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3E" w:rsidRDefault="00A41FAA" w:rsidP="00165D3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67FD1">
        <w:rPr>
          <w:rFonts w:ascii="Times New Roman" w:hAnsi="Times New Roman" w:cs="Times New Roman"/>
          <w:b/>
          <w:sz w:val="24"/>
          <w:szCs w:val="24"/>
        </w:rPr>
        <w:t>Информация о проведе</w:t>
      </w:r>
      <w:r w:rsidR="00165D3E">
        <w:rPr>
          <w:rFonts w:ascii="Times New Roman" w:hAnsi="Times New Roman" w:cs="Times New Roman"/>
          <w:b/>
          <w:sz w:val="24"/>
          <w:szCs w:val="24"/>
        </w:rPr>
        <w:t xml:space="preserve">нии </w:t>
      </w:r>
      <w:r w:rsidR="00470230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муниципального образования «Город Архангельск» </w:t>
      </w:r>
      <w:r w:rsidR="00165D3E" w:rsidRPr="00165D3E">
        <w:rPr>
          <w:rFonts w:ascii="Times New Roman" w:hAnsi="Times New Roman" w:cs="Times New Roman"/>
          <w:b/>
          <w:sz w:val="24"/>
          <w:szCs w:val="24"/>
        </w:rPr>
        <w:t>проверки законности и эффективности использования бюджетных средств на проведение работ по восстановлению поврежденных участков основных конструктивных элементов многоквартирных деревянных домов в целях устранения аварийных ситуаций в 2013 году</w:t>
      </w:r>
    </w:p>
    <w:p w:rsidR="00A41FAA" w:rsidRPr="00A67FD1" w:rsidRDefault="00A41FAA" w:rsidP="00165D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FAA" w:rsidRDefault="00A41FAA" w:rsidP="00165D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Контрольно-счетной палатой закончена </w:t>
      </w:r>
      <w:r w:rsidRPr="00DA7479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Pr="00D53447">
        <w:rPr>
          <w:rFonts w:ascii="Times New Roman" w:hAnsi="Times New Roman" w:cs="Times New Roman"/>
          <w:sz w:val="24"/>
          <w:szCs w:val="24"/>
        </w:rPr>
        <w:t>законности и эффективности использования бюджетных средств на проведение работ по восстановлению поврежденных участков основных конструктивных элементов многоквартирных деревянных домов в целях устранения аварийных ситуаций в 2013 году</w:t>
      </w:r>
      <w:r w:rsidRPr="007E1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FAA" w:rsidRDefault="00A41FAA" w:rsidP="0016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установлены следующие нарушения:</w:t>
      </w:r>
    </w:p>
    <w:p w:rsidR="00A41FAA" w:rsidRDefault="00A41FAA" w:rsidP="00165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534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Указаний о порядке применения бюджетной классификации </w:t>
      </w:r>
      <w:r>
        <w:rPr>
          <w:rFonts w:ascii="Times New Roman" w:hAnsi="Times New Roman" w:cs="Times New Roman"/>
          <w:sz w:val="24"/>
          <w:szCs w:val="24"/>
        </w:rPr>
        <w:t xml:space="preserve">РФ на 2013 год и на плановый период 2014 и 2015 годов, утвержденных приказом Минфина России от 21.12.2012 №171н, в части </w:t>
      </w:r>
      <w:r w:rsidRPr="00D53447">
        <w:rPr>
          <w:rFonts w:ascii="Times New Roman" w:eastAsia="Calibri" w:hAnsi="Times New Roman" w:cs="Times New Roman"/>
          <w:sz w:val="24"/>
          <w:szCs w:val="24"/>
          <w:lang w:eastAsia="ru-RU"/>
        </w:rPr>
        <w:t>отнес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ения</w:t>
      </w:r>
      <w:r w:rsidRPr="00D534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D534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бюджета на проведение работ по восстановлению поврежденных участков основных конструктивных элементов многоквартирных деревянных домов, находящихся в общей долевой и частной собственности, на подстатью КОСГУ не в соответствии с экономическим</w:t>
      </w:r>
      <w:proofErr w:type="gramEnd"/>
      <w:r w:rsidRPr="00D534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содержанием произведенных расходов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41FAA" w:rsidRDefault="00A41FAA" w:rsidP="00165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DB4803">
        <w:rPr>
          <w:rFonts w:ascii="Times New Roman" w:eastAsia="Calibri" w:hAnsi="Times New Roman" w:cs="Times New Roman"/>
          <w:sz w:val="24"/>
          <w:szCs w:val="24"/>
          <w:lang w:eastAsia="ru-RU"/>
        </w:rPr>
        <w:t>в 2013 году главным распорядителем средств городского бюджета заключены 16 муниципальных контрактов без проведения торгов с нарушением требований п. 6 ч. 2 ст. 55 Федерального закона от 21.07.2005 №94-ФЗ, что привело к нарушению Службой требований  п.1 ст. 72 Бюджетного кодекса РФ в части  размещения заказов на поставки товаров, выполнение работ, оказание услуг для муниципальных нужд не в соответствии с</w:t>
      </w:r>
      <w:proofErr w:type="gramEnd"/>
      <w:r w:rsidRPr="00DB48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о размещении заказов для государс</w:t>
      </w:r>
      <w:bookmarkStart w:id="0" w:name="_GoBack"/>
      <w:bookmarkEnd w:id="0"/>
      <w:r w:rsidRPr="00DB4803">
        <w:rPr>
          <w:rFonts w:ascii="Times New Roman" w:eastAsia="Calibri" w:hAnsi="Times New Roman" w:cs="Times New Roman"/>
          <w:sz w:val="24"/>
          <w:szCs w:val="24"/>
          <w:lang w:eastAsia="ru-RU"/>
        </w:rPr>
        <w:t>твенных и муниципальных нужд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41FAA" w:rsidRDefault="00A41FAA" w:rsidP="00165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 3 ст. 219 Бюджетного кодекса РФ Служба в части принятия бюджетных обязательств путем заключения муниципальных контрактов и осуществления расходов городского бюджета на 2013 год в объеме, не соответствующем требования</w:t>
      </w:r>
      <w:r w:rsidR="00CC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законодательства, что привело к увеличению расходов  городского бюджета на выполнение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ремонту общего имущества МКД;</w:t>
      </w:r>
    </w:p>
    <w:p w:rsidR="00A41FAA" w:rsidRDefault="00A41FAA" w:rsidP="00165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 3 ст. 219 Бюджетного кодекса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принятия</w:t>
      </w:r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обязательств</w:t>
      </w:r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заключения 8 муниципальных контрактов на  выполнение работ по восстановлению поврежденных участков основных конструктивных элементов МКД и осуществ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бюджета на 2013 год не в соответствии с требованиями п. 30 постановления Правительства РФ от 30.12.2003 № 794, в соответствии с которыми  работы по ликвидации чрезвычайных ситуаций</w:t>
      </w:r>
      <w:proofErr w:type="gramEnd"/>
      <w:r w:rsidRPr="001E2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локального характера должны осуществляться за счет средств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FAA" w:rsidRDefault="00A41FAA" w:rsidP="00165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7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арушение Службой установленного в ст. 34 </w:t>
      </w:r>
      <w:r w:rsidRPr="00630C0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РФ принципа эффективности использования бюджетных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FAA" w:rsidRDefault="00A41FAA" w:rsidP="00165D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проверки и</w:t>
      </w:r>
      <w:r w:rsidRPr="00624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подрядчиками и инженерной организацией</w:t>
      </w:r>
      <w:r w:rsidRPr="006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контрактов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</w:t>
      </w:r>
      <w:r w:rsidRPr="00E75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инженерной организацией требований</w:t>
      </w:r>
      <w:r w:rsidRPr="00396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0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CC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контрактов </w:t>
      </w:r>
      <w:r w:rsidRPr="00E750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осуществления контроля и учета объемов и стоимости выполненных 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E7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принятых к оплате работ</w:t>
      </w:r>
      <w:r w:rsidRPr="009229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привело к необоснованной оплате Службой подрядчик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Pr="00E75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на производство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41FAA" w:rsidRPr="007E1F51" w:rsidRDefault="00A41FAA" w:rsidP="0016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F51">
        <w:rPr>
          <w:rFonts w:ascii="Times New Roman" w:hAnsi="Times New Roman"/>
          <w:sz w:val="24"/>
          <w:szCs w:val="24"/>
          <w:lang w:eastAsia="ru-RU"/>
        </w:rPr>
        <w:t>В соответствии со ст. 17 Положения о контрольно-счетной палате муниципального образования «Город Архангельск»,</w:t>
      </w:r>
      <w:r w:rsidRPr="007E1F51">
        <w:rPr>
          <w:sz w:val="24"/>
          <w:szCs w:val="24"/>
        </w:rPr>
        <w:t xml:space="preserve"> </w:t>
      </w:r>
      <w:r w:rsidRPr="007E1F51">
        <w:rPr>
          <w:rFonts w:ascii="Times New Roman" w:hAnsi="Times New Roman"/>
          <w:sz w:val="24"/>
          <w:szCs w:val="24"/>
          <w:lang w:eastAsia="ru-RU"/>
        </w:rPr>
        <w:t xml:space="preserve">утвержденного решением Архангельской городской Думы от 25.04.2012 № 420, в целях устранения нарушений в адрес </w:t>
      </w:r>
      <w:proofErr w:type="gramStart"/>
      <w:r w:rsidRPr="007E1F51">
        <w:rPr>
          <w:rFonts w:ascii="Times New Roman" w:hAnsi="Times New Roman"/>
          <w:sz w:val="24"/>
          <w:szCs w:val="24"/>
          <w:lang w:eastAsia="ru-RU"/>
        </w:rPr>
        <w:t>начальника службы заместителя мэра города</w:t>
      </w:r>
      <w:proofErr w:type="gramEnd"/>
      <w:r w:rsidRPr="007E1F51">
        <w:rPr>
          <w:rFonts w:ascii="Times New Roman" w:hAnsi="Times New Roman"/>
          <w:sz w:val="24"/>
          <w:szCs w:val="24"/>
          <w:lang w:eastAsia="ru-RU"/>
        </w:rPr>
        <w:t xml:space="preserve"> по городскому хозяйству направлено представление со сроком рассмотрения в течение одного месяца со дня получения. </w:t>
      </w:r>
    </w:p>
    <w:p w:rsidR="00A41FAA" w:rsidRDefault="00A41FAA" w:rsidP="00165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проверки направлена в адрес главы муниципального образования – мэра города Архангельска, а также </w:t>
      </w: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7E1F51">
        <w:rPr>
          <w:rFonts w:ascii="Times New Roman" w:hAnsi="Times New Roman" w:cs="Times New Roman"/>
          <w:sz w:val="24"/>
          <w:szCs w:val="24"/>
        </w:rPr>
        <w:t>председателя</w:t>
      </w:r>
      <w:r w:rsidRPr="007E1F51">
        <w:rPr>
          <w:rFonts w:ascii="Times New Roman" w:hAnsi="Times New Roman" w:cs="Times New Roman"/>
        </w:rPr>
        <w:t xml:space="preserve"> Архангельской городской Думы.</w:t>
      </w:r>
    </w:p>
    <w:p w:rsidR="00A41FAA" w:rsidRPr="00E25F7E" w:rsidRDefault="00A41FAA" w:rsidP="00165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F7E">
        <w:rPr>
          <w:rFonts w:ascii="Times New Roman" w:hAnsi="Times New Roman"/>
          <w:sz w:val="24"/>
          <w:szCs w:val="24"/>
          <w:lang w:eastAsia="ru-RU"/>
        </w:rPr>
        <w:t>Кроме того, информация по отдельным нарушениям направлена в адрес департамента городского хозяйства, департамента финансов мэрии города, а также в адрес председателя комиссии по предупреждению и ликвидации чрезвычайных ситуаций и обеспечению пожарной безопасности мэрии города Архангельска.</w:t>
      </w:r>
    </w:p>
    <w:p w:rsidR="00A41FAA" w:rsidRPr="00E25F7E" w:rsidRDefault="00A41FAA" w:rsidP="00165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F7E">
        <w:rPr>
          <w:rFonts w:ascii="Times New Roman" w:hAnsi="Times New Roman"/>
          <w:sz w:val="24"/>
          <w:szCs w:val="24"/>
          <w:lang w:eastAsia="ru-RU"/>
        </w:rPr>
        <w:lastRenderedPageBreak/>
        <w:t>В связи с выявленными нарушениями законодательства Российской Федерации о размещении заказов для государственных и муниципальных нужд информация направлена в адрес Управления Федеральной антимонопольной службы по Архангельской области.</w:t>
      </w:r>
    </w:p>
    <w:p w:rsidR="00A41FAA" w:rsidRDefault="00A41FAA" w:rsidP="00165D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19 Положения о контрольно-счетной палате муниципального образования «Город Архангельск»,</w:t>
      </w:r>
      <w:r w:rsidRPr="00E25F7E">
        <w:rPr>
          <w:sz w:val="24"/>
          <w:szCs w:val="24"/>
        </w:rPr>
        <w:t xml:space="preserve"> </w:t>
      </w:r>
      <w:r w:rsidRPr="00E25F7E">
        <w:rPr>
          <w:rFonts w:ascii="Times New Roman" w:hAnsi="Times New Roman" w:cs="Times New Roman"/>
          <w:sz w:val="24"/>
          <w:szCs w:val="24"/>
        </w:rPr>
        <w:t xml:space="preserve">во исполнение п. 2.3. Соглашения о взаимодействии между Прокуратурой города Архангельска и контрольно-счетной палатой муниципального образования «Город Архангельск» от 13.12.2012 </w:t>
      </w:r>
      <w:r w:rsidRPr="00E25F7E">
        <w:rPr>
          <w:rFonts w:ascii="Times New Roman" w:hAnsi="Times New Roman"/>
          <w:sz w:val="24"/>
          <w:szCs w:val="24"/>
          <w:lang w:eastAsia="ru-RU"/>
        </w:rPr>
        <w:t xml:space="preserve">материалы проверки направлены в адрес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25F7E">
        <w:rPr>
          <w:rFonts w:ascii="Times New Roman" w:hAnsi="Times New Roman"/>
          <w:sz w:val="24"/>
          <w:szCs w:val="24"/>
          <w:lang w:eastAsia="ru-RU"/>
        </w:rPr>
        <w:t>рокуратуры.</w:t>
      </w:r>
    </w:p>
    <w:p w:rsidR="00A41FAA" w:rsidRPr="007E1F51" w:rsidRDefault="00A41FAA" w:rsidP="00A41FAA">
      <w:pPr>
        <w:spacing w:after="0" w:line="288" w:lineRule="auto"/>
        <w:ind w:firstLine="851"/>
        <w:jc w:val="both"/>
        <w:rPr>
          <w:rFonts w:ascii="Times New Roman" w:hAnsi="Times New Roman" w:cs="Times New Roman"/>
        </w:rPr>
      </w:pPr>
    </w:p>
    <w:p w:rsidR="00A41FAA" w:rsidRPr="00550A9A" w:rsidRDefault="00A41FAA" w:rsidP="00A41FAA">
      <w:pPr>
        <w:pStyle w:val="a3"/>
        <w:ind w:firstLine="851"/>
        <w:jc w:val="both"/>
      </w:pPr>
    </w:p>
    <w:p w:rsidR="00DF7D1D" w:rsidRDefault="00DF7D1D"/>
    <w:sectPr w:rsidR="00DF7D1D" w:rsidSect="00165D3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AA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5D3E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0230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1FAA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3CB4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D7A40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48C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20</cp:revision>
  <dcterms:created xsi:type="dcterms:W3CDTF">2014-05-23T06:29:00Z</dcterms:created>
  <dcterms:modified xsi:type="dcterms:W3CDTF">2014-05-23T06:47:00Z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