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1F" w:rsidRDefault="001A5D52" w:rsidP="001A5D52">
      <w:pPr>
        <w:spacing w:after="0" w:line="264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D1">
        <w:rPr>
          <w:rFonts w:ascii="Times New Roman" w:hAnsi="Times New Roman" w:cs="Times New Roman"/>
          <w:b/>
          <w:sz w:val="24"/>
          <w:szCs w:val="24"/>
        </w:rPr>
        <w:t>Информация о проведе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нии контрольно-счетной палатой муниципального образования «Город Архангельск» </w:t>
      </w:r>
      <w:r w:rsidRPr="00165D3E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Pr="001A5D52">
        <w:rPr>
          <w:rFonts w:ascii="Times New Roman" w:hAnsi="Times New Roman" w:cs="Times New Roman"/>
          <w:b/>
          <w:sz w:val="24"/>
          <w:szCs w:val="24"/>
        </w:rPr>
        <w:t xml:space="preserve">исполнения муниципальных контрактов </w:t>
      </w:r>
    </w:p>
    <w:p w:rsidR="001A5D52" w:rsidRDefault="001A5D52" w:rsidP="001A5D52">
      <w:pPr>
        <w:spacing w:after="0" w:line="264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5D52">
        <w:rPr>
          <w:rFonts w:ascii="Times New Roman" w:hAnsi="Times New Roman" w:cs="Times New Roman"/>
          <w:b/>
          <w:sz w:val="24"/>
          <w:szCs w:val="24"/>
        </w:rPr>
        <w:t>от 12.12.2013 №</w:t>
      </w:r>
      <w:r w:rsidR="00874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52">
        <w:rPr>
          <w:rFonts w:ascii="Times New Roman" w:hAnsi="Times New Roman" w:cs="Times New Roman"/>
          <w:b/>
          <w:sz w:val="24"/>
          <w:szCs w:val="24"/>
        </w:rPr>
        <w:t>64, от 12.12.2013 №</w:t>
      </w:r>
      <w:r w:rsidR="00874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52">
        <w:rPr>
          <w:rFonts w:ascii="Times New Roman" w:hAnsi="Times New Roman" w:cs="Times New Roman"/>
          <w:b/>
          <w:sz w:val="24"/>
          <w:szCs w:val="24"/>
        </w:rPr>
        <w:t>65 на выполнение работ по восстановлению поврежденных участков основных конструктивных элементов многоквартирных деревянных домо</w:t>
      </w:r>
      <w:r w:rsidR="00B47C1F">
        <w:rPr>
          <w:rFonts w:ascii="Times New Roman" w:hAnsi="Times New Roman" w:cs="Times New Roman"/>
          <w:b/>
          <w:sz w:val="24"/>
          <w:szCs w:val="24"/>
        </w:rPr>
        <w:t xml:space="preserve">в в целях устранения аварийных </w:t>
      </w:r>
      <w:r w:rsidRPr="001A5D52">
        <w:rPr>
          <w:rFonts w:ascii="Times New Roman" w:hAnsi="Times New Roman" w:cs="Times New Roman"/>
          <w:b/>
          <w:sz w:val="24"/>
          <w:szCs w:val="24"/>
        </w:rPr>
        <w:t>ситуаций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52">
        <w:rPr>
          <w:rFonts w:ascii="Times New Roman" w:hAnsi="Times New Roman" w:cs="Times New Roman"/>
          <w:b/>
          <w:sz w:val="24"/>
          <w:szCs w:val="24"/>
        </w:rPr>
        <w:t>в 2013 году</w:t>
      </w:r>
    </w:p>
    <w:p w:rsidR="001A5D52" w:rsidRDefault="001A5D52" w:rsidP="00E07E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DD" w:rsidRDefault="00E07EDD" w:rsidP="007832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закончена </w:t>
      </w:r>
      <w:r w:rsidRPr="00E51D21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1D21">
        <w:rPr>
          <w:rFonts w:ascii="Times New Roman" w:hAnsi="Times New Roman" w:cs="Times New Roman"/>
          <w:sz w:val="24"/>
          <w:szCs w:val="24"/>
        </w:rPr>
        <w:t xml:space="preserve"> </w:t>
      </w:r>
      <w:r w:rsidRPr="003E1603">
        <w:rPr>
          <w:rFonts w:ascii="Times New Roman" w:hAnsi="Times New Roman" w:cs="Times New Roman"/>
          <w:sz w:val="24"/>
          <w:szCs w:val="24"/>
        </w:rPr>
        <w:t>исполнения муниципальных контрактов  от 12.12.2013 №</w:t>
      </w:r>
      <w:r w:rsidR="008744AF">
        <w:rPr>
          <w:rFonts w:ascii="Times New Roman" w:hAnsi="Times New Roman" w:cs="Times New Roman"/>
          <w:sz w:val="24"/>
          <w:szCs w:val="24"/>
        </w:rPr>
        <w:t xml:space="preserve"> </w:t>
      </w:r>
      <w:r w:rsidRPr="003E1603">
        <w:rPr>
          <w:rFonts w:ascii="Times New Roman" w:hAnsi="Times New Roman" w:cs="Times New Roman"/>
          <w:sz w:val="24"/>
          <w:szCs w:val="24"/>
        </w:rPr>
        <w:t>64, от 12.12.2013 №65 на выполнение работ по восстановлению поврежденных участков основных конструктивных элементов многоквартирных деревянных домов в целях устранения аварийных  ситуаций в 2013 году</w:t>
      </w:r>
      <w:r w:rsidRPr="007E1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EDD" w:rsidRDefault="00E07EDD" w:rsidP="007832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нарушения:</w:t>
      </w:r>
    </w:p>
    <w:p w:rsidR="00E07EDD" w:rsidRPr="00A50B65" w:rsidRDefault="00E07EDD" w:rsidP="007832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взаимодействия сторон для подготовки документов и проведения работ по восстановлению поврежденных участков основных конструктивных элементов многоквартирных деревянных домов муниципального образования «Город Архангельск» в целях устранения аварийных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р</w:t>
      </w:r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мэра </w:t>
      </w:r>
      <w:proofErr w:type="spellStart"/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рхангельска</w:t>
      </w:r>
      <w:proofErr w:type="spellEnd"/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1387р</w:t>
      </w:r>
      <w:r w:rsidR="008744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организации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восстановлению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деревянных домов (далее – МКД)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вынесения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чрезвычайным ситуациям и обеспечения пожарной безопасности (далее – </w:t>
      </w:r>
      <w:proofErr w:type="spellStart"/>
      <w:r w:rsidRPr="003A411E">
        <w:rPr>
          <w:rFonts w:ascii="Times New Roman" w:eastAsia="Times New Roman" w:hAnsi="Times New Roman" w:cs="Times New Roman"/>
          <w:sz w:val="24"/>
          <w:szCs w:val="24"/>
          <w:lang w:eastAsia="ru-RU"/>
        </w:rPr>
        <w:t>КЧСиОПБ</w:t>
      </w:r>
      <w:proofErr w:type="spellEnd"/>
      <w:r w:rsidRPr="003A41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проведения данных работ;</w:t>
      </w:r>
    </w:p>
    <w:p w:rsidR="00E07EDD" w:rsidRPr="00A50B65" w:rsidRDefault="00E07EDD" w:rsidP="007832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инженерн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Стройсервис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3A4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21.06.2010 №</w:t>
      </w:r>
      <w:r w:rsidR="0087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11E">
        <w:rPr>
          <w:rFonts w:ascii="Times New Roman" w:eastAsia="Times New Roman" w:hAnsi="Times New Roman" w:cs="Times New Roman"/>
          <w:sz w:val="24"/>
          <w:szCs w:val="24"/>
          <w:lang w:eastAsia="ru-RU"/>
        </w:rPr>
        <w:t>468</w:t>
      </w:r>
      <w:r w:rsidR="008744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проведения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законченных строительством объектов 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  по адресу </w:t>
      </w:r>
      <w:proofErr w:type="spellStart"/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евстрой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54, МКД по адресу 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технических регламентов;</w:t>
      </w:r>
    </w:p>
    <w:p w:rsidR="00E07EDD" w:rsidRPr="00A50B65" w:rsidRDefault="00E07EDD" w:rsidP="007832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подрядчиком ООО «Спец </w:t>
      </w:r>
      <w:proofErr w:type="gram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нарушены условия муниципального контракта от 12.12.2013 №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в части выполнения работ не в соответствии с утвержденным сметным расчетом, что привело к завышению стоимости работ на 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118,21 </w:t>
      </w:r>
      <w:proofErr w:type="spellStart"/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9369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369D5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также подрядчиком не обоснованы затра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общей стоимостью 147,52 </w:t>
      </w:r>
      <w:proofErr w:type="spellStart"/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9369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369D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7EDD" w:rsidRPr="00A50B65" w:rsidRDefault="00E07EDD" w:rsidP="007832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ст. 309, 743 Гражданского кодекса РФ, соответствующих пунктов   муниципальных контрактов от 12.12.2013 №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64, от 12.12.2013 №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подрядчиком ООО «Спец </w:t>
      </w:r>
      <w:proofErr w:type="gram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выполнены обязательства в части предусмотренных контрактами объемов выполненных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обследований и произведенных расчетов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фактически невыполненных работ и неиспользованных материалов составила </w:t>
      </w:r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1 854,76 </w:t>
      </w:r>
      <w:proofErr w:type="spellStart"/>
      <w:r w:rsid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6FE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МКД по адресу ул. 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Севстрой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54 в размере 569,79 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по МКД по адресу ул. Ленина, д. 14 в размере 1 284,97 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7EDD" w:rsidRPr="00A50B65" w:rsidRDefault="00E07EDD" w:rsidP="007832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сходя из требований ст. 34 Бюджетного кодекса РФ в связи с тем, что поставленные перед участником бюджетного процесса задачи по восстановлению поврежденных участков МКД по адресам ул. 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Севстрой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54 и ул. Ленина, д. 14 могли быть выполнены Службой с использованием меньшего </w:t>
      </w:r>
      <w:r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средств, Службой допущено неэффективное расходование бюджетных средств в сумме </w:t>
      </w:r>
      <w:r w:rsidR="00EF63A8"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2 120,49 </w:t>
      </w:r>
      <w:proofErr w:type="spellStart"/>
      <w:r w:rsidR="00EF63A8"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F63A8"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F63A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7EDD" w:rsidRDefault="00E07EDD" w:rsidP="0078322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организацией МБУ «</w:t>
      </w:r>
      <w:proofErr w:type="spell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Стройсервис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обязательств, установленных в п. 4.2.3 муниципального контракта от 12.12.2013 №</w:t>
      </w:r>
      <w:r w:rsidR="00DB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64, п. 4.2.3 муниципального контракта от 12.12.2013 №</w:t>
      </w:r>
      <w:r w:rsidR="00DB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65, в части осуществления контроля стоимости и объемов выполненных подрядчиком ООО «Спец </w:t>
      </w:r>
      <w:proofErr w:type="gramStart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принятых к оплате работ, что привело к необоснованной оплате Службой подрядчику средств городского бюджета в размере 2 120,49 </w:t>
      </w:r>
      <w:proofErr w:type="spellStart"/>
      <w:r w:rsidR="00DB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50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EDD" w:rsidRDefault="00E07EDD" w:rsidP="0078322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EDD" w:rsidRPr="007E1F51" w:rsidRDefault="00E07EDD" w:rsidP="0078322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51">
        <w:rPr>
          <w:rFonts w:ascii="Times New Roman" w:hAnsi="Times New Roman"/>
          <w:sz w:val="24"/>
          <w:szCs w:val="24"/>
          <w:lang w:eastAsia="ru-RU"/>
        </w:rPr>
        <w:t>В соответствии со ст. 17 Положения о контрольно-счетной палате муниципального образования «Город Архангельск»,</w:t>
      </w:r>
      <w:r w:rsidRPr="007E1F51">
        <w:rPr>
          <w:sz w:val="24"/>
          <w:szCs w:val="24"/>
        </w:rPr>
        <w:t xml:space="preserve">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Архангельской городской Думы от 25.04.2012 № 420, в целях устранения нарушений в адрес </w:t>
      </w:r>
      <w:proofErr w:type="gramStart"/>
      <w:r w:rsidRPr="007E1F51">
        <w:rPr>
          <w:rFonts w:ascii="Times New Roman" w:hAnsi="Times New Roman"/>
          <w:sz w:val="24"/>
          <w:szCs w:val="24"/>
          <w:lang w:eastAsia="ru-RU"/>
        </w:rPr>
        <w:t>начальника службы заместителя мэра города</w:t>
      </w:r>
      <w:proofErr w:type="gramEnd"/>
      <w:r w:rsidRPr="007E1F51">
        <w:rPr>
          <w:rFonts w:ascii="Times New Roman" w:hAnsi="Times New Roman"/>
          <w:sz w:val="24"/>
          <w:szCs w:val="24"/>
          <w:lang w:eastAsia="ru-RU"/>
        </w:rPr>
        <w:t xml:space="preserve"> по городскому хозяйству направлено представление со сроком рассмотрения в течение одного месяца со дня получения. </w:t>
      </w:r>
    </w:p>
    <w:p w:rsidR="00E07EDD" w:rsidRDefault="00E07EDD" w:rsidP="0078322E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проверки направлена в адрес главы муниципального образования – мэра города Архангельска, а также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7E1F51">
        <w:rPr>
          <w:rFonts w:ascii="Times New Roman" w:hAnsi="Times New Roman" w:cs="Times New Roman"/>
          <w:sz w:val="24"/>
          <w:szCs w:val="24"/>
        </w:rPr>
        <w:t>председателя</w:t>
      </w:r>
      <w:r w:rsidRPr="007E1F51">
        <w:rPr>
          <w:rFonts w:ascii="Times New Roman" w:hAnsi="Times New Roman" w:cs="Times New Roman"/>
        </w:rPr>
        <w:t xml:space="preserve"> Архангельской городской Думы.</w:t>
      </w:r>
    </w:p>
    <w:p w:rsidR="00E07EDD" w:rsidRDefault="00E07EDD" w:rsidP="0078322E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F7E">
        <w:rPr>
          <w:rFonts w:ascii="Times New Roman" w:hAnsi="Times New Roman"/>
          <w:sz w:val="24"/>
          <w:szCs w:val="24"/>
          <w:lang w:eastAsia="ru-RU"/>
        </w:rPr>
        <w:t xml:space="preserve">Кроме того, информация по отдельным нарушениям направлена в адрес </w:t>
      </w:r>
      <w:r>
        <w:rPr>
          <w:rFonts w:ascii="Times New Roman" w:hAnsi="Times New Roman"/>
          <w:sz w:val="24"/>
          <w:szCs w:val="24"/>
          <w:lang w:eastAsia="ru-RU"/>
        </w:rPr>
        <w:t xml:space="preserve">директора </w:t>
      </w:r>
      <w:r w:rsidRPr="00E25F7E">
        <w:rPr>
          <w:rFonts w:ascii="Times New Roman" w:hAnsi="Times New Roman"/>
          <w:sz w:val="24"/>
          <w:szCs w:val="24"/>
          <w:lang w:eastAsia="ru-RU"/>
        </w:rPr>
        <w:t>деп</w:t>
      </w:r>
      <w:r>
        <w:rPr>
          <w:rFonts w:ascii="Times New Roman" w:hAnsi="Times New Roman"/>
          <w:sz w:val="24"/>
          <w:szCs w:val="24"/>
          <w:lang w:eastAsia="ru-RU"/>
        </w:rPr>
        <w:t>артамента городского хозяйства.</w:t>
      </w:r>
    </w:p>
    <w:p w:rsidR="00DF7D1D" w:rsidRDefault="00DF7D1D">
      <w:bookmarkStart w:id="0" w:name="_GoBack"/>
      <w:bookmarkEnd w:id="0"/>
    </w:p>
    <w:sectPr w:rsidR="00DF7D1D" w:rsidSect="00DB4FA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DD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A5D52"/>
    <w:rsid w:val="001A65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0A01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3ABD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2E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2C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1E48"/>
    <w:rsid w:val="00872FD8"/>
    <w:rsid w:val="00873B53"/>
    <w:rsid w:val="008744AF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47C1F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6FE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4FA8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07EDD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3A8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14F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256</cp:revision>
  <dcterms:created xsi:type="dcterms:W3CDTF">2014-06-20T06:22:00Z</dcterms:created>
  <dcterms:modified xsi:type="dcterms:W3CDTF">2014-06-20T06:34:00Z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