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04" w:rsidRDefault="00203404" w:rsidP="0020340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7456C">
        <w:rPr>
          <w:rFonts w:ascii="Times New Roman" w:hAnsi="Times New Roman" w:cs="Times New Roman"/>
          <w:b/>
          <w:sz w:val="24"/>
          <w:szCs w:val="24"/>
        </w:rPr>
        <w:t>роверк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74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6E0">
        <w:rPr>
          <w:rFonts w:ascii="Times New Roman" w:hAnsi="Times New Roman" w:cs="Times New Roman"/>
          <w:b/>
          <w:sz w:val="24"/>
          <w:szCs w:val="24"/>
        </w:rPr>
        <w:t>целевого, эффективного использования бюджетных средств и имущества муниципальными учреждениями, подведомственными управлению по физической культуре и спорту мэрии города Архангельска, и законности выделения бюджетных средств за 2014 год и текущий период 2015 года</w:t>
      </w:r>
    </w:p>
    <w:p w:rsidR="00203404" w:rsidRDefault="00203404" w:rsidP="00203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03404" w:rsidRDefault="00203404" w:rsidP="00203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0A9">
        <w:rPr>
          <w:rFonts w:ascii="Times New Roman" w:hAnsi="Times New Roman" w:cs="Times New Roman"/>
          <w:sz w:val="24"/>
          <w:szCs w:val="24"/>
        </w:rPr>
        <w:t>Контрольно-счетной палатой проведена выборочная проверка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0A9">
        <w:rPr>
          <w:rFonts w:ascii="Times New Roman" w:hAnsi="Times New Roman" w:cs="Times New Roman"/>
          <w:sz w:val="24"/>
          <w:szCs w:val="24"/>
        </w:rPr>
        <w:t>целевого, эффективного использования бюджетных средств и имущества муниципальными учреждениями, подведомственными управлению по физической культуре и спорту мэрии города Архангельска, и законности выделения бюджетных средств за 2014 год и текущий период 2015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3404" w:rsidRDefault="00203404" w:rsidP="002034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проведенной проверки установлено следующее.</w:t>
      </w:r>
    </w:p>
    <w:p w:rsidR="00203404" w:rsidRDefault="00203404" w:rsidP="0020340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3404" w:rsidRPr="00F94CFD" w:rsidRDefault="00203404" w:rsidP="00203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FD">
        <w:rPr>
          <w:rFonts w:ascii="Times New Roman" w:hAnsi="Times New Roman" w:cs="Times New Roman"/>
          <w:sz w:val="24"/>
          <w:szCs w:val="24"/>
        </w:rPr>
        <w:t>По управлению по физической культуре и спорту</w:t>
      </w:r>
      <w:r w:rsidRPr="001E5598">
        <w:rPr>
          <w:rFonts w:ascii="Times New Roman" w:hAnsi="Times New Roman" w:cs="Times New Roman"/>
          <w:sz w:val="24"/>
          <w:szCs w:val="24"/>
        </w:rPr>
        <w:t xml:space="preserve"> </w:t>
      </w:r>
      <w:r w:rsidRPr="00F94CFD">
        <w:rPr>
          <w:rFonts w:ascii="Times New Roman" w:hAnsi="Times New Roman" w:cs="Times New Roman"/>
          <w:sz w:val="24"/>
          <w:szCs w:val="24"/>
        </w:rPr>
        <w:t>мэрии города Архангельска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 w:rsidRPr="00F94CFD">
        <w:rPr>
          <w:rFonts w:ascii="Times New Roman" w:hAnsi="Times New Roman" w:cs="Times New Roman"/>
          <w:sz w:val="24"/>
          <w:szCs w:val="24"/>
        </w:rPr>
        <w:t>УФКиС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03404" w:rsidRPr="00F94CFD" w:rsidRDefault="00203404" w:rsidP="00203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CFD">
        <w:rPr>
          <w:rFonts w:ascii="Times New Roman" w:hAnsi="Times New Roman" w:cs="Times New Roman"/>
          <w:sz w:val="24"/>
          <w:szCs w:val="24"/>
        </w:rPr>
        <w:t xml:space="preserve">Неисполнение в полном объеме требований Положения об управлении по физической культуре и спорту мэрии города Архангельска, утвержденного постановлением мэра г. Архангельска от 07.02.2014 № 83, в части осуществления </w:t>
      </w:r>
      <w:proofErr w:type="spellStart"/>
      <w:r w:rsidRPr="00F94CFD">
        <w:rPr>
          <w:rFonts w:ascii="Times New Roman" w:hAnsi="Times New Roman" w:cs="Times New Roman"/>
          <w:sz w:val="24"/>
          <w:szCs w:val="24"/>
        </w:rPr>
        <w:t>УФКиС</w:t>
      </w:r>
      <w:proofErr w:type="spellEnd"/>
      <w:r w:rsidRPr="00F94CFD">
        <w:rPr>
          <w:rFonts w:ascii="Times New Roman" w:hAnsi="Times New Roman" w:cs="Times New Roman"/>
          <w:sz w:val="24"/>
          <w:szCs w:val="24"/>
        </w:rPr>
        <w:t xml:space="preserve">  функций и полномочий учредителя образовательных учреждений, находящихся в ведении управления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35646">
        <w:rPr>
          <w:rFonts w:ascii="Times New Roman" w:hAnsi="Times New Roman" w:cs="Times New Roman"/>
          <w:sz w:val="24"/>
          <w:szCs w:val="24"/>
        </w:rPr>
        <w:t>МБОУ ДОД ДЮСШ №2, МБОУ ДОД «</w:t>
      </w:r>
      <w:proofErr w:type="spellStart"/>
      <w:r w:rsidRPr="00635646">
        <w:rPr>
          <w:rFonts w:ascii="Times New Roman" w:hAnsi="Times New Roman" w:cs="Times New Roman"/>
          <w:sz w:val="24"/>
          <w:szCs w:val="24"/>
        </w:rPr>
        <w:t>Исакогорский</w:t>
      </w:r>
      <w:proofErr w:type="spellEnd"/>
      <w:r w:rsidRPr="00635646">
        <w:rPr>
          <w:rFonts w:ascii="Times New Roman" w:hAnsi="Times New Roman" w:cs="Times New Roman"/>
          <w:sz w:val="24"/>
          <w:szCs w:val="24"/>
        </w:rPr>
        <w:t xml:space="preserve"> детско-юношеский центр», МБОУ ДОД ДЮСШ «Каскад» и МБОУ ДОД ДЮСШ №3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4CFD">
        <w:rPr>
          <w:rFonts w:ascii="Times New Roman" w:hAnsi="Times New Roman" w:cs="Times New Roman"/>
          <w:sz w:val="24"/>
          <w:szCs w:val="24"/>
        </w:rPr>
        <w:t>, по вопросам согласования планов</w:t>
      </w:r>
      <w:proofErr w:type="gramEnd"/>
      <w:r w:rsidRPr="00F94CFD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 </w:t>
      </w:r>
      <w:r w:rsidRPr="00635646">
        <w:rPr>
          <w:rFonts w:ascii="Times New Roman" w:hAnsi="Times New Roman" w:cs="Times New Roman"/>
          <w:sz w:val="24"/>
          <w:szCs w:val="24"/>
        </w:rPr>
        <w:t>на 2014 год и плановый период 2015 и 2016 годов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5646">
        <w:rPr>
          <w:rFonts w:ascii="Times New Roman" w:hAnsi="Times New Roman" w:cs="Times New Roman"/>
          <w:sz w:val="24"/>
          <w:szCs w:val="24"/>
        </w:rPr>
        <w:t xml:space="preserve"> на 2015 год и плановый период 2016 и 2017 годов </w:t>
      </w:r>
      <w:r w:rsidRPr="00F94CFD">
        <w:rPr>
          <w:rFonts w:ascii="Times New Roman" w:hAnsi="Times New Roman" w:cs="Times New Roman"/>
          <w:sz w:val="24"/>
          <w:szCs w:val="24"/>
        </w:rPr>
        <w:t>и отчетов о результатах деятельности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646">
        <w:rPr>
          <w:rFonts w:ascii="Times New Roman" w:hAnsi="Times New Roman" w:cs="Times New Roman"/>
          <w:sz w:val="24"/>
          <w:szCs w:val="24"/>
        </w:rPr>
        <w:t>на 01.01.2014 на 01.01.2015</w:t>
      </w:r>
      <w:r w:rsidRPr="00F94C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3404" w:rsidRPr="00F94CFD" w:rsidRDefault="00203404" w:rsidP="00203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404" w:rsidRPr="00F94CFD" w:rsidRDefault="00203404" w:rsidP="00203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FD">
        <w:rPr>
          <w:rFonts w:ascii="Times New Roman" w:hAnsi="Times New Roman" w:cs="Times New Roman"/>
          <w:sz w:val="24"/>
          <w:szCs w:val="24"/>
        </w:rPr>
        <w:t>По МБОУ ДОД ДЮСШ №3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CFD">
        <w:rPr>
          <w:rFonts w:ascii="Times New Roman" w:hAnsi="Times New Roman" w:cs="Times New Roman"/>
          <w:sz w:val="24"/>
          <w:szCs w:val="24"/>
        </w:rPr>
        <w:t>«Водник» по гребле на байдарках и каноэ»</w:t>
      </w:r>
    </w:p>
    <w:p w:rsidR="00203404" w:rsidRPr="00F94CFD" w:rsidRDefault="00203404" w:rsidP="00203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FD">
        <w:rPr>
          <w:rFonts w:ascii="Times New Roman" w:hAnsi="Times New Roman" w:cs="Times New Roman"/>
          <w:sz w:val="24"/>
          <w:szCs w:val="24"/>
        </w:rPr>
        <w:t>1. Неправомерное отражение в Приказах об учетной политике для бухгалтерского и налогового учета на 2014 год и на 2015 год ссылки на Приказ Минфина России от 06.12.2010 №162н  «Об утверждении Плана счетов бюджетного учета и Инструкции по его применению», который подлежит применению казенными учреждениями, финансовыми органами и органами, осуществляющими кассовое обслуживание.</w:t>
      </w:r>
    </w:p>
    <w:p w:rsidR="00203404" w:rsidRDefault="00203404" w:rsidP="00203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F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Pr="00F94CFD">
        <w:rPr>
          <w:rFonts w:ascii="Times New Roman" w:hAnsi="Times New Roman" w:cs="Times New Roman"/>
          <w:sz w:val="24"/>
          <w:szCs w:val="24"/>
        </w:rPr>
        <w:t>п.6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</w:t>
      </w:r>
      <w:r>
        <w:rPr>
          <w:rFonts w:ascii="Times New Roman" w:hAnsi="Times New Roman" w:cs="Times New Roman"/>
          <w:sz w:val="24"/>
          <w:szCs w:val="24"/>
        </w:rPr>
        <w:t xml:space="preserve">ержденной </w:t>
      </w:r>
      <w:r w:rsidRPr="00F94CFD">
        <w:rPr>
          <w:rFonts w:ascii="Times New Roman" w:hAnsi="Times New Roman" w:cs="Times New Roman"/>
          <w:sz w:val="24"/>
          <w:szCs w:val="24"/>
        </w:rPr>
        <w:t xml:space="preserve">Приказом Минфина России от 01.12.2010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94CFD">
        <w:rPr>
          <w:rFonts w:ascii="Times New Roman" w:hAnsi="Times New Roman" w:cs="Times New Roman"/>
          <w:sz w:val="24"/>
          <w:szCs w:val="24"/>
        </w:rPr>
        <w:t>157н</w:t>
      </w:r>
      <w:r>
        <w:rPr>
          <w:rFonts w:ascii="Times New Roman" w:hAnsi="Times New Roman" w:cs="Times New Roman"/>
          <w:sz w:val="24"/>
          <w:szCs w:val="24"/>
        </w:rPr>
        <w:t xml:space="preserve">, не </w:t>
      </w:r>
      <w:r w:rsidRPr="00F94CFD">
        <w:rPr>
          <w:rFonts w:ascii="Times New Roman" w:hAnsi="Times New Roman" w:cs="Times New Roman"/>
          <w:sz w:val="24"/>
          <w:szCs w:val="24"/>
        </w:rPr>
        <w:t>утверждены рабочи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94CF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94CFD">
        <w:rPr>
          <w:rFonts w:ascii="Times New Roman" w:hAnsi="Times New Roman" w:cs="Times New Roman"/>
          <w:sz w:val="24"/>
          <w:szCs w:val="24"/>
        </w:rPr>
        <w:t xml:space="preserve"> счетов бухгалтерского учета на 2014 год и на 2015 год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03404" w:rsidRPr="00F94CFD" w:rsidRDefault="00203404" w:rsidP="00203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F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F94CFD">
        <w:rPr>
          <w:rFonts w:ascii="Times New Roman" w:hAnsi="Times New Roman" w:cs="Times New Roman"/>
          <w:sz w:val="24"/>
          <w:szCs w:val="24"/>
        </w:rPr>
        <w:t>тчеты об исполнении учреждением плана его финансово-хозяйственной деятельности на 01.01.2015 (ф.503737) по субсидиям на выполнение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CFD">
        <w:rPr>
          <w:rFonts w:ascii="Times New Roman" w:hAnsi="Times New Roman" w:cs="Times New Roman"/>
          <w:sz w:val="24"/>
          <w:szCs w:val="24"/>
        </w:rPr>
        <w:t xml:space="preserve">и по собственным доходам учреждения </w:t>
      </w:r>
      <w:r>
        <w:rPr>
          <w:rFonts w:ascii="Times New Roman" w:hAnsi="Times New Roman" w:cs="Times New Roman"/>
          <w:sz w:val="24"/>
          <w:szCs w:val="24"/>
        </w:rPr>
        <w:t xml:space="preserve">(в части </w:t>
      </w:r>
      <w:r w:rsidRPr="006B0BB2">
        <w:rPr>
          <w:rFonts w:ascii="Times New Roman" w:hAnsi="Times New Roman" w:cs="Times New Roman"/>
          <w:sz w:val="24"/>
          <w:szCs w:val="24"/>
        </w:rPr>
        <w:t>расход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B0BB2">
        <w:rPr>
          <w:rFonts w:ascii="Times New Roman" w:hAnsi="Times New Roman" w:cs="Times New Roman"/>
          <w:sz w:val="24"/>
          <w:szCs w:val="24"/>
        </w:rPr>
        <w:t xml:space="preserve"> по оплате питания детей оздоровительного лагеря </w:t>
      </w:r>
      <w:r>
        <w:rPr>
          <w:rFonts w:ascii="Times New Roman" w:hAnsi="Times New Roman" w:cs="Times New Roman"/>
          <w:sz w:val="24"/>
          <w:szCs w:val="24"/>
        </w:rPr>
        <w:t>на сумму 5 664,00 руб.)</w:t>
      </w:r>
      <w:r w:rsidRPr="00F94CFD">
        <w:rPr>
          <w:rFonts w:ascii="Times New Roman" w:hAnsi="Times New Roman" w:cs="Times New Roman"/>
          <w:sz w:val="24"/>
          <w:szCs w:val="24"/>
        </w:rPr>
        <w:t xml:space="preserve"> составлены в нарушение </w:t>
      </w:r>
      <w:proofErr w:type="spellStart"/>
      <w:r w:rsidRPr="00F94CFD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F94CFD">
        <w:rPr>
          <w:rFonts w:ascii="Times New Roman" w:hAnsi="Times New Roman" w:cs="Times New Roman"/>
          <w:sz w:val="24"/>
          <w:szCs w:val="24"/>
        </w:rPr>
        <w:t>. 9, 43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</w:t>
      </w:r>
      <w:proofErr w:type="gramEnd"/>
      <w:r w:rsidRPr="00F94CFD">
        <w:rPr>
          <w:rFonts w:ascii="Times New Roman" w:hAnsi="Times New Roman" w:cs="Times New Roman"/>
          <w:sz w:val="24"/>
          <w:szCs w:val="24"/>
        </w:rPr>
        <w:t xml:space="preserve"> Приказом Ми</w:t>
      </w:r>
      <w:r>
        <w:rPr>
          <w:rFonts w:ascii="Times New Roman" w:hAnsi="Times New Roman" w:cs="Times New Roman"/>
          <w:sz w:val="24"/>
          <w:szCs w:val="24"/>
        </w:rPr>
        <w:t>нфина России от 25.03.2011 №33н.</w:t>
      </w:r>
      <w:r w:rsidRPr="00F94CFD">
        <w:rPr>
          <w:rFonts w:ascii="Times New Roman" w:hAnsi="Times New Roman" w:cs="Times New Roman"/>
          <w:sz w:val="24"/>
          <w:szCs w:val="24"/>
        </w:rPr>
        <w:t xml:space="preserve"> Вышеуказанные отчеты не дают достоверного представления о движении денежных средств за 2014 год в соответствии с требованием ч.1 ст.13 Федерального закона от 06.12.2011 №402-ФЗ «О бухгалтерском учете».</w:t>
      </w:r>
    </w:p>
    <w:p w:rsidR="00203404" w:rsidRPr="00F94CFD" w:rsidRDefault="00203404" w:rsidP="00203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CFD">
        <w:rPr>
          <w:rFonts w:ascii="Times New Roman" w:hAnsi="Times New Roman" w:cs="Times New Roman"/>
          <w:sz w:val="24"/>
          <w:szCs w:val="24"/>
        </w:rPr>
        <w:t xml:space="preserve">4. В  нарушение  п. 8 Порядка компенсации расходов на оплату стоимости проезда и провоза багажа к месту использования отпуска и обратно для лиц, работающих в организациях города Архангельска как местности, приравненной к районам Крайнего Севера, финансируемых из городского бюджета, утвержденного постановлением мэра </w:t>
      </w:r>
      <w:proofErr w:type="spellStart"/>
      <w:r w:rsidRPr="00F94CF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94CFD"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рхангельска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17.11.2006 №478, </w:t>
      </w:r>
      <w:r w:rsidRPr="00F94CFD">
        <w:rPr>
          <w:rFonts w:ascii="Times New Roman" w:hAnsi="Times New Roman" w:cs="Times New Roman"/>
          <w:sz w:val="24"/>
          <w:szCs w:val="24"/>
        </w:rPr>
        <w:t>произведена компенсация стоимости проезда к месту отдыха и обратно при отсутствии документа, подтверждающего пребывание в месте использования отдыха.</w:t>
      </w:r>
    </w:p>
    <w:p w:rsidR="00203404" w:rsidRPr="001820A9" w:rsidRDefault="00203404" w:rsidP="00203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0A9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ст. 17 Положения о контрольно-счетной палате муниципального образования «Город Архангельск», утвержденного решением Архангельской городской Думы от 25.04.2012 № 420, в целях устранения нарушений в адрес </w:t>
      </w:r>
      <w:r>
        <w:rPr>
          <w:rFonts w:ascii="Times New Roman" w:hAnsi="Times New Roman" w:cs="Times New Roman"/>
          <w:sz w:val="24"/>
          <w:szCs w:val="24"/>
        </w:rPr>
        <w:t xml:space="preserve">начальника </w:t>
      </w:r>
      <w:proofErr w:type="spellStart"/>
      <w:r w:rsidRPr="00F94CFD">
        <w:rPr>
          <w:rFonts w:ascii="Times New Roman" w:hAnsi="Times New Roman" w:cs="Times New Roman"/>
          <w:sz w:val="24"/>
          <w:szCs w:val="24"/>
        </w:rPr>
        <w:t>УФКиС</w:t>
      </w:r>
      <w:proofErr w:type="spellEnd"/>
      <w:r w:rsidRPr="001820A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1820A9">
        <w:rPr>
          <w:rFonts w:ascii="Times New Roman" w:hAnsi="Times New Roman" w:cs="Times New Roman"/>
          <w:sz w:val="24"/>
          <w:szCs w:val="24"/>
        </w:rPr>
        <w:t xml:space="preserve">МБОУ ДОД ДЮСШ №3 </w:t>
      </w:r>
      <w:r>
        <w:rPr>
          <w:rFonts w:ascii="Times New Roman" w:hAnsi="Times New Roman" w:cs="Times New Roman"/>
          <w:sz w:val="24"/>
          <w:szCs w:val="24"/>
        </w:rPr>
        <w:t xml:space="preserve">направлено </w:t>
      </w:r>
      <w:r w:rsidRPr="001820A9">
        <w:rPr>
          <w:rFonts w:ascii="Times New Roman" w:hAnsi="Times New Roman" w:cs="Times New Roman"/>
          <w:sz w:val="24"/>
          <w:szCs w:val="24"/>
        </w:rPr>
        <w:t>информационное письмо, так же информация о результатах проверки направлена в адрес председателя Архангельской городской Думы и главы муниципального образования – мэра города Архангельска.</w:t>
      </w:r>
      <w:proofErr w:type="gramEnd"/>
    </w:p>
    <w:p w:rsidR="00203404" w:rsidRDefault="00203404" w:rsidP="002034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404" w:rsidRDefault="00203404" w:rsidP="00203404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203404" w:rsidRDefault="00203404" w:rsidP="00203404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p w:rsidR="00DF7D1D" w:rsidRDefault="00DF7D1D" w:rsidP="00203404">
      <w:pPr>
        <w:spacing w:line="240" w:lineRule="auto"/>
      </w:pPr>
    </w:p>
    <w:sectPr w:rsidR="00DF7D1D" w:rsidSect="00203404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04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03404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2</cp:revision>
  <dcterms:created xsi:type="dcterms:W3CDTF">2015-07-14T11:01:00Z</dcterms:created>
  <dcterms:modified xsi:type="dcterms:W3CDTF">2015-07-14T11:03:00Z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