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01" w:rsidRDefault="00065501" w:rsidP="000655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D467E">
        <w:rPr>
          <w:rFonts w:ascii="Times New Roman" w:hAnsi="Times New Roman" w:cs="Times New Roman"/>
          <w:b/>
          <w:sz w:val="24"/>
          <w:szCs w:val="24"/>
        </w:rPr>
        <w:t xml:space="preserve">роверка законности выделения и использования субсидий на возмещение убытков перевозчиков, осуществляющих перевозки пассажиров и багажа автобусами большой вместимости, за 2013 год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D467E">
        <w:rPr>
          <w:rFonts w:ascii="Times New Roman" w:hAnsi="Times New Roman" w:cs="Times New Roman"/>
          <w:b/>
          <w:sz w:val="24"/>
          <w:szCs w:val="24"/>
        </w:rPr>
        <w:t xml:space="preserve"> текущий период 2014 года</w:t>
      </w:r>
    </w:p>
    <w:p w:rsidR="00065501" w:rsidRDefault="00065501" w:rsidP="000655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501" w:rsidRPr="00041A58" w:rsidRDefault="00065501" w:rsidP="00065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699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палатой проведена проверка </w:t>
      </w:r>
      <w:r w:rsidRPr="000D467E">
        <w:rPr>
          <w:rFonts w:ascii="Times New Roman" w:eastAsia="Calibri" w:hAnsi="Times New Roman" w:cs="Times New Roman"/>
          <w:sz w:val="24"/>
          <w:szCs w:val="24"/>
        </w:rPr>
        <w:t>мэри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D467E">
        <w:rPr>
          <w:rFonts w:ascii="Times New Roman" w:eastAsia="Calibri" w:hAnsi="Times New Roman" w:cs="Times New Roman"/>
          <w:sz w:val="24"/>
          <w:szCs w:val="24"/>
        </w:rPr>
        <w:t xml:space="preserve"> города Архангельска (служба  заместителя мэра города по городскому хозяйству, департамент городского хозяйства мэрии города Архангельска),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муниципальных унитарных предприятий </w:t>
      </w:r>
      <w:r w:rsidRPr="000D467E">
        <w:rPr>
          <w:rFonts w:ascii="Times New Roman" w:eastAsia="Calibri" w:hAnsi="Times New Roman" w:cs="Times New Roman"/>
          <w:sz w:val="24"/>
          <w:szCs w:val="24"/>
        </w:rPr>
        <w:t>«Архангельское предприятие автобусных перевозок - 1» и «Архангельское предприятие автобусных перевозок - 2», осуществляющи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0D467E">
        <w:rPr>
          <w:rFonts w:ascii="Times New Roman" w:eastAsia="Calibri" w:hAnsi="Times New Roman" w:cs="Times New Roman"/>
          <w:sz w:val="24"/>
          <w:szCs w:val="24"/>
        </w:rPr>
        <w:t xml:space="preserve"> перевозку пассажиров и багажа автобусами большой вместимости</w:t>
      </w:r>
      <w:r w:rsidRPr="00041A58">
        <w:rPr>
          <w:rFonts w:ascii="Times New Roman" w:eastAsia="Calibri" w:hAnsi="Times New Roman" w:cs="Times New Roman"/>
          <w:sz w:val="24"/>
          <w:szCs w:val="24"/>
        </w:rPr>
        <w:t>, за 201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41A58">
        <w:rPr>
          <w:rFonts w:ascii="Times New Roman" w:eastAsia="Calibri" w:hAnsi="Times New Roman" w:cs="Times New Roman"/>
          <w:sz w:val="24"/>
          <w:szCs w:val="24"/>
        </w:rPr>
        <w:t xml:space="preserve"> год - текущий период 2014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501" w:rsidRDefault="00065501" w:rsidP="00065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501" w:rsidRDefault="00065501" w:rsidP="00065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699">
        <w:rPr>
          <w:rFonts w:ascii="Times New Roman" w:eastAsia="Calibri" w:hAnsi="Times New Roman" w:cs="Times New Roman"/>
          <w:sz w:val="24"/>
          <w:szCs w:val="24"/>
        </w:rPr>
        <w:t>По результатам проведенной проверки установлены</w:t>
      </w:r>
      <w:bookmarkStart w:id="0" w:name="_GoBack"/>
      <w:r w:rsidRPr="008B46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8B4699">
        <w:rPr>
          <w:rFonts w:ascii="Times New Roman" w:eastAsia="Calibri" w:hAnsi="Times New Roman" w:cs="Times New Roman"/>
          <w:sz w:val="24"/>
          <w:szCs w:val="24"/>
        </w:rPr>
        <w:t>следующие основные нарушения:</w:t>
      </w:r>
    </w:p>
    <w:p w:rsidR="00065501" w:rsidRPr="009D7514" w:rsidRDefault="00065501" w:rsidP="00065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7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D7514">
        <w:rPr>
          <w:rFonts w:ascii="Times New Roman" w:eastAsia="Calibri" w:hAnsi="Times New Roman" w:cs="Times New Roman"/>
          <w:sz w:val="24"/>
          <w:szCs w:val="24"/>
        </w:rPr>
        <w:t xml:space="preserve">В нарушение действующих нормативных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правовых актов, связанных с выделением и использованием субсидий на возмещение убытков перевозчиков, </w:t>
      </w:r>
      <w:r w:rsidRPr="009D7514">
        <w:rPr>
          <w:rFonts w:ascii="Times New Roman" w:eastAsia="Calibri" w:hAnsi="Times New Roman" w:cs="Times New Roman"/>
          <w:sz w:val="24"/>
          <w:szCs w:val="24"/>
        </w:rPr>
        <w:t>субсидии на возмещение убытков перевозчиков, осуществляющих перевозки пассажиров и багажа автобусами большой вместимости,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2013 год – текущий период 2014 года</w:t>
      </w:r>
      <w:r w:rsidRPr="009D7514">
        <w:rPr>
          <w:rFonts w:ascii="Times New Roman" w:eastAsia="Calibri" w:hAnsi="Times New Roman" w:cs="Times New Roman"/>
          <w:sz w:val="24"/>
          <w:szCs w:val="24"/>
        </w:rPr>
        <w:t xml:space="preserve"> предоставляются перевозчикам, у которых:</w:t>
      </w:r>
    </w:p>
    <w:p w:rsidR="00065501" w:rsidRPr="009D7514" w:rsidRDefault="00065501" w:rsidP="00065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D7514">
        <w:rPr>
          <w:rFonts w:ascii="Times New Roman" w:eastAsia="Calibri" w:hAnsi="Times New Roman" w:cs="Times New Roman"/>
          <w:sz w:val="24"/>
          <w:szCs w:val="24"/>
        </w:rPr>
        <w:t xml:space="preserve"> отсутствуют договоры с мэрией города Архангельска на оказание услуг по перевозке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ассажиров в городе Архангельске </w:t>
      </w:r>
      <w:r w:rsidRPr="00C320F3">
        <w:rPr>
          <w:rFonts w:ascii="Times New Roman" w:eastAsia="Calibri" w:hAnsi="Times New Roman" w:cs="Times New Roman"/>
          <w:sz w:val="24"/>
          <w:szCs w:val="24"/>
        </w:rPr>
        <w:t>(по отдельным маршрутам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65501" w:rsidRDefault="00065501" w:rsidP="00065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D7514">
        <w:rPr>
          <w:rFonts w:ascii="Times New Roman" w:eastAsia="Calibri" w:hAnsi="Times New Roman" w:cs="Times New Roman"/>
          <w:sz w:val="24"/>
          <w:szCs w:val="24"/>
        </w:rPr>
        <w:t xml:space="preserve"> отсутствуют сертификаты соответствия на услуги по перевозке пассажиров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5501" w:rsidRPr="00C320F3" w:rsidRDefault="00065501" w:rsidP="00065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320F3">
        <w:rPr>
          <w:rFonts w:ascii="Times New Roman" w:eastAsia="Calibri" w:hAnsi="Times New Roman" w:cs="Times New Roman"/>
          <w:sz w:val="24"/>
          <w:szCs w:val="24"/>
        </w:rPr>
        <w:t>нарушен порядок пода</w:t>
      </w:r>
      <w:r>
        <w:rPr>
          <w:rFonts w:ascii="Times New Roman" w:eastAsia="Calibri" w:hAnsi="Times New Roman" w:cs="Times New Roman"/>
          <w:sz w:val="24"/>
          <w:szCs w:val="24"/>
        </w:rPr>
        <w:t>чи заявок на получение субсидий;</w:t>
      </w:r>
      <w:r w:rsidRPr="00C320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5501" w:rsidRPr="009D7514" w:rsidRDefault="00065501" w:rsidP="00065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F3">
        <w:rPr>
          <w:rFonts w:ascii="Times New Roman" w:eastAsia="Calibri" w:hAnsi="Times New Roman" w:cs="Times New Roman"/>
          <w:sz w:val="24"/>
          <w:szCs w:val="24"/>
        </w:rPr>
        <w:t>- пакет документов, подтверждающих фактические убытки, представлен не в полном объеме.</w:t>
      </w:r>
    </w:p>
    <w:p w:rsidR="00065501" w:rsidRPr="004F0A58" w:rsidRDefault="00065501" w:rsidP="00065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4F0A58">
        <w:rPr>
          <w:rFonts w:ascii="Times New Roman" w:eastAsia="Calibri" w:hAnsi="Times New Roman" w:cs="Times New Roman"/>
          <w:sz w:val="24"/>
          <w:szCs w:val="24"/>
        </w:rPr>
        <w:t>В нарушение Правил предоставления субсидий, Положения по бухгалтерскому учету «Доходы организации» ПБУ 9/99, утвержденного Приказом Минфина РФ от 06.05.1999 №32н, Инструкции по учету доходов и расходов по обычным видам деятельности на автомобильном транспорте, утвержденной Приказом Минтранса РФ от 24.06.2003 №153 (далее – Инструкция №153)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F0A5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отчетах о доходах и затратах перевозчиков</w:t>
      </w:r>
      <w:r w:rsidRPr="004F0A58">
        <w:rPr>
          <w:rFonts w:ascii="Times New Roman" w:eastAsia="Calibri" w:hAnsi="Times New Roman" w:cs="Times New Roman"/>
          <w:sz w:val="24"/>
          <w:szCs w:val="24"/>
        </w:rPr>
        <w:t xml:space="preserve"> за проверяемый период </w:t>
      </w:r>
      <w:r>
        <w:rPr>
          <w:rFonts w:ascii="Times New Roman" w:eastAsia="Calibri" w:hAnsi="Times New Roman" w:cs="Times New Roman"/>
          <w:sz w:val="24"/>
          <w:szCs w:val="24"/>
        </w:rPr>
        <w:t>предприятиями не учтены доходы</w:t>
      </w:r>
      <w:r w:rsidRPr="004F0A5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End"/>
    </w:p>
    <w:p w:rsidR="00065501" w:rsidRPr="00413132" w:rsidRDefault="00065501" w:rsidP="00065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58">
        <w:rPr>
          <w:rFonts w:ascii="Times New Roman" w:eastAsia="Calibri" w:hAnsi="Times New Roman" w:cs="Times New Roman"/>
          <w:sz w:val="24"/>
          <w:szCs w:val="24"/>
        </w:rPr>
        <w:t>- от перевозки на городском пассажирском транспорте отдельных категорий гражд</w:t>
      </w:r>
      <w:r>
        <w:rPr>
          <w:rFonts w:ascii="Times New Roman" w:eastAsia="Calibri" w:hAnsi="Times New Roman" w:cs="Times New Roman"/>
          <w:sz w:val="24"/>
          <w:szCs w:val="24"/>
        </w:rPr>
        <w:t>ан, имеющих проездные документы;</w:t>
      </w:r>
    </w:p>
    <w:p w:rsidR="00065501" w:rsidRPr="00413132" w:rsidRDefault="00065501" w:rsidP="00065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58">
        <w:rPr>
          <w:rFonts w:ascii="Times New Roman" w:eastAsia="Calibri" w:hAnsi="Times New Roman" w:cs="Times New Roman"/>
          <w:sz w:val="24"/>
          <w:szCs w:val="24"/>
        </w:rPr>
        <w:t>- от предоставления площади для размещения информационных материалов на правом и заднем бортах, а также внутри всех автоб</w:t>
      </w:r>
      <w:r>
        <w:rPr>
          <w:rFonts w:ascii="Times New Roman" w:eastAsia="Calibri" w:hAnsi="Times New Roman" w:cs="Times New Roman"/>
          <w:sz w:val="24"/>
          <w:szCs w:val="24"/>
        </w:rPr>
        <w:t>усов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принадлежащих предприятиям.</w:t>
      </w:r>
    </w:p>
    <w:p w:rsidR="00065501" w:rsidRDefault="00065501" w:rsidP="000655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73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w:r w:rsidRPr="00FF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Правил предоставления субсидий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предприятиями</w:t>
      </w:r>
      <w:r w:rsidRPr="00FF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отчетах в проверяемом периоде </w:t>
      </w:r>
      <w:r w:rsidRPr="00FF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излишне заявлены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FF7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5501" w:rsidRDefault="00065501" w:rsidP="000655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амортизационные отчисления;</w:t>
      </w:r>
    </w:p>
    <w:p w:rsidR="00065501" w:rsidRDefault="00065501" w:rsidP="000655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арендная</w:t>
      </w:r>
      <w:r w:rsidRPr="00FF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обслуживание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501" w:rsidRDefault="00065501" w:rsidP="000655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материальные расходы (топливо);</w:t>
      </w:r>
    </w:p>
    <w:p w:rsidR="00065501" w:rsidRDefault="00065501" w:rsidP="000655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131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оплату труда и страховы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501" w:rsidRDefault="00065501" w:rsidP="000655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5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транспортного налога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501" w:rsidRDefault="00065501" w:rsidP="000655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5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0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обязательному страхованию гражданской ответственности по договору аренды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501" w:rsidRDefault="00065501" w:rsidP="000655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по услугам автомойки.</w:t>
      </w:r>
    </w:p>
    <w:p w:rsidR="00065501" w:rsidRDefault="00065501" w:rsidP="000655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131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E0536D">
        <w:rPr>
          <w:rFonts w:ascii="Times New Roman" w:eastAsia="Calibri" w:hAnsi="Times New Roman" w:cs="Times New Roman"/>
          <w:sz w:val="24"/>
          <w:szCs w:val="24"/>
        </w:rPr>
        <w:t>С учетом затрат вспомогательного производства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общехозяйственных расходов</w:t>
      </w:r>
      <w:r w:rsidRPr="00E0536D">
        <w:rPr>
          <w:rFonts w:ascii="Times New Roman" w:eastAsia="Calibri" w:hAnsi="Times New Roman" w:cs="Times New Roman"/>
          <w:sz w:val="24"/>
          <w:szCs w:val="24"/>
        </w:rPr>
        <w:t>, определенных в соответствии с требованиями Правил предоставления субсидий, Инструкции №153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0536D">
        <w:rPr>
          <w:rFonts w:ascii="Times New Roman" w:eastAsia="Calibri" w:hAnsi="Times New Roman" w:cs="Times New Roman"/>
          <w:sz w:val="24"/>
          <w:szCs w:val="24"/>
        </w:rPr>
        <w:t xml:space="preserve"> в части раздельного учета расходов, связанных с эксплуатацией автобусов большого класса, пропорционально доле соответствующих доходов в общей сумме всех доходов, предприятиями при определении размера убытков излишне отнесены на затраты, связанные с перевозкой пассажиров и багажа автобусами большого класса, расх</w:t>
      </w:r>
      <w:r>
        <w:rPr>
          <w:rFonts w:ascii="Times New Roman" w:eastAsia="Calibri" w:hAnsi="Times New Roman" w:cs="Times New Roman"/>
          <w:sz w:val="24"/>
          <w:szCs w:val="24"/>
        </w:rPr>
        <w:t>оды в  размере 10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427 411 руб.</w:t>
      </w:r>
    </w:p>
    <w:p w:rsidR="00065501" w:rsidRDefault="00065501" w:rsidP="000655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05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0CAC">
        <w:rPr>
          <w:rFonts w:ascii="Times New Roman" w:eastAsia="Calibri" w:hAnsi="Times New Roman" w:cs="Times New Roman"/>
          <w:sz w:val="24"/>
          <w:szCs w:val="24"/>
        </w:rPr>
        <w:t>В</w:t>
      </w:r>
      <w:r w:rsidRPr="00E0536D">
        <w:rPr>
          <w:rFonts w:ascii="Times New Roman" w:eastAsia="Calibri" w:hAnsi="Times New Roman" w:cs="Times New Roman"/>
          <w:sz w:val="24"/>
          <w:szCs w:val="24"/>
        </w:rPr>
        <w:t xml:space="preserve"> нарушение Правил предоставления субсидий в представленных </w:t>
      </w:r>
      <w:r>
        <w:rPr>
          <w:rFonts w:ascii="Times New Roman" w:eastAsia="Calibri" w:hAnsi="Times New Roman" w:cs="Times New Roman"/>
          <w:sz w:val="24"/>
          <w:szCs w:val="24"/>
        </w:rPr>
        <w:t>отчетах</w:t>
      </w:r>
      <w:r w:rsidRPr="00E0536D">
        <w:rPr>
          <w:rFonts w:ascii="Times New Roman" w:eastAsia="Calibri" w:hAnsi="Times New Roman" w:cs="Times New Roman"/>
          <w:sz w:val="24"/>
          <w:szCs w:val="24"/>
        </w:rPr>
        <w:t xml:space="preserve"> за период 2013 год и январь-июль 2014 года </w:t>
      </w:r>
      <w:r w:rsidRPr="00E0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излишне предъявлены суммы возмещения убытков перевозчиков, связанных с перевозкой пассажиров и багажа автобусами большой </w:t>
      </w:r>
      <w:r w:rsidRPr="00E05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вместимости,</w:t>
      </w:r>
      <w:r w:rsidRPr="00E0536D">
        <w:rPr>
          <w:rFonts w:ascii="Times New Roman" w:eastAsia="Calibri" w:hAnsi="Times New Roman" w:cs="Times New Roman"/>
          <w:sz w:val="24"/>
          <w:szCs w:val="24"/>
        </w:rPr>
        <w:t xml:space="preserve"> а Службой перечислены перевозчикам субсидии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Pr="00ED0CAC">
        <w:rPr>
          <w:rFonts w:ascii="Times New Roman" w:eastAsia="Calibri" w:hAnsi="Times New Roman" w:cs="Times New Roman"/>
          <w:sz w:val="24"/>
          <w:szCs w:val="24"/>
        </w:rPr>
        <w:t>7 904 202 руб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501" w:rsidRDefault="00065501" w:rsidP="00065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501" w:rsidRPr="008B4699" w:rsidRDefault="00065501" w:rsidP="00065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699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</w:t>
      </w:r>
      <w:r>
        <w:rPr>
          <w:rFonts w:ascii="Times New Roman" w:eastAsia="Calibri" w:hAnsi="Times New Roman" w:cs="Times New Roman"/>
          <w:sz w:val="24"/>
          <w:szCs w:val="24"/>
        </w:rPr>
        <w:t>директора департамента городского хозяйства, директора МУП «АПАП-1», МУП «АПАП-2»</w:t>
      </w:r>
      <w:r w:rsidRPr="00041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699">
        <w:rPr>
          <w:rFonts w:ascii="Times New Roman" w:eastAsia="Calibri" w:hAnsi="Times New Roman" w:cs="Times New Roman"/>
          <w:sz w:val="24"/>
          <w:szCs w:val="24"/>
        </w:rPr>
        <w:t>направлено представление. Так же информация о результатах проверки направлена в адрес председателя Архангельской городской Думы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B4699">
        <w:rPr>
          <w:rFonts w:ascii="Times New Roman" w:eastAsia="Calibri" w:hAnsi="Times New Roman" w:cs="Times New Roman"/>
          <w:sz w:val="24"/>
          <w:szCs w:val="24"/>
        </w:rPr>
        <w:t>главы муниципального образования – мэра города Архангельска</w:t>
      </w:r>
      <w:r>
        <w:rPr>
          <w:rFonts w:ascii="Times New Roman" w:eastAsia="Calibri" w:hAnsi="Times New Roman" w:cs="Times New Roman"/>
          <w:sz w:val="24"/>
          <w:szCs w:val="24"/>
        </w:rPr>
        <w:t>, в прокуратуру города Архангельска.</w:t>
      </w:r>
    </w:p>
    <w:p w:rsidR="00065501" w:rsidRPr="00550A9A" w:rsidRDefault="00065501" w:rsidP="00065501">
      <w:pPr>
        <w:pStyle w:val="a3"/>
        <w:spacing w:before="0" w:beforeAutospacing="0" w:after="0" w:afterAutospacing="0"/>
        <w:ind w:firstLine="851"/>
        <w:jc w:val="center"/>
      </w:pPr>
    </w:p>
    <w:p w:rsidR="00DF7D1D" w:rsidRDefault="00DF7D1D"/>
    <w:sectPr w:rsidR="00DF7D1D" w:rsidSect="00110E94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01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5501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0E94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2015-03-12T15:43:00Z</dcterms:created>
  <dcterms:modified xsi:type="dcterms:W3CDTF">2015-03-12T15:53:00Z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