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23" w:rsidRDefault="001C7D23">
      <w:pPr>
        <w:pStyle w:val="ConsPlusTitle"/>
        <w:jc w:val="center"/>
        <w:outlineLvl w:val="0"/>
      </w:pPr>
      <w:r>
        <w:t>ГУБЕРНАТОР АРХАНГЕЛЬСКОЙ ОБЛАСТИ</w:t>
      </w:r>
    </w:p>
    <w:p w:rsidR="001C7D23" w:rsidRDefault="001C7D23">
      <w:pPr>
        <w:pStyle w:val="ConsPlusTitle"/>
        <w:jc w:val="center"/>
      </w:pPr>
    </w:p>
    <w:p w:rsidR="001C7D23" w:rsidRDefault="001C7D23">
      <w:pPr>
        <w:pStyle w:val="ConsPlusTitle"/>
        <w:jc w:val="center"/>
      </w:pPr>
      <w:r>
        <w:t>УКАЗ</w:t>
      </w:r>
    </w:p>
    <w:p w:rsidR="001C7D23" w:rsidRDefault="001C7D23">
      <w:pPr>
        <w:pStyle w:val="ConsPlusTitle"/>
        <w:jc w:val="center"/>
      </w:pPr>
      <w:r>
        <w:t>от 17 августа 2012 г. N 128-у</w:t>
      </w:r>
    </w:p>
    <w:p w:rsidR="001C7D23" w:rsidRDefault="001C7D23">
      <w:pPr>
        <w:pStyle w:val="ConsPlusTitle"/>
        <w:jc w:val="center"/>
      </w:pPr>
    </w:p>
    <w:p w:rsidR="001C7D23" w:rsidRDefault="001C7D23">
      <w:pPr>
        <w:pStyle w:val="ConsPlusTitle"/>
        <w:jc w:val="center"/>
      </w:pPr>
      <w:r>
        <w:t>О ПРОВЕРКЕ ДОСТОВЕРНОСТИ И ПОЛНОТЫ СВЕДЕНИЙ О ДОХОДАХ,</w:t>
      </w:r>
    </w:p>
    <w:p w:rsidR="001C7D23" w:rsidRDefault="001C7D2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C7D23" w:rsidRDefault="001C7D2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1C7D23" w:rsidRDefault="001C7D23">
      <w:pPr>
        <w:pStyle w:val="ConsPlusTitle"/>
        <w:jc w:val="center"/>
      </w:pPr>
      <w:r>
        <w:t>ДОЛЖНОСТЕЙ МУНИЦИПАЛЬНОЙ СЛУЖБЫ В АРХАНГЕЛЬСКОЙ ОБЛАСТИ,</w:t>
      </w:r>
      <w:bookmarkStart w:id="0" w:name="_GoBack"/>
      <w:bookmarkEnd w:id="0"/>
    </w:p>
    <w:p w:rsidR="001C7D23" w:rsidRDefault="001C7D23">
      <w:pPr>
        <w:pStyle w:val="ConsPlusTitle"/>
        <w:jc w:val="center"/>
      </w:pPr>
      <w:r>
        <w:t>И МУНИЦИПАЛЬНЫМИ СЛУЖАЩИМИ В АРХАНГЕЛЬСКОЙ ОБЛАСТИ, И</w:t>
      </w:r>
    </w:p>
    <w:p w:rsidR="001C7D23" w:rsidRDefault="001C7D23">
      <w:pPr>
        <w:pStyle w:val="ConsPlusTitle"/>
        <w:jc w:val="center"/>
      </w:pPr>
      <w:r>
        <w:t>СОБЛЮДЕНИЯ МУНИЦИПАЛЬНЫМИ СЛУЖАЩИМИ В АРХАНГЕЛЬСКОЙ ОБЛАСТИ</w:t>
      </w:r>
    </w:p>
    <w:p w:rsidR="001C7D23" w:rsidRDefault="001C7D23">
      <w:pPr>
        <w:pStyle w:val="ConsPlusTitle"/>
        <w:jc w:val="center"/>
      </w:pPr>
      <w:r>
        <w:t>ТРЕБОВАНИЙ К СЛУЖЕБНОМУ ПОВЕДЕНИЮ</w:t>
      </w:r>
    </w:p>
    <w:p w:rsidR="001C7D23" w:rsidRDefault="001C7D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0"/>
        <w:gridCol w:w="113"/>
      </w:tblGrid>
      <w:tr w:rsidR="001C7D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D23" w:rsidRDefault="001C7D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D23" w:rsidRDefault="001C7D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D23" w:rsidRDefault="001C7D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16.07.2014 </w:t>
            </w:r>
            <w:hyperlink r:id="rId5" w:history="1">
              <w:r>
                <w:rPr>
                  <w:color w:val="0000FF"/>
                </w:rPr>
                <w:t>N 79-у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6" w:history="1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 xml:space="preserve">, от 06.05.2015 </w:t>
            </w:r>
            <w:hyperlink r:id="rId7" w:history="1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 xml:space="preserve">, от 24.07.2015 </w:t>
            </w:r>
            <w:hyperlink r:id="rId8" w:history="1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>,</w:t>
            </w:r>
          </w:p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9" w:history="1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 xml:space="preserve">, от 26.09.2016 </w:t>
            </w:r>
            <w:hyperlink r:id="rId10" w:history="1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11" w:history="1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>,</w:t>
            </w:r>
          </w:p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2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24.07.2019 </w:t>
            </w:r>
            <w:hyperlink r:id="rId13" w:history="1">
              <w:r>
                <w:rPr>
                  <w:color w:val="0000FF"/>
                </w:rPr>
                <w:t>N 61-у</w:t>
              </w:r>
            </w:hyperlink>
            <w:r>
              <w:rPr>
                <w:color w:val="392C69"/>
              </w:rPr>
              <w:t xml:space="preserve">, от 10.02.2020 </w:t>
            </w:r>
            <w:hyperlink r:id="rId14" w:history="1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>,</w:t>
            </w:r>
          </w:p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20.10.2020 </w:t>
            </w:r>
            <w:hyperlink r:id="rId15" w:history="1">
              <w:r>
                <w:rPr>
                  <w:color w:val="0000FF"/>
                </w:rPr>
                <w:t>N 148-у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D23" w:rsidRDefault="001C7D23">
            <w:pPr>
              <w:spacing w:after="1" w:line="0" w:lineRule="atLeast"/>
            </w:pPr>
          </w:p>
        </w:tc>
      </w:tr>
    </w:tbl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6" w:history="1">
        <w:r>
          <w:rPr>
            <w:color w:val="0000FF"/>
          </w:rPr>
          <w:t>частями 6</w:t>
        </w:r>
      </w:hyperlink>
      <w:r>
        <w:t xml:space="preserve"> и </w:t>
      </w:r>
      <w:hyperlink r:id="rId17" w:history="1">
        <w:r>
          <w:rPr>
            <w:color w:val="0000FF"/>
          </w:rPr>
          <w:t>7 статьи 15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18" w:history="1">
        <w:r>
          <w:rPr>
            <w:color w:val="0000FF"/>
          </w:rPr>
          <w:t>пунктом 7 статьи 8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</w:t>
      </w:r>
      <w:proofErr w:type="gramEnd"/>
      <w:r>
        <w:t xml:space="preserve"> </w:t>
      </w:r>
      <w:proofErr w:type="gramStart"/>
      <w:r>
        <w:t xml:space="preserve">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поведению", </w:t>
      </w:r>
      <w:hyperlink r:id="rId20" w:history="1">
        <w:r>
          <w:rPr>
            <w:color w:val="0000FF"/>
          </w:rPr>
          <w:t>статьей 14.3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21" w:history="1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 постановляю:</w:t>
      </w:r>
      <w:proofErr w:type="gramEnd"/>
    </w:p>
    <w:p w:rsidR="001C7D23" w:rsidRDefault="001C7D23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57" w:history="1">
        <w:r>
          <w:rPr>
            <w:color w:val="0000FF"/>
          </w:rPr>
          <w:t>Порядок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Органам местного самоуправления и иным муниципальным органам муниципальных образований Архангельской области создать в пределах установленной численности подразделения кадровой службы местной администрации муниципального образования Архангельской области, отраслевого (функционального) и территориального органа местной администрации муниципального образования Архангельской области, наделенного правами юридического лица, представительного органа муниципального образования Архангельской области, контрольно-счетного органа муниципального образования Архангельской области, аппарата избирательной комиссии муниципального образования Архангельской области и</w:t>
      </w:r>
      <w:proofErr w:type="gramEnd"/>
      <w:r>
        <w:t xml:space="preserve"> иного муниципального органа муниципального образования Архангельской области (далее - муниципальный орган) по профилактике коррупционных и иных правонарушений либо определить должностных лиц указанных муниципальных органов, осуществляющих кадровую работу и ответственных за работу по профилактике коррупционных и иных правонарушений, возложив на них следующие функции: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а) обеспечение соблюдения муниципальными служащими в Архангельской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</w:t>
      </w:r>
      <w:r>
        <w:lastRenderedPageBreak/>
        <w:t>поведению);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муниципальной службе в Архангельской области;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и урегулированию конфликта интересов.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В случае если вопросы местного значения по осуществлению мер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то обеспечение деятельности комиссий по соблюдению требований к служебному поведению и урегулированию конфликта интересов по рассмотрению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</w:t>
      </w:r>
      <w:proofErr w:type="gramEnd"/>
      <w:r>
        <w:t xml:space="preserve"> служащих органов местного самоуправления сельских поселений осуществляется органами местного самоуправления соответствующего муниципального района";</w:t>
      </w:r>
    </w:p>
    <w:p w:rsidR="001C7D23" w:rsidRDefault="001C7D23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г) оказание муниципальным служащим в Архангельской области консультативной помощи по вопросам, связанным с применением на практике требований к служебному поведению,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муниципальными служащими в Архангельской области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</w:t>
      </w:r>
      <w:proofErr w:type="gramEnd"/>
      <w:r>
        <w:t xml:space="preserve"> имущественного характера;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д) обеспечение реализации муниципальными служащими в Архангельской области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е) организация правового просвещения муниципальных служащих в Архангельской области;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а также сведений (в части, касающейся профилактики коррупционных правонарушений), представляемых гражданами при поступлении на муниципальную службу в Архангельской области в соответствии с нормативными правовыми актами Российской Федерации, и</w:t>
      </w:r>
      <w:proofErr w:type="gramEnd"/>
      <w:r>
        <w:t xml:space="preserve"> соблюдения муниципальными служащими в Архангельской области ограничений и запретов, требований о предотвращении или урегулировании конфликта интересов;</w:t>
      </w:r>
    </w:p>
    <w:p w:rsidR="001C7D23" w:rsidRDefault="001C7D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10.10.2017 N 100-у)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и) подготовка в соответствии с компетенцией проектов муниципальных нормативных правовых актов о противодействии коррупции;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сведений о соблюдении муниципальными служащими в Архангельской области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</w:t>
      </w:r>
      <w:proofErr w:type="gramEnd"/>
      <w:r>
        <w:t xml:space="preserve"> </w:t>
      </w:r>
      <w:proofErr w:type="gramStart"/>
      <w:r>
        <w:t xml:space="preserve">должности муниципальной службы в Архангельской области, ограничений при заключении ими после ухода с </w:t>
      </w:r>
      <w:r>
        <w:lastRenderedPageBreak/>
        <w:t>муниципальной службы в Архангельской области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в Архангельской области с их согласия, получение от них с их согласия необходимых пояснений, получение от</w:t>
      </w:r>
      <w:proofErr w:type="gramEnd"/>
      <w:r>
        <w:t xml:space="preserve"> </w:t>
      </w:r>
      <w:proofErr w:type="gramStart"/>
      <w:r>
        <w:t>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муниципальными служащими в Архангельской области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в Архангельской области</w:t>
      </w:r>
      <w:proofErr w:type="gramEnd"/>
      <w:r>
        <w:t xml:space="preserve"> сведений, иной полученной информации;</w:t>
      </w:r>
    </w:p>
    <w:p w:rsidR="001C7D23" w:rsidRDefault="001C7D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2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10.10.2017 N 100-у)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муниципальной службы в Архангельской области, ограничений при заключении ими после увольнения с муниципальной службы в Архангельской области трудового договора и (или) гражданско-правового договора в случаях, предусмотренных федеральными законами.</w:t>
      </w:r>
    </w:p>
    <w:p w:rsidR="001C7D23" w:rsidRDefault="001C7D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7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06.05.2015 N 54-у)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3. Настоящий указ вступает в силу через 10 дней со дня его официального опубликования.</w:t>
      </w: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C7D23" w:rsidRDefault="001C7D23">
      <w:pPr>
        <w:pStyle w:val="ConsPlusNormal"/>
        <w:jc w:val="right"/>
      </w:pPr>
      <w:r>
        <w:t>Губернатора</w:t>
      </w:r>
    </w:p>
    <w:p w:rsidR="001C7D23" w:rsidRDefault="001C7D23">
      <w:pPr>
        <w:pStyle w:val="ConsPlusNormal"/>
        <w:jc w:val="right"/>
      </w:pPr>
      <w:r>
        <w:t>Архангельской области</w:t>
      </w:r>
    </w:p>
    <w:p w:rsidR="001C7D23" w:rsidRDefault="001C7D23">
      <w:pPr>
        <w:pStyle w:val="ConsPlusNormal"/>
        <w:jc w:val="right"/>
      </w:pPr>
      <w:r>
        <w:t>А.В.АЛСУФЬЕВ</w:t>
      </w: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jc w:val="right"/>
        <w:outlineLvl w:val="0"/>
      </w:pPr>
      <w:r>
        <w:t>Утвержден</w:t>
      </w:r>
    </w:p>
    <w:p w:rsidR="001C7D23" w:rsidRDefault="001C7D23">
      <w:pPr>
        <w:pStyle w:val="ConsPlusNormal"/>
        <w:jc w:val="right"/>
      </w:pPr>
      <w:r>
        <w:t>указом Губернатора</w:t>
      </w:r>
    </w:p>
    <w:p w:rsidR="001C7D23" w:rsidRDefault="001C7D23">
      <w:pPr>
        <w:pStyle w:val="ConsPlusNormal"/>
        <w:jc w:val="right"/>
      </w:pPr>
      <w:r>
        <w:t>Архангельской области</w:t>
      </w:r>
    </w:p>
    <w:p w:rsidR="001C7D23" w:rsidRDefault="001C7D23">
      <w:pPr>
        <w:pStyle w:val="ConsPlusNormal"/>
        <w:jc w:val="right"/>
      </w:pPr>
      <w:r>
        <w:t>от 17.08.2012 N 128-у</w:t>
      </w: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Title"/>
        <w:jc w:val="center"/>
      </w:pPr>
      <w:bookmarkStart w:id="1" w:name="P57"/>
      <w:bookmarkEnd w:id="1"/>
      <w:r>
        <w:t>ПОРЯДОК</w:t>
      </w:r>
    </w:p>
    <w:p w:rsidR="001C7D23" w:rsidRDefault="001C7D23">
      <w:pPr>
        <w:pStyle w:val="ConsPlusTitle"/>
        <w:jc w:val="center"/>
      </w:pPr>
      <w:r>
        <w:t>ПРОВЕРКИ ДОСТОВЕРНОСТИ И ПОЛНОТЫ СВЕДЕНИЙ О ДОХОДАХ,</w:t>
      </w:r>
    </w:p>
    <w:p w:rsidR="001C7D23" w:rsidRDefault="001C7D23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1C7D23" w:rsidRDefault="001C7D23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ГРАЖДАНАМИ, ПРЕТЕНДУЮЩИМИ НА ЗАМЕЩЕНИЕ</w:t>
      </w:r>
    </w:p>
    <w:p w:rsidR="001C7D23" w:rsidRDefault="001C7D23">
      <w:pPr>
        <w:pStyle w:val="ConsPlusTitle"/>
        <w:jc w:val="center"/>
      </w:pPr>
      <w:r>
        <w:t>ДОЛЖНОСТЕЙ МУНИЦИПАЛЬНОЙ СЛУЖБЫ В АРХАНГЕЛЬСКОЙ ОБЛАСТИ,</w:t>
      </w:r>
    </w:p>
    <w:p w:rsidR="001C7D23" w:rsidRDefault="001C7D23">
      <w:pPr>
        <w:pStyle w:val="ConsPlusTitle"/>
        <w:jc w:val="center"/>
      </w:pPr>
      <w:r>
        <w:t>И МУНИЦИПАЛЬНЫМИ СЛУЖАЩИМИ В АРХАНГЕЛЬСКОЙ ОБЛАСТИ, И</w:t>
      </w:r>
    </w:p>
    <w:p w:rsidR="001C7D23" w:rsidRDefault="001C7D23">
      <w:pPr>
        <w:pStyle w:val="ConsPlusTitle"/>
        <w:jc w:val="center"/>
      </w:pPr>
      <w:r>
        <w:t>СОБЛЮДЕНИЯ МУНИЦИПАЛЬНЫМИ СЛУЖАЩИМИ В АРХАНГЕЛЬСКОЙ ОБЛАСТИ</w:t>
      </w:r>
    </w:p>
    <w:p w:rsidR="001C7D23" w:rsidRDefault="001C7D23">
      <w:pPr>
        <w:pStyle w:val="ConsPlusTitle"/>
        <w:jc w:val="center"/>
      </w:pPr>
      <w:r>
        <w:t>ТРЕБОВАНИЙ К СЛУЖЕБНОМУ ПОВЕДЕНИЮ</w:t>
      </w:r>
    </w:p>
    <w:p w:rsidR="001C7D23" w:rsidRDefault="001C7D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0"/>
        <w:gridCol w:w="113"/>
      </w:tblGrid>
      <w:tr w:rsidR="001C7D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D23" w:rsidRDefault="001C7D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D23" w:rsidRDefault="001C7D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7D23" w:rsidRDefault="001C7D2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16.07.2014 </w:t>
            </w:r>
            <w:hyperlink r:id="rId28" w:history="1">
              <w:r>
                <w:rPr>
                  <w:color w:val="0000FF"/>
                </w:rPr>
                <w:t>N 79-у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30.01.2015 </w:t>
            </w:r>
            <w:hyperlink r:id="rId29" w:history="1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 xml:space="preserve">, от 06.05.2015 </w:t>
            </w:r>
            <w:hyperlink r:id="rId30" w:history="1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 xml:space="preserve">, от 24.07.2015 </w:t>
            </w:r>
            <w:hyperlink r:id="rId31" w:history="1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>,</w:t>
            </w:r>
          </w:p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15.02.2016 </w:t>
            </w:r>
            <w:hyperlink r:id="rId32" w:history="1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 xml:space="preserve">, от 26.09.2016 </w:t>
            </w:r>
            <w:hyperlink r:id="rId33" w:history="1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34" w:history="1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>,</w:t>
            </w:r>
          </w:p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35" w:history="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24.07.2019 </w:t>
            </w:r>
            <w:hyperlink r:id="rId36" w:history="1">
              <w:r>
                <w:rPr>
                  <w:color w:val="0000FF"/>
                </w:rPr>
                <w:t>N 61-у</w:t>
              </w:r>
            </w:hyperlink>
            <w:r>
              <w:rPr>
                <w:color w:val="392C69"/>
              </w:rPr>
              <w:t xml:space="preserve">, от 10.02.2020 </w:t>
            </w:r>
            <w:hyperlink r:id="rId37" w:history="1">
              <w:r>
                <w:rPr>
                  <w:color w:val="0000FF"/>
                </w:rPr>
                <w:t>N 12-у</w:t>
              </w:r>
            </w:hyperlink>
            <w:r>
              <w:rPr>
                <w:color w:val="392C69"/>
              </w:rPr>
              <w:t>,</w:t>
            </w:r>
          </w:p>
          <w:p w:rsidR="001C7D23" w:rsidRDefault="001C7D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20.10.2020 </w:t>
            </w:r>
            <w:hyperlink r:id="rId38" w:history="1">
              <w:r>
                <w:rPr>
                  <w:color w:val="0000FF"/>
                </w:rPr>
                <w:t>N 148-у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7D23" w:rsidRDefault="001C7D23">
            <w:pPr>
              <w:spacing w:after="1" w:line="0" w:lineRule="atLeast"/>
            </w:pPr>
          </w:p>
        </w:tc>
      </w:tr>
    </w:tbl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ind w:firstLine="540"/>
        <w:jc w:val="both"/>
      </w:pPr>
      <w:bookmarkStart w:id="2" w:name="P72"/>
      <w:bookmarkEnd w:id="2"/>
      <w:r>
        <w:t>1. Настоящим Порядком определяются правила осуществления проверки: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3" w:name="P73"/>
      <w:bookmarkEnd w:id="3"/>
      <w:r>
        <w:t xml:space="preserve">а)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муниципального </w:t>
      </w:r>
      <w:r>
        <w:lastRenderedPageBreak/>
        <w:t>образования Архангельской области: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муниципальной службы в Архангельской области (далее - муниципальная служба), включенных в соответствующий перечень, утвержденный муниципальным правовым актом муниципального образования Архангельской области (далее - граждане), - на отчетную дату;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муниципальными служащими в Архангельской области (далее - муниципальный служащий), замещающими указанные должности муниципальной службы, включенные в соответствующий перечень, утвержденный муниципальным правовым актом муниципального образования Архангельской области, - за отчетный период и за два года, предшествующие отчетному периоду;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16.07.2014 N 79-у)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1C7D23" w:rsidRDefault="001C7D23">
      <w:pPr>
        <w:pStyle w:val="ConsPlusNormal"/>
        <w:jc w:val="both"/>
      </w:pPr>
      <w:r>
        <w:t xml:space="preserve">(в ред. указов Губернатора Архангельской области от 16.07.2014 </w:t>
      </w:r>
      <w:hyperlink r:id="rId40" w:history="1">
        <w:r>
          <w:rPr>
            <w:color w:val="0000FF"/>
          </w:rPr>
          <w:t>N 79-у</w:t>
        </w:r>
      </w:hyperlink>
      <w:r>
        <w:t xml:space="preserve">, от 10.10.2017 </w:t>
      </w:r>
      <w:hyperlink r:id="rId41" w:history="1">
        <w:r>
          <w:rPr>
            <w:color w:val="0000FF"/>
          </w:rPr>
          <w:t>N 100-у</w:t>
        </w:r>
      </w:hyperlink>
      <w:r>
        <w:t>)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 xml:space="preserve">в) 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1C7D23" w:rsidRDefault="001C7D23">
      <w:pPr>
        <w:pStyle w:val="ConsPlusNormal"/>
        <w:jc w:val="both"/>
      </w:pPr>
      <w:r>
        <w:t xml:space="preserve">(в ред. указов Губернатора Архангельской области от 16.07.2014 </w:t>
      </w:r>
      <w:hyperlink r:id="rId43" w:history="1">
        <w:r>
          <w:rPr>
            <w:color w:val="0000FF"/>
          </w:rPr>
          <w:t>N 79-у</w:t>
        </w:r>
      </w:hyperlink>
      <w:r>
        <w:t xml:space="preserve">, от 30.01.2015 </w:t>
      </w:r>
      <w:hyperlink r:id="rId44" w:history="1">
        <w:r>
          <w:rPr>
            <w:color w:val="0000FF"/>
          </w:rPr>
          <w:t>N 12-у</w:t>
        </w:r>
      </w:hyperlink>
      <w:r>
        <w:t>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Порядок не применяется при проведении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 муниципального образования Архангельской области по контракту (далее - глава местной администрации), и лицами, замещающими должность главы местной администрации, и соблюдения лицами, замещающими должность главы местной администрации, требований к служебному поведению.</w:t>
      </w:r>
      <w:proofErr w:type="gramEnd"/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должности главы местной администрации, и лицами, замещающими должность главы местной администрации, и соблюдения лицами, замещающими должность главы местной администрации, требований к служебному поведению осуществляется в порядке, установленном областным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26 ноября 2008 года N 626-31-ОЗ "О противодействии коррупции в Архангельской области".</w:t>
      </w:r>
      <w:proofErr w:type="gramEnd"/>
    </w:p>
    <w:p w:rsidR="001C7D23" w:rsidRDefault="001C7D23">
      <w:pPr>
        <w:pStyle w:val="ConsPlusNormal"/>
        <w:jc w:val="both"/>
      </w:pPr>
      <w:r>
        <w:t xml:space="preserve">(п. 2 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предусмотренную соответствующим перечнем, утвержденным муниципальным правовым актом муниципального образования Архангельской области, и претендующим на замещение должности муниципальной службы, предусмотренной указанным перечнем должностей, осуществляется в порядке, установленном настоящим Порядком.</w:t>
      </w:r>
      <w:proofErr w:type="gramEnd"/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Подразделение кадровой службы местной администрации муниципального образования Архангельской области, отраслевого (функционального) и территориального органа местной администрации муниципального образования Архангельской области, наделенного правами юридического лица, представительного органа муниципального образования Архангельской области, контрольно-счетного органа муниципального образования Архангельской области, аппарата избирательной комиссии муниципального образования Архангельской области и иного муниципального органа муниципального образования Архангельской области (далее - муниципальный орган) по профилактике коррупционных и иных правонарушений</w:t>
      </w:r>
      <w:proofErr w:type="gramEnd"/>
      <w:r>
        <w:t xml:space="preserve"> (далее - кадровая служба) либо должностное лицо </w:t>
      </w:r>
      <w:r>
        <w:lastRenderedPageBreak/>
        <w:t xml:space="preserve">указанных муниципальных органов, осуществляющее кадровую работу и ответственное за работу по профилактике коррупционных и иных правонарушений (далее - лицо, осуществляющее кадровую работу в муниципальном органе), осуществляет проверку, предусмотренную </w:t>
      </w:r>
      <w:hyperlink w:anchor="P72" w:history="1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органу, проверка, предусмотренная </w:t>
      </w:r>
      <w:hyperlink w:anchor="P72" w:history="1">
        <w:r>
          <w:rPr>
            <w:color w:val="0000FF"/>
          </w:rPr>
          <w:t>пунктом 1</w:t>
        </w:r>
      </w:hyperlink>
      <w:r>
        <w:t xml:space="preserve"> настоящего Порядка, проводится кадровой службой этого муниципального органа либо лицом, осуществляющим кадровую работу в этом муниципальном органе.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5. Основанием для осуществления проверки, предусмотренной </w:t>
      </w:r>
      <w:hyperlink w:anchor="P72" w:history="1">
        <w:r>
          <w:rPr>
            <w:color w:val="0000FF"/>
          </w:rPr>
          <w:t>пунктом 1</w:t>
        </w:r>
      </w:hyperlink>
      <w:r>
        <w:t xml:space="preserve"> настоящего Порядка, является достоверная информация, представленная в письменном виде в установленном порядке: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а) работниками кадровых служб либо лицами, осуществляющими кадровую работу в муниципальном органе;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(их региональных отделений) и зарегистрированных в соответствии с законом иных общероссийских, межрегиональных региональных и местных общественных объединений, не являющихся политическими партиями;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 общественной палатой Архангельской области и общественной палатой (советом) муниципального образования Архангельской области;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д) общероссийскими, региональными и местными средствами массовой информации.</w:t>
      </w:r>
    </w:p>
    <w:p w:rsidR="001C7D23" w:rsidRDefault="001C7D23">
      <w:pPr>
        <w:pStyle w:val="ConsPlusNormal"/>
        <w:jc w:val="both"/>
      </w:pPr>
      <w:r>
        <w:t xml:space="preserve">(в ред. указов Губернатора Архангельской области от 24.07.2015 </w:t>
      </w:r>
      <w:hyperlink r:id="rId49" w:history="1">
        <w:r>
          <w:rPr>
            <w:color w:val="0000FF"/>
          </w:rPr>
          <w:t>N 84-у</w:t>
        </w:r>
      </w:hyperlink>
      <w:r>
        <w:t xml:space="preserve">, от 10.02.2020 </w:t>
      </w:r>
      <w:hyperlink r:id="rId50" w:history="1">
        <w:r>
          <w:rPr>
            <w:color w:val="0000FF"/>
          </w:rPr>
          <w:t>N 12-у</w:t>
        </w:r>
      </w:hyperlink>
      <w:r>
        <w:t>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5.1. Кадровая служба или лицо, осуществляющее кадровую работу в муниципальном органе, осуществляет анализ сведений о доходах, об имуществе и обязательствах имущественного характера, представленных гражданами, не позднее 30 календарных дней со дня их назначения на должность. В случае если гражданин представил уточненные сведения о доходах, об имуществе и обязательствах имущественного характера, анализ уточненных сведений о доходах, об имуществе и обязательствах имущественного характера осуществляется не позднее 30 календарных дней со дня представления уточненных сведений.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Анализ сведений о доходах, об имуществе и обязательствах имущественного характера, представленных муниципальными служащими, осуществляется кадровой службой или лицом, осуществляющим кадровую работу в муниципальном органе, не позднее 1 декабря текущего года с оформлением информации о результатах их анализа. Сводная информация о результатах анализа сведений о доходах, об имуществе и обязательствах имущественного характера, проведенного в соответствии с настоящим абзацем, направляется в управление по вопросам противодействия коррупции не позднее 10 декабря текущего года.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При проведении кадровой службой или лицом, осуществляющим кадровую работу в муниципальном органе, анализа сведений о доходах, об имуществе и обязательствах имущественного характера в порядке, предусмотренном настоящим пунктом, учитываются методические рекомендации по проведению анализа сведений о доходах, расходах, об имуществе и обязательствах имущественного характера, разработанные Министерством труда и социальной защиты Российской Федерации.</w:t>
      </w:r>
      <w:proofErr w:type="gramEnd"/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 xml:space="preserve">При выявлении по итогам проведения анализа сведений о доходах, об имуществе и обязательствах имущественного характера достоверной информации о представлении недостоверных или неполных сведений о доходах, об имуществе и обязательствах имущественного характера кадровой службой или лицом, осуществляющим кадровую работу в муниципальном органе, не позднее пяти рабочих дней готовятся служебная записка об инициировании проведения проверки достоверности и полноты сведений </w:t>
      </w:r>
      <w:r>
        <w:lastRenderedPageBreak/>
        <w:t>о доходах, об</w:t>
      </w:r>
      <w:proofErr w:type="gramEnd"/>
      <w:r>
        <w:t xml:space="preserve"> </w:t>
      </w:r>
      <w:proofErr w:type="gramStart"/>
      <w:r>
        <w:t>имуществе</w:t>
      </w:r>
      <w:proofErr w:type="gramEnd"/>
      <w:r>
        <w:t xml:space="preserve"> и обязательствах имущественного характера и проект правового акта о проведении такой проверки.</w:t>
      </w:r>
    </w:p>
    <w:p w:rsidR="001C7D23" w:rsidRDefault="001C7D23">
      <w:pPr>
        <w:pStyle w:val="ConsPlusNormal"/>
        <w:jc w:val="both"/>
      </w:pPr>
      <w:r>
        <w:t xml:space="preserve">(п. 5.1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24.07.2019 N 61-у)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7. Проверка, предусмотренная </w:t>
      </w:r>
      <w:hyperlink w:anchor="P72" w:history="1">
        <w:r>
          <w:rPr>
            <w:color w:val="0000FF"/>
          </w:rPr>
          <w:t>пунктом 1</w:t>
        </w:r>
      </w:hyperlink>
      <w:r>
        <w:t xml:space="preserve"> настоящего Порядка, осуществляется по решению представителя нанимателя (работодателя).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муниципального служащего и оформляется в письменной форме.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9. Кадровая служба или лицо, осуществляющее кадровую работу в муниципальном органе, проводят проверку: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а) самостоятельно;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4" w:name="P107"/>
      <w:bookmarkEnd w:id="4"/>
      <w:r>
        <w:t>б) путем инициирования предложений о направлении запроса: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о представлении сведений, составляющих банковскую, налоговую или иную охраняемую законом тайну,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а также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системы;</w:t>
      </w:r>
      <w:proofErr w:type="gramEnd"/>
    </w:p>
    <w:p w:rsidR="001C7D23" w:rsidRDefault="001C7D23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20.10.2020 N 148-у)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в правоохранительные органы о проведении оперативно-розыскных мероприятий в соответствии с </w:t>
      </w:r>
      <w:hyperlink r:id="rId53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года N 144-ФЗ "Об оперативно-розыскной деятельности".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Запросы о представлении сведений, составляющих банковскую, налоговую или иную охраняемую законом тайну, а также запросы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направляются Губернатором Архангельской области, первым заместителем Губернатора Архангельской области - председателем Правительства Архангельской области, первым заместителем Губернатора Архангельской области, заместителем Губернатора Архангельской области.</w:t>
      </w:r>
      <w:proofErr w:type="gramEnd"/>
    </w:p>
    <w:p w:rsidR="001C7D23" w:rsidRDefault="001C7D23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20.10.2020 N 148-у)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Запросы в правоохранительные органы о проведении оперативно-розыскных мероприятий направляются Губернатором Архангельской области в порядке, определяемом указом Губернатора Архангельской области.</w:t>
      </w:r>
    </w:p>
    <w:p w:rsidR="001C7D23" w:rsidRDefault="001C7D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5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10. При осуществлении проверки самостоятельно должностные лица кадровых служб и лица, осуществляющие кадровую работу в муниципальном органе, вправе: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а) проводить беседу с гражданином или муниципальным служащим;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в) 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5" w:name="P119"/>
      <w:bookmarkEnd w:id="5"/>
      <w:proofErr w:type="gramStart"/>
      <w:r>
        <w:t xml:space="preserve">г) направлять в установленном порядке запрос (кроме запросов о представлении сведений, </w:t>
      </w:r>
      <w:r>
        <w:lastRenderedPageBreak/>
        <w:t>составляющих банковскую, налоговую или иную охраняемую законом тайну, запросов в федеральные органы исполнительной власти, уполномоченные на осуществление оперативно-розыскной деятельности, о проведении оперативно-розыскных мероприятий, а также запросов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системы) в органы</w:t>
      </w:r>
      <w:proofErr w:type="gramEnd"/>
      <w:r>
        <w:t xml:space="preserve"> прокуратуры Российской Федерации, иные федеральные государственные органы, органы местного самоуправления, в организации и общественные объединения (далее - государственные органы и организации) об имеющихся у них сведениях: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20.10.2020 N 148-у)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о соблюдении муниципальным служащим требований к служебному поведению;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е)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11. В запросе, предусмотренном </w:t>
      </w:r>
      <w:hyperlink w:anchor="P119" w:history="1">
        <w:r>
          <w:rPr>
            <w:color w:val="0000FF"/>
          </w:rPr>
          <w:t>подпунктом "г" пункта 10</w:t>
        </w:r>
      </w:hyperlink>
      <w:r>
        <w:t xml:space="preserve"> настоящего Порядка, указываются: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органа, органа местного самоуправления или организации, в которые направляется запрос;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06.05.2015 N 54-у)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 (в случае направления запроса в налоговые органы Российской Федерации);</w:t>
      </w:r>
    </w:p>
    <w:p w:rsidR="001C7D23" w:rsidRDefault="001C7D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59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06.05.2015 N 54-у)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ж) фамилия, инициалы и номер телефона муниципального служащего, подготовившего запрос;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6" w:name="P138"/>
      <w:bookmarkEnd w:id="6"/>
      <w:r>
        <w:t xml:space="preserve">12. </w:t>
      </w:r>
      <w:proofErr w:type="gramStart"/>
      <w:r>
        <w:t xml:space="preserve">С инициативой о направлении запроса, указанного в </w:t>
      </w:r>
      <w:hyperlink w:anchor="P107" w:history="1">
        <w:r>
          <w:rPr>
            <w:color w:val="0000FF"/>
          </w:rPr>
          <w:t>подпункте "б" пункта 9</w:t>
        </w:r>
      </w:hyperlink>
      <w:r>
        <w:t xml:space="preserve"> настоящего Порядка, выступают муниципальные органы, представляющие в управление по вопросам противодействия коррупции администрации Губернатора Архангельской области и Правительства Архангельской области соответствующие ходатайства о направлении запроса в соответствии с </w:t>
      </w:r>
      <w:hyperlink r:id="rId60" w:history="1">
        <w:r>
          <w:rPr>
            <w:color w:val="0000FF"/>
          </w:rPr>
          <w:t>частью 7 статьи 15</w:t>
        </w:r>
      </w:hyperlink>
      <w:r>
        <w:t xml:space="preserve"> Федерального закона от 2 марта 2007 года N 25-ФЗ "О муниципальной службе в Российской Федерации" с приложением</w:t>
      </w:r>
      <w:proofErr w:type="gramEnd"/>
      <w:r>
        <w:t xml:space="preserve"> </w:t>
      </w:r>
      <w:r>
        <w:lastRenderedPageBreak/>
        <w:t>проекта запроса.</w:t>
      </w:r>
    </w:p>
    <w:p w:rsidR="001C7D23" w:rsidRDefault="001C7D23">
      <w:pPr>
        <w:pStyle w:val="ConsPlusNormal"/>
        <w:jc w:val="both"/>
      </w:pPr>
      <w:r>
        <w:t xml:space="preserve">(п. 12 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7" w:name="P140"/>
      <w:bookmarkEnd w:id="7"/>
      <w:r>
        <w:t>13. В проекте запроса о представлении сведений, составляющих банковскую, налоговую или иную охраняемую законом тайну, а также запроса оператору информационной системы, в которой осуществляется выпуск цифровых финансовых активов, об информации о цифровых финансовых активах, содержащейся в записях информационной системы, указываются:</w:t>
      </w:r>
    </w:p>
    <w:p w:rsidR="001C7D23" w:rsidRDefault="001C7D23">
      <w:pPr>
        <w:pStyle w:val="ConsPlusNormal"/>
        <w:jc w:val="both"/>
      </w:pPr>
      <w:r>
        <w:t xml:space="preserve">(в ред. указов Губернатора Архангельской области от 10.02.2020 </w:t>
      </w:r>
      <w:hyperlink r:id="rId62" w:history="1">
        <w:r>
          <w:rPr>
            <w:color w:val="0000FF"/>
          </w:rPr>
          <w:t>N 12-у</w:t>
        </w:r>
      </w:hyperlink>
      <w:r>
        <w:t xml:space="preserve">, от 20.10.2020 </w:t>
      </w:r>
      <w:hyperlink r:id="rId63" w:history="1">
        <w:r>
          <w:rPr>
            <w:color w:val="0000FF"/>
          </w:rPr>
          <w:t>N 148-у</w:t>
        </w:r>
      </w:hyperlink>
      <w:r>
        <w:t>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предлагается направить запрос;</w:t>
      </w:r>
    </w:p>
    <w:p w:rsidR="001C7D23" w:rsidRDefault="001C7D23">
      <w:pPr>
        <w:pStyle w:val="ConsPlusNormal"/>
        <w:jc w:val="both"/>
      </w:pPr>
      <w:r>
        <w:t xml:space="preserve">(в ред. указов Губернатора Архангельской области от 10.02.2020 </w:t>
      </w:r>
      <w:hyperlink r:id="rId64" w:history="1">
        <w:r>
          <w:rPr>
            <w:color w:val="0000FF"/>
          </w:rPr>
          <w:t>N 12-у</w:t>
        </w:r>
      </w:hyperlink>
      <w:r>
        <w:t xml:space="preserve">, от 20.10.2020 </w:t>
      </w:r>
      <w:hyperlink r:id="rId65" w:history="1">
        <w:r>
          <w:rPr>
            <w:color w:val="0000FF"/>
          </w:rPr>
          <w:t>N 148-у</w:t>
        </w:r>
      </w:hyperlink>
      <w:r>
        <w:t>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06.05.2015 N 54-у)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 (за исключением запросов, направляемых в государственные органы Российской Федерации);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 (в случае направления запроса в налоговые органы Российской Федерации);</w:t>
      </w:r>
    </w:p>
    <w:p w:rsidR="001C7D23" w:rsidRDefault="001C7D23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gramStart"/>
      <w:r>
        <w:t>введен</w:t>
      </w:r>
      <w:proofErr w:type="gramEnd"/>
      <w:r>
        <w:t xml:space="preserve"> </w:t>
      </w:r>
      <w:hyperlink r:id="rId68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06.05.2015 N 54-у)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ж) контактные данные муниципального органа, фамилия, инициалы и номер телефона муниципального служащего, подготовившего запрос;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з) подпись руководителя муниципального органа;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и) другие необходимые сведения.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8" w:name="P155"/>
      <w:bookmarkEnd w:id="8"/>
      <w:r>
        <w:t xml:space="preserve">14. </w:t>
      </w:r>
      <w:proofErr w:type="gramStart"/>
      <w:r>
        <w:t>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мероприятий, помимо сведений, перечисленных в </w:t>
      </w:r>
      <w:hyperlink w:anchor="P140" w:history="1">
        <w:r>
          <w:rPr>
            <w:color w:val="0000FF"/>
          </w:rPr>
          <w:t>пункте 13</w:t>
        </w:r>
      </w:hyperlink>
      <w:r>
        <w:t xml:space="preserve"> настоящего Порядка,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12 августа 1995 года N 144-ФЗ "Об оперативно-розыскной деятельности".</w:t>
      </w:r>
      <w:proofErr w:type="gramEnd"/>
    </w:p>
    <w:p w:rsidR="001C7D23" w:rsidRDefault="001C7D23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15. Ходатайства муниципальных органов о проведении проверки сведений и проекты запросов предварительно рассматриваются в течение 10 дней со дня их поступления управлением по вопросам </w:t>
      </w:r>
      <w:proofErr w:type="gramStart"/>
      <w:r>
        <w:t>противодействия коррупции администрации Губернатора Архангельской области</w:t>
      </w:r>
      <w:proofErr w:type="gramEnd"/>
      <w:r>
        <w:t xml:space="preserve"> и Правительства Архангельской области.</w:t>
      </w:r>
    </w:p>
    <w:p w:rsidR="001C7D23" w:rsidRDefault="001C7D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Архангельской области от 26.09.2016 </w:t>
      </w:r>
      <w:hyperlink r:id="rId71" w:history="1">
        <w:r>
          <w:rPr>
            <w:color w:val="0000FF"/>
          </w:rPr>
          <w:t>N 126-у</w:t>
        </w:r>
      </w:hyperlink>
      <w:r>
        <w:t xml:space="preserve">, от 10.02.2020 </w:t>
      </w:r>
      <w:hyperlink r:id="rId72" w:history="1">
        <w:r>
          <w:rPr>
            <w:color w:val="0000FF"/>
          </w:rPr>
          <w:t>N 12-у</w:t>
        </w:r>
      </w:hyperlink>
      <w:r>
        <w:t>)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9" w:name="P159"/>
      <w:bookmarkEnd w:id="9"/>
      <w:r>
        <w:t xml:space="preserve">16. управление по вопросам </w:t>
      </w:r>
      <w:proofErr w:type="gramStart"/>
      <w:r>
        <w:t>противодействия коррупции администрации Губернатора Архангельской области</w:t>
      </w:r>
      <w:proofErr w:type="gramEnd"/>
      <w:r>
        <w:t xml:space="preserve"> и Правительства Архангельской области, осуществляющее предварительное рассмотрение ходатайств муниципальных органов о проведении проверки сведений, отказывает в направлении запроса в следующих случаях:</w:t>
      </w:r>
    </w:p>
    <w:p w:rsidR="001C7D23" w:rsidRDefault="001C7D23">
      <w:pPr>
        <w:pStyle w:val="ConsPlusNormal"/>
        <w:jc w:val="both"/>
      </w:pPr>
      <w:r>
        <w:lastRenderedPageBreak/>
        <w:t xml:space="preserve">(в ред. указов Губернатора Архангельской области от 26.09.2016 </w:t>
      </w:r>
      <w:hyperlink r:id="rId73" w:history="1">
        <w:r>
          <w:rPr>
            <w:color w:val="0000FF"/>
          </w:rPr>
          <w:t>N 126-у</w:t>
        </w:r>
      </w:hyperlink>
      <w:r>
        <w:t xml:space="preserve">, от 10.02.2020 </w:t>
      </w:r>
      <w:hyperlink r:id="rId74" w:history="1">
        <w:r>
          <w:rPr>
            <w:color w:val="0000FF"/>
          </w:rPr>
          <w:t>N 12-у</w:t>
        </w:r>
      </w:hyperlink>
      <w:r>
        <w:t>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1) если в проекте запроса отсутствуют какие-либо сведения, предусмотренные </w:t>
      </w:r>
      <w:hyperlink w:anchor="P140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155" w:history="1">
        <w:r>
          <w:rPr>
            <w:color w:val="0000FF"/>
          </w:rPr>
          <w:t>14</w:t>
        </w:r>
      </w:hyperlink>
      <w:r>
        <w:t xml:space="preserve"> настоящего Порядка, или они являются неполными;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2) если в проекте запроса имеются сведения, противоречащие друг другу;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3) если предлагается направить запрос в отношении лица, не предусмотренного </w:t>
      </w:r>
      <w:hyperlink w:anchor="P72" w:history="1">
        <w:r>
          <w:rPr>
            <w:color w:val="0000FF"/>
          </w:rPr>
          <w:t>пунктом 1</w:t>
        </w:r>
      </w:hyperlink>
      <w:r>
        <w:t xml:space="preserve"> настоящего Порядка;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4) если направление запроса выходит за пределы компетенции должностного лица.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17. При отсутствии оснований для отказа в направлении запроса, предусмотренных </w:t>
      </w:r>
      <w:hyperlink w:anchor="P159" w:history="1">
        <w:r>
          <w:rPr>
            <w:color w:val="0000FF"/>
          </w:rPr>
          <w:t>пунктом 16</w:t>
        </w:r>
      </w:hyperlink>
      <w:r>
        <w:t xml:space="preserve"> настоящего Порядка, запрос направляется по принадлежности в течение 15 дней со дня поступления ходатайства муниципального органа.</w:t>
      </w:r>
    </w:p>
    <w:p w:rsidR="001C7D23" w:rsidRDefault="001C7D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18. Руководители государственных органов и организаций, в адрес которых поступил запрос, обязаны организовать исполнение запроса в соответствии с нормативными правовыми актами Российской Федерации и представить запрашиваемую информацию, если иное не предусмотрено законодательством об информации, информационных технологиях и о защите информации.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19. При получении ответа государственного органа Российской Федерации или организации на запросы, подготовленные по ходатайствам, предусмотренным </w:t>
      </w:r>
      <w:hyperlink w:anchor="P138" w:history="1">
        <w:r>
          <w:rPr>
            <w:color w:val="0000FF"/>
          </w:rPr>
          <w:t>пунктом 12</w:t>
        </w:r>
      </w:hyperlink>
      <w:r>
        <w:t xml:space="preserve"> настоящего Порядка, указанная информация направляется управлением по вопросам </w:t>
      </w:r>
      <w:proofErr w:type="gramStart"/>
      <w:r>
        <w:t>противодействия коррупции администрации Губернатора Архангельской области</w:t>
      </w:r>
      <w:proofErr w:type="gramEnd"/>
      <w:r>
        <w:t xml:space="preserve"> и Правительства Архангельской области руководителю муниципального органа, направившему ходатайство о направлении запроса.</w:t>
      </w:r>
    </w:p>
    <w:p w:rsidR="001C7D23" w:rsidRDefault="001C7D2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Архангельской области от 10.02.2020 </w:t>
      </w:r>
      <w:hyperlink r:id="rId80" w:history="1">
        <w:r>
          <w:rPr>
            <w:color w:val="0000FF"/>
          </w:rPr>
          <w:t>N 12-у</w:t>
        </w:r>
      </w:hyperlink>
      <w:r>
        <w:t xml:space="preserve">, от 20.10.2020 </w:t>
      </w:r>
      <w:hyperlink r:id="rId81" w:history="1">
        <w:r>
          <w:rPr>
            <w:color w:val="0000FF"/>
          </w:rPr>
          <w:t>N 148-у</w:t>
        </w:r>
      </w:hyperlink>
      <w:r>
        <w:t>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20. Руководитель кадровой службы или лицо, осуществляющее кадровую работу в муниципальном органе, обеспечивает: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а) уведомление в письменной форме муниципального служащего о начале в отношении него проверки - в течение двух рабочих дней со дня получения соответствующего решения;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б)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Порядком,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1C7D23" w:rsidRDefault="001C7D23">
      <w:pPr>
        <w:pStyle w:val="ConsPlusNormal"/>
        <w:spacing w:before="220"/>
        <w:ind w:firstLine="540"/>
        <w:jc w:val="both"/>
      </w:pPr>
      <w:r>
        <w:t>21. По окончании проверки кадровая служба или лицо, осуществляющее кадровую работу в муниципальном органе, обязаны ознакомить муниципального служащего с результатами проверки.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22. Муниципальный служащий вправе: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 и по ее результатам;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в) обращаться в соответствующую кадровую службу или к лицу, осуществляющему кадровую работу в соответствующем муниципальном органе, с подлежащим удовлетворению ходатайством о проведении с ним беседы по вопросам проведения проверки.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lastRenderedPageBreak/>
        <w:t>Пояснения приобщаются к материалам проверки.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>Представитель нанимателя (работодатель),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</w:t>
      </w:r>
      <w:proofErr w:type="gramEnd"/>
      <w:r>
        <w:t xml:space="preserve"> службы.</w:t>
      </w:r>
    </w:p>
    <w:p w:rsidR="001C7D23" w:rsidRDefault="001C7D23">
      <w:pPr>
        <w:pStyle w:val="ConsPlusNormal"/>
        <w:jc w:val="both"/>
      </w:pPr>
      <w:r>
        <w:t xml:space="preserve">(п. 23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10.02.2020 N 12-у)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10" w:name="P185"/>
      <w:bookmarkEnd w:id="10"/>
      <w:r>
        <w:t>24.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должность муниципальной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а) о назначении гражданина на должность муниципальной службы;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муниципальной службы;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муниципальному служащему мер юридической ответственности;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г) о применении к муниципальному служащему мер юридической ответственности;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гражданских служащих и урегулированию конфликта интересов.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25. </w:t>
      </w:r>
      <w:proofErr w:type="gramStart"/>
      <w:r>
        <w:t>Сведения о результатах проверки с письменного согласия лица, принявшего решение о ее проведении, представляются руководителем кадровой службы или лицом, осуществляющим кадровую работу в муниципальном органе,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(их региональных отделений) и зарегистрированных в соответствии с законом иных общероссийских</w:t>
      </w:r>
      <w:proofErr w:type="gramEnd"/>
      <w:r>
        <w:t>, межрегиональных и региональных общественных объединений, не являющихся политическими партиями, и Общественной палате Российской Федерации, общественной палате Архангельской области, общественной палате (совету) муниципального образования Архангельской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1C7D23" w:rsidRDefault="001C7D23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 xml:space="preserve">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</w:t>
      </w:r>
      <w:hyperlink w:anchor="P185" w:history="1">
        <w:r>
          <w:rPr>
            <w:color w:val="0000FF"/>
          </w:rPr>
          <w:t>пункте 24</w:t>
        </w:r>
      </w:hyperlink>
      <w:r>
        <w:t xml:space="preserve"> настоящего Порядка, принимает одно из следующих решений:</w:t>
      </w:r>
      <w:proofErr w:type="gramEnd"/>
    </w:p>
    <w:p w:rsidR="001C7D23" w:rsidRDefault="001C7D23">
      <w:pPr>
        <w:pStyle w:val="ConsPlusNormal"/>
        <w:spacing w:before="220"/>
        <w:ind w:firstLine="540"/>
        <w:jc w:val="both"/>
      </w:pPr>
      <w:r>
        <w:t>а) назначить гражданина на должность муниципальной службы;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муниципальной службы;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в) применить к муниципальному служащему меры юридической ответственности;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27.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правоохранительные органы в соответствии с их компетенцией.</w:t>
      </w:r>
    </w:p>
    <w:p w:rsidR="001C7D23" w:rsidRDefault="001C7D23">
      <w:pPr>
        <w:pStyle w:val="ConsPlusNormal"/>
        <w:spacing w:before="220"/>
        <w:ind w:firstLine="540"/>
        <w:jc w:val="both"/>
      </w:pPr>
      <w:bookmarkStart w:id="11" w:name="P199"/>
      <w:bookmarkEnd w:id="11"/>
      <w:r>
        <w:lastRenderedPageBreak/>
        <w:t xml:space="preserve">28. </w:t>
      </w:r>
      <w:proofErr w:type="gramStart"/>
      <w:r>
        <w:t xml:space="preserve">При установлении в ходе проверки обстоятельств, свидетельствующих о предоставлении муниципальным служащим недостоверных или неполных сведений, предусмотренных </w:t>
      </w:r>
      <w:hyperlink w:anchor="P73" w:history="1">
        <w:r>
          <w:rPr>
            <w:color w:val="0000FF"/>
          </w:rPr>
          <w:t>подпунктом "а" пункта 1</w:t>
        </w:r>
      </w:hyperlink>
      <w:r>
        <w:t xml:space="preserve"> настоящего Порядка, и о несоблюдении им требований о предотвращении или урегулировании конфликта интересов либо требований к служебному поведению, материалы проверки представляются в соответствующую комиссию по соблюдению требований к служебному поведению и урегулированию конфликта интересов.</w:t>
      </w:r>
      <w:proofErr w:type="gramEnd"/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28.1. </w:t>
      </w:r>
      <w:proofErr w:type="gramStart"/>
      <w:r>
        <w:t xml:space="preserve">В случае если вопросы местного значения по осуществлению мер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то кадровая служба или лицо, осуществляющее кадровую работу в муниципальном органе сельского поселения, при установлении в ходе проверки обстоятельств, указанных в </w:t>
      </w:r>
      <w:hyperlink w:anchor="P199" w:history="1">
        <w:r>
          <w:rPr>
            <w:color w:val="0000FF"/>
          </w:rPr>
          <w:t>пункте 28</w:t>
        </w:r>
      </w:hyperlink>
      <w:r>
        <w:t xml:space="preserve"> настоящего Порядка, направляет материалы проверки в соответствующую комиссию по соблюдению</w:t>
      </w:r>
      <w:proofErr w:type="gramEnd"/>
      <w:r>
        <w:t xml:space="preserve"> </w:t>
      </w:r>
      <w:proofErr w:type="gramStart"/>
      <w:r>
        <w:t xml:space="preserve">требований к служебному поведению и урегулированию конфликта интересов, образованную в муниципальном районе в порядке, предусмотренном </w:t>
      </w:r>
      <w:hyperlink r:id="rId84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85" w:history="1">
        <w:r>
          <w:rPr>
            <w:color w:val="0000FF"/>
          </w:rPr>
          <w:t>подпунктом "а" пункта 4</w:t>
        </w:r>
      </w:hyperlink>
      <w:r>
        <w:t xml:space="preserve">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избирательной комиссии муниципального образования Архангельской области, утвержденного указом Губернатора Архангельской области от 4 августа 2014 года N 89-у.</w:t>
      </w:r>
      <w:proofErr w:type="gramEnd"/>
    </w:p>
    <w:p w:rsidR="001C7D23" w:rsidRDefault="001C7D23">
      <w:pPr>
        <w:pStyle w:val="ConsPlusNormal"/>
        <w:spacing w:before="220"/>
        <w:ind w:firstLine="540"/>
        <w:jc w:val="both"/>
      </w:pPr>
      <w:r>
        <w:t>По результатам рассмотрения материалов проверки комиссия по соблюдению требований к служебному поведению и урегулированию конфликта интересов направляет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копию решения комиссии в течение семи календарных дней со дня принятия решения.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 xml:space="preserve">Глава сельского поселения (представитель нанимателя (работодатель) соответствующего муниципального служащего органа местного самоуправления сельского поселения) обязан рассмотреть протокол заседания комиссии по соблюдению требований к служебному поведению и урегулированию конфликта интересов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C7D23" w:rsidRDefault="001C7D23">
      <w:pPr>
        <w:pStyle w:val="ConsPlusNormal"/>
        <w:spacing w:before="220"/>
        <w:ind w:firstLine="540"/>
        <w:jc w:val="both"/>
      </w:pPr>
      <w:proofErr w:type="gramStart"/>
      <w:r>
        <w:t>О рассмотрении рекомендаций комиссии по соблюдению требований к служебному поведению и урегулированию конфликта интересов и принятом решении глава сельского поселения (представитель нанимателя (работодатель) соответствующего муниципального служащего органа местного самоуправления сельского поселения) в письменной форме уведомляет комиссию по соблюдению требований к служебному поведению и урегулированию конфликта интересов в тридцатидневный срок со дня поступления к нему протокола заседания указанной комиссии.</w:t>
      </w:r>
      <w:proofErr w:type="gramEnd"/>
    </w:p>
    <w:p w:rsidR="001C7D23" w:rsidRDefault="001C7D23">
      <w:pPr>
        <w:pStyle w:val="ConsPlusNormal"/>
        <w:jc w:val="both"/>
      </w:pPr>
      <w:r>
        <w:t xml:space="preserve">(п. 28.1 </w:t>
      </w:r>
      <w:proofErr w:type="gramStart"/>
      <w:r>
        <w:t>введен</w:t>
      </w:r>
      <w:proofErr w:type="gramEnd"/>
      <w:r>
        <w:t xml:space="preserve"> </w:t>
      </w:r>
      <w:hyperlink r:id="rId86" w:history="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1C7D23" w:rsidRDefault="001C7D23">
      <w:pPr>
        <w:pStyle w:val="ConsPlusNormal"/>
        <w:spacing w:before="220"/>
        <w:ind w:firstLine="540"/>
        <w:jc w:val="both"/>
      </w:pPr>
      <w:r>
        <w:t>29. Материалы проверки хранятся в кадровой службе или у лица, осуществляющего кадровую работу в муниципальном органе, в течение трех лет со дня ее окончания, после чего передаются в архив.</w:t>
      </w: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jc w:val="both"/>
      </w:pPr>
    </w:p>
    <w:p w:rsidR="001C7D23" w:rsidRDefault="001C7D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F7D1D" w:rsidRDefault="00DF7D1D"/>
    <w:sectPr w:rsidR="00DF7D1D" w:rsidSect="001C7D23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23"/>
    <w:rsid w:val="00000451"/>
    <w:rsid w:val="00000743"/>
    <w:rsid w:val="00000F82"/>
    <w:rsid w:val="00002CD8"/>
    <w:rsid w:val="00002DE3"/>
    <w:rsid w:val="00005541"/>
    <w:rsid w:val="0000738B"/>
    <w:rsid w:val="00010EEE"/>
    <w:rsid w:val="00012E94"/>
    <w:rsid w:val="000132A0"/>
    <w:rsid w:val="000142FD"/>
    <w:rsid w:val="00015A01"/>
    <w:rsid w:val="00020752"/>
    <w:rsid w:val="00022C31"/>
    <w:rsid w:val="00023FFB"/>
    <w:rsid w:val="000242BD"/>
    <w:rsid w:val="000255B3"/>
    <w:rsid w:val="00026ACD"/>
    <w:rsid w:val="00031C4F"/>
    <w:rsid w:val="00036535"/>
    <w:rsid w:val="0003707E"/>
    <w:rsid w:val="00056B5C"/>
    <w:rsid w:val="00062143"/>
    <w:rsid w:val="000623C5"/>
    <w:rsid w:val="00063791"/>
    <w:rsid w:val="00064265"/>
    <w:rsid w:val="000673EE"/>
    <w:rsid w:val="00070106"/>
    <w:rsid w:val="00071A8F"/>
    <w:rsid w:val="000723D5"/>
    <w:rsid w:val="000725E3"/>
    <w:rsid w:val="00072DD9"/>
    <w:rsid w:val="000740BA"/>
    <w:rsid w:val="000752C3"/>
    <w:rsid w:val="00075CC3"/>
    <w:rsid w:val="00076F1A"/>
    <w:rsid w:val="00080891"/>
    <w:rsid w:val="0008188C"/>
    <w:rsid w:val="00081ECA"/>
    <w:rsid w:val="00082014"/>
    <w:rsid w:val="00083946"/>
    <w:rsid w:val="00084255"/>
    <w:rsid w:val="0008707B"/>
    <w:rsid w:val="00087E5F"/>
    <w:rsid w:val="000910A5"/>
    <w:rsid w:val="000976F4"/>
    <w:rsid w:val="000A1E9B"/>
    <w:rsid w:val="000A23E9"/>
    <w:rsid w:val="000A240A"/>
    <w:rsid w:val="000A2A76"/>
    <w:rsid w:val="000A4551"/>
    <w:rsid w:val="000A4BF8"/>
    <w:rsid w:val="000A5716"/>
    <w:rsid w:val="000A6227"/>
    <w:rsid w:val="000A6AAD"/>
    <w:rsid w:val="000A769E"/>
    <w:rsid w:val="000A78E6"/>
    <w:rsid w:val="000B03EC"/>
    <w:rsid w:val="000B1960"/>
    <w:rsid w:val="000B1CF9"/>
    <w:rsid w:val="000B4AFE"/>
    <w:rsid w:val="000B4CA0"/>
    <w:rsid w:val="000B5696"/>
    <w:rsid w:val="000B7807"/>
    <w:rsid w:val="000B7A6C"/>
    <w:rsid w:val="000C3A9E"/>
    <w:rsid w:val="000C3FBC"/>
    <w:rsid w:val="000C49A1"/>
    <w:rsid w:val="000C5513"/>
    <w:rsid w:val="000C6235"/>
    <w:rsid w:val="000C7A47"/>
    <w:rsid w:val="000D16AA"/>
    <w:rsid w:val="000D1CEC"/>
    <w:rsid w:val="000D267D"/>
    <w:rsid w:val="000D315A"/>
    <w:rsid w:val="000D6292"/>
    <w:rsid w:val="000D65DB"/>
    <w:rsid w:val="000D7D3C"/>
    <w:rsid w:val="000E0C58"/>
    <w:rsid w:val="000E1C96"/>
    <w:rsid w:val="000E3CAD"/>
    <w:rsid w:val="000F2D26"/>
    <w:rsid w:val="000F325E"/>
    <w:rsid w:val="000F3ED5"/>
    <w:rsid w:val="000F4C0B"/>
    <w:rsid w:val="000F57CE"/>
    <w:rsid w:val="000F762F"/>
    <w:rsid w:val="000F7789"/>
    <w:rsid w:val="000F7E8E"/>
    <w:rsid w:val="00100741"/>
    <w:rsid w:val="00103E97"/>
    <w:rsid w:val="00106738"/>
    <w:rsid w:val="00106AFE"/>
    <w:rsid w:val="00106F87"/>
    <w:rsid w:val="00113C18"/>
    <w:rsid w:val="00114E21"/>
    <w:rsid w:val="00115DE9"/>
    <w:rsid w:val="001176BF"/>
    <w:rsid w:val="001177B3"/>
    <w:rsid w:val="00124ED8"/>
    <w:rsid w:val="00125767"/>
    <w:rsid w:val="001258E1"/>
    <w:rsid w:val="0012598C"/>
    <w:rsid w:val="001265D9"/>
    <w:rsid w:val="001268BE"/>
    <w:rsid w:val="00127567"/>
    <w:rsid w:val="00130529"/>
    <w:rsid w:val="00133EC1"/>
    <w:rsid w:val="0013416C"/>
    <w:rsid w:val="00134CAE"/>
    <w:rsid w:val="00135EA3"/>
    <w:rsid w:val="0013622E"/>
    <w:rsid w:val="0013788C"/>
    <w:rsid w:val="00140E18"/>
    <w:rsid w:val="00144000"/>
    <w:rsid w:val="00144D07"/>
    <w:rsid w:val="00144F7A"/>
    <w:rsid w:val="0014581D"/>
    <w:rsid w:val="001464B3"/>
    <w:rsid w:val="001557CE"/>
    <w:rsid w:val="00156DF5"/>
    <w:rsid w:val="001573C2"/>
    <w:rsid w:val="00157ACA"/>
    <w:rsid w:val="00160C73"/>
    <w:rsid w:val="001620AB"/>
    <w:rsid w:val="00163008"/>
    <w:rsid w:val="001636E5"/>
    <w:rsid w:val="00165751"/>
    <w:rsid w:val="001662A9"/>
    <w:rsid w:val="00166FB1"/>
    <w:rsid w:val="001726AB"/>
    <w:rsid w:val="00173C8D"/>
    <w:rsid w:val="001754BD"/>
    <w:rsid w:val="001757D7"/>
    <w:rsid w:val="0017658B"/>
    <w:rsid w:val="001770AE"/>
    <w:rsid w:val="00177F6F"/>
    <w:rsid w:val="00180CF4"/>
    <w:rsid w:val="00180FEF"/>
    <w:rsid w:val="00182342"/>
    <w:rsid w:val="00185B06"/>
    <w:rsid w:val="00185BA3"/>
    <w:rsid w:val="00186FB3"/>
    <w:rsid w:val="00190A53"/>
    <w:rsid w:val="001927B2"/>
    <w:rsid w:val="00193B7A"/>
    <w:rsid w:val="0019443F"/>
    <w:rsid w:val="00197AE1"/>
    <w:rsid w:val="001A0E02"/>
    <w:rsid w:val="001B2133"/>
    <w:rsid w:val="001B3196"/>
    <w:rsid w:val="001B5054"/>
    <w:rsid w:val="001B527E"/>
    <w:rsid w:val="001B76AC"/>
    <w:rsid w:val="001C2646"/>
    <w:rsid w:val="001C2FC1"/>
    <w:rsid w:val="001C4377"/>
    <w:rsid w:val="001C6CFB"/>
    <w:rsid w:val="001C7D23"/>
    <w:rsid w:val="001D092F"/>
    <w:rsid w:val="001D0F55"/>
    <w:rsid w:val="001D5232"/>
    <w:rsid w:val="001D6871"/>
    <w:rsid w:val="001D69FA"/>
    <w:rsid w:val="001D6F06"/>
    <w:rsid w:val="001D7DCF"/>
    <w:rsid w:val="001E0ADE"/>
    <w:rsid w:val="001E0EB8"/>
    <w:rsid w:val="001E227E"/>
    <w:rsid w:val="001E2616"/>
    <w:rsid w:val="001E585C"/>
    <w:rsid w:val="001E701C"/>
    <w:rsid w:val="001E7094"/>
    <w:rsid w:val="001F257F"/>
    <w:rsid w:val="001F3DEC"/>
    <w:rsid w:val="001F4169"/>
    <w:rsid w:val="001F605A"/>
    <w:rsid w:val="001F6ADE"/>
    <w:rsid w:val="001F6D76"/>
    <w:rsid w:val="001F7124"/>
    <w:rsid w:val="001F7D5B"/>
    <w:rsid w:val="00211683"/>
    <w:rsid w:val="002118FE"/>
    <w:rsid w:val="002119E7"/>
    <w:rsid w:val="00214209"/>
    <w:rsid w:val="00220C40"/>
    <w:rsid w:val="002218E2"/>
    <w:rsid w:val="00222605"/>
    <w:rsid w:val="002229D4"/>
    <w:rsid w:val="002233E1"/>
    <w:rsid w:val="002268BA"/>
    <w:rsid w:val="00226D7B"/>
    <w:rsid w:val="002301F3"/>
    <w:rsid w:val="0023286A"/>
    <w:rsid w:val="00232F5F"/>
    <w:rsid w:val="0023567E"/>
    <w:rsid w:val="00236842"/>
    <w:rsid w:val="00237688"/>
    <w:rsid w:val="00244BF3"/>
    <w:rsid w:val="00244FBA"/>
    <w:rsid w:val="002458F5"/>
    <w:rsid w:val="002462E8"/>
    <w:rsid w:val="002503C3"/>
    <w:rsid w:val="002514EB"/>
    <w:rsid w:val="00251527"/>
    <w:rsid w:val="00251890"/>
    <w:rsid w:val="00251DEF"/>
    <w:rsid w:val="00252785"/>
    <w:rsid w:val="00252A15"/>
    <w:rsid w:val="00252F15"/>
    <w:rsid w:val="00253031"/>
    <w:rsid w:val="00253765"/>
    <w:rsid w:val="00253969"/>
    <w:rsid w:val="00253A31"/>
    <w:rsid w:val="00254226"/>
    <w:rsid w:val="00254538"/>
    <w:rsid w:val="002563C5"/>
    <w:rsid w:val="00256820"/>
    <w:rsid w:val="0026012F"/>
    <w:rsid w:val="002642A3"/>
    <w:rsid w:val="002642A8"/>
    <w:rsid w:val="002644B2"/>
    <w:rsid w:val="00264CC1"/>
    <w:rsid w:val="00265167"/>
    <w:rsid w:val="0026750A"/>
    <w:rsid w:val="00274071"/>
    <w:rsid w:val="00275176"/>
    <w:rsid w:val="0027542F"/>
    <w:rsid w:val="002760DB"/>
    <w:rsid w:val="0027780D"/>
    <w:rsid w:val="00290420"/>
    <w:rsid w:val="002904BC"/>
    <w:rsid w:val="00292565"/>
    <w:rsid w:val="002A01A7"/>
    <w:rsid w:val="002A51C8"/>
    <w:rsid w:val="002A6DAA"/>
    <w:rsid w:val="002A73D4"/>
    <w:rsid w:val="002B050B"/>
    <w:rsid w:val="002B1185"/>
    <w:rsid w:val="002B3927"/>
    <w:rsid w:val="002B4AB0"/>
    <w:rsid w:val="002B79B2"/>
    <w:rsid w:val="002C169A"/>
    <w:rsid w:val="002C1E3C"/>
    <w:rsid w:val="002C4816"/>
    <w:rsid w:val="002C66D0"/>
    <w:rsid w:val="002C708B"/>
    <w:rsid w:val="002D2DCD"/>
    <w:rsid w:val="002D5BE1"/>
    <w:rsid w:val="002D6A99"/>
    <w:rsid w:val="002E6464"/>
    <w:rsid w:val="002F0EA4"/>
    <w:rsid w:val="002F7CA7"/>
    <w:rsid w:val="003001C6"/>
    <w:rsid w:val="00300926"/>
    <w:rsid w:val="00303239"/>
    <w:rsid w:val="00304203"/>
    <w:rsid w:val="00305F6B"/>
    <w:rsid w:val="003102E1"/>
    <w:rsid w:val="003105C9"/>
    <w:rsid w:val="00311DAA"/>
    <w:rsid w:val="00313D8B"/>
    <w:rsid w:val="00314EF0"/>
    <w:rsid w:val="00315FDA"/>
    <w:rsid w:val="003167FF"/>
    <w:rsid w:val="003178FA"/>
    <w:rsid w:val="00317CEA"/>
    <w:rsid w:val="0032000A"/>
    <w:rsid w:val="003223C0"/>
    <w:rsid w:val="00323549"/>
    <w:rsid w:val="00324DB6"/>
    <w:rsid w:val="00325AA7"/>
    <w:rsid w:val="00325AEE"/>
    <w:rsid w:val="00327668"/>
    <w:rsid w:val="003276E1"/>
    <w:rsid w:val="00333419"/>
    <w:rsid w:val="00334A0C"/>
    <w:rsid w:val="00334FD4"/>
    <w:rsid w:val="0033563A"/>
    <w:rsid w:val="00337EAF"/>
    <w:rsid w:val="003402D8"/>
    <w:rsid w:val="00340AE3"/>
    <w:rsid w:val="003412E1"/>
    <w:rsid w:val="00343C92"/>
    <w:rsid w:val="00343F1F"/>
    <w:rsid w:val="00344708"/>
    <w:rsid w:val="0034546C"/>
    <w:rsid w:val="00345C67"/>
    <w:rsid w:val="00346AE1"/>
    <w:rsid w:val="003471E3"/>
    <w:rsid w:val="00350402"/>
    <w:rsid w:val="0035165F"/>
    <w:rsid w:val="003529D0"/>
    <w:rsid w:val="00352C65"/>
    <w:rsid w:val="00353F36"/>
    <w:rsid w:val="00354F2D"/>
    <w:rsid w:val="003562E3"/>
    <w:rsid w:val="0035715B"/>
    <w:rsid w:val="00361EE1"/>
    <w:rsid w:val="0036650B"/>
    <w:rsid w:val="00366A46"/>
    <w:rsid w:val="00371D66"/>
    <w:rsid w:val="00372AF9"/>
    <w:rsid w:val="00372E5F"/>
    <w:rsid w:val="00375D73"/>
    <w:rsid w:val="003776F5"/>
    <w:rsid w:val="00380955"/>
    <w:rsid w:val="00381721"/>
    <w:rsid w:val="00383266"/>
    <w:rsid w:val="003849DD"/>
    <w:rsid w:val="00387731"/>
    <w:rsid w:val="003877F9"/>
    <w:rsid w:val="003909B1"/>
    <w:rsid w:val="003949EF"/>
    <w:rsid w:val="00397429"/>
    <w:rsid w:val="003A201B"/>
    <w:rsid w:val="003A2484"/>
    <w:rsid w:val="003A5E05"/>
    <w:rsid w:val="003A68D1"/>
    <w:rsid w:val="003B21AC"/>
    <w:rsid w:val="003B367D"/>
    <w:rsid w:val="003B3AD0"/>
    <w:rsid w:val="003B4FFD"/>
    <w:rsid w:val="003B60A4"/>
    <w:rsid w:val="003B6C1E"/>
    <w:rsid w:val="003B78A1"/>
    <w:rsid w:val="003B7F48"/>
    <w:rsid w:val="003C1DD9"/>
    <w:rsid w:val="003C220E"/>
    <w:rsid w:val="003C6293"/>
    <w:rsid w:val="003C7BFD"/>
    <w:rsid w:val="003C7CC5"/>
    <w:rsid w:val="003D042F"/>
    <w:rsid w:val="003D1505"/>
    <w:rsid w:val="003D4B5F"/>
    <w:rsid w:val="003E2D4B"/>
    <w:rsid w:val="003E3A33"/>
    <w:rsid w:val="003E4B27"/>
    <w:rsid w:val="003E5F71"/>
    <w:rsid w:val="003E6602"/>
    <w:rsid w:val="003E75F8"/>
    <w:rsid w:val="003F06A3"/>
    <w:rsid w:val="003F2E94"/>
    <w:rsid w:val="003F2EEF"/>
    <w:rsid w:val="003F3248"/>
    <w:rsid w:val="003F37C4"/>
    <w:rsid w:val="003F5816"/>
    <w:rsid w:val="003F6109"/>
    <w:rsid w:val="003F785D"/>
    <w:rsid w:val="003F7EEF"/>
    <w:rsid w:val="004011AB"/>
    <w:rsid w:val="004050EA"/>
    <w:rsid w:val="00406523"/>
    <w:rsid w:val="00406B40"/>
    <w:rsid w:val="00410394"/>
    <w:rsid w:val="00416CC8"/>
    <w:rsid w:val="004217F5"/>
    <w:rsid w:val="00422248"/>
    <w:rsid w:val="004226D1"/>
    <w:rsid w:val="004235A5"/>
    <w:rsid w:val="00425B40"/>
    <w:rsid w:val="0042616B"/>
    <w:rsid w:val="0042698C"/>
    <w:rsid w:val="00427799"/>
    <w:rsid w:val="004319BE"/>
    <w:rsid w:val="00431AD0"/>
    <w:rsid w:val="00432FF7"/>
    <w:rsid w:val="004331ED"/>
    <w:rsid w:val="0043431F"/>
    <w:rsid w:val="004354A4"/>
    <w:rsid w:val="004455A3"/>
    <w:rsid w:val="00445952"/>
    <w:rsid w:val="00446C32"/>
    <w:rsid w:val="00451F65"/>
    <w:rsid w:val="0045290B"/>
    <w:rsid w:val="004539B4"/>
    <w:rsid w:val="00454615"/>
    <w:rsid w:val="004548B0"/>
    <w:rsid w:val="0045615A"/>
    <w:rsid w:val="004577D2"/>
    <w:rsid w:val="004606CA"/>
    <w:rsid w:val="00461A49"/>
    <w:rsid w:val="00461DDB"/>
    <w:rsid w:val="00462CC2"/>
    <w:rsid w:val="00462D1B"/>
    <w:rsid w:val="00463071"/>
    <w:rsid w:val="00464555"/>
    <w:rsid w:val="00464F60"/>
    <w:rsid w:val="00464F69"/>
    <w:rsid w:val="00465BA7"/>
    <w:rsid w:val="00466224"/>
    <w:rsid w:val="00472EF6"/>
    <w:rsid w:val="00473FCA"/>
    <w:rsid w:val="004750D7"/>
    <w:rsid w:val="00475BDC"/>
    <w:rsid w:val="00477E86"/>
    <w:rsid w:val="0048138F"/>
    <w:rsid w:val="00482A6B"/>
    <w:rsid w:val="00484A0B"/>
    <w:rsid w:val="00490245"/>
    <w:rsid w:val="004925EB"/>
    <w:rsid w:val="00493326"/>
    <w:rsid w:val="0049451D"/>
    <w:rsid w:val="00494C24"/>
    <w:rsid w:val="00494CF6"/>
    <w:rsid w:val="00495866"/>
    <w:rsid w:val="004962E8"/>
    <w:rsid w:val="0049636D"/>
    <w:rsid w:val="004A0A72"/>
    <w:rsid w:val="004A20C2"/>
    <w:rsid w:val="004A3E1D"/>
    <w:rsid w:val="004A7825"/>
    <w:rsid w:val="004B4916"/>
    <w:rsid w:val="004B4ADA"/>
    <w:rsid w:val="004B58DB"/>
    <w:rsid w:val="004B61EA"/>
    <w:rsid w:val="004B67A3"/>
    <w:rsid w:val="004B6A0B"/>
    <w:rsid w:val="004C416E"/>
    <w:rsid w:val="004C565B"/>
    <w:rsid w:val="004D04EC"/>
    <w:rsid w:val="004D0DD4"/>
    <w:rsid w:val="004D21FA"/>
    <w:rsid w:val="004D38D2"/>
    <w:rsid w:val="004D4401"/>
    <w:rsid w:val="004D56D1"/>
    <w:rsid w:val="004D6EF2"/>
    <w:rsid w:val="004E05AF"/>
    <w:rsid w:val="004E23E3"/>
    <w:rsid w:val="004E2654"/>
    <w:rsid w:val="004E30EB"/>
    <w:rsid w:val="004E5680"/>
    <w:rsid w:val="004E704E"/>
    <w:rsid w:val="004E7D3F"/>
    <w:rsid w:val="004F4120"/>
    <w:rsid w:val="004F512C"/>
    <w:rsid w:val="004F5B80"/>
    <w:rsid w:val="004F7501"/>
    <w:rsid w:val="00501C5C"/>
    <w:rsid w:val="00503999"/>
    <w:rsid w:val="00503EC8"/>
    <w:rsid w:val="00505872"/>
    <w:rsid w:val="005102B1"/>
    <w:rsid w:val="00511199"/>
    <w:rsid w:val="00512AE7"/>
    <w:rsid w:val="00514B39"/>
    <w:rsid w:val="0051707F"/>
    <w:rsid w:val="00517B14"/>
    <w:rsid w:val="005217B0"/>
    <w:rsid w:val="00521C8F"/>
    <w:rsid w:val="005229CD"/>
    <w:rsid w:val="005253F5"/>
    <w:rsid w:val="00525C69"/>
    <w:rsid w:val="005315B4"/>
    <w:rsid w:val="0053251F"/>
    <w:rsid w:val="00533A7E"/>
    <w:rsid w:val="005365F1"/>
    <w:rsid w:val="00536D4B"/>
    <w:rsid w:val="0053743E"/>
    <w:rsid w:val="00541E6E"/>
    <w:rsid w:val="00542A44"/>
    <w:rsid w:val="00543AA3"/>
    <w:rsid w:val="00544F7A"/>
    <w:rsid w:val="00545846"/>
    <w:rsid w:val="00546EF7"/>
    <w:rsid w:val="00546F54"/>
    <w:rsid w:val="005506BD"/>
    <w:rsid w:val="00552BDE"/>
    <w:rsid w:val="00553934"/>
    <w:rsid w:val="00554703"/>
    <w:rsid w:val="005548CF"/>
    <w:rsid w:val="0056033D"/>
    <w:rsid w:val="005637AE"/>
    <w:rsid w:val="00564792"/>
    <w:rsid w:val="005649AB"/>
    <w:rsid w:val="0058455F"/>
    <w:rsid w:val="0058493F"/>
    <w:rsid w:val="00584DD6"/>
    <w:rsid w:val="00590AA0"/>
    <w:rsid w:val="005961DF"/>
    <w:rsid w:val="00596507"/>
    <w:rsid w:val="005A0488"/>
    <w:rsid w:val="005A3311"/>
    <w:rsid w:val="005A3556"/>
    <w:rsid w:val="005A5003"/>
    <w:rsid w:val="005A6A6D"/>
    <w:rsid w:val="005A73D6"/>
    <w:rsid w:val="005B1567"/>
    <w:rsid w:val="005B1587"/>
    <w:rsid w:val="005B5B77"/>
    <w:rsid w:val="005C1560"/>
    <w:rsid w:val="005C53B9"/>
    <w:rsid w:val="005C775D"/>
    <w:rsid w:val="005D149C"/>
    <w:rsid w:val="005D3D2D"/>
    <w:rsid w:val="005D6B97"/>
    <w:rsid w:val="005E2643"/>
    <w:rsid w:val="005E2B37"/>
    <w:rsid w:val="005E382F"/>
    <w:rsid w:val="005E4CB1"/>
    <w:rsid w:val="005E4E7F"/>
    <w:rsid w:val="005E6006"/>
    <w:rsid w:val="005E7EAC"/>
    <w:rsid w:val="005F141C"/>
    <w:rsid w:val="005F2206"/>
    <w:rsid w:val="005F250D"/>
    <w:rsid w:val="005F4516"/>
    <w:rsid w:val="006000CB"/>
    <w:rsid w:val="00600A51"/>
    <w:rsid w:val="00601677"/>
    <w:rsid w:val="00602317"/>
    <w:rsid w:val="00605A7B"/>
    <w:rsid w:val="00605AD5"/>
    <w:rsid w:val="006103CE"/>
    <w:rsid w:val="006108E4"/>
    <w:rsid w:val="006205D1"/>
    <w:rsid w:val="00622345"/>
    <w:rsid w:val="00623351"/>
    <w:rsid w:val="0062467B"/>
    <w:rsid w:val="00625900"/>
    <w:rsid w:val="00626476"/>
    <w:rsid w:val="0062773D"/>
    <w:rsid w:val="00627CF8"/>
    <w:rsid w:val="006311D9"/>
    <w:rsid w:val="006312C9"/>
    <w:rsid w:val="00632843"/>
    <w:rsid w:val="00633E44"/>
    <w:rsid w:val="00635067"/>
    <w:rsid w:val="00635952"/>
    <w:rsid w:val="006369E7"/>
    <w:rsid w:val="00636D5B"/>
    <w:rsid w:val="006419E0"/>
    <w:rsid w:val="006461A6"/>
    <w:rsid w:val="00646546"/>
    <w:rsid w:val="00646557"/>
    <w:rsid w:val="00650425"/>
    <w:rsid w:val="006531D3"/>
    <w:rsid w:val="0065386A"/>
    <w:rsid w:val="00653EE1"/>
    <w:rsid w:val="006540C3"/>
    <w:rsid w:val="006556C0"/>
    <w:rsid w:val="006627A5"/>
    <w:rsid w:val="00663313"/>
    <w:rsid w:val="00666A1B"/>
    <w:rsid w:val="00666F2C"/>
    <w:rsid w:val="00667D5D"/>
    <w:rsid w:val="0067029D"/>
    <w:rsid w:val="006703FC"/>
    <w:rsid w:val="0067113B"/>
    <w:rsid w:val="00671416"/>
    <w:rsid w:val="0067163C"/>
    <w:rsid w:val="00672962"/>
    <w:rsid w:val="00673C1F"/>
    <w:rsid w:val="00675327"/>
    <w:rsid w:val="00684F93"/>
    <w:rsid w:val="00685080"/>
    <w:rsid w:val="00685C50"/>
    <w:rsid w:val="00685CDC"/>
    <w:rsid w:val="006862B4"/>
    <w:rsid w:val="006871FE"/>
    <w:rsid w:val="006902AD"/>
    <w:rsid w:val="00690E03"/>
    <w:rsid w:val="00694734"/>
    <w:rsid w:val="00696014"/>
    <w:rsid w:val="006A04E6"/>
    <w:rsid w:val="006A0540"/>
    <w:rsid w:val="006A0853"/>
    <w:rsid w:val="006A0932"/>
    <w:rsid w:val="006A1943"/>
    <w:rsid w:val="006A28DC"/>
    <w:rsid w:val="006A28F1"/>
    <w:rsid w:val="006A44D0"/>
    <w:rsid w:val="006A6B1A"/>
    <w:rsid w:val="006A6B87"/>
    <w:rsid w:val="006A6C56"/>
    <w:rsid w:val="006A7666"/>
    <w:rsid w:val="006B27D0"/>
    <w:rsid w:val="006B5EC2"/>
    <w:rsid w:val="006B66E5"/>
    <w:rsid w:val="006B7CAD"/>
    <w:rsid w:val="006C06F8"/>
    <w:rsid w:val="006C486C"/>
    <w:rsid w:val="006C4C06"/>
    <w:rsid w:val="006C56DA"/>
    <w:rsid w:val="006C5951"/>
    <w:rsid w:val="006C5D9F"/>
    <w:rsid w:val="006D1040"/>
    <w:rsid w:val="006D333F"/>
    <w:rsid w:val="006D3843"/>
    <w:rsid w:val="006E000B"/>
    <w:rsid w:val="006E1603"/>
    <w:rsid w:val="006E2DC2"/>
    <w:rsid w:val="006E4A41"/>
    <w:rsid w:val="006E4B29"/>
    <w:rsid w:val="006E76EC"/>
    <w:rsid w:val="006F2621"/>
    <w:rsid w:val="006F2C97"/>
    <w:rsid w:val="006F2F8C"/>
    <w:rsid w:val="006F5050"/>
    <w:rsid w:val="006F5B47"/>
    <w:rsid w:val="00704F09"/>
    <w:rsid w:val="00706941"/>
    <w:rsid w:val="00710752"/>
    <w:rsid w:val="0071378F"/>
    <w:rsid w:val="00713C8F"/>
    <w:rsid w:val="00716618"/>
    <w:rsid w:val="00716FF2"/>
    <w:rsid w:val="00720AFC"/>
    <w:rsid w:val="007210FC"/>
    <w:rsid w:val="00722782"/>
    <w:rsid w:val="0072427F"/>
    <w:rsid w:val="00726A09"/>
    <w:rsid w:val="00727C7F"/>
    <w:rsid w:val="00731D82"/>
    <w:rsid w:val="007336F3"/>
    <w:rsid w:val="00742557"/>
    <w:rsid w:val="00743DDC"/>
    <w:rsid w:val="00744F20"/>
    <w:rsid w:val="007450DA"/>
    <w:rsid w:val="0074612C"/>
    <w:rsid w:val="007479F1"/>
    <w:rsid w:val="007524C6"/>
    <w:rsid w:val="00754F3C"/>
    <w:rsid w:val="00755520"/>
    <w:rsid w:val="007563F3"/>
    <w:rsid w:val="00757BF5"/>
    <w:rsid w:val="00757ED7"/>
    <w:rsid w:val="0076088D"/>
    <w:rsid w:val="00761877"/>
    <w:rsid w:val="0076464A"/>
    <w:rsid w:val="007649A1"/>
    <w:rsid w:val="007669E5"/>
    <w:rsid w:val="00771163"/>
    <w:rsid w:val="007713DD"/>
    <w:rsid w:val="007736FC"/>
    <w:rsid w:val="00773E5D"/>
    <w:rsid w:val="0077503E"/>
    <w:rsid w:val="00776139"/>
    <w:rsid w:val="00780388"/>
    <w:rsid w:val="00780A76"/>
    <w:rsid w:val="0078220C"/>
    <w:rsid w:val="00783248"/>
    <w:rsid w:val="00785097"/>
    <w:rsid w:val="00786BAA"/>
    <w:rsid w:val="00790477"/>
    <w:rsid w:val="00790E6C"/>
    <w:rsid w:val="0079194B"/>
    <w:rsid w:val="007929DF"/>
    <w:rsid w:val="00792C7F"/>
    <w:rsid w:val="007947E9"/>
    <w:rsid w:val="007953C4"/>
    <w:rsid w:val="0079549E"/>
    <w:rsid w:val="00795D43"/>
    <w:rsid w:val="00797EA5"/>
    <w:rsid w:val="007A1A26"/>
    <w:rsid w:val="007A2B60"/>
    <w:rsid w:val="007A3199"/>
    <w:rsid w:val="007A4919"/>
    <w:rsid w:val="007B1AF5"/>
    <w:rsid w:val="007B1F88"/>
    <w:rsid w:val="007B22B2"/>
    <w:rsid w:val="007B364B"/>
    <w:rsid w:val="007B55B6"/>
    <w:rsid w:val="007B7B3F"/>
    <w:rsid w:val="007B7D74"/>
    <w:rsid w:val="007C1E27"/>
    <w:rsid w:val="007C380A"/>
    <w:rsid w:val="007C4F33"/>
    <w:rsid w:val="007C5880"/>
    <w:rsid w:val="007C5B91"/>
    <w:rsid w:val="007D0D86"/>
    <w:rsid w:val="007D2187"/>
    <w:rsid w:val="007D2795"/>
    <w:rsid w:val="007D2879"/>
    <w:rsid w:val="007D2EA4"/>
    <w:rsid w:val="007D449E"/>
    <w:rsid w:val="007D5619"/>
    <w:rsid w:val="007E2A78"/>
    <w:rsid w:val="007E33F8"/>
    <w:rsid w:val="007E37CD"/>
    <w:rsid w:val="007E42DE"/>
    <w:rsid w:val="007F1AC5"/>
    <w:rsid w:val="007F236B"/>
    <w:rsid w:val="007F47AF"/>
    <w:rsid w:val="00800D2E"/>
    <w:rsid w:val="00801AAE"/>
    <w:rsid w:val="00801EF0"/>
    <w:rsid w:val="00802D6C"/>
    <w:rsid w:val="00804EA9"/>
    <w:rsid w:val="008119F3"/>
    <w:rsid w:val="00815F54"/>
    <w:rsid w:val="0081654C"/>
    <w:rsid w:val="008166C3"/>
    <w:rsid w:val="008166F5"/>
    <w:rsid w:val="00820D4F"/>
    <w:rsid w:val="0082199C"/>
    <w:rsid w:val="0082325A"/>
    <w:rsid w:val="00823CDC"/>
    <w:rsid w:val="008252C8"/>
    <w:rsid w:val="00826369"/>
    <w:rsid w:val="00827C78"/>
    <w:rsid w:val="00831641"/>
    <w:rsid w:val="008339AC"/>
    <w:rsid w:val="00835917"/>
    <w:rsid w:val="008365CC"/>
    <w:rsid w:val="00837834"/>
    <w:rsid w:val="008379E9"/>
    <w:rsid w:val="00840C5C"/>
    <w:rsid w:val="00841823"/>
    <w:rsid w:val="0084450D"/>
    <w:rsid w:val="008459AE"/>
    <w:rsid w:val="00847632"/>
    <w:rsid w:val="008476E1"/>
    <w:rsid w:val="00847F7C"/>
    <w:rsid w:val="008523F7"/>
    <w:rsid w:val="00856B55"/>
    <w:rsid w:val="0085732B"/>
    <w:rsid w:val="00857D7F"/>
    <w:rsid w:val="0086265A"/>
    <w:rsid w:val="00863EC8"/>
    <w:rsid w:val="008643AC"/>
    <w:rsid w:val="00866122"/>
    <w:rsid w:val="00866B6B"/>
    <w:rsid w:val="00870F98"/>
    <w:rsid w:val="00871204"/>
    <w:rsid w:val="00872FD8"/>
    <w:rsid w:val="00873B53"/>
    <w:rsid w:val="008747DF"/>
    <w:rsid w:val="0087625C"/>
    <w:rsid w:val="00877A4D"/>
    <w:rsid w:val="00882279"/>
    <w:rsid w:val="00882A99"/>
    <w:rsid w:val="008842F0"/>
    <w:rsid w:val="00885836"/>
    <w:rsid w:val="00886A10"/>
    <w:rsid w:val="00890EBF"/>
    <w:rsid w:val="008936F0"/>
    <w:rsid w:val="00893EC0"/>
    <w:rsid w:val="00897030"/>
    <w:rsid w:val="008A41CB"/>
    <w:rsid w:val="008A6255"/>
    <w:rsid w:val="008A6B5F"/>
    <w:rsid w:val="008A7B8A"/>
    <w:rsid w:val="008B0FF5"/>
    <w:rsid w:val="008B110D"/>
    <w:rsid w:val="008B1273"/>
    <w:rsid w:val="008B16F3"/>
    <w:rsid w:val="008B43E9"/>
    <w:rsid w:val="008B4EFE"/>
    <w:rsid w:val="008B58F3"/>
    <w:rsid w:val="008B76F1"/>
    <w:rsid w:val="008B7813"/>
    <w:rsid w:val="008C0D48"/>
    <w:rsid w:val="008C28E2"/>
    <w:rsid w:val="008C5B41"/>
    <w:rsid w:val="008D25FC"/>
    <w:rsid w:val="008D3303"/>
    <w:rsid w:val="008D5D34"/>
    <w:rsid w:val="008E09BA"/>
    <w:rsid w:val="008E3613"/>
    <w:rsid w:val="008E3A7C"/>
    <w:rsid w:val="008E4496"/>
    <w:rsid w:val="008E7746"/>
    <w:rsid w:val="008F13F7"/>
    <w:rsid w:val="008F3629"/>
    <w:rsid w:val="008F4513"/>
    <w:rsid w:val="008F670D"/>
    <w:rsid w:val="009016ED"/>
    <w:rsid w:val="00901AA6"/>
    <w:rsid w:val="00902474"/>
    <w:rsid w:val="00903961"/>
    <w:rsid w:val="00906AC2"/>
    <w:rsid w:val="009072EC"/>
    <w:rsid w:val="009107DB"/>
    <w:rsid w:val="009120F9"/>
    <w:rsid w:val="009139C0"/>
    <w:rsid w:val="0091433B"/>
    <w:rsid w:val="00916F29"/>
    <w:rsid w:val="0091785C"/>
    <w:rsid w:val="009202EA"/>
    <w:rsid w:val="00920A0F"/>
    <w:rsid w:val="009218DD"/>
    <w:rsid w:val="009238DA"/>
    <w:rsid w:val="0092426A"/>
    <w:rsid w:val="00926A38"/>
    <w:rsid w:val="00926B4F"/>
    <w:rsid w:val="009302C6"/>
    <w:rsid w:val="00931351"/>
    <w:rsid w:val="00932920"/>
    <w:rsid w:val="00933206"/>
    <w:rsid w:val="00940153"/>
    <w:rsid w:val="009401EB"/>
    <w:rsid w:val="009426B1"/>
    <w:rsid w:val="00943954"/>
    <w:rsid w:val="00950A48"/>
    <w:rsid w:val="00954F81"/>
    <w:rsid w:val="00954FFD"/>
    <w:rsid w:val="00956EE3"/>
    <w:rsid w:val="00956FC3"/>
    <w:rsid w:val="0096255C"/>
    <w:rsid w:val="00963540"/>
    <w:rsid w:val="00963848"/>
    <w:rsid w:val="00963F73"/>
    <w:rsid w:val="009643CD"/>
    <w:rsid w:val="009644A7"/>
    <w:rsid w:val="009652FA"/>
    <w:rsid w:val="00965FC8"/>
    <w:rsid w:val="00967834"/>
    <w:rsid w:val="009702C9"/>
    <w:rsid w:val="00970C15"/>
    <w:rsid w:val="00971EB0"/>
    <w:rsid w:val="009725AA"/>
    <w:rsid w:val="009729F3"/>
    <w:rsid w:val="00973C4F"/>
    <w:rsid w:val="00975F62"/>
    <w:rsid w:val="00980977"/>
    <w:rsid w:val="00981108"/>
    <w:rsid w:val="00983368"/>
    <w:rsid w:val="009855FA"/>
    <w:rsid w:val="009861E7"/>
    <w:rsid w:val="00986B01"/>
    <w:rsid w:val="00993E1B"/>
    <w:rsid w:val="00994AE0"/>
    <w:rsid w:val="00994B4F"/>
    <w:rsid w:val="00995AE0"/>
    <w:rsid w:val="00997877"/>
    <w:rsid w:val="009A09EF"/>
    <w:rsid w:val="009A4A49"/>
    <w:rsid w:val="009A4CD8"/>
    <w:rsid w:val="009B0DFE"/>
    <w:rsid w:val="009B14D3"/>
    <w:rsid w:val="009B2A7A"/>
    <w:rsid w:val="009B3805"/>
    <w:rsid w:val="009B5566"/>
    <w:rsid w:val="009B5C8D"/>
    <w:rsid w:val="009B5D94"/>
    <w:rsid w:val="009B7527"/>
    <w:rsid w:val="009C0069"/>
    <w:rsid w:val="009C2728"/>
    <w:rsid w:val="009C4650"/>
    <w:rsid w:val="009C626E"/>
    <w:rsid w:val="009D1A16"/>
    <w:rsid w:val="009D2207"/>
    <w:rsid w:val="009D3768"/>
    <w:rsid w:val="009D412C"/>
    <w:rsid w:val="009D4944"/>
    <w:rsid w:val="009D6469"/>
    <w:rsid w:val="009D7BF8"/>
    <w:rsid w:val="009E1EB2"/>
    <w:rsid w:val="009E2C39"/>
    <w:rsid w:val="009E318B"/>
    <w:rsid w:val="009F206C"/>
    <w:rsid w:val="009F212F"/>
    <w:rsid w:val="009F37D2"/>
    <w:rsid w:val="009F4F19"/>
    <w:rsid w:val="009F5E4D"/>
    <w:rsid w:val="009F688B"/>
    <w:rsid w:val="009F76A7"/>
    <w:rsid w:val="009F7EDC"/>
    <w:rsid w:val="00A02486"/>
    <w:rsid w:val="00A0257B"/>
    <w:rsid w:val="00A072CE"/>
    <w:rsid w:val="00A07EC7"/>
    <w:rsid w:val="00A11557"/>
    <w:rsid w:val="00A13AD3"/>
    <w:rsid w:val="00A1725F"/>
    <w:rsid w:val="00A20529"/>
    <w:rsid w:val="00A20E47"/>
    <w:rsid w:val="00A22527"/>
    <w:rsid w:val="00A24295"/>
    <w:rsid w:val="00A25E57"/>
    <w:rsid w:val="00A261FA"/>
    <w:rsid w:val="00A26E8D"/>
    <w:rsid w:val="00A26FA4"/>
    <w:rsid w:val="00A2761A"/>
    <w:rsid w:val="00A312F7"/>
    <w:rsid w:val="00A3383D"/>
    <w:rsid w:val="00A35702"/>
    <w:rsid w:val="00A36F17"/>
    <w:rsid w:val="00A42D6A"/>
    <w:rsid w:val="00A465DC"/>
    <w:rsid w:val="00A46A73"/>
    <w:rsid w:val="00A46BFE"/>
    <w:rsid w:val="00A46C9F"/>
    <w:rsid w:val="00A5184E"/>
    <w:rsid w:val="00A527F3"/>
    <w:rsid w:val="00A53BE8"/>
    <w:rsid w:val="00A55EA6"/>
    <w:rsid w:val="00A574EE"/>
    <w:rsid w:val="00A616C6"/>
    <w:rsid w:val="00A62A09"/>
    <w:rsid w:val="00A62D1D"/>
    <w:rsid w:val="00A633F7"/>
    <w:rsid w:val="00A664B4"/>
    <w:rsid w:val="00A7074D"/>
    <w:rsid w:val="00A71223"/>
    <w:rsid w:val="00A716D6"/>
    <w:rsid w:val="00A72B88"/>
    <w:rsid w:val="00A73496"/>
    <w:rsid w:val="00A7577C"/>
    <w:rsid w:val="00A777E4"/>
    <w:rsid w:val="00A80684"/>
    <w:rsid w:val="00A81578"/>
    <w:rsid w:val="00A847D0"/>
    <w:rsid w:val="00A8597D"/>
    <w:rsid w:val="00A85FAC"/>
    <w:rsid w:val="00A87932"/>
    <w:rsid w:val="00A90EE0"/>
    <w:rsid w:val="00A914DF"/>
    <w:rsid w:val="00A94572"/>
    <w:rsid w:val="00A96583"/>
    <w:rsid w:val="00A976F2"/>
    <w:rsid w:val="00AA0175"/>
    <w:rsid w:val="00AA1D6E"/>
    <w:rsid w:val="00AA28B4"/>
    <w:rsid w:val="00AA3676"/>
    <w:rsid w:val="00AA5CBA"/>
    <w:rsid w:val="00AA6D41"/>
    <w:rsid w:val="00AA70EA"/>
    <w:rsid w:val="00AA7210"/>
    <w:rsid w:val="00AB3242"/>
    <w:rsid w:val="00AB37B4"/>
    <w:rsid w:val="00AB460D"/>
    <w:rsid w:val="00AB551F"/>
    <w:rsid w:val="00AB68DF"/>
    <w:rsid w:val="00AB774A"/>
    <w:rsid w:val="00AB7915"/>
    <w:rsid w:val="00AC1820"/>
    <w:rsid w:val="00AC18FA"/>
    <w:rsid w:val="00AC1CE9"/>
    <w:rsid w:val="00AC2FCD"/>
    <w:rsid w:val="00AC32EA"/>
    <w:rsid w:val="00AC33CA"/>
    <w:rsid w:val="00AC5143"/>
    <w:rsid w:val="00AC630B"/>
    <w:rsid w:val="00AC65D1"/>
    <w:rsid w:val="00AD0D23"/>
    <w:rsid w:val="00AD0F1A"/>
    <w:rsid w:val="00AD223F"/>
    <w:rsid w:val="00AD2501"/>
    <w:rsid w:val="00AD33C8"/>
    <w:rsid w:val="00AD4EFF"/>
    <w:rsid w:val="00AD5DE6"/>
    <w:rsid w:val="00AD6AFC"/>
    <w:rsid w:val="00AD6D44"/>
    <w:rsid w:val="00AD7A41"/>
    <w:rsid w:val="00AE0338"/>
    <w:rsid w:val="00AE1064"/>
    <w:rsid w:val="00AE19A5"/>
    <w:rsid w:val="00AE25DD"/>
    <w:rsid w:val="00AE2798"/>
    <w:rsid w:val="00AE37E9"/>
    <w:rsid w:val="00AE4852"/>
    <w:rsid w:val="00AE4D0E"/>
    <w:rsid w:val="00AE61C8"/>
    <w:rsid w:val="00AE635A"/>
    <w:rsid w:val="00AE6943"/>
    <w:rsid w:val="00AE76C2"/>
    <w:rsid w:val="00AE7E28"/>
    <w:rsid w:val="00AF0289"/>
    <w:rsid w:val="00AF27AF"/>
    <w:rsid w:val="00AF3F91"/>
    <w:rsid w:val="00AF49AD"/>
    <w:rsid w:val="00AF7377"/>
    <w:rsid w:val="00B00625"/>
    <w:rsid w:val="00B00C52"/>
    <w:rsid w:val="00B015BF"/>
    <w:rsid w:val="00B03882"/>
    <w:rsid w:val="00B03955"/>
    <w:rsid w:val="00B0408E"/>
    <w:rsid w:val="00B04F7A"/>
    <w:rsid w:val="00B05F11"/>
    <w:rsid w:val="00B114D5"/>
    <w:rsid w:val="00B1173E"/>
    <w:rsid w:val="00B143BB"/>
    <w:rsid w:val="00B241B8"/>
    <w:rsid w:val="00B24667"/>
    <w:rsid w:val="00B27FAC"/>
    <w:rsid w:val="00B31791"/>
    <w:rsid w:val="00B31CAB"/>
    <w:rsid w:val="00B32E30"/>
    <w:rsid w:val="00B360AB"/>
    <w:rsid w:val="00B3779E"/>
    <w:rsid w:val="00B40D2C"/>
    <w:rsid w:val="00B43AE3"/>
    <w:rsid w:val="00B43FE7"/>
    <w:rsid w:val="00B440E2"/>
    <w:rsid w:val="00B4436C"/>
    <w:rsid w:val="00B447F4"/>
    <w:rsid w:val="00B46FF6"/>
    <w:rsid w:val="00B507DB"/>
    <w:rsid w:val="00B5162B"/>
    <w:rsid w:val="00B516F1"/>
    <w:rsid w:val="00B54344"/>
    <w:rsid w:val="00B556B6"/>
    <w:rsid w:val="00B60ADB"/>
    <w:rsid w:val="00B678F0"/>
    <w:rsid w:val="00B70A45"/>
    <w:rsid w:val="00B722F6"/>
    <w:rsid w:val="00B727C7"/>
    <w:rsid w:val="00B73020"/>
    <w:rsid w:val="00B73C89"/>
    <w:rsid w:val="00B74AE1"/>
    <w:rsid w:val="00B7522D"/>
    <w:rsid w:val="00B754E4"/>
    <w:rsid w:val="00B759A1"/>
    <w:rsid w:val="00B852E4"/>
    <w:rsid w:val="00B8688A"/>
    <w:rsid w:val="00B87C7B"/>
    <w:rsid w:val="00B937F1"/>
    <w:rsid w:val="00B95C7B"/>
    <w:rsid w:val="00BA01FE"/>
    <w:rsid w:val="00BA04E9"/>
    <w:rsid w:val="00BA084B"/>
    <w:rsid w:val="00BA0C81"/>
    <w:rsid w:val="00BA2667"/>
    <w:rsid w:val="00BA55C6"/>
    <w:rsid w:val="00BA5A40"/>
    <w:rsid w:val="00BA64B2"/>
    <w:rsid w:val="00BA748D"/>
    <w:rsid w:val="00BB0C39"/>
    <w:rsid w:val="00BB104B"/>
    <w:rsid w:val="00BB1A5E"/>
    <w:rsid w:val="00BB31DA"/>
    <w:rsid w:val="00BB3A56"/>
    <w:rsid w:val="00BB4903"/>
    <w:rsid w:val="00BB54F0"/>
    <w:rsid w:val="00BC0813"/>
    <w:rsid w:val="00BC0DBE"/>
    <w:rsid w:val="00BC2DEB"/>
    <w:rsid w:val="00BD0E17"/>
    <w:rsid w:val="00BD270E"/>
    <w:rsid w:val="00BD302A"/>
    <w:rsid w:val="00BD6303"/>
    <w:rsid w:val="00BD6A70"/>
    <w:rsid w:val="00BD7423"/>
    <w:rsid w:val="00BD7801"/>
    <w:rsid w:val="00BD7929"/>
    <w:rsid w:val="00BE0223"/>
    <w:rsid w:val="00BE1191"/>
    <w:rsid w:val="00BE7484"/>
    <w:rsid w:val="00BF03FB"/>
    <w:rsid w:val="00BF084C"/>
    <w:rsid w:val="00BF1A94"/>
    <w:rsid w:val="00BF2DB6"/>
    <w:rsid w:val="00BF4D17"/>
    <w:rsid w:val="00C003B6"/>
    <w:rsid w:val="00C03D44"/>
    <w:rsid w:val="00C049D5"/>
    <w:rsid w:val="00C07DF4"/>
    <w:rsid w:val="00C121DF"/>
    <w:rsid w:val="00C15059"/>
    <w:rsid w:val="00C15B97"/>
    <w:rsid w:val="00C1646F"/>
    <w:rsid w:val="00C236E8"/>
    <w:rsid w:val="00C23DBE"/>
    <w:rsid w:val="00C32480"/>
    <w:rsid w:val="00C32F47"/>
    <w:rsid w:val="00C4206F"/>
    <w:rsid w:val="00C4442B"/>
    <w:rsid w:val="00C50162"/>
    <w:rsid w:val="00C5279C"/>
    <w:rsid w:val="00C52ED1"/>
    <w:rsid w:val="00C53FD1"/>
    <w:rsid w:val="00C557A8"/>
    <w:rsid w:val="00C55D27"/>
    <w:rsid w:val="00C5694F"/>
    <w:rsid w:val="00C56BC2"/>
    <w:rsid w:val="00C56CDE"/>
    <w:rsid w:val="00C56E69"/>
    <w:rsid w:val="00C57283"/>
    <w:rsid w:val="00C61A0A"/>
    <w:rsid w:val="00C61DA4"/>
    <w:rsid w:val="00C65BDE"/>
    <w:rsid w:val="00C674AA"/>
    <w:rsid w:val="00C70091"/>
    <w:rsid w:val="00C703C1"/>
    <w:rsid w:val="00C70AD2"/>
    <w:rsid w:val="00C70ED9"/>
    <w:rsid w:val="00C71CCF"/>
    <w:rsid w:val="00C72E8D"/>
    <w:rsid w:val="00C73092"/>
    <w:rsid w:val="00C80AB9"/>
    <w:rsid w:val="00C80D41"/>
    <w:rsid w:val="00C81168"/>
    <w:rsid w:val="00C815BF"/>
    <w:rsid w:val="00C81B3B"/>
    <w:rsid w:val="00C833DA"/>
    <w:rsid w:val="00C85344"/>
    <w:rsid w:val="00C86D45"/>
    <w:rsid w:val="00C9239C"/>
    <w:rsid w:val="00C93E24"/>
    <w:rsid w:val="00C9491A"/>
    <w:rsid w:val="00C963D2"/>
    <w:rsid w:val="00C97112"/>
    <w:rsid w:val="00CA0832"/>
    <w:rsid w:val="00CA4186"/>
    <w:rsid w:val="00CA78B8"/>
    <w:rsid w:val="00CB65F0"/>
    <w:rsid w:val="00CC1CEF"/>
    <w:rsid w:val="00CC2309"/>
    <w:rsid w:val="00CC2B2E"/>
    <w:rsid w:val="00CC3872"/>
    <w:rsid w:val="00CC402A"/>
    <w:rsid w:val="00CC7170"/>
    <w:rsid w:val="00CC7802"/>
    <w:rsid w:val="00CD05DC"/>
    <w:rsid w:val="00CD068E"/>
    <w:rsid w:val="00CD072F"/>
    <w:rsid w:val="00CD1173"/>
    <w:rsid w:val="00CE08B9"/>
    <w:rsid w:val="00CE12D1"/>
    <w:rsid w:val="00CE2802"/>
    <w:rsid w:val="00CE44AD"/>
    <w:rsid w:val="00CE5215"/>
    <w:rsid w:val="00CE57A9"/>
    <w:rsid w:val="00CE61A0"/>
    <w:rsid w:val="00CE69B5"/>
    <w:rsid w:val="00CF223D"/>
    <w:rsid w:val="00CF2E4A"/>
    <w:rsid w:val="00CF3076"/>
    <w:rsid w:val="00CF6DD3"/>
    <w:rsid w:val="00CF70F1"/>
    <w:rsid w:val="00D057F9"/>
    <w:rsid w:val="00D07E91"/>
    <w:rsid w:val="00D12366"/>
    <w:rsid w:val="00D14198"/>
    <w:rsid w:val="00D1582C"/>
    <w:rsid w:val="00D1683C"/>
    <w:rsid w:val="00D17F96"/>
    <w:rsid w:val="00D20511"/>
    <w:rsid w:val="00D206E5"/>
    <w:rsid w:val="00D26FB7"/>
    <w:rsid w:val="00D27588"/>
    <w:rsid w:val="00D3231A"/>
    <w:rsid w:val="00D32CDD"/>
    <w:rsid w:val="00D34B37"/>
    <w:rsid w:val="00D370C0"/>
    <w:rsid w:val="00D37689"/>
    <w:rsid w:val="00D418B0"/>
    <w:rsid w:val="00D42B4C"/>
    <w:rsid w:val="00D43B06"/>
    <w:rsid w:val="00D449AD"/>
    <w:rsid w:val="00D52313"/>
    <w:rsid w:val="00D543E9"/>
    <w:rsid w:val="00D54C04"/>
    <w:rsid w:val="00D57DB0"/>
    <w:rsid w:val="00D615ED"/>
    <w:rsid w:val="00D62EC2"/>
    <w:rsid w:val="00D633C0"/>
    <w:rsid w:val="00D63A25"/>
    <w:rsid w:val="00D66C93"/>
    <w:rsid w:val="00D6780F"/>
    <w:rsid w:val="00D67ABE"/>
    <w:rsid w:val="00D70443"/>
    <w:rsid w:val="00D71459"/>
    <w:rsid w:val="00D71B74"/>
    <w:rsid w:val="00D71F3A"/>
    <w:rsid w:val="00D7225E"/>
    <w:rsid w:val="00D749AA"/>
    <w:rsid w:val="00D74B7B"/>
    <w:rsid w:val="00D74BA4"/>
    <w:rsid w:val="00D75BDB"/>
    <w:rsid w:val="00D814B6"/>
    <w:rsid w:val="00D8368E"/>
    <w:rsid w:val="00D86D71"/>
    <w:rsid w:val="00D90C33"/>
    <w:rsid w:val="00D9260C"/>
    <w:rsid w:val="00D92C4A"/>
    <w:rsid w:val="00D96411"/>
    <w:rsid w:val="00D97D01"/>
    <w:rsid w:val="00DA09E9"/>
    <w:rsid w:val="00DA19E4"/>
    <w:rsid w:val="00DA2E57"/>
    <w:rsid w:val="00DB0B18"/>
    <w:rsid w:val="00DB0D33"/>
    <w:rsid w:val="00DB0F36"/>
    <w:rsid w:val="00DB1309"/>
    <w:rsid w:val="00DB26CB"/>
    <w:rsid w:val="00DB398F"/>
    <w:rsid w:val="00DB4B3F"/>
    <w:rsid w:val="00DB64C6"/>
    <w:rsid w:val="00DB7634"/>
    <w:rsid w:val="00DB7653"/>
    <w:rsid w:val="00DB7973"/>
    <w:rsid w:val="00DC089E"/>
    <w:rsid w:val="00DC236F"/>
    <w:rsid w:val="00DC277F"/>
    <w:rsid w:val="00DC6770"/>
    <w:rsid w:val="00DD0C9A"/>
    <w:rsid w:val="00DD1EC1"/>
    <w:rsid w:val="00DD3E17"/>
    <w:rsid w:val="00DD3EBA"/>
    <w:rsid w:val="00DD4A9F"/>
    <w:rsid w:val="00DD6D3D"/>
    <w:rsid w:val="00DE44F0"/>
    <w:rsid w:val="00DE4A82"/>
    <w:rsid w:val="00DE5270"/>
    <w:rsid w:val="00DE5402"/>
    <w:rsid w:val="00DE6663"/>
    <w:rsid w:val="00DE7C4C"/>
    <w:rsid w:val="00DF15EE"/>
    <w:rsid w:val="00DF19E4"/>
    <w:rsid w:val="00DF3353"/>
    <w:rsid w:val="00DF3F46"/>
    <w:rsid w:val="00DF429C"/>
    <w:rsid w:val="00DF7D1D"/>
    <w:rsid w:val="00E01488"/>
    <w:rsid w:val="00E02C3B"/>
    <w:rsid w:val="00E04C2A"/>
    <w:rsid w:val="00E069B1"/>
    <w:rsid w:val="00E1006F"/>
    <w:rsid w:val="00E10A1B"/>
    <w:rsid w:val="00E1202D"/>
    <w:rsid w:val="00E12D84"/>
    <w:rsid w:val="00E12DBD"/>
    <w:rsid w:val="00E158F3"/>
    <w:rsid w:val="00E16A47"/>
    <w:rsid w:val="00E2102C"/>
    <w:rsid w:val="00E214F8"/>
    <w:rsid w:val="00E2178E"/>
    <w:rsid w:val="00E2230D"/>
    <w:rsid w:val="00E24030"/>
    <w:rsid w:val="00E25B6A"/>
    <w:rsid w:val="00E273ED"/>
    <w:rsid w:val="00E300ED"/>
    <w:rsid w:val="00E3085A"/>
    <w:rsid w:val="00E31184"/>
    <w:rsid w:val="00E34135"/>
    <w:rsid w:val="00E356B8"/>
    <w:rsid w:val="00E36E04"/>
    <w:rsid w:val="00E3737B"/>
    <w:rsid w:val="00E37B4C"/>
    <w:rsid w:val="00E4059B"/>
    <w:rsid w:val="00E43333"/>
    <w:rsid w:val="00E43967"/>
    <w:rsid w:val="00E43F34"/>
    <w:rsid w:val="00E44DA1"/>
    <w:rsid w:val="00E4641E"/>
    <w:rsid w:val="00E46D96"/>
    <w:rsid w:val="00E477FF"/>
    <w:rsid w:val="00E51DB8"/>
    <w:rsid w:val="00E52266"/>
    <w:rsid w:val="00E54E0E"/>
    <w:rsid w:val="00E55982"/>
    <w:rsid w:val="00E570F1"/>
    <w:rsid w:val="00E603C1"/>
    <w:rsid w:val="00E620AE"/>
    <w:rsid w:val="00E62C83"/>
    <w:rsid w:val="00E65D08"/>
    <w:rsid w:val="00E66B3A"/>
    <w:rsid w:val="00E672A4"/>
    <w:rsid w:val="00E67A7A"/>
    <w:rsid w:val="00E73A8E"/>
    <w:rsid w:val="00E74DD0"/>
    <w:rsid w:val="00E76209"/>
    <w:rsid w:val="00E76379"/>
    <w:rsid w:val="00E81D4D"/>
    <w:rsid w:val="00E8510E"/>
    <w:rsid w:val="00E86004"/>
    <w:rsid w:val="00E86146"/>
    <w:rsid w:val="00E8631C"/>
    <w:rsid w:val="00E87BBC"/>
    <w:rsid w:val="00E902DE"/>
    <w:rsid w:val="00E9100E"/>
    <w:rsid w:val="00E91167"/>
    <w:rsid w:val="00E94490"/>
    <w:rsid w:val="00E9555F"/>
    <w:rsid w:val="00E95906"/>
    <w:rsid w:val="00E96F19"/>
    <w:rsid w:val="00E96F77"/>
    <w:rsid w:val="00EA18F6"/>
    <w:rsid w:val="00EA2FD3"/>
    <w:rsid w:val="00EA3887"/>
    <w:rsid w:val="00EA3A75"/>
    <w:rsid w:val="00EB3117"/>
    <w:rsid w:val="00EB453B"/>
    <w:rsid w:val="00EB5576"/>
    <w:rsid w:val="00EC0882"/>
    <w:rsid w:val="00EC2255"/>
    <w:rsid w:val="00EC4A9D"/>
    <w:rsid w:val="00EC59B5"/>
    <w:rsid w:val="00EC64BC"/>
    <w:rsid w:val="00EC7233"/>
    <w:rsid w:val="00ED3097"/>
    <w:rsid w:val="00ED3C00"/>
    <w:rsid w:val="00ED537C"/>
    <w:rsid w:val="00ED55EF"/>
    <w:rsid w:val="00ED6196"/>
    <w:rsid w:val="00ED6B7C"/>
    <w:rsid w:val="00ED6FB3"/>
    <w:rsid w:val="00EE0831"/>
    <w:rsid w:val="00EE0FEC"/>
    <w:rsid w:val="00EE1FF7"/>
    <w:rsid w:val="00EE57C9"/>
    <w:rsid w:val="00EF206B"/>
    <w:rsid w:val="00EF2255"/>
    <w:rsid w:val="00EF243E"/>
    <w:rsid w:val="00EF2525"/>
    <w:rsid w:val="00EF6515"/>
    <w:rsid w:val="00F00203"/>
    <w:rsid w:val="00F01917"/>
    <w:rsid w:val="00F01B10"/>
    <w:rsid w:val="00F025E2"/>
    <w:rsid w:val="00F05D8C"/>
    <w:rsid w:val="00F06561"/>
    <w:rsid w:val="00F06A6A"/>
    <w:rsid w:val="00F0779F"/>
    <w:rsid w:val="00F07A34"/>
    <w:rsid w:val="00F10C52"/>
    <w:rsid w:val="00F13454"/>
    <w:rsid w:val="00F143E6"/>
    <w:rsid w:val="00F14E2D"/>
    <w:rsid w:val="00F154CE"/>
    <w:rsid w:val="00F15E4D"/>
    <w:rsid w:val="00F16982"/>
    <w:rsid w:val="00F21FE7"/>
    <w:rsid w:val="00F22773"/>
    <w:rsid w:val="00F229C4"/>
    <w:rsid w:val="00F22F15"/>
    <w:rsid w:val="00F258E5"/>
    <w:rsid w:val="00F25C07"/>
    <w:rsid w:val="00F275CC"/>
    <w:rsid w:val="00F3005F"/>
    <w:rsid w:val="00F30766"/>
    <w:rsid w:val="00F30E05"/>
    <w:rsid w:val="00F31E0E"/>
    <w:rsid w:val="00F32311"/>
    <w:rsid w:val="00F33A1F"/>
    <w:rsid w:val="00F33BDF"/>
    <w:rsid w:val="00F344D6"/>
    <w:rsid w:val="00F36214"/>
    <w:rsid w:val="00F41402"/>
    <w:rsid w:val="00F430AE"/>
    <w:rsid w:val="00F432EB"/>
    <w:rsid w:val="00F454BE"/>
    <w:rsid w:val="00F50AC9"/>
    <w:rsid w:val="00F525DB"/>
    <w:rsid w:val="00F52791"/>
    <w:rsid w:val="00F537F0"/>
    <w:rsid w:val="00F55CE2"/>
    <w:rsid w:val="00F613D5"/>
    <w:rsid w:val="00F61879"/>
    <w:rsid w:val="00F62C8E"/>
    <w:rsid w:val="00F63A1E"/>
    <w:rsid w:val="00F646E3"/>
    <w:rsid w:val="00F70175"/>
    <w:rsid w:val="00F71EA3"/>
    <w:rsid w:val="00F72157"/>
    <w:rsid w:val="00F75423"/>
    <w:rsid w:val="00F76F24"/>
    <w:rsid w:val="00F803D1"/>
    <w:rsid w:val="00F81BFC"/>
    <w:rsid w:val="00F85253"/>
    <w:rsid w:val="00F86246"/>
    <w:rsid w:val="00F959A5"/>
    <w:rsid w:val="00F95D60"/>
    <w:rsid w:val="00F97C5E"/>
    <w:rsid w:val="00FA1A15"/>
    <w:rsid w:val="00FA24B7"/>
    <w:rsid w:val="00FA380F"/>
    <w:rsid w:val="00FA47E1"/>
    <w:rsid w:val="00FA6C8D"/>
    <w:rsid w:val="00FA7E9F"/>
    <w:rsid w:val="00FA7F94"/>
    <w:rsid w:val="00FB1B39"/>
    <w:rsid w:val="00FB740F"/>
    <w:rsid w:val="00FC1EF1"/>
    <w:rsid w:val="00FC2417"/>
    <w:rsid w:val="00FC26FD"/>
    <w:rsid w:val="00FC3B37"/>
    <w:rsid w:val="00FC5DE9"/>
    <w:rsid w:val="00FC6B0D"/>
    <w:rsid w:val="00FD3A69"/>
    <w:rsid w:val="00FD55C5"/>
    <w:rsid w:val="00FD5DC2"/>
    <w:rsid w:val="00FD5F22"/>
    <w:rsid w:val="00FD6191"/>
    <w:rsid w:val="00FD7E07"/>
    <w:rsid w:val="00FE2540"/>
    <w:rsid w:val="00FE4C56"/>
    <w:rsid w:val="00FE4DF9"/>
    <w:rsid w:val="00FE5715"/>
    <w:rsid w:val="00FF08E0"/>
    <w:rsid w:val="00FF2B0C"/>
    <w:rsid w:val="00FF3F35"/>
    <w:rsid w:val="00FF4797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7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7D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7D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BE10A384AF3764F29FCB7C6B06898BDAF9821189026796C36F8043883AEBA63915F3B2D37A93332B255D8530EA4D9606DA51DEBD3A4FD3109E75579PF05L" TargetMode="External"/><Relationship Id="rId18" Type="http://schemas.openxmlformats.org/officeDocument/2006/relationships/hyperlink" Target="consultantplus://offline/ref=6BE10A384AF3764F29FCA9CBA604C6B1A8937A1C942E713C6DAF026FDCFEBC36D11F3D7B76E66A62F600D55108B18D3337F210E9PD03L" TargetMode="External"/><Relationship Id="rId26" Type="http://schemas.openxmlformats.org/officeDocument/2006/relationships/hyperlink" Target="consultantplus://offline/ref=6BE10A384AF3764F29FCB7C6B06898BDAF982118992E736C34F059328BF7B6619650643A30E03F33B255DA5901FBDC757CFD10E9CFBAFF2D15E557P709L" TargetMode="External"/><Relationship Id="rId39" Type="http://schemas.openxmlformats.org/officeDocument/2006/relationships/hyperlink" Target="consultantplus://offline/ref=6BE10A384AF3764F29FCB7C6B06898BDAF98211897257C6A35F059328BF7B6619650643A30E03F33B255DD5401FBDC757CFD10E9CFBAFF2D15E557P709L" TargetMode="External"/><Relationship Id="rId21" Type="http://schemas.openxmlformats.org/officeDocument/2006/relationships/hyperlink" Target="consultantplus://offline/ref=6BE10A384AF3764F29FCB7C6B06898BDAF98211890247B6232F8043883AEBA63915F3B2D37A93332B255D85602A4D9606DA51DEBD3A4FD3109E75579PF05L" TargetMode="External"/><Relationship Id="rId34" Type="http://schemas.openxmlformats.org/officeDocument/2006/relationships/hyperlink" Target="consultantplus://offline/ref=6BE10A384AF3764F29FCB7C6B06898BDAF982118992E7D6C30F059328BF7B6619650643A30E03F33B255D95401FBDC757CFD10E9CFBAFF2D15E557P709L" TargetMode="External"/><Relationship Id="rId42" Type="http://schemas.openxmlformats.org/officeDocument/2006/relationships/hyperlink" Target="consultantplus://offline/ref=6BE10A384AF3764F29FCA9CBA604C6B1A8937A1C942E713C6DAF026FDCFEBC36C31F657474EF2033B04BDA5108PA0DL" TargetMode="External"/><Relationship Id="rId47" Type="http://schemas.openxmlformats.org/officeDocument/2006/relationships/hyperlink" Target="consultantplus://offline/ref=6BE10A384AF3764F29FCB7C6B06898BDAF9821189627796A35F059328BF7B6619650643A30E03F33B257DC5201FBDC757CFD10E9CFBAFF2D15E557P709L" TargetMode="External"/><Relationship Id="rId50" Type="http://schemas.openxmlformats.org/officeDocument/2006/relationships/hyperlink" Target="consultantplus://offline/ref=6BE10A384AF3764F29FCB7C6B06898BDAF9821189026726836FE043883AEBA63915F3B2D37A93332B255D85008A4D9606DA51DEBD3A4FD3109E75579PF05L" TargetMode="External"/><Relationship Id="rId55" Type="http://schemas.openxmlformats.org/officeDocument/2006/relationships/hyperlink" Target="consultantplus://offline/ref=6BE10A384AF3764F29FCB7C6B06898BDAF9821189026726836FE043883AEBA63915F3B2D37A93332B255D85009A4D9606DA51DEBD3A4FD3109E75579PF05L" TargetMode="External"/><Relationship Id="rId63" Type="http://schemas.openxmlformats.org/officeDocument/2006/relationships/hyperlink" Target="consultantplus://offline/ref=6BE10A384AF3764F29FCB7C6B06898BDAF9821189027786335FD043883AEBA63915F3B2D37A93332B255D85202A4D9606DA51DEBD3A4FD3109E75579PF05L" TargetMode="External"/><Relationship Id="rId68" Type="http://schemas.openxmlformats.org/officeDocument/2006/relationships/hyperlink" Target="consultantplus://offline/ref=6BE10A384AF3764F29FCB7C6B06898BDAF982118972F7B6F36F059328BF7B6619650643A30E03F33B255DA5001FBDC757CFD10E9CFBAFF2D15E557P709L" TargetMode="External"/><Relationship Id="rId76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84" Type="http://schemas.openxmlformats.org/officeDocument/2006/relationships/hyperlink" Target="consultantplus://offline/ref=6BE10A384AF3764F29FCB7C6B06898BDAF982118992F7B6833F059328BF7B6619650643A30E03F33B255D95901FBDC757CFD10E9CFBAFF2D15E557P709L" TargetMode="External"/><Relationship Id="rId7" Type="http://schemas.openxmlformats.org/officeDocument/2006/relationships/hyperlink" Target="consultantplus://offline/ref=6BE10A384AF3764F29FCB7C6B06898BDAF982118972F7B6F36F059328BF7B6619650643A30E03F33B255D85401FBDC757CFD10E9CFBAFF2D15E557P709L" TargetMode="External"/><Relationship Id="rId71" Type="http://schemas.openxmlformats.org/officeDocument/2006/relationships/hyperlink" Target="consultantplus://offline/ref=6BE10A384AF3764F29FCB7C6B06898BDAF982118992E736C30F059328BF7B6619650643A30E03F33B254DE5401FBDC757CFD10E9CFBAFF2D15E557P70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BE10A384AF3764F29FCA9CBA604C6B1AF9B7C109322713C6DAF026FDCFEBC36D11F3D7B73E66A62F600D55108B18D3337F210E9PD03L" TargetMode="External"/><Relationship Id="rId29" Type="http://schemas.openxmlformats.org/officeDocument/2006/relationships/hyperlink" Target="consultantplus://offline/ref=6BE10A384AF3764F29FCB7C6B06898BDAF98211897217F6F31F059328BF7B6619650643A30E03F33B255D85601FBDC757CFD10E9CFBAFF2D15E557P709L" TargetMode="External"/><Relationship Id="rId11" Type="http://schemas.openxmlformats.org/officeDocument/2006/relationships/hyperlink" Target="consultantplus://offline/ref=6BE10A384AF3764F29FCB7C6B06898BDAF982118992E7D6C30F059328BF7B6619650643A30E03F33B255D95401FBDC757CFD10E9CFBAFF2D15E557P709L" TargetMode="External"/><Relationship Id="rId24" Type="http://schemas.openxmlformats.org/officeDocument/2006/relationships/hyperlink" Target="consultantplus://offline/ref=6BE10A384AF3764F29FCB7C6B06898BDAF9821189620796E35F059328BF7B6619650643A30E03F33B255D95001FBDC757CFD10E9CFBAFF2D15E557P709L" TargetMode="External"/><Relationship Id="rId32" Type="http://schemas.openxmlformats.org/officeDocument/2006/relationships/hyperlink" Target="consultantplus://offline/ref=6BE10A384AF3764F29FCB7C6B06898BDAF9821189620796E35F059328BF7B6619650643A30E03F33B255D95201FBDC757CFD10E9CFBAFF2D15E557P709L" TargetMode="External"/><Relationship Id="rId37" Type="http://schemas.openxmlformats.org/officeDocument/2006/relationships/hyperlink" Target="consultantplus://offline/ref=6BE10A384AF3764F29FCB7C6B06898BDAF9821189026726836FE043883AEBA63915F3B2D37A93332B255D8500BA4D9606DA51DEBD3A4FD3109E75579PF05L" TargetMode="External"/><Relationship Id="rId40" Type="http://schemas.openxmlformats.org/officeDocument/2006/relationships/hyperlink" Target="consultantplus://offline/ref=6BE10A384AF3764F29FCB7C6B06898BDAF98211897257C6A35F059328BF7B6619650643A30E03F33B255DD5701FBDC757CFD10E9CFBAFF2D15E557P709L" TargetMode="External"/><Relationship Id="rId45" Type="http://schemas.openxmlformats.org/officeDocument/2006/relationships/hyperlink" Target="consultantplus://offline/ref=6BE10A384AF3764F29FCB7C6B06898BDAF98211890247B6232F8043883AEBA63915F3B2D25A96B3EB257C65108B18F312BPF02L" TargetMode="External"/><Relationship Id="rId53" Type="http://schemas.openxmlformats.org/officeDocument/2006/relationships/hyperlink" Target="consultantplus://offline/ref=6BE10A384AF3764F29FCA9CBA604C6B1A8937A1C9421713C6DAF026FDCFEBC36D11F3D7A75E66A62F600D55108B18D3337F210E9PD03L" TargetMode="External"/><Relationship Id="rId58" Type="http://schemas.openxmlformats.org/officeDocument/2006/relationships/hyperlink" Target="consultantplus://offline/ref=6BE10A384AF3764F29FCB7C6B06898BDAF9821189026726836FE043883AEBA63915F3B2D37A93332B255D85003A4D9606DA51DEBD3A4FD3109E75579PF05L" TargetMode="External"/><Relationship Id="rId66" Type="http://schemas.openxmlformats.org/officeDocument/2006/relationships/hyperlink" Target="consultantplus://offline/ref=6BE10A384AF3764F29FCB7C6B06898BDAF982118972F7B6F36F059328BF7B6619650643A30E03F33B255DA5101FBDC757CFD10E9CFBAFF2D15E557P709L" TargetMode="External"/><Relationship Id="rId74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79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87" Type="http://schemas.openxmlformats.org/officeDocument/2006/relationships/fontTable" Target="fontTable.xml"/><Relationship Id="rId5" Type="http://schemas.openxmlformats.org/officeDocument/2006/relationships/hyperlink" Target="consultantplus://offline/ref=6BE10A384AF3764F29FCB7C6B06898BDAF98211897257C6A35F059328BF7B6619650643A30E03F33B255DD5501FBDC757CFD10E9CFBAFF2D15E557P709L" TargetMode="External"/><Relationship Id="rId61" Type="http://schemas.openxmlformats.org/officeDocument/2006/relationships/hyperlink" Target="consultantplus://offline/ref=6BE10A384AF3764F29FCB7C6B06898BDAF9821189026726836FE043883AEBA63915F3B2D37A93332B255D8530AA4D9606DA51DEBD3A4FD3109E75579PF05L" TargetMode="External"/><Relationship Id="rId82" Type="http://schemas.openxmlformats.org/officeDocument/2006/relationships/hyperlink" Target="consultantplus://offline/ref=6BE10A384AF3764F29FCB7C6B06898BDAF9821189026726836FE043883AEBA63915F3B2D37A93332B255D85303A4D9606DA51DEBD3A4FD3109E75579PF05L" TargetMode="External"/><Relationship Id="rId19" Type="http://schemas.openxmlformats.org/officeDocument/2006/relationships/hyperlink" Target="consultantplus://offline/ref=6BE10A384AF3764F29FCA9CBA604C6B1AF947F129025713C6DAF026FDCFEBC36D11F3D7874ED3E31B05E8C004EFA80312BEE10E9CFB8FD31P10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E10A384AF3764F29FCB7C6B06898BDAF9821189620796E35F059328BF7B6619650643A30E03F33B255D95101FBDC757CFD10E9CFBAFF2D15E557P709L" TargetMode="External"/><Relationship Id="rId14" Type="http://schemas.openxmlformats.org/officeDocument/2006/relationships/hyperlink" Target="consultantplus://offline/ref=6BE10A384AF3764F29FCB7C6B06898BDAF9821189026726836FE043883AEBA63915F3B2D37A93332B255D8510FA4D9606DA51DEBD3A4FD3109E75579PF05L" TargetMode="External"/><Relationship Id="rId22" Type="http://schemas.openxmlformats.org/officeDocument/2006/relationships/hyperlink" Target="consultantplus://offline/ref=6BE10A384AF3764F29FCB7C6B06898BDAF9821189627796A35F059328BF7B6619650643A30E03F33B257DC5101FBDC757CFD10E9CFBAFF2D15E557P709L" TargetMode="External"/><Relationship Id="rId27" Type="http://schemas.openxmlformats.org/officeDocument/2006/relationships/hyperlink" Target="consultantplus://offline/ref=6BE10A384AF3764F29FCB7C6B06898BDAF982118972F7B6F36F059328BF7B6619650643A30E03F33B255D95201FBDC757CFD10E9CFBAFF2D15E557P709L" TargetMode="External"/><Relationship Id="rId30" Type="http://schemas.openxmlformats.org/officeDocument/2006/relationships/hyperlink" Target="consultantplus://offline/ref=6BE10A384AF3764F29FCB7C6B06898BDAF982118972F7B6F36F059328BF7B6619650643A30E03F33B255D95501FBDC757CFD10E9CFBAFF2D15E557P709L" TargetMode="External"/><Relationship Id="rId35" Type="http://schemas.openxmlformats.org/officeDocument/2006/relationships/hyperlink" Target="consultantplus://offline/ref=6BE10A384AF3764F29FCB7C6B06898BDAF982118992E736C34F059328BF7B6619650643A30E03F33B255DB5101FBDC757CFD10E9CFBAFF2D15E557P709L" TargetMode="External"/><Relationship Id="rId43" Type="http://schemas.openxmlformats.org/officeDocument/2006/relationships/hyperlink" Target="consultantplus://offline/ref=6BE10A384AF3764F29FCB7C6B06898BDAF98211897257C6A35F059328BF7B6619650643A30E03F33B255DD5601FBDC757CFD10E9CFBAFF2D15E557P709L" TargetMode="External"/><Relationship Id="rId48" Type="http://schemas.openxmlformats.org/officeDocument/2006/relationships/hyperlink" Target="consultantplus://offline/ref=6BE10A384AF3764F29FCB7C6B06898BDAF9821189627796A35F059328BF7B6619650643A30E03F33B257DC5501FBDC757CFD10E9CFBAFF2D15E557P709L" TargetMode="External"/><Relationship Id="rId56" Type="http://schemas.openxmlformats.org/officeDocument/2006/relationships/hyperlink" Target="consultantplus://offline/ref=6BE10A384AF3764F29FCB7C6B06898BDAF9821189027786335FD043883AEBA63915F3B2D37A93332B255D8520CA4D9606DA51DEBD3A4FD3109E75579PF05L" TargetMode="External"/><Relationship Id="rId64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69" Type="http://schemas.openxmlformats.org/officeDocument/2006/relationships/hyperlink" Target="consultantplus://offline/ref=6BE10A384AF3764F29FCA9CBA604C6B1A8937A1C9421713C6DAF026FDCFEBC36C31F657474EF2033B04BDA5108PA0DL" TargetMode="External"/><Relationship Id="rId77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8" Type="http://schemas.openxmlformats.org/officeDocument/2006/relationships/hyperlink" Target="consultantplus://offline/ref=6BE10A384AF3764F29FCB7C6B06898BDAF9821189627796A35F059328BF7B6619650643A30E03F33B257DB5801FBDC757CFD10E9CFBAFF2D15E557P709L" TargetMode="External"/><Relationship Id="rId51" Type="http://schemas.openxmlformats.org/officeDocument/2006/relationships/hyperlink" Target="consultantplus://offline/ref=6BE10A384AF3764F29FCB7C6B06898BDAF9821189026796C36F8043883AEBA63915F3B2D37A93332B255D8530EA4D9606DA51DEBD3A4FD3109E75579PF05L" TargetMode="External"/><Relationship Id="rId72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80" Type="http://schemas.openxmlformats.org/officeDocument/2006/relationships/hyperlink" Target="consultantplus://offline/ref=6BE10A384AF3764F29FCB7C6B06898BDAF9821189026726836FE043883AEBA63915F3B2D37A93332B255D8530DA4D9606DA51DEBD3A4FD3109E75579PF05L" TargetMode="External"/><Relationship Id="rId85" Type="http://schemas.openxmlformats.org/officeDocument/2006/relationships/hyperlink" Target="consultantplus://offline/ref=6BE10A384AF3764F29FCB7C6B06898BDAF982118992F7B6833F059328BF7B6619650643A30E03F33B255DA5001FBDC757CFD10E9CFBAFF2D15E557P709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BE10A384AF3764F29FCB7C6B06898BDAF982118992E736C34F059328BF7B6619650643A30E03F33B255DA5501FBDC757CFD10E9CFBAFF2D15E557P709L" TargetMode="External"/><Relationship Id="rId17" Type="http://schemas.openxmlformats.org/officeDocument/2006/relationships/hyperlink" Target="consultantplus://offline/ref=6BE10A384AF3764F29FCA9CBA604C6B1AF9B7C109322713C6DAF026FDCFEBC36D11F3D7B7CE66A62F600D55108B18D3337F210E9PD03L" TargetMode="External"/><Relationship Id="rId25" Type="http://schemas.openxmlformats.org/officeDocument/2006/relationships/hyperlink" Target="consultantplus://offline/ref=6BE10A384AF3764F29FCB7C6B06898BDAF982118992E736C34F059328BF7B6619650643A30E03F33B255DA5701FBDC757CFD10E9CFBAFF2D15E557P709L" TargetMode="External"/><Relationship Id="rId33" Type="http://schemas.openxmlformats.org/officeDocument/2006/relationships/hyperlink" Target="consultantplus://offline/ref=6BE10A384AF3764F29FCB7C6B06898BDAF982118992E736C30F059328BF7B6619650643A30E03F33B254DE5401FBDC757CFD10E9CFBAFF2D15E557P709L" TargetMode="External"/><Relationship Id="rId38" Type="http://schemas.openxmlformats.org/officeDocument/2006/relationships/hyperlink" Target="consultantplus://offline/ref=6BE10A384AF3764F29FCB7C6B06898BDAF9821189027786335FD043883AEBA63915F3B2D37A93332B255D85208A4D9606DA51DEBD3A4FD3109E75579PF05L" TargetMode="External"/><Relationship Id="rId46" Type="http://schemas.openxmlformats.org/officeDocument/2006/relationships/hyperlink" Target="consultantplus://offline/ref=6BE10A384AF3764F29FCB7C6B06898BDAF982118992E7D6C30F059328BF7B6619650643A30E03F33B255D95401FBDC757CFD10E9CFBAFF2D15E557P709L" TargetMode="External"/><Relationship Id="rId59" Type="http://schemas.openxmlformats.org/officeDocument/2006/relationships/hyperlink" Target="consultantplus://offline/ref=6BE10A384AF3764F29FCB7C6B06898BDAF982118972F7B6F36F059328BF7B6619650643A30E03F33B255D95601FBDC757CFD10E9CFBAFF2D15E557P709L" TargetMode="External"/><Relationship Id="rId67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20" Type="http://schemas.openxmlformats.org/officeDocument/2006/relationships/hyperlink" Target="consultantplus://offline/ref=6BE10A384AF3764F29FCB7C6B06898BDAF98211890247B6233FA043883AEBA63915F3B2D37A93332B255D1530DA4D9606DA51DEBD3A4FD3109E75579PF05L" TargetMode="External"/><Relationship Id="rId41" Type="http://schemas.openxmlformats.org/officeDocument/2006/relationships/hyperlink" Target="consultantplus://offline/ref=6BE10A384AF3764F29FCB7C6B06898BDAF982118992E736C34F059328BF7B6619650643A30E03F33B255DB5101FBDC757CFD10E9CFBAFF2D15E557P709L" TargetMode="External"/><Relationship Id="rId54" Type="http://schemas.openxmlformats.org/officeDocument/2006/relationships/hyperlink" Target="consultantplus://offline/ref=6BE10A384AF3764F29FCB7C6B06898BDAF9821189027786335FD043883AEBA63915F3B2D37A93332B255D8520FA4D9606DA51DEBD3A4FD3109E75579PF05L" TargetMode="External"/><Relationship Id="rId62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70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75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83" Type="http://schemas.openxmlformats.org/officeDocument/2006/relationships/hyperlink" Target="consultantplus://offline/ref=6BE10A384AF3764F29FCB7C6B06898BDAF9821189627796A35F059328BF7B6619650643A30E03F33B257DC5701FBDC757CFD10E9CFBAFF2D15E557P709L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E10A384AF3764F29FCB7C6B06898BDAF98211897217F6F31F059328BF7B6619650643A30E03F33B255D85601FBDC757CFD10E9CFBAFF2D15E557P709L" TargetMode="External"/><Relationship Id="rId15" Type="http://schemas.openxmlformats.org/officeDocument/2006/relationships/hyperlink" Target="consultantplus://offline/ref=6BE10A384AF3764F29FCB7C6B06898BDAF9821189027786335FD043883AEBA63915F3B2D37A93332B255D85208A4D9606DA51DEBD3A4FD3109E75579PF05L" TargetMode="External"/><Relationship Id="rId23" Type="http://schemas.openxmlformats.org/officeDocument/2006/relationships/hyperlink" Target="consultantplus://offline/ref=6BE10A384AF3764F29FCA9CBA604C6B1A8937A1C942E713C6DAF026FDCFEBC36C31F657474EF2033B04BDA5108PA0DL" TargetMode="External"/><Relationship Id="rId28" Type="http://schemas.openxmlformats.org/officeDocument/2006/relationships/hyperlink" Target="consultantplus://offline/ref=6BE10A384AF3764F29FCB7C6B06898BDAF98211897257C6A35F059328BF7B6619650643A30E03F33B255DD5501FBDC757CFD10E9CFBAFF2D15E557P709L" TargetMode="External"/><Relationship Id="rId36" Type="http://schemas.openxmlformats.org/officeDocument/2006/relationships/hyperlink" Target="consultantplus://offline/ref=6BE10A384AF3764F29FCB7C6B06898BDAF9821189026796C36F8043883AEBA63915F3B2D37A93332B255D8530EA4D9606DA51DEBD3A4FD3109E75579PF05L" TargetMode="External"/><Relationship Id="rId49" Type="http://schemas.openxmlformats.org/officeDocument/2006/relationships/hyperlink" Target="consultantplus://offline/ref=6BE10A384AF3764F29FCB7C6B06898BDAF9821189627796A35F059328BF7B6619650643A30E03F33B257DC5401FBDC757CFD10E9CFBAFF2D15E557P709L" TargetMode="External"/><Relationship Id="rId57" Type="http://schemas.openxmlformats.org/officeDocument/2006/relationships/hyperlink" Target="consultantplus://offline/ref=6BE10A384AF3764F29FCB7C6B06898BDAF982118972F7B6F36F059328BF7B6619650643A30E03F33B255D95701FBDC757CFD10E9CFBAFF2D15E557P709L" TargetMode="External"/><Relationship Id="rId10" Type="http://schemas.openxmlformats.org/officeDocument/2006/relationships/hyperlink" Target="consultantplus://offline/ref=6BE10A384AF3764F29FCB7C6B06898BDAF982118992E736C30F059328BF7B6619650643A30E03F33B254DE5401FBDC757CFD10E9CFBAFF2D15E557P709L" TargetMode="External"/><Relationship Id="rId31" Type="http://schemas.openxmlformats.org/officeDocument/2006/relationships/hyperlink" Target="consultantplus://offline/ref=6BE10A384AF3764F29FCB7C6B06898BDAF9821189627796A35F059328BF7B6619650643A30E03F33B257DC5001FBDC757CFD10E9CFBAFF2D15E557P709L" TargetMode="External"/><Relationship Id="rId44" Type="http://schemas.openxmlformats.org/officeDocument/2006/relationships/hyperlink" Target="consultantplus://offline/ref=6BE10A384AF3764F29FCB7C6B06898BDAF98211897217F6F31F059328BF7B6619650643A30E03F33B255D85601FBDC757CFD10E9CFBAFF2D15E557P709L" TargetMode="External"/><Relationship Id="rId52" Type="http://schemas.openxmlformats.org/officeDocument/2006/relationships/hyperlink" Target="consultantplus://offline/ref=6BE10A384AF3764F29FCB7C6B06898BDAF9821189027786335FD043883AEBA63915F3B2D37A93332B255D8520EA4D9606DA51DEBD3A4FD3109E75579PF05L" TargetMode="External"/><Relationship Id="rId60" Type="http://schemas.openxmlformats.org/officeDocument/2006/relationships/hyperlink" Target="consultantplus://offline/ref=6BE10A384AF3764F29FCA9CBA604C6B1AF9B7C109322713C6DAF026FDCFEBC36D11F3D7B7CE66A62F600D55108B18D3337F210E9PD03L" TargetMode="External"/><Relationship Id="rId65" Type="http://schemas.openxmlformats.org/officeDocument/2006/relationships/hyperlink" Target="consultantplus://offline/ref=6BE10A384AF3764F29FCB7C6B06898BDAF9821189027786335FD043883AEBA63915F3B2D37A93332B255D85203A4D9606DA51DEBD3A4FD3109E75579PF05L" TargetMode="External"/><Relationship Id="rId73" Type="http://schemas.openxmlformats.org/officeDocument/2006/relationships/hyperlink" Target="consultantplus://offline/ref=6BE10A384AF3764F29FCB7C6B06898BDAF982118992E736C30F059328BF7B6619650643A30E03F33B254DE5401FBDC757CFD10E9CFBAFF2D15E557P709L" TargetMode="External"/><Relationship Id="rId78" Type="http://schemas.openxmlformats.org/officeDocument/2006/relationships/hyperlink" Target="consultantplus://offline/ref=6BE10A384AF3764F29FCB7C6B06898BDAF9821189026726836FE043883AEBA63915F3B2D37A93332B255D85308A4D9606DA51DEBD3A4FD3109E75579PF05L" TargetMode="External"/><Relationship Id="rId81" Type="http://schemas.openxmlformats.org/officeDocument/2006/relationships/hyperlink" Target="consultantplus://offline/ref=6BE10A384AF3764F29FCB7C6B06898BDAF9821189027786335FD043883AEBA63915F3B2D37A93332B255D8550AA4D9606DA51DEBD3A4FD3109E75579PF05L" TargetMode="External"/><Relationship Id="rId86" Type="http://schemas.openxmlformats.org/officeDocument/2006/relationships/hyperlink" Target="consultantplus://offline/ref=6BE10A384AF3764F29FCB7C6B06898BDAF9821189620796E35F059328BF7B6619650643A30E03F33B255D95201FBDC757CFD10E9CFBAFF2D15E557P70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7718</Words>
  <Characters>43993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Знатных</dc:creator>
  <cp:lastModifiedBy>Анна Юрьевна Знатных</cp:lastModifiedBy>
  <cp:revision>9</cp:revision>
  <dcterms:created xsi:type="dcterms:W3CDTF">2022-02-02T11:52:00Z</dcterms:created>
  <dcterms:modified xsi:type="dcterms:W3CDTF">2022-02-02T11:53:00Z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