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95" w:rsidRDefault="00026D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6D95" w:rsidRDefault="00026D95">
      <w:pPr>
        <w:pStyle w:val="ConsPlusNormal"/>
        <w:jc w:val="both"/>
        <w:outlineLvl w:val="0"/>
      </w:pPr>
    </w:p>
    <w:p w:rsidR="00026D95" w:rsidRDefault="00026D95">
      <w:pPr>
        <w:pStyle w:val="ConsPlusTitle"/>
        <w:jc w:val="center"/>
        <w:outlineLvl w:val="0"/>
      </w:pPr>
      <w:r>
        <w:t>МЭРИЯ ГОРОДА АРХАНГЕЛЬСКА</w:t>
      </w:r>
    </w:p>
    <w:p w:rsidR="00026D95" w:rsidRDefault="00026D95">
      <w:pPr>
        <w:pStyle w:val="ConsPlusTitle"/>
        <w:jc w:val="center"/>
      </w:pPr>
    </w:p>
    <w:p w:rsidR="00026D95" w:rsidRDefault="00026D95">
      <w:pPr>
        <w:pStyle w:val="ConsPlusTitle"/>
        <w:jc w:val="center"/>
      </w:pPr>
      <w:r>
        <w:t>ПОСТАНОВЛЕНИЕ</w:t>
      </w:r>
    </w:p>
    <w:p w:rsidR="00026D95" w:rsidRDefault="00026D95">
      <w:pPr>
        <w:pStyle w:val="ConsPlusTitle"/>
        <w:jc w:val="center"/>
      </w:pPr>
      <w:r>
        <w:t>от 7 ноября 2013 г. N 811</w:t>
      </w:r>
    </w:p>
    <w:p w:rsidR="00026D95" w:rsidRDefault="00026D95">
      <w:pPr>
        <w:pStyle w:val="ConsPlusTitle"/>
        <w:jc w:val="center"/>
      </w:pPr>
    </w:p>
    <w:p w:rsidR="00026D95" w:rsidRDefault="00026D95">
      <w:pPr>
        <w:pStyle w:val="ConsPlusTitle"/>
        <w:jc w:val="center"/>
      </w:pPr>
      <w:r>
        <w:t>ОБ УТВЕРЖДЕНИИ ПОЛОЖЕНИЯ ОБ ОСУЩЕСТВЛЕНИИ МОНИТОРИНГА</w:t>
      </w:r>
    </w:p>
    <w:p w:rsidR="00026D95" w:rsidRDefault="00026D95">
      <w:pPr>
        <w:pStyle w:val="ConsPlusTitle"/>
        <w:jc w:val="center"/>
      </w:pPr>
      <w:r>
        <w:t>СИСТЕМЫ ОБРАЗОВАНИЯ МУНИЦИПАЛЬНОГО ОБРАЗОВАНИЯ</w:t>
      </w:r>
    </w:p>
    <w:p w:rsidR="00026D95" w:rsidRDefault="00026D95">
      <w:pPr>
        <w:pStyle w:val="ConsPlusTitle"/>
        <w:jc w:val="center"/>
      </w:pPr>
      <w:r>
        <w:t>"ГОРОД АРХАНГЕЛЬСК"</w:t>
      </w:r>
    </w:p>
    <w:p w:rsidR="00026D95" w:rsidRDefault="00026D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6D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6D95" w:rsidRDefault="00026D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D95" w:rsidRDefault="00026D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026D95" w:rsidRDefault="00026D95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Архангельск" от 03.03.2016 </w:t>
            </w:r>
            <w:hyperlink r:id="rId6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12.12.2018 </w:t>
            </w:r>
            <w:hyperlink r:id="rId7" w:history="1">
              <w:r>
                <w:rPr>
                  <w:color w:val="0000FF"/>
                </w:rPr>
                <w:t>N 1520</w:t>
              </w:r>
            </w:hyperlink>
            <w:r>
              <w:rPr>
                <w:color w:val="392C69"/>
              </w:rPr>
              <w:t>,</w:t>
            </w:r>
          </w:p>
          <w:p w:rsidR="00026D95" w:rsidRDefault="00026D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8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пункта 4 статьи 97</w:t>
        </w:r>
      </w:hyperlink>
      <w:r>
        <w:t xml:space="preserve"> Федерального закона от 29.12.2012 N 273-ФЗ "Об образовании в Российской Федерации" и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осуществления мониторинга системы образования, утвержденными постановлением Правительства РФ от 05.08.2013 N 662, мэрия города Архангельска постановляет: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осуществлении мониторинга системы образования муниципального образования "Город Архангельск".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года.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3. Установить, что финансовое обеспечение расходных обязательств, связанных с реализацией настоящего постановления, осуществляется за счет средств городского бюджета.</w:t>
      </w:r>
    </w:p>
    <w:p w:rsidR="00026D95" w:rsidRDefault="00026D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16.01.2019 N 25)</w:t>
      </w:r>
    </w:p>
    <w:p w:rsidR="00026D95" w:rsidRDefault="00026D9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4</w:t>
        </w:r>
      </w:hyperlink>
      <w:r>
        <w:t xml:space="preserve">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026D95" w:rsidRDefault="00026D9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5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социальным вопросам Скоморохову С.А.</w:t>
      </w:r>
    </w:p>
    <w:p w:rsidR="00026D95" w:rsidRDefault="00026D95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Архангельск" от 03.03.2016 </w:t>
      </w:r>
      <w:hyperlink r:id="rId14" w:history="1">
        <w:r>
          <w:rPr>
            <w:color w:val="0000FF"/>
          </w:rPr>
          <w:t>N 212</w:t>
        </w:r>
      </w:hyperlink>
      <w:r>
        <w:t xml:space="preserve">, от 12.12.2018 </w:t>
      </w:r>
      <w:hyperlink r:id="rId15" w:history="1">
        <w:r>
          <w:rPr>
            <w:color w:val="0000FF"/>
          </w:rPr>
          <w:t>N 1520</w:t>
        </w:r>
      </w:hyperlink>
      <w:r>
        <w:t>)</w:t>
      </w:r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jc w:val="right"/>
      </w:pPr>
      <w:r>
        <w:t>И.о. мэра города</w:t>
      </w:r>
    </w:p>
    <w:p w:rsidR="00026D95" w:rsidRDefault="00026D95">
      <w:pPr>
        <w:pStyle w:val="ConsPlusNormal"/>
        <w:jc w:val="right"/>
      </w:pPr>
      <w:r>
        <w:t>И.В.ОРЛОВА</w:t>
      </w:r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jc w:val="right"/>
        <w:outlineLvl w:val="0"/>
      </w:pPr>
      <w:r>
        <w:t>Утверждено</w:t>
      </w:r>
    </w:p>
    <w:p w:rsidR="00026D95" w:rsidRDefault="00026D95">
      <w:pPr>
        <w:pStyle w:val="ConsPlusNormal"/>
        <w:jc w:val="right"/>
      </w:pPr>
      <w:r>
        <w:t>постановлением мэрии</w:t>
      </w:r>
    </w:p>
    <w:p w:rsidR="00026D95" w:rsidRDefault="00026D95">
      <w:pPr>
        <w:pStyle w:val="ConsPlusNormal"/>
        <w:jc w:val="right"/>
      </w:pPr>
      <w:r>
        <w:t>города Архангельска</w:t>
      </w:r>
    </w:p>
    <w:p w:rsidR="00026D95" w:rsidRDefault="00026D95">
      <w:pPr>
        <w:pStyle w:val="ConsPlusNormal"/>
        <w:jc w:val="right"/>
      </w:pPr>
      <w:r>
        <w:t>от 07.11.2013 N 811</w:t>
      </w:r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Title"/>
        <w:jc w:val="center"/>
      </w:pPr>
      <w:bookmarkStart w:id="0" w:name="P35"/>
      <w:bookmarkEnd w:id="0"/>
      <w:r>
        <w:t>ПОЛОЖЕНИЕ</w:t>
      </w:r>
    </w:p>
    <w:p w:rsidR="00026D95" w:rsidRDefault="00026D95">
      <w:pPr>
        <w:pStyle w:val="ConsPlusTitle"/>
        <w:jc w:val="center"/>
      </w:pPr>
      <w:r>
        <w:lastRenderedPageBreak/>
        <w:t>ОБ ОСУЩЕСТВЛЕНИИ МОНИТОРИНГА СИСТЕМЫ ОБРАЗОВАНИЯ</w:t>
      </w:r>
    </w:p>
    <w:p w:rsidR="00026D95" w:rsidRDefault="00026D95">
      <w:pPr>
        <w:pStyle w:val="ConsPlusTitle"/>
        <w:jc w:val="center"/>
      </w:pPr>
      <w:r>
        <w:t>МУНИЦИПАЛЬНОГО ОБРАЗОВАНИЯ "ГОРОД АРХАНГЕЛЬСК"</w:t>
      </w:r>
    </w:p>
    <w:p w:rsidR="00026D95" w:rsidRDefault="00026D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6D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6D95" w:rsidRDefault="00026D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6D95" w:rsidRDefault="00026D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026D95" w:rsidRDefault="00026D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"Город Архангельск" от 03.03.2016 </w:t>
            </w:r>
            <w:hyperlink r:id="rId16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12.12.2018 </w:t>
            </w:r>
            <w:hyperlink r:id="rId17" w:history="1">
              <w:r>
                <w:rPr>
                  <w:color w:val="0000FF"/>
                </w:rPr>
                <w:t>N 1520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ind w:firstLine="540"/>
        <w:jc w:val="both"/>
      </w:pPr>
      <w:r>
        <w:t>1. Настоящее Положение определяет общие принципы и требования к организации и осуществлению мониторинга системы образования муниципального образования "Город Архангельск" (далее - мониторинг).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2. Мониторинг организует департамент образования Администрации муниципального образования "Город Архангельск" в части переданных полномочий.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3. Организационно-техническое и научно-методическое сопровождение мониторинга осуществляет муниципальное бюджетное учреждение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"Леда".</w:t>
      </w:r>
    </w:p>
    <w:p w:rsidR="00026D95" w:rsidRDefault="00026D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12.12.2018 N 1520)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4. Мониторинг представляет собой систематическое стандартизированное наблюдение за состоянием образования на территории муниципального образования "Город Архангельск" (далее - системы образования) и динамикой изменений его результатов, условиями осуществления образовательной деятельности, контингентом воспитанников, учащихся, учебными и внеучебными достижениями воспитанников, учащихся,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5. Основными целями мониторинга являются: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информационная поддержка разработки и реализации стратегии развития системы образования;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непрерывный системный анализ и оценка состояния и перспектив развития системы образования (в том числе в части эффективности деятельности организаций, осуществляющих образовательную деятельность);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повышение результативности функционирования системы образования за счет повышения качества принимаемых управленческих решений;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выявление нарушений требований законодательства Российской Федерации и Архангельской области, муниципальных правовых актов муниципального образования "Город Архангельск", относящихся к предметам мониторинга.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6. Объектом мониторинга является деятельность муниципальных организаций, осуществляющих образовательную деятельность, находящихся в ведении департамента образования Администрации муниципального образования "Город Архангельск".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7. Предметом мониторинга является: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осуществление организацией, осуществляющей образовательную деятельность, видов деятельности, предусмотренных учредительными документами;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 xml:space="preserve">выполнение организацией, осуществляющей образовательную деятельность, </w:t>
      </w:r>
      <w:r>
        <w:lastRenderedPageBreak/>
        <w:t>муниципального задания на оказание муниципальных услуг (выполнение работ);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соблюдение организацией, осуществляющей образовательную деятельность, стандартов оказания муниципальных услуг;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обеспечение организацией, осуществляющей образовательную деятельность, открытости и доступности информации о своей деятельности;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осуществление организацией, осуществляющей образовательную деятельность, финансовой деятельности.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8. Мониторинг включает в себя сбор, обработку, систематизацию, хранение информации о системе образования, анализ состояния и перспектив развития системы образования.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9. Мониторинг осуществляется на основе: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данных федерального статистического наблюдения, отчетной информации регионального и муниципального уровней;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результатов социально-психологических, социологических и других исследований деятельности организаций, осуществляющих образовательную деятельность;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информации, размещенной на официальных сайтах организаций, осуществляющих образовательную деятельность, в информационно-телекоммуникационной сети "Интернет";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информации, опубликованной в средствах массовой информации, а также информации, поступившей в Администрацию муниципального образования "Город Архангельск" от организаций и граждан, предусмотренной перечнем обязательной информации о системе образования, подлежащей мониторингу, установленным Правительством РФ.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10. Процедуры, сроки проведения мониторинга, показатели мониторинга устанавливаются департаментом образования Администрации муниципального образования "Город Архангельск" с учетом показателей мониторинга системы образования и методики их расчета, определяемых Министерством образования и науки РФ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>11. В зависимости от основания проведения мониторинга проводится плановый и внеплановый (оперативный) мониторинг.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 xml:space="preserve">Плановый мониторинг проводится не реже 1 раза в год. План мониторинга ежегодно утверждается приказом директора департамента образования Администрации муниципального образования "Город Архангельск" не позднее 15 декабря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026D95" w:rsidRDefault="00026D9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Результаты проведенного анализа состояния и перспектив развития системы образования муниципального образования "Город Архангельск" ежегодно публикуются на странице департамента образования Администрации муниципального образования "Город Архангельск" официального информационного интернет-портала муниципального образования "Город Архангельск" в виде итогового отчета по форме, установленной Министерством образования и науки РФ (далее - итоговый отчет), не позднее 25 октября года, следующего за отчетным.</w:t>
      </w:r>
      <w:proofErr w:type="gramEnd"/>
    </w:p>
    <w:p w:rsidR="00026D95" w:rsidRDefault="00026D9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Департамент образования Администрации муниципального образования "Город Архангельск" не позднее 25 октября года, следующего за отчетным, представляет итоговый отчет в органы исполнительной власти Архангельской области.</w:t>
      </w:r>
      <w:proofErr w:type="gramEnd"/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jc w:val="both"/>
      </w:pPr>
    </w:p>
    <w:p w:rsidR="00026D95" w:rsidRDefault="00026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E38" w:rsidRDefault="00E90E38">
      <w:bookmarkStart w:id="1" w:name="_GoBack"/>
      <w:bookmarkEnd w:id="1"/>
    </w:p>
    <w:sectPr w:rsidR="00E90E38" w:rsidSect="00BC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95"/>
    <w:rsid w:val="00026D95"/>
    <w:rsid w:val="00E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11FD995F80A4B529E43368DFDAE2D7A9E6413BFA2212C551B0C41EF81089578372B959493C3C09E59A9FA33F7580C83A9D7EDFC02F3A8225B86w6H6F" TargetMode="External"/><Relationship Id="rId13" Type="http://schemas.openxmlformats.org/officeDocument/2006/relationships/hyperlink" Target="consultantplus://offline/ref=EAE11FD995F80A4B529E43368DFDAE2D7A9E6413BFA2212C551B0C41EF81089578372B959493C3C09E59A9F933F7580C83A9D7EDFC02F3A8225B86w6H6F" TargetMode="External"/><Relationship Id="rId18" Type="http://schemas.openxmlformats.org/officeDocument/2006/relationships/hyperlink" Target="consultantplus://offline/ref=EAE11FD995F80A4B529E43368DFDAE2D7A9E6413BFA2252E5B1B0C41EF81089578372B959493C3C09E59A9FB33F7580C83A9D7EDFC02F3A8225B86w6H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E11FD995F80A4B529E43368DFDAE2D7A9E6413BFA2252E5B1B0C41EF81089578372B959493C3C09E59A9FA33F7580C83A9D7EDFC02F3A8225B86w6H6F" TargetMode="External"/><Relationship Id="rId12" Type="http://schemas.openxmlformats.org/officeDocument/2006/relationships/hyperlink" Target="consultantplus://offline/ref=EAE11FD995F80A4B529E43368DFDAE2D7A9E6413BFA2212C551B0C41EF81089578372B959493C3C09E59A9F933F7580C83A9D7EDFC02F3A8225B86w6H6F" TargetMode="External"/><Relationship Id="rId17" Type="http://schemas.openxmlformats.org/officeDocument/2006/relationships/hyperlink" Target="consultantplus://offline/ref=EAE11FD995F80A4B529E43368DFDAE2D7A9E6413BFA2252E5B1B0C41EF81089578372B959493C3C09E59A9FB33F7580C83A9D7EDFC02F3A8225B86w6H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E11FD995F80A4B529E43368DFDAE2D7A9E6413B1AD212A5F1B0C41EF81089578372B959493C3C09E59A9FB33F7580C83A9D7EDFC02F3A8225B86w6H6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11FD995F80A4B529E43368DFDAE2D7A9E6413B1AD212A5F1B0C41EF81089578372B959493C3C09E59A9FA33F7580C83A9D7EDFC02F3A8225B86w6H6F" TargetMode="External"/><Relationship Id="rId11" Type="http://schemas.openxmlformats.org/officeDocument/2006/relationships/hyperlink" Target="consultantplus://offline/ref=EAE11FD995F80A4B529E43368DFDAE2D7A9E6413BFA2212C551B0C41EF81089578372B959493C3C09E59A9FB33F7580C83A9D7EDFC02F3A8225B86w6H6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AE11FD995F80A4B529E43368DFDAE2D7A9E6413BFA2252E5B1B0C41EF81089578372B959493C3C09E59A9FA33F7580C83A9D7EDFC02F3A8225B86w6H6F" TargetMode="External"/><Relationship Id="rId10" Type="http://schemas.openxmlformats.org/officeDocument/2006/relationships/hyperlink" Target="consultantplus://offline/ref=EAE11FD995F80A4B529E5D3B9B91F02178903A1BB0A32C780144571CB88802C23F7872D7D09EC2C19852FDAF7CF60449D5BAD6EDFC00F0B7w2H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11FD995F80A4B529E5D3B9B91F0217A943E1DBEAB2C780144571CB88802C23F7872D7D09FC1C29F52FDAF7CF60449D5BAD6EDFC00F0B7w2H9F" TargetMode="External"/><Relationship Id="rId14" Type="http://schemas.openxmlformats.org/officeDocument/2006/relationships/hyperlink" Target="consultantplus://offline/ref=EAE11FD995F80A4B529E43368DFDAE2D7A9E6413B1AD212A5F1B0C41EF81089578372B959493C3C09E59A9FA33F7580C83A9D7EDFC02F3A8225B86w6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Мария Владимировна Соколова</cp:lastModifiedBy>
  <cp:revision>1</cp:revision>
  <dcterms:created xsi:type="dcterms:W3CDTF">2019-03-13T05:07:00Z</dcterms:created>
  <dcterms:modified xsi:type="dcterms:W3CDTF">2019-03-13T05:08:00Z</dcterms:modified>
</cp:coreProperties>
</file>