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6B" w:rsidRDefault="003B016B">
      <w:pPr>
        <w:widowControl w:val="0"/>
        <w:autoSpaceDE w:val="0"/>
        <w:autoSpaceDN w:val="0"/>
        <w:adjustRightInd w:val="0"/>
        <w:spacing w:after="0" w:line="240" w:lineRule="auto"/>
        <w:jc w:val="both"/>
        <w:outlineLvl w:val="0"/>
        <w:rPr>
          <w:rFonts w:ascii="Calibri" w:hAnsi="Calibri" w:cs="Calibri"/>
        </w:rPr>
      </w:pP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5 апреля 2013 года N 44-ФЗ</w:t>
      </w:r>
      <w:r>
        <w:rPr>
          <w:rFonts w:ascii="Calibri" w:hAnsi="Calibri" w:cs="Calibri"/>
        </w:rPr>
        <w:br/>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jc w:val="both"/>
        <w:rPr>
          <w:rFonts w:ascii="Calibri" w:hAnsi="Calibri" w:cs="Calibri"/>
        </w:rPr>
      </w:pP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B016B" w:rsidRDefault="003B016B">
      <w:pPr>
        <w:widowControl w:val="0"/>
        <w:autoSpaceDE w:val="0"/>
        <w:autoSpaceDN w:val="0"/>
        <w:adjustRightInd w:val="0"/>
        <w:spacing w:after="0" w:line="240" w:lineRule="auto"/>
        <w:jc w:val="center"/>
        <w:rPr>
          <w:rFonts w:ascii="Calibri" w:hAnsi="Calibri" w:cs="Calibri"/>
          <w:b/>
          <w:bCs/>
        </w:rPr>
      </w:pP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B016B" w:rsidRDefault="003B016B">
      <w:pPr>
        <w:widowControl w:val="0"/>
        <w:autoSpaceDE w:val="0"/>
        <w:autoSpaceDN w:val="0"/>
        <w:adjustRightInd w:val="0"/>
        <w:spacing w:after="0" w:line="240" w:lineRule="auto"/>
        <w:jc w:val="center"/>
        <w:rPr>
          <w:rFonts w:ascii="Calibri" w:hAnsi="Calibri" w:cs="Calibri"/>
          <w:b/>
          <w:bCs/>
        </w:rPr>
      </w:pP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3B016B" w:rsidRDefault="003B016B">
      <w:pPr>
        <w:widowControl w:val="0"/>
        <w:autoSpaceDE w:val="0"/>
        <w:autoSpaceDN w:val="0"/>
        <w:adjustRightInd w:val="0"/>
        <w:spacing w:after="0" w:line="240" w:lineRule="auto"/>
        <w:jc w:val="right"/>
        <w:rPr>
          <w:rFonts w:ascii="Calibri" w:hAnsi="Calibri" w:cs="Calibri"/>
        </w:rPr>
      </w:pP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3B016B" w:rsidRDefault="003B016B">
      <w:pPr>
        <w:widowControl w:val="0"/>
        <w:autoSpaceDE w:val="0"/>
        <w:autoSpaceDN w:val="0"/>
        <w:adjustRightInd w:val="0"/>
        <w:spacing w:after="0" w:line="240" w:lineRule="auto"/>
        <w:jc w:val="center"/>
        <w:rPr>
          <w:rFonts w:ascii="Calibri" w:hAnsi="Calibri" w:cs="Calibri"/>
        </w:rPr>
      </w:pPr>
    </w:p>
    <w:p w:rsidR="003B016B" w:rsidRDefault="003B0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5" w:history="1">
        <w:r>
          <w:rPr>
            <w:rFonts w:ascii="Calibri" w:hAnsi="Calibri" w:cs="Calibri"/>
            <w:color w:val="0000FF"/>
          </w:rPr>
          <w:t>N 188-ФЗ</w:t>
        </w:r>
      </w:hyperlink>
      <w:r>
        <w:rPr>
          <w:rFonts w:ascii="Calibri" w:hAnsi="Calibri" w:cs="Calibri"/>
        </w:rPr>
        <w:t>,</w:t>
      </w:r>
    </w:p>
    <w:p w:rsidR="003B016B" w:rsidRDefault="003B01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6" w:history="1">
        <w:r>
          <w:rPr>
            <w:rFonts w:ascii="Calibri" w:hAnsi="Calibri" w:cs="Calibri"/>
            <w:color w:val="0000FF"/>
          </w:rPr>
          <w:t>N 396-ФЗ</w:t>
        </w:r>
      </w:hyperlink>
      <w:r>
        <w:rPr>
          <w:rFonts w:ascii="Calibri" w:hAnsi="Calibri" w:cs="Calibri"/>
        </w:rPr>
        <w:t>)</w:t>
      </w:r>
    </w:p>
    <w:p w:rsidR="003B016B" w:rsidRDefault="003B016B">
      <w:pPr>
        <w:widowControl w:val="0"/>
        <w:autoSpaceDE w:val="0"/>
        <w:autoSpaceDN w:val="0"/>
        <w:adjustRightInd w:val="0"/>
        <w:spacing w:after="0" w:line="240" w:lineRule="auto"/>
        <w:jc w:val="center"/>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Сфера применения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 w:name="Par27"/>
      <w:bookmarkEnd w:id="2"/>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1) планирования закупок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 w:name="Par30"/>
      <w:bookmarkEnd w:id="4"/>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194" w:history="1">
        <w:r>
          <w:rPr>
            <w:rFonts w:ascii="Calibri" w:hAnsi="Calibri" w:cs="Calibri"/>
            <w:color w:val="0000FF"/>
          </w:rPr>
          <w:t>частями 1</w:t>
        </w:r>
      </w:hyperlink>
      <w:r>
        <w:rPr>
          <w:rFonts w:ascii="Calibri" w:hAnsi="Calibri" w:cs="Calibri"/>
        </w:rPr>
        <w:t xml:space="preserve">, </w:t>
      </w:r>
      <w:hyperlink w:anchor="Par206" w:history="1">
        <w:r>
          <w:rPr>
            <w:rFonts w:ascii="Calibri" w:hAnsi="Calibri" w:cs="Calibri"/>
            <w:color w:val="0000FF"/>
          </w:rPr>
          <w:t>4</w:t>
        </w:r>
      </w:hyperlink>
      <w:r>
        <w:rPr>
          <w:rFonts w:ascii="Calibri" w:hAnsi="Calibri" w:cs="Calibri"/>
        </w:rPr>
        <w:t xml:space="preserve"> и </w:t>
      </w:r>
      <w:hyperlink w:anchor="Par208"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w:t>
      </w:r>
      <w:r>
        <w:rPr>
          <w:rFonts w:ascii="Calibri" w:hAnsi="Calibri" w:cs="Calibri"/>
        </w:rPr>
        <w:lastRenderedPageBreak/>
        <w:t xml:space="preserve">судопроизводства" и Федеральным </w:t>
      </w:r>
      <w:hyperlink r:id="rId8"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защите судей, должностных лиц правоохранительных и контролирующих органов";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введен Федеральным </w:t>
      </w:r>
      <w:hyperlink r:id="rId9"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 w:history="1">
        <w:r>
          <w:rPr>
            <w:rFonts w:ascii="Calibri" w:hAnsi="Calibri" w:cs="Calibri"/>
            <w:color w:val="0000FF"/>
          </w:rPr>
          <w:t>кодексом</w:t>
        </w:r>
      </w:hyperlink>
      <w:r>
        <w:rPr>
          <w:rFonts w:ascii="Calibri" w:hAnsi="Calibri" w:cs="Calibri"/>
        </w:rPr>
        <w:t xml:space="preserve">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12"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14"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27" w:history="1">
        <w:r>
          <w:rPr>
            <w:rFonts w:ascii="Calibri" w:hAnsi="Calibri" w:cs="Calibri"/>
            <w:color w:val="0000FF"/>
          </w:rPr>
          <w:t>части 1</w:t>
        </w:r>
      </w:hyperlink>
      <w:r>
        <w:rPr>
          <w:rFonts w:ascii="Calibri" w:hAnsi="Calibri" w:cs="Calibri"/>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5" w:name="Par47"/>
      <w:bookmarkEnd w:id="5"/>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 w:name="Par49"/>
      <w:bookmarkEnd w:id="6"/>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6"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17"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18"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 w:name="Par50"/>
      <w:bookmarkEnd w:id="7"/>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8" w:name="Par51"/>
      <w:bookmarkEnd w:id="8"/>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49" w:history="1">
        <w:r>
          <w:rPr>
            <w:rFonts w:ascii="Calibri" w:hAnsi="Calibri" w:cs="Calibri"/>
            <w:color w:val="0000FF"/>
          </w:rPr>
          <w:t>частях 1</w:t>
        </w:r>
      </w:hyperlink>
      <w:r>
        <w:rPr>
          <w:rFonts w:ascii="Calibri" w:hAnsi="Calibri" w:cs="Calibri"/>
        </w:rPr>
        <w:t xml:space="preserve"> и </w:t>
      </w:r>
      <w:hyperlink w:anchor="Par50" w:history="1">
        <w:r>
          <w:rPr>
            <w:rFonts w:ascii="Calibri" w:hAnsi="Calibri" w:cs="Calibri"/>
            <w:color w:val="0000FF"/>
          </w:rPr>
          <w:t>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9" w:name="Par54"/>
      <w:bookmarkEnd w:id="9"/>
      <w:r>
        <w:rPr>
          <w:rFonts w:ascii="Calibri" w:hAnsi="Calibri" w:cs="Calibri"/>
        </w:rPr>
        <w:t>Статья 3. Основные понятия, используемые в настоящем Федеральном законе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контрактная система в сфере закупок товаров, работ, услуг для обеспечения </w:t>
      </w:r>
      <w:r>
        <w:rPr>
          <w:rFonts w:ascii="Calibri" w:hAnsi="Calibri" w:cs="Calibri"/>
        </w:rPr>
        <w:lastRenderedPageBreak/>
        <w:t>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02.07.2013 N 188-ФЗ)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194"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единая информационная система в сфере закупок (далее - единая информационная система) - совокупность информации, указанной в </w:t>
      </w:r>
      <w:hyperlink w:anchor="Par94"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70"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741"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10" w:name="Par75"/>
      <w:bookmarkEnd w:id="10"/>
      <w:r>
        <w:rPr>
          <w:rFonts w:ascii="Calibri" w:hAnsi="Calibri" w:cs="Calibri"/>
        </w:rPr>
        <w:t>Статья 4. Информационное обеспечение контрактной системы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93" w:history="1">
        <w:r>
          <w:rPr>
            <w:rFonts w:ascii="Calibri" w:hAnsi="Calibri" w:cs="Calibri"/>
            <w:color w:val="0000FF"/>
          </w:rPr>
          <w:t>частью 2</w:t>
        </w:r>
      </w:hyperlink>
      <w:r>
        <w:rPr>
          <w:rFonts w:ascii="Calibri" w:hAnsi="Calibri" w:cs="Calibri"/>
        </w:rPr>
        <w:t xml:space="preserve"> настоящей статьи обеспечивает: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4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 w:name="Par84"/>
      <w:bookmarkEnd w:id="11"/>
      <w:r>
        <w:rPr>
          <w:rFonts w:ascii="Calibri" w:hAnsi="Calibri" w:cs="Calibri"/>
        </w:rPr>
        <w:t>2) контроль за соответствием: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информации об объеме финансового обеспечения, включенной в планы закупок, </w:t>
      </w:r>
      <w:r>
        <w:rPr>
          <w:rFonts w:ascii="Calibri" w:hAnsi="Calibri" w:cs="Calibri"/>
        </w:rPr>
        <w:lastRenderedPageBreak/>
        <w:t>информации об объеме финансового обеспечения для осуществления закупок, утвержденном и доведенном до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 w:name="Par93"/>
      <w:bookmarkEnd w:id="12"/>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3. Единая информационная система содержит:</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1 - 3 части 3 статьи 4 вступают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 w:name="Par99"/>
      <w:bookmarkEnd w:id="14"/>
      <w:r>
        <w:rPr>
          <w:rFonts w:ascii="Calibri" w:hAnsi="Calibri" w:cs="Calibri"/>
        </w:rPr>
        <w:t>1) планы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5" w:name="Par101"/>
      <w:bookmarkEnd w:id="15"/>
      <w:r>
        <w:rPr>
          <w:rFonts w:ascii="Calibri" w:hAnsi="Calibri" w:cs="Calibri"/>
        </w:rPr>
        <w:t>3) информацию о реализации планов закупок и планов-графиков;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результаты мониторинга закупок, аудита в сфере закупок, а также контроля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 w:name="Par113"/>
      <w:bookmarkEnd w:id="16"/>
      <w:r>
        <w:rPr>
          <w:rFonts w:ascii="Calibri" w:hAnsi="Calibri" w:cs="Calibri"/>
        </w:rPr>
        <w:t xml:space="preserve">15) нормативные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16 части 3 статьи 4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7" w:name="Par118"/>
      <w:bookmarkEnd w:id="17"/>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70"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20"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 w:name="Par123"/>
      <w:bookmarkEnd w:id="18"/>
      <w:r>
        <w:rPr>
          <w:rFonts w:ascii="Calibri" w:hAnsi="Calibri" w:cs="Calibri"/>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Единые </w:t>
      </w:r>
      <w:hyperlink r:id="rId21" w:history="1">
        <w:r>
          <w:rPr>
            <w:rFonts w:ascii="Calibri" w:hAnsi="Calibri" w:cs="Calibri"/>
            <w:color w:val="0000FF"/>
          </w:rPr>
          <w:t>требования</w:t>
        </w:r>
      </w:hyperlink>
      <w:r>
        <w:rPr>
          <w:rFonts w:ascii="Calibri" w:hAnsi="Calibri" w:cs="Calibri"/>
        </w:rPr>
        <w:t xml:space="preserve"> к региональным и муниципальным информационным системам в сфере закупок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 w:name="Par126"/>
      <w:bookmarkEnd w:id="19"/>
      <w:r>
        <w:rPr>
          <w:rFonts w:ascii="Calibri" w:hAnsi="Calibri" w:cs="Calibri"/>
        </w:rPr>
        <w:t xml:space="preserve">10. Интеграция информационных систем, указанных в </w:t>
      </w:r>
      <w:hyperlink w:anchor="Par123"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270"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99" w:history="1">
        <w:r>
          <w:rPr>
            <w:rFonts w:ascii="Calibri" w:hAnsi="Calibri" w:cs="Calibri"/>
            <w:color w:val="0000FF"/>
          </w:rPr>
          <w:t>пунктами 1</w:t>
        </w:r>
      </w:hyperlink>
      <w:r>
        <w:rPr>
          <w:rFonts w:ascii="Calibri" w:hAnsi="Calibri" w:cs="Calibri"/>
        </w:rPr>
        <w:t xml:space="preserve"> - </w:t>
      </w:r>
      <w:hyperlink w:anchor="Par113"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20" w:name="Par134"/>
      <w:bookmarkEnd w:id="20"/>
      <w:r>
        <w:rPr>
          <w:rFonts w:ascii="Calibri" w:hAnsi="Calibri" w:cs="Calibri"/>
        </w:rPr>
        <w:t>Статья 5. Организация электронного документооборота в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1" w:name="Par137"/>
      <w:bookmarkEnd w:id="21"/>
      <w:r>
        <w:rPr>
          <w:rFonts w:ascii="Calibri" w:hAnsi="Calibri" w:cs="Calibri"/>
        </w:rPr>
        <w:t xml:space="preserve">1. В рамках отношений, указанных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 w:name="Par139"/>
      <w:bookmarkEnd w:id="22"/>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3"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23" w:name="Par143"/>
      <w:bookmarkEnd w:id="23"/>
      <w:r>
        <w:rPr>
          <w:rFonts w:ascii="Calibri" w:hAnsi="Calibri" w:cs="Calibri"/>
        </w:rPr>
        <w:t>Статья 6. Принципы контрактной системы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24" w:name="Par147"/>
      <w:bookmarkEnd w:id="24"/>
      <w:r>
        <w:rPr>
          <w:rFonts w:ascii="Calibri" w:hAnsi="Calibri" w:cs="Calibri"/>
        </w:rPr>
        <w:t>Статья 7. Принципы открытости и прозрачности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 w:name="Par149"/>
      <w:bookmarkEnd w:id="25"/>
      <w:r>
        <w:rPr>
          <w:rFonts w:ascii="Calibri" w:hAnsi="Calibri" w:cs="Calibri"/>
        </w:rPr>
        <w:t xml:space="preserve">1. В Российской Федерации обеспечивается свободный и безвозмездный доступ к </w:t>
      </w:r>
      <w:r>
        <w:rPr>
          <w:rFonts w:ascii="Calibri" w:hAnsi="Calibri" w:cs="Calibri"/>
        </w:rPr>
        <w:lastRenderedPageBreak/>
        <w:t>информации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49"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26" w:name="Par153"/>
      <w:bookmarkEnd w:id="26"/>
      <w:r>
        <w:rPr>
          <w:rFonts w:ascii="Calibri" w:hAnsi="Calibri" w:cs="Calibri"/>
        </w:rPr>
        <w:t>Статья 8. Принцип обеспечения конкуренции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27" w:name="Par158"/>
      <w:bookmarkEnd w:id="27"/>
      <w:r>
        <w:rPr>
          <w:rFonts w:ascii="Calibri" w:hAnsi="Calibri" w:cs="Calibri"/>
        </w:rPr>
        <w:t>Статья 9. Принцип профессионализма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28" w:name="Par163"/>
      <w:bookmarkEnd w:id="28"/>
      <w:r>
        <w:rPr>
          <w:rFonts w:ascii="Calibri" w:hAnsi="Calibri" w:cs="Calibri"/>
        </w:rPr>
        <w:t>Статья 10. Принцип стимулирования инноваций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29" w:name="Par167"/>
      <w:bookmarkEnd w:id="29"/>
      <w:r>
        <w:rPr>
          <w:rFonts w:ascii="Calibri" w:hAnsi="Calibri" w:cs="Calibri"/>
        </w:rPr>
        <w:t>Статья 11. Принцип единства контрактной системы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30" w:name="Par171"/>
      <w:bookmarkEnd w:id="30"/>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0" w:history="1">
        <w:r>
          <w:rPr>
            <w:rFonts w:ascii="Calibri" w:hAnsi="Calibri" w:cs="Calibri"/>
            <w:color w:val="0000FF"/>
          </w:rPr>
          <w:t>частях 2</w:t>
        </w:r>
      </w:hyperlink>
      <w:r>
        <w:rPr>
          <w:rFonts w:ascii="Calibri" w:hAnsi="Calibri" w:cs="Calibri"/>
        </w:rPr>
        <w:t xml:space="preserve"> и </w:t>
      </w:r>
      <w:hyperlink w:anchor="Par51"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31" w:name="Par176"/>
      <w:bookmarkEnd w:id="31"/>
      <w:r>
        <w:rPr>
          <w:rFonts w:ascii="Calibri" w:hAnsi="Calibri" w:cs="Calibri"/>
        </w:rPr>
        <w:t>Статья 13. Цели осуществления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 w:name="Par179"/>
      <w:bookmarkEnd w:id="32"/>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3" w:name="Par180"/>
      <w:bookmarkEnd w:id="33"/>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79"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79" w:history="1">
        <w:r>
          <w:rPr>
            <w:rFonts w:ascii="Calibri" w:hAnsi="Calibri" w:cs="Calibri"/>
            <w:color w:val="0000FF"/>
          </w:rPr>
          <w:t>пунктами 1</w:t>
        </w:r>
      </w:hyperlink>
      <w:r>
        <w:rPr>
          <w:rFonts w:ascii="Calibri" w:hAnsi="Calibri" w:cs="Calibri"/>
        </w:rPr>
        <w:t xml:space="preserve"> и </w:t>
      </w:r>
      <w:hyperlink w:anchor="Par180" w:history="1">
        <w:r>
          <w:rPr>
            <w:rFonts w:ascii="Calibri" w:hAnsi="Calibri" w:cs="Calibri"/>
            <w:color w:val="0000FF"/>
          </w:rPr>
          <w:t>2</w:t>
        </w:r>
      </w:hyperlink>
      <w:r>
        <w:rPr>
          <w:rFonts w:ascii="Calibri" w:hAnsi="Calibri" w:cs="Calibri"/>
        </w:rPr>
        <w:t xml:space="preserve"> настоящей статьи функций и полномочий.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34" w:name="Par183"/>
      <w:bookmarkEnd w:id="34"/>
      <w:r>
        <w:rPr>
          <w:rFonts w:ascii="Calibri" w:hAnsi="Calibri" w:cs="Calibri"/>
        </w:rPr>
        <w:t>Статья 14. Применение национального режима при осуществлении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 w:name="Par185"/>
      <w:bookmarkEnd w:id="35"/>
      <w:r>
        <w:rPr>
          <w:rFonts w:ascii="Calibri" w:hAnsi="Calibri" w:cs="Calibri"/>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85"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 w:name="Par187"/>
      <w:bookmarkEnd w:id="36"/>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25" w:history="1">
        <w:r>
          <w:rPr>
            <w:rFonts w:ascii="Calibri" w:hAnsi="Calibri" w:cs="Calibri"/>
            <w:color w:val="0000FF"/>
          </w:rPr>
          <w:t>запрет</w:t>
        </w:r>
      </w:hyperlink>
      <w:r>
        <w:rPr>
          <w:rFonts w:ascii="Calibri" w:hAnsi="Calibri" w:cs="Calibri"/>
        </w:rP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 w:name="Par188"/>
      <w:bookmarkEnd w:id="37"/>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87" w:history="1">
        <w:r>
          <w:rPr>
            <w:rFonts w:ascii="Calibri" w:hAnsi="Calibri" w:cs="Calibri"/>
            <w:color w:val="0000FF"/>
          </w:rPr>
          <w:t>частью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87" w:history="1">
        <w:r>
          <w:rPr>
            <w:rFonts w:ascii="Calibri" w:hAnsi="Calibri" w:cs="Calibri"/>
            <w:color w:val="0000FF"/>
          </w:rPr>
          <w:t>частями 3</w:t>
        </w:r>
      </w:hyperlink>
      <w:r>
        <w:rPr>
          <w:rFonts w:ascii="Calibri" w:hAnsi="Calibri" w:cs="Calibri"/>
        </w:rPr>
        <w:t xml:space="preserve"> и </w:t>
      </w:r>
      <w:hyperlink w:anchor="Par188" w:history="1">
        <w:r>
          <w:rPr>
            <w:rFonts w:ascii="Calibri" w:hAnsi="Calibri" w:cs="Calibri"/>
            <w:color w:val="0000FF"/>
          </w:rPr>
          <w:t>4</w:t>
        </w:r>
      </w:hyperlink>
      <w:r>
        <w:rPr>
          <w:rFonts w:ascii="Calibri" w:hAnsi="Calibri" w:cs="Calibri"/>
        </w:rPr>
        <w:t xml:space="preserve"> настоящей </w:t>
      </w:r>
      <w:r>
        <w:rPr>
          <w:rFonts w:ascii="Calibri" w:hAnsi="Calibri" w:cs="Calibri"/>
        </w:rPr>
        <w:lastRenderedPageBreak/>
        <w:t xml:space="preserve">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7"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38" w:name="Par191"/>
      <w:bookmarkEnd w:id="38"/>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 w:name="Par194"/>
      <w:bookmarkEnd w:id="39"/>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195" w:history="1">
        <w:r>
          <w:rPr>
            <w:rFonts w:ascii="Calibri" w:hAnsi="Calibri" w:cs="Calibri"/>
            <w:color w:val="0000FF"/>
          </w:rPr>
          <w:t>частями 2</w:t>
        </w:r>
      </w:hyperlink>
      <w:r>
        <w:rPr>
          <w:rFonts w:ascii="Calibri" w:hAnsi="Calibri" w:cs="Calibri"/>
        </w:rPr>
        <w:t xml:space="preserve"> и </w:t>
      </w:r>
      <w:hyperlink w:anchor="Par201" w:history="1">
        <w:r>
          <w:rPr>
            <w:rFonts w:ascii="Calibri" w:hAnsi="Calibri" w:cs="Calibri"/>
            <w:color w:val="0000FF"/>
          </w:rPr>
          <w:t>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0" w:name="Par195"/>
      <w:bookmarkEnd w:id="40"/>
      <w:r>
        <w:rPr>
          <w:rFonts w:ascii="Calibri" w:hAnsi="Calibri" w:cs="Calibri"/>
        </w:rPr>
        <w:t xml:space="preserve">2. При наличии правового акта, принятого бюджетным учреждением в соответствии с </w:t>
      </w:r>
      <w:hyperlink r:id="rId28"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 w:history="1">
        <w:r>
          <w:rPr>
            <w:rFonts w:ascii="Calibri" w:hAnsi="Calibri" w:cs="Calibri"/>
            <w:color w:val="0000FF"/>
          </w:rPr>
          <w:t>закона</w:t>
        </w:r>
      </w:hyperlink>
      <w:r>
        <w:rPr>
          <w:rFonts w:ascii="Calibri" w:hAnsi="Calibri" w:cs="Calibri"/>
        </w:rPr>
        <w:t xml:space="preserve"> и правового акта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 w:name="Par196"/>
      <w:bookmarkEnd w:id="41"/>
      <w:r>
        <w:rPr>
          <w:rFonts w:ascii="Calibri" w:hAnsi="Calibri" w:cs="Calibri"/>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 w:name="Par199"/>
      <w:bookmarkEnd w:id="42"/>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3" w:name="Par201"/>
      <w:bookmarkEnd w:id="43"/>
      <w:r>
        <w:rPr>
          <w:rFonts w:ascii="Calibri" w:hAnsi="Calibri" w:cs="Calibri"/>
        </w:rPr>
        <w:t xml:space="preserve">3. Принятое бюджетным учреждением решение об осуществлении указанных в </w:t>
      </w:r>
      <w:hyperlink w:anchor="Par196" w:history="1">
        <w:r>
          <w:rPr>
            <w:rFonts w:ascii="Calibri" w:hAnsi="Calibri" w:cs="Calibri"/>
            <w:color w:val="0000FF"/>
          </w:rPr>
          <w:t>пунктах 1</w:t>
        </w:r>
      </w:hyperlink>
      <w:r>
        <w:rPr>
          <w:rFonts w:ascii="Calibri" w:hAnsi="Calibri" w:cs="Calibri"/>
        </w:rPr>
        <w:t xml:space="preserve"> - </w:t>
      </w:r>
      <w:hyperlink w:anchor="Par199"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части 4 статьи 15 обязательны для применения государственными, муниципальными унитарными предприятиями с 1 января 2017 года (</w:t>
      </w:r>
      <w:hyperlink w:anchor="Par2273" w:history="1">
        <w:r>
          <w:rPr>
            <w:rFonts w:ascii="Calibri" w:hAnsi="Calibri" w:cs="Calibri"/>
            <w:color w:val="0000FF"/>
          </w:rPr>
          <w:t>часть 26 статьи 112</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4" w:name="Par206"/>
      <w:bookmarkEnd w:id="44"/>
      <w:r>
        <w:rPr>
          <w:rFonts w:ascii="Calibri" w:hAnsi="Calibri" w:cs="Calibri"/>
        </w:rPr>
        <w:t xml:space="preserve">4. При предоставлении в соответствии с Бюджетным </w:t>
      </w:r>
      <w:hyperlink r:id="rId33"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8" w:history="1">
        <w:r>
          <w:rPr>
            <w:rFonts w:ascii="Calibri" w:hAnsi="Calibri" w:cs="Calibri"/>
            <w:color w:val="0000FF"/>
          </w:rPr>
          <w:t>пунктах 1</w:t>
        </w:r>
      </w:hyperlink>
      <w:r>
        <w:rPr>
          <w:rFonts w:ascii="Calibri" w:hAnsi="Calibri" w:cs="Calibri"/>
        </w:rPr>
        <w:t xml:space="preserve"> - </w:t>
      </w:r>
      <w:hyperlink w:anchor="Par30"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 w:name="Par208"/>
      <w:bookmarkEnd w:id="45"/>
      <w:r>
        <w:rPr>
          <w:rFonts w:ascii="Calibri" w:hAnsi="Calibri" w:cs="Calibri"/>
        </w:rPr>
        <w:t xml:space="preserve">5. При предоставлении в соответствии с Бюджетным </w:t>
      </w:r>
      <w:hyperlink r:id="rId35"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36"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46" w:name="Par212"/>
      <w:bookmarkEnd w:id="46"/>
      <w:r>
        <w:rPr>
          <w:rFonts w:ascii="Calibri" w:hAnsi="Calibri" w:cs="Calibri"/>
          <w:b/>
          <w:bCs/>
        </w:rPr>
        <w:t>Глава 2. ПЛАНИРОВАНИЕ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7" w:name="Par218"/>
      <w:bookmarkEnd w:id="47"/>
      <w:r>
        <w:rPr>
          <w:rFonts w:ascii="Calibri" w:hAnsi="Calibri" w:cs="Calibri"/>
        </w:rPr>
        <w:t>Статья 16. Планирование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планирования закупок в рамках государственного оборонного заказа устанавливаются Федеральным </w:t>
      </w:r>
      <w:hyperlink r:id="rId3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8" w:name="Par230"/>
      <w:bookmarkEnd w:id="48"/>
      <w:r>
        <w:rPr>
          <w:rFonts w:ascii="Calibri" w:hAnsi="Calibri" w:cs="Calibri"/>
        </w:rPr>
        <w:t>Статья 17. Планы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w:t>
      </w:r>
      <w:r>
        <w:rPr>
          <w:rFonts w:ascii="Calibri" w:hAnsi="Calibri" w:cs="Calibri"/>
        </w:rPr>
        <w:lastRenderedPageBreak/>
        <w:t>(или) нормативных затрат на обеспечение функций заказчиков.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9" w:name="Par234"/>
      <w:bookmarkEnd w:id="49"/>
      <w:r>
        <w:rPr>
          <w:rFonts w:ascii="Calibri" w:hAnsi="Calibri" w:cs="Calibri"/>
        </w:rPr>
        <w:t>2. В планы закупок включаются: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0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объекта и (или) наименования объектов закупки;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298"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40"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41"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34"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46" w:history="1">
        <w:r>
          <w:rPr>
            <w:rFonts w:ascii="Calibri" w:hAnsi="Calibri" w:cs="Calibri"/>
            <w:color w:val="0000FF"/>
          </w:rPr>
          <w:t>частью 5</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50" w:name="Par246"/>
      <w:bookmarkEnd w:id="50"/>
      <w:r>
        <w:rPr>
          <w:rFonts w:ascii="Calibri" w:hAnsi="Calibri" w:cs="Calibri"/>
        </w:rPr>
        <w:t xml:space="preserve">5. Порядок формирования, утверждения и ведения планов закупок для обеспечения федеральных нужд, </w:t>
      </w:r>
      <w:hyperlink r:id="rId42"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43"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приведения их в соответствие с федеральным законом о внесении изменений в </w:t>
      </w:r>
      <w:r>
        <w:rPr>
          <w:rFonts w:ascii="Calibri" w:hAnsi="Calibri" w:cs="Calibri"/>
        </w:rPr>
        <w:lastRenderedPageBreak/>
        <w:t>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298"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46" w:history="1">
        <w:r>
          <w:rPr>
            <w:rFonts w:ascii="Calibri" w:hAnsi="Calibri" w:cs="Calibri"/>
            <w:color w:val="0000FF"/>
          </w:rPr>
          <w:t>частью 5</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51" w:name="Par263"/>
      <w:bookmarkEnd w:id="51"/>
      <w:r>
        <w:rPr>
          <w:rFonts w:ascii="Calibri" w:hAnsi="Calibri" w:cs="Calibri"/>
        </w:rPr>
        <w:t>Статья 18. Обоснование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w:t>
      </w:r>
      <w:r>
        <w:rPr>
          <w:rFonts w:ascii="Calibri" w:hAnsi="Calibri" w:cs="Calibri"/>
        </w:rPr>
        <w:lastRenderedPageBreak/>
        <w:t>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425"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1916"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4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 вступает в силу с 1 июля 2014 года (</w:t>
      </w:r>
      <w:hyperlink w:anchor="Par2321"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52" w:name="Par280"/>
      <w:bookmarkEnd w:id="52"/>
      <w:r>
        <w:rPr>
          <w:rFonts w:ascii="Calibri" w:hAnsi="Calibri" w:cs="Calibri"/>
        </w:rPr>
        <w:t>Статья 19. Нормирование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53" w:name="Par285"/>
      <w:bookmarkEnd w:id="53"/>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54" w:name="Par288"/>
      <w:bookmarkEnd w:id="54"/>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85"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w:t>
      </w:r>
      <w:r>
        <w:rPr>
          <w:rFonts w:ascii="Calibri" w:hAnsi="Calibri" w:cs="Calibri"/>
        </w:rPr>
        <w:lastRenderedPageBreak/>
        <w:t>правила нормирования), в том числе: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органы, органы управления государственными внебюджетными фондами, Государственная корпорация по атомной энергии "Росатом", муниципальные органы на основании правил нормирования, установленных в соответствии с </w:t>
      </w:r>
      <w:hyperlink w:anchor="Par288"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указанной корпорации.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55" w:name="Par298"/>
      <w:bookmarkEnd w:id="55"/>
      <w:r>
        <w:rPr>
          <w:rFonts w:ascii="Calibri" w:hAnsi="Calibri" w:cs="Calibri"/>
        </w:rPr>
        <w:t>Статья 20. Обязательное общественное обсуждение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56" w:name="Par301"/>
      <w:bookmarkEnd w:id="56"/>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669"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57" w:name="Par302"/>
      <w:bookmarkEnd w:id="57"/>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01"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301" w:history="1">
        <w:r>
          <w:rPr>
            <w:rFonts w:ascii="Calibri" w:hAnsi="Calibri" w:cs="Calibri"/>
            <w:color w:val="0000FF"/>
          </w:rPr>
          <w:t>частями 1</w:t>
        </w:r>
      </w:hyperlink>
      <w:r>
        <w:rPr>
          <w:rFonts w:ascii="Calibri" w:hAnsi="Calibri" w:cs="Calibri"/>
        </w:rPr>
        <w:t xml:space="preserve"> и </w:t>
      </w:r>
      <w:hyperlink w:anchor="Par302"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301" w:history="1">
        <w:r>
          <w:rPr>
            <w:rFonts w:ascii="Calibri" w:hAnsi="Calibri" w:cs="Calibri"/>
            <w:color w:val="0000FF"/>
          </w:rPr>
          <w:t>частями 1</w:t>
        </w:r>
      </w:hyperlink>
      <w:r>
        <w:rPr>
          <w:rFonts w:ascii="Calibri" w:hAnsi="Calibri" w:cs="Calibri"/>
        </w:rPr>
        <w:t xml:space="preserve"> и </w:t>
      </w:r>
      <w:hyperlink w:anchor="Par302"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58" w:name="Par306"/>
      <w:bookmarkEnd w:id="58"/>
      <w:r>
        <w:rPr>
          <w:rFonts w:ascii="Calibri" w:hAnsi="Calibri" w:cs="Calibri"/>
        </w:rPr>
        <w:t>Статья 21. Планы-графики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59" w:name="Par313"/>
      <w:bookmarkEnd w:id="59"/>
      <w:r>
        <w:rPr>
          <w:rFonts w:ascii="Calibri" w:hAnsi="Calibri" w:cs="Calibri"/>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0" w:name="Par315"/>
      <w:bookmarkEnd w:id="60"/>
      <w:r>
        <w:rPr>
          <w:rFonts w:ascii="Calibri" w:hAnsi="Calibri" w:cs="Calibri"/>
        </w:rPr>
        <w:t>3. В план-график включается следующая информация в отношении каждой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идентификационный код закупки, определенный в соответствии со </w:t>
      </w:r>
      <w:hyperlink w:anchor="Par40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599"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578"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66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1" w:name="Par324"/>
      <w:bookmarkEnd w:id="61"/>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2" w:name="Par325"/>
      <w:bookmarkEnd w:id="62"/>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45"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6"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543" w:history="1">
        <w:r>
          <w:rPr>
            <w:rFonts w:ascii="Calibri" w:hAnsi="Calibri" w:cs="Calibri"/>
            <w:color w:val="0000FF"/>
          </w:rPr>
          <w:t>пунктами 3</w:t>
        </w:r>
      </w:hyperlink>
      <w:r>
        <w:rPr>
          <w:rFonts w:ascii="Calibri" w:hAnsi="Calibri" w:cs="Calibri"/>
        </w:rPr>
        <w:t xml:space="preserve"> - </w:t>
      </w:r>
      <w:hyperlink w:anchor="Par1545" w:history="1">
        <w:r>
          <w:rPr>
            <w:rFonts w:ascii="Calibri" w:hAnsi="Calibri" w:cs="Calibri"/>
            <w:color w:val="0000FF"/>
          </w:rPr>
          <w:t>5</w:t>
        </w:r>
      </w:hyperlink>
      <w:r>
        <w:rPr>
          <w:rFonts w:ascii="Calibri" w:hAnsi="Calibri" w:cs="Calibri"/>
        </w:rPr>
        <w:t xml:space="preserve"> и </w:t>
      </w:r>
      <w:hyperlink w:anchor="Par1547" w:history="1">
        <w:r>
          <w:rPr>
            <w:rFonts w:ascii="Calibri" w:hAnsi="Calibri" w:cs="Calibri"/>
            <w:color w:val="0000FF"/>
          </w:rPr>
          <w:t>7 части 2 статьи 83</w:t>
        </w:r>
      </w:hyperlink>
      <w:r>
        <w:rPr>
          <w:rFonts w:ascii="Calibri" w:hAnsi="Calibri" w:cs="Calibri"/>
        </w:rPr>
        <w:t xml:space="preserve">, </w:t>
      </w:r>
      <w:hyperlink w:anchor="Par1745" w:history="1">
        <w:r>
          <w:rPr>
            <w:rFonts w:ascii="Calibri" w:hAnsi="Calibri" w:cs="Calibri"/>
            <w:color w:val="0000FF"/>
          </w:rPr>
          <w:t>частью 1 статьи 93</w:t>
        </w:r>
      </w:hyperlink>
      <w:r>
        <w:rPr>
          <w:rFonts w:ascii="Calibri" w:hAnsi="Calibri" w:cs="Calibri"/>
        </w:rPr>
        <w:t xml:space="preserve"> и </w:t>
      </w:r>
      <w:hyperlink w:anchor="Par2220"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3" w:name="Par334"/>
      <w:bookmarkEnd w:id="63"/>
      <w:r>
        <w:rPr>
          <w:rFonts w:ascii="Calibri" w:hAnsi="Calibri" w:cs="Calibri"/>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21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4" w:name="Par339"/>
      <w:bookmarkEnd w:id="64"/>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315"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5" w:name="Par344"/>
      <w:bookmarkEnd w:id="65"/>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6" w:name="Par345"/>
      <w:bookmarkEnd w:id="66"/>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298"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324" w:history="1">
        <w:r>
          <w:rPr>
            <w:rFonts w:ascii="Calibri" w:hAnsi="Calibri" w:cs="Calibri"/>
            <w:color w:val="0000FF"/>
          </w:rPr>
          <w:t>частями 4</w:t>
        </w:r>
      </w:hyperlink>
      <w:r>
        <w:rPr>
          <w:rFonts w:ascii="Calibri" w:hAnsi="Calibri" w:cs="Calibri"/>
        </w:rPr>
        <w:t xml:space="preserve"> и </w:t>
      </w:r>
      <w:hyperlink w:anchor="Par325" w:history="1">
        <w:r>
          <w:rPr>
            <w:rFonts w:ascii="Calibri" w:hAnsi="Calibri" w:cs="Calibri"/>
            <w:color w:val="0000FF"/>
          </w:rPr>
          <w:t>5</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45"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7" w:name="Par356"/>
      <w:bookmarkEnd w:id="67"/>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68" w:name="Par358"/>
      <w:bookmarkEnd w:id="68"/>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69" w:name="Par361"/>
      <w:bookmarkEnd w:id="69"/>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0" w:name="Par362"/>
      <w:bookmarkEnd w:id="70"/>
      <w:r>
        <w:rPr>
          <w:rFonts w:ascii="Calibri" w:hAnsi="Calibri" w:cs="Calibri"/>
        </w:rPr>
        <w:t>1) метод сопоставимых рыночных цен (анализа рынка);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1" w:name="Par365"/>
      <w:bookmarkEnd w:id="71"/>
      <w:r>
        <w:rPr>
          <w:rFonts w:ascii="Calibri" w:hAnsi="Calibri" w:cs="Calibri"/>
        </w:rPr>
        <w:t>4) проектно-сметный метод;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2" w:name="Par367"/>
      <w:bookmarkEnd w:id="72"/>
      <w:r>
        <w:rPr>
          <w:rFonts w:ascii="Calibri" w:hAnsi="Calibri" w:cs="Calibri"/>
        </w:rPr>
        <w:t xml:space="preserve">2. </w:t>
      </w:r>
      <w:hyperlink r:id="rId47"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w:t>
      </w:r>
      <w:r>
        <w:rPr>
          <w:rFonts w:ascii="Calibri" w:hAnsi="Calibri" w:cs="Calibri"/>
        </w:rPr>
        <w:lastRenderedPageBreak/>
        <w:t>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3" w:name="Par370"/>
      <w:bookmarkEnd w:id="73"/>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87"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72" w:history="1">
        <w:r>
          <w:rPr>
            <w:rFonts w:ascii="Calibri" w:hAnsi="Calibri" w:cs="Calibri"/>
            <w:color w:val="0000FF"/>
          </w:rPr>
          <w:t>частями 7</w:t>
        </w:r>
      </w:hyperlink>
      <w:r>
        <w:rPr>
          <w:rFonts w:ascii="Calibri" w:hAnsi="Calibri" w:cs="Calibri"/>
        </w:rPr>
        <w:t xml:space="preserve"> - </w:t>
      </w:r>
      <w:hyperlink w:anchor="Par380" w:history="1">
        <w:r>
          <w:rPr>
            <w:rFonts w:ascii="Calibri" w:hAnsi="Calibri" w:cs="Calibri"/>
            <w:color w:val="0000FF"/>
          </w:rPr>
          <w:t>11</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4" w:name="Par372"/>
      <w:bookmarkEnd w:id="74"/>
      <w:r>
        <w:rPr>
          <w:rFonts w:ascii="Calibri" w:hAnsi="Calibri" w:cs="Calibri"/>
        </w:rPr>
        <w:t xml:space="preserve">7. Нормативный </w:t>
      </w:r>
      <w:hyperlink r:id="rId48"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49"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51"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53"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w:t>
      </w:r>
      <w:r>
        <w:rPr>
          <w:rFonts w:ascii="Calibri" w:hAnsi="Calibri" w:cs="Calibri"/>
        </w:rPr>
        <w:lastRenderedPageBreak/>
        <w:t xml:space="preserve">предусмотренных </w:t>
      </w:r>
      <w:hyperlink w:anchor="Par362" w:history="1">
        <w:r>
          <w:rPr>
            <w:rFonts w:ascii="Calibri" w:hAnsi="Calibri" w:cs="Calibri"/>
            <w:color w:val="0000FF"/>
          </w:rPr>
          <w:t>пунктами 1</w:t>
        </w:r>
      </w:hyperlink>
      <w:r>
        <w:rPr>
          <w:rFonts w:ascii="Calibri" w:hAnsi="Calibri" w:cs="Calibri"/>
        </w:rPr>
        <w:t xml:space="preserve"> - </w:t>
      </w:r>
      <w:hyperlink w:anchor="Par365"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5" w:name="Par380"/>
      <w:bookmarkEnd w:id="75"/>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6" w:name="Par381"/>
      <w:bookmarkEnd w:id="76"/>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61"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4"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55"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397" w:history="1">
        <w:r>
          <w:rPr>
            <w:rFonts w:ascii="Calibri" w:hAnsi="Calibri" w:cs="Calibri"/>
            <w:color w:val="0000FF"/>
          </w:rPr>
          <w:t>частью 20</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7" w:name="Par387"/>
      <w:bookmarkEnd w:id="77"/>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ценах товаров, работ, услуг, содержащаяся в официальных источниках </w:t>
      </w:r>
      <w:r>
        <w:rPr>
          <w:rFonts w:ascii="Calibri" w:hAnsi="Calibri" w:cs="Calibri"/>
        </w:rPr>
        <w:lastRenderedPageBreak/>
        <w:t>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78" w:name="Par397"/>
      <w:bookmarkEnd w:id="78"/>
      <w:r>
        <w:rPr>
          <w:rFonts w:ascii="Calibri" w:hAnsi="Calibri" w:cs="Calibri"/>
        </w:rPr>
        <w:t xml:space="preserve">20. </w:t>
      </w:r>
      <w:hyperlink r:id="rId56"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397" w:history="1">
        <w:r>
          <w:rPr>
            <w:rFonts w:ascii="Calibri" w:hAnsi="Calibri" w:cs="Calibri"/>
            <w:color w:val="0000FF"/>
          </w:rPr>
          <w:t>частью 20</w:t>
        </w:r>
      </w:hyperlink>
      <w:r>
        <w:rPr>
          <w:rFonts w:ascii="Calibri" w:hAnsi="Calibri" w:cs="Calibri"/>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81" w:history="1">
        <w:r>
          <w:rPr>
            <w:rFonts w:ascii="Calibri" w:hAnsi="Calibri" w:cs="Calibri"/>
            <w:color w:val="0000FF"/>
          </w:rPr>
          <w:t>частью 12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20.1 введена Федеральным </w:t>
      </w:r>
      <w:hyperlink r:id="rId57"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79" w:name="Par403"/>
      <w:bookmarkEnd w:id="79"/>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23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80" w:name="Par410"/>
      <w:bookmarkEnd w:id="80"/>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Идентификационный код закупки обеспечивает взаимосвязь документов, указанных в </w:t>
      </w:r>
      <w:hyperlink w:anchor="Par410"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16" w:history="1">
        <w:r>
          <w:rPr>
            <w:rFonts w:ascii="Calibri" w:hAnsi="Calibri" w:cs="Calibri"/>
            <w:color w:val="0000FF"/>
          </w:rPr>
          <w:t>частью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81" w:name="Par416"/>
      <w:bookmarkEnd w:id="81"/>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23 вступает в силу с 1 января 2017 года (</w:t>
      </w:r>
      <w:hyperlink w:anchor="Par2327"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82" w:name="Par421"/>
      <w:bookmarkEnd w:id="82"/>
      <w:r>
        <w:rPr>
          <w:rFonts w:ascii="Calibri" w:hAnsi="Calibri" w:cs="Calibri"/>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83" w:name="Par425"/>
      <w:bookmarkEnd w:id="83"/>
      <w:r>
        <w:rPr>
          <w:rFonts w:ascii="Calibri" w:hAnsi="Calibri" w:cs="Calibri"/>
          <w:b/>
          <w:bCs/>
        </w:rPr>
        <w:t>Глава 3. ОСУЩЕСТВЛЕНИЕ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1"/>
        <w:rPr>
          <w:rFonts w:ascii="Calibri" w:hAnsi="Calibri" w:cs="Calibri"/>
        </w:rPr>
      </w:pPr>
      <w:bookmarkStart w:id="84" w:name="Par427"/>
      <w:bookmarkEnd w:id="84"/>
      <w:r>
        <w:rPr>
          <w:rFonts w:ascii="Calibri" w:hAnsi="Calibri" w:cs="Calibri"/>
        </w:rPr>
        <w:t>§ 1. Общие положения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85" w:name="Par429"/>
      <w:bookmarkEnd w:id="85"/>
      <w:r>
        <w:rPr>
          <w:rFonts w:ascii="Calibri" w:hAnsi="Calibri" w:cs="Calibri"/>
        </w:rPr>
        <w:t>Статья 24. Способы определения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59"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w:t>
      </w:r>
      <w:r>
        <w:rPr>
          <w:rFonts w:ascii="Calibri" w:hAnsi="Calibri" w:cs="Calibri"/>
        </w:rPr>
        <w:lastRenderedPageBreak/>
        <w:t xml:space="preserve">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86" w:name="Par438"/>
      <w:bookmarkEnd w:id="86"/>
      <w:r>
        <w:rPr>
          <w:rFonts w:ascii="Calibri" w:hAnsi="Calibri" w:cs="Calibri"/>
        </w:rPr>
        <w:t>Статья 25. Совместные конкурсы и аукционы</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60"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70" w:history="1">
        <w:r>
          <w:rPr>
            <w:rFonts w:ascii="Calibri" w:hAnsi="Calibri" w:cs="Calibri"/>
            <w:color w:val="0000FF"/>
          </w:rPr>
          <w:t>статьей 26</w:t>
        </w:r>
      </w:hyperlink>
      <w:r>
        <w:rPr>
          <w:rFonts w:ascii="Calibri" w:hAnsi="Calibri" w:cs="Calibri"/>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 части 2 статьи 25 вступает в силу с 1 января 2015 года (</w:t>
      </w:r>
      <w:hyperlink w:anchor="Par2323" w:history="1">
        <w:r>
          <w:rPr>
            <w:rFonts w:ascii="Calibri" w:hAnsi="Calibri" w:cs="Calibri"/>
            <w:color w:val="0000FF"/>
          </w:rPr>
          <w:t>статья 114</w:t>
        </w:r>
      </w:hyperlink>
      <w:r>
        <w:rPr>
          <w:rFonts w:ascii="Calibri" w:hAnsi="Calibri" w:cs="Calibri"/>
        </w:rPr>
        <w:t>.</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идентификационный код закупки;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3"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Организатор совместных конкурса или аукциона утверждает состав комиссии по </w:t>
      </w:r>
      <w:r>
        <w:rPr>
          <w:rFonts w:ascii="Calibri" w:hAnsi="Calibri" w:cs="Calibri"/>
        </w:rPr>
        <w:lastRenderedPageBreak/>
        <w:t>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7" w:history="1">
        <w:r>
          <w:rPr>
            <w:rFonts w:ascii="Calibri" w:hAnsi="Calibri" w:cs="Calibri"/>
            <w:color w:val="0000FF"/>
          </w:rPr>
          <w:t>Порядок</w:t>
        </w:r>
      </w:hyperlink>
      <w:r>
        <w:rPr>
          <w:rFonts w:ascii="Calibri" w:hAnsi="Calibri" w:cs="Calibri"/>
        </w:rPr>
        <w:t xml:space="preserve"> проведения совместных конкурсов и аукционов устанавливается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87" w:name="Par470"/>
      <w:bookmarkEnd w:id="87"/>
      <w:r>
        <w:rPr>
          <w:rFonts w:ascii="Calibri" w:hAnsi="Calibri" w:cs="Calibri"/>
        </w:rPr>
        <w:t>Статья 26. Централизованные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88" w:name="Par472"/>
      <w:bookmarkEnd w:id="88"/>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73" w:history="1">
        <w:r>
          <w:rPr>
            <w:rFonts w:ascii="Calibri" w:hAnsi="Calibri" w:cs="Calibri"/>
            <w:color w:val="0000FF"/>
          </w:rPr>
          <w:t>частями 2</w:t>
        </w:r>
      </w:hyperlink>
      <w:r>
        <w:rPr>
          <w:rFonts w:ascii="Calibri" w:hAnsi="Calibri" w:cs="Calibri"/>
        </w:rPr>
        <w:t xml:space="preserve"> и </w:t>
      </w:r>
      <w:hyperlink w:anchor="Par474"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89" w:name="Par473"/>
      <w:bookmarkEnd w:id="89"/>
      <w:r>
        <w:rPr>
          <w:rFonts w:ascii="Calibri" w:hAnsi="Calibri" w:cs="Calibri"/>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90" w:name="Par474"/>
      <w:bookmarkEnd w:id="90"/>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Уполномоченные органы, уполномоченные учреждения, на которые возложены </w:t>
      </w:r>
      <w:r>
        <w:rPr>
          <w:rFonts w:ascii="Calibri" w:hAnsi="Calibri" w:cs="Calibri"/>
        </w:rPr>
        <w:lastRenderedPageBreak/>
        <w:t>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26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91" w:name="Par481"/>
      <w:bookmarkEnd w:id="91"/>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орган, уполномоченное учреждение субъекта Российской Федерации, </w:t>
      </w:r>
      <w:r>
        <w:rPr>
          <w:rFonts w:ascii="Calibri" w:hAnsi="Calibri" w:cs="Calibri"/>
        </w:rPr>
        <w:lastRenderedPageBreak/>
        <w:t>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74" w:history="1">
        <w:r>
          <w:rPr>
            <w:rFonts w:ascii="Calibri" w:hAnsi="Calibri" w:cs="Calibri"/>
            <w:color w:val="0000FF"/>
          </w:rPr>
          <w:t>частях 3</w:t>
        </w:r>
      </w:hyperlink>
      <w:r>
        <w:rPr>
          <w:rFonts w:ascii="Calibri" w:hAnsi="Calibri" w:cs="Calibri"/>
        </w:rPr>
        <w:t xml:space="preserve"> и </w:t>
      </w:r>
      <w:hyperlink w:anchor="Par481"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92" w:name="Par496"/>
      <w:bookmarkEnd w:id="92"/>
      <w:r>
        <w:rPr>
          <w:rFonts w:ascii="Calibri" w:hAnsi="Calibri" w:cs="Calibri"/>
        </w:rPr>
        <w:t>Статья 27. Участие в определении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70" w:history="1">
        <w:r>
          <w:rPr>
            <w:rFonts w:ascii="Calibri" w:hAnsi="Calibri" w:cs="Calibri"/>
            <w:color w:val="0000FF"/>
          </w:rPr>
          <w:t>законодательством</w:t>
        </w:r>
      </w:hyperlink>
      <w:r>
        <w:rPr>
          <w:rFonts w:ascii="Calibri" w:hAnsi="Calibri" w:cs="Calibri"/>
        </w:rPr>
        <w:t>.</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инвалидов;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93" w:name="Par508"/>
      <w:bookmarkEnd w:id="93"/>
      <w:r>
        <w:rPr>
          <w:rFonts w:ascii="Calibri" w:hAnsi="Calibri" w:cs="Calibri"/>
        </w:rPr>
        <w:t>Статья 28. Участие учреждений и предприятий уголовно- исполнительной системы в закупках</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12" w:history="1">
        <w:r>
          <w:rPr>
            <w:rFonts w:ascii="Calibri" w:hAnsi="Calibri" w:cs="Calibri"/>
            <w:color w:val="0000FF"/>
          </w:rPr>
          <w:t>части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94" w:name="Par512"/>
      <w:bookmarkEnd w:id="94"/>
      <w:r>
        <w:rPr>
          <w:rFonts w:ascii="Calibri" w:hAnsi="Calibri" w:cs="Calibri"/>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w:t>
      </w:r>
      <w:r>
        <w:rPr>
          <w:rFonts w:ascii="Calibri" w:hAnsi="Calibri" w:cs="Calibri"/>
        </w:rPr>
        <w:lastRenderedPageBreak/>
        <w:t>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95" w:name="Par514"/>
      <w:bookmarkEnd w:id="95"/>
      <w:r>
        <w:rPr>
          <w:rFonts w:ascii="Calibri" w:hAnsi="Calibri" w:cs="Calibri"/>
        </w:rPr>
        <w:t>Статья 29. Участие организаций инвалидов в закупках</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519" w:history="1">
        <w:r>
          <w:rPr>
            <w:rFonts w:ascii="Calibri" w:hAnsi="Calibri" w:cs="Calibri"/>
            <w:color w:val="0000FF"/>
          </w:rPr>
          <w:t>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96" w:name="Par519"/>
      <w:bookmarkEnd w:id="96"/>
      <w:r>
        <w:rPr>
          <w:rFonts w:ascii="Calibri" w:hAnsi="Calibri" w:cs="Calibri"/>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97" w:name="Par521"/>
      <w:bookmarkEnd w:id="97"/>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98" w:name="Par524"/>
      <w:bookmarkEnd w:id="98"/>
      <w:r>
        <w:rPr>
          <w:rFonts w:ascii="Calibri" w:hAnsi="Calibri" w:cs="Calibri"/>
        </w:rPr>
        <w:t xml:space="preserve">1. Заказчики, за исключением случаев осуществления закупок товаров, работ, услуг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71"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и закупок работ в области использования атомной энергии, обязаны осуществлять с учетом положений </w:t>
      </w:r>
      <w:hyperlink w:anchor="Par530" w:history="1">
        <w:r>
          <w:rPr>
            <w:rFonts w:ascii="Calibri" w:hAnsi="Calibri" w:cs="Calibri"/>
            <w:color w:val="0000FF"/>
          </w:rPr>
          <w:t>части 5</w:t>
        </w:r>
      </w:hyperlink>
      <w:r>
        <w:rPr>
          <w:rFonts w:ascii="Calibri" w:hAnsi="Calibri" w:cs="Calibri"/>
        </w:rPr>
        <w:t xml:space="preserve"> настоящей 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w:t>
      </w:r>
      <w:r>
        <w:rPr>
          <w:rFonts w:ascii="Calibri" w:hAnsi="Calibri" w:cs="Calibri"/>
        </w:rPr>
        <w:lastRenderedPageBreak/>
        <w:t xml:space="preserve">организации. Заказчики вправе осуществлять закупки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72"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и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99" w:name="Par526"/>
      <w:bookmarkEnd w:id="99"/>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74"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0" w:name="Par527"/>
      <w:bookmarkEnd w:id="100"/>
      <w:r>
        <w:rPr>
          <w:rFonts w:ascii="Calibri" w:hAnsi="Calibri" w:cs="Calibri"/>
        </w:rPr>
        <w:t xml:space="preserve">3. При определении поставщиков (подрядчиков, исполнителей) способами, указанными в </w:t>
      </w:r>
      <w:hyperlink w:anchor="Par524"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1" w:name="Par528"/>
      <w:bookmarkEnd w:id="101"/>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27"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количество товара, объем работы или услуги, являющихся объектом закупки, не учитываются в совокупном годовом объеме закупок, указанном в </w:t>
      </w:r>
      <w:hyperlink w:anchor="Par524" w:history="1">
        <w:r>
          <w:rPr>
            <w:rFonts w:ascii="Calibri" w:hAnsi="Calibri" w:cs="Calibri"/>
            <w:color w:val="0000FF"/>
          </w:rPr>
          <w:t>части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26"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2" w:name="Par530"/>
      <w:bookmarkEnd w:id="102"/>
      <w:r>
        <w:rPr>
          <w:rFonts w:ascii="Calibri" w:hAnsi="Calibri" w:cs="Calibri"/>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w:t>
      </w:r>
      <w:hyperlink w:anchor="Par524" w:history="1">
        <w:r>
          <w:rPr>
            <w:rFonts w:ascii="Calibri" w:hAnsi="Calibri" w:cs="Calibri"/>
            <w:color w:val="0000FF"/>
          </w:rPr>
          <w:t>части 1</w:t>
        </w:r>
      </w:hyperlink>
      <w:r>
        <w:rPr>
          <w:rFonts w:ascii="Calibri" w:hAnsi="Calibri" w:cs="Calibri"/>
        </w:rPr>
        <w:t xml:space="preserve"> настоящей статьи, и включаются в отчет, указанный в </w:t>
      </w:r>
      <w:hyperlink w:anchor="Par528" w:history="1">
        <w:r>
          <w:rPr>
            <w:rFonts w:ascii="Calibri" w:hAnsi="Calibri" w:cs="Calibri"/>
            <w:color w:val="0000FF"/>
          </w:rPr>
          <w:t>части 4</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30" w:history="1">
        <w:r>
          <w:rPr>
            <w:rFonts w:ascii="Calibri" w:hAnsi="Calibri" w:cs="Calibri"/>
            <w:color w:val="0000FF"/>
          </w:rPr>
          <w:t>частью 5</w:t>
        </w:r>
      </w:hyperlink>
      <w:r>
        <w:rPr>
          <w:rFonts w:ascii="Calibri" w:hAnsi="Calibri" w:cs="Calibri"/>
        </w:rPr>
        <w:t xml:space="preserve">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w:t>
      </w:r>
      <w:r>
        <w:rPr>
          <w:rFonts w:ascii="Calibri" w:hAnsi="Calibri" w:cs="Calibri"/>
        </w:rPr>
        <w:lastRenderedPageBreak/>
        <w:t>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03" w:name="Par534"/>
      <w:bookmarkEnd w:id="103"/>
      <w:r>
        <w:rPr>
          <w:rFonts w:ascii="Calibri" w:hAnsi="Calibri" w:cs="Calibri"/>
        </w:rPr>
        <w:t>Статья 31. Требования к участникам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4" w:name="Par537"/>
      <w:bookmarkEnd w:id="104"/>
      <w:r>
        <w:rPr>
          <w:rFonts w:ascii="Calibri" w:hAnsi="Calibri" w:cs="Calibri"/>
        </w:rPr>
        <w:t>1. При осуществлении закупки заказчик устанавливает следующие единые требования к участникам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5" w:name="Par538"/>
      <w:bookmarkEnd w:id="105"/>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6" w:name="Par539"/>
      <w:bookmarkEnd w:id="106"/>
      <w:r>
        <w:rPr>
          <w:rFonts w:ascii="Calibri" w:hAnsi="Calibri" w:cs="Calibri"/>
        </w:rPr>
        <w:t>2) правомочность участника закупки заключать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7" w:name="Par540"/>
      <w:bookmarkEnd w:id="107"/>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7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8" w:name="Par542"/>
      <w:bookmarkEnd w:id="108"/>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09" w:name="Par543"/>
      <w:bookmarkEnd w:id="109"/>
      <w:r>
        <w:rPr>
          <w:rFonts w:ascii="Calibri" w:hAnsi="Calibri" w:cs="Calibri"/>
        </w:rPr>
        <w:t xml:space="preserve">6) утратил силу с 1 января 2014 года. - Федеральный </w:t>
      </w:r>
      <w:hyperlink r:id="rId79" w:history="1">
        <w:r>
          <w:rPr>
            <w:rFonts w:ascii="Calibri" w:hAnsi="Calibri" w:cs="Calibri"/>
            <w:color w:val="0000FF"/>
          </w:rPr>
          <w:t>закон</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0" w:name="Par544"/>
      <w:bookmarkEnd w:id="110"/>
      <w:r>
        <w:rPr>
          <w:rFonts w:ascii="Calibri" w:hAnsi="Calibri" w:cs="Calibri"/>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1" w:name="Par546"/>
      <w:bookmarkEnd w:id="111"/>
      <w:r>
        <w:rPr>
          <w:rFonts w:ascii="Calibri" w:hAnsi="Calibri" w:cs="Calibri"/>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rFonts w:ascii="Calibri" w:hAnsi="Calibri" w:cs="Calibri"/>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0"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1"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2" w:name="Par550"/>
      <w:bookmarkEnd w:id="112"/>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82" w:history="1">
        <w:r>
          <w:rPr>
            <w:rFonts w:ascii="Calibri" w:hAnsi="Calibri" w:cs="Calibri"/>
            <w:color w:val="0000FF"/>
          </w:rPr>
          <w:t>дополнительные требования</w:t>
        </w:r>
      </w:hyperlink>
      <w:r>
        <w:rPr>
          <w:rFonts w:ascii="Calibri" w:hAnsi="Calibri" w:cs="Calibri"/>
        </w:rPr>
        <w:t>, в том числе к наличию: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3" w:history="1">
        <w:r>
          <w:rPr>
            <w:rFonts w:ascii="Calibri" w:hAnsi="Calibri" w:cs="Calibri"/>
            <w:color w:val="0000FF"/>
          </w:rPr>
          <w:t>Перечень</w:t>
        </w:r>
      </w:hyperlink>
      <w:r>
        <w:rPr>
          <w:rFonts w:ascii="Calibri" w:hAnsi="Calibri" w:cs="Calibri"/>
        </w:rPr>
        <w:t xml:space="preserve"> документов, которые подтверждают соответствие участников закупок дополнительным требованиям, указанным в </w:t>
      </w:r>
      <w:hyperlink w:anchor="Par550"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550"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заказчиком единых требованиях и дополнительных требованиях в соответствии с </w:t>
      </w:r>
      <w:hyperlink w:anchor="Par537" w:history="1">
        <w:r>
          <w:rPr>
            <w:rFonts w:ascii="Calibri" w:hAnsi="Calibri" w:cs="Calibri"/>
            <w:color w:val="0000FF"/>
          </w:rPr>
          <w:t>частями 1</w:t>
        </w:r>
      </w:hyperlink>
      <w:r>
        <w:rPr>
          <w:rFonts w:ascii="Calibri" w:hAnsi="Calibri" w:cs="Calibri"/>
        </w:rPr>
        <w:t xml:space="preserve"> и </w:t>
      </w:r>
      <w:hyperlink w:anchor="Par550" w:history="1">
        <w:r>
          <w:rPr>
            <w:rFonts w:ascii="Calibri" w:hAnsi="Calibri" w:cs="Calibri"/>
            <w:color w:val="0000FF"/>
          </w:rPr>
          <w:t>2</w:t>
        </w:r>
      </w:hyperlink>
      <w:r>
        <w:rPr>
          <w:rFonts w:ascii="Calibri" w:hAnsi="Calibri" w:cs="Calibri"/>
        </w:rPr>
        <w:t xml:space="preserve"> настоящей статьи указывается в извещении об осуществлении закупки и документации о закупке.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538" w:history="1">
        <w:r>
          <w:rPr>
            <w:rFonts w:ascii="Calibri" w:hAnsi="Calibri" w:cs="Calibri"/>
            <w:color w:val="0000FF"/>
          </w:rPr>
          <w:t>пунктах 1</w:t>
        </w:r>
      </w:hyperlink>
      <w:r>
        <w:rPr>
          <w:rFonts w:ascii="Calibri" w:hAnsi="Calibri" w:cs="Calibri"/>
        </w:rPr>
        <w:t xml:space="preserve">, </w:t>
      </w:r>
      <w:hyperlink w:anchor="Par539" w:history="1">
        <w:r>
          <w:rPr>
            <w:rFonts w:ascii="Calibri" w:hAnsi="Calibri" w:cs="Calibri"/>
            <w:color w:val="0000FF"/>
          </w:rPr>
          <w:t>2</w:t>
        </w:r>
      </w:hyperlink>
      <w:r>
        <w:rPr>
          <w:rFonts w:ascii="Calibri" w:hAnsi="Calibri" w:cs="Calibri"/>
        </w:rPr>
        <w:t xml:space="preserve"> и </w:t>
      </w:r>
      <w:hyperlink w:anchor="Par543" w:history="1">
        <w:r>
          <w:rPr>
            <w:rFonts w:ascii="Calibri" w:hAnsi="Calibri" w:cs="Calibri"/>
            <w:color w:val="0000FF"/>
          </w:rPr>
          <w:t>6 части 1</w:t>
        </w:r>
      </w:hyperlink>
      <w:r>
        <w:rPr>
          <w:rFonts w:ascii="Calibri" w:hAnsi="Calibri" w:cs="Calibri"/>
        </w:rPr>
        <w:t xml:space="preserve"> настоящей статьи, и в отношении отдельных видов закупок товаров, работ, услуг требованиям, установленным в соответствии с </w:t>
      </w:r>
      <w:hyperlink w:anchor="Par550"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40" w:history="1">
        <w:r>
          <w:rPr>
            <w:rFonts w:ascii="Calibri" w:hAnsi="Calibri" w:cs="Calibri"/>
            <w:color w:val="0000FF"/>
          </w:rPr>
          <w:t>пунктах 3</w:t>
        </w:r>
      </w:hyperlink>
      <w:r>
        <w:rPr>
          <w:rFonts w:ascii="Calibri" w:hAnsi="Calibri" w:cs="Calibri"/>
        </w:rPr>
        <w:t xml:space="preserve"> - </w:t>
      </w:r>
      <w:hyperlink w:anchor="Par542" w:history="1">
        <w:r>
          <w:rPr>
            <w:rFonts w:ascii="Calibri" w:hAnsi="Calibri" w:cs="Calibri"/>
            <w:color w:val="0000FF"/>
          </w:rPr>
          <w:t>5</w:t>
        </w:r>
      </w:hyperlink>
      <w:r>
        <w:rPr>
          <w:rFonts w:ascii="Calibri" w:hAnsi="Calibri" w:cs="Calibri"/>
        </w:rPr>
        <w:t xml:space="preserve">, </w:t>
      </w:r>
      <w:hyperlink w:anchor="Par544" w:history="1">
        <w:r>
          <w:rPr>
            <w:rFonts w:ascii="Calibri" w:hAnsi="Calibri" w:cs="Calibri"/>
            <w:color w:val="0000FF"/>
          </w:rPr>
          <w:t>7</w:t>
        </w:r>
      </w:hyperlink>
      <w:r>
        <w:rPr>
          <w:rFonts w:ascii="Calibri" w:hAnsi="Calibri" w:cs="Calibri"/>
        </w:rPr>
        <w:t xml:space="preserve"> - </w:t>
      </w:r>
      <w:hyperlink w:anchor="Par546" w:history="1">
        <w:r>
          <w:rPr>
            <w:rFonts w:ascii="Calibri" w:hAnsi="Calibri" w:cs="Calibri"/>
            <w:color w:val="0000FF"/>
          </w:rPr>
          <w:t>9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50" w:history="1">
        <w:r>
          <w:rPr>
            <w:rFonts w:ascii="Calibri" w:hAnsi="Calibri" w:cs="Calibri"/>
            <w:color w:val="0000FF"/>
          </w:rPr>
          <w:t>частью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3" w:name="Par562"/>
      <w:bookmarkEnd w:id="113"/>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w:t>
      </w:r>
      <w:r>
        <w:rPr>
          <w:rFonts w:ascii="Calibri" w:hAnsi="Calibri" w:cs="Calibri"/>
        </w:rPr>
        <w:lastRenderedPageBreak/>
        <w:t xml:space="preserve">соответствует требованиям, указанным в </w:t>
      </w:r>
      <w:hyperlink w:anchor="Par537" w:history="1">
        <w:r>
          <w:rPr>
            <w:rFonts w:ascii="Calibri" w:hAnsi="Calibri" w:cs="Calibri"/>
            <w:color w:val="0000FF"/>
          </w:rPr>
          <w:t>частях 1</w:t>
        </w:r>
      </w:hyperlink>
      <w:r>
        <w:rPr>
          <w:rFonts w:ascii="Calibri" w:hAnsi="Calibri" w:cs="Calibri"/>
        </w:rPr>
        <w:t xml:space="preserve"> и </w:t>
      </w:r>
      <w:hyperlink w:anchor="Par550" w:history="1">
        <w:r>
          <w:rPr>
            <w:rFonts w:ascii="Calibri" w:hAnsi="Calibri" w:cs="Calibri"/>
            <w:color w:val="0000FF"/>
          </w:rPr>
          <w:t>2</w:t>
        </w:r>
      </w:hyperlink>
      <w:r>
        <w:rPr>
          <w:rFonts w:ascii="Calibri" w:hAnsi="Calibri" w:cs="Calibri"/>
        </w:rPr>
        <w:t xml:space="preserve"> настоящей статьи, или предоставил недостоверную информацию в отношении своего соответствия указанным требованиям.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4" w:name="Par563"/>
      <w:bookmarkEnd w:id="114"/>
      <w:r>
        <w:rPr>
          <w:rFonts w:ascii="Calibri" w:hAnsi="Calibri" w:cs="Calibri"/>
        </w:rPr>
        <w:t xml:space="preserve">10. При осуществлении закупок лекарственных препаратов, которые включены в </w:t>
      </w:r>
      <w:hyperlink r:id="rId8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дополнение к основанию, предусмотренному </w:t>
      </w:r>
      <w:hyperlink w:anchor="Par562"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562" w:history="1">
        <w:r>
          <w:rPr>
            <w:rFonts w:ascii="Calibri" w:hAnsi="Calibri" w:cs="Calibri"/>
            <w:color w:val="0000FF"/>
          </w:rPr>
          <w:t>частями 9</w:t>
        </w:r>
      </w:hyperlink>
      <w:r>
        <w:rPr>
          <w:rFonts w:ascii="Calibri" w:hAnsi="Calibri" w:cs="Calibri"/>
        </w:rPr>
        <w:t xml:space="preserve"> и </w:t>
      </w:r>
      <w:hyperlink w:anchor="Par563"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108" w:history="1">
        <w:r>
          <w:rPr>
            <w:rFonts w:ascii="Calibri" w:hAnsi="Calibri" w:cs="Calibri"/>
            <w:color w:val="0000FF"/>
          </w:rPr>
          <w:t>порядке</w:t>
        </w:r>
      </w:hyperlink>
      <w:r>
        <w:rPr>
          <w:rFonts w:ascii="Calibri" w:hAnsi="Calibri" w:cs="Calibri"/>
        </w:rPr>
        <w:t>.</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15" w:name="Par569"/>
      <w:bookmarkEnd w:id="115"/>
      <w:r>
        <w:rPr>
          <w:rFonts w:ascii="Calibri" w:hAnsi="Calibri" w:cs="Calibri"/>
        </w:rPr>
        <w:t>Статья 32. Оценка заявок, окончательных предложений участников закупки и критерии этой оценки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6" w:name="Par572"/>
      <w:bookmarkEnd w:id="116"/>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7" w:name="Par573"/>
      <w:bookmarkEnd w:id="117"/>
      <w:r>
        <w:rPr>
          <w:rFonts w:ascii="Calibri" w:hAnsi="Calibri" w:cs="Calibri"/>
        </w:rPr>
        <w:t>1) цена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8" w:name="Par574"/>
      <w:bookmarkEnd w:id="118"/>
      <w:r>
        <w:rPr>
          <w:rFonts w:ascii="Calibri" w:hAnsi="Calibri" w:cs="Calibri"/>
        </w:rPr>
        <w:t>2) расходы на эксплуатацию и ремонт товаров, использование результатов работ;</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19" w:name="Par575"/>
      <w:bookmarkEnd w:id="119"/>
      <w:r>
        <w:rPr>
          <w:rFonts w:ascii="Calibri" w:hAnsi="Calibri" w:cs="Calibri"/>
        </w:rPr>
        <w:t>3) качественные, функциональные и экологические характеристики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0" w:name="Par576"/>
      <w:bookmarkEnd w:id="120"/>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1" w:name="Par577"/>
      <w:bookmarkEnd w:id="121"/>
      <w:r>
        <w:rPr>
          <w:rFonts w:ascii="Calibri" w:hAnsi="Calibri" w:cs="Calibri"/>
        </w:rPr>
        <w:t xml:space="preserve">2. При проведении запроса предложений заказчик вправе не применять предусмотренные </w:t>
      </w:r>
      <w:hyperlink w:anchor="Par572"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572"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581"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2" w:name="Par578"/>
      <w:bookmarkEnd w:id="122"/>
      <w:r>
        <w:rPr>
          <w:rFonts w:ascii="Calibri" w:hAnsi="Calibri" w:cs="Calibri"/>
        </w:rPr>
        <w:t xml:space="preserve">3. В случаях, предусмотренных в соответствии с </w:t>
      </w:r>
      <w:hyperlink w:anchor="Par640"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573" w:history="1">
        <w:r>
          <w:rPr>
            <w:rFonts w:ascii="Calibri" w:hAnsi="Calibri" w:cs="Calibri"/>
            <w:color w:val="0000FF"/>
          </w:rPr>
          <w:t>пунктах 1</w:t>
        </w:r>
      </w:hyperlink>
      <w:r>
        <w:rPr>
          <w:rFonts w:ascii="Calibri" w:hAnsi="Calibri" w:cs="Calibri"/>
        </w:rPr>
        <w:t xml:space="preserve"> и </w:t>
      </w:r>
      <w:hyperlink w:anchor="Par574"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w:t>
      </w:r>
      <w:r>
        <w:rPr>
          <w:rFonts w:ascii="Calibri" w:hAnsi="Calibri" w:cs="Calibri"/>
        </w:rPr>
        <w:lastRenderedPageBreak/>
        <w:t xml:space="preserve">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397"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настоящей статьей, составляет сто процентов. Величина значимости критерия, указанного в </w:t>
      </w:r>
      <w:hyperlink w:anchor="Par574"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573" w:history="1">
        <w:r>
          <w:rPr>
            <w:rFonts w:ascii="Calibri" w:hAnsi="Calibri" w:cs="Calibri"/>
            <w:color w:val="0000FF"/>
          </w:rPr>
          <w:t>пункте 1 части 1</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3" w:name="Par581"/>
      <w:bookmarkEnd w:id="123"/>
      <w:r>
        <w:rPr>
          <w:rFonts w:ascii="Calibri" w:hAnsi="Calibri" w:cs="Calibri"/>
        </w:rPr>
        <w:t xml:space="preserve">6. Сумма величин значимости критериев, указанных в </w:t>
      </w:r>
      <w:hyperlink w:anchor="Par573" w:history="1">
        <w:r>
          <w:rPr>
            <w:rFonts w:ascii="Calibri" w:hAnsi="Calibri" w:cs="Calibri"/>
            <w:color w:val="0000FF"/>
          </w:rPr>
          <w:t>пунктах 1</w:t>
        </w:r>
      </w:hyperlink>
      <w:r>
        <w:rPr>
          <w:rFonts w:ascii="Calibri" w:hAnsi="Calibri" w:cs="Calibri"/>
        </w:rPr>
        <w:t xml:space="preserve"> и </w:t>
      </w:r>
      <w:hyperlink w:anchor="Par574"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 случае, если при заключении таких контрактов критерий, указанный в </w:t>
      </w:r>
      <w:hyperlink w:anchor="Par574" w:history="1">
        <w:r>
          <w:rPr>
            <w:rFonts w:ascii="Calibri" w:hAnsi="Calibri" w:cs="Calibri"/>
            <w:color w:val="0000FF"/>
          </w:rPr>
          <w:t>пункте 2 части 1</w:t>
        </w:r>
      </w:hyperlink>
      <w:r>
        <w:rPr>
          <w:rFonts w:ascii="Calibri" w:hAnsi="Calibri" w:cs="Calibri"/>
        </w:rPr>
        <w:t xml:space="preserve"> настоящей статьи, не используется, величина значимости критерия, указанного в </w:t>
      </w:r>
      <w:hyperlink w:anchor="Par573"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Величина значимости критерия, указанного в </w:t>
      </w:r>
      <w:hyperlink w:anchor="Par573"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4" w:name="Par595"/>
      <w:bookmarkEnd w:id="124"/>
      <w:r>
        <w:rPr>
          <w:rFonts w:ascii="Calibri" w:hAnsi="Calibri" w:cs="Calibri"/>
        </w:rPr>
        <w:t xml:space="preserve">8. </w:t>
      </w:r>
      <w:hyperlink r:id="rId87" w:history="1">
        <w:r>
          <w:rPr>
            <w:rFonts w:ascii="Calibri" w:hAnsi="Calibri" w:cs="Calibri"/>
            <w:color w:val="0000FF"/>
          </w:rPr>
          <w:t>Порядок</w:t>
        </w:r>
      </w:hyperlink>
      <w:r>
        <w:rPr>
          <w:rFonts w:ascii="Calibri" w:hAnsi="Calibri" w:cs="Calibri"/>
        </w:rPr>
        <w:t xml:space="preserve">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573" w:history="1">
        <w:r>
          <w:rPr>
            <w:rFonts w:ascii="Calibri" w:hAnsi="Calibri" w:cs="Calibri"/>
            <w:color w:val="0000FF"/>
          </w:rPr>
          <w:t>пунктах 1</w:t>
        </w:r>
      </w:hyperlink>
      <w:r>
        <w:rPr>
          <w:rFonts w:ascii="Calibri" w:hAnsi="Calibri" w:cs="Calibri"/>
        </w:rPr>
        <w:t xml:space="preserve"> и </w:t>
      </w:r>
      <w:hyperlink w:anchor="Par574" w:history="1">
        <w:r>
          <w:rPr>
            <w:rFonts w:ascii="Calibri" w:hAnsi="Calibri" w:cs="Calibri"/>
            <w:color w:val="0000FF"/>
          </w:rPr>
          <w:t>2 части 1</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581"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595"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577"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25" w:name="Par599"/>
      <w:bookmarkEnd w:id="125"/>
      <w:r>
        <w:rPr>
          <w:rFonts w:ascii="Calibri" w:hAnsi="Calibri" w:cs="Calibri"/>
        </w:rPr>
        <w:t>Статья 33. Правила описания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6" w:name="Par602"/>
      <w:bookmarkEnd w:id="126"/>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90"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547"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w:t>
      </w:r>
      <w:hyperlink r:id="rId91" w:history="1">
        <w:r>
          <w:rPr>
            <w:rFonts w:ascii="Calibri" w:hAnsi="Calibri" w:cs="Calibri"/>
            <w:color w:val="0000FF"/>
          </w:rPr>
          <w:t>порядок</w:t>
        </w:r>
      </w:hyperlink>
      <w:r>
        <w:rPr>
          <w:rFonts w:ascii="Calibri" w:hAnsi="Calibri" w:cs="Calibri"/>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92" w:history="1">
        <w:r>
          <w:rPr>
            <w:rFonts w:ascii="Calibri" w:hAnsi="Calibri" w:cs="Calibri"/>
            <w:color w:val="0000FF"/>
          </w:rPr>
          <w:t>предельное значение</w:t>
        </w:r>
      </w:hyperlink>
      <w:r>
        <w:rPr>
          <w:rFonts w:ascii="Calibri" w:hAnsi="Calibri" w:cs="Calibri"/>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602"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9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27" w:name="Par618"/>
      <w:bookmarkEnd w:id="127"/>
      <w:r>
        <w:rPr>
          <w:rFonts w:ascii="Calibri" w:hAnsi="Calibri" w:cs="Calibri"/>
        </w:rPr>
        <w:lastRenderedPageBreak/>
        <w:t>Статья 34.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8" w:name="Par622"/>
      <w:bookmarkEnd w:id="128"/>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82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22"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95"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29" w:name="Par624"/>
      <w:bookmarkEnd w:id="129"/>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w:t>
      </w:r>
      <w:r>
        <w:rPr>
          <w:rFonts w:ascii="Calibri" w:hAnsi="Calibri" w:cs="Calibri"/>
        </w:rPr>
        <w:lastRenderedPageBreak/>
        <w:t xml:space="preserve">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0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0" w:name="Par632"/>
      <w:bookmarkEnd w:id="130"/>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1" w:name="Par633"/>
      <w:bookmarkEnd w:id="131"/>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2" w:name="Par634"/>
      <w:bookmarkEnd w:id="132"/>
      <w:r>
        <w:rPr>
          <w:rFonts w:ascii="Calibri" w:hAnsi="Calibri" w:cs="Calibri"/>
        </w:rPr>
        <w:t>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3" w:name="Par636"/>
      <w:bookmarkEnd w:id="133"/>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w:t>
      </w:r>
      <w:hyperlink w:anchor="Par1750" w:history="1">
        <w:r>
          <w:rPr>
            <w:rFonts w:ascii="Calibri" w:hAnsi="Calibri" w:cs="Calibri"/>
            <w:color w:val="0000FF"/>
          </w:rPr>
          <w:t>пунктами 4</w:t>
        </w:r>
      </w:hyperlink>
      <w:r>
        <w:rPr>
          <w:rFonts w:ascii="Calibri" w:hAnsi="Calibri" w:cs="Calibri"/>
        </w:rPr>
        <w:t xml:space="preserve">, </w:t>
      </w:r>
      <w:hyperlink w:anchor="Par1764" w:history="1">
        <w:r>
          <w:rPr>
            <w:rFonts w:ascii="Calibri" w:hAnsi="Calibri" w:cs="Calibri"/>
            <w:color w:val="0000FF"/>
          </w:rPr>
          <w:t>15</w:t>
        </w:r>
      </w:hyperlink>
      <w:r>
        <w:rPr>
          <w:rFonts w:ascii="Calibri" w:hAnsi="Calibri" w:cs="Calibri"/>
        </w:rPr>
        <w:t xml:space="preserve"> и </w:t>
      </w:r>
      <w:hyperlink w:anchor="Par1778" w:history="1">
        <w:r>
          <w:rPr>
            <w:rFonts w:ascii="Calibri" w:hAnsi="Calibri" w:cs="Calibri"/>
            <w:color w:val="0000FF"/>
          </w:rPr>
          <w:t>28 части 1 статьи 93</w:t>
        </w:r>
      </w:hyperlink>
      <w:r>
        <w:rPr>
          <w:rFonts w:ascii="Calibri" w:hAnsi="Calibri" w:cs="Calibri"/>
        </w:rPr>
        <w:t xml:space="preserve"> настоящего Федерального закона, требования </w:t>
      </w:r>
      <w:hyperlink w:anchor="Par624" w:history="1">
        <w:r>
          <w:rPr>
            <w:rFonts w:ascii="Calibri" w:hAnsi="Calibri" w:cs="Calibri"/>
            <w:color w:val="0000FF"/>
          </w:rPr>
          <w:t>частей 4</w:t>
        </w:r>
      </w:hyperlink>
      <w:r>
        <w:rPr>
          <w:rFonts w:ascii="Calibri" w:hAnsi="Calibri" w:cs="Calibri"/>
        </w:rPr>
        <w:t xml:space="preserve"> - </w:t>
      </w:r>
      <w:hyperlink w:anchor="Par632" w:history="1">
        <w:r>
          <w:rPr>
            <w:rFonts w:ascii="Calibri" w:hAnsi="Calibri" w:cs="Calibri"/>
            <w:color w:val="0000FF"/>
          </w:rPr>
          <w:t>9</w:t>
        </w:r>
      </w:hyperlink>
      <w:r>
        <w:rPr>
          <w:rFonts w:ascii="Calibri" w:hAnsi="Calibri" w:cs="Calibri"/>
        </w:rPr>
        <w:t xml:space="preserve">, </w:t>
      </w:r>
      <w:hyperlink w:anchor="Par634" w:history="1">
        <w:r>
          <w:rPr>
            <w:rFonts w:ascii="Calibri" w:hAnsi="Calibri" w:cs="Calibri"/>
            <w:color w:val="0000FF"/>
          </w:rPr>
          <w:t>11</w:t>
        </w:r>
      </w:hyperlink>
      <w:r>
        <w:rPr>
          <w:rFonts w:ascii="Calibri" w:hAnsi="Calibri" w:cs="Calibri"/>
        </w:rPr>
        <w:t xml:space="preserve"> - </w:t>
      </w:r>
      <w:hyperlink w:anchor="Par636" w:history="1">
        <w:r>
          <w:rPr>
            <w:rFonts w:ascii="Calibri" w:hAnsi="Calibri" w:cs="Calibri"/>
            <w:color w:val="0000FF"/>
          </w:rPr>
          <w:t>13</w:t>
        </w:r>
      </w:hyperlink>
      <w:r>
        <w:rPr>
          <w:rFonts w:ascii="Calibri" w:hAnsi="Calibri" w:cs="Calibri"/>
        </w:rPr>
        <w:t xml:space="preserve"> настоящей статьи заказчиком могут не применяться к указанному контракту.</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10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4" w:name="Par640"/>
      <w:bookmarkEnd w:id="134"/>
      <w:r>
        <w:rPr>
          <w:rFonts w:ascii="Calibri" w:hAnsi="Calibri" w:cs="Calibri"/>
        </w:rPr>
        <w:t>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10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2222"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w:t>
      </w:r>
      <w:r>
        <w:rPr>
          <w:rFonts w:ascii="Calibri" w:hAnsi="Calibri" w:cs="Calibri"/>
        </w:rPr>
        <w:lastRenderedPageBreak/>
        <w:t>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19 - 21. Утратили силу с 1 января 2014 года. - Федеральный </w:t>
      </w:r>
      <w:hyperlink r:id="rId104" w:history="1">
        <w:r>
          <w:rPr>
            <w:rFonts w:ascii="Calibri" w:hAnsi="Calibri" w:cs="Calibri"/>
            <w:color w:val="0000FF"/>
          </w:rPr>
          <w:t>закон</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10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5" w:name="Par647"/>
      <w:bookmarkEnd w:id="135"/>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106"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647"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647"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26 статьи 34 вступает в силу с 1 июля 2014 года (</w:t>
      </w:r>
      <w:hyperlink w:anchor="Par2321"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66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07"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08"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июля 2014 года (</w:t>
      </w:r>
      <w:hyperlink w:anchor="Par2321"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36" w:name="Par663"/>
      <w:bookmarkEnd w:id="136"/>
      <w:r>
        <w:rPr>
          <w:rFonts w:ascii="Calibri" w:hAnsi="Calibri" w:cs="Calibri"/>
        </w:rPr>
        <w:t>Статья 35. Банковское сопровождение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37" w:name="Par669"/>
      <w:bookmarkEnd w:id="137"/>
      <w:r>
        <w:rPr>
          <w:rFonts w:ascii="Calibri" w:hAnsi="Calibri" w:cs="Calibri"/>
        </w:rPr>
        <w:t>Статья 36. Отмена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38" w:name="Par672"/>
      <w:bookmarkEnd w:id="138"/>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672"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39" w:name="Par677"/>
      <w:bookmarkEnd w:id="139"/>
      <w:r>
        <w:rPr>
          <w:rFonts w:ascii="Calibri" w:hAnsi="Calibri" w:cs="Calibri"/>
        </w:rPr>
        <w:t>Статья 37. Антидемпинговые меры при проведении конкурса и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0" w:name="Par680"/>
      <w:bookmarkEnd w:id="140"/>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1" w:name="Par681"/>
      <w:bookmarkEnd w:id="141"/>
      <w:r>
        <w:rPr>
          <w:rFonts w:ascii="Calibri" w:hAnsi="Calibri" w:cs="Calibri"/>
        </w:rPr>
        <w:t xml:space="preserve">2. Если при проведении конкурса или аукциона начальная (максимальная) цена контракта </w:t>
      </w:r>
      <w:r>
        <w:rPr>
          <w:rFonts w:ascii="Calibri" w:hAnsi="Calibri" w:cs="Calibri"/>
        </w:rPr>
        <w:lastRenderedPageBreak/>
        <w:t xml:space="preserve">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680"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682" w:history="1">
        <w:r>
          <w:rPr>
            <w:rFonts w:ascii="Calibri" w:hAnsi="Calibri" w:cs="Calibri"/>
            <w:color w:val="0000FF"/>
          </w:rPr>
          <w:t>частью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2" w:name="Par682"/>
      <w:bookmarkEnd w:id="142"/>
      <w:r>
        <w:rPr>
          <w:rFonts w:ascii="Calibri" w:hAnsi="Calibri" w:cs="Calibri"/>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681" w:history="1">
        <w:r>
          <w:rPr>
            <w:rFonts w:ascii="Calibri" w:hAnsi="Calibri" w:cs="Calibri"/>
            <w:color w:val="0000FF"/>
          </w:rPr>
          <w:t>частью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68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681"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682"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68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682"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680" w:history="1">
        <w:r>
          <w:rPr>
            <w:rFonts w:ascii="Calibri" w:hAnsi="Calibri" w:cs="Calibri"/>
            <w:color w:val="0000FF"/>
          </w:rPr>
          <w:t>частях 1</w:t>
        </w:r>
      </w:hyperlink>
      <w:r>
        <w:rPr>
          <w:rFonts w:ascii="Calibri" w:hAnsi="Calibri" w:cs="Calibri"/>
        </w:rPr>
        <w:t xml:space="preserve"> и </w:t>
      </w:r>
      <w:hyperlink w:anchor="Par681"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3" w:name="Par689"/>
      <w:bookmarkEnd w:id="143"/>
      <w:r>
        <w:rPr>
          <w:rFonts w:ascii="Calibri" w:hAnsi="Calibri" w:cs="Calibri"/>
        </w:rPr>
        <w:t>2) на двадцать пять и более процентов ниже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4" w:name="Par690"/>
      <w:bookmarkEnd w:id="144"/>
      <w:r>
        <w:rPr>
          <w:rFonts w:ascii="Calibri" w:hAnsi="Calibri" w:cs="Calibri"/>
        </w:rPr>
        <w:lastRenderedPageBreak/>
        <w:t xml:space="preserve">8. В случаях, предусмотренных </w:t>
      </w:r>
      <w:hyperlink w:anchor="Par689" w:history="1">
        <w:r>
          <w:rPr>
            <w:rFonts w:ascii="Calibri" w:hAnsi="Calibri" w:cs="Calibri"/>
            <w:color w:val="0000FF"/>
          </w:rPr>
          <w:t>пунктом 2 части 7</w:t>
        </w:r>
      </w:hyperlink>
      <w:r>
        <w:rPr>
          <w:rFonts w:ascii="Calibri" w:hAnsi="Calibri" w:cs="Calibri"/>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5" w:name="Par692"/>
      <w:bookmarkEnd w:id="145"/>
      <w:r>
        <w:rPr>
          <w:rFonts w:ascii="Calibri" w:hAnsi="Calibri" w:cs="Calibri"/>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692"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 марта 2014 года заказчики вправе создавать контрактные службы в соответствии со статьей 38 (</w:t>
      </w:r>
      <w:hyperlink w:anchor="Par2277" w:history="1">
        <w:r>
          <w:rPr>
            <w:rFonts w:ascii="Calibri" w:hAnsi="Calibri" w:cs="Calibri"/>
            <w:color w:val="0000FF"/>
          </w:rPr>
          <w:t>часть 28 статьи 112</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46" w:name="Par702"/>
      <w:bookmarkEnd w:id="146"/>
      <w:r>
        <w:rPr>
          <w:rFonts w:ascii="Calibri" w:hAnsi="Calibri" w:cs="Calibri"/>
        </w:rPr>
        <w:t>Статья 38. Контрактная служба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7" w:name="Par704"/>
      <w:bookmarkEnd w:id="147"/>
      <w:r>
        <w:rPr>
          <w:rFonts w:ascii="Calibri" w:hAnsi="Calibri" w:cs="Calibri"/>
        </w:rPr>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8" w:name="Par705"/>
      <w:bookmarkEnd w:id="148"/>
      <w:r>
        <w:rPr>
          <w:rFonts w:ascii="Calibri" w:hAnsi="Calibri" w:cs="Calibri"/>
        </w:rP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Контрактная служба действует в соответствии с положением (регламентом), разработанным и утвержденным на основании </w:t>
      </w:r>
      <w:hyperlink r:id="rId111" w:history="1">
        <w:r>
          <w:rPr>
            <w:rFonts w:ascii="Calibri" w:hAnsi="Calibri" w:cs="Calibri"/>
            <w:color w:val="0000FF"/>
          </w:rPr>
          <w:t>типового положения</w:t>
        </w:r>
      </w:hyperlink>
      <w:r>
        <w:rPr>
          <w:rFonts w:ascii="Calibri" w:hAnsi="Calibri" w:cs="Calibri"/>
        </w:rPr>
        <w:t xml:space="preserve"> (регламента), утвержденного федеральным органом исполнительной власти по регулированию контрактной системы в сфере </w:t>
      </w:r>
      <w:r>
        <w:rPr>
          <w:rFonts w:ascii="Calibri" w:hAnsi="Calibri" w:cs="Calibri"/>
        </w:rPr>
        <w:lastRenderedPageBreak/>
        <w:t>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4 статьи 38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49" w:name="Par712"/>
      <w:bookmarkEnd w:id="149"/>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4 статьи 38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50" w:name="Par717"/>
      <w:bookmarkEnd w:id="150"/>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472"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51" w:name="Par726"/>
      <w:bookmarkEnd w:id="151"/>
      <w:r>
        <w:rPr>
          <w:rFonts w:ascii="Calibri" w:hAnsi="Calibri" w:cs="Calibri"/>
        </w:rPr>
        <w:t>Статья 39. Комиссия по осуществлению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12"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3"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52" w:name="Par741"/>
      <w:bookmarkEnd w:id="152"/>
      <w:r>
        <w:rPr>
          <w:rFonts w:ascii="Calibri" w:hAnsi="Calibri" w:cs="Calibri"/>
        </w:rPr>
        <w:t>Статья 40. Специализированная организация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53" w:name="Par744"/>
      <w:bookmarkEnd w:id="153"/>
      <w:r>
        <w:rPr>
          <w:rFonts w:ascii="Calibri" w:hAnsi="Calibri" w:cs="Calibri"/>
        </w:rPr>
        <w:t xml:space="preserve">1. Заказчик вправе привлечь на основе контракта специализированную организацию для </w:t>
      </w:r>
      <w:r>
        <w:rPr>
          <w:rFonts w:ascii="Calibri" w:hAnsi="Calibri" w:cs="Calibri"/>
        </w:rPr>
        <w:lastRenderedPageBreak/>
        <w:t>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744"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44"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44" w:history="1">
        <w:r>
          <w:rPr>
            <w:rFonts w:ascii="Calibri" w:hAnsi="Calibri" w:cs="Calibri"/>
            <w:color w:val="0000FF"/>
          </w:rPr>
          <w:t>части 1</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54" w:name="Par750"/>
      <w:bookmarkEnd w:id="154"/>
      <w:r>
        <w:rPr>
          <w:rFonts w:ascii="Calibri" w:hAnsi="Calibri" w:cs="Calibri"/>
        </w:rPr>
        <w:t>Статья 41. Эксперты, экспертные организации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привлекают экспертов, экспертные организации в случаях, предусмотренных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55" w:name="Par754"/>
      <w:bookmarkEnd w:id="155"/>
      <w:r>
        <w:rPr>
          <w:rFonts w:ascii="Calibri" w:hAnsi="Calibri" w:cs="Calibri"/>
        </w:rPr>
        <w:t>2. К проведению экспертизы в случаях, предусмотренных настоящим Федеральным законом, не могут быть допущены: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56" w:name="Par761"/>
      <w:bookmarkEnd w:id="156"/>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754" w:history="1">
        <w:r>
          <w:rPr>
            <w:rFonts w:ascii="Calibri" w:hAnsi="Calibri" w:cs="Calibri"/>
            <w:color w:val="0000FF"/>
          </w:rPr>
          <w:t>частью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случае выявления в составе экспертов, экспертных организаций лиц, указанных в </w:t>
      </w:r>
      <w:hyperlink w:anchor="Par754"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1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761"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57" w:name="Par768"/>
      <w:bookmarkEnd w:id="157"/>
      <w:r>
        <w:rPr>
          <w:rFonts w:ascii="Calibri" w:hAnsi="Calibri" w:cs="Calibri"/>
        </w:rPr>
        <w:t>Статья 42. Извещение об осуществлении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58" w:name="Par773"/>
      <w:bookmarkEnd w:id="158"/>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3 статьи 42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59" w:name="Par778"/>
      <w:bookmarkEnd w:id="159"/>
      <w:r>
        <w:rPr>
          <w:rFonts w:ascii="Calibri" w:hAnsi="Calibri" w:cs="Calibri"/>
        </w:rPr>
        <w:t>3) идентификационный код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используемый способ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подачи заявок участников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1865" w:history="1">
        <w:r>
          <w:rPr>
            <w:rFonts w:ascii="Calibri" w:hAnsi="Calibri" w:cs="Calibri"/>
            <w:color w:val="0000FF"/>
          </w:rPr>
          <w:t>статьей 96</w:t>
        </w:r>
      </w:hyperlink>
      <w:r>
        <w:rPr>
          <w:rFonts w:ascii="Calibri" w:hAnsi="Calibri" w:cs="Calibri"/>
        </w:rPr>
        <w:t xml:space="preserve"> настоящего Федерального закона), а также информация о банковском сопровождении контракта в соответствии со </w:t>
      </w:r>
      <w:hyperlink w:anchor="Par66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60" w:name="Par786"/>
      <w:bookmarkEnd w:id="160"/>
      <w:r>
        <w:rPr>
          <w:rFonts w:ascii="Calibri" w:hAnsi="Calibri" w:cs="Calibri"/>
        </w:rPr>
        <w:t>Статья 43. Изменение и отзыв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61" w:name="Par791"/>
      <w:bookmarkEnd w:id="161"/>
      <w:r>
        <w:rPr>
          <w:rFonts w:ascii="Calibri" w:hAnsi="Calibri" w:cs="Calibri"/>
        </w:rPr>
        <w:t>Статья 44. Обеспечение заявок при проведении конкурсов и аукционов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35"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2" w:name="Par799"/>
      <w:bookmarkEnd w:id="162"/>
      <w:r>
        <w:rPr>
          <w:rFonts w:ascii="Calibri" w:hAnsi="Calibri" w:cs="Calibri"/>
        </w:rPr>
        <w:lastRenderedPageBreak/>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562" w:history="1">
        <w:r>
          <w:rPr>
            <w:rFonts w:ascii="Calibri" w:hAnsi="Calibri" w:cs="Calibri"/>
            <w:color w:val="0000FF"/>
          </w:rPr>
          <w:t>частями 9</w:t>
        </w:r>
      </w:hyperlink>
      <w:r>
        <w:rPr>
          <w:rFonts w:ascii="Calibri" w:hAnsi="Calibri" w:cs="Calibri"/>
        </w:rPr>
        <w:t xml:space="preserve"> и </w:t>
      </w:r>
      <w:hyperlink w:anchor="Par563"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799"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3" w:name="Par808"/>
      <w:bookmarkEnd w:id="163"/>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17" w:history="1">
        <w:r>
          <w:rPr>
            <w:rFonts w:ascii="Calibri" w:hAnsi="Calibri" w:cs="Calibri"/>
            <w:color w:val="0000FF"/>
          </w:rPr>
          <w:t>Требования</w:t>
        </w:r>
      </w:hyperlink>
      <w:r>
        <w:rPr>
          <w:rFonts w:ascii="Calibri" w:hAnsi="Calibri" w:cs="Calibri"/>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перечня таких банков, а также </w:t>
      </w:r>
      <w:hyperlink r:id="rId118" w:history="1">
        <w:r>
          <w:rPr>
            <w:rFonts w:ascii="Calibri" w:hAnsi="Calibri" w:cs="Calibri"/>
            <w:color w:val="0000FF"/>
          </w:rPr>
          <w:t>требования</w:t>
        </w:r>
      </w:hyperlink>
      <w:r>
        <w:rPr>
          <w:rFonts w:ascii="Calibri" w:hAnsi="Calibri" w:cs="Calibri"/>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4" w:name="Par814"/>
      <w:bookmarkEnd w:id="164"/>
      <w:r>
        <w:rPr>
          <w:rFonts w:ascii="Calibri" w:hAnsi="Calibri" w:cs="Calibri"/>
        </w:rPr>
        <w:t xml:space="preserve">13. Возврат денежных средств, внесенных в качестве обеспечения заявок, не </w:t>
      </w:r>
      <w:r>
        <w:rPr>
          <w:rFonts w:ascii="Calibri" w:hAnsi="Calibri" w:cs="Calibri"/>
        </w:rPr>
        <w:lastRenderedPageBreak/>
        <w:t>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5" w:name="Par822"/>
      <w:bookmarkEnd w:id="165"/>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265"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261" w:history="1">
        <w:r>
          <w:rPr>
            <w:rFonts w:ascii="Calibri" w:hAnsi="Calibri" w:cs="Calibri"/>
            <w:color w:val="0000FF"/>
          </w:rPr>
          <w:t>пунктами 1</w:t>
        </w:r>
      </w:hyperlink>
      <w:r>
        <w:rPr>
          <w:rFonts w:ascii="Calibri" w:hAnsi="Calibri" w:cs="Calibri"/>
        </w:rPr>
        <w:t xml:space="preserve"> - </w:t>
      </w:r>
      <w:hyperlink w:anchor="Par1264"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268" w:history="1">
        <w:r>
          <w:rPr>
            <w:rFonts w:ascii="Calibri" w:hAnsi="Calibri" w:cs="Calibri"/>
            <w:color w:val="0000FF"/>
          </w:rPr>
          <w:t>частью 14 статьи 66</w:t>
        </w:r>
      </w:hyperlink>
      <w:r>
        <w:rPr>
          <w:rFonts w:ascii="Calibri" w:hAnsi="Calibri" w:cs="Calibri"/>
        </w:rPr>
        <w:t xml:space="preserve"> и </w:t>
      </w:r>
      <w:hyperlink w:anchor="Par1336"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В течение одного рабочего дня, следующего после даты поступления оператору электронной площадки указанного в </w:t>
      </w:r>
      <w:hyperlink w:anchor="Par1282"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31" w:history="1">
        <w:r>
          <w:rPr>
            <w:rFonts w:ascii="Calibri" w:hAnsi="Calibri" w:cs="Calibri"/>
            <w:color w:val="0000FF"/>
          </w:rPr>
          <w:t>частью 27</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18"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6" w:name="Par831"/>
      <w:bookmarkEnd w:id="166"/>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332"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w:t>
      </w:r>
      <w:r>
        <w:rPr>
          <w:rFonts w:ascii="Calibri" w:hAnsi="Calibri" w:cs="Calibri"/>
        </w:rPr>
        <w:lastRenderedPageBreak/>
        <w:t>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67" w:name="Par835"/>
      <w:bookmarkEnd w:id="167"/>
      <w:r>
        <w:rPr>
          <w:rFonts w:ascii="Calibri" w:hAnsi="Calibri" w:cs="Calibri"/>
        </w:rPr>
        <w:t>Статья 45. Условия банковской гарантии. Реестр банковских гарантий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20"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8" w:name="Par839"/>
      <w:bookmarkEnd w:id="168"/>
      <w:r>
        <w:rPr>
          <w:rFonts w:ascii="Calibri" w:hAnsi="Calibri" w:cs="Calibri"/>
        </w:rPr>
        <w:t>2. Банковская гарантия должна быть безотзывной и должна содержать: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814"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65"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791" w:history="1">
        <w:r>
          <w:rPr>
            <w:rFonts w:ascii="Calibri" w:hAnsi="Calibri" w:cs="Calibri"/>
            <w:color w:val="0000FF"/>
          </w:rPr>
          <w:t>статей 44</w:t>
        </w:r>
      </w:hyperlink>
      <w:r>
        <w:rPr>
          <w:rFonts w:ascii="Calibri" w:hAnsi="Calibri" w:cs="Calibri"/>
        </w:rPr>
        <w:t xml:space="preserve"> и </w:t>
      </w:r>
      <w:hyperlink w:anchor="Par1865" w:history="1">
        <w:r>
          <w:rPr>
            <w:rFonts w:ascii="Calibri" w:hAnsi="Calibri" w:cs="Calibri"/>
            <w:color w:val="0000FF"/>
          </w:rPr>
          <w:t>96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122"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69" w:name="Par848"/>
      <w:bookmarkEnd w:id="169"/>
      <w:r>
        <w:rPr>
          <w:rFonts w:ascii="Calibri" w:hAnsi="Calibri" w:cs="Calibri"/>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70" w:name="Par850"/>
      <w:bookmarkEnd w:id="170"/>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6 статьи 45 вступает в силу с 31 марта 2014 года (</w:t>
      </w:r>
      <w:hyperlink w:anchor="Par2319"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информации о банковской гарантии в реестре банковских гарантий;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839" w:history="1">
        <w:r>
          <w:rPr>
            <w:rFonts w:ascii="Calibri" w:hAnsi="Calibri" w:cs="Calibri"/>
            <w:color w:val="0000FF"/>
          </w:rPr>
          <w:t>частях 2</w:t>
        </w:r>
      </w:hyperlink>
      <w:r>
        <w:rPr>
          <w:rFonts w:ascii="Calibri" w:hAnsi="Calibri" w:cs="Calibri"/>
        </w:rPr>
        <w:t xml:space="preserve"> и </w:t>
      </w:r>
      <w:hyperlink w:anchor="Par848" w:history="1">
        <w:r>
          <w:rPr>
            <w:rFonts w:ascii="Calibri" w:hAnsi="Calibri" w:cs="Calibri"/>
            <w:color w:val="0000FF"/>
          </w:rPr>
          <w:t>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банковской гарантии требованиям, содержащимся в извещении об </w:t>
      </w:r>
      <w:r>
        <w:rPr>
          <w:rFonts w:ascii="Calibri" w:hAnsi="Calibri" w:cs="Calibri"/>
        </w:rPr>
        <w:lastRenderedPageBreak/>
        <w:t>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850" w:history="1">
        <w:r>
          <w:rPr>
            <w:rFonts w:ascii="Calibri" w:hAnsi="Calibri" w:cs="Calibri"/>
            <w:color w:val="0000FF"/>
          </w:rPr>
          <w:t>частью 5</w:t>
        </w:r>
      </w:hyperlink>
      <w:r>
        <w:rPr>
          <w:rFonts w:ascii="Calibri" w:hAnsi="Calibri" w:cs="Calibri"/>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8 статьи 45 вступает в силу с 31 марта 2014 года (</w:t>
      </w:r>
      <w:hyperlink w:anchor="Par2319"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настоящего Федерального закона, </w:t>
      </w:r>
      <w:hyperlink r:id="rId124"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w:t>
      </w:r>
      <w:hyperlink r:id="rId125"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71" w:name="Par867"/>
      <w:bookmarkEnd w:id="171"/>
      <w:r>
        <w:rPr>
          <w:rFonts w:ascii="Calibri" w:hAnsi="Calibri" w:cs="Calibri"/>
        </w:rPr>
        <w:t>9. В реестр банковских гарантий включаются следующие информация и документы: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заключенного договора банковской гарантии;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28" w:history="1">
        <w:r>
          <w:rPr>
            <w:rFonts w:ascii="Calibri" w:hAnsi="Calibri" w:cs="Calibri"/>
            <w:color w:val="0000FF"/>
          </w:rPr>
          <w:t>иные</w:t>
        </w:r>
      </w:hyperlink>
      <w:r>
        <w:rPr>
          <w:rFonts w:ascii="Calibri" w:hAnsi="Calibri" w:cs="Calibri"/>
        </w:rPr>
        <w:t xml:space="preserve"> информация и документы, перечень которых установлен Правительством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867"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45 вступает в силу с 31 марта 2014 года (</w:t>
      </w:r>
      <w:hyperlink w:anchor="Par2319"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w:t>
      </w:r>
      <w:hyperlink r:id="rId130" w:history="1">
        <w:r>
          <w:rPr>
            <w:rFonts w:ascii="Calibri" w:hAnsi="Calibri" w:cs="Calibri"/>
            <w:color w:val="0000FF"/>
          </w:rPr>
          <w:t>включает</w:t>
        </w:r>
      </w:hyperlink>
      <w:r>
        <w:rPr>
          <w:rFonts w:ascii="Calibri" w:hAnsi="Calibri" w:cs="Calibri"/>
        </w:rPr>
        <w:t xml:space="preserve"> указанные в </w:t>
      </w:r>
      <w:hyperlink w:anchor="Par867"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72" w:name="Par883"/>
      <w:bookmarkEnd w:id="172"/>
      <w:r>
        <w:rPr>
          <w:rFonts w:ascii="Calibri" w:hAnsi="Calibri" w:cs="Calibri"/>
        </w:rPr>
        <w:t>Статья 46. Запрет на проведение переговоров с участником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электронного аукциона проведение переговоров заказчика с оператором </w:t>
      </w:r>
      <w:r>
        <w:rPr>
          <w:rFonts w:ascii="Calibri" w:hAnsi="Calibri" w:cs="Calibri"/>
        </w:rPr>
        <w:lastRenderedPageBreak/>
        <w:t>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73" w:name="Par888"/>
      <w:bookmarkEnd w:id="173"/>
      <w:r>
        <w:rPr>
          <w:rFonts w:ascii="Calibri" w:hAnsi="Calibri" w:cs="Calibri"/>
        </w:rPr>
        <w:t>Статья 47. Последствия нарушения положений настоящей главы</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1"/>
        <w:rPr>
          <w:rFonts w:ascii="Calibri" w:hAnsi="Calibri" w:cs="Calibri"/>
        </w:rPr>
      </w:pPr>
      <w:bookmarkStart w:id="174" w:name="Par892"/>
      <w:bookmarkEnd w:id="174"/>
      <w:r>
        <w:rPr>
          <w:rFonts w:ascii="Calibri" w:hAnsi="Calibri" w:cs="Calibri"/>
        </w:rPr>
        <w:t>§ 2. Определение поставщиков (подрядчиков, исполнителей)</w:t>
      </w:r>
    </w:p>
    <w:p w:rsidR="003B016B" w:rsidRDefault="003B016B">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75" w:name="Par895"/>
      <w:bookmarkEnd w:id="175"/>
      <w:r>
        <w:rPr>
          <w:rFonts w:ascii="Calibri" w:hAnsi="Calibri" w:cs="Calibri"/>
        </w:rPr>
        <w:t>Статья 48. Проведение открытого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067" w:history="1">
        <w:r>
          <w:rPr>
            <w:rFonts w:ascii="Calibri" w:hAnsi="Calibri" w:cs="Calibri"/>
            <w:color w:val="0000FF"/>
          </w:rPr>
          <w:t>статьями 56</w:t>
        </w:r>
      </w:hyperlink>
      <w:r>
        <w:rPr>
          <w:rFonts w:ascii="Calibri" w:hAnsi="Calibri" w:cs="Calibri"/>
        </w:rPr>
        <w:t xml:space="preserve">, </w:t>
      </w:r>
      <w:hyperlink w:anchor="Par1080" w:history="1">
        <w:r>
          <w:rPr>
            <w:rFonts w:ascii="Calibri" w:hAnsi="Calibri" w:cs="Calibri"/>
            <w:color w:val="0000FF"/>
          </w:rPr>
          <w:t>57</w:t>
        </w:r>
      </w:hyperlink>
      <w:r>
        <w:rPr>
          <w:rFonts w:ascii="Calibri" w:hAnsi="Calibri" w:cs="Calibri"/>
        </w:rPr>
        <w:t xml:space="preserve">, </w:t>
      </w:r>
      <w:hyperlink w:anchor="Par1106" w:history="1">
        <w:r>
          <w:rPr>
            <w:rFonts w:ascii="Calibri" w:hAnsi="Calibri" w:cs="Calibri"/>
            <w:color w:val="0000FF"/>
          </w:rPr>
          <w:t>59</w:t>
        </w:r>
      </w:hyperlink>
      <w:r>
        <w:rPr>
          <w:rFonts w:ascii="Calibri" w:hAnsi="Calibri" w:cs="Calibri"/>
        </w:rPr>
        <w:t xml:space="preserve">, </w:t>
      </w:r>
      <w:hyperlink w:anchor="Par1395" w:history="1">
        <w:r>
          <w:rPr>
            <w:rFonts w:ascii="Calibri" w:hAnsi="Calibri" w:cs="Calibri"/>
            <w:color w:val="0000FF"/>
          </w:rPr>
          <w:t>72</w:t>
        </w:r>
      </w:hyperlink>
      <w:r>
        <w:rPr>
          <w:rFonts w:ascii="Calibri" w:hAnsi="Calibri" w:cs="Calibri"/>
        </w:rPr>
        <w:t xml:space="preserve">, </w:t>
      </w:r>
      <w:hyperlink w:anchor="Par1536" w:history="1">
        <w:r>
          <w:rPr>
            <w:rFonts w:ascii="Calibri" w:hAnsi="Calibri" w:cs="Calibri"/>
            <w:color w:val="0000FF"/>
          </w:rPr>
          <w:t>83</w:t>
        </w:r>
      </w:hyperlink>
      <w:r>
        <w:rPr>
          <w:rFonts w:ascii="Calibri" w:hAnsi="Calibri" w:cs="Calibri"/>
        </w:rPr>
        <w:t xml:space="preserve">, </w:t>
      </w:r>
      <w:hyperlink w:anchor="Par1599" w:history="1">
        <w:r>
          <w:rPr>
            <w:rFonts w:ascii="Calibri" w:hAnsi="Calibri" w:cs="Calibri"/>
            <w:color w:val="0000FF"/>
          </w:rPr>
          <w:t>84</w:t>
        </w:r>
      </w:hyperlink>
      <w:r>
        <w:rPr>
          <w:rFonts w:ascii="Calibri" w:hAnsi="Calibri" w:cs="Calibri"/>
        </w:rPr>
        <w:t xml:space="preserve"> и </w:t>
      </w:r>
      <w:hyperlink w:anchor="Par1742" w:history="1">
        <w:r>
          <w:rPr>
            <w:rFonts w:ascii="Calibri" w:hAnsi="Calibri" w:cs="Calibri"/>
            <w:color w:val="0000FF"/>
          </w:rPr>
          <w:t>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76" w:name="Par905"/>
      <w:bookmarkEnd w:id="176"/>
      <w:r>
        <w:rPr>
          <w:rFonts w:ascii="Calibri" w:hAnsi="Calibri" w:cs="Calibri"/>
        </w:rPr>
        <w:t>Статья 49. Извещение о проведении открытого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77" w:name="Par908"/>
      <w:bookmarkEnd w:id="177"/>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08" w:history="1">
        <w:r>
          <w:rPr>
            <w:rFonts w:ascii="Calibri" w:hAnsi="Calibri" w:cs="Calibri"/>
            <w:color w:val="0000FF"/>
          </w:rPr>
          <w:t>частью 1</w:t>
        </w:r>
      </w:hyperlink>
      <w:r>
        <w:rPr>
          <w:rFonts w:ascii="Calibri" w:hAnsi="Calibri" w:cs="Calibri"/>
        </w:rPr>
        <w:t xml:space="preserve"> настоящей статьи размещением.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78" w:name="Par910"/>
      <w:bookmarkEnd w:id="178"/>
      <w:r>
        <w:rPr>
          <w:rFonts w:ascii="Calibri" w:hAnsi="Calibri" w:cs="Calibri"/>
        </w:rPr>
        <w:t>3. В извещении о проведении открытого конкурса заказчик указывает: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768"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в соответствии с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 статьи 31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способы получения конкурсной документации, срок, место и порядок предоставления </w:t>
      </w:r>
      <w:r>
        <w:rPr>
          <w:rFonts w:ascii="Calibri" w:hAnsi="Calibri" w:cs="Calibri"/>
        </w:rPr>
        <w:lastRenderedPageBreak/>
        <w:t>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или языки, на которых предоставляется конкурсная документация;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8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31"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79" w:name="Par923"/>
      <w:bookmarkEnd w:id="179"/>
      <w:r>
        <w:rPr>
          <w:rFonts w:ascii="Calibri" w:hAnsi="Calibri" w:cs="Calibri"/>
        </w:rPr>
        <w:t>Статья 50. Конкурсная документация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952"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0" w:name="Par932"/>
      <w:bookmarkEnd w:id="180"/>
      <w:r>
        <w:rPr>
          <w:rFonts w:ascii="Calibri" w:hAnsi="Calibri" w:cs="Calibri"/>
        </w:rPr>
        <w:t xml:space="preserve">6) информацию о возможности заказчика заключить контракты, указанные в </w:t>
      </w:r>
      <w:hyperlink w:anchor="Par633"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w:t>
      </w:r>
      <w:r>
        <w:rPr>
          <w:rFonts w:ascii="Calibri" w:hAnsi="Calibri" w:cs="Calibri"/>
        </w:rPr>
        <w:lastRenderedPageBreak/>
        <w:t>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932"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1874"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32"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33"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4"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w:t>
      </w:r>
      <w:r>
        <w:rPr>
          <w:rFonts w:ascii="Calibri" w:hAnsi="Calibri" w:cs="Calibri"/>
        </w:rPr>
        <w:lastRenderedPageBreak/>
        <w:t>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81" w:name="Par952"/>
      <w:bookmarkEnd w:id="181"/>
      <w:r>
        <w:rPr>
          <w:rFonts w:ascii="Calibri" w:hAnsi="Calibri" w:cs="Calibri"/>
        </w:rPr>
        <w:t>Статья 51. Порядок подачи заявок на участие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2" w:name="Par956"/>
      <w:bookmarkEnd w:id="182"/>
      <w:r>
        <w:rPr>
          <w:rFonts w:ascii="Calibri" w:hAnsi="Calibri" w:cs="Calibri"/>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40" w:history="1">
        <w:r>
          <w:rPr>
            <w:rFonts w:ascii="Calibri" w:hAnsi="Calibri" w:cs="Calibri"/>
            <w:color w:val="0000FF"/>
          </w:rPr>
          <w:t>пунктами 3</w:t>
        </w:r>
      </w:hyperlink>
      <w:r>
        <w:rPr>
          <w:rFonts w:ascii="Calibri" w:hAnsi="Calibri" w:cs="Calibri"/>
        </w:rPr>
        <w:t xml:space="preserve"> - 9 части 1 статьи 31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заверенные копии таких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83"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3" w:name="Par968"/>
      <w:bookmarkEnd w:id="183"/>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w:t>
      </w:r>
      <w:r>
        <w:rPr>
          <w:rFonts w:ascii="Calibri" w:hAnsi="Calibri" w:cs="Calibri"/>
        </w:rPr>
        <w:lastRenderedPageBreak/>
        <w:t>с законодательством Российской Федерации такие документы передаются вместе с товаром;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681"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8"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участника открытого конкурса иные документы и информацию, за исключением предусмотренных </w:t>
      </w:r>
      <w:hyperlink w:anchor="Par956"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Заказчик, специализированная организация обеспечивают сохранность конвертов с </w:t>
      </w:r>
      <w:r>
        <w:rPr>
          <w:rFonts w:ascii="Calibri" w:hAnsi="Calibri" w:cs="Calibri"/>
        </w:rPr>
        <w:lastRenderedPageBreak/>
        <w:t>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4" w:name="Par985"/>
      <w:bookmarkEnd w:id="184"/>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85" w:name="Par987"/>
      <w:bookmarkEnd w:id="185"/>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w:t>
      </w:r>
      <w:r>
        <w:rPr>
          <w:rFonts w:ascii="Calibri" w:hAnsi="Calibri" w:cs="Calibri"/>
        </w:rPr>
        <w:lastRenderedPageBreak/>
        <w:t>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86" w:name="Par999"/>
      <w:bookmarkEnd w:id="186"/>
      <w:r>
        <w:rPr>
          <w:rFonts w:ascii="Calibri" w:hAnsi="Calibri" w:cs="Calibri"/>
        </w:rPr>
        <w:t>Статья 53. Рассмотрение и оценка заявок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w:t>
      </w:r>
      <w:r>
        <w:rPr>
          <w:rFonts w:ascii="Calibri" w:hAnsi="Calibri" w:cs="Calibri"/>
        </w:rPr>
        <w:lastRenderedPageBreak/>
        <w:t>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956" w:history="1">
        <w:r>
          <w:rPr>
            <w:rFonts w:ascii="Calibri" w:hAnsi="Calibri" w:cs="Calibri"/>
            <w:color w:val="0000FF"/>
          </w:rPr>
          <w:t>частью 2 статьи 51</w:t>
        </w:r>
      </w:hyperlink>
      <w:r>
        <w:rPr>
          <w:rFonts w:ascii="Calibri" w:hAnsi="Calibri" w:cs="Calibri"/>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39"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7" w:name="Par1009"/>
      <w:bookmarkEnd w:id="187"/>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33"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8" w:name="Par1013"/>
      <w:bookmarkEnd w:id="188"/>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w:t>
      </w:r>
      <w:r>
        <w:rPr>
          <w:rFonts w:ascii="Calibri" w:hAnsi="Calibri" w:cs="Calibri"/>
        </w:rPr>
        <w:lastRenderedPageBreak/>
        <w:t>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89" w:name="Par1022"/>
      <w:bookmarkEnd w:id="189"/>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1013" w:history="1">
        <w:r>
          <w:rPr>
            <w:rFonts w:ascii="Calibri" w:hAnsi="Calibri" w:cs="Calibri"/>
            <w:color w:val="0000FF"/>
          </w:rPr>
          <w:t>частях 10</w:t>
        </w:r>
      </w:hyperlink>
      <w:r>
        <w:rPr>
          <w:rFonts w:ascii="Calibri" w:hAnsi="Calibri" w:cs="Calibri"/>
        </w:rPr>
        <w:t xml:space="preserve"> и </w:t>
      </w:r>
      <w:hyperlink w:anchor="Par1022"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968" w:history="1">
        <w:r>
          <w:rPr>
            <w:rFonts w:ascii="Calibri" w:hAnsi="Calibri" w:cs="Calibri"/>
            <w:color w:val="0000FF"/>
          </w:rPr>
          <w:t>пунктом 2 части 2 статьи 51</w:t>
        </w:r>
      </w:hyperlink>
      <w:r>
        <w:rPr>
          <w:rFonts w:ascii="Calibri" w:hAnsi="Calibri" w:cs="Calibri"/>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108"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90" w:name="Par1033"/>
      <w:bookmarkEnd w:id="190"/>
      <w:r>
        <w:rPr>
          <w:rFonts w:ascii="Calibri" w:hAnsi="Calibri" w:cs="Calibri"/>
        </w:rPr>
        <w:t>Статья 54. Заключение контракта по результатам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1865" w:history="1">
        <w:r>
          <w:rPr>
            <w:rFonts w:ascii="Calibri" w:hAnsi="Calibri" w:cs="Calibri"/>
            <w:color w:val="0000FF"/>
          </w:rPr>
          <w:t>закона</w:t>
        </w:r>
      </w:hyperlink>
      <w:r>
        <w:rPr>
          <w:rFonts w:ascii="Calibri" w:hAnsi="Calibri" w:cs="Calibri"/>
        </w:rPr>
        <w:t>.</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1" w:name="Par1038"/>
      <w:bookmarkEnd w:id="191"/>
      <w:r>
        <w:rPr>
          <w:rFonts w:ascii="Calibri" w:hAnsi="Calibri" w:cs="Calibri"/>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680"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3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2" w:name="Par1042"/>
      <w:bookmarkEnd w:id="192"/>
      <w:r>
        <w:rPr>
          <w:rFonts w:ascii="Calibri" w:hAnsi="Calibri" w:cs="Calibri"/>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3" w:name="Par1046"/>
      <w:bookmarkEnd w:id="193"/>
      <w:r>
        <w:rPr>
          <w:rFonts w:ascii="Calibri" w:hAnsi="Calibri" w:cs="Calibri"/>
        </w:rPr>
        <w:t xml:space="preserve">9. В случае наличия принятых судом или арбитражным судом судебных актов либо </w:t>
      </w:r>
      <w:r>
        <w:rPr>
          <w:rFonts w:ascii="Calibri" w:hAnsi="Calibri" w:cs="Calibri"/>
        </w:rPr>
        <w:lastRenderedPageBreak/>
        <w:t>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194" w:name="Par1048"/>
      <w:bookmarkEnd w:id="194"/>
      <w:r>
        <w:rPr>
          <w:rFonts w:ascii="Calibri" w:hAnsi="Calibri" w:cs="Calibri"/>
        </w:rPr>
        <w:t>Статья 55. Последствия признания конкурса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5" w:name="Par1051"/>
      <w:bookmarkEnd w:id="195"/>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98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0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077"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6" w:name="Par1055"/>
      <w:bookmarkEnd w:id="196"/>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1"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7" w:name="Par1056"/>
      <w:bookmarkEnd w:id="197"/>
      <w:r>
        <w:rPr>
          <w:rFonts w:ascii="Calibri" w:hAnsi="Calibri" w:cs="Calibri"/>
        </w:rPr>
        <w:t xml:space="preserve">1) </w:t>
      </w:r>
      <w:hyperlink w:anchor="Par98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0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042" w:history="1">
        <w:r>
          <w:rPr>
            <w:rFonts w:ascii="Calibri" w:hAnsi="Calibri" w:cs="Calibri"/>
            <w:color w:val="0000FF"/>
          </w:rPr>
          <w:t>частью 6 статьи 54</w:t>
        </w:r>
      </w:hyperlink>
      <w:r>
        <w:rPr>
          <w:rFonts w:ascii="Calibri" w:hAnsi="Calibri" w:cs="Calibri"/>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3"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8" w:name="Par1060"/>
      <w:bookmarkEnd w:id="198"/>
      <w:r>
        <w:rPr>
          <w:rFonts w:ascii="Calibri" w:hAnsi="Calibri" w:cs="Calibri"/>
        </w:rPr>
        <w:t xml:space="preserve">3) </w:t>
      </w:r>
      <w:hyperlink w:anchor="Par1077"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199" w:name="Par1061"/>
      <w:bookmarkEnd w:id="199"/>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w:t>
      </w:r>
      <w:r>
        <w:rPr>
          <w:rFonts w:ascii="Calibri" w:hAnsi="Calibri" w:cs="Calibri"/>
        </w:rPr>
        <w:lastRenderedPageBreak/>
        <w:t xml:space="preserve">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067"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0" w:name="Par1062"/>
      <w:bookmarkEnd w:id="200"/>
      <w:r>
        <w:rPr>
          <w:rFonts w:ascii="Calibri" w:hAnsi="Calibri" w:cs="Calibri"/>
        </w:rPr>
        <w:t xml:space="preserve">4. В случае, если повторный конкурс признан не состоявшимся по основаниям, предусмотренным </w:t>
      </w:r>
      <w:hyperlink w:anchor="Par1056" w:history="1">
        <w:r>
          <w:rPr>
            <w:rFonts w:ascii="Calibri" w:hAnsi="Calibri" w:cs="Calibri"/>
            <w:color w:val="0000FF"/>
          </w:rPr>
          <w:t>пунктами 1</w:t>
        </w:r>
      </w:hyperlink>
      <w:r>
        <w:rPr>
          <w:rFonts w:ascii="Calibri" w:hAnsi="Calibri" w:cs="Calibri"/>
        </w:rPr>
        <w:t xml:space="preserve"> - </w:t>
      </w:r>
      <w:hyperlink w:anchor="Par1060"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548"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1095"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1" w:name="Par1064"/>
      <w:bookmarkEnd w:id="201"/>
      <w:r>
        <w:rPr>
          <w:rFonts w:ascii="Calibri" w:hAnsi="Calibri" w:cs="Calibri"/>
        </w:rPr>
        <w:t xml:space="preserve">6. В случае, если двухэтапный конкурс признан не состоявшимся по основаниям, предусмотренным </w:t>
      </w:r>
      <w:hyperlink w:anchor="Par1100"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1"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2" w:name="Par1065"/>
      <w:bookmarkEnd w:id="202"/>
      <w:r>
        <w:rPr>
          <w:rFonts w:ascii="Calibri" w:hAnsi="Calibri" w:cs="Calibri"/>
        </w:rPr>
        <w:t xml:space="preserve">7. В случае, если двухэтапный конкурс признан не состоявшимся по основаниям, предусмотренным </w:t>
      </w:r>
      <w:hyperlink w:anchor="Par1100"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03" w:name="Par1067"/>
      <w:bookmarkEnd w:id="203"/>
      <w:r>
        <w:rPr>
          <w:rFonts w:ascii="Calibri" w:hAnsi="Calibri" w:cs="Calibri"/>
        </w:rPr>
        <w:t>Статья 56. Особенности проведения конкурса с ограниченным участием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w:t>
      </w:r>
      <w:hyperlink r:id="rId144" w:history="1">
        <w:r>
          <w:rPr>
            <w:rFonts w:ascii="Calibri" w:hAnsi="Calibri" w:cs="Calibri"/>
            <w:color w:val="0000FF"/>
          </w:rPr>
          <w:t>Перечень</w:t>
        </w:r>
      </w:hyperlink>
      <w:r>
        <w:rPr>
          <w:rFonts w:ascii="Calibri" w:hAnsi="Calibri" w:cs="Calibri"/>
        </w:rPr>
        <w:t xml:space="preserve"> случаев и (или) порядок отнесения товаров, работ, услуг к товарам, работам, </w:t>
      </w:r>
      <w:r>
        <w:rPr>
          <w:rFonts w:ascii="Calibri" w:hAnsi="Calibri" w:cs="Calibri"/>
        </w:rPr>
        <w:lastRenderedPageBreak/>
        <w:t>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4" w:name="Par1072"/>
      <w:bookmarkEnd w:id="204"/>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537" w:history="1">
        <w:r>
          <w:rPr>
            <w:rFonts w:ascii="Calibri" w:hAnsi="Calibri" w:cs="Calibri"/>
            <w:color w:val="0000FF"/>
          </w:rPr>
          <w:t>частью 1 статьи 31</w:t>
        </w:r>
      </w:hyperlink>
      <w:r>
        <w:rPr>
          <w:rFonts w:ascii="Calibri" w:hAnsi="Calibri" w:cs="Calibri"/>
        </w:rPr>
        <w:t xml:space="preserve"> настоящего Федерального закона, предъявляются дополнительные требования в соответствии с </w:t>
      </w:r>
      <w:hyperlink w:anchor="Par550"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905" w:history="1">
        <w:r>
          <w:rPr>
            <w:rFonts w:ascii="Calibri" w:hAnsi="Calibri" w:cs="Calibri"/>
            <w:color w:val="0000FF"/>
          </w:rPr>
          <w:t>статьями 49</w:t>
        </w:r>
      </w:hyperlink>
      <w:r>
        <w:rPr>
          <w:rFonts w:ascii="Calibri" w:hAnsi="Calibri" w:cs="Calibri"/>
        </w:rPr>
        <w:t xml:space="preserve"> и </w:t>
      </w:r>
      <w:hyperlink w:anchor="Par923"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1072"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956"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072" w:history="1">
        <w:r>
          <w:rPr>
            <w:rFonts w:ascii="Calibri" w:hAnsi="Calibri" w:cs="Calibri"/>
            <w:color w:val="0000FF"/>
          </w:rPr>
          <w:t>частью 4</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5" w:name="Par1077"/>
      <w:bookmarkEnd w:id="205"/>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06" w:name="Par1080"/>
      <w:bookmarkEnd w:id="206"/>
      <w:r>
        <w:rPr>
          <w:rFonts w:ascii="Calibri" w:hAnsi="Calibri" w:cs="Calibri"/>
        </w:rPr>
        <w:t>Статья 57. Особенности проведения двухэтапного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w:t>
      </w:r>
      <w:r>
        <w:rPr>
          <w:rFonts w:ascii="Calibri" w:hAnsi="Calibri" w:cs="Calibri"/>
        </w:rPr>
        <w:lastRenderedPageBreak/>
        <w:t>исполнения контракта по результатам второго этапа такого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05" w:history="1">
        <w:r>
          <w:rPr>
            <w:rFonts w:ascii="Calibri" w:hAnsi="Calibri" w:cs="Calibri"/>
            <w:color w:val="0000FF"/>
          </w:rPr>
          <w:t>статьями 49</w:t>
        </w:r>
      </w:hyperlink>
      <w:r>
        <w:rPr>
          <w:rFonts w:ascii="Calibri" w:hAnsi="Calibri" w:cs="Calibri"/>
        </w:rPr>
        <w:t xml:space="preserve"> и </w:t>
      </w:r>
      <w:hyperlink w:anchor="Par923"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067"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7" w:name="Par1092"/>
      <w:bookmarkEnd w:id="207"/>
      <w:r>
        <w:rPr>
          <w:rFonts w:ascii="Calibri" w:hAnsi="Calibri" w:cs="Calibri"/>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w:t>
      </w:r>
      <w:r>
        <w:rPr>
          <w:rFonts w:ascii="Calibri" w:hAnsi="Calibri" w:cs="Calibri"/>
        </w:rPr>
        <w:lastRenderedPageBreak/>
        <w:t>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8" w:name="Par1095"/>
      <w:bookmarkEnd w:id="208"/>
      <w:r>
        <w:rPr>
          <w:rFonts w:ascii="Calibri" w:hAnsi="Calibri" w:cs="Calibri"/>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1092"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791"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895" w:history="1">
        <w:r>
          <w:rPr>
            <w:rFonts w:ascii="Calibri" w:hAnsi="Calibri" w:cs="Calibri"/>
            <w:color w:val="0000FF"/>
          </w:rPr>
          <w:t>закона</w:t>
        </w:r>
      </w:hyperlink>
      <w:r>
        <w:rPr>
          <w:rFonts w:ascii="Calibri" w:hAnsi="Calibri" w:cs="Calibri"/>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09" w:name="Par1100"/>
      <w:bookmarkEnd w:id="209"/>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10" w:name="Par1102"/>
      <w:bookmarkEnd w:id="210"/>
      <w:r>
        <w:rPr>
          <w:rFonts w:ascii="Calibri" w:hAnsi="Calibri" w:cs="Calibri"/>
        </w:rPr>
        <w:t>Статья 58. Привлечение экспертов, экспертных организаций при проведении конкурсов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11" w:name="Par1106"/>
      <w:bookmarkEnd w:id="211"/>
      <w:r>
        <w:rPr>
          <w:rFonts w:ascii="Calibri" w:hAnsi="Calibri" w:cs="Calibri"/>
        </w:rPr>
        <w:t>Статья 59. Аукцион в электронной форме (электронный аукцион)</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12" w:name="Par1110"/>
      <w:bookmarkEnd w:id="212"/>
      <w:r>
        <w:rPr>
          <w:rFonts w:ascii="Calibri" w:hAnsi="Calibri" w:cs="Calibri"/>
        </w:rPr>
        <w:t xml:space="preserve">2. Заказчик обязан проводить электронный аукцион в случае, если осуществляются закупки товаров, работ, услуг, включенных в </w:t>
      </w:r>
      <w:hyperlink r:id="rId145" w:history="1">
        <w:r>
          <w:rPr>
            <w:rFonts w:ascii="Calibri" w:hAnsi="Calibri" w:cs="Calibri"/>
            <w:color w:val="0000FF"/>
          </w:rPr>
          <w:t>перечень</w:t>
        </w:r>
      </w:hyperlink>
      <w:r>
        <w:rPr>
          <w:rFonts w:ascii="Calibri" w:hAnsi="Calibri" w:cs="Calibri"/>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w:t>
      </w:r>
      <w:r>
        <w:rPr>
          <w:rFonts w:ascii="Calibri" w:hAnsi="Calibri" w:cs="Calibri"/>
        </w:rPr>
        <w:lastRenderedPageBreak/>
        <w:t>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10" w:history="1">
        <w:r>
          <w:rPr>
            <w:rFonts w:ascii="Calibri" w:hAnsi="Calibri" w:cs="Calibri"/>
            <w:color w:val="0000FF"/>
          </w:rPr>
          <w:t>части 2</w:t>
        </w:r>
      </w:hyperlink>
      <w:r>
        <w:rPr>
          <w:rFonts w:ascii="Calibri" w:hAnsi="Calibri" w:cs="Calibri"/>
        </w:rPr>
        <w:t xml:space="preserve"> настоящей статьи перечни.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13" w:name="Par1115"/>
      <w:bookmarkEnd w:id="213"/>
      <w:r>
        <w:rPr>
          <w:rFonts w:ascii="Calibri" w:hAnsi="Calibri" w:cs="Calibri"/>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14" w:name="Par1118"/>
      <w:bookmarkEnd w:id="214"/>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15"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15" w:name="Par1120"/>
      <w:bookmarkEnd w:id="215"/>
      <w:r>
        <w:rPr>
          <w:rFonts w:ascii="Calibri" w:hAnsi="Calibri" w:cs="Calibri"/>
        </w:rPr>
        <w:t>Статья 60. Особенности документооборота при проведении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16" w:name="Par1124"/>
      <w:bookmarkEnd w:id="216"/>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39"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w:t>
      </w:r>
      <w:r>
        <w:rPr>
          <w:rFonts w:ascii="Calibri" w:hAnsi="Calibri" w:cs="Calibri"/>
        </w:rPr>
        <w:lastRenderedPageBreak/>
        <w:t xml:space="preserve">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17" w:name="Par1135"/>
      <w:bookmarkEnd w:id="217"/>
      <w:r>
        <w:rPr>
          <w:rFonts w:ascii="Calibri" w:hAnsi="Calibri" w:cs="Calibri"/>
        </w:rPr>
        <w:t>Статья 61. Аккредитация участников электронного аукциона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18" w:name="Par1139"/>
      <w:bookmarkEnd w:id="218"/>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19" w:name="Par1140"/>
      <w:bookmarkEnd w:id="219"/>
      <w:r>
        <w:rPr>
          <w:rFonts w:ascii="Calibri" w:hAnsi="Calibri" w:cs="Calibri"/>
        </w:rPr>
        <w:t>1) заявление этого участника о его аккредитации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0" w:name="Par1141"/>
      <w:bookmarkEnd w:id="220"/>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140"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1" w:name="Par1143"/>
      <w:bookmarkEnd w:id="221"/>
      <w:r>
        <w:rPr>
          <w:rFonts w:ascii="Calibri" w:hAnsi="Calibri" w:cs="Calibri"/>
        </w:rPr>
        <w:t xml:space="preserve">4) копии документов, подтверждающих полномочия лица на получение аккредитации от </w:t>
      </w:r>
      <w:r>
        <w:rPr>
          <w:rFonts w:ascii="Calibri" w:hAnsi="Calibri" w:cs="Calibri"/>
        </w:rPr>
        <w:lastRenderedPageBreak/>
        <w:t>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2" w:name="Par1144"/>
      <w:bookmarkEnd w:id="222"/>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3" w:name="Par1145"/>
      <w:bookmarkEnd w:id="223"/>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4" w:name="Par1147"/>
      <w:bookmarkEnd w:id="224"/>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1139"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5" w:name="Par1149"/>
      <w:bookmarkEnd w:id="225"/>
      <w:r>
        <w:rPr>
          <w:rFonts w:ascii="Calibri" w:hAnsi="Calibri" w:cs="Calibri"/>
        </w:rPr>
        <w:t xml:space="preserve">4. В срок не более чем пять рабочих дней с даты поступления документов и информации,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151"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1149"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6" w:name="Par1151"/>
      <w:bookmarkEnd w:id="226"/>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149"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139"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1151"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7" w:name="Par1155"/>
      <w:bookmarkEnd w:id="227"/>
      <w:r>
        <w:rPr>
          <w:rFonts w:ascii="Calibri" w:hAnsi="Calibri" w:cs="Calibri"/>
        </w:rPr>
        <w:t xml:space="preserve">10. В случае внесения изменений в документы и информацию, указанные в </w:t>
      </w:r>
      <w:hyperlink w:anchor="Par1139"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1139" w:history="1">
        <w:r>
          <w:rPr>
            <w:rFonts w:ascii="Calibri" w:hAnsi="Calibri" w:cs="Calibri"/>
            <w:color w:val="0000FF"/>
          </w:rPr>
          <w:t>частями 2</w:t>
        </w:r>
      </w:hyperlink>
      <w:r>
        <w:rPr>
          <w:rFonts w:ascii="Calibri" w:hAnsi="Calibri" w:cs="Calibri"/>
        </w:rPr>
        <w:t xml:space="preserve"> и </w:t>
      </w:r>
      <w:hyperlink w:anchor="Par1155"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139"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1155"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139"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28" w:name="Par1159"/>
      <w:bookmarkEnd w:id="228"/>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29" w:name="Par1162"/>
      <w:bookmarkEnd w:id="229"/>
      <w:r>
        <w:rPr>
          <w:rFonts w:ascii="Calibri" w:hAnsi="Calibri" w:cs="Calibri"/>
        </w:rPr>
        <w:t>Статья 62. Реестр участников электронного аукциона, получивших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0" w:name="Par1165"/>
      <w:bookmarkEnd w:id="230"/>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1" w:name="Par1166"/>
      <w:bookmarkEnd w:id="231"/>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2" w:name="Par1168"/>
      <w:bookmarkEnd w:id="232"/>
      <w:r>
        <w:rPr>
          <w:rFonts w:ascii="Calibri" w:hAnsi="Calibri" w:cs="Calibri"/>
        </w:rPr>
        <w:t xml:space="preserve">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Pr>
          <w:rFonts w:ascii="Calibri" w:hAnsi="Calibri" w:cs="Calibri"/>
        </w:rPr>
        <w:lastRenderedPageBreak/>
        <w:t>идентификационного номера налогоплательщика участника такого аукциона (для иностранного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3" w:name="Par1169"/>
      <w:bookmarkEnd w:id="233"/>
      <w:r>
        <w:rPr>
          <w:rFonts w:ascii="Calibri" w:hAnsi="Calibri" w:cs="Calibri"/>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4" w:name="Par1170"/>
      <w:bookmarkEnd w:id="234"/>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143"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5" w:name="Par1172"/>
      <w:bookmarkEnd w:id="235"/>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144"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6" w:name="Par1173"/>
      <w:bookmarkEnd w:id="236"/>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147"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165"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1155"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169" w:history="1">
        <w:r>
          <w:rPr>
            <w:rFonts w:ascii="Calibri" w:hAnsi="Calibri" w:cs="Calibri"/>
            <w:color w:val="0000FF"/>
          </w:rPr>
          <w:t>пунктами 4</w:t>
        </w:r>
      </w:hyperlink>
      <w:r>
        <w:rPr>
          <w:rFonts w:ascii="Calibri" w:hAnsi="Calibri" w:cs="Calibri"/>
        </w:rPr>
        <w:t xml:space="preserve"> - </w:t>
      </w:r>
      <w:hyperlink w:anchor="Par1172" w:history="1">
        <w:r>
          <w:rPr>
            <w:rFonts w:ascii="Calibri" w:hAnsi="Calibri" w:cs="Calibri"/>
            <w:color w:val="0000FF"/>
          </w:rPr>
          <w:t>7 части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37" w:name="Par1180"/>
      <w:bookmarkEnd w:id="237"/>
      <w:r>
        <w:rPr>
          <w:rFonts w:ascii="Calibri" w:hAnsi="Calibri" w:cs="Calibri"/>
        </w:rPr>
        <w:t>Статья 63. Извещение о проведении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8" w:name="Par1183"/>
      <w:bookmarkEnd w:id="238"/>
      <w:r>
        <w:rPr>
          <w:rFonts w:ascii="Calibri" w:hAnsi="Calibri" w:cs="Calibri"/>
        </w:rPr>
        <w:t>1. Извещение о проведении электронного аукциона размещается заказчиком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39" w:name="Par1184"/>
      <w:bookmarkEnd w:id="239"/>
      <w:r>
        <w:rPr>
          <w:rFonts w:ascii="Calibri" w:hAnsi="Calibri" w:cs="Calibri"/>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40" w:name="Par1185"/>
      <w:bookmarkEnd w:id="240"/>
      <w:r>
        <w:rPr>
          <w:rFonts w:ascii="Calibri" w:hAnsi="Calibri" w:cs="Calibri"/>
        </w:rPr>
        <w:lastRenderedPageBreak/>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183" w:history="1">
        <w:r>
          <w:rPr>
            <w:rFonts w:ascii="Calibri" w:hAnsi="Calibri" w:cs="Calibri"/>
            <w:color w:val="0000FF"/>
          </w:rPr>
          <w:t>частью 1</w:t>
        </w:r>
      </w:hyperlink>
      <w:r>
        <w:rPr>
          <w:rFonts w:ascii="Calibri" w:hAnsi="Calibri" w:cs="Calibri"/>
        </w:rPr>
        <w:t xml:space="preserve"> настоящей статьи размещения.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768"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276"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295"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обеспечения заявок на участие в таком аукционе;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w:t>
        </w:r>
      </w:hyperlink>
      <w:r>
        <w:rPr>
          <w:rFonts w:ascii="Calibri" w:hAnsi="Calibri" w:cs="Calibri"/>
        </w:rPr>
        <w:t xml:space="preserve"> и </w:t>
      </w:r>
      <w:hyperlink w:anchor="Par55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41" w:name="Par1198"/>
      <w:bookmarkEnd w:id="241"/>
      <w:r>
        <w:rPr>
          <w:rFonts w:ascii="Calibri" w:hAnsi="Calibri" w:cs="Calibri"/>
        </w:rPr>
        <w:t>Статья 64. Содержание документации об электронном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42" w:name="Par1201"/>
      <w:bookmarkEnd w:id="242"/>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233" w:history="1">
        <w:r>
          <w:rPr>
            <w:rFonts w:ascii="Calibri" w:hAnsi="Calibri" w:cs="Calibri"/>
            <w:color w:val="0000FF"/>
          </w:rPr>
          <w:t>частями 3</w:t>
        </w:r>
      </w:hyperlink>
      <w:r>
        <w:rPr>
          <w:rFonts w:ascii="Calibri" w:hAnsi="Calibri" w:cs="Calibri"/>
        </w:rPr>
        <w:t xml:space="preserve"> - </w:t>
      </w:r>
      <w:hyperlink w:anchor="Par1255"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276"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295"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валюте, используемой для формирования цены контракта и расчетов с </w:t>
      </w:r>
      <w:r>
        <w:rPr>
          <w:rFonts w:ascii="Calibri" w:hAnsi="Calibri" w:cs="Calibri"/>
        </w:rPr>
        <w:lastRenderedPageBreak/>
        <w:t>поставщиками (подрядчиками, исполнителями);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201"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537" w:history="1">
        <w:r>
          <w:rPr>
            <w:rFonts w:ascii="Calibri" w:hAnsi="Calibri" w:cs="Calibri"/>
            <w:color w:val="0000FF"/>
          </w:rPr>
          <w:t>частями 1</w:t>
        </w:r>
      </w:hyperlink>
      <w:r>
        <w:rPr>
          <w:rFonts w:ascii="Calibri" w:hAnsi="Calibri" w:cs="Calibri"/>
        </w:rPr>
        <w:t xml:space="preserve"> и </w:t>
      </w:r>
      <w:hyperlink w:anchor="Par550" w:history="1">
        <w:r>
          <w:rPr>
            <w:rFonts w:ascii="Calibri" w:hAnsi="Calibri" w:cs="Calibri"/>
            <w:color w:val="0000FF"/>
          </w:rPr>
          <w:t>2 статьи 31</w:t>
        </w:r>
      </w:hyperlink>
      <w:r>
        <w:rPr>
          <w:rFonts w:ascii="Calibri" w:hAnsi="Calibri" w:cs="Calibri"/>
        </w:rPr>
        <w:t xml:space="preserve"> (при наличии таких требований)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43" w:name="Par1218"/>
      <w:bookmarkEnd w:id="243"/>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184" w:history="1">
        <w:r>
          <w:rPr>
            <w:rFonts w:ascii="Calibri" w:hAnsi="Calibri" w:cs="Calibri"/>
            <w:color w:val="0000FF"/>
          </w:rPr>
          <w:t>частях 2</w:t>
        </w:r>
      </w:hyperlink>
      <w:r>
        <w:rPr>
          <w:rFonts w:ascii="Calibri" w:hAnsi="Calibri" w:cs="Calibri"/>
        </w:rPr>
        <w:t xml:space="preserve"> и </w:t>
      </w:r>
      <w:hyperlink w:anchor="Par1185"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44" w:name="Par1223"/>
      <w:bookmarkEnd w:id="244"/>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223"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w:t>
      </w:r>
      <w:r>
        <w:rPr>
          <w:rFonts w:ascii="Calibri" w:hAnsi="Calibri" w:cs="Calibri"/>
        </w:rPr>
        <w:lastRenderedPageBreak/>
        <w:t>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45" w:name="Par1228"/>
      <w:bookmarkEnd w:id="245"/>
      <w:r>
        <w:rPr>
          <w:rFonts w:ascii="Calibri" w:hAnsi="Calibri" w:cs="Calibri"/>
        </w:rPr>
        <w:t>Статья 66. Порядок подачи заявок на участие в электронном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46" w:name="Par1233"/>
      <w:bookmarkEnd w:id="246"/>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47" w:name="Par1239"/>
      <w:bookmarkEnd w:id="247"/>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239"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w:t>
      </w:r>
      <w:r>
        <w:rPr>
          <w:rFonts w:ascii="Calibri" w:hAnsi="Calibri" w:cs="Calibri"/>
        </w:rPr>
        <w:lastRenderedPageBreak/>
        <w:t>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239"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233"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48" w:name="Par1246"/>
      <w:bookmarkEnd w:id="248"/>
      <w:r>
        <w:rPr>
          <w:rFonts w:ascii="Calibri" w:hAnsi="Calibri" w:cs="Calibri"/>
        </w:rPr>
        <w:t>5. Вторая часть заявки на участие в электронном аукционе должна содержать следующие документы и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w:t>
        </w:r>
      </w:hyperlink>
      <w:r>
        <w:rPr>
          <w:rFonts w:ascii="Calibri" w:hAnsi="Calibri" w:cs="Calibri"/>
        </w:rPr>
        <w:t xml:space="preserve"> и </w:t>
      </w:r>
      <w:hyperlink w:anchor="Par55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40" w:history="1">
        <w:r>
          <w:rPr>
            <w:rFonts w:ascii="Calibri" w:hAnsi="Calibri" w:cs="Calibri"/>
            <w:color w:val="0000FF"/>
          </w:rPr>
          <w:t>пунктами 3</w:t>
        </w:r>
      </w:hyperlink>
      <w:r>
        <w:rPr>
          <w:rFonts w:ascii="Calibri" w:hAnsi="Calibri" w:cs="Calibri"/>
        </w:rPr>
        <w:t xml:space="preserve"> - 9 части 1 статьи 31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копии </w:t>
      </w:r>
      <w:r>
        <w:rPr>
          <w:rFonts w:ascii="Calibri" w:hAnsi="Calibri" w:cs="Calibri"/>
        </w:rPr>
        <w:lastRenderedPageBreak/>
        <w:t>этих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83"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49" w:name="Par1255"/>
      <w:bookmarkEnd w:id="249"/>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233" w:history="1">
        <w:r>
          <w:rPr>
            <w:rFonts w:ascii="Calibri" w:hAnsi="Calibri" w:cs="Calibri"/>
            <w:color w:val="0000FF"/>
          </w:rPr>
          <w:t>частями 3</w:t>
        </w:r>
      </w:hyperlink>
      <w:r>
        <w:rPr>
          <w:rFonts w:ascii="Calibri" w:hAnsi="Calibri" w:cs="Calibri"/>
        </w:rPr>
        <w:t xml:space="preserve"> и </w:t>
      </w:r>
      <w:hyperlink w:anchor="Par1246"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33" w:history="1">
        <w:r>
          <w:rPr>
            <w:rFonts w:ascii="Calibri" w:hAnsi="Calibri" w:cs="Calibri"/>
            <w:color w:val="0000FF"/>
          </w:rPr>
          <w:t>частями 3</w:t>
        </w:r>
      </w:hyperlink>
      <w:r>
        <w:rPr>
          <w:rFonts w:ascii="Calibri" w:hAnsi="Calibri" w:cs="Calibri"/>
        </w:rPr>
        <w:t xml:space="preserve"> и </w:t>
      </w:r>
      <w:hyperlink w:anchor="Par1246"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вправе подать только одну заявку на участие в таком аукционе в отношении каждого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0" w:name="Par1260"/>
      <w:bookmarkEnd w:id="250"/>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1" w:name="Par1261"/>
      <w:bookmarkEnd w:id="251"/>
      <w:r>
        <w:rPr>
          <w:rFonts w:ascii="Calibri" w:hAnsi="Calibri" w:cs="Calibri"/>
        </w:rPr>
        <w:t xml:space="preserve">1) подачи данной заявки с нарушением требований, предусмотренных </w:t>
      </w:r>
      <w:hyperlink w:anchor="Par1124"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2" w:name="Par1264"/>
      <w:bookmarkEnd w:id="252"/>
      <w:r>
        <w:rPr>
          <w:rFonts w:ascii="Calibri" w:hAnsi="Calibri" w:cs="Calibri"/>
        </w:rPr>
        <w:t xml:space="preserve">4) получения данной заявки от участника такого аукциона с нарушением положений </w:t>
      </w:r>
      <w:hyperlink w:anchor="Par1159"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3" w:name="Par1265"/>
      <w:bookmarkEnd w:id="253"/>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260"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33"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4" w:name="Par1268"/>
      <w:bookmarkEnd w:id="254"/>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33" w:history="1">
        <w:r>
          <w:rPr>
            <w:rFonts w:ascii="Calibri" w:hAnsi="Calibri" w:cs="Calibri"/>
            <w:color w:val="0000FF"/>
          </w:rPr>
          <w:t>частями 3</w:t>
        </w:r>
      </w:hyperlink>
      <w:r>
        <w:rPr>
          <w:rFonts w:ascii="Calibri" w:hAnsi="Calibri" w:cs="Calibri"/>
        </w:rPr>
        <w:t xml:space="preserve"> - </w:t>
      </w:r>
      <w:hyperlink w:anchor="Par1246"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w:t>
      </w:r>
      <w:r>
        <w:rPr>
          <w:rFonts w:ascii="Calibri" w:hAnsi="Calibri" w:cs="Calibri"/>
        </w:rPr>
        <w:lastRenderedPageBreak/>
        <w:t>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5" w:name="Par1270"/>
      <w:bookmarkEnd w:id="255"/>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56" w:name="Par1272"/>
      <w:bookmarkEnd w:id="256"/>
      <w:r>
        <w:rPr>
          <w:rFonts w:ascii="Calibri" w:hAnsi="Calibri" w:cs="Calibri"/>
        </w:rPr>
        <w:t>Статья 67. Порядок рассмотрения первых частей заявок на участие в электронном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7" w:name="Par1276"/>
      <w:bookmarkEnd w:id="257"/>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278" w:history="1">
        <w:r>
          <w:rPr>
            <w:rFonts w:ascii="Calibri" w:hAnsi="Calibri" w:cs="Calibri"/>
            <w:color w:val="0000FF"/>
          </w:rPr>
          <w:t>частью 4</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8" w:name="Par1278"/>
      <w:bookmarkEnd w:id="258"/>
      <w:r>
        <w:rPr>
          <w:rFonts w:ascii="Calibri" w:hAnsi="Calibri" w:cs="Calibri"/>
        </w:rPr>
        <w:t>4. Участник электронного аукциона не допускается к участию в нем в случае: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информации, предусмотренной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278"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59" w:name="Par1282"/>
      <w:bookmarkEnd w:id="259"/>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282"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0" w:name="Par1287"/>
      <w:bookmarkEnd w:id="260"/>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282"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282"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w:t>
      </w:r>
      <w:r>
        <w:rPr>
          <w:rFonts w:ascii="Calibri" w:hAnsi="Calibri" w:cs="Calibri"/>
        </w:rPr>
        <w:lastRenderedPageBreak/>
        <w:t>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61" w:name="Par1290"/>
      <w:bookmarkEnd w:id="261"/>
      <w:r>
        <w:rPr>
          <w:rFonts w:ascii="Calibri" w:hAnsi="Calibri" w:cs="Calibri"/>
        </w:rPr>
        <w:t>Статья 68. Порядок проведения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295"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2" w:name="Par1295"/>
      <w:bookmarkEnd w:id="262"/>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3" w:name="Par1297"/>
      <w:bookmarkEnd w:id="263"/>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773"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4" w:name="Par1299"/>
      <w:bookmarkEnd w:id="264"/>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01" w:history="1">
        <w:r>
          <w:rPr>
            <w:rFonts w:ascii="Calibri" w:hAnsi="Calibri" w:cs="Calibri"/>
            <w:color w:val="0000FF"/>
          </w:rPr>
          <w:t>частью 9</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5" w:name="Par1301"/>
      <w:bookmarkEnd w:id="265"/>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6" w:name="Par1302"/>
      <w:bookmarkEnd w:id="266"/>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7" w:name="Par1304"/>
      <w:bookmarkEnd w:id="267"/>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w:t>
      </w:r>
      <w:r>
        <w:rPr>
          <w:rFonts w:ascii="Calibri" w:hAnsi="Calibri" w:cs="Calibri"/>
        </w:rPr>
        <w:lastRenderedPageBreak/>
        <w:t xml:space="preserve">срока подачи предложений о цене контракта в соответствии с </w:t>
      </w:r>
      <w:hyperlink w:anchor="Par1306" w:history="1">
        <w:r>
          <w:rPr>
            <w:rFonts w:ascii="Calibri" w:hAnsi="Calibri" w:cs="Calibri"/>
            <w:color w:val="0000FF"/>
          </w:rPr>
          <w:t>частью 11</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8" w:name="Par1306"/>
      <w:bookmarkEnd w:id="268"/>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306"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02" w:history="1">
        <w:r>
          <w:rPr>
            <w:rFonts w:ascii="Calibri" w:hAnsi="Calibri" w:cs="Calibri"/>
            <w:color w:val="0000FF"/>
          </w:rPr>
          <w:t>пунктами 1</w:t>
        </w:r>
      </w:hyperlink>
      <w:r>
        <w:rPr>
          <w:rFonts w:ascii="Calibri" w:hAnsi="Calibri" w:cs="Calibri"/>
        </w:rPr>
        <w:t xml:space="preserve"> и </w:t>
      </w:r>
      <w:hyperlink w:anchor="Par1304" w:history="1">
        <w:r>
          <w:rPr>
            <w:rFonts w:ascii="Calibri" w:hAnsi="Calibri" w:cs="Calibri"/>
            <w:color w:val="0000FF"/>
          </w:rPr>
          <w:t>3 части 9</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69" w:name="Par1309"/>
      <w:bookmarkEnd w:id="269"/>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309"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297"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0" w:name="Par1313"/>
      <w:bookmarkEnd w:id="270"/>
      <w:r>
        <w:rPr>
          <w:rFonts w:ascii="Calibri" w:hAnsi="Calibri" w:cs="Calibri"/>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1" w:name="Par1314"/>
      <w:bookmarkEnd w:id="271"/>
      <w:r>
        <w:rPr>
          <w:rFonts w:ascii="Calibri" w:hAnsi="Calibri" w:cs="Calibri"/>
        </w:rPr>
        <w:t xml:space="preserve">19. В течение одного часа после размещения на электронной площадке протокола, указанного в </w:t>
      </w:r>
      <w:hyperlink w:anchor="Par1313"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13"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2" w:name="Par1315"/>
      <w:bookmarkEnd w:id="272"/>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299"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w:t>
      </w:r>
      <w:r>
        <w:rPr>
          <w:rFonts w:ascii="Calibri" w:hAnsi="Calibri" w:cs="Calibri"/>
        </w:rPr>
        <w:lastRenderedPageBreak/>
        <w:t>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13"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3" w:name="Par1318"/>
      <w:bookmarkEnd w:id="273"/>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74" w:name="Par1323"/>
      <w:bookmarkEnd w:id="274"/>
      <w:r>
        <w:rPr>
          <w:rFonts w:ascii="Calibri" w:hAnsi="Calibri" w:cs="Calibri"/>
        </w:rPr>
        <w:t>Статья 69. Порядок рассмотрения вторых частей заявок на участие в электронном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1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5" w:name="Par1328"/>
      <w:bookmarkEnd w:id="275"/>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31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13"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328"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w:t>
      </w:r>
      <w:r>
        <w:rPr>
          <w:rFonts w:ascii="Calibri" w:hAnsi="Calibri" w:cs="Calibri"/>
        </w:rPr>
        <w:lastRenderedPageBreak/>
        <w:t xml:space="preserve">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1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6" w:name="Par1331"/>
      <w:bookmarkEnd w:id="276"/>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7" w:name="Par1332"/>
      <w:bookmarkEnd w:id="277"/>
      <w:r>
        <w:rPr>
          <w:rFonts w:ascii="Calibri" w:hAnsi="Calibri" w:cs="Calibri"/>
        </w:rPr>
        <w:t xml:space="preserve">1) непредставления документов и информации, которые предусмотрены </w:t>
      </w:r>
      <w:hyperlink w:anchor="Par1166" w:history="1">
        <w:r>
          <w:rPr>
            <w:rFonts w:ascii="Calibri" w:hAnsi="Calibri" w:cs="Calibri"/>
            <w:color w:val="0000FF"/>
          </w:rPr>
          <w:t>пунктами 1</w:t>
        </w:r>
      </w:hyperlink>
      <w:r>
        <w:rPr>
          <w:rFonts w:ascii="Calibri" w:hAnsi="Calibri" w:cs="Calibri"/>
        </w:rPr>
        <w:t xml:space="preserve">, </w:t>
      </w:r>
      <w:hyperlink w:anchor="Par1168" w:history="1">
        <w:r>
          <w:rPr>
            <w:rFonts w:ascii="Calibri" w:hAnsi="Calibri" w:cs="Calibri"/>
            <w:color w:val="0000FF"/>
          </w:rPr>
          <w:t>3</w:t>
        </w:r>
      </w:hyperlink>
      <w:r>
        <w:rPr>
          <w:rFonts w:ascii="Calibri" w:hAnsi="Calibri" w:cs="Calibri"/>
        </w:rPr>
        <w:t xml:space="preserve"> - </w:t>
      </w:r>
      <w:hyperlink w:anchor="Par1170" w:history="1">
        <w:r>
          <w:rPr>
            <w:rFonts w:ascii="Calibri" w:hAnsi="Calibri" w:cs="Calibri"/>
            <w:color w:val="0000FF"/>
          </w:rPr>
          <w:t>5</w:t>
        </w:r>
      </w:hyperlink>
      <w:r>
        <w:rPr>
          <w:rFonts w:ascii="Calibri" w:hAnsi="Calibri" w:cs="Calibri"/>
        </w:rPr>
        <w:t xml:space="preserve">, </w:t>
      </w:r>
      <w:hyperlink w:anchor="Par1172" w:history="1">
        <w:r>
          <w:rPr>
            <w:rFonts w:ascii="Calibri" w:hAnsi="Calibri" w:cs="Calibri"/>
            <w:color w:val="0000FF"/>
          </w:rPr>
          <w:t>7</w:t>
        </w:r>
      </w:hyperlink>
      <w:r>
        <w:rPr>
          <w:rFonts w:ascii="Calibri" w:hAnsi="Calibri" w:cs="Calibri"/>
        </w:rPr>
        <w:t xml:space="preserve"> и </w:t>
      </w:r>
      <w:hyperlink w:anchor="Par1173" w:history="1">
        <w:r>
          <w:rPr>
            <w:rFonts w:ascii="Calibri" w:hAnsi="Calibri" w:cs="Calibri"/>
            <w:color w:val="0000FF"/>
          </w:rPr>
          <w:t>8 части 2 статьи 62</w:t>
        </w:r>
      </w:hyperlink>
      <w:r>
        <w:rPr>
          <w:rFonts w:ascii="Calibri" w:hAnsi="Calibri" w:cs="Calibri"/>
        </w:rPr>
        <w:t xml:space="preserve">, </w:t>
      </w:r>
      <w:hyperlink w:anchor="Par1233" w:history="1">
        <w:r>
          <w:rPr>
            <w:rFonts w:ascii="Calibri" w:hAnsi="Calibri" w:cs="Calibri"/>
            <w:color w:val="0000FF"/>
          </w:rPr>
          <w:t>частями 3</w:t>
        </w:r>
      </w:hyperlink>
      <w:r>
        <w:rPr>
          <w:rFonts w:ascii="Calibri" w:hAnsi="Calibri" w:cs="Calibri"/>
        </w:rPr>
        <w:t xml:space="preserve"> и </w:t>
      </w:r>
      <w:hyperlink w:anchor="Par1246"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со </w:t>
      </w:r>
      <w:hyperlink w:anchor="Par534"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31"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8" w:name="Par1335"/>
      <w:bookmarkEnd w:id="278"/>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1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79" w:name="Par1336"/>
      <w:bookmarkEnd w:id="279"/>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318" w:history="1">
        <w:r>
          <w:rPr>
            <w:rFonts w:ascii="Calibri" w:hAnsi="Calibri" w:cs="Calibri"/>
            <w:color w:val="0000FF"/>
          </w:rPr>
          <w:t>частью 23 статьи 68</w:t>
        </w:r>
      </w:hyperlink>
      <w:r>
        <w:rPr>
          <w:rFonts w:ascii="Calibri" w:hAnsi="Calibri" w:cs="Calibri"/>
        </w:rPr>
        <w:t xml:space="preserve"> настоящего Федерального закона, </w:t>
      </w:r>
      <w:r>
        <w:rPr>
          <w:rFonts w:ascii="Calibri" w:hAnsi="Calibri" w:cs="Calibri"/>
        </w:rPr>
        <w:lastRenderedPageBreak/>
        <w:t>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80" w:name="Par1342"/>
      <w:bookmarkEnd w:id="280"/>
      <w:r>
        <w:rPr>
          <w:rFonts w:ascii="Calibri" w:hAnsi="Calibri" w:cs="Calibri"/>
        </w:rPr>
        <w:t>Статья 70. Заключение контракта по результатам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23"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1" w:name="Par1346"/>
      <w:bookmarkEnd w:id="281"/>
      <w:r>
        <w:rPr>
          <w:rFonts w:ascii="Calibri" w:hAnsi="Calibri" w:cs="Calibri"/>
        </w:rPr>
        <w:t xml:space="preserve">2. В течение пяти дней с даты размещения в единой информационной системе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2" w:name="Par1347"/>
      <w:bookmarkEnd w:id="282"/>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680"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681"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692"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3" w:name="Par1348"/>
      <w:bookmarkEnd w:id="283"/>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6"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4" w:name="Par1349"/>
      <w:bookmarkEnd w:id="284"/>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348"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w:t>
      </w:r>
      <w:r>
        <w:rPr>
          <w:rFonts w:ascii="Calibri" w:hAnsi="Calibri" w:cs="Calibri"/>
        </w:rPr>
        <w:lastRenderedPageBreak/>
        <w:t xml:space="preserve">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348"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349"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348"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5" w:name="Par1351"/>
      <w:bookmarkEnd w:id="285"/>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351"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318"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348"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677"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6" w:name="Par1358"/>
      <w:bookmarkEnd w:id="286"/>
      <w:r>
        <w:rPr>
          <w:rFonts w:ascii="Calibri" w:hAnsi="Calibri" w:cs="Calibri"/>
        </w:rPr>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w:t>
      </w:r>
      <w:r>
        <w:rPr>
          <w:rFonts w:ascii="Calibri" w:hAnsi="Calibri" w:cs="Calibri"/>
        </w:rPr>
        <w:lastRenderedPageBreak/>
        <w:t>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Участник электронного аукциона, признанный победителем такого аукциона в соответствии с </w:t>
      </w:r>
      <w:hyperlink w:anchor="Par1358"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347"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18"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87" w:name="Par1363"/>
      <w:bookmarkEnd w:id="287"/>
      <w:r>
        <w:rPr>
          <w:rFonts w:ascii="Calibri" w:hAnsi="Calibri" w:cs="Calibri"/>
        </w:rPr>
        <w:t>Статья 71. Последствия признания электронного аукциона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8" w:name="Par1366"/>
      <w:bookmarkEnd w:id="288"/>
      <w:r>
        <w:rPr>
          <w:rFonts w:ascii="Calibri" w:hAnsi="Calibri" w:cs="Calibri"/>
        </w:rPr>
        <w:t xml:space="preserve">1. В случае, если электронный аукцион признан не состоявшимся по основанию, предусмотренному </w:t>
      </w:r>
      <w:hyperlink w:anchor="Par1270"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89" w:name="Par1367"/>
      <w:bookmarkEnd w:id="289"/>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367"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367"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w:t>
      </w:r>
      <w:r>
        <w:rPr>
          <w:rFonts w:ascii="Calibri" w:hAnsi="Calibri" w:cs="Calibri"/>
        </w:rPr>
        <w:lastRenderedPageBreak/>
        <w:t>закона и (или) документации о таком аукционе, которым не соответствует единственная заявка на участие в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342"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287"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90" w:name="Par1374"/>
      <w:bookmarkEnd w:id="290"/>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282"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374"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374"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342"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91" w:name="Par1380"/>
      <w:bookmarkEnd w:id="291"/>
      <w:r>
        <w:rPr>
          <w:rFonts w:ascii="Calibri" w:hAnsi="Calibri" w:cs="Calibri"/>
        </w:rPr>
        <w:t xml:space="preserve">3. В случае, если электронный аукцион признан не состоявшимся по основанию, предусмотренному </w:t>
      </w:r>
      <w:hyperlink w:anchor="Par1315"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92" w:name="Par1381"/>
      <w:bookmarkEnd w:id="292"/>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15"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w:t>
      </w:r>
      <w:r>
        <w:rPr>
          <w:rFonts w:ascii="Calibri" w:hAnsi="Calibri" w:cs="Calibri"/>
        </w:rPr>
        <w:lastRenderedPageBreak/>
        <w:t xml:space="preserve">аукционе, поданных его участниками, а также документы участников такого аукциона,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381"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381"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342" w:history="1">
        <w:r>
          <w:rPr>
            <w:rFonts w:ascii="Calibri" w:hAnsi="Calibri" w:cs="Calibri"/>
            <w:color w:val="0000FF"/>
          </w:rPr>
          <w:t>статьей 70</w:t>
        </w:r>
      </w:hyperlink>
      <w:r>
        <w:rPr>
          <w:rFonts w:ascii="Calibri" w:hAnsi="Calibri" w:cs="Calibri"/>
        </w:rPr>
        <w:t xml:space="preserve"> настоящего Федерального закона, с участником такого аукциона, заявка на участие в котором подана: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93" w:name="Par1389"/>
      <w:bookmarkEnd w:id="293"/>
      <w:r>
        <w:rPr>
          <w:rFonts w:ascii="Calibri" w:hAnsi="Calibri" w:cs="Calibri"/>
        </w:rPr>
        <w:t xml:space="preserve">4. В случае, если электронный аукцион признан не состоявшимся по основаниям, предусмотренным </w:t>
      </w:r>
      <w:hyperlink w:anchor="Par1270" w:history="1">
        <w:r>
          <w:rPr>
            <w:rFonts w:ascii="Calibri" w:hAnsi="Calibri" w:cs="Calibri"/>
            <w:color w:val="0000FF"/>
          </w:rPr>
          <w:t>частью 16 статьи 66</w:t>
        </w:r>
      </w:hyperlink>
      <w:r>
        <w:rPr>
          <w:rFonts w:ascii="Calibri" w:hAnsi="Calibri" w:cs="Calibri"/>
        </w:rPr>
        <w:t xml:space="preserve"> и </w:t>
      </w:r>
      <w:hyperlink w:anchor="Par1287"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случае, если электронный аукцион признан не состоявшимся по основаниям, предусмотренным частью 15 статьи 70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548"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1"/>
        <w:rPr>
          <w:rFonts w:ascii="Calibri" w:hAnsi="Calibri" w:cs="Calibri"/>
        </w:rPr>
      </w:pPr>
      <w:bookmarkStart w:id="294" w:name="Par1392"/>
      <w:bookmarkEnd w:id="294"/>
      <w:r>
        <w:rPr>
          <w:rFonts w:ascii="Calibri" w:hAnsi="Calibri" w:cs="Calibri"/>
        </w:rPr>
        <w:t>§ 3. Определение поставщика (подрядчика, исполнителя) путем</w:t>
      </w:r>
    </w:p>
    <w:p w:rsidR="003B016B" w:rsidRDefault="003B016B">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95" w:name="Par1395"/>
      <w:bookmarkEnd w:id="295"/>
      <w:r>
        <w:rPr>
          <w:rFonts w:ascii="Calibri" w:hAnsi="Calibri" w:cs="Calibri"/>
        </w:rPr>
        <w:t>Статья 72. Проведение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96" w:name="Par1400"/>
      <w:bookmarkEnd w:id="296"/>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97" w:name="Par1403"/>
      <w:bookmarkEnd w:id="297"/>
      <w:r>
        <w:rPr>
          <w:rFonts w:ascii="Calibri" w:hAnsi="Calibri" w:cs="Calibri"/>
        </w:rPr>
        <w:t>Статья 73. Требования, предъявляемые к проведению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статьей 31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298" w:name="Par1415"/>
      <w:bookmarkEnd w:id="298"/>
      <w:r>
        <w:rPr>
          <w:rFonts w:ascii="Calibri" w:hAnsi="Calibri" w:cs="Calibri"/>
        </w:rPr>
        <w:t>3. 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цену товара, работы или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копии таких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0"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Требовать от участника запроса котировок предоставления иных документов и информации, за исключением предусмотренных </w:t>
      </w:r>
      <w:hyperlink w:anchor="Par1415"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299" w:name="Par1423"/>
      <w:bookmarkEnd w:id="299"/>
      <w:r>
        <w:rPr>
          <w:rFonts w:ascii="Calibri" w:hAnsi="Calibri" w:cs="Calibri"/>
        </w:rPr>
        <w:t>Статья 74. Порядок проведения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438"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1433" w:history="1">
        <w:r>
          <w:rPr>
            <w:rFonts w:ascii="Calibri" w:hAnsi="Calibri" w:cs="Calibri"/>
            <w:color w:val="0000FF"/>
          </w:rPr>
          <w:t>статьями 75</w:t>
        </w:r>
      </w:hyperlink>
      <w:r>
        <w:rPr>
          <w:rFonts w:ascii="Calibri" w:hAnsi="Calibri" w:cs="Calibri"/>
        </w:rPr>
        <w:t xml:space="preserve"> и </w:t>
      </w:r>
      <w:hyperlink w:anchor="Par1438"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00" w:name="Par1433"/>
      <w:bookmarkEnd w:id="300"/>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извещения, предусмотренного </w:t>
      </w:r>
      <w:hyperlink w:anchor="Par1403" w:history="1">
        <w:r>
          <w:rPr>
            <w:rFonts w:ascii="Calibri" w:hAnsi="Calibri" w:cs="Calibri"/>
            <w:color w:val="0000FF"/>
          </w:rPr>
          <w:t>статьей 73</w:t>
        </w:r>
      </w:hyperlink>
      <w:r>
        <w:rPr>
          <w:rFonts w:ascii="Calibri" w:hAnsi="Calibri" w:cs="Calibri"/>
        </w:rPr>
        <w:t xml:space="preserve"> настоящего Федерального закона, не требуется.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01" w:name="Par1438"/>
      <w:bookmarkEnd w:id="301"/>
      <w:r>
        <w:rPr>
          <w:rFonts w:ascii="Calibri" w:hAnsi="Calibri" w:cs="Calibri"/>
        </w:rPr>
        <w:t xml:space="preserve">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w:t>
      </w:r>
      <w:r>
        <w:rPr>
          <w:rFonts w:ascii="Calibri" w:hAnsi="Calibri" w:cs="Calibri"/>
        </w:rPr>
        <w:lastRenderedPageBreak/>
        <w:t>нормального жизнеобеспечения граждан</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02" w:name="Par1441"/>
      <w:bookmarkEnd w:id="302"/>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03" w:name="Par1442"/>
      <w:bookmarkEnd w:id="303"/>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441"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04" w:name="Par1447"/>
      <w:bookmarkEnd w:id="304"/>
      <w:r>
        <w:rPr>
          <w:rFonts w:ascii="Calibri" w:hAnsi="Calibri" w:cs="Calibri"/>
        </w:rPr>
        <w:t>Статья 77. Порядок подачи заявки на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w:t>
      </w:r>
      <w:r>
        <w:rPr>
          <w:rFonts w:ascii="Calibri" w:hAnsi="Calibri" w:cs="Calibri"/>
        </w:rPr>
        <w:lastRenderedPageBreak/>
        <w:t>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438"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442"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05" w:name="Par1455"/>
      <w:bookmarkEnd w:id="305"/>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06" w:name="Par1457"/>
      <w:bookmarkEnd w:id="306"/>
      <w:r>
        <w:rPr>
          <w:rFonts w:ascii="Calibri" w:hAnsi="Calibri" w:cs="Calibri"/>
        </w:rPr>
        <w:t>Статья 78. Рассмотрение и оценка заявки на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w:t>
      </w:r>
      <w:r>
        <w:rPr>
          <w:rFonts w:ascii="Calibri" w:hAnsi="Calibri" w:cs="Calibri"/>
        </w:rPr>
        <w:lastRenderedPageBreak/>
        <w:t>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15"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07" w:name="Par1468"/>
      <w:bookmarkEnd w:id="307"/>
      <w:r>
        <w:rPr>
          <w:rFonts w:ascii="Calibri" w:hAnsi="Calibri" w:cs="Calibri"/>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w:t>
      </w:r>
      <w:r>
        <w:rPr>
          <w:rFonts w:ascii="Calibri" w:hAnsi="Calibri" w:cs="Calibri"/>
        </w:rPr>
        <w:lastRenderedPageBreak/>
        <w:t>признается уклонившимся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08" w:name="Par1476"/>
      <w:bookmarkEnd w:id="308"/>
      <w:r>
        <w:rPr>
          <w:rFonts w:ascii="Calibri" w:hAnsi="Calibri" w:cs="Calibri"/>
        </w:rPr>
        <w:t>Статья 79. Последствия признания запроса котировок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09" w:name="Par1479"/>
      <w:bookmarkEnd w:id="309"/>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455"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46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46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10" w:name="Par1483"/>
      <w:bookmarkEnd w:id="310"/>
      <w:r>
        <w:rPr>
          <w:rFonts w:ascii="Calibri" w:hAnsi="Calibri" w:cs="Calibri"/>
        </w:rPr>
        <w:lastRenderedPageBreak/>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11" w:name="Par1484"/>
      <w:bookmarkEnd w:id="311"/>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12" w:name="Par1486"/>
      <w:bookmarkEnd w:id="312"/>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1"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768"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необходимости без предварительной оплаты и (или) с отсрочкой платежа </w:t>
      </w:r>
      <w:r>
        <w:rPr>
          <w:rFonts w:ascii="Calibri" w:hAnsi="Calibri" w:cs="Calibri"/>
        </w:rPr>
        <w:lastRenderedPageBreak/>
        <w:t>осуществить поставки товаров, выполнение работ, оказание услуг в возможно короткий срок;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со </w:t>
      </w:r>
      <w:hyperlink w:anchor="Par534"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13" w:name="Par1504"/>
      <w:bookmarkEnd w:id="313"/>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14" w:name="Par1518"/>
      <w:bookmarkEnd w:id="314"/>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03"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524" w:history="1">
        <w:r>
          <w:rPr>
            <w:rFonts w:ascii="Calibri" w:hAnsi="Calibri" w:cs="Calibri"/>
            <w:color w:val="0000FF"/>
          </w:rPr>
          <w:t>частями 5</w:t>
        </w:r>
      </w:hyperlink>
      <w:r>
        <w:rPr>
          <w:rFonts w:ascii="Calibri" w:hAnsi="Calibri" w:cs="Calibri"/>
        </w:rPr>
        <w:t xml:space="preserve"> и </w:t>
      </w:r>
      <w:hyperlink w:anchor="Par1525" w:history="1">
        <w:r>
          <w:rPr>
            <w:rFonts w:ascii="Calibri" w:hAnsi="Calibri" w:cs="Calibri"/>
            <w:color w:val="0000FF"/>
          </w:rPr>
          <w:t>6</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15" w:name="Par1524"/>
      <w:bookmarkEnd w:id="315"/>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16" w:name="Par1525"/>
      <w:bookmarkEnd w:id="316"/>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742"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w:t>
      </w:r>
      <w:r>
        <w:rPr>
          <w:rFonts w:ascii="Calibri" w:hAnsi="Calibri" w:cs="Calibri"/>
        </w:rPr>
        <w:lastRenderedPageBreak/>
        <w:t>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742"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1"/>
        <w:rPr>
          <w:rFonts w:ascii="Calibri" w:hAnsi="Calibri" w:cs="Calibri"/>
        </w:rPr>
      </w:pPr>
      <w:bookmarkStart w:id="317" w:name="Par1533"/>
      <w:bookmarkEnd w:id="317"/>
      <w:r>
        <w:rPr>
          <w:rFonts w:ascii="Calibri" w:hAnsi="Calibri" w:cs="Calibri"/>
        </w:rPr>
        <w:t>§ 4. Определение поставщика (подрядчика, исполнителя) путем</w:t>
      </w:r>
    </w:p>
    <w:p w:rsidR="003B016B" w:rsidRDefault="003B016B">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18" w:name="Par1536"/>
      <w:bookmarkEnd w:id="318"/>
      <w:r>
        <w:rPr>
          <w:rFonts w:ascii="Calibri" w:hAnsi="Calibri" w:cs="Calibri"/>
        </w:rPr>
        <w:t>Статья 83. Проведение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осуществлять закупку путем проведения запроса предложений в случаях: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163" w:history="1">
        <w:r>
          <w:rPr>
            <w:rFonts w:ascii="Calibri" w:hAnsi="Calibri" w:cs="Calibri"/>
            <w:color w:val="0000FF"/>
          </w:rPr>
          <w:t>закон</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19" w:name="Par1543"/>
      <w:bookmarkEnd w:id="319"/>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164" w:history="1">
        <w:r>
          <w:rPr>
            <w:rFonts w:ascii="Calibri" w:hAnsi="Calibri" w:cs="Calibri"/>
            <w:color w:val="0000FF"/>
          </w:rPr>
          <w:t>правилами</w:t>
        </w:r>
      </w:hyperlink>
      <w:r>
        <w:rPr>
          <w:rFonts w:ascii="Calibri" w:hAnsi="Calibri" w:cs="Calibri"/>
        </w:rPr>
        <w:t xml:space="preserve"> контракта с иностранной организацией на лечение гражданина Российской Федерации за пределами территории </w:t>
      </w:r>
      <w:r>
        <w:rPr>
          <w:rFonts w:ascii="Calibri" w:hAnsi="Calibri" w:cs="Calibri"/>
        </w:rPr>
        <w:lastRenderedPageBreak/>
        <w:t>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165" w:history="1">
        <w:r>
          <w:rPr>
            <w:rFonts w:ascii="Calibri" w:hAnsi="Calibri" w:cs="Calibri"/>
            <w:color w:val="0000FF"/>
          </w:rPr>
          <w:t>закон</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0" w:name="Par1545"/>
      <w:bookmarkEnd w:id="320"/>
      <w:r>
        <w:rPr>
          <w:rFonts w:ascii="Calibri" w:hAnsi="Calibri" w:cs="Calibri"/>
        </w:rPr>
        <w:t>5)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1" w:name="Par1546"/>
      <w:bookmarkEnd w:id="321"/>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843"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2" w:name="Par1547"/>
      <w:bookmarkEnd w:id="322"/>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778"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048"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166"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3" w:name="Par1548"/>
      <w:bookmarkEnd w:id="323"/>
      <w:r>
        <w:rPr>
          <w:rFonts w:ascii="Calibri" w:hAnsi="Calibri" w:cs="Calibri"/>
        </w:rPr>
        <w:t xml:space="preserve">8) признания повторного конкурса, электронного аукциона не состоявшимися в соответствии с </w:t>
      </w:r>
      <w:hyperlink w:anchor="Par1062" w:history="1">
        <w:r>
          <w:rPr>
            <w:rFonts w:ascii="Calibri" w:hAnsi="Calibri" w:cs="Calibri"/>
            <w:color w:val="0000FF"/>
          </w:rPr>
          <w:t>частью 4 статьи 55</w:t>
        </w:r>
      </w:hyperlink>
      <w:r>
        <w:rPr>
          <w:rFonts w:ascii="Calibri" w:hAnsi="Calibri" w:cs="Calibri"/>
        </w:rPr>
        <w:t xml:space="preserve"> и </w:t>
      </w:r>
      <w:hyperlink w:anchor="Par1389"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осуществления закупок изделий народных художественных промыслов, образцы которых зарегистрированы в </w:t>
      </w:r>
      <w:hyperlink r:id="rId167"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68"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546" w:history="1">
        <w:r>
          <w:rPr>
            <w:rFonts w:ascii="Calibri" w:hAnsi="Calibri" w:cs="Calibri"/>
            <w:color w:val="0000FF"/>
          </w:rPr>
          <w:t xml:space="preserve">пунктом 6 </w:t>
        </w:r>
        <w:r>
          <w:rPr>
            <w:rFonts w:ascii="Calibri" w:hAnsi="Calibri" w:cs="Calibri"/>
            <w:color w:val="0000FF"/>
          </w:rPr>
          <w:lastRenderedPageBreak/>
          <w:t>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843"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4" w:name="Par1553"/>
      <w:bookmarkEnd w:id="324"/>
      <w:r>
        <w:rPr>
          <w:rFonts w:ascii="Calibri" w:hAnsi="Calibri" w:cs="Calibri"/>
        </w:rPr>
        <w:t>4. Извещение о проведении запроса предложений должно содержать следующую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34"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553" w:history="1">
        <w:r>
          <w:rPr>
            <w:rFonts w:ascii="Calibri" w:hAnsi="Calibri" w:cs="Calibri"/>
            <w:color w:val="0000FF"/>
          </w:rPr>
          <w:t>части 4</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82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контрактной службе, контрактном управляющем, ответственных за </w:t>
      </w:r>
      <w:r>
        <w:rPr>
          <w:rFonts w:ascii="Calibri" w:hAnsi="Calibri" w:cs="Calibri"/>
        </w:rPr>
        <w:lastRenderedPageBreak/>
        <w:t>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5" w:name="Par1585"/>
      <w:bookmarkEnd w:id="325"/>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585"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6" w:name="Par1589"/>
      <w:bookmarkEnd w:id="326"/>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27" w:name="Par1591"/>
      <w:bookmarkEnd w:id="327"/>
      <w:r>
        <w:rPr>
          <w:rFonts w:ascii="Calibri" w:hAnsi="Calibri" w:cs="Calibri"/>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w:t>
      </w:r>
      <w:r>
        <w:rPr>
          <w:rFonts w:ascii="Calibri" w:hAnsi="Calibri" w:cs="Calibri"/>
        </w:rPr>
        <w:lastRenderedPageBreak/>
        <w:t>необходимости также в план закупок) и снова осуществляет закупку, за исключением случая, предусмотренного пунктом 34 части 1 статьи 93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1"/>
        <w:rPr>
          <w:rFonts w:ascii="Calibri" w:hAnsi="Calibri" w:cs="Calibri"/>
        </w:rPr>
      </w:pPr>
      <w:bookmarkStart w:id="328" w:name="Par1596"/>
      <w:bookmarkEnd w:id="328"/>
      <w:r>
        <w:rPr>
          <w:rFonts w:ascii="Calibri" w:hAnsi="Calibri" w:cs="Calibri"/>
        </w:rPr>
        <w:t>§ 5. Закрытые способы определения поставщиков</w:t>
      </w:r>
    </w:p>
    <w:p w:rsidR="003B016B" w:rsidRDefault="003B016B">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29" w:name="Par1599"/>
      <w:bookmarkEnd w:id="329"/>
      <w:r>
        <w:rPr>
          <w:rFonts w:ascii="Calibri" w:hAnsi="Calibri" w:cs="Calibri"/>
        </w:rPr>
        <w:t>Статья 84. Особенности применения закрытых способов определения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611" w:history="1">
        <w:r>
          <w:rPr>
            <w:rFonts w:ascii="Calibri" w:hAnsi="Calibri" w:cs="Calibri"/>
            <w:color w:val="0000FF"/>
          </w:rPr>
          <w:t>статей 85</w:t>
        </w:r>
      </w:hyperlink>
      <w:r>
        <w:rPr>
          <w:rFonts w:ascii="Calibri" w:hAnsi="Calibri" w:cs="Calibri"/>
        </w:rPr>
        <w:t xml:space="preserve"> и </w:t>
      </w:r>
      <w:hyperlink w:anchor="Par1634"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602" w:history="1">
        <w:r>
          <w:rPr>
            <w:rFonts w:ascii="Calibri" w:hAnsi="Calibri" w:cs="Calibri"/>
            <w:color w:val="0000FF"/>
          </w:rPr>
          <w:t>частью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30" w:name="Par1602"/>
      <w:bookmarkEnd w:id="330"/>
      <w:r>
        <w:rPr>
          <w:rFonts w:ascii="Calibri" w:hAnsi="Calibri" w:cs="Calibri"/>
        </w:rPr>
        <w:t>2. Закрытые способы определения поставщиков (подрядчиков, исполнителей) применяются только в случаях: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закупок услуг по уборке помещений, услуг водителей для обеспечения деятельности </w:t>
      </w:r>
      <w:r>
        <w:rPr>
          <w:rFonts w:ascii="Calibri" w:hAnsi="Calibri" w:cs="Calibri"/>
        </w:rPr>
        <w:lastRenderedPageBreak/>
        <w:t>судей, судебных приставов.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7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77"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31" w:name="Par1611"/>
      <w:bookmarkEnd w:id="331"/>
      <w:r>
        <w:rPr>
          <w:rFonts w:ascii="Calibri" w:hAnsi="Calibri" w:cs="Calibri"/>
        </w:rPr>
        <w:t>Статья 85. Особенности проведения закрытого конкурса, закрытого конкурса с ограниченным участием, закрытого двухэтапного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закрытого конкурса применяются положения настоящего Федерального </w:t>
      </w:r>
      <w:hyperlink w:anchor="Par895" w:history="1">
        <w:r>
          <w:rPr>
            <w:rFonts w:ascii="Calibri" w:hAnsi="Calibri" w:cs="Calibri"/>
            <w:color w:val="0000FF"/>
          </w:rPr>
          <w:t>закона</w:t>
        </w:r>
      </w:hyperlink>
      <w:r>
        <w:rPr>
          <w:rFonts w:ascii="Calibri" w:hAnsi="Calibri" w:cs="Calibri"/>
        </w:rPr>
        <w:t xml:space="preserve"> о проведении открытого конкурса с учетом положений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32" w:name="Par1615"/>
      <w:bookmarkEnd w:id="332"/>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78"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w:t>
      </w:r>
      <w:r>
        <w:rPr>
          <w:rFonts w:ascii="Calibri" w:hAnsi="Calibri" w:cs="Calibri"/>
        </w:rPr>
        <w:lastRenderedPageBreak/>
        <w:t>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615" w:history="1">
        <w:r>
          <w:rPr>
            <w:rFonts w:ascii="Calibri" w:hAnsi="Calibri" w:cs="Calibri"/>
            <w:color w:val="0000FF"/>
          </w:rPr>
          <w:t>частью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7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615" w:history="1">
        <w:r>
          <w:rPr>
            <w:rFonts w:ascii="Calibri" w:hAnsi="Calibri" w:cs="Calibri"/>
            <w:color w:val="0000FF"/>
          </w:rPr>
          <w:t>частью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33" w:name="Par1634"/>
      <w:bookmarkEnd w:id="333"/>
      <w:r>
        <w:rPr>
          <w:rFonts w:ascii="Calibri" w:hAnsi="Calibri" w:cs="Calibri"/>
        </w:rPr>
        <w:t>Статья 86. Закрытый аукцион</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640" w:history="1">
        <w:r>
          <w:rPr>
            <w:rFonts w:ascii="Calibri" w:hAnsi="Calibri" w:cs="Calibri"/>
            <w:color w:val="0000FF"/>
          </w:rPr>
          <w:t>частью 4</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34" w:name="Par1640"/>
      <w:bookmarkEnd w:id="334"/>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81"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обеспечения заявки на участие в закрытом аукционе не может превышать пять </w:t>
      </w:r>
      <w:r>
        <w:rPr>
          <w:rFonts w:ascii="Calibri" w:hAnsi="Calibri" w:cs="Calibri"/>
        </w:rPr>
        <w:lastRenderedPageBreak/>
        <w:t>процентов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35" w:name="Par1647"/>
      <w:bookmarkEnd w:id="335"/>
      <w:r>
        <w:rPr>
          <w:rFonts w:ascii="Calibri" w:hAnsi="Calibri" w:cs="Calibri"/>
        </w:rPr>
        <w:t>Статья 87. Документация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673"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36" w:name="Par1665"/>
      <w:bookmarkEnd w:id="336"/>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665"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w:t>
      </w:r>
      <w:r>
        <w:rPr>
          <w:rFonts w:ascii="Calibri" w:hAnsi="Calibri" w:cs="Calibri"/>
        </w:rPr>
        <w:lastRenderedPageBreak/>
        <w:t>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37" w:name="Par1670"/>
      <w:bookmarkEnd w:id="337"/>
      <w:r>
        <w:rPr>
          <w:rFonts w:ascii="Calibri" w:hAnsi="Calibri" w:cs="Calibri"/>
        </w:rPr>
        <w:t>Статья 88. Порядок подачи заявок на участие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38" w:name="Par1673"/>
      <w:bookmarkEnd w:id="338"/>
      <w:r>
        <w:rPr>
          <w:rFonts w:ascii="Calibri" w:hAnsi="Calibri" w:cs="Calibri"/>
        </w:rPr>
        <w:t>2. Заявка на участие в закрытом аукционе должна содержать: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копии этих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673" w:history="1">
        <w:r>
          <w:rPr>
            <w:rFonts w:ascii="Calibri" w:hAnsi="Calibri" w:cs="Calibri"/>
            <w:color w:val="0000FF"/>
          </w:rPr>
          <w:t>частью 2</w:t>
        </w:r>
      </w:hyperlink>
      <w:r>
        <w:rPr>
          <w:rFonts w:ascii="Calibri" w:hAnsi="Calibri" w:cs="Calibri"/>
        </w:rPr>
        <w:t xml:space="preserve"> настоящей статьи документов и </w:t>
      </w:r>
      <w:r>
        <w:rPr>
          <w:rFonts w:ascii="Calibri" w:hAnsi="Calibri" w:cs="Calibri"/>
        </w:rPr>
        <w:lastRenderedPageBreak/>
        <w:t>информации, не допускается.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39" w:name="Par1693"/>
      <w:bookmarkEnd w:id="339"/>
      <w:r>
        <w:rPr>
          <w:rFonts w:ascii="Calibri" w:hAnsi="Calibri" w:cs="Calibri"/>
        </w:rPr>
        <w:t>Статья 89. Порядок рассмотрения заявок на участие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40" w:name="Par1698"/>
      <w:bookmarkEnd w:id="340"/>
      <w:r>
        <w:rPr>
          <w:rFonts w:ascii="Calibri" w:hAnsi="Calibri" w:cs="Calibri"/>
        </w:rP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w:t>
      </w:r>
      <w:r>
        <w:rPr>
          <w:rFonts w:ascii="Calibri" w:hAnsi="Calibri" w:cs="Calibri"/>
        </w:rPr>
        <w:lastRenderedPageBreak/>
        <w:t>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41" w:name="Par1701"/>
      <w:bookmarkEnd w:id="341"/>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698" w:history="1">
        <w:r>
          <w:rPr>
            <w:rFonts w:ascii="Calibri" w:hAnsi="Calibri" w:cs="Calibri"/>
            <w:color w:val="0000FF"/>
          </w:rPr>
          <w:t>части 4</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42" w:name="Par1702"/>
      <w:bookmarkEnd w:id="342"/>
      <w:r>
        <w:rPr>
          <w:rFonts w:ascii="Calibri" w:hAnsi="Calibri" w:cs="Calibri"/>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701"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43" w:name="Par1703"/>
      <w:bookmarkEnd w:id="343"/>
      <w:r>
        <w:rPr>
          <w:rFonts w:ascii="Calibri" w:hAnsi="Calibri" w:cs="Calibri"/>
        </w:rPr>
        <w:t xml:space="preserve">9. В случае, указанном в </w:t>
      </w:r>
      <w:hyperlink w:anchor="Par1702"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773"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44" w:name="Par1705"/>
      <w:bookmarkEnd w:id="344"/>
      <w:r>
        <w:rPr>
          <w:rFonts w:ascii="Calibri" w:hAnsi="Calibri" w:cs="Calibri"/>
        </w:rPr>
        <w:t>Статья 90. Порядок проведения закрытого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45" w:name="Par1710"/>
      <w:bookmarkEnd w:id="345"/>
      <w:r>
        <w:rPr>
          <w:rFonts w:ascii="Calibri" w:hAnsi="Calibri" w:cs="Calibri"/>
        </w:rPr>
        <w:t xml:space="preserve">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w:t>
      </w:r>
      <w:r>
        <w:rPr>
          <w:rFonts w:ascii="Calibri" w:hAnsi="Calibri" w:cs="Calibri"/>
        </w:rPr>
        <w:lastRenderedPageBreak/>
        <w:t>контракта, но не ниже 0,5 процента начальной (максимальной)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710"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710"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2108"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46" w:name="Par1726"/>
      <w:bookmarkEnd w:id="346"/>
      <w:r>
        <w:rPr>
          <w:rFonts w:ascii="Calibri" w:hAnsi="Calibri" w:cs="Calibri"/>
        </w:rPr>
        <w:t>Статья 91. Заключение контракта по результатам закрытого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47" w:name="Par1735"/>
      <w:bookmarkEnd w:id="347"/>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773"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1"/>
        <w:rPr>
          <w:rFonts w:ascii="Calibri" w:hAnsi="Calibri" w:cs="Calibri"/>
        </w:rPr>
      </w:pPr>
      <w:bookmarkStart w:id="348" w:name="Par1739"/>
      <w:bookmarkEnd w:id="348"/>
      <w:r>
        <w:rPr>
          <w:rFonts w:ascii="Calibri" w:hAnsi="Calibri" w:cs="Calibri"/>
        </w:rPr>
        <w:t>§ 6. Осуществление закупки у единственного поставщика</w:t>
      </w:r>
    </w:p>
    <w:p w:rsidR="003B016B" w:rsidRDefault="003B016B">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49" w:name="Par1742"/>
      <w:bookmarkEnd w:id="349"/>
      <w:r>
        <w:rPr>
          <w:rFonts w:ascii="Calibri" w:hAnsi="Calibri" w:cs="Calibri"/>
        </w:rPr>
        <w:lastRenderedPageBreak/>
        <w:t>Статья 93. Осуществление закупки у единственного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0" w:name="Par1745"/>
      <w:bookmarkEnd w:id="350"/>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1" w:name="Par1746"/>
      <w:bookmarkEnd w:id="351"/>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2"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58"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2" w:name="Par1749"/>
      <w:bookmarkEnd w:id="352"/>
      <w:r>
        <w:rPr>
          <w:rFonts w:ascii="Calibri" w:hAnsi="Calibri" w:cs="Calibri"/>
        </w:rPr>
        <w:t>3) выполнение работы по мобилизационной подготовке в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3" w:name="Par1750"/>
      <w:bookmarkEnd w:id="353"/>
      <w:r>
        <w:rPr>
          <w:rFonts w:ascii="Calibri" w:hAnsi="Calibri" w:cs="Calibri"/>
        </w:rPr>
        <w:t>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4" w:name="Par1751"/>
      <w:bookmarkEnd w:id="354"/>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8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5" w:name="Par1753"/>
      <w:bookmarkEnd w:id="355"/>
      <w:r>
        <w:rPr>
          <w:rFonts w:ascii="Calibri" w:hAnsi="Calibri" w:cs="Calibri"/>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86"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w:t>
      </w:r>
      <w:r>
        <w:rPr>
          <w:rFonts w:ascii="Calibri" w:hAnsi="Calibri" w:cs="Calibri"/>
        </w:rPr>
        <w:lastRenderedPageBreak/>
        <w:t>с указанным порядком ее формирования;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6" w:name="Par1756"/>
      <w:bookmarkEnd w:id="356"/>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187"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7" w:name="Par1760"/>
      <w:bookmarkEnd w:id="357"/>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89" w:history="1">
        <w:r>
          <w:rPr>
            <w:rFonts w:ascii="Calibri" w:hAnsi="Calibri" w:cs="Calibri"/>
            <w:color w:val="0000FF"/>
          </w:rPr>
          <w:t>перечнем</w:t>
        </w:r>
      </w:hyperlink>
      <w:r>
        <w:rPr>
          <w:rFonts w:ascii="Calibri" w:hAnsi="Calibri" w:cs="Calibri"/>
        </w:rPr>
        <w:t xml:space="preserve"> товаров, работ, услуг, утвержденным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8" w:name="Par1763"/>
      <w:bookmarkEnd w:id="358"/>
      <w:r>
        <w:rPr>
          <w:rFonts w:ascii="Calibri" w:hAnsi="Calibri" w:cs="Calibri"/>
        </w:rPr>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59" w:name="Par1764"/>
      <w:bookmarkEnd w:id="359"/>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0" w:name="Par1765"/>
      <w:bookmarkEnd w:id="360"/>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1" w:name="Par1766"/>
      <w:bookmarkEnd w:id="361"/>
      <w:r>
        <w:rPr>
          <w:rFonts w:ascii="Calibri" w:hAnsi="Calibri" w:cs="Calibri"/>
        </w:rPr>
        <w:t xml:space="preserve">17) заключение контракта театром, учреждением, осуществляющим концертную или </w:t>
      </w:r>
      <w:r>
        <w:rPr>
          <w:rFonts w:ascii="Calibri" w:hAnsi="Calibri" w:cs="Calibri"/>
        </w:rPr>
        <w:lastRenderedPageBreak/>
        <w:t>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2" w:name="Par1767"/>
      <w:bookmarkEnd w:id="362"/>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3" w:name="Par1768"/>
      <w:bookmarkEnd w:id="363"/>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4" w:name="Par1771"/>
      <w:bookmarkEnd w:id="364"/>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0"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5" w:name="Par1772"/>
      <w:bookmarkEnd w:id="365"/>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6" w:name="Par1773"/>
      <w:bookmarkEnd w:id="366"/>
      <w:r>
        <w:rPr>
          <w:rFonts w:ascii="Calibri" w:hAnsi="Calibri" w:cs="Calibri"/>
        </w:rPr>
        <w:t xml:space="preserve">24)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w:anchor="Par1703" w:history="1">
        <w:r>
          <w:rPr>
            <w:rFonts w:ascii="Calibri" w:hAnsi="Calibri" w:cs="Calibri"/>
            <w:color w:val="0000FF"/>
          </w:rPr>
          <w:t>части 9 статьи 89</w:t>
        </w:r>
      </w:hyperlink>
      <w:r>
        <w:rPr>
          <w:rFonts w:ascii="Calibri" w:hAnsi="Calibri" w:cs="Calibri"/>
        </w:rPr>
        <w:t xml:space="preserve"> и </w:t>
      </w:r>
      <w:hyperlink w:anchor="Par1735"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w:t>
      </w:r>
      <w:hyperlink r:id="rId191"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w:t>
      </w:r>
      <w:r>
        <w:rPr>
          <w:rFonts w:ascii="Calibri" w:hAnsi="Calibri" w:cs="Calibri"/>
        </w:rPr>
        <w:lastRenderedPageBreak/>
        <w:t>(подрядчиком,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7" w:name="Par1774"/>
      <w:bookmarkEnd w:id="367"/>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w:anchor="Par1051" w:history="1">
        <w:r>
          <w:rPr>
            <w:rFonts w:ascii="Calibri" w:hAnsi="Calibri" w:cs="Calibri"/>
            <w:color w:val="0000FF"/>
          </w:rPr>
          <w:t>частями 1</w:t>
        </w:r>
      </w:hyperlink>
      <w:r>
        <w:rPr>
          <w:rFonts w:ascii="Calibri" w:hAnsi="Calibri" w:cs="Calibri"/>
        </w:rPr>
        <w:t xml:space="preserve"> и </w:t>
      </w:r>
      <w:hyperlink w:anchor="Par1065" w:history="1">
        <w:r>
          <w:rPr>
            <w:rFonts w:ascii="Calibri" w:hAnsi="Calibri" w:cs="Calibri"/>
            <w:color w:val="0000FF"/>
          </w:rPr>
          <w:t>7 статьи 55</w:t>
        </w:r>
      </w:hyperlink>
      <w:r>
        <w:rPr>
          <w:rFonts w:ascii="Calibri" w:hAnsi="Calibri" w:cs="Calibri"/>
        </w:rPr>
        <w:t xml:space="preserve">, </w:t>
      </w:r>
      <w:hyperlink w:anchor="Par1366" w:history="1">
        <w:r>
          <w:rPr>
            <w:rFonts w:ascii="Calibri" w:hAnsi="Calibri" w:cs="Calibri"/>
            <w:color w:val="0000FF"/>
          </w:rPr>
          <w:t>частями 1</w:t>
        </w:r>
      </w:hyperlink>
      <w:r>
        <w:rPr>
          <w:rFonts w:ascii="Calibri" w:hAnsi="Calibri" w:cs="Calibri"/>
        </w:rPr>
        <w:t xml:space="preserve"> - </w:t>
      </w:r>
      <w:hyperlink w:anchor="Par1380" w:history="1">
        <w:r>
          <w:rPr>
            <w:rFonts w:ascii="Calibri" w:hAnsi="Calibri" w:cs="Calibri"/>
            <w:color w:val="0000FF"/>
          </w:rPr>
          <w:t>3 статьи 71</w:t>
        </w:r>
      </w:hyperlink>
      <w:r>
        <w:rPr>
          <w:rFonts w:ascii="Calibri" w:hAnsi="Calibri" w:cs="Calibri"/>
        </w:rPr>
        <w:t xml:space="preserve">, </w:t>
      </w:r>
      <w:hyperlink w:anchor="Par1479" w:history="1">
        <w:r>
          <w:rPr>
            <w:rFonts w:ascii="Calibri" w:hAnsi="Calibri" w:cs="Calibri"/>
            <w:color w:val="0000FF"/>
          </w:rPr>
          <w:t>частями 1</w:t>
        </w:r>
      </w:hyperlink>
      <w:r>
        <w:rPr>
          <w:rFonts w:ascii="Calibri" w:hAnsi="Calibri" w:cs="Calibri"/>
        </w:rPr>
        <w:t xml:space="preserve"> и </w:t>
      </w:r>
      <w:hyperlink w:anchor="Par1483" w:history="1">
        <w:r>
          <w:rPr>
            <w:rFonts w:ascii="Calibri" w:hAnsi="Calibri" w:cs="Calibri"/>
            <w:color w:val="0000FF"/>
          </w:rPr>
          <w:t>3 статьи 79</w:t>
        </w:r>
      </w:hyperlink>
      <w:r>
        <w:rPr>
          <w:rFonts w:ascii="Calibri" w:hAnsi="Calibri" w:cs="Calibri"/>
        </w:rPr>
        <w:t xml:space="preserve">, </w:t>
      </w:r>
      <w:hyperlink w:anchor="Par1589" w:history="1">
        <w:r>
          <w:rPr>
            <w:rFonts w:ascii="Calibri" w:hAnsi="Calibri" w:cs="Calibri"/>
            <w:color w:val="0000FF"/>
          </w:rPr>
          <w:t>частью 18 статьи 83</w:t>
        </w:r>
      </w:hyperlink>
      <w:r>
        <w:rPr>
          <w:rFonts w:ascii="Calibri" w:hAnsi="Calibri" w:cs="Calibri"/>
        </w:rP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w:t>
      </w:r>
      <w:hyperlink r:id="rId192"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8" w:name="Par1776"/>
      <w:bookmarkEnd w:id="368"/>
      <w:r>
        <w:rPr>
          <w:rFonts w:ascii="Calibri" w:hAnsi="Calibri" w:cs="Calibri"/>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утратил силу с 1 января 2014 года. - Федеральный </w:t>
      </w:r>
      <w:hyperlink r:id="rId194" w:history="1">
        <w:r>
          <w:rPr>
            <w:rFonts w:ascii="Calibri" w:hAnsi="Calibri" w:cs="Calibri"/>
            <w:color w:val="0000FF"/>
          </w:rPr>
          <w:t>закон</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69" w:name="Par1778"/>
      <w:bookmarkEnd w:id="369"/>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547"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048"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195"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96"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определение поставщика распоряжением Правительства Российской Федерации по </w:t>
      </w:r>
      <w:r>
        <w:rPr>
          <w:rFonts w:ascii="Calibri" w:hAnsi="Calibri" w:cs="Calibri"/>
        </w:rPr>
        <w:lastRenderedPageBreak/>
        <w:t>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97"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98"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99"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00"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01"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746" w:history="1">
        <w:r>
          <w:rPr>
            <w:rFonts w:ascii="Calibri" w:hAnsi="Calibri" w:cs="Calibri"/>
            <w:color w:val="0000FF"/>
          </w:rPr>
          <w:t>пунктами 1</w:t>
        </w:r>
      </w:hyperlink>
      <w:r>
        <w:rPr>
          <w:rFonts w:ascii="Calibri" w:hAnsi="Calibri" w:cs="Calibri"/>
        </w:rPr>
        <w:t xml:space="preserve"> - </w:t>
      </w:r>
      <w:hyperlink w:anchor="Par1749" w:history="1">
        <w:r>
          <w:rPr>
            <w:rFonts w:ascii="Calibri" w:hAnsi="Calibri" w:cs="Calibri"/>
            <w:color w:val="0000FF"/>
          </w:rPr>
          <w:t>3</w:t>
        </w:r>
      </w:hyperlink>
      <w:r>
        <w:rPr>
          <w:rFonts w:ascii="Calibri" w:hAnsi="Calibri" w:cs="Calibri"/>
        </w:rPr>
        <w:t xml:space="preserve">, </w:t>
      </w:r>
      <w:hyperlink w:anchor="Par1753" w:history="1">
        <w:r>
          <w:rPr>
            <w:rFonts w:ascii="Calibri" w:hAnsi="Calibri" w:cs="Calibri"/>
            <w:color w:val="0000FF"/>
          </w:rPr>
          <w:t>6</w:t>
        </w:r>
      </w:hyperlink>
      <w:r>
        <w:rPr>
          <w:rFonts w:ascii="Calibri" w:hAnsi="Calibri" w:cs="Calibri"/>
        </w:rPr>
        <w:t xml:space="preserve"> - </w:t>
      </w:r>
      <w:hyperlink w:anchor="Par1756" w:history="1">
        <w:r>
          <w:rPr>
            <w:rFonts w:ascii="Calibri" w:hAnsi="Calibri" w:cs="Calibri"/>
            <w:color w:val="0000FF"/>
          </w:rPr>
          <w:t>8</w:t>
        </w:r>
      </w:hyperlink>
      <w:r>
        <w:rPr>
          <w:rFonts w:ascii="Calibri" w:hAnsi="Calibri" w:cs="Calibri"/>
        </w:rPr>
        <w:t xml:space="preserve">, </w:t>
      </w:r>
      <w:hyperlink w:anchor="Par1760" w:history="1">
        <w:r>
          <w:rPr>
            <w:rFonts w:ascii="Calibri" w:hAnsi="Calibri" w:cs="Calibri"/>
            <w:color w:val="0000FF"/>
          </w:rPr>
          <w:t>11</w:t>
        </w:r>
      </w:hyperlink>
      <w:r>
        <w:rPr>
          <w:rFonts w:ascii="Calibri" w:hAnsi="Calibri" w:cs="Calibri"/>
        </w:rPr>
        <w:t xml:space="preserve"> - </w:t>
      </w:r>
      <w:hyperlink w:anchor="Par1763" w:history="1">
        <w:r>
          <w:rPr>
            <w:rFonts w:ascii="Calibri" w:hAnsi="Calibri" w:cs="Calibri"/>
            <w:color w:val="0000FF"/>
          </w:rPr>
          <w:t>14</w:t>
        </w:r>
      </w:hyperlink>
      <w:r>
        <w:rPr>
          <w:rFonts w:ascii="Calibri" w:hAnsi="Calibri" w:cs="Calibri"/>
        </w:rPr>
        <w:t xml:space="preserve">, </w:t>
      </w:r>
      <w:hyperlink w:anchor="Par1765" w:history="1">
        <w:r>
          <w:rPr>
            <w:rFonts w:ascii="Calibri" w:hAnsi="Calibri" w:cs="Calibri"/>
            <w:color w:val="0000FF"/>
          </w:rPr>
          <w:t>16</w:t>
        </w:r>
      </w:hyperlink>
      <w:r>
        <w:rPr>
          <w:rFonts w:ascii="Calibri" w:hAnsi="Calibri" w:cs="Calibri"/>
        </w:rPr>
        <w:t xml:space="preserve"> - </w:t>
      </w:r>
      <w:hyperlink w:anchor="Par1768"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753" w:history="1">
        <w:r>
          <w:rPr>
            <w:rFonts w:ascii="Calibri" w:hAnsi="Calibri" w:cs="Calibri"/>
            <w:color w:val="0000FF"/>
          </w:rPr>
          <w:t>пунктами 6</w:t>
        </w:r>
      </w:hyperlink>
      <w:r>
        <w:rPr>
          <w:rFonts w:ascii="Calibri" w:hAnsi="Calibri" w:cs="Calibri"/>
        </w:rPr>
        <w:t xml:space="preserve">, 9 и 34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w:t>
      </w:r>
      <w:r>
        <w:rPr>
          <w:rFonts w:ascii="Calibri" w:hAnsi="Calibri" w:cs="Calibri"/>
        </w:rPr>
        <w:lastRenderedPageBreak/>
        <w:t>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1"/>
        <w:rPr>
          <w:rFonts w:ascii="Calibri" w:hAnsi="Calibri" w:cs="Calibri"/>
        </w:rPr>
      </w:pPr>
      <w:bookmarkStart w:id="370" w:name="Par1796"/>
      <w:bookmarkEnd w:id="370"/>
      <w:r>
        <w:rPr>
          <w:rFonts w:ascii="Calibri" w:hAnsi="Calibri" w:cs="Calibri"/>
        </w:rPr>
        <w:t>§ 7. Исполнение, изменение, расторжение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71" w:name="Par1798"/>
      <w:bookmarkEnd w:id="371"/>
      <w:r>
        <w:rPr>
          <w:rFonts w:ascii="Calibri" w:hAnsi="Calibri" w:cs="Calibri"/>
        </w:rPr>
        <w:t>Статья 94. Особенности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1821"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w:anchor="Par1746" w:history="1">
        <w:r>
          <w:rPr>
            <w:rFonts w:ascii="Calibri" w:hAnsi="Calibri" w:cs="Calibri"/>
            <w:color w:val="0000FF"/>
          </w:rPr>
          <w:t>пунктами 1</w:t>
        </w:r>
      </w:hyperlink>
      <w:r>
        <w:rPr>
          <w:rFonts w:ascii="Calibri" w:hAnsi="Calibri" w:cs="Calibri"/>
        </w:rPr>
        <w:t xml:space="preserve">, </w:t>
      </w:r>
      <w:hyperlink w:anchor="Par1750" w:history="1">
        <w:r>
          <w:rPr>
            <w:rFonts w:ascii="Calibri" w:hAnsi="Calibri" w:cs="Calibri"/>
            <w:color w:val="0000FF"/>
          </w:rPr>
          <w:t>4</w:t>
        </w:r>
      </w:hyperlink>
      <w:r>
        <w:rPr>
          <w:rFonts w:ascii="Calibri" w:hAnsi="Calibri" w:cs="Calibri"/>
        </w:rPr>
        <w:t xml:space="preserve"> - </w:t>
      </w:r>
      <w:hyperlink w:anchor="Par1753" w:history="1">
        <w:r>
          <w:rPr>
            <w:rFonts w:ascii="Calibri" w:hAnsi="Calibri" w:cs="Calibri"/>
            <w:color w:val="0000FF"/>
          </w:rPr>
          <w:t>6</w:t>
        </w:r>
      </w:hyperlink>
      <w:r>
        <w:rPr>
          <w:rFonts w:ascii="Calibri" w:hAnsi="Calibri" w:cs="Calibri"/>
        </w:rPr>
        <w:t xml:space="preserve">, </w:t>
      </w:r>
      <w:hyperlink w:anchor="Par1756" w:history="1">
        <w:r>
          <w:rPr>
            <w:rFonts w:ascii="Calibri" w:hAnsi="Calibri" w:cs="Calibri"/>
            <w:color w:val="0000FF"/>
          </w:rPr>
          <w:t>8</w:t>
        </w:r>
      </w:hyperlink>
      <w:r>
        <w:rPr>
          <w:rFonts w:ascii="Calibri" w:hAnsi="Calibri" w:cs="Calibri"/>
        </w:rPr>
        <w:t xml:space="preserve">, </w:t>
      </w:r>
      <w:hyperlink w:anchor="Par1764" w:history="1">
        <w:r>
          <w:rPr>
            <w:rFonts w:ascii="Calibri" w:hAnsi="Calibri" w:cs="Calibri"/>
            <w:color w:val="0000FF"/>
          </w:rPr>
          <w:t>15</w:t>
        </w:r>
      </w:hyperlink>
      <w:r>
        <w:rPr>
          <w:rFonts w:ascii="Calibri" w:hAnsi="Calibri" w:cs="Calibri"/>
        </w:rPr>
        <w:t xml:space="preserve">, </w:t>
      </w:r>
      <w:hyperlink w:anchor="Par1766" w:history="1">
        <w:r>
          <w:rPr>
            <w:rFonts w:ascii="Calibri" w:hAnsi="Calibri" w:cs="Calibri"/>
            <w:color w:val="0000FF"/>
          </w:rPr>
          <w:t>17</w:t>
        </w:r>
      </w:hyperlink>
      <w:r>
        <w:rPr>
          <w:rFonts w:ascii="Calibri" w:hAnsi="Calibri" w:cs="Calibri"/>
        </w:rPr>
        <w:t xml:space="preserve">, </w:t>
      </w:r>
      <w:hyperlink w:anchor="Par1767" w:history="1">
        <w:r>
          <w:rPr>
            <w:rFonts w:ascii="Calibri" w:hAnsi="Calibri" w:cs="Calibri"/>
            <w:color w:val="0000FF"/>
          </w:rPr>
          <w:t>18</w:t>
        </w:r>
      </w:hyperlink>
      <w:r>
        <w:rPr>
          <w:rFonts w:ascii="Calibri" w:hAnsi="Calibri" w:cs="Calibri"/>
        </w:rPr>
        <w:t xml:space="preserve">, </w:t>
      </w:r>
      <w:hyperlink w:anchor="Par1771" w:history="1">
        <w:r>
          <w:rPr>
            <w:rFonts w:ascii="Calibri" w:hAnsi="Calibri" w:cs="Calibri"/>
            <w:color w:val="0000FF"/>
          </w:rPr>
          <w:t>22</w:t>
        </w:r>
      </w:hyperlink>
      <w:r>
        <w:rPr>
          <w:rFonts w:ascii="Calibri" w:hAnsi="Calibri" w:cs="Calibri"/>
        </w:rPr>
        <w:t xml:space="preserve">, </w:t>
      </w:r>
      <w:hyperlink w:anchor="Par1772" w:history="1">
        <w:r>
          <w:rPr>
            <w:rFonts w:ascii="Calibri" w:hAnsi="Calibri" w:cs="Calibri"/>
            <w:color w:val="0000FF"/>
          </w:rPr>
          <w:t>23</w:t>
        </w:r>
      </w:hyperlink>
      <w:r>
        <w:rPr>
          <w:rFonts w:ascii="Calibri" w:hAnsi="Calibri" w:cs="Calibri"/>
        </w:rPr>
        <w:t xml:space="preserve">, </w:t>
      </w:r>
      <w:hyperlink w:anchor="Par1776" w:history="1">
        <w:r>
          <w:rPr>
            <w:rFonts w:ascii="Calibri" w:hAnsi="Calibri" w:cs="Calibri"/>
            <w:color w:val="0000FF"/>
          </w:rPr>
          <w:t>26 части 1 статьи 93</w:t>
        </w:r>
      </w:hyperlink>
      <w:r>
        <w:rPr>
          <w:rFonts w:ascii="Calibri" w:hAnsi="Calibri" w:cs="Calibri"/>
        </w:rP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проведения экспертизы поставленного товара, выполненной работы или оказанной </w:t>
      </w:r>
      <w:r>
        <w:rPr>
          <w:rFonts w:ascii="Calibri" w:hAnsi="Calibri" w:cs="Calibri"/>
        </w:rPr>
        <w:lastRenderedPageBreak/>
        <w:t>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2" w:name="Par1813"/>
      <w:bookmarkEnd w:id="372"/>
      <w:r>
        <w:rPr>
          <w:rFonts w:ascii="Calibri" w:hAnsi="Calibri" w:cs="Calibri"/>
        </w:rP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3" w:name="Par1814"/>
      <w:bookmarkEnd w:id="373"/>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04" w:history="1">
        <w:r>
          <w:rPr>
            <w:rFonts w:ascii="Calibri" w:hAnsi="Calibri" w:cs="Calibri"/>
            <w:color w:val="0000FF"/>
          </w:rPr>
          <w:t>Порядок</w:t>
        </w:r>
      </w:hyperlink>
      <w:r>
        <w:rPr>
          <w:rFonts w:ascii="Calibri" w:hAnsi="Calibri" w:cs="Calibri"/>
        </w:rPr>
        <w:t xml:space="preserve"> подготовки и размещения в единой информационной системе отчета, указанного в </w:t>
      </w:r>
      <w:hyperlink w:anchor="Par1813" w:history="1">
        <w:r>
          <w:rPr>
            <w:rFonts w:ascii="Calibri" w:hAnsi="Calibri" w:cs="Calibri"/>
            <w:color w:val="0000FF"/>
          </w:rPr>
          <w:t>части 9</w:t>
        </w:r>
      </w:hyperlink>
      <w:r>
        <w:rPr>
          <w:rFonts w:ascii="Calibri" w:hAnsi="Calibri" w:cs="Calibri"/>
        </w:rPr>
        <w:t xml:space="preserve"> настоящей статьи, </w:t>
      </w:r>
      <w:hyperlink r:id="rId205"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74" w:name="Par1821"/>
      <w:bookmarkEnd w:id="374"/>
      <w:r>
        <w:rPr>
          <w:rFonts w:ascii="Calibri" w:hAnsi="Calibri" w:cs="Calibri"/>
        </w:rPr>
        <w:t>Статья 95. Изменение, расторжение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206"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207"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208"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цен (тарифов) на товары, работы, услуги;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5" w:name="Par1833"/>
      <w:bookmarkEnd w:id="375"/>
      <w:r>
        <w:rPr>
          <w:rFonts w:ascii="Calibri" w:hAnsi="Calibri" w:cs="Calibri"/>
        </w:rPr>
        <w:t xml:space="preserve">6) в случаях, предусмотренных </w:t>
      </w:r>
      <w:hyperlink r:id="rId210"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11" w:history="1">
        <w:r>
          <w:rPr>
            <w:rFonts w:ascii="Calibri" w:hAnsi="Calibri" w:cs="Calibri"/>
            <w:color w:val="0000FF"/>
          </w:rPr>
          <w:t>обеспечивает согласование</w:t>
        </w:r>
      </w:hyperlink>
      <w:r>
        <w:rPr>
          <w:rFonts w:ascii="Calibri" w:hAnsi="Calibri"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 введен Федеральным </w:t>
      </w:r>
      <w:hyperlink r:id="rId212"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1833"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213" w:history="1">
        <w:r>
          <w:rPr>
            <w:rFonts w:ascii="Calibri" w:hAnsi="Calibri" w:cs="Calibri"/>
            <w:color w:val="0000FF"/>
          </w:rPr>
          <w:t>методикой</w:t>
        </w:r>
      </w:hyperlink>
      <w:r>
        <w:rPr>
          <w:rFonts w:ascii="Calibri" w:hAnsi="Calibri" w:cs="Calibri"/>
        </w:rPr>
        <w:t>, утвержденной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1833"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1833"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6" w:name="Par1842"/>
      <w:bookmarkEnd w:id="376"/>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7" w:name="Par1843"/>
      <w:bookmarkEnd w:id="377"/>
      <w:r>
        <w:rPr>
          <w:rFonts w:ascii="Calibri" w:hAnsi="Calibri" w:cs="Calibri"/>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8" w:name="Par1845"/>
      <w:bookmarkEnd w:id="378"/>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42" w:history="1">
        <w:r>
          <w:rPr>
            <w:rFonts w:ascii="Calibri" w:hAnsi="Calibri" w:cs="Calibri"/>
            <w:color w:val="0000FF"/>
          </w:rPr>
          <w:t>частью 8</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w:t>
      </w:r>
      <w:r>
        <w:rPr>
          <w:rFonts w:ascii="Calibri" w:hAnsi="Calibri" w:cs="Calibri"/>
        </w:rPr>
        <w:lastRenderedPageBreak/>
        <w:t>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45"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79" w:name="Par1852"/>
      <w:bookmarkEnd w:id="379"/>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546"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852"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w:t>
      </w:r>
      <w:r>
        <w:rPr>
          <w:rFonts w:ascii="Calibri" w:hAnsi="Calibri" w:cs="Calibri"/>
        </w:rPr>
        <w:lastRenderedPageBreak/>
        <w:t>(подрядчиком,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21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80" w:name="Par1863"/>
      <w:bookmarkEnd w:id="380"/>
      <w:r>
        <w:rPr>
          <w:rFonts w:ascii="Calibri" w:hAnsi="Calibri" w:cs="Calibri"/>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2"/>
        <w:rPr>
          <w:rFonts w:ascii="Calibri" w:hAnsi="Calibri" w:cs="Calibri"/>
        </w:rPr>
      </w:pPr>
      <w:bookmarkStart w:id="381" w:name="Par1865"/>
      <w:bookmarkEnd w:id="381"/>
      <w:r>
        <w:rPr>
          <w:rFonts w:ascii="Calibri" w:hAnsi="Calibri" w:cs="Calibri"/>
        </w:rPr>
        <w:t>Статья 96. Обеспечение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1869" w:history="1">
        <w:r>
          <w:rPr>
            <w:rFonts w:ascii="Calibri" w:hAnsi="Calibri" w:cs="Calibri"/>
            <w:color w:val="0000FF"/>
          </w:rPr>
          <w:t>частью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82" w:name="Par1869"/>
      <w:bookmarkEnd w:id="382"/>
      <w:r>
        <w:rPr>
          <w:rFonts w:ascii="Calibri" w:hAnsi="Calibri" w:cs="Calibri"/>
        </w:rP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части 1 статьи 93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35"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w:t>
      </w:r>
      <w:r>
        <w:rPr>
          <w:rFonts w:ascii="Calibri" w:hAnsi="Calibri" w:cs="Calibri"/>
        </w:rPr>
        <w:lastRenderedPageBreak/>
        <w:t>превышать срок действия контракта не менее чем на один месяц.</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83" w:name="Par1874"/>
      <w:bookmarkEnd w:id="383"/>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677"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1046"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21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384" w:name="Par1880"/>
      <w:bookmarkEnd w:id="384"/>
      <w:r>
        <w:rPr>
          <w:rFonts w:ascii="Calibri" w:hAnsi="Calibri" w:cs="Calibri"/>
          <w:b/>
          <w:bCs/>
        </w:rPr>
        <w:t>Глава 4. МОНИТОРИНГ ЗАКУПОК И АУДИТ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385" w:name="Par1882"/>
      <w:bookmarkEnd w:id="385"/>
      <w:r>
        <w:rPr>
          <w:rFonts w:ascii="Calibri" w:hAnsi="Calibri" w:cs="Calibri"/>
        </w:rPr>
        <w:t>Статья 97. Мониторинг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97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86" w:name="Par1888"/>
      <w:bookmarkEnd w:id="386"/>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76"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законодательством субъектов Российской Федерации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93"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Мониторинг закупок обеспечивается федеральным органом исполнительной власти по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387" w:name="Par1902"/>
      <w:bookmarkEnd w:id="387"/>
      <w:r>
        <w:rPr>
          <w:rFonts w:ascii="Calibri" w:hAnsi="Calibri" w:cs="Calibri"/>
        </w:rPr>
        <w:t>Статья 98. Аудит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88" w:name="Par1904"/>
      <w:bookmarkEnd w:id="388"/>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89" w:name="Par1905"/>
      <w:bookmarkEnd w:id="389"/>
      <w:r>
        <w:rPr>
          <w:rFonts w:ascii="Calibri" w:hAnsi="Calibri" w:cs="Calibri"/>
        </w:rPr>
        <w:t xml:space="preserve">2. Органы, указанные в </w:t>
      </w:r>
      <w:hyperlink w:anchor="Par1904"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76"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0" w:name="Par1906"/>
      <w:bookmarkEnd w:id="390"/>
      <w:r>
        <w:rPr>
          <w:rFonts w:ascii="Calibri" w:hAnsi="Calibri" w:cs="Calibri"/>
        </w:rPr>
        <w:t xml:space="preserve">3. Для достижения целей, указанных в </w:t>
      </w:r>
      <w:hyperlink w:anchor="Par1905"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1906"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391" w:name="Par1909"/>
      <w:bookmarkEnd w:id="391"/>
      <w:r>
        <w:rPr>
          <w:rFonts w:ascii="Calibri" w:hAnsi="Calibri" w:cs="Calibri"/>
          <w:b/>
          <w:bCs/>
        </w:rPr>
        <w:t>Глава 5. КОНТРОЛЬ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392" w:name="Par1911"/>
      <w:bookmarkEnd w:id="392"/>
      <w:r>
        <w:rPr>
          <w:rFonts w:ascii="Calibri" w:hAnsi="Calibri" w:cs="Calibri"/>
        </w:rPr>
        <w:t>Статья 99. Контроль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настоящим Федеральным законом и иными нормативными правовыми </w:t>
      </w:r>
      <w:hyperlink r:id="rId220" w:history="1">
        <w:r>
          <w:rPr>
            <w:rFonts w:ascii="Calibri" w:hAnsi="Calibri" w:cs="Calibri"/>
            <w:color w:val="0000FF"/>
          </w:rPr>
          <w:t>актами</w:t>
        </w:r>
      </w:hyperlink>
      <w:r>
        <w:rPr>
          <w:rFonts w:ascii="Calibri" w:hAnsi="Calibri" w:cs="Calibri"/>
        </w:rPr>
        <w:t xml:space="preserve">, правовыми актами, определяющими функции и полномочия государственных органов и </w:t>
      </w:r>
      <w:r>
        <w:rPr>
          <w:rFonts w:ascii="Calibri" w:hAnsi="Calibri" w:cs="Calibri"/>
        </w:rPr>
        <w:lastRenderedPageBreak/>
        <w:t>муниципальных органов, контроль в сфере закупок осуществляют следующие органы контроля в пределах их полномочий: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3" w:name="Par1916"/>
      <w:bookmarkEnd w:id="393"/>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221" w:history="1">
        <w:r>
          <w:rPr>
            <w:rFonts w:ascii="Calibri" w:hAnsi="Calibri" w:cs="Calibri"/>
            <w:color w:val="0000FF"/>
          </w:rPr>
          <w:t>кодексом</w:t>
        </w:r>
      </w:hyperlink>
      <w:r>
        <w:rPr>
          <w:rFonts w:ascii="Calibri" w:hAnsi="Calibri" w:cs="Calibri"/>
        </w:rPr>
        <w:t xml:space="preserve">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4" w:name="Par1918"/>
      <w:bookmarkEnd w:id="394"/>
      <w:r>
        <w:rPr>
          <w:rFonts w:ascii="Calibri" w:hAnsi="Calibri" w:cs="Calibri"/>
        </w:rPr>
        <w:t xml:space="preserve">3. Контроль в сфере закупок, за исключением контроля, предусмотренного </w:t>
      </w:r>
      <w:hyperlink w:anchor="Par1931" w:history="1">
        <w:r>
          <w:rPr>
            <w:rFonts w:ascii="Calibri" w:hAnsi="Calibri" w:cs="Calibri"/>
            <w:color w:val="0000FF"/>
          </w:rPr>
          <w:t>частями 5</w:t>
        </w:r>
      </w:hyperlink>
      <w:r>
        <w:rPr>
          <w:rFonts w:ascii="Calibri" w:hAnsi="Calibri" w:cs="Calibri"/>
        </w:rPr>
        <w:t xml:space="preserve">, </w:t>
      </w:r>
      <w:hyperlink w:anchor="Par1941" w:history="1">
        <w:r>
          <w:rPr>
            <w:rFonts w:ascii="Calibri" w:hAnsi="Calibri" w:cs="Calibri"/>
            <w:color w:val="0000FF"/>
          </w:rPr>
          <w:t>8</w:t>
        </w:r>
      </w:hyperlink>
      <w:r>
        <w:rPr>
          <w:rFonts w:ascii="Calibri" w:hAnsi="Calibri" w:cs="Calibri"/>
        </w:rPr>
        <w:t xml:space="preserve"> и </w:t>
      </w:r>
      <w:hyperlink w:anchor="Par1964" w:history="1">
        <w:r>
          <w:rPr>
            <w:rFonts w:ascii="Calibri" w:hAnsi="Calibri" w:cs="Calibri"/>
            <w:color w:val="0000FF"/>
          </w:rPr>
          <w:t>10</w:t>
        </w:r>
      </w:hyperlink>
      <w:r>
        <w:rPr>
          <w:rFonts w:ascii="Calibri" w:hAnsi="Calibri" w:cs="Calibri"/>
        </w:rPr>
        <w:t xml:space="preserve"> настоящей статьи, с учетом </w:t>
      </w:r>
      <w:hyperlink w:anchor="Par1926"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5" w:name="Par1926"/>
      <w:bookmarkEnd w:id="395"/>
      <w:r>
        <w:rPr>
          <w:rFonts w:ascii="Calibri" w:hAnsi="Calibri" w:cs="Calibri"/>
        </w:rPr>
        <w:t xml:space="preserve">4. Контроль в отношении операторов электронных площадок, а также при проведении </w:t>
      </w:r>
      <w:r>
        <w:rPr>
          <w:rFonts w:ascii="Calibri" w:hAnsi="Calibri" w:cs="Calibri"/>
        </w:rPr>
        <w:lastRenderedPageBreak/>
        <w:t>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99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6" w:name="Par1931"/>
      <w:bookmarkEnd w:id="396"/>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1931"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1931"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1931"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7" w:name="Par1941"/>
      <w:bookmarkEnd w:id="397"/>
      <w:r>
        <w:rPr>
          <w:rFonts w:ascii="Calibri" w:hAnsi="Calibri" w:cs="Calibri"/>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8 статьи 99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8" w:name="Par1947"/>
      <w:bookmarkEnd w:id="398"/>
      <w:r>
        <w:rPr>
          <w:rFonts w:ascii="Calibri" w:hAnsi="Calibri" w:cs="Calibri"/>
        </w:rPr>
        <w:t xml:space="preserve">1) соблюдения требований к обоснованию закупок, предусмотренных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 и обоснованности закупок;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соблюдения правил нормирования в сфере закупок, предусмотренного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1941"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226"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399" w:name="Par1964"/>
      <w:bookmarkEnd w:id="399"/>
      <w:r>
        <w:rPr>
          <w:rFonts w:ascii="Calibri" w:hAnsi="Calibri" w:cs="Calibri"/>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нормирования в сфере закупок, предусмотренного статьей 19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230"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w:t>
      </w:r>
      <w:r>
        <w:rPr>
          <w:rFonts w:ascii="Calibri" w:hAnsi="Calibri" w:cs="Calibri"/>
        </w:rPr>
        <w:lastRenderedPageBreak/>
        <w:t>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231"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232"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575" w:history="1">
        <w:r>
          <w:rPr>
            <w:rFonts w:ascii="Calibri" w:hAnsi="Calibri" w:cs="Calibri"/>
            <w:color w:val="0000FF"/>
          </w:rPr>
          <w:t>пунктами 3</w:t>
        </w:r>
      </w:hyperlink>
      <w:r>
        <w:rPr>
          <w:rFonts w:ascii="Calibri" w:hAnsi="Calibri" w:cs="Calibri"/>
        </w:rPr>
        <w:t xml:space="preserve"> и </w:t>
      </w:r>
      <w:hyperlink w:anchor="Par576"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00" w:name="Par1984"/>
      <w:bookmarkEnd w:id="400"/>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1984"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108"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исполнения ранее выданного в соответствии с </w:t>
      </w:r>
      <w:hyperlink w:anchor="Par367" w:history="1">
        <w:r>
          <w:rPr>
            <w:rFonts w:ascii="Calibri" w:hAnsi="Calibri" w:cs="Calibri"/>
            <w:color w:val="0000FF"/>
          </w:rPr>
          <w:t>пунктом 2 части 22</w:t>
        </w:r>
      </w:hyperlink>
      <w:r>
        <w:rPr>
          <w:rFonts w:ascii="Calibri" w:hAnsi="Calibri" w:cs="Calibri"/>
        </w:rPr>
        <w:t>, пунктом 3 части 27 настоящей статьи предписания.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201"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367"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18"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18"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01" w:name="Par2000"/>
      <w:bookmarkEnd w:id="401"/>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235" w:history="1">
        <w:r>
          <w:rPr>
            <w:rFonts w:ascii="Calibri" w:hAnsi="Calibri" w:cs="Calibri"/>
            <w:color w:val="0000FF"/>
          </w:rPr>
          <w:t>кодексом</w:t>
        </w:r>
      </w:hyperlink>
      <w:r>
        <w:rPr>
          <w:rFonts w:ascii="Calibri" w:hAnsi="Calibri" w:cs="Calibri"/>
        </w:rPr>
        <w:t xml:space="preserve">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000" w:history="1">
        <w:r>
          <w:rPr>
            <w:rFonts w:ascii="Calibri" w:hAnsi="Calibri" w:cs="Calibri"/>
            <w:color w:val="0000FF"/>
          </w:rPr>
          <w:t>пунктом 2 части 22</w:t>
        </w:r>
      </w:hyperlink>
      <w:r>
        <w:rPr>
          <w:rFonts w:ascii="Calibri" w:hAnsi="Calibri" w:cs="Calibri"/>
        </w:rPr>
        <w:t>, пунктом 3 части 27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2000" w:history="1">
        <w:r>
          <w:rPr>
            <w:rFonts w:ascii="Calibri" w:hAnsi="Calibri" w:cs="Calibri"/>
            <w:color w:val="0000FF"/>
          </w:rPr>
          <w:t>пунктом 2 части 22</w:t>
        </w:r>
      </w:hyperlink>
      <w:r>
        <w:rPr>
          <w:rFonts w:ascii="Calibri" w:hAnsi="Calibri" w:cs="Calibri"/>
        </w:rPr>
        <w:t>, пунктом 3 части 27 настоящей статьи контрольный орган в сфере закупок обязан разместить это предписание в единой информационной системе.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2000" w:history="1">
        <w:r>
          <w:rPr>
            <w:rFonts w:ascii="Calibri" w:hAnsi="Calibri" w:cs="Calibri"/>
            <w:color w:val="0000FF"/>
          </w:rPr>
          <w:t>пунктом 2 части 22</w:t>
        </w:r>
      </w:hyperlink>
      <w:r>
        <w:rPr>
          <w:rFonts w:ascii="Calibri" w:hAnsi="Calibri" w:cs="Calibri"/>
        </w:rPr>
        <w:t>, пунктом 3 части 27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3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0"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11.1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27.1 введена Федеральным </w:t>
      </w:r>
      <w:hyperlink r:id="rId241"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243" w:history="1">
        <w:r>
          <w:rPr>
            <w:rFonts w:ascii="Calibri" w:hAnsi="Calibri" w:cs="Calibri"/>
            <w:color w:val="0000FF"/>
          </w:rPr>
          <w:t>законами</w:t>
        </w:r>
      </w:hyperlink>
      <w:r>
        <w:rPr>
          <w:rFonts w:ascii="Calibri" w:hAnsi="Calibri" w:cs="Calibri"/>
        </w:rPr>
        <w:t>, не подлежат разглашению, за исключением случаев, предусмотренных федеральными законами.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1964"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24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02" w:name="Par2025"/>
      <w:bookmarkEnd w:id="402"/>
      <w:r>
        <w:rPr>
          <w:rFonts w:ascii="Calibri" w:hAnsi="Calibri" w:cs="Calibri"/>
        </w:rPr>
        <w:t>Статья 100. Ведомственный контроль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03" w:name="Par2029"/>
      <w:bookmarkEnd w:id="403"/>
      <w:r>
        <w:rPr>
          <w:rFonts w:ascii="Calibri" w:hAnsi="Calibri" w:cs="Calibri"/>
        </w:rPr>
        <w:t>Статья 101. Контроль в сфере закупок, осуществляемый заказчиком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Заказчик обязан осуществлять контроль за предусмотренным </w:t>
      </w:r>
      <w:hyperlink w:anchor="Par530"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04" w:name="Par2034"/>
      <w:bookmarkEnd w:id="404"/>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245"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05" w:name="Par2048"/>
      <w:bookmarkEnd w:id="405"/>
      <w:r>
        <w:rPr>
          <w:rFonts w:ascii="Calibri" w:hAnsi="Calibri" w:cs="Calibri"/>
        </w:rPr>
        <w:t>Статья 103. Реестр контрактов, заключенных заказчиками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750" w:history="1">
        <w:r>
          <w:rPr>
            <w:rFonts w:ascii="Calibri" w:hAnsi="Calibri" w:cs="Calibri"/>
            <w:color w:val="0000FF"/>
          </w:rPr>
          <w:t>пунктами 4</w:t>
        </w:r>
      </w:hyperlink>
      <w:r>
        <w:rPr>
          <w:rFonts w:ascii="Calibri" w:hAnsi="Calibri" w:cs="Calibri"/>
        </w:rPr>
        <w:t xml:space="preserve"> и </w:t>
      </w:r>
      <w:hyperlink w:anchor="Par175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06" w:name="Par2051"/>
      <w:bookmarkEnd w:id="406"/>
      <w:r>
        <w:rPr>
          <w:rFonts w:ascii="Calibri" w:hAnsi="Calibri" w:cs="Calibri"/>
        </w:rPr>
        <w:t>2. В реестр контрактов включаются следующие документы и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07" w:name="Par2052"/>
      <w:bookmarkEnd w:id="407"/>
      <w:r>
        <w:rPr>
          <w:rFonts w:ascii="Calibri" w:hAnsi="Calibri" w:cs="Calibri"/>
        </w:rPr>
        <w:t>1) наименование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08" w:name="Par2058"/>
      <w:bookmarkEnd w:id="408"/>
      <w:r>
        <w:rPr>
          <w:rFonts w:ascii="Calibri" w:hAnsi="Calibri" w:cs="Calibri"/>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09" w:name="Par2060"/>
      <w:bookmarkEnd w:id="409"/>
      <w:r>
        <w:rPr>
          <w:rFonts w:ascii="Calibri" w:hAnsi="Calibri" w:cs="Calibri"/>
        </w:rPr>
        <w:t>8) информация об изменении контракта с указанием условий контракта, которые были изменены;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0" w:name="Par2061"/>
      <w:bookmarkEnd w:id="410"/>
      <w:r>
        <w:rPr>
          <w:rFonts w:ascii="Calibri" w:hAnsi="Calibri" w:cs="Calibri"/>
        </w:rPr>
        <w:t>9) копия заключенного контракта, подписанная усиленной электронной подписью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1" w:name="Par2062"/>
      <w:bookmarkEnd w:id="411"/>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2" w:name="Par2063"/>
      <w:bookmarkEnd w:id="412"/>
      <w:r>
        <w:rPr>
          <w:rFonts w:ascii="Calibri" w:hAnsi="Calibri" w:cs="Calibri"/>
        </w:rPr>
        <w:t>11) информация о расторжении контракта с указанием оснований его расторжения;</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2 статьи 103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3" w:name="Par2068"/>
      <w:bookmarkEnd w:id="413"/>
      <w:r>
        <w:rPr>
          <w:rFonts w:ascii="Calibri" w:hAnsi="Calibri" w:cs="Calibri"/>
        </w:rPr>
        <w:t>12) идентификационный код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4" w:name="Par2069"/>
      <w:bookmarkEnd w:id="414"/>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5" w:name="Par2070"/>
      <w:bookmarkEnd w:id="415"/>
      <w:r>
        <w:rPr>
          <w:rFonts w:ascii="Calibri" w:hAnsi="Calibri" w:cs="Calibri"/>
        </w:rPr>
        <w:t xml:space="preserve">14) решение врачебной комиссии, предусмотренное </w:t>
      </w:r>
      <w:hyperlink w:anchor="Par1547" w:history="1">
        <w:r>
          <w:rPr>
            <w:rFonts w:ascii="Calibri" w:hAnsi="Calibri" w:cs="Calibri"/>
            <w:color w:val="0000FF"/>
          </w:rPr>
          <w:t>пунктом 7 части 2 статьи 83</w:t>
        </w:r>
      </w:hyperlink>
      <w:r>
        <w:rPr>
          <w:rFonts w:ascii="Calibri" w:hAnsi="Calibri" w:cs="Calibri"/>
        </w:rPr>
        <w:t xml:space="preserve"> и </w:t>
      </w:r>
      <w:hyperlink w:anchor="Par1778"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48"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2052" w:history="1">
        <w:r>
          <w:rPr>
            <w:rFonts w:ascii="Calibri" w:hAnsi="Calibri" w:cs="Calibri"/>
            <w:color w:val="0000FF"/>
          </w:rPr>
          <w:t>пунктах 1</w:t>
        </w:r>
      </w:hyperlink>
      <w:r>
        <w:rPr>
          <w:rFonts w:ascii="Calibri" w:hAnsi="Calibri" w:cs="Calibri"/>
        </w:rPr>
        <w:t xml:space="preserve"> - </w:t>
      </w:r>
      <w:hyperlink w:anchor="Par2058" w:history="1">
        <w:r>
          <w:rPr>
            <w:rFonts w:ascii="Calibri" w:hAnsi="Calibri" w:cs="Calibri"/>
            <w:color w:val="0000FF"/>
          </w:rPr>
          <w:t>7</w:t>
        </w:r>
      </w:hyperlink>
      <w:r>
        <w:rPr>
          <w:rFonts w:ascii="Calibri" w:hAnsi="Calibri" w:cs="Calibri"/>
        </w:rPr>
        <w:t xml:space="preserve">, </w:t>
      </w:r>
      <w:hyperlink w:anchor="Par2061" w:history="1">
        <w:r>
          <w:rPr>
            <w:rFonts w:ascii="Calibri" w:hAnsi="Calibri" w:cs="Calibri"/>
            <w:color w:val="0000FF"/>
          </w:rPr>
          <w:t>9</w:t>
        </w:r>
      </w:hyperlink>
      <w:r>
        <w:rPr>
          <w:rFonts w:ascii="Calibri" w:hAnsi="Calibri" w:cs="Calibri"/>
        </w:rPr>
        <w:t xml:space="preserve">, </w:t>
      </w:r>
      <w:hyperlink w:anchor="Par2068" w:history="1">
        <w:r>
          <w:rPr>
            <w:rFonts w:ascii="Calibri" w:hAnsi="Calibri" w:cs="Calibri"/>
            <w:color w:val="0000FF"/>
          </w:rPr>
          <w:t>12</w:t>
        </w:r>
      </w:hyperlink>
      <w:r>
        <w:rPr>
          <w:rFonts w:ascii="Calibri" w:hAnsi="Calibri" w:cs="Calibri"/>
        </w:rPr>
        <w:t xml:space="preserve"> и </w:t>
      </w:r>
      <w:hyperlink w:anchor="Par2070"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w:t>
      </w:r>
      <w:hyperlink r:id="rId249"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051"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060" w:history="1">
        <w:r>
          <w:rPr>
            <w:rFonts w:ascii="Calibri" w:hAnsi="Calibri" w:cs="Calibri"/>
            <w:color w:val="0000FF"/>
          </w:rPr>
          <w:t>пунктах 8</w:t>
        </w:r>
      </w:hyperlink>
      <w:r>
        <w:rPr>
          <w:rFonts w:ascii="Calibri" w:hAnsi="Calibri" w:cs="Calibri"/>
        </w:rPr>
        <w:t xml:space="preserve">, </w:t>
      </w:r>
      <w:hyperlink w:anchor="Par2062" w:history="1">
        <w:r>
          <w:rPr>
            <w:rFonts w:ascii="Calibri" w:hAnsi="Calibri" w:cs="Calibri"/>
            <w:color w:val="0000FF"/>
          </w:rPr>
          <w:t>10</w:t>
        </w:r>
      </w:hyperlink>
      <w:r>
        <w:rPr>
          <w:rFonts w:ascii="Calibri" w:hAnsi="Calibri" w:cs="Calibri"/>
        </w:rPr>
        <w:t xml:space="preserve">, </w:t>
      </w:r>
      <w:hyperlink w:anchor="Par2063" w:history="1">
        <w:r>
          <w:rPr>
            <w:rFonts w:ascii="Calibri" w:hAnsi="Calibri" w:cs="Calibri"/>
            <w:color w:val="0000FF"/>
          </w:rPr>
          <w:t>11</w:t>
        </w:r>
      </w:hyperlink>
      <w:r>
        <w:rPr>
          <w:rFonts w:ascii="Calibri" w:hAnsi="Calibri" w:cs="Calibri"/>
        </w:rPr>
        <w:t xml:space="preserve"> и </w:t>
      </w:r>
      <w:hyperlink w:anchor="Par2069"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w:t>
      </w:r>
      <w:r>
        <w:rPr>
          <w:rFonts w:ascii="Calibri" w:hAnsi="Calibri" w:cs="Calibri"/>
        </w:rPr>
        <w:lastRenderedPageBreak/>
        <w:t>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051"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0" w:history="1">
        <w:r>
          <w:rPr>
            <w:rFonts w:ascii="Calibri" w:hAnsi="Calibri" w:cs="Calibri"/>
            <w:color w:val="0000FF"/>
          </w:rPr>
          <w:t>Порядок</w:t>
        </w:r>
      </w:hyperlink>
      <w:r>
        <w:rPr>
          <w:rFonts w:ascii="Calibri" w:hAnsi="Calibri" w:cs="Calibri"/>
        </w:rPr>
        <w:t xml:space="preserve"> ведения реестра контрактов устанавливается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251"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750" w:history="1">
        <w:r>
          <w:rPr>
            <w:rFonts w:ascii="Calibri" w:hAnsi="Calibri" w:cs="Calibri"/>
            <w:color w:val="0000FF"/>
          </w:rPr>
          <w:t>пунктами 4</w:t>
        </w:r>
      </w:hyperlink>
      <w:r>
        <w:rPr>
          <w:rFonts w:ascii="Calibri" w:hAnsi="Calibri" w:cs="Calibri"/>
        </w:rPr>
        <w:t xml:space="preserve"> и </w:t>
      </w:r>
      <w:hyperlink w:anchor="Par175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16" w:name="Par2081"/>
      <w:bookmarkEnd w:id="416"/>
      <w:r>
        <w:rPr>
          <w:rFonts w:ascii="Calibri" w:hAnsi="Calibri" w:cs="Calibri"/>
        </w:rPr>
        <w:t>Статья 104. Реестр недобросовестных поставщиков (подрядчиков, исполнителей)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7" w:name="Par2084"/>
      <w:bookmarkEnd w:id="417"/>
      <w:r>
        <w:rPr>
          <w:rFonts w:ascii="Calibri" w:hAnsi="Calibri" w:cs="Calibri"/>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8" w:name="Par2085"/>
      <w:bookmarkEnd w:id="418"/>
      <w:r>
        <w:rPr>
          <w:rFonts w:ascii="Calibri" w:hAnsi="Calibri" w:cs="Calibri"/>
        </w:rPr>
        <w:t>3. В реестр недобросовестных поставщиков включается следующая информация:</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19" w:name="Par2086"/>
      <w:bookmarkEnd w:id="419"/>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084" w:history="1">
        <w:r>
          <w:rPr>
            <w:rFonts w:ascii="Calibri" w:hAnsi="Calibri" w:cs="Calibri"/>
            <w:color w:val="0000FF"/>
          </w:rPr>
          <w:t>части 2</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3"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0" w:name="Par2090"/>
      <w:bookmarkEnd w:id="420"/>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объект закупки, цена контракта и срок его исполнения;</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104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1" w:name="Par2096"/>
      <w:bookmarkEnd w:id="421"/>
      <w:r>
        <w:rPr>
          <w:rFonts w:ascii="Calibri" w:hAnsi="Calibri" w:cs="Calibri"/>
        </w:rPr>
        <w:t>5) идентификационный код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2" w:name="Par2099"/>
      <w:bookmarkEnd w:id="422"/>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086" w:history="1">
        <w:r>
          <w:rPr>
            <w:rFonts w:ascii="Calibri" w:hAnsi="Calibri" w:cs="Calibri"/>
            <w:color w:val="0000FF"/>
          </w:rPr>
          <w:t>пунктами 1</w:t>
        </w:r>
      </w:hyperlink>
      <w:r>
        <w:rPr>
          <w:rFonts w:ascii="Calibri" w:hAnsi="Calibri" w:cs="Calibri"/>
        </w:rPr>
        <w:t xml:space="preserve"> - </w:t>
      </w:r>
      <w:hyperlink w:anchor="Par2090"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773" w:history="1">
        <w:r>
          <w:rPr>
            <w:rFonts w:ascii="Calibri" w:hAnsi="Calibri" w:cs="Calibri"/>
            <w:color w:val="0000FF"/>
          </w:rPr>
          <w:t>пунктами 24</w:t>
        </w:r>
      </w:hyperlink>
      <w:r>
        <w:rPr>
          <w:rFonts w:ascii="Calibri" w:hAnsi="Calibri" w:cs="Calibri"/>
        </w:rPr>
        <w:t xml:space="preserve"> и </w:t>
      </w:r>
      <w:hyperlink w:anchor="Par1774"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86" w:history="1">
        <w:r>
          <w:rPr>
            <w:rFonts w:ascii="Calibri" w:hAnsi="Calibri" w:cs="Calibri"/>
            <w:color w:val="0000FF"/>
          </w:rPr>
          <w:t>пунктами 1</w:t>
        </w:r>
      </w:hyperlink>
      <w:r>
        <w:rPr>
          <w:rFonts w:ascii="Calibri" w:hAnsi="Calibri" w:cs="Calibri"/>
        </w:rPr>
        <w:t xml:space="preserve"> - </w:t>
      </w:r>
      <w:hyperlink w:anchor="Par2090"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3" w:name="Par2101"/>
      <w:bookmarkEnd w:id="423"/>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85"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рабочих дней с даты поступления документов и информации, указанных в </w:t>
      </w:r>
      <w:hyperlink w:anchor="Par2099" w:history="1">
        <w:r>
          <w:rPr>
            <w:rFonts w:ascii="Calibri" w:hAnsi="Calibri" w:cs="Calibri"/>
            <w:color w:val="0000FF"/>
          </w:rPr>
          <w:t>частях 4</w:t>
        </w:r>
      </w:hyperlink>
      <w:r>
        <w:rPr>
          <w:rFonts w:ascii="Calibri" w:hAnsi="Calibri" w:cs="Calibri"/>
        </w:rPr>
        <w:t xml:space="preserve"> - </w:t>
      </w:r>
      <w:hyperlink w:anchor="Par2101"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085"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4" w:name="Par2104"/>
      <w:bookmarkEnd w:id="424"/>
      <w:r>
        <w:rPr>
          <w:rFonts w:ascii="Calibri" w:hAnsi="Calibri" w:cs="Calibri"/>
        </w:rPr>
        <w:t xml:space="preserve">9. Информация, предусмотренная </w:t>
      </w:r>
      <w:hyperlink w:anchor="Par2085"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4"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w:t>
      </w:r>
      <w:r>
        <w:rPr>
          <w:rFonts w:ascii="Calibri" w:hAnsi="Calibri" w:cs="Calibri"/>
        </w:rPr>
        <w:lastRenderedPageBreak/>
        <w:t xml:space="preserve">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104"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425" w:name="Par2108"/>
      <w:bookmarkEnd w:id="425"/>
      <w:r>
        <w:rPr>
          <w:rFonts w:ascii="Calibri" w:hAnsi="Calibri" w:cs="Calibri"/>
          <w:b/>
          <w:bCs/>
        </w:rPr>
        <w:t>Глава 6. ОБЖАЛОВАНИЕ ДЕЙСТВИЙ (БЕЗДЕЙСТВИЯ) ЗАКАЗЧИКА,</w:t>
      </w: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3B016B" w:rsidRDefault="003B01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26" w:name="Par2114"/>
      <w:bookmarkEnd w:id="426"/>
      <w:r>
        <w:rPr>
          <w:rFonts w:ascii="Calibri" w:hAnsi="Calibri" w:cs="Calibri"/>
        </w:rPr>
        <w:t>Статья 105. Порядок подачи жалобы</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7" w:name="Par2118"/>
      <w:bookmarkEnd w:id="427"/>
      <w:r>
        <w:rPr>
          <w:rFonts w:ascii="Calibri" w:hAnsi="Calibri" w:cs="Calibri"/>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8" w:name="Par2119"/>
      <w:bookmarkEnd w:id="428"/>
      <w:r>
        <w:rPr>
          <w:rFonts w:ascii="Calibri" w:hAnsi="Calibri" w:cs="Calibri"/>
        </w:rP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w:t>
      </w:r>
      <w:r>
        <w:rPr>
          <w:rFonts w:ascii="Calibri" w:hAnsi="Calibri" w:cs="Calibri"/>
        </w:rPr>
        <w:lastRenderedPageBreak/>
        <w:t>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119" w:history="1">
        <w:r>
          <w:rPr>
            <w:rFonts w:ascii="Calibri" w:hAnsi="Calibri" w:cs="Calibri"/>
            <w:color w:val="0000FF"/>
          </w:rPr>
          <w:t>частью 4</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29" w:name="Par2123"/>
      <w:bookmarkEnd w:id="429"/>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жалоба не соответствует требованиям, установленным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55"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контрольный </w:t>
      </w:r>
      <w:hyperlink r:id="rId256" w:history="1">
        <w:r>
          <w:rPr>
            <w:rFonts w:ascii="Calibri" w:hAnsi="Calibri" w:cs="Calibri"/>
            <w:color w:val="0000FF"/>
          </w:rPr>
          <w:t>орган</w:t>
        </w:r>
      </w:hyperlink>
      <w:r>
        <w:rPr>
          <w:rFonts w:ascii="Calibri" w:hAnsi="Calibri" w:cs="Calibri"/>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30" w:name="Par2148"/>
      <w:bookmarkEnd w:id="430"/>
      <w:r>
        <w:rPr>
          <w:rFonts w:ascii="Calibri" w:hAnsi="Calibri" w:cs="Calibri"/>
        </w:rPr>
        <w:t>Статья 106. Рассмотрение жалобы по существу</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123"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575" w:history="1">
        <w:r>
          <w:rPr>
            <w:rFonts w:ascii="Calibri" w:hAnsi="Calibri" w:cs="Calibri"/>
            <w:color w:val="0000FF"/>
          </w:rPr>
          <w:t>пунктах 3</w:t>
        </w:r>
      </w:hyperlink>
      <w:r>
        <w:rPr>
          <w:rFonts w:ascii="Calibri" w:hAnsi="Calibri" w:cs="Calibri"/>
        </w:rPr>
        <w:t xml:space="preserve"> и </w:t>
      </w:r>
      <w:hyperlink w:anchor="Par576"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w:t>
      </w:r>
      <w:r>
        <w:rPr>
          <w:rFonts w:ascii="Calibri" w:hAnsi="Calibri" w:cs="Calibri"/>
        </w:rPr>
        <w:lastRenderedPageBreak/>
        <w:t>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5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31" w:name="Par2164"/>
      <w:bookmarkEnd w:id="431"/>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432" w:name="Par2169"/>
      <w:bookmarkEnd w:id="432"/>
      <w:r>
        <w:rPr>
          <w:rFonts w:ascii="Calibri" w:hAnsi="Calibri" w:cs="Calibri"/>
          <w:b/>
          <w:bCs/>
        </w:rPr>
        <w:t>Глава 7. ОСОБЕННОСТИ ОСУЩЕСТВЛЕНИЯ ОТДЕЛЬНЫХ ВИДОВ ЗАКУПОК</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33" w:name="Par2171"/>
      <w:bookmarkEnd w:id="433"/>
      <w:r>
        <w:rPr>
          <w:rFonts w:ascii="Calibri" w:hAnsi="Calibri" w:cs="Calibri"/>
        </w:rPr>
        <w:t>Статья 108. Особенности заключения энергосервисных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w:t>
      </w:r>
      <w:r>
        <w:rPr>
          <w:rFonts w:ascii="Calibri" w:hAnsi="Calibri" w:cs="Calibri"/>
        </w:rPr>
        <w:lastRenderedPageBreak/>
        <w:t>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206"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34" w:name="Par2176"/>
      <w:bookmarkEnd w:id="434"/>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35" w:name="Par2177"/>
      <w:bookmarkEnd w:id="435"/>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36" w:name="Par2178"/>
      <w:bookmarkEnd w:id="436"/>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37" w:name="Par2182"/>
      <w:bookmarkEnd w:id="437"/>
      <w:r>
        <w:rPr>
          <w:rFonts w:ascii="Calibri" w:hAnsi="Calibri" w:cs="Calibri"/>
        </w:rPr>
        <w:t xml:space="preserve">1) предложение о цене контракта или в случае, предусмотренном </w:t>
      </w:r>
      <w:hyperlink w:anchor="Par2176"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38" w:name="Par2183"/>
      <w:bookmarkEnd w:id="438"/>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177" w:history="1">
        <w:r>
          <w:rPr>
            <w:rFonts w:ascii="Calibri" w:hAnsi="Calibri" w:cs="Calibri"/>
            <w:color w:val="0000FF"/>
          </w:rPr>
          <w:t>пунктом 2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39" w:name="Par2184"/>
      <w:bookmarkEnd w:id="439"/>
      <w:r>
        <w:rPr>
          <w:rFonts w:ascii="Calibri" w:hAnsi="Calibri" w:cs="Calibri"/>
        </w:rPr>
        <w:lastRenderedPageBreak/>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178" w:history="1">
        <w:r>
          <w:rPr>
            <w:rFonts w:ascii="Calibri" w:hAnsi="Calibri" w:cs="Calibri"/>
            <w:color w:val="0000FF"/>
          </w:rPr>
          <w:t>пунктом 3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182" w:history="1">
        <w:r>
          <w:rPr>
            <w:rFonts w:ascii="Calibri" w:hAnsi="Calibri" w:cs="Calibri"/>
            <w:color w:val="0000FF"/>
          </w:rPr>
          <w:t>пунктами 1</w:t>
        </w:r>
      </w:hyperlink>
      <w:r>
        <w:rPr>
          <w:rFonts w:ascii="Calibri" w:hAnsi="Calibri" w:cs="Calibri"/>
        </w:rPr>
        <w:t xml:space="preserve"> - </w:t>
      </w:r>
      <w:hyperlink w:anchor="Par2184"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2183" w:history="1">
        <w:r>
          <w:rPr>
            <w:rFonts w:ascii="Calibri" w:hAnsi="Calibri" w:cs="Calibri"/>
            <w:color w:val="0000FF"/>
          </w:rPr>
          <w:t>пунктами 2</w:t>
        </w:r>
      </w:hyperlink>
      <w:r>
        <w:rPr>
          <w:rFonts w:ascii="Calibri" w:hAnsi="Calibri" w:cs="Calibri"/>
        </w:rPr>
        <w:t xml:space="preserve"> и </w:t>
      </w:r>
      <w:hyperlink w:anchor="Par2184"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2183" w:history="1">
        <w:r>
          <w:rPr>
            <w:rFonts w:ascii="Calibri" w:hAnsi="Calibri" w:cs="Calibri"/>
            <w:color w:val="0000FF"/>
          </w:rPr>
          <w:t>пунктами 2</w:t>
        </w:r>
      </w:hyperlink>
      <w:r>
        <w:rPr>
          <w:rFonts w:ascii="Calibri" w:hAnsi="Calibri" w:cs="Calibri"/>
        </w:rPr>
        <w:t xml:space="preserve"> и </w:t>
      </w:r>
      <w:hyperlink w:anchor="Par2184"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595"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2176"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40" w:name="Par2190"/>
      <w:bookmarkEnd w:id="440"/>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177" w:history="1">
        <w:r>
          <w:rPr>
            <w:rFonts w:ascii="Calibri" w:hAnsi="Calibri" w:cs="Calibri"/>
            <w:color w:val="0000FF"/>
          </w:rPr>
          <w:t>пунктом 2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41" w:name="Par2191"/>
      <w:bookmarkEnd w:id="441"/>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178" w:history="1">
        <w:r>
          <w:rPr>
            <w:rFonts w:ascii="Calibri" w:hAnsi="Calibri" w:cs="Calibri"/>
            <w:color w:val="0000FF"/>
          </w:rPr>
          <w:t>пунктом 3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2190" w:history="1">
        <w:r>
          <w:rPr>
            <w:rFonts w:ascii="Calibri" w:hAnsi="Calibri" w:cs="Calibri"/>
            <w:color w:val="0000FF"/>
          </w:rPr>
          <w:t>пунктами 2</w:t>
        </w:r>
      </w:hyperlink>
      <w:r>
        <w:rPr>
          <w:rFonts w:ascii="Calibri" w:hAnsi="Calibri" w:cs="Calibri"/>
        </w:rPr>
        <w:t xml:space="preserve"> и </w:t>
      </w:r>
      <w:hyperlink w:anchor="Par2191"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2191"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6" w:history="1">
        <w:r>
          <w:rPr>
            <w:rFonts w:ascii="Calibri" w:hAnsi="Calibri" w:cs="Calibri"/>
            <w:color w:val="0000FF"/>
          </w:rPr>
          <w:t>пункте 1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w:t>
      </w:r>
      <w:r>
        <w:rPr>
          <w:rFonts w:ascii="Calibri" w:hAnsi="Calibri" w:cs="Calibri"/>
        </w:rPr>
        <w:lastRenderedPageBreak/>
        <w:t xml:space="preserve">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7" w:history="1">
        <w:r>
          <w:rPr>
            <w:rFonts w:ascii="Calibri" w:hAnsi="Calibri" w:cs="Calibri"/>
            <w:color w:val="0000FF"/>
          </w:rPr>
          <w:t>пункте 2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8" w:history="1">
        <w:r>
          <w:rPr>
            <w:rFonts w:ascii="Calibri" w:hAnsi="Calibri" w:cs="Calibri"/>
            <w:color w:val="0000FF"/>
          </w:rPr>
          <w:t>пункте 3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176"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2177" w:history="1">
        <w:r>
          <w:rPr>
            <w:rFonts w:ascii="Calibri" w:hAnsi="Calibri" w:cs="Calibri"/>
            <w:color w:val="0000FF"/>
          </w:rPr>
          <w:t>пунктами 2</w:t>
        </w:r>
      </w:hyperlink>
      <w:r>
        <w:rPr>
          <w:rFonts w:ascii="Calibri" w:hAnsi="Calibri" w:cs="Calibri"/>
        </w:rPr>
        <w:t xml:space="preserve"> и </w:t>
      </w:r>
      <w:hyperlink w:anchor="Par2178"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2176" w:history="1">
        <w:r>
          <w:rPr>
            <w:rFonts w:ascii="Calibri" w:hAnsi="Calibri" w:cs="Calibri"/>
            <w:color w:val="0000FF"/>
          </w:rPr>
          <w:t>пунктами 1</w:t>
        </w:r>
      </w:hyperlink>
      <w:r>
        <w:rPr>
          <w:rFonts w:ascii="Calibri" w:hAnsi="Calibri" w:cs="Calibri"/>
        </w:rPr>
        <w:t xml:space="preserve"> и </w:t>
      </w:r>
      <w:hyperlink w:anchor="Par2178"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177"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176" w:history="1">
        <w:r>
          <w:rPr>
            <w:rFonts w:ascii="Calibri" w:hAnsi="Calibri" w:cs="Calibri"/>
            <w:color w:val="0000FF"/>
          </w:rPr>
          <w:t>пункте 1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177" w:history="1">
        <w:r>
          <w:rPr>
            <w:rFonts w:ascii="Calibri" w:hAnsi="Calibri" w:cs="Calibri"/>
            <w:color w:val="0000FF"/>
          </w:rPr>
          <w:t>пункте 2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178" w:history="1">
        <w:r>
          <w:rPr>
            <w:rFonts w:ascii="Calibri" w:hAnsi="Calibri" w:cs="Calibri"/>
            <w:color w:val="0000FF"/>
          </w:rPr>
          <w:t>пункте 3 части 3</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206" w:history="1">
        <w:r>
          <w:rPr>
            <w:rFonts w:ascii="Calibri" w:hAnsi="Calibri" w:cs="Calibri"/>
            <w:color w:val="0000FF"/>
          </w:rPr>
          <w:t>частью 19</w:t>
        </w:r>
      </w:hyperlink>
      <w:r>
        <w:rPr>
          <w:rFonts w:ascii="Calibri" w:hAnsi="Calibri" w:cs="Calibri"/>
        </w:rPr>
        <w:t xml:space="preserve"> настоящей статьи.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42" w:name="Par2206"/>
      <w:bookmarkEnd w:id="442"/>
      <w:r>
        <w:rPr>
          <w:rFonts w:ascii="Calibri" w:hAnsi="Calibri" w:cs="Calibri"/>
        </w:rPr>
        <w:t xml:space="preserve">19. Правительством Российской Федерации устанавливаются </w:t>
      </w:r>
      <w:hyperlink r:id="rId260" w:history="1">
        <w:r>
          <w:rPr>
            <w:rFonts w:ascii="Calibri" w:hAnsi="Calibri" w:cs="Calibri"/>
            <w:color w:val="0000FF"/>
          </w:rPr>
          <w:t>требования</w:t>
        </w:r>
      </w:hyperlink>
      <w:r>
        <w:rPr>
          <w:rFonts w:ascii="Calibri" w:hAnsi="Calibri" w:cs="Calibri"/>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261"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43" w:name="Par2208"/>
      <w:bookmarkEnd w:id="443"/>
      <w:r>
        <w:rPr>
          <w:rFonts w:ascii="Calibri" w:hAnsi="Calibri" w:cs="Calibri"/>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44" w:name="Par2210"/>
      <w:bookmarkEnd w:id="444"/>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45" w:name="Par2211"/>
      <w:bookmarkEnd w:id="445"/>
      <w:r>
        <w:rPr>
          <w:rFonts w:ascii="Calibri" w:hAnsi="Calibri" w:cs="Calibri"/>
        </w:rPr>
        <w:t xml:space="preserve">2. На основании представления, указанного в </w:t>
      </w:r>
      <w:hyperlink w:anchor="Par2210"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2211"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46" w:name="Par2215"/>
      <w:bookmarkEnd w:id="446"/>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47" w:name="Par2220"/>
      <w:bookmarkEnd w:id="447"/>
      <w:r>
        <w:rPr>
          <w:rFonts w:ascii="Calibri" w:hAnsi="Calibri" w:cs="Calibri"/>
        </w:rPr>
        <w:t>Статья 111. Особенности осуществления закупок в соответствии с решением Правительства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48" w:name="Par2222"/>
      <w:bookmarkEnd w:id="448"/>
      <w:r>
        <w:rPr>
          <w:rFonts w:ascii="Calibri" w:hAnsi="Calibri" w:cs="Calibri"/>
        </w:rPr>
        <w:lastRenderedPageBreak/>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29"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222"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center"/>
        <w:outlineLvl w:val="0"/>
        <w:rPr>
          <w:rFonts w:ascii="Calibri" w:hAnsi="Calibri" w:cs="Calibri"/>
          <w:b/>
          <w:bCs/>
        </w:rPr>
      </w:pPr>
      <w:bookmarkStart w:id="449" w:name="Par2225"/>
      <w:bookmarkEnd w:id="449"/>
      <w:r>
        <w:rPr>
          <w:rFonts w:ascii="Calibri" w:hAnsi="Calibri" w:cs="Calibri"/>
          <w:b/>
          <w:bCs/>
        </w:rPr>
        <w:t>Глава 8. ЗАКЛЮЧИТЕЛЬНЫЕ ПОЛОЖЕНИЯ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50" w:name="Par2227"/>
      <w:bookmarkEnd w:id="450"/>
      <w:r>
        <w:rPr>
          <w:rFonts w:ascii="Calibri" w:hAnsi="Calibri" w:cs="Calibri"/>
        </w:rPr>
        <w:t>Статья 112. Заключительные положения</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262" w:history="1">
        <w:r>
          <w:rPr>
            <w:rFonts w:ascii="Calibri" w:hAnsi="Calibri" w:cs="Calibri"/>
            <w:color w:val="0000FF"/>
          </w:rPr>
          <w:t>особенностей</w:t>
        </w:r>
      </w:hyperlink>
      <w:r>
        <w:rPr>
          <w:rFonts w:ascii="Calibri" w:hAnsi="Calibri" w:cs="Calibri"/>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и 2015 годах:</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 совокупного годового объема закупок, предусмотренного </w:t>
      </w:r>
      <w:hyperlink w:anchor="Par524" w:history="1">
        <w:r>
          <w:rPr>
            <w:rFonts w:ascii="Calibri" w:hAnsi="Calibri" w:cs="Calibri"/>
            <w:color w:val="0000FF"/>
          </w:rPr>
          <w:t>частью 1 статьи 30</w:t>
        </w:r>
      </w:hyperlink>
      <w:r>
        <w:rPr>
          <w:rFonts w:ascii="Calibri" w:hAnsi="Calibri" w:cs="Calibri"/>
        </w:rPr>
        <w:t xml:space="preserve">, </w:t>
      </w:r>
      <w:hyperlink w:anchor="Par704" w:history="1">
        <w:r>
          <w:rPr>
            <w:rFonts w:ascii="Calibri" w:hAnsi="Calibri" w:cs="Calibri"/>
            <w:color w:val="0000FF"/>
          </w:rPr>
          <w:t>частями 1</w:t>
        </w:r>
      </w:hyperlink>
      <w:r>
        <w:rPr>
          <w:rFonts w:ascii="Calibri" w:hAnsi="Calibri" w:cs="Calibri"/>
        </w:rPr>
        <w:t xml:space="preserve"> и </w:t>
      </w:r>
      <w:hyperlink w:anchor="Par705" w:history="1">
        <w:r>
          <w:rPr>
            <w:rFonts w:ascii="Calibri" w:hAnsi="Calibri" w:cs="Calibri"/>
            <w:color w:val="0000FF"/>
          </w:rPr>
          <w:t>2 статьи 38</w:t>
        </w:r>
      </w:hyperlink>
      <w:r>
        <w:rPr>
          <w:rFonts w:ascii="Calibri" w:hAnsi="Calibri" w:cs="Calibri"/>
        </w:rPr>
        <w:t xml:space="preserve">, </w:t>
      </w:r>
      <w:hyperlink w:anchor="Par1400" w:history="1">
        <w:r>
          <w:rPr>
            <w:rFonts w:ascii="Calibri" w:hAnsi="Calibri" w:cs="Calibri"/>
            <w:color w:val="0000FF"/>
          </w:rPr>
          <w:t>частью 2 статьи 72</w:t>
        </w:r>
      </w:hyperlink>
      <w:r>
        <w:rPr>
          <w:rFonts w:ascii="Calibri" w:hAnsi="Calibri" w:cs="Calibri"/>
        </w:rPr>
        <w:t xml:space="preserve">, </w:t>
      </w:r>
      <w:hyperlink w:anchor="Par1750" w:history="1">
        <w:r>
          <w:rPr>
            <w:rFonts w:ascii="Calibri" w:hAnsi="Calibri" w:cs="Calibri"/>
            <w:color w:val="0000FF"/>
          </w:rPr>
          <w:t>пунктами 4</w:t>
        </w:r>
      </w:hyperlink>
      <w:r>
        <w:rPr>
          <w:rFonts w:ascii="Calibri" w:hAnsi="Calibri" w:cs="Calibri"/>
        </w:rPr>
        <w:t xml:space="preserve"> и </w:t>
      </w:r>
      <w:hyperlink w:anchor="Par1751" w:history="1">
        <w:r>
          <w:rPr>
            <w:rFonts w:ascii="Calibri" w:hAnsi="Calibri" w:cs="Calibri"/>
            <w:color w:val="0000FF"/>
          </w:rPr>
          <w:t>5 части 1 статьи 93</w:t>
        </w:r>
      </w:hyperlink>
      <w:r>
        <w:rPr>
          <w:rFonts w:ascii="Calibri" w:hAnsi="Calibri" w:cs="Calibri"/>
        </w:rPr>
        <w:t xml:space="preserve"> настоящего Федерального закона, производится заказчиками без использования планов-графиков;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672" w:history="1">
        <w:r>
          <w:rPr>
            <w:rFonts w:ascii="Calibri" w:hAnsi="Calibri" w:cs="Calibri"/>
            <w:color w:val="0000FF"/>
          </w:rPr>
          <w:t>частью 1 статьи 36</w:t>
        </w:r>
      </w:hyperlink>
      <w:r>
        <w:rPr>
          <w:rFonts w:ascii="Calibri" w:hAnsi="Calibri" w:cs="Calibri"/>
        </w:rPr>
        <w:t xml:space="preserve">, </w:t>
      </w:r>
      <w:hyperlink w:anchor="Par1055" w:history="1">
        <w:r>
          <w:rPr>
            <w:rFonts w:ascii="Calibri" w:hAnsi="Calibri" w:cs="Calibri"/>
            <w:color w:val="0000FF"/>
          </w:rPr>
          <w:t>частями 2</w:t>
        </w:r>
      </w:hyperlink>
      <w:r>
        <w:rPr>
          <w:rFonts w:ascii="Calibri" w:hAnsi="Calibri" w:cs="Calibri"/>
        </w:rPr>
        <w:t xml:space="preserve">, </w:t>
      </w:r>
      <w:hyperlink w:anchor="Par1062" w:history="1">
        <w:r>
          <w:rPr>
            <w:rFonts w:ascii="Calibri" w:hAnsi="Calibri" w:cs="Calibri"/>
            <w:color w:val="0000FF"/>
          </w:rPr>
          <w:t>4</w:t>
        </w:r>
      </w:hyperlink>
      <w:r>
        <w:rPr>
          <w:rFonts w:ascii="Calibri" w:hAnsi="Calibri" w:cs="Calibri"/>
        </w:rPr>
        <w:t xml:space="preserve"> - </w:t>
      </w:r>
      <w:hyperlink w:anchor="Par1064" w:history="1">
        <w:r>
          <w:rPr>
            <w:rFonts w:ascii="Calibri" w:hAnsi="Calibri" w:cs="Calibri"/>
            <w:color w:val="0000FF"/>
          </w:rPr>
          <w:t>6 статьи 55</w:t>
        </w:r>
      </w:hyperlink>
      <w:r>
        <w:rPr>
          <w:rFonts w:ascii="Calibri" w:hAnsi="Calibri" w:cs="Calibri"/>
        </w:rPr>
        <w:t xml:space="preserve">, </w:t>
      </w:r>
      <w:hyperlink w:anchor="Par1389" w:history="1">
        <w:r>
          <w:rPr>
            <w:rFonts w:ascii="Calibri" w:hAnsi="Calibri" w:cs="Calibri"/>
            <w:color w:val="0000FF"/>
          </w:rPr>
          <w:t>частью 4 статьи 71</w:t>
        </w:r>
      </w:hyperlink>
      <w:r>
        <w:rPr>
          <w:rFonts w:ascii="Calibri" w:hAnsi="Calibri" w:cs="Calibri"/>
        </w:rPr>
        <w:t xml:space="preserve">, </w:t>
      </w:r>
      <w:hyperlink w:anchor="Par1484" w:history="1">
        <w:r>
          <w:rPr>
            <w:rFonts w:ascii="Calibri" w:hAnsi="Calibri" w:cs="Calibri"/>
            <w:color w:val="0000FF"/>
          </w:rPr>
          <w:t>частью 4 статьи 79</w:t>
        </w:r>
      </w:hyperlink>
      <w:r>
        <w:rPr>
          <w:rFonts w:ascii="Calibri" w:hAnsi="Calibri" w:cs="Calibri"/>
        </w:rPr>
        <w:t xml:space="preserve">, </w:t>
      </w:r>
      <w:hyperlink w:anchor="Par1591"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1814"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2118"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w:t>
      </w:r>
      <w:hyperlink r:id="rId263" w:history="1">
        <w:r>
          <w:rPr>
            <w:rFonts w:ascii="Calibri" w:hAnsi="Calibri" w:cs="Calibri"/>
            <w:color w:val="0000FF"/>
          </w:rPr>
          <w:t>порядке</w:t>
        </w:r>
      </w:hyperlink>
      <w:r>
        <w:rPr>
          <w:rFonts w:ascii="Calibri" w:hAnsi="Calibri" w:cs="Calibri"/>
        </w:rP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w:t>
      </w:r>
      <w:r>
        <w:rPr>
          <w:rFonts w:ascii="Calibri" w:hAnsi="Calibri" w:cs="Calibri"/>
        </w:rPr>
        <w:lastRenderedPageBreak/>
        <w:t>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81"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2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66"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267"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До ввода в эксплуатацию единой информационной системы регистрация заказчиков и </w:t>
      </w:r>
      <w:r>
        <w:rPr>
          <w:rFonts w:ascii="Calibri" w:hAnsi="Calibri" w:cs="Calibri"/>
        </w:rPr>
        <w:lastRenderedPageBreak/>
        <w:t>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268"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269"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3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1" w:name="Par2249"/>
      <w:bookmarkEnd w:id="451"/>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3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249"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270" w:history="1">
        <w:r>
          <w:rPr>
            <w:rFonts w:ascii="Calibri" w:hAnsi="Calibri" w:cs="Calibri"/>
            <w:color w:val="0000FF"/>
          </w:rPr>
          <w:t>электронных площадках</w:t>
        </w:r>
      </w:hyperlink>
      <w:r>
        <w:rPr>
          <w:rFonts w:ascii="Calibri" w:hAnsi="Calibri" w:cs="Calibri"/>
        </w:rPr>
        <w:t xml:space="preserve">. При этом на такие площадки не распространяются положения </w:t>
      </w:r>
      <w:hyperlink w:anchor="Par808"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закона.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w:t>
      </w:r>
      <w:r>
        <w:rPr>
          <w:rFonts w:ascii="Calibri" w:hAnsi="Calibri" w:cs="Calibri"/>
        </w:rPr>
        <w:lastRenderedPageBreak/>
        <w:t>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26"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72" w:history="1">
        <w:r>
          <w:rPr>
            <w:rFonts w:ascii="Calibri" w:hAnsi="Calibri" w:cs="Calibri"/>
            <w:color w:val="0000FF"/>
          </w:rPr>
          <w:t>закона</w:t>
        </w:r>
      </w:hyperlink>
      <w:r>
        <w:rPr>
          <w:rFonts w:ascii="Calibri" w:hAnsi="Calibri" w:cs="Calibri"/>
        </w:rPr>
        <w:t xml:space="preserve"> от 02.07.2013 N 188-ФЗ)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2" w:name="Par2258"/>
      <w:bookmarkEnd w:id="452"/>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2259" w:history="1">
        <w:r>
          <w:rPr>
            <w:rFonts w:ascii="Calibri" w:hAnsi="Calibri" w:cs="Calibri"/>
            <w:color w:val="0000FF"/>
          </w:rPr>
          <w:t>частей 15</w:t>
        </w:r>
      </w:hyperlink>
      <w:r>
        <w:rPr>
          <w:rFonts w:ascii="Calibri" w:hAnsi="Calibri" w:cs="Calibri"/>
        </w:rPr>
        <w:t xml:space="preserve"> - </w:t>
      </w:r>
      <w:hyperlink w:anchor="Par2263"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3" w:name="Par2259"/>
      <w:bookmarkEnd w:id="453"/>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4" w:name="Par2260"/>
      <w:bookmarkEnd w:id="454"/>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2259"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03"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5" w:name="Par2261"/>
      <w:bookmarkEnd w:id="455"/>
      <w:r>
        <w:rPr>
          <w:rFonts w:ascii="Calibri" w:hAnsi="Calibri" w:cs="Calibri"/>
        </w:rPr>
        <w:t xml:space="preserve">17. Размер обеспечения исполнения контракта, предусмотренного </w:t>
      </w:r>
      <w:hyperlink w:anchor="Par2258" w:history="1">
        <w:r>
          <w:rPr>
            <w:rFonts w:ascii="Calibri" w:hAnsi="Calibri" w:cs="Calibri"/>
            <w:color w:val="0000FF"/>
          </w:rPr>
          <w:t>частью 14</w:t>
        </w:r>
      </w:hyperlink>
      <w:r>
        <w:rPr>
          <w:rFonts w:ascii="Calibri" w:hAnsi="Calibri" w:cs="Calibri"/>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w:t>
      </w:r>
      <w:r>
        <w:rPr>
          <w:rFonts w:ascii="Calibri" w:hAnsi="Calibri" w:cs="Calibri"/>
        </w:rPr>
        <w:lastRenderedPageBreak/>
        <w:t xml:space="preserve">запроса котировок от заключения контракта, обеспечения исполнения контракта с учетом требований </w:t>
      </w:r>
      <w:hyperlink w:anchor="Par2261"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1865"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6" w:name="Par2263"/>
      <w:bookmarkEnd w:id="456"/>
      <w:r>
        <w:rPr>
          <w:rFonts w:ascii="Calibri" w:hAnsi="Calibri" w:cs="Calibri"/>
        </w:rPr>
        <w:t xml:space="preserve">19. При установлении заказчиком требования, предусмотренного </w:t>
      </w:r>
      <w:hyperlink w:anchor="Par2260"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274" w:history="1">
        <w:r>
          <w:rPr>
            <w:rFonts w:ascii="Calibri" w:hAnsi="Calibri" w:cs="Calibri"/>
            <w:color w:val="0000FF"/>
          </w:rPr>
          <w:t>порядке</w:t>
        </w:r>
      </w:hyperlink>
      <w:r>
        <w:rPr>
          <w:rFonts w:ascii="Calibri" w:hAnsi="Calibri" w:cs="Calibri"/>
        </w:rPr>
        <w:t>, установленном до дня вступления в силу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2048"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w:t>
      </w:r>
      <w:hyperlink r:id="rId276" w:history="1">
        <w:r>
          <w:rPr>
            <w:rFonts w:ascii="Calibri" w:hAnsi="Calibri" w:cs="Calibri"/>
            <w:color w:val="0000FF"/>
          </w:rPr>
          <w:t>порядке</w:t>
        </w:r>
      </w:hyperlink>
      <w:r>
        <w:rPr>
          <w:rFonts w:ascii="Calibri" w:hAnsi="Calibri" w:cs="Calibri"/>
        </w:rPr>
        <w:t xml:space="preserve">,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682"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7" w:name="Par2270"/>
      <w:bookmarkEnd w:id="457"/>
      <w:r>
        <w:rPr>
          <w:rFonts w:ascii="Calibri" w:hAnsi="Calibri" w:cs="Calibri"/>
        </w:rPr>
        <w:t xml:space="preserve">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w:t>
      </w:r>
      <w:r>
        <w:rPr>
          <w:rFonts w:ascii="Calibri" w:hAnsi="Calibri" w:cs="Calibri"/>
        </w:rPr>
        <w:lastRenderedPageBreak/>
        <w:t>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апреля 2014 года бюджетные учреждения вправе принять правовой акт в соответствии с </w:t>
      </w:r>
      <w:hyperlink r:id="rId278"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195"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8" w:name="Par2273"/>
      <w:bookmarkEnd w:id="458"/>
      <w:r>
        <w:rPr>
          <w:rFonts w:ascii="Calibri" w:hAnsi="Calibri" w:cs="Calibri"/>
        </w:rPr>
        <w:t>26. Требования части 4 статьи 15 настоящего Федерального закона обязательны для применения государственными, муниципальными унитарными предприятиями с 1 января 2017 года.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280"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281"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59" w:name="Par2277"/>
      <w:bookmarkEnd w:id="459"/>
      <w:r>
        <w:rPr>
          <w:rFonts w:ascii="Calibri" w:hAnsi="Calibri" w:cs="Calibri"/>
        </w:rPr>
        <w:t>28. До 31 марта 2014 года заказчики вправе создавать контрактные службы в соответствии со статьей 38 настоящего Федерального закона.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282"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60" w:name="Par2280"/>
      <w:bookmarkEnd w:id="460"/>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83"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84"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285"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6" w:history="1">
        <w:r>
          <w:rPr>
            <w:rFonts w:ascii="Calibri" w:hAnsi="Calibri" w:cs="Calibri"/>
            <w:color w:val="0000FF"/>
          </w:rPr>
          <w:t>статью 1</w:t>
        </w:r>
      </w:hyperlink>
      <w:r>
        <w:rPr>
          <w:rFonts w:ascii="Calibri" w:hAnsi="Calibri" w:cs="Calibri"/>
        </w:rPr>
        <w:t xml:space="preserve"> и </w:t>
      </w:r>
      <w:hyperlink r:id="rId287"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8" w:history="1">
        <w:r>
          <w:rPr>
            <w:rFonts w:ascii="Calibri" w:hAnsi="Calibri" w:cs="Calibri"/>
            <w:color w:val="0000FF"/>
          </w:rPr>
          <w:t>статьи 1</w:t>
        </w:r>
      </w:hyperlink>
      <w:r>
        <w:rPr>
          <w:rFonts w:ascii="Calibri" w:hAnsi="Calibri" w:cs="Calibri"/>
        </w:rPr>
        <w:t xml:space="preserve"> и </w:t>
      </w:r>
      <w:hyperlink r:id="rId289"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w:t>
      </w:r>
      <w:r>
        <w:rPr>
          <w:rFonts w:ascii="Calibri" w:hAnsi="Calibri" w:cs="Calibri"/>
        </w:rPr>
        <w:lastRenderedPageBreak/>
        <w:t>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90" w:history="1">
        <w:r>
          <w:rPr>
            <w:rFonts w:ascii="Calibri" w:hAnsi="Calibri" w:cs="Calibri"/>
            <w:color w:val="0000FF"/>
          </w:rPr>
          <w:t>статьи 58</w:t>
        </w:r>
      </w:hyperlink>
      <w:r>
        <w:rPr>
          <w:rFonts w:ascii="Calibri" w:hAnsi="Calibri" w:cs="Calibri"/>
        </w:rPr>
        <w:t xml:space="preserve"> и </w:t>
      </w:r>
      <w:hyperlink r:id="rId291"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92" w:history="1">
        <w:r>
          <w:rPr>
            <w:rFonts w:ascii="Calibri" w:hAnsi="Calibri" w:cs="Calibri"/>
            <w:color w:val="0000FF"/>
          </w:rPr>
          <w:t>статьи 115</w:t>
        </w:r>
      </w:hyperlink>
      <w:r>
        <w:rPr>
          <w:rFonts w:ascii="Calibri" w:hAnsi="Calibri" w:cs="Calibri"/>
        </w:rPr>
        <w:t xml:space="preserve"> и </w:t>
      </w:r>
      <w:hyperlink r:id="rId293"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94" w:history="1">
        <w:r>
          <w:rPr>
            <w:rFonts w:ascii="Calibri" w:hAnsi="Calibri" w:cs="Calibri"/>
            <w:color w:val="0000FF"/>
          </w:rPr>
          <w:t>статьи 4</w:t>
        </w:r>
      </w:hyperlink>
      <w:r>
        <w:rPr>
          <w:rFonts w:ascii="Calibri" w:hAnsi="Calibri" w:cs="Calibri"/>
        </w:rPr>
        <w:t xml:space="preserve"> и </w:t>
      </w:r>
      <w:hyperlink r:id="rId295"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96" w:history="1">
        <w:r>
          <w:rPr>
            <w:rFonts w:ascii="Calibri" w:hAnsi="Calibri" w:cs="Calibri"/>
            <w:color w:val="0000FF"/>
          </w:rPr>
          <w:t>статью 1</w:t>
        </w:r>
      </w:hyperlink>
      <w:r>
        <w:rPr>
          <w:rFonts w:ascii="Calibri" w:hAnsi="Calibri" w:cs="Calibri"/>
        </w:rPr>
        <w:t xml:space="preserve"> и </w:t>
      </w:r>
      <w:hyperlink r:id="rId297"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298"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99" w:history="1">
        <w:r>
          <w:rPr>
            <w:rFonts w:ascii="Calibri" w:hAnsi="Calibri" w:cs="Calibri"/>
            <w:color w:val="0000FF"/>
          </w:rPr>
          <w:t>статьи 24</w:t>
        </w:r>
      </w:hyperlink>
      <w:r>
        <w:rPr>
          <w:rFonts w:ascii="Calibri" w:hAnsi="Calibri" w:cs="Calibri"/>
        </w:rPr>
        <w:t xml:space="preserve">, </w:t>
      </w:r>
      <w:hyperlink r:id="rId300" w:history="1">
        <w:r>
          <w:rPr>
            <w:rFonts w:ascii="Calibri" w:hAnsi="Calibri" w:cs="Calibri"/>
            <w:color w:val="0000FF"/>
          </w:rPr>
          <w:t>пункт 1 статьи 27</w:t>
        </w:r>
      </w:hyperlink>
      <w:r>
        <w:rPr>
          <w:rFonts w:ascii="Calibri" w:hAnsi="Calibri" w:cs="Calibri"/>
        </w:rPr>
        <w:t xml:space="preserve"> и </w:t>
      </w:r>
      <w:hyperlink r:id="rId301"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02" w:history="1">
        <w:r>
          <w:rPr>
            <w:rFonts w:ascii="Calibri" w:hAnsi="Calibri" w:cs="Calibri"/>
            <w:color w:val="0000FF"/>
          </w:rPr>
          <w:t>статью 2</w:t>
        </w:r>
      </w:hyperlink>
      <w:r>
        <w:rPr>
          <w:rFonts w:ascii="Calibri" w:hAnsi="Calibri" w:cs="Calibri"/>
        </w:rPr>
        <w:t xml:space="preserve"> и </w:t>
      </w:r>
      <w:hyperlink r:id="rId303"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04"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05"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06"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307"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08"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309"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w:t>
      </w:r>
      <w:r>
        <w:rPr>
          <w:rFonts w:ascii="Calibri" w:hAnsi="Calibri" w:cs="Calibri"/>
        </w:rPr>
        <w:lastRenderedPageBreak/>
        <w:t>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310"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11" w:history="1">
        <w:r>
          <w:rPr>
            <w:rFonts w:ascii="Calibri" w:hAnsi="Calibri" w:cs="Calibri"/>
            <w:color w:val="0000FF"/>
          </w:rPr>
          <w:t>статью 21</w:t>
        </w:r>
      </w:hyperlink>
      <w:r>
        <w:rPr>
          <w:rFonts w:ascii="Calibri" w:hAnsi="Calibri" w:cs="Calibri"/>
        </w:rPr>
        <w:t xml:space="preserve">, </w:t>
      </w:r>
      <w:hyperlink r:id="rId312" w:history="1">
        <w:r>
          <w:rPr>
            <w:rFonts w:ascii="Calibri" w:hAnsi="Calibri" w:cs="Calibri"/>
            <w:color w:val="0000FF"/>
          </w:rPr>
          <w:t>пункт 1 статьи 25</w:t>
        </w:r>
      </w:hyperlink>
      <w:r>
        <w:rPr>
          <w:rFonts w:ascii="Calibri" w:hAnsi="Calibri" w:cs="Calibri"/>
        </w:rPr>
        <w:t xml:space="preserve"> и </w:t>
      </w:r>
      <w:hyperlink r:id="rId313" w:history="1">
        <w:r>
          <w:rPr>
            <w:rFonts w:ascii="Calibri" w:hAnsi="Calibri" w:cs="Calibri"/>
            <w:color w:val="0000FF"/>
          </w:rPr>
          <w:t>статью 29</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314"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315"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316" w:history="1">
        <w:r>
          <w:rPr>
            <w:rFonts w:ascii="Calibri" w:hAnsi="Calibri" w:cs="Calibri"/>
            <w:color w:val="0000FF"/>
          </w:rPr>
          <w:t>статью 5</w:t>
        </w:r>
      </w:hyperlink>
      <w:r>
        <w:rPr>
          <w:rFonts w:ascii="Calibri" w:hAnsi="Calibri" w:cs="Calibri"/>
        </w:rPr>
        <w:t xml:space="preserve"> и </w:t>
      </w:r>
      <w:hyperlink r:id="rId317"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318"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19"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20"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21"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22"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23"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24"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25"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w:t>
      </w:r>
      <w:r>
        <w:rPr>
          <w:rFonts w:ascii="Calibri" w:hAnsi="Calibri" w:cs="Calibri"/>
        </w:rPr>
        <w:lastRenderedPageBreak/>
        <w:t>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outlineLvl w:val="1"/>
        <w:rPr>
          <w:rFonts w:ascii="Calibri" w:hAnsi="Calibri" w:cs="Calibri"/>
        </w:rPr>
      </w:pPr>
      <w:bookmarkStart w:id="461" w:name="Par2315"/>
      <w:bookmarkEnd w:id="461"/>
      <w:r>
        <w:rPr>
          <w:rFonts w:ascii="Calibri" w:hAnsi="Calibri" w:cs="Calibri"/>
        </w:rPr>
        <w:t>Статья 114. Порядок вступления в силу настоящего Федерального закона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62" w:name="Par2319"/>
      <w:bookmarkEnd w:id="462"/>
      <w:r>
        <w:rPr>
          <w:rFonts w:ascii="Calibri" w:hAnsi="Calibri" w:cs="Calibri"/>
        </w:rPr>
        <w:t>1.1. Пункт 1 части 6, части 8 и 11 статьи 45 настоящего Федерального закона вступают в силу с 31 марта 2014 года.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26"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63" w:name="Par2321"/>
      <w:bookmarkEnd w:id="463"/>
      <w:r>
        <w:rPr>
          <w:rFonts w:ascii="Calibri" w:hAnsi="Calibri" w:cs="Calibri"/>
        </w:rPr>
        <w:t>1.2. Статья 19, часть 26 статьи 34, статья 35 настоящего Федерального закона вступают в силу с 1 июля 2014 года.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27" w:history="1">
        <w:r>
          <w:rPr>
            <w:rFonts w:ascii="Calibri" w:hAnsi="Calibri" w:cs="Calibri"/>
            <w:color w:val="0000FF"/>
          </w:rPr>
          <w:t>законом</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64" w:name="Par2323"/>
      <w:bookmarkEnd w:id="464"/>
      <w:r>
        <w:rPr>
          <w:rFonts w:ascii="Calibri" w:hAnsi="Calibri" w:cs="Calibri"/>
        </w:rPr>
        <w:t xml:space="preserve">2. </w:t>
      </w:r>
      <w:hyperlink w:anchor="Par118" w:history="1">
        <w:r>
          <w:rPr>
            <w:rFonts w:ascii="Calibri" w:hAnsi="Calibri" w:cs="Calibri"/>
            <w:color w:val="0000FF"/>
          </w:rPr>
          <w:t>Пункт 16 части 3 статьи 4</w:t>
        </w:r>
      </w:hyperlink>
      <w:r>
        <w:rPr>
          <w:rFonts w:ascii="Calibri" w:hAnsi="Calibri" w:cs="Calibri"/>
        </w:rPr>
        <w:t xml:space="preserve">, </w:t>
      </w:r>
      <w:hyperlink w:anchor="Par218" w:history="1">
        <w:r>
          <w:rPr>
            <w:rFonts w:ascii="Calibri" w:hAnsi="Calibri" w:cs="Calibri"/>
            <w:color w:val="0000FF"/>
          </w:rPr>
          <w:t>статьи 16</w:t>
        </w:r>
      </w:hyperlink>
      <w:r>
        <w:rPr>
          <w:rFonts w:ascii="Calibri" w:hAnsi="Calibri" w:cs="Calibri"/>
        </w:rPr>
        <w:t xml:space="preserve">, </w:t>
      </w:r>
      <w:hyperlink w:anchor="Par230" w:history="1">
        <w:r>
          <w:rPr>
            <w:rFonts w:ascii="Calibri" w:hAnsi="Calibri" w:cs="Calibri"/>
            <w:color w:val="0000FF"/>
          </w:rPr>
          <w:t>17</w:t>
        </w:r>
      </w:hyperlink>
      <w:r>
        <w:rPr>
          <w:rFonts w:ascii="Calibri" w:hAnsi="Calibri" w:cs="Calibri"/>
        </w:rPr>
        <w:t xml:space="preserve">, </w:t>
      </w:r>
      <w:hyperlink w:anchor="Par263" w:history="1">
        <w:r>
          <w:rPr>
            <w:rFonts w:ascii="Calibri" w:hAnsi="Calibri" w:cs="Calibri"/>
            <w:color w:val="0000FF"/>
          </w:rPr>
          <w:t>18</w:t>
        </w:r>
      </w:hyperlink>
      <w:r>
        <w:rPr>
          <w:rFonts w:ascii="Calibri" w:hAnsi="Calibri" w:cs="Calibri"/>
        </w:rPr>
        <w:t xml:space="preserve">, </w:t>
      </w:r>
      <w:hyperlink w:anchor="Par313" w:history="1">
        <w:r>
          <w:rPr>
            <w:rFonts w:ascii="Calibri" w:hAnsi="Calibri" w:cs="Calibri"/>
            <w:color w:val="0000FF"/>
          </w:rPr>
          <w:t>части 1</w:t>
        </w:r>
      </w:hyperlink>
      <w:r>
        <w:rPr>
          <w:rFonts w:ascii="Calibri" w:hAnsi="Calibri" w:cs="Calibri"/>
        </w:rPr>
        <w:t xml:space="preserve"> - </w:t>
      </w:r>
      <w:hyperlink w:anchor="Par334" w:history="1">
        <w:r>
          <w:rPr>
            <w:rFonts w:ascii="Calibri" w:hAnsi="Calibri" w:cs="Calibri"/>
            <w:color w:val="0000FF"/>
          </w:rPr>
          <w:t>10</w:t>
        </w:r>
      </w:hyperlink>
      <w:r>
        <w:rPr>
          <w:rFonts w:ascii="Calibri" w:hAnsi="Calibri" w:cs="Calibri"/>
        </w:rPr>
        <w:t xml:space="preserve">, </w:t>
      </w:r>
      <w:hyperlink w:anchor="Par344" w:history="1">
        <w:r>
          <w:rPr>
            <w:rFonts w:ascii="Calibri" w:hAnsi="Calibri" w:cs="Calibri"/>
            <w:color w:val="0000FF"/>
          </w:rPr>
          <w:t>12</w:t>
        </w:r>
      </w:hyperlink>
      <w:r>
        <w:rPr>
          <w:rFonts w:ascii="Calibri" w:hAnsi="Calibri" w:cs="Calibri"/>
        </w:rPr>
        <w:t xml:space="preserve"> - </w:t>
      </w:r>
      <w:hyperlink w:anchor="Par356" w:history="1">
        <w:r>
          <w:rPr>
            <w:rFonts w:ascii="Calibri" w:hAnsi="Calibri" w:cs="Calibri"/>
            <w:color w:val="0000FF"/>
          </w:rPr>
          <w:t>15 статьи 21</w:t>
        </w:r>
      </w:hyperlink>
      <w:r>
        <w:rPr>
          <w:rFonts w:ascii="Calibri" w:hAnsi="Calibri" w:cs="Calibri"/>
        </w:rPr>
        <w:t xml:space="preserve">, части 1 и 2 статьи 23, пункт 1.1 части 2 статьи 25, </w:t>
      </w:r>
      <w:hyperlink w:anchor="Par712" w:history="1">
        <w:r>
          <w:rPr>
            <w:rFonts w:ascii="Calibri" w:hAnsi="Calibri" w:cs="Calibri"/>
            <w:color w:val="0000FF"/>
          </w:rPr>
          <w:t>пункты 1</w:t>
        </w:r>
      </w:hyperlink>
      <w:r>
        <w:rPr>
          <w:rFonts w:ascii="Calibri" w:hAnsi="Calibri" w:cs="Calibri"/>
        </w:rPr>
        <w:t xml:space="preserve"> и </w:t>
      </w:r>
      <w:hyperlink w:anchor="Par717"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2015 года.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65" w:name="Par2325"/>
      <w:bookmarkEnd w:id="465"/>
      <w:r>
        <w:rPr>
          <w:rFonts w:ascii="Calibri" w:hAnsi="Calibri" w:cs="Calibri"/>
        </w:rPr>
        <w:t xml:space="preserve">3. </w:t>
      </w:r>
      <w:hyperlink w:anchor="Par84" w:history="1">
        <w:r>
          <w:rPr>
            <w:rFonts w:ascii="Calibri" w:hAnsi="Calibri" w:cs="Calibri"/>
            <w:color w:val="0000FF"/>
          </w:rPr>
          <w:t>Пункт 2 части 1</w:t>
        </w:r>
      </w:hyperlink>
      <w:r>
        <w:rPr>
          <w:rFonts w:ascii="Calibri" w:hAnsi="Calibri" w:cs="Calibri"/>
        </w:rPr>
        <w:t xml:space="preserve">, </w:t>
      </w:r>
      <w:hyperlink w:anchor="Par99" w:history="1">
        <w:r>
          <w:rPr>
            <w:rFonts w:ascii="Calibri" w:hAnsi="Calibri" w:cs="Calibri"/>
            <w:color w:val="0000FF"/>
          </w:rPr>
          <w:t>пункты 1</w:t>
        </w:r>
      </w:hyperlink>
      <w:r>
        <w:rPr>
          <w:rFonts w:ascii="Calibri" w:hAnsi="Calibri" w:cs="Calibri"/>
        </w:rPr>
        <w:t xml:space="preserve"> - </w:t>
      </w:r>
      <w:hyperlink w:anchor="Par101" w:history="1">
        <w:r>
          <w:rPr>
            <w:rFonts w:ascii="Calibri" w:hAnsi="Calibri" w:cs="Calibri"/>
            <w:color w:val="0000FF"/>
          </w:rPr>
          <w:t>3 части 3 статьи 4</w:t>
        </w:r>
      </w:hyperlink>
      <w:r>
        <w:rPr>
          <w:rFonts w:ascii="Calibri" w:hAnsi="Calibri" w:cs="Calibri"/>
        </w:rPr>
        <w:t xml:space="preserve">, </w:t>
      </w:r>
      <w:hyperlink w:anchor="Par298" w:history="1">
        <w:r>
          <w:rPr>
            <w:rFonts w:ascii="Calibri" w:hAnsi="Calibri" w:cs="Calibri"/>
            <w:color w:val="0000FF"/>
          </w:rPr>
          <w:t>статья 20</w:t>
        </w:r>
      </w:hyperlink>
      <w:r>
        <w:rPr>
          <w:rFonts w:ascii="Calibri" w:hAnsi="Calibri" w:cs="Calibri"/>
        </w:rPr>
        <w:t xml:space="preserve">, </w:t>
      </w:r>
      <w:hyperlink w:anchor="Par339" w:history="1">
        <w:r>
          <w:rPr>
            <w:rFonts w:ascii="Calibri" w:hAnsi="Calibri" w:cs="Calibri"/>
            <w:color w:val="0000FF"/>
          </w:rPr>
          <w:t>часть 11 статьи 21</w:t>
        </w:r>
      </w:hyperlink>
      <w:r>
        <w:rPr>
          <w:rFonts w:ascii="Calibri" w:hAnsi="Calibri" w:cs="Calibri"/>
        </w:rPr>
        <w:t xml:space="preserve">, </w:t>
      </w:r>
      <w:hyperlink w:anchor="Par481" w:history="1">
        <w:r>
          <w:rPr>
            <w:rFonts w:ascii="Calibri" w:hAnsi="Calibri" w:cs="Calibri"/>
            <w:color w:val="0000FF"/>
          </w:rPr>
          <w:t>часть 5 статьи 26</w:t>
        </w:r>
      </w:hyperlink>
      <w:r>
        <w:rPr>
          <w:rFonts w:ascii="Calibri" w:hAnsi="Calibri" w:cs="Calibri"/>
        </w:rPr>
        <w:t xml:space="preserve">, </w:t>
      </w:r>
      <w:hyperlink w:anchor="Par778" w:history="1">
        <w:r>
          <w:rPr>
            <w:rFonts w:ascii="Calibri" w:hAnsi="Calibri" w:cs="Calibri"/>
            <w:color w:val="0000FF"/>
          </w:rPr>
          <w:t>пункт 3 статьи 42</w:t>
        </w:r>
      </w:hyperlink>
      <w:r>
        <w:rPr>
          <w:rFonts w:ascii="Calibri" w:hAnsi="Calibri" w:cs="Calibri"/>
        </w:rPr>
        <w:t xml:space="preserve">, </w:t>
      </w:r>
      <w:hyperlink w:anchor="Par1888" w:history="1">
        <w:r>
          <w:rPr>
            <w:rFonts w:ascii="Calibri" w:hAnsi="Calibri" w:cs="Calibri"/>
            <w:color w:val="0000FF"/>
          </w:rPr>
          <w:t>часть 1 статьи 97</w:t>
        </w:r>
      </w:hyperlink>
      <w:r>
        <w:rPr>
          <w:rFonts w:ascii="Calibri" w:hAnsi="Calibri" w:cs="Calibri"/>
        </w:rPr>
        <w:t xml:space="preserve">, </w:t>
      </w:r>
      <w:hyperlink w:anchor="Par1931" w:history="1">
        <w:r>
          <w:rPr>
            <w:rFonts w:ascii="Calibri" w:hAnsi="Calibri" w:cs="Calibri"/>
            <w:color w:val="0000FF"/>
          </w:rPr>
          <w:t>часть 5</w:t>
        </w:r>
      </w:hyperlink>
      <w:r>
        <w:rPr>
          <w:rFonts w:ascii="Calibri" w:hAnsi="Calibri" w:cs="Calibri"/>
        </w:rPr>
        <w:t xml:space="preserve">, </w:t>
      </w:r>
      <w:hyperlink w:anchor="Par1947" w:history="1">
        <w:r>
          <w:rPr>
            <w:rFonts w:ascii="Calibri" w:hAnsi="Calibri" w:cs="Calibri"/>
            <w:color w:val="0000FF"/>
          </w:rPr>
          <w:t>пункт 1 части 8 статьи 99</w:t>
        </w:r>
      </w:hyperlink>
      <w:r>
        <w:rPr>
          <w:rFonts w:ascii="Calibri" w:hAnsi="Calibri" w:cs="Calibri"/>
        </w:rPr>
        <w:t xml:space="preserve">, </w:t>
      </w:r>
      <w:hyperlink w:anchor="Par2068" w:history="1">
        <w:r>
          <w:rPr>
            <w:rFonts w:ascii="Calibri" w:hAnsi="Calibri" w:cs="Calibri"/>
            <w:color w:val="0000FF"/>
          </w:rPr>
          <w:t>пункт 12 части 2 статьи 103</w:t>
        </w:r>
      </w:hyperlink>
      <w:r>
        <w:rPr>
          <w:rFonts w:ascii="Calibri" w:hAnsi="Calibri" w:cs="Calibri"/>
        </w:rPr>
        <w:t xml:space="preserve">, </w:t>
      </w:r>
      <w:hyperlink w:anchor="Par2096"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2016 года.</w:t>
      </w:r>
    </w:p>
    <w:p w:rsidR="003B016B" w:rsidRDefault="003B01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28.12.2013 N 396-ФЗ)</w:t>
      </w:r>
    </w:p>
    <w:p w:rsidR="003B016B" w:rsidRDefault="003B016B">
      <w:pPr>
        <w:widowControl w:val="0"/>
        <w:autoSpaceDE w:val="0"/>
        <w:autoSpaceDN w:val="0"/>
        <w:adjustRightInd w:val="0"/>
        <w:spacing w:after="0" w:line="240" w:lineRule="auto"/>
        <w:ind w:firstLine="540"/>
        <w:jc w:val="both"/>
        <w:rPr>
          <w:rFonts w:ascii="Calibri" w:hAnsi="Calibri" w:cs="Calibri"/>
        </w:rPr>
      </w:pPr>
      <w:bookmarkStart w:id="466" w:name="Par2327"/>
      <w:bookmarkEnd w:id="466"/>
      <w:r>
        <w:rPr>
          <w:rFonts w:ascii="Calibri" w:hAnsi="Calibri" w:cs="Calibri"/>
        </w:rPr>
        <w:t xml:space="preserve">4. </w:t>
      </w:r>
      <w:hyperlink w:anchor="Par421" w:history="1">
        <w:r>
          <w:rPr>
            <w:rFonts w:ascii="Calibri" w:hAnsi="Calibri" w:cs="Calibri"/>
            <w:color w:val="0000FF"/>
          </w:rPr>
          <w:t>Часть 4 статьи 23</w:t>
        </w:r>
      </w:hyperlink>
      <w:r>
        <w:rPr>
          <w:rFonts w:ascii="Calibri" w:hAnsi="Calibri" w:cs="Calibri"/>
        </w:rPr>
        <w:t xml:space="preserve"> настоящего Федерального закона вступает в силу с 1 января 2017 года.</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B016B" w:rsidRDefault="003B016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B016B" w:rsidRDefault="003B016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B016B" w:rsidRDefault="003B016B">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3B016B" w:rsidRDefault="003B016B">
      <w:pPr>
        <w:widowControl w:val="0"/>
        <w:autoSpaceDE w:val="0"/>
        <w:autoSpaceDN w:val="0"/>
        <w:adjustRightInd w:val="0"/>
        <w:spacing w:after="0" w:line="240" w:lineRule="auto"/>
        <w:rPr>
          <w:rFonts w:ascii="Calibri" w:hAnsi="Calibri" w:cs="Calibri"/>
        </w:rPr>
      </w:pPr>
      <w:r>
        <w:rPr>
          <w:rFonts w:ascii="Calibri" w:hAnsi="Calibri" w:cs="Calibri"/>
        </w:rPr>
        <w:t>N 44-ФЗ</w:t>
      </w: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autoSpaceDE w:val="0"/>
        <w:autoSpaceDN w:val="0"/>
        <w:adjustRightInd w:val="0"/>
        <w:spacing w:after="0" w:line="240" w:lineRule="auto"/>
        <w:ind w:firstLine="540"/>
        <w:jc w:val="both"/>
        <w:rPr>
          <w:rFonts w:ascii="Calibri" w:hAnsi="Calibri" w:cs="Calibri"/>
        </w:rPr>
      </w:pPr>
    </w:p>
    <w:p w:rsidR="003B016B" w:rsidRDefault="003B01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76DF6" w:rsidRDefault="00B76DF6">
      <w:bookmarkStart w:id="467" w:name="_GoBack"/>
      <w:bookmarkEnd w:id="467"/>
    </w:p>
    <w:sectPr w:rsidR="00B76DF6" w:rsidSect="00F40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6B"/>
    <w:rsid w:val="003B016B"/>
    <w:rsid w:val="00B7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1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B01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01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016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1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B01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01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016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B7EF4088C76545E73FC57F43C9D58D9F12F8427DFC4A461458F02F6C7A6119162B1FA4517D217BZAj4E" TargetMode="External"/><Relationship Id="rId299" Type="http://schemas.openxmlformats.org/officeDocument/2006/relationships/hyperlink" Target="consultantplus://offline/ref=2BCBC293521B144C3938FE7E0224E72C91CF890A58E6A36F8DE902621A0137618E2F7E3885C6FCCEaAj5E" TargetMode="External"/><Relationship Id="rId303" Type="http://schemas.openxmlformats.org/officeDocument/2006/relationships/hyperlink" Target="consultantplus://offline/ref=2BCBC293521B144C3938FE7E0224E72C98C48A0C5CEBFE6585B00E601D0E68768966723985C6FCaCjDE" TargetMode="External"/><Relationship Id="rId21" Type="http://schemas.openxmlformats.org/officeDocument/2006/relationships/hyperlink" Target="consultantplus://offline/ref=AAB7EF4088C76545E73FC57F43C9D58D9F12FE4071FC4A461458F02F6C7A6119162B1FA4517D217BZAj7E" TargetMode="External"/><Relationship Id="rId42" Type="http://schemas.openxmlformats.org/officeDocument/2006/relationships/hyperlink" Target="consultantplus://offline/ref=AAB7EF4088C76545E73FC57F43C9D58D9F12FF4770FA4A461458F02F6C7A6119162B1FA4517D217BZAj7E" TargetMode="External"/><Relationship Id="rId63" Type="http://schemas.openxmlformats.org/officeDocument/2006/relationships/hyperlink" Target="consultantplus://offline/ref=AAB7EF4088C76545E73FC57F43C9D58D9F12FD4577FF4A461458F02F6C7A6119162B1FA4517D247AZAj7E" TargetMode="External"/><Relationship Id="rId84" Type="http://schemas.openxmlformats.org/officeDocument/2006/relationships/hyperlink" Target="consultantplus://offline/ref=AAB7EF4088C76545E73FC57F43C9D58D9F12FD4577FF4A461458F02F6C7A6119162B1FA4517D2478ZAj4E" TargetMode="External"/><Relationship Id="rId138" Type="http://schemas.openxmlformats.org/officeDocument/2006/relationships/hyperlink" Target="consultantplus://offline/ref=AAB7EF4088C76545E73FC57F43C9D58D9F12FD4577FF4A461458F02F6C7A6119162B1FA4517D247CZAjFE" TargetMode="External"/><Relationship Id="rId159" Type="http://schemas.openxmlformats.org/officeDocument/2006/relationships/hyperlink" Target="consultantplus://offline/ref=AAB7EF4088C76545E73FC57F43C9D58D9F12FD4577FF4A461458F02F6C7A6119162B1FA4517D277AZAj7E" TargetMode="External"/><Relationship Id="rId324" Type="http://schemas.openxmlformats.org/officeDocument/2006/relationships/hyperlink" Target="consultantplus://offline/ref=2BCBC293521B144C3938FE7E0224E72C91CE8C0D54E4A36F8DE902621A0137618E2F7E3885C6FECEaAj9E" TargetMode="External"/><Relationship Id="rId170" Type="http://schemas.openxmlformats.org/officeDocument/2006/relationships/hyperlink" Target="consultantplus://offline/ref=AAB7EF4088C76545E73FC57F43C9D58D9F12FD4577FF4A461458F02F6C7A6119162B1FA4517D277BZAj5E" TargetMode="External"/><Relationship Id="rId191" Type="http://schemas.openxmlformats.org/officeDocument/2006/relationships/hyperlink" Target="consultantplus://offline/ref=2BCBC293521B144C3938FE7E0224E72C91C88F085FE2A36F8DE902621A0137618E2F7E3885C6FECCaAj1E" TargetMode="External"/><Relationship Id="rId205" Type="http://schemas.openxmlformats.org/officeDocument/2006/relationships/hyperlink" Target="consultantplus://offline/ref=2BCBC293521B144C3938FE7E0224E72C91C88F0858E3A36F8DE902621A0137618E2F7E3885C6FFCDaAj7E" TargetMode="External"/><Relationship Id="rId226" Type="http://schemas.openxmlformats.org/officeDocument/2006/relationships/hyperlink" Target="consultantplus://offline/ref=2BCBC293521B144C3938FE7E0224E72C91C9820154E8A36F8DE902621Aa0j1E" TargetMode="External"/><Relationship Id="rId247" Type="http://schemas.openxmlformats.org/officeDocument/2006/relationships/hyperlink" Target="consultantplus://offline/ref=2BCBC293521B144C3938FE7E0224E72C91C88C0D5EE5A36F8DE902621A0137618E2F7E3885C6F8C4aAj0E" TargetMode="External"/><Relationship Id="rId107" Type="http://schemas.openxmlformats.org/officeDocument/2006/relationships/hyperlink" Target="consultantplus://offline/ref=AAB7EF4088C76545E73FC57F43C9D58D9F12FD4874FB4A461458F02F6C7A6119162B1FA4517D207AZAj6E" TargetMode="External"/><Relationship Id="rId268" Type="http://schemas.openxmlformats.org/officeDocument/2006/relationships/hyperlink" Target="consultantplus://offline/ref=2BCBC293521B144C3938FE7E0224E72C91C88C0D5EE5A36F8DE902621A0137618E2F7E3885C6F9CDaAj9E" TargetMode="External"/><Relationship Id="rId289" Type="http://schemas.openxmlformats.org/officeDocument/2006/relationships/hyperlink" Target="consultantplus://offline/ref=2BCBC293521B144C3938FE7E0224E72C91CD8A0A5EE5A36F8DE902621A0137618E2F7E3885C6FBC5aAj4E" TargetMode="External"/><Relationship Id="rId11" Type="http://schemas.openxmlformats.org/officeDocument/2006/relationships/hyperlink" Target="consultantplus://offline/ref=AAB7EF4088C76545E73FC57F43C9D58D9F12FD4674F94A461458F02F6CZ7jAE" TargetMode="External"/><Relationship Id="rId32" Type="http://schemas.openxmlformats.org/officeDocument/2006/relationships/hyperlink" Target="consultantplus://offline/ref=AAB7EF4088C76545E73FC57F43C9D58D9F12FD4974FD4A461458F02F6CZ7jAE" TargetMode="External"/><Relationship Id="rId53" Type="http://schemas.openxmlformats.org/officeDocument/2006/relationships/hyperlink" Target="consultantplus://offline/ref=AAB7EF4088C76545E73FC57F43C9D58D9F12F84373FC4A461458F02F6C7A6119162B1FA4517D207EZAjFE" TargetMode="External"/><Relationship Id="rId74" Type="http://schemas.openxmlformats.org/officeDocument/2006/relationships/hyperlink" Target="consultantplus://offline/ref=AAB7EF4088C76545E73FC57F43C9D58D9F12FD4970F24A461458F02F6C7A6119162B1FA452Z7j8E" TargetMode="External"/><Relationship Id="rId128" Type="http://schemas.openxmlformats.org/officeDocument/2006/relationships/hyperlink" Target="consultantplus://offline/ref=AAB7EF4088C76545E73FC57F43C9D58D9F12FF4373FE4A461458F02F6C7A6119162B1FA4517D2179ZAj6E" TargetMode="External"/><Relationship Id="rId149" Type="http://schemas.openxmlformats.org/officeDocument/2006/relationships/hyperlink" Target="consultantplus://offline/ref=AAB7EF4088C76545E73FC57F43C9D58D9F12FD4577FF4A461458F02F6C7A6119162B1FA4517D2472ZAj2E" TargetMode="External"/><Relationship Id="rId314" Type="http://schemas.openxmlformats.org/officeDocument/2006/relationships/hyperlink" Target="consultantplus://offline/ref=2BCBC293521B144C3938FE7E0224E72C91CE890F55E3A36F8DE902621A0137618E2F7E3885C6FFCBaAj2E" TargetMode="External"/><Relationship Id="rId5" Type="http://schemas.openxmlformats.org/officeDocument/2006/relationships/hyperlink" Target="consultantplus://offline/ref=AAB7EF4088C76545E73FC57F43C9D58D9F13F3447DF24A461458F02F6C7A6119162B1FA4517D207EZAj0E" TargetMode="External"/><Relationship Id="rId95" Type="http://schemas.openxmlformats.org/officeDocument/2006/relationships/hyperlink" Target="consultantplus://offline/ref=AAB7EF4088C76545E73FC57F43C9D58D9F12FD487DFD4A461458F02F6CZ7jAE" TargetMode="External"/><Relationship Id="rId160" Type="http://schemas.openxmlformats.org/officeDocument/2006/relationships/hyperlink" Target="consultantplus://offline/ref=AAB7EF4088C76545E73FC57F43C9D58D9F12FD4577FF4A461458F02F6C7A6119162B1FA4517D277AZAj5E" TargetMode="External"/><Relationship Id="rId181" Type="http://schemas.openxmlformats.org/officeDocument/2006/relationships/hyperlink" Target="consultantplus://offline/ref=2BCBC293521B144C3938FE7E0224E72C99CE83005DEBFE6585B00E60a1jDE" TargetMode="External"/><Relationship Id="rId216" Type="http://schemas.openxmlformats.org/officeDocument/2006/relationships/hyperlink" Target="consultantplus://offline/ref=2BCBC293521B144C3938FE7E0224E72C91C88C0D5EE5A36F8DE902621A0137618E2F7E3885C6F8C9aAj8E" TargetMode="External"/><Relationship Id="rId237" Type="http://schemas.openxmlformats.org/officeDocument/2006/relationships/hyperlink" Target="consultantplus://offline/ref=2BCBC293521B144C3938FE7E0224E72C91C88C0D5EE5A36F8DE902621A0137618E2F7E3885C6F8CAaAj8E" TargetMode="External"/><Relationship Id="rId258" Type="http://schemas.openxmlformats.org/officeDocument/2006/relationships/hyperlink" Target="consultantplus://offline/ref=2BCBC293521B144C3938FE7E0224E72C91C88C0D5EE5A36F8DE902621A0137618E2F7E3885C6F9CDaAj1E" TargetMode="External"/><Relationship Id="rId279" Type="http://schemas.openxmlformats.org/officeDocument/2006/relationships/hyperlink" Target="consultantplus://offline/ref=2BCBC293521B144C3938FE7E0224E72C91C88C0D5EE5A36F8DE902621A0137618E2F7E3885C6F9CCaAj2E" TargetMode="External"/><Relationship Id="rId22" Type="http://schemas.openxmlformats.org/officeDocument/2006/relationships/hyperlink" Target="consultantplus://offline/ref=AAB7EF4088C76545E73FC57F43C9D58D9F12FD4577FF4A461458F02F6C7A6119162B1FA4517D2572ZAj4E" TargetMode="External"/><Relationship Id="rId43" Type="http://schemas.openxmlformats.org/officeDocument/2006/relationships/hyperlink" Target="consultantplus://offline/ref=AAB7EF4088C76545E73FC57F43C9D58D9F12FF4770FA4A461458F02F6C7A6119162B1FA4517D217EZAj3E" TargetMode="External"/><Relationship Id="rId64" Type="http://schemas.openxmlformats.org/officeDocument/2006/relationships/hyperlink" Target="consultantplus://offline/ref=AAB7EF4088C76545E73FC57F43C9D58D9F12FD4577FF4A461458F02F6C7A6119162B1FA4517D247AZAj5E" TargetMode="External"/><Relationship Id="rId118" Type="http://schemas.openxmlformats.org/officeDocument/2006/relationships/hyperlink" Target="consultantplus://offline/ref=AAB7EF4088C76545E73FC57F43C9D58D9F12F8427DFC4A461458F02F6C7A6119162B1FA4517D217BZAjEE" TargetMode="External"/><Relationship Id="rId139" Type="http://schemas.openxmlformats.org/officeDocument/2006/relationships/hyperlink" Target="consultantplus://offline/ref=AAB7EF4088C76545E73FC57F43C9D58D9F12FD4577FF4A461458F02F6C7A6119162B1FA4517D247DZAj4E" TargetMode="External"/><Relationship Id="rId290" Type="http://schemas.openxmlformats.org/officeDocument/2006/relationships/hyperlink" Target="consultantplus://offline/ref=2BCBC293521B144C3938FE7E0224E72C91C88A0C58E9A36F8DE902621A0137618E2F7E3885C6FBCAaAj2E" TargetMode="External"/><Relationship Id="rId304" Type="http://schemas.openxmlformats.org/officeDocument/2006/relationships/hyperlink" Target="consultantplus://offline/ref=2BCBC293521B144C3938FE7E0224E72C91CD890A5BE3A36F8DE902621A0137618E2F7E3885C6FECDaAj9E" TargetMode="External"/><Relationship Id="rId325" Type="http://schemas.openxmlformats.org/officeDocument/2006/relationships/hyperlink" Target="consultantplus://offline/ref=2BCBC293521B144C3938FE7E0224E72C91C98A095DE2A36F8DE902621A0137618E2F7E3885C6FEC4aAj1E" TargetMode="External"/><Relationship Id="rId85" Type="http://schemas.openxmlformats.org/officeDocument/2006/relationships/hyperlink" Target="consultantplus://offline/ref=AAB7EF4088C76545E73FC57F43C9D58D9F12FD407CFE4A461458F02F6C7A6119162B1FA4517D217AZAj5E" TargetMode="External"/><Relationship Id="rId150" Type="http://schemas.openxmlformats.org/officeDocument/2006/relationships/hyperlink" Target="consultantplus://offline/ref=AAB7EF4088C76545E73FC57F43C9D58D9F12FD4577FF4A461458F02F6C7A6119162B1FA4517D2472ZAjEE" TargetMode="External"/><Relationship Id="rId171" Type="http://schemas.openxmlformats.org/officeDocument/2006/relationships/hyperlink" Target="consultantplus://offline/ref=AAB7EF4088C76545E73FC57F43C9D58D9F12FD4577FF4A461458F02F6C7A6119162B1FA4517D277BZAj2E" TargetMode="External"/><Relationship Id="rId192" Type="http://schemas.openxmlformats.org/officeDocument/2006/relationships/hyperlink" Target="consultantplus://offline/ref=2BCBC293521B144C3938FE7E0224E72C91C88F085FE2A36F8DE902621A0137618E2F7E3885C6FECCaAj1E" TargetMode="External"/><Relationship Id="rId206" Type="http://schemas.openxmlformats.org/officeDocument/2006/relationships/hyperlink" Target="consultantplus://offline/ref=2BCBC293521B144C3938FE7E0224E72C91C88F015CE9A36F8DE902621A0137618E2F7E3885C6FECDaAj7E" TargetMode="External"/><Relationship Id="rId227" Type="http://schemas.openxmlformats.org/officeDocument/2006/relationships/hyperlink" Target="consultantplus://offline/ref=2BCBC293521B144C3938FE7E0224E72C91C88C0D5EE5A36F8DE902621A0137618E2F7E3885C6F8CBaAj1E" TargetMode="External"/><Relationship Id="rId248" Type="http://schemas.openxmlformats.org/officeDocument/2006/relationships/hyperlink" Target="consultantplus://offline/ref=2BCBC293521B144C3938FE7E0224E72C91C88C0D5EE5A36F8DE902621A0137618E2F7E3885C6F8C4aAj3E" TargetMode="External"/><Relationship Id="rId269" Type="http://schemas.openxmlformats.org/officeDocument/2006/relationships/hyperlink" Target="consultantplus://offline/ref=2BCBC293521B144C3938FE7E0224E72C91C88C0D5EE5A36F8DE902621A0137618E2F7E3885C6F9CDaAj8E" TargetMode="External"/><Relationship Id="rId12" Type="http://schemas.openxmlformats.org/officeDocument/2006/relationships/hyperlink" Target="consultantplus://offline/ref=AAB7EF4088C76545E73FC57F43C9D58D9F12FD4577FF4A461458F02F6C7A6119162B1FA4517D257DZAj1E" TargetMode="External"/><Relationship Id="rId33" Type="http://schemas.openxmlformats.org/officeDocument/2006/relationships/hyperlink" Target="consultantplus://offline/ref=AAB7EF4088C76545E73FC57F43C9D58D9F13F3497DF24A461458F02F6CZ7jAE" TargetMode="External"/><Relationship Id="rId108" Type="http://schemas.openxmlformats.org/officeDocument/2006/relationships/hyperlink" Target="consultantplus://offline/ref=AAB7EF4088C76545E73FC57F43C9D58D9F12FD4577FF4A461458F02F6C7A6119162B1FA4517D247EZAj6E" TargetMode="External"/><Relationship Id="rId129" Type="http://schemas.openxmlformats.org/officeDocument/2006/relationships/hyperlink" Target="consultantplus://offline/ref=AAB7EF4088C76545E73FC57F43C9D58D9F12FD4577FF4A461458F02F6C7A6119162B1FA4517D247FZAj1E" TargetMode="External"/><Relationship Id="rId280" Type="http://schemas.openxmlformats.org/officeDocument/2006/relationships/hyperlink" Target="consultantplus://offline/ref=2BCBC293521B144C3938FE7E0224E72C91C88C0D5EE5A36F8DE902621A0137618E2F7E3885C6F9CCaAj5E" TargetMode="External"/><Relationship Id="rId315" Type="http://schemas.openxmlformats.org/officeDocument/2006/relationships/hyperlink" Target="consultantplus://offline/ref=2BCBC293521B144C3938FE7E0224E72C91CD8C0B54E3A36F8DE902621Aa0j1E" TargetMode="External"/><Relationship Id="rId54" Type="http://schemas.openxmlformats.org/officeDocument/2006/relationships/hyperlink" Target="consultantplus://offline/ref=AAB7EF4088C76545E73FC57F43C9D58D9F12F84373FC4A461458F02F6C7A6119162B1FA4517D217EZAj5E" TargetMode="External"/><Relationship Id="rId75" Type="http://schemas.openxmlformats.org/officeDocument/2006/relationships/hyperlink" Target="consultantplus://offline/ref=AAB7EF4088C76545E73FC57F43C9D58D9F12FD4577FF4A461458F02F6C7A6119162B1FA4517D247BZAj2E" TargetMode="External"/><Relationship Id="rId96" Type="http://schemas.openxmlformats.org/officeDocument/2006/relationships/hyperlink" Target="consultantplus://offline/ref=AAB7EF4088C76545E73FC57F43C9D58D9F12FF4977FA4A461458F02F6C7A6119162B1FA4517D217AZAjFE" TargetMode="External"/><Relationship Id="rId140" Type="http://schemas.openxmlformats.org/officeDocument/2006/relationships/hyperlink" Target="consultantplus://offline/ref=AAB7EF4088C76545E73FC57F43C9D58D9F12FD4577FF4A461458F02F6C7A6119162B1FA4517D247DZAj2E" TargetMode="External"/><Relationship Id="rId161" Type="http://schemas.openxmlformats.org/officeDocument/2006/relationships/hyperlink" Target="consultantplus://offline/ref=AAB7EF4088C76545E73FC57F43C9D58D9F12F94672F34A461458F02F6C7A6119162B1FA4517D217AZAjEE" TargetMode="External"/><Relationship Id="rId182" Type="http://schemas.openxmlformats.org/officeDocument/2006/relationships/hyperlink" Target="consultantplus://offline/ref=2BCBC293521B144C3938FE7E0224E72C91CE890B59E9A36F8DE902621Aa0j1E" TargetMode="External"/><Relationship Id="rId217" Type="http://schemas.openxmlformats.org/officeDocument/2006/relationships/hyperlink" Target="consultantplus://offline/ref=2BCBC293521B144C3938FE7E0224E72C91C88C0054E7A36F8DE902621Aa0j1E" TargetMode="External"/><Relationship Id="rId6" Type="http://schemas.openxmlformats.org/officeDocument/2006/relationships/hyperlink" Target="consultantplus://offline/ref=AAB7EF4088C76545E73FC57F43C9D58D9F12FD4577FF4A461458F02F6C7A6119162B1FA4517D257DZAj5E" TargetMode="External"/><Relationship Id="rId238" Type="http://schemas.openxmlformats.org/officeDocument/2006/relationships/hyperlink" Target="consultantplus://offline/ref=2BCBC293521B144C3938FE7E0224E72C91C88C0D5EE5A36F8DE902621A0137618E2F7E3885C6F8C5aAj1E" TargetMode="External"/><Relationship Id="rId259" Type="http://schemas.openxmlformats.org/officeDocument/2006/relationships/hyperlink" Target="consultantplus://offline/ref=2BCBC293521B144C3938FE7E0224E72C91C88C0D5EE5A36F8DE902621A0137618E2F7E3885C6F9CDaAj0E" TargetMode="External"/><Relationship Id="rId23" Type="http://schemas.openxmlformats.org/officeDocument/2006/relationships/hyperlink" Target="consultantplus://offline/ref=AAB7EF4088C76545E73FC57F43C9D58D9F13F3477DF94A461458F02F6CZ7jAE" TargetMode="External"/><Relationship Id="rId119" Type="http://schemas.openxmlformats.org/officeDocument/2006/relationships/hyperlink" Target="consultantplus://offline/ref=AAB7EF4088C76545E73FC57F43C9D58D9F12FD4577FF4A461458F02F6C7A6119162B1FA4517D247FZAj6E" TargetMode="External"/><Relationship Id="rId270" Type="http://schemas.openxmlformats.org/officeDocument/2006/relationships/hyperlink" Target="consultantplus://offline/ref=2BCBC293521B144C3938FE7E0224E72C91CD8F095FE0A36F8DE902621A0137618E2F7E3885C6FECCaAj9E" TargetMode="External"/><Relationship Id="rId291" Type="http://schemas.openxmlformats.org/officeDocument/2006/relationships/hyperlink" Target="consultantplus://offline/ref=2BCBC293521B144C3938FE7E0224E72C91C88A0C58E9A36F8DE902621A0137618E2F7E3885C6FBCAaAj9E" TargetMode="External"/><Relationship Id="rId305" Type="http://schemas.openxmlformats.org/officeDocument/2006/relationships/hyperlink" Target="consultantplus://offline/ref=2BCBC293521B144C3938FE7E0224E72C99C98B0E59EBFE6585B00E601D0E68768966723985C5FDaCjAE" TargetMode="External"/><Relationship Id="rId326" Type="http://schemas.openxmlformats.org/officeDocument/2006/relationships/hyperlink" Target="consultantplus://offline/ref=2BCBC293521B144C3938FE7E0224E72C91C88C0D5EE5A36F8DE902621A0137618E2F7E3885C6F9CCaAj8E" TargetMode="External"/><Relationship Id="rId44" Type="http://schemas.openxmlformats.org/officeDocument/2006/relationships/hyperlink" Target="consultantplus://offline/ref=AAB7EF4088C76545E73FC57F43C9D58D9F12F84572FD4A461458F02F6CZ7jAE" TargetMode="External"/><Relationship Id="rId65" Type="http://schemas.openxmlformats.org/officeDocument/2006/relationships/hyperlink" Target="consultantplus://offline/ref=AAB7EF4088C76545E73FC57F43C9D58D9F12FD4577FF4A461458F02F6C7A6119162B1FA4517D247AZAj3E" TargetMode="External"/><Relationship Id="rId86" Type="http://schemas.openxmlformats.org/officeDocument/2006/relationships/hyperlink" Target="consultantplus://offline/ref=AAB7EF4088C76545E73FC57F43C9D58D9F12FD4577FF4A461458F02F6C7A6119162B1FA4517D2478ZAj2E" TargetMode="External"/><Relationship Id="rId130" Type="http://schemas.openxmlformats.org/officeDocument/2006/relationships/hyperlink" Target="consultantplus://offline/ref=AAB7EF4088C76545E73FC57F43C9D58D9F12FD4172FB4A461458F02F6C7A6119162B1FA4517D2179ZAj4E" TargetMode="External"/><Relationship Id="rId151" Type="http://schemas.openxmlformats.org/officeDocument/2006/relationships/hyperlink" Target="consultantplus://offline/ref=AAB7EF4088C76545E73FC57F43C9D58D9F12FD4577FF4A461458F02F6C7A6119162B1FA4517D2472ZAjFE" TargetMode="External"/><Relationship Id="rId172" Type="http://schemas.openxmlformats.org/officeDocument/2006/relationships/hyperlink" Target="consultantplus://offline/ref=AAB7EF4088C76545E73FC57F43C9D58D9F12FD4577FF4A461458F02F6C7A6119162B1FA4517D277BZAj3E" TargetMode="External"/><Relationship Id="rId193" Type="http://schemas.openxmlformats.org/officeDocument/2006/relationships/hyperlink" Target="consultantplus://offline/ref=2BCBC293521B144C3938FE7E0224E72C91C88C0D5EE5A36F8DE902621A0137618E2F7E3885C6F8CEaAj0E" TargetMode="External"/><Relationship Id="rId207" Type="http://schemas.openxmlformats.org/officeDocument/2006/relationships/hyperlink" Target="consultantplus://offline/ref=2BCBC293521B144C3938FE7E0224E72C91C88F015CE9A36F8DE902621A0137618E2F7E3885C6FECDaAj6E" TargetMode="External"/><Relationship Id="rId228" Type="http://schemas.openxmlformats.org/officeDocument/2006/relationships/hyperlink" Target="consultantplus://offline/ref=2BCBC293521B144C3938FE7E0224E72C91C88C0D5EE5A36F8DE902621A0137618E2F7E3885C6F8CBaAj0E" TargetMode="External"/><Relationship Id="rId249" Type="http://schemas.openxmlformats.org/officeDocument/2006/relationships/hyperlink" Target="consultantplus://offline/ref=2BCBC293521B144C3938FE7E0224E72C91C88E0A5DE0A36F8DE902621A0137618E2F7E3885C6FECEaAj4E" TargetMode="External"/><Relationship Id="rId13" Type="http://schemas.openxmlformats.org/officeDocument/2006/relationships/hyperlink" Target="consultantplus://offline/ref=AAB7EF4088C76545E73FC57F43C9D58D9F12FD4975F24A461458F02F6CZ7jAE" TargetMode="External"/><Relationship Id="rId109" Type="http://schemas.openxmlformats.org/officeDocument/2006/relationships/hyperlink" Target="consultantplus://offline/ref=AAB7EF4088C76545E73FC57F43C9D58D9F12FD4577FF4A461458F02F6C7A6119162B1FA4517D247EZAj5E" TargetMode="External"/><Relationship Id="rId260" Type="http://schemas.openxmlformats.org/officeDocument/2006/relationships/hyperlink" Target="consultantplus://offline/ref=2BCBC293521B144C3938FE7E0224E72C91C8880E55E2A36F8DE902621A0137618E2F7Ea3jCE" TargetMode="External"/><Relationship Id="rId281" Type="http://schemas.openxmlformats.org/officeDocument/2006/relationships/hyperlink" Target="consultantplus://offline/ref=2BCBC293521B144C3938FE7E0224E72C91C88C0D5EE5A36F8DE902621A0137618E2F7E3885C6F9CCaAj7E" TargetMode="External"/><Relationship Id="rId316" Type="http://schemas.openxmlformats.org/officeDocument/2006/relationships/hyperlink" Target="consultantplus://offline/ref=2BCBC293521B144C3938FE7E0224E72C91CC880E54E3A36F8DE902621A0137618E2F7E3885C6FECAaAj4E" TargetMode="External"/><Relationship Id="rId34" Type="http://schemas.openxmlformats.org/officeDocument/2006/relationships/hyperlink" Target="consultantplus://offline/ref=AAB7EF4088C76545E73FC57F43C9D58D9F12FD4577FF4A461458F02F6C7A6119162B1FA4517D2572ZAjEE" TargetMode="External"/><Relationship Id="rId55" Type="http://schemas.openxmlformats.org/officeDocument/2006/relationships/hyperlink" Target="consultantplus://offline/ref=AAB7EF4088C76545E73FC57F43C9D58D9F12F84373FC4A461458F02F6C7A6119162B1FA4517D217EZAj0E" TargetMode="External"/><Relationship Id="rId76" Type="http://schemas.openxmlformats.org/officeDocument/2006/relationships/hyperlink" Target="consultantplus://offline/ref=AAB7EF4088C76545E73FC57F43C9D58D9F12F84572FD4A461458F02F6C7A6119162B1FA050Z7jFE" TargetMode="External"/><Relationship Id="rId97" Type="http://schemas.openxmlformats.org/officeDocument/2006/relationships/hyperlink" Target="consultantplus://offline/ref=AAB7EF4088C76545E73FC57F43C9D58D9F12FD4577FF4A461458F02F6C7A6119162B1FA4517D2479ZAj6E" TargetMode="External"/><Relationship Id="rId120" Type="http://schemas.openxmlformats.org/officeDocument/2006/relationships/hyperlink" Target="consultantplus://offline/ref=AAB7EF4088C76545E73FC57F43C9D58D9F12F84971F24A461458F02F6C7A6119162B1FA0517CZ2j3E" TargetMode="External"/><Relationship Id="rId141" Type="http://schemas.openxmlformats.org/officeDocument/2006/relationships/hyperlink" Target="consultantplus://offline/ref=AAB7EF4088C76545E73FC57F43C9D58D9F12FD4577FF4A461458F02F6C7A6119162B1FA4517D247DZAj0E" TargetMode="External"/><Relationship Id="rId7" Type="http://schemas.openxmlformats.org/officeDocument/2006/relationships/hyperlink" Target="consultantplus://offline/ref=AAB7EF4088C76545E73FC57F43C9D58D9F12FD4970FE4A461458F02F6CZ7jAE" TargetMode="External"/><Relationship Id="rId162" Type="http://schemas.openxmlformats.org/officeDocument/2006/relationships/hyperlink" Target="consultantplus://offline/ref=AAB7EF4088C76545E73FC57F43C9D58D9F12FD4577FF4A461458F02F6C7A6119162B1FA4517D277AZAj0E" TargetMode="External"/><Relationship Id="rId183" Type="http://schemas.openxmlformats.org/officeDocument/2006/relationships/hyperlink" Target="consultantplus://offline/ref=2BCBC293521B144C3938FE7E0224E72C91C88C0D5EE5A36F8DE902621A0137618E2F7E3885C6F8CFaAj7E" TargetMode="External"/><Relationship Id="rId218" Type="http://schemas.openxmlformats.org/officeDocument/2006/relationships/hyperlink" Target="consultantplus://offline/ref=2BCBC293521B144C3938FE7E0224E72C91C88C0D5EE5A36F8DE902621A0137618E2F7E3885C6F8C8aAj1E" TargetMode="External"/><Relationship Id="rId239" Type="http://schemas.openxmlformats.org/officeDocument/2006/relationships/hyperlink" Target="consultantplus://offline/ref=2BCBC293521B144C3938FE7E0224E72C91C88C0D5EE5A36F8DE902621A0137618E2F7E3885C6F8C5aAj3E" TargetMode="External"/><Relationship Id="rId250" Type="http://schemas.openxmlformats.org/officeDocument/2006/relationships/hyperlink" Target="consultantplus://offline/ref=2BCBC293521B144C3938FE7E0224E72C91C88F085BE1A36F8DE902621A0137618E2F7E3885C6FECFaAj3E" TargetMode="External"/><Relationship Id="rId271" Type="http://schemas.openxmlformats.org/officeDocument/2006/relationships/hyperlink" Target="consultantplus://offline/ref=2BCBC293521B144C3938FE7E0224E72C91C88C0D5EE5A36F8DE902621A0137618E2F7E3885C6F9CCaAj1E" TargetMode="External"/><Relationship Id="rId292" Type="http://schemas.openxmlformats.org/officeDocument/2006/relationships/hyperlink" Target="consultantplus://offline/ref=2BCBC293521B144C3938FE7E0224E72C91C88A0D5DE6A36F8DE902621A0137618E2F7E3885C6F8CAaAj3E" TargetMode="External"/><Relationship Id="rId306" Type="http://schemas.openxmlformats.org/officeDocument/2006/relationships/hyperlink" Target="consultantplus://offline/ref=2BCBC293521B144C3938FE7E0224E72C91C98D0B5CE7A36F8DE902621A0137618E2F7E3885C6FBCFaAj9E" TargetMode="External"/><Relationship Id="rId24" Type="http://schemas.openxmlformats.org/officeDocument/2006/relationships/hyperlink" Target="consultantplus://offline/ref=AAB7EF4088C76545E73FC57F43C9D58D9F12FD4577FF4A461458F02F6C7A6119162B1FA4517D2572ZAj5E" TargetMode="External"/><Relationship Id="rId45" Type="http://schemas.openxmlformats.org/officeDocument/2006/relationships/hyperlink" Target="consultantplus://offline/ref=AAB7EF4088C76545E73FC57F43C9D58D9F12FF4777F34A461458F02F6C7A6119162B1FA4517D217BZAj7E" TargetMode="External"/><Relationship Id="rId66" Type="http://schemas.openxmlformats.org/officeDocument/2006/relationships/hyperlink" Target="consultantplus://offline/ref=AAB7EF4088C76545E73FC57F43C9D58D9F12FD4577FF4A461458F02F6C7A6119162B1FA4517D247AZAj1E" TargetMode="External"/><Relationship Id="rId87" Type="http://schemas.openxmlformats.org/officeDocument/2006/relationships/hyperlink" Target="consultantplus://offline/ref=AAB7EF4088C76545E73FC57F43C9D58D9F12FE4071FF4A461458F02F6C7A6119162B1FA4517D217BZAj5E" TargetMode="External"/><Relationship Id="rId110" Type="http://schemas.openxmlformats.org/officeDocument/2006/relationships/hyperlink" Target="consultantplus://offline/ref=AAB7EF4088C76545E73FC57F43C9D58D9F12FD4577FF4A461458F02F6C7A6119162B1FA4517D247EZAj2E" TargetMode="External"/><Relationship Id="rId131" Type="http://schemas.openxmlformats.org/officeDocument/2006/relationships/hyperlink" Target="consultantplus://offline/ref=AAB7EF4088C76545E73FC57F43C9D58D9F12FD4577FF4A461458F02F6C7A6119162B1FA4517D247FZAjEE" TargetMode="External"/><Relationship Id="rId327" Type="http://schemas.openxmlformats.org/officeDocument/2006/relationships/hyperlink" Target="consultantplus://offline/ref=2BCBC293521B144C3938FE7E0224E72C91C88C0D5EE5A36F8DE902621A0137618E2F7E3885C6F9CFaAj0E" TargetMode="External"/><Relationship Id="rId152" Type="http://schemas.openxmlformats.org/officeDocument/2006/relationships/hyperlink" Target="consultantplus://offline/ref=AAB7EF4088C76545E73FC57F43C9D58D9F12FD4577FF4A461458F02F6C7A6119162B1FA4517D2473ZAj7E" TargetMode="External"/><Relationship Id="rId173" Type="http://schemas.openxmlformats.org/officeDocument/2006/relationships/hyperlink" Target="consultantplus://offline/ref=AAB7EF4088C76545E73FC57F43C9D58D9F12FD4577FF4A461458F02F6C7A6119162B1FA4517D277BZAj0E" TargetMode="External"/><Relationship Id="rId194" Type="http://schemas.openxmlformats.org/officeDocument/2006/relationships/hyperlink" Target="consultantplus://offline/ref=2BCBC293521B144C3938FE7E0224E72C91C88C0D5EE5A36F8DE902621A0137618E2F7E3885C6F8CEaAj3E" TargetMode="External"/><Relationship Id="rId208" Type="http://schemas.openxmlformats.org/officeDocument/2006/relationships/hyperlink" Target="consultantplus://offline/ref=2BCBC293521B144C3938FE7E0224E72C91C88F015CE9A36F8DE902621A0137618E2F7E3885C6FECDaAj9E" TargetMode="External"/><Relationship Id="rId229" Type="http://schemas.openxmlformats.org/officeDocument/2006/relationships/hyperlink" Target="consultantplus://offline/ref=2BCBC293521B144C3938FE7E0224E72C91C88C0D5EE5A36F8DE902621A0137618E2F7E3885C6F8CBaAj3E" TargetMode="External"/><Relationship Id="rId240" Type="http://schemas.openxmlformats.org/officeDocument/2006/relationships/hyperlink" Target="consultantplus://offline/ref=2BCBC293521B144C3938FE7E0224E72C91C88C0D5EE5A36F8DE902621A0137618E2F7E3885C6F8C5aAj5E" TargetMode="External"/><Relationship Id="rId261" Type="http://schemas.openxmlformats.org/officeDocument/2006/relationships/hyperlink" Target="consultantplus://offline/ref=2BCBC293521B144C3938FE7E0224E72C91C8880E55E2A36F8DE902621A0137618E2F7E3Aa8j4E" TargetMode="External"/><Relationship Id="rId14" Type="http://schemas.openxmlformats.org/officeDocument/2006/relationships/hyperlink" Target="consultantplus://offline/ref=AAB7EF4088C76545E73FC57F43C9D58D9F12FD4577FF4A461458F02F6C7A6119162B1FA4517D257DZAjEE" TargetMode="External"/><Relationship Id="rId35" Type="http://schemas.openxmlformats.org/officeDocument/2006/relationships/hyperlink" Target="consultantplus://offline/ref=AAB7EF4088C76545E73FC57F43C9D58D9F13F3497DF24A461458F02F6CZ7jAE" TargetMode="External"/><Relationship Id="rId56" Type="http://schemas.openxmlformats.org/officeDocument/2006/relationships/hyperlink" Target="consultantplus://offline/ref=AAB7EF4088C76545E73FC57F43C9D58D9F12F84373FC4A461458F02F6C7A6119162B1FA4517D217AZAjFE" TargetMode="External"/><Relationship Id="rId77" Type="http://schemas.openxmlformats.org/officeDocument/2006/relationships/hyperlink" Target="consultantplus://offline/ref=AAB7EF4088C76545E73FC57F43C9D58D9F13F3477DFC4A461458F02F6C7A6119162B1FA4507FZ2j2E" TargetMode="External"/><Relationship Id="rId100" Type="http://schemas.openxmlformats.org/officeDocument/2006/relationships/hyperlink" Target="consultantplus://offline/ref=AAB7EF4088C76545E73FC57F43C9D58D9F12FF4977FA4A461458F02F6C7A6119162B1FA4517D217BZAj4E" TargetMode="External"/><Relationship Id="rId282" Type="http://schemas.openxmlformats.org/officeDocument/2006/relationships/hyperlink" Target="consultantplus://offline/ref=2BCBC293521B144C3938FE7E0224E72C91C88C0D5EE5A36F8DE902621A0137618E2F7E3885C6F9CCaAj6E" TargetMode="External"/><Relationship Id="rId317" Type="http://schemas.openxmlformats.org/officeDocument/2006/relationships/hyperlink" Target="consultantplus://offline/ref=2BCBC293521B144C3938FE7E0224E72C91CC880E54E3A36F8DE902621A0137618E2F7E3885C6FFCDaAj9E" TargetMode="External"/><Relationship Id="rId8" Type="http://schemas.openxmlformats.org/officeDocument/2006/relationships/hyperlink" Target="consultantplus://offline/ref=AAB7EF4088C76545E73FC57F43C9D58D9F12FD4175FB4A461458F02F6CZ7jAE" TargetMode="External"/><Relationship Id="rId51" Type="http://schemas.openxmlformats.org/officeDocument/2006/relationships/hyperlink" Target="consultantplus://offline/ref=AAB7EF4088C76545E73FC57F43C9D58D9F12F84373FC4A461458F02F6C7A6119162B1FA4517D207EZAj2E" TargetMode="External"/><Relationship Id="rId72" Type="http://schemas.openxmlformats.org/officeDocument/2006/relationships/hyperlink" Target="consultantplus://offline/ref=AAB7EF4088C76545E73FC57F43C9D58D9F14F84370F34A461458F02F6CZ7jAE" TargetMode="External"/><Relationship Id="rId93" Type="http://schemas.openxmlformats.org/officeDocument/2006/relationships/hyperlink" Target="consultantplus://offline/ref=AAB7EF4088C76545E73FC57F43C9D58D9F12FD4577FF4A461458F02F6C7A6119162B1FA4517D2478ZAjEE" TargetMode="External"/><Relationship Id="rId98" Type="http://schemas.openxmlformats.org/officeDocument/2006/relationships/hyperlink" Target="consultantplus://offline/ref=AAB7EF4088C76545E73FC57F43C9D58D9F12FD4577FF4A461458F02F6C7A6119162B1FA4517D2479ZAj7E" TargetMode="External"/><Relationship Id="rId121" Type="http://schemas.openxmlformats.org/officeDocument/2006/relationships/hyperlink" Target="consultantplus://offline/ref=AAB7EF4088C76545E73FC57F43C9D58D9F12FD4577FF4A461458F02F6C7A6119162B1FA4517D247FZAj4E" TargetMode="External"/><Relationship Id="rId142" Type="http://schemas.openxmlformats.org/officeDocument/2006/relationships/hyperlink" Target="consultantplus://offline/ref=AAB7EF4088C76545E73FC57F43C9D58D9F12FD4577FF4A461458F02F6C7A6119162B1FA4517D247DZAj1E" TargetMode="External"/><Relationship Id="rId163" Type="http://schemas.openxmlformats.org/officeDocument/2006/relationships/hyperlink" Target="consultantplus://offline/ref=AAB7EF4088C76545E73FC57F43C9D58D9F12FD4577FF4A461458F02F6C7A6119162B1FA4517D277AZAjEE" TargetMode="External"/><Relationship Id="rId184" Type="http://schemas.openxmlformats.org/officeDocument/2006/relationships/hyperlink" Target="consultantplus://offline/ref=2BCBC293521B144C3938FE7E0224E72C91C88C0D5EE5A36F8DE902621A0137618E2F7E3885C6F8CFaAj6E" TargetMode="External"/><Relationship Id="rId189" Type="http://schemas.openxmlformats.org/officeDocument/2006/relationships/hyperlink" Target="consultantplus://offline/ref=2BCBC293521B144C3938FE7E0224E72C91C88C0058E4A36F8DE902621A0137618E2F7E3885C6FECDaAj8E" TargetMode="External"/><Relationship Id="rId219" Type="http://schemas.openxmlformats.org/officeDocument/2006/relationships/hyperlink" Target="consultantplus://offline/ref=2BCBC293521B144C3938FE7E0224E72C91C88C0054E7A36F8DE902621Aa0j1E" TargetMode="External"/><Relationship Id="rId3" Type="http://schemas.openxmlformats.org/officeDocument/2006/relationships/settings" Target="settings.xml"/><Relationship Id="rId214" Type="http://schemas.openxmlformats.org/officeDocument/2006/relationships/hyperlink" Target="consultantplus://offline/ref=2BCBC293521B144C3938FE7E0224E72C91C88C0D5EE5A36F8DE902621A0137618E2F7E3885C6F8C9aAj6E" TargetMode="External"/><Relationship Id="rId230" Type="http://schemas.openxmlformats.org/officeDocument/2006/relationships/hyperlink" Target="consultantplus://offline/ref=2BCBC293521B144C3938FE7E0224E72C91C88C0D5EE5A36F8DE902621A0137618E2F7E3885C6F8CBaAj2E" TargetMode="External"/><Relationship Id="rId235" Type="http://schemas.openxmlformats.org/officeDocument/2006/relationships/hyperlink" Target="consultantplus://offline/ref=2BCBC293521B144C3938FE7E0224E72C91C8890158E6A36F8DE902621A0137618E2F7E3885C6F7C9aAj5E" TargetMode="External"/><Relationship Id="rId251" Type="http://schemas.openxmlformats.org/officeDocument/2006/relationships/hyperlink" Target="consultantplus://offline/ref=2BCBC293521B144C3938FE7E0224E72C91C88F085BE1A36F8DE902621A0137618E2F7E3885C6FECAaAj4E" TargetMode="External"/><Relationship Id="rId256" Type="http://schemas.openxmlformats.org/officeDocument/2006/relationships/hyperlink" Target="consultantplus://offline/ref=2BCBC293521B144C3938FE7E0224E72C91C88B0A5BE6A36F8DE902621A0137618E2F7E3885C6FECCaAj4E" TargetMode="External"/><Relationship Id="rId277" Type="http://schemas.openxmlformats.org/officeDocument/2006/relationships/hyperlink" Target="consultantplus://offline/ref=2BCBC293521B144C3938FE7E0224E72C91C88C0D5EE5A36F8DE902621A0137618E2F7E3885C6F9CCaAj3E" TargetMode="External"/><Relationship Id="rId298" Type="http://schemas.openxmlformats.org/officeDocument/2006/relationships/hyperlink" Target="consultantplus://offline/ref=2BCBC293521B144C3938FE7E0224E72C98CA88085EEBFE6585B00E60a1jDE" TargetMode="External"/><Relationship Id="rId25" Type="http://schemas.openxmlformats.org/officeDocument/2006/relationships/hyperlink" Target="consultantplus://offline/ref=AAB7EF4088C76545E73FC57F43C9D58D9F12FD4376FA4A461458F02F6C7A6119162B1FA4517D217AZAj3E" TargetMode="External"/><Relationship Id="rId46" Type="http://schemas.openxmlformats.org/officeDocument/2006/relationships/hyperlink" Target="consultantplus://offline/ref=AAB7EF4088C76545E73FC57F43C9D58D9F12FF4777F34A461458F02F6C7A6119162B1FA4517D217EZAjEE" TargetMode="External"/><Relationship Id="rId67" Type="http://schemas.openxmlformats.org/officeDocument/2006/relationships/hyperlink" Target="consultantplus://offline/ref=AAB7EF4088C76545E73FC57F43C9D58D9F12FE4072FA4A461458F02F6C7A6119162B1FA4517D217BZAj4E" TargetMode="External"/><Relationship Id="rId116" Type="http://schemas.openxmlformats.org/officeDocument/2006/relationships/hyperlink" Target="consultantplus://offline/ref=AAB7EF4088C76545E73FC57F43C9D58D9F12FD4577FF4A461458F02F6C7A6119162B1FA4517D247EZAjFE" TargetMode="External"/><Relationship Id="rId137" Type="http://schemas.openxmlformats.org/officeDocument/2006/relationships/hyperlink" Target="consultantplus://offline/ref=AAB7EF4088C76545E73FC57F43C9D58D9F12FD4577FF4A461458F02F6C7A6119162B1FA4517D247CZAjEE" TargetMode="External"/><Relationship Id="rId158" Type="http://schemas.openxmlformats.org/officeDocument/2006/relationships/hyperlink" Target="consultantplus://offline/ref=AAB7EF4088C76545E73FC57F43C9D58D9F12FD4577FF4A461458F02F6C7A6119162B1FA4517D2473ZAjEE" TargetMode="External"/><Relationship Id="rId272" Type="http://schemas.openxmlformats.org/officeDocument/2006/relationships/hyperlink" Target="consultantplus://offline/ref=2BCBC293521B144C3938FE7E0224E72C91C9820C54E8A36F8DE902621A0137618E2F7E3885C6FFC9aAj9E" TargetMode="External"/><Relationship Id="rId293" Type="http://schemas.openxmlformats.org/officeDocument/2006/relationships/hyperlink" Target="consultantplus://offline/ref=2BCBC293521B144C3938FE7E0224E72C91C88A0D5DE6A36F8DE902621A0137618E2F7E3885C6F9CFaAj4E" TargetMode="External"/><Relationship Id="rId302" Type="http://schemas.openxmlformats.org/officeDocument/2006/relationships/hyperlink" Target="consultantplus://offline/ref=2BCBC293521B144C3938FE7E0224E72C98C48A0C5CEBFE6585B00E601D0E68768966723985C6FFaCjEE" TargetMode="External"/><Relationship Id="rId307" Type="http://schemas.openxmlformats.org/officeDocument/2006/relationships/hyperlink" Target="consultantplus://offline/ref=2BCBC293521B144C3938FE7E0224E72C91CC890E5AE3A36F8DE902621A0137618E2F7E3885C6FECCaAj9E" TargetMode="External"/><Relationship Id="rId323" Type="http://schemas.openxmlformats.org/officeDocument/2006/relationships/hyperlink" Target="consultantplus://offline/ref=2BCBC293521B144C3938FE7E0224E72C91CE88015DE1A36F8DE902621Aa0j1E" TargetMode="External"/><Relationship Id="rId328" Type="http://schemas.openxmlformats.org/officeDocument/2006/relationships/hyperlink" Target="consultantplus://offline/ref=2BCBC293521B144C3938FE7E0224E72C91C88C0D5EE5A36F8DE902621A0137618E2F7E3885C6F9CFaAj3E" TargetMode="External"/><Relationship Id="rId20" Type="http://schemas.openxmlformats.org/officeDocument/2006/relationships/hyperlink" Target="consultantplus://offline/ref=AAB7EF4088C76545E73FC57F43C9D58D9F12FD4974FD4A461458F02F6CZ7jAE" TargetMode="External"/><Relationship Id="rId41" Type="http://schemas.openxmlformats.org/officeDocument/2006/relationships/hyperlink" Target="consultantplus://offline/ref=AAB7EF4088C76545E73FC57F43C9D58D9714F84771F1174C1C01FC2DZ6jBE" TargetMode="External"/><Relationship Id="rId62" Type="http://schemas.openxmlformats.org/officeDocument/2006/relationships/hyperlink" Target="consultantplus://offline/ref=AAB7EF4088C76545E73FC57F43C9D58D9F12FD4577FF4A461458F02F6C7A6119162B1FA4517D247AZAj6E" TargetMode="External"/><Relationship Id="rId83" Type="http://schemas.openxmlformats.org/officeDocument/2006/relationships/hyperlink" Target="consultantplus://offline/ref=AAB7EF4088C76545E73FC57F43C9D58D9F12FE4071F84A461458F02F6C7A6119162B1FA4517D2178ZAj2E" TargetMode="External"/><Relationship Id="rId88" Type="http://schemas.openxmlformats.org/officeDocument/2006/relationships/hyperlink" Target="consultantplus://offline/ref=AAB7EF4088C76545E73FC57F43C9D58D9F12FD4577FF4A461458F02F6C7A6119162B1FA4517D2478ZAj3E" TargetMode="External"/><Relationship Id="rId111" Type="http://schemas.openxmlformats.org/officeDocument/2006/relationships/hyperlink" Target="consultantplus://offline/ref=AAB7EF4088C76545E73FC57F43C9D58D9F12FE4070FA4A461458F02F6C7A6119162B1FA4517D217BZAj6E" TargetMode="External"/><Relationship Id="rId132" Type="http://schemas.openxmlformats.org/officeDocument/2006/relationships/hyperlink" Target="consultantplus://offline/ref=AAB7EF4088C76545E73FC57F43C9D58D9F12FE427CF84A461458F02F6C7A6119162B1FA4517D237BZAj1E" TargetMode="External"/><Relationship Id="rId153" Type="http://schemas.openxmlformats.org/officeDocument/2006/relationships/hyperlink" Target="consultantplus://offline/ref=AAB7EF4088C76545E73FC57F43C9D58D9F12FD4577FF4A461458F02F6C7A6119162B1FA4517D2473ZAj4E" TargetMode="External"/><Relationship Id="rId174" Type="http://schemas.openxmlformats.org/officeDocument/2006/relationships/hyperlink" Target="consultantplus://offline/ref=AAB7EF4088C76545E73FC57F43C9D58D9F12FD4577FF4A461458F02F6C7A6119162B1FA4517D277BZAj1E" TargetMode="External"/><Relationship Id="rId179" Type="http://schemas.openxmlformats.org/officeDocument/2006/relationships/hyperlink" Target="consultantplus://offline/ref=2BCBC293521B144C3938FE7E0224E72C91C88C0D5EE5A36F8DE902621A0137618E2F7E3885C6F8CFaAj0E" TargetMode="External"/><Relationship Id="rId195" Type="http://schemas.openxmlformats.org/officeDocument/2006/relationships/hyperlink" Target="consultantplus://offline/ref=2BCBC293521B144C3938FE7E0224E72C91C9830F59E7A36F8DE902621Aa0j1E" TargetMode="External"/><Relationship Id="rId209" Type="http://schemas.openxmlformats.org/officeDocument/2006/relationships/hyperlink" Target="consultantplus://offline/ref=2BCBC293521B144C3938FE7E0224E72C91C88C0D5EE5A36F8DE902621A0137618E2F7E3885C6F8C9aAj5E" TargetMode="External"/><Relationship Id="rId190" Type="http://schemas.openxmlformats.org/officeDocument/2006/relationships/hyperlink" Target="consultantplus://offline/ref=2BCBC293521B144C3938FE7E0224E72C91C88C0D54E4A36F8DE902621A0137618E2F7E3D84aCjFE" TargetMode="External"/><Relationship Id="rId204" Type="http://schemas.openxmlformats.org/officeDocument/2006/relationships/hyperlink" Target="consultantplus://offline/ref=2BCBC293521B144C3938FE7E0224E72C91C88F0858E3A36F8DE902621A0137618E2F7E3885C6FECCaAj1E" TargetMode="External"/><Relationship Id="rId220" Type="http://schemas.openxmlformats.org/officeDocument/2006/relationships/hyperlink" Target="consultantplus://offline/ref=2BCBC293521B144C3938FE7E0224E72C91C88B0A59E1A36F8DE902621A0137618E2F7E3885C6FECDaAj2E" TargetMode="External"/><Relationship Id="rId225" Type="http://schemas.openxmlformats.org/officeDocument/2006/relationships/hyperlink" Target="consultantplus://offline/ref=2BCBC293521B144C3938FE7E0224E72C91C88C0D5EE5A36F8DE902621A0137618E2F7E3885C6F8C8aAj6E" TargetMode="External"/><Relationship Id="rId241" Type="http://schemas.openxmlformats.org/officeDocument/2006/relationships/hyperlink" Target="consultantplus://offline/ref=2BCBC293521B144C3938FE7E0224E72C91C88C0D5EE5A36F8DE902621A0137618E2F7E3885C6F8C5aAj7E" TargetMode="External"/><Relationship Id="rId246" Type="http://schemas.openxmlformats.org/officeDocument/2006/relationships/hyperlink" Target="consultantplus://offline/ref=2BCBC293521B144C3938FE7E0224E72C91C88C0D5EE5A36F8DE902621A0137618E2F7E3885C6F8C4aAj1E" TargetMode="External"/><Relationship Id="rId267" Type="http://schemas.openxmlformats.org/officeDocument/2006/relationships/hyperlink" Target="consultantplus://offline/ref=2BCBC293521B144C3938FE7E0224E72C91C88C0D5EE5A36F8DE902621A0137618E2F7E3885C6F9CDaAj6E" TargetMode="External"/><Relationship Id="rId288" Type="http://schemas.openxmlformats.org/officeDocument/2006/relationships/hyperlink" Target="consultantplus://offline/ref=2BCBC293521B144C3938FE7E0224E72C91CD8A0A5EE5A36F8DE902621A0137618E2F7E3885C6FECDaAj9E" TargetMode="External"/><Relationship Id="rId15" Type="http://schemas.openxmlformats.org/officeDocument/2006/relationships/hyperlink" Target="consultantplus://offline/ref=AAB7EF4088C76545E73FC57F43C9D58D9F12FD4577FF4A461458F02F6C7A6119162B1FA4517D257DZAjFE" TargetMode="External"/><Relationship Id="rId36" Type="http://schemas.openxmlformats.org/officeDocument/2006/relationships/hyperlink" Target="consultantplus://offline/ref=AAB7EF4088C76545E73FC57F43C9D58D9F13F3497DF24A461458F02F6CZ7jAE" TargetMode="External"/><Relationship Id="rId57" Type="http://schemas.openxmlformats.org/officeDocument/2006/relationships/hyperlink" Target="consultantplus://offline/ref=AAB7EF4088C76545E73FC57F43C9D58D9F12FD4577FF4A461458F02F6C7A6119162B1FA4517D2573ZAj3E" TargetMode="External"/><Relationship Id="rId106" Type="http://schemas.openxmlformats.org/officeDocument/2006/relationships/hyperlink" Target="consultantplus://offline/ref=AAB7EF4088C76545E73FC57F43C9D58D9F12FA457DF34A461458F02F6C7A6119162B1FA4517D217AZAjEE" TargetMode="External"/><Relationship Id="rId127" Type="http://schemas.openxmlformats.org/officeDocument/2006/relationships/hyperlink" Target="consultantplus://offline/ref=AAB7EF4088C76545E73FC57F43C9D58D9F12FD4577FF4A461458F02F6C7A6119162B1FA4517D247FZAj0E" TargetMode="External"/><Relationship Id="rId262" Type="http://schemas.openxmlformats.org/officeDocument/2006/relationships/hyperlink" Target="consultantplus://offline/ref=2BCBC293521B144C3938FE7E0224E72C91C88F085EE4A36F8DE902621A0137618E2F7E3885C6FECCaAj3E" TargetMode="External"/><Relationship Id="rId283" Type="http://schemas.openxmlformats.org/officeDocument/2006/relationships/hyperlink" Target="consultantplus://offline/ref=2BCBC293521B144C3938FE7E0224E72C91C9820054E0A36F8DE902621Aa0j1E" TargetMode="External"/><Relationship Id="rId313" Type="http://schemas.openxmlformats.org/officeDocument/2006/relationships/hyperlink" Target="consultantplus://offline/ref=2BCBC293521B144C3938FE7E0224E72C91C98A0D5FE7A36F8DE902621A0137618E2F7E3885C7FFCBaAj3E" TargetMode="External"/><Relationship Id="rId318" Type="http://schemas.openxmlformats.org/officeDocument/2006/relationships/hyperlink" Target="consultantplus://offline/ref=2BCBC293521B144C3938FE7E0224E72C91CC890A54E9A36F8DE902621Aa0j1E" TargetMode="External"/><Relationship Id="rId10" Type="http://schemas.openxmlformats.org/officeDocument/2006/relationships/hyperlink" Target="consultantplus://offline/ref=AAB7EF4088C76545E73FC57F43C9D58D9F12FD4874FA4A461458F02F6CZ7jAE" TargetMode="External"/><Relationship Id="rId31" Type="http://schemas.openxmlformats.org/officeDocument/2006/relationships/hyperlink" Target="consultantplus://offline/ref=AAB7EF4088C76545E73FC57F43C9D58D9F12FD4577FF4A461458F02F6C7A6119162B1FA4517D2572ZAj1E" TargetMode="External"/><Relationship Id="rId52" Type="http://schemas.openxmlformats.org/officeDocument/2006/relationships/hyperlink" Target="consultantplus://offline/ref=AAB7EF4088C76545E73FC57F43C9D58D9F12FD4577FF4A461458F02F6C7A6119162B1FA4517D2573ZAj5E" TargetMode="External"/><Relationship Id="rId73" Type="http://schemas.openxmlformats.org/officeDocument/2006/relationships/hyperlink" Target="consultantplus://offline/ref=AAB7EF4088C76545E73FC57F43C9D58D9F12FD4577FF4A461458F02F6C7A6119162B1FA4517D247BZAj5E" TargetMode="External"/><Relationship Id="rId78" Type="http://schemas.openxmlformats.org/officeDocument/2006/relationships/hyperlink" Target="consultantplus://offline/ref=AAB7EF4088C76545E73FC57F43C9D58D9F13F3477DFC4A461458F02F6C7A6119162B1FA4507DZ2j5E" TargetMode="External"/><Relationship Id="rId94" Type="http://schemas.openxmlformats.org/officeDocument/2006/relationships/hyperlink" Target="consultantplus://offline/ref=AAB7EF4088C76545E73FC57F43C9D58D9F12FD487DFD4A461458F02F6CZ7jAE" TargetMode="External"/><Relationship Id="rId99" Type="http://schemas.openxmlformats.org/officeDocument/2006/relationships/hyperlink" Target="consultantplus://offline/ref=AAB7EF4088C76545E73FC57F43C9D58D9F12FF4977FA4A461458F02F6C7A6119162B1FA4517D2178ZAj5E" TargetMode="External"/><Relationship Id="rId101" Type="http://schemas.openxmlformats.org/officeDocument/2006/relationships/hyperlink" Target="consultantplus://offline/ref=AAB7EF4088C76545E73FC57F43C9D58D9F12FD4577FF4A461458F02F6C7A6119162B1FA4517D2479ZAj4E" TargetMode="External"/><Relationship Id="rId122" Type="http://schemas.openxmlformats.org/officeDocument/2006/relationships/hyperlink" Target="consultantplus://offline/ref=AAB7EF4088C76545E73FC57F43C9D58D9F12FF4373FE4A461458F02F6C7A6119162B1FA4517D217BZAjFE" TargetMode="External"/><Relationship Id="rId143" Type="http://schemas.openxmlformats.org/officeDocument/2006/relationships/hyperlink" Target="consultantplus://offline/ref=AAB7EF4088C76545E73FC57F43C9D58D9F12FD4577FF4A461458F02F6C7A6119162B1FA4517D247DZAjEE" TargetMode="External"/><Relationship Id="rId148" Type="http://schemas.openxmlformats.org/officeDocument/2006/relationships/hyperlink" Target="consultantplus://offline/ref=AAB7EF4088C76545E73FC57F43C9D58D9F12FD4577FF4A461458F02F6C7A6119162B1FA4517D2472ZAj5E" TargetMode="External"/><Relationship Id="rId164" Type="http://schemas.openxmlformats.org/officeDocument/2006/relationships/hyperlink" Target="consultantplus://offline/ref=AAB7EF4088C76545E73FC57F43C9D58D9F12FF4477F84A461458F02F6C7A6119162B1FA4517D217AZAjFE" TargetMode="External"/><Relationship Id="rId169" Type="http://schemas.openxmlformats.org/officeDocument/2006/relationships/hyperlink" Target="consultantplus://offline/ref=AAB7EF4088C76545E73FC57F43C9D58D9F12FD4577FF4A461458F02F6C7A6119162B1FA4517D277BZAj7E" TargetMode="External"/><Relationship Id="rId185" Type="http://schemas.openxmlformats.org/officeDocument/2006/relationships/hyperlink" Target="consultantplus://offline/ref=2BCBC293521B144C3938FE7E0224E72C91C88C0D5EE5A36F8DE902621A0137618E2F7E3885C6F8CFaAj8E" TargetMode="External"/><Relationship Id="rId4" Type="http://schemas.openxmlformats.org/officeDocument/2006/relationships/webSettings" Target="webSettings.xml"/><Relationship Id="rId9" Type="http://schemas.openxmlformats.org/officeDocument/2006/relationships/hyperlink" Target="consultantplus://offline/ref=AAB7EF4088C76545E73FC57F43C9D58D9F12FD4577FF4A461458F02F6C7A6119162B1FA4517D257DZAj3E" TargetMode="External"/><Relationship Id="rId180" Type="http://schemas.openxmlformats.org/officeDocument/2006/relationships/hyperlink" Target="consultantplus://offline/ref=2BCBC293521B144C3938FE7E0224E72C91C88C0D5EE5A36F8DE902621A0137618E2F7E3885C6F8CFaAj2E" TargetMode="External"/><Relationship Id="rId210" Type="http://schemas.openxmlformats.org/officeDocument/2006/relationships/hyperlink" Target="consultantplus://offline/ref=2BCBC293521B144C3938FE7E0224E72C91C9820154E8A36F8DE902621A0137618E2F7E3A84C1aFj7E" TargetMode="External"/><Relationship Id="rId215" Type="http://schemas.openxmlformats.org/officeDocument/2006/relationships/hyperlink" Target="consultantplus://offline/ref=2BCBC293521B144C3938FE7E0224E72C91C88C0D5EE5A36F8DE902621A0137618E2F7E3885C6F8C9aAj9E" TargetMode="External"/><Relationship Id="rId236" Type="http://schemas.openxmlformats.org/officeDocument/2006/relationships/hyperlink" Target="consultantplus://offline/ref=2BCBC293521B144C3938FE7E0224E72C91C88C0D5EE5A36F8DE902621A0137618E2F7E3885C6F8CAaAj9E" TargetMode="External"/><Relationship Id="rId257" Type="http://schemas.openxmlformats.org/officeDocument/2006/relationships/hyperlink" Target="consultantplus://offline/ref=2BCBC293521B144C3938FE7E0224E72C91C88C0D5EE5A36F8DE902621A0137618E2F7E3885C6F8C4aAj9E" TargetMode="External"/><Relationship Id="rId278" Type="http://schemas.openxmlformats.org/officeDocument/2006/relationships/hyperlink" Target="consultantplus://offline/ref=2BCBC293521B144C3938FE7E0224E72C91C88C015DE7A36F8DE902621A0137618E2F7E3885C6FECFaAj7E" TargetMode="External"/><Relationship Id="rId26" Type="http://schemas.openxmlformats.org/officeDocument/2006/relationships/hyperlink" Target="consultantplus://offline/ref=AAB7EF4088C76545E73FC57F43C9D58D9F17FB4874F24A461458F02F6C7A6119162B1FA4517D257BZAjEE" TargetMode="External"/><Relationship Id="rId231" Type="http://schemas.openxmlformats.org/officeDocument/2006/relationships/hyperlink" Target="consultantplus://offline/ref=2BCBC293521B144C3938FE7E0224E72C91C88C0D5EE5A36F8DE902621A0137618E2F7E3885C6F8CAaAj3E" TargetMode="External"/><Relationship Id="rId252" Type="http://schemas.openxmlformats.org/officeDocument/2006/relationships/hyperlink" Target="consultantplus://offline/ref=2BCBC293521B144C3938FE7E0224E72C91C88C0D5EE5A36F8DE902621A0137618E2F7E3885C6F8C4aAj4E" TargetMode="External"/><Relationship Id="rId273" Type="http://schemas.openxmlformats.org/officeDocument/2006/relationships/hyperlink" Target="consultantplus://offline/ref=2BCBC293521B144C3938FE7E0224E72C91C9820F55E0A36F8DE902621Aa0j1E" TargetMode="External"/><Relationship Id="rId294" Type="http://schemas.openxmlformats.org/officeDocument/2006/relationships/hyperlink" Target="consultantplus://offline/ref=2BCBC293521B144C3938FE7E0224E72C91C98A0C5FE0A36F8DE902621A0137618E2F7E3885C6FFCFaAj4E" TargetMode="External"/><Relationship Id="rId308" Type="http://schemas.openxmlformats.org/officeDocument/2006/relationships/hyperlink" Target="consultantplus://offline/ref=2BCBC293521B144C3938FE7E0224E72C91C983015AE4A36F8DE902621A0137618E2F7E3885C6FEC9aAj5E" TargetMode="External"/><Relationship Id="rId329" Type="http://schemas.openxmlformats.org/officeDocument/2006/relationships/hyperlink" Target="consultantplus://offline/ref=2BCBC293521B144C3938FE7E0224E72C91C88C0D5EE5A36F8DE902621A0137618E2F7E3885C6F9CFaAj2E" TargetMode="External"/><Relationship Id="rId47" Type="http://schemas.openxmlformats.org/officeDocument/2006/relationships/hyperlink" Target="consultantplus://offline/ref=AAB7EF4088C76545E73FC57F43C9D58D9F12F84373FC4A461458F02F6C7A6119162B1FA4517D2179ZAj2E" TargetMode="External"/><Relationship Id="rId68" Type="http://schemas.openxmlformats.org/officeDocument/2006/relationships/hyperlink" Target="consultantplus://offline/ref=AAB7EF4088C76545E73FC57F43C9D58D9F12FD4577FF4A461458F02F6C7A6119162B1FA4517D247BZAj6E" TargetMode="External"/><Relationship Id="rId89" Type="http://schemas.openxmlformats.org/officeDocument/2006/relationships/hyperlink" Target="consultantplus://offline/ref=AAB7EF4088C76545E73FC57F43C9D58D9F12FD4577FF4A461458F02F6C7A6119162B1FA4517D2478ZAj1E" TargetMode="External"/><Relationship Id="rId112" Type="http://schemas.openxmlformats.org/officeDocument/2006/relationships/hyperlink" Target="consultantplus://offline/ref=AAB7EF4088C76545E73FC57F43C9D58D9F12FE427CF84A461458F02F6C7A6119162B1FA4517D237BZAj1E" TargetMode="External"/><Relationship Id="rId133" Type="http://schemas.openxmlformats.org/officeDocument/2006/relationships/hyperlink" Target="consultantplus://offline/ref=AAB7EF4088C76545E73FC57F43C9D58D9F12FD4975F94A461458F02F6C7A6119162B1FA4517D227AZAj5E" TargetMode="External"/><Relationship Id="rId154" Type="http://schemas.openxmlformats.org/officeDocument/2006/relationships/hyperlink" Target="consultantplus://offline/ref=AAB7EF4088C76545E73FC57F43C9D58D9F12FD4577FF4A461458F02F6C7A6119162B1FA4517D2473ZAj2E" TargetMode="External"/><Relationship Id="rId175" Type="http://schemas.openxmlformats.org/officeDocument/2006/relationships/hyperlink" Target="consultantplus://offline/ref=AAB7EF4088C76545E73FC57F43C9D58D9F12FD4577FF4A461458F02F6C7A6119162B1FA4517D277BZAjEE" TargetMode="External"/><Relationship Id="rId196" Type="http://schemas.openxmlformats.org/officeDocument/2006/relationships/hyperlink" Target="consultantplus://offline/ref=2BCBC293521B144C3938FE7E0224E72C91C88C0D5EE5A36F8DE902621A0137618E2F7E3885C6F8CEaAj2E" TargetMode="External"/><Relationship Id="rId200" Type="http://schemas.openxmlformats.org/officeDocument/2006/relationships/hyperlink" Target="consultantplus://offline/ref=2BCBC293521B144C3938FE7E0224E72C91C88C0D5EE5A36F8DE902621A0137618E2F7E3885C6F8CEaAj9E" TargetMode="External"/><Relationship Id="rId16" Type="http://schemas.openxmlformats.org/officeDocument/2006/relationships/hyperlink" Target="consultantplus://offline/ref=AAB7EF4088C76545E73FC57F43C9D58D9C1FFC457FAC1D44450DFEZ2jAE" TargetMode="External"/><Relationship Id="rId221" Type="http://schemas.openxmlformats.org/officeDocument/2006/relationships/hyperlink" Target="consultantplus://offline/ref=2BCBC293521B144C3938FE7E0224E72C91C9820154E8A36F8DE902621A0137618E2F7E3A82C4aFjCE" TargetMode="External"/><Relationship Id="rId242" Type="http://schemas.openxmlformats.org/officeDocument/2006/relationships/hyperlink" Target="consultantplus://offline/ref=2BCBC293521B144C3938FE7E0224E72C91C88C0D5EE5A36F8DE902621A0137618E2F7E3885C6F8C5aAj9E" TargetMode="External"/><Relationship Id="rId263" Type="http://schemas.openxmlformats.org/officeDocument/2006/relationships/hyperlink" Target="consultantplus://offline/ref=2BCBC293521B144C3938FE7E0224E72C91C88F0859E6A36F8DE902621A0137618E2F7E3885C6FECCaAj1E" TargetMode="External"/><Relationship Id="rId284" Type="http://schemas.openxmlformats.org/officeDocument/2006/relationships/hyperlink" Target="consultantplus://offline/ref=2BCBC293521B144C3938FE7E0224E72C95CA8E0B58EBFE6585B00E60a1jDE" TargetMode="External"/><Relationship Id="rId319" Type="http://schemas.openxmlformats.org/officeDocument/2006/relationships/hyperlink" Target="consultantplus://offline/ref=2BCBC293521B144C3938FE7E0224E72C91C98A0D5FE0A36F8DE902621A0137618E2F7E3885C6FAC5aAj8E" TargetMode="External"/><Relationship Id="rId37" Type="http://schemas.openxmlformats.org/officeDocument/2006/relationships/hyperlink" Target="consultantplus://offline/ref=AAB7EF4088C76545E73FC57F43C9D58D9F12FD4577FF4A461458F02F6C7A6119162B1FA4517D2572ZAjFE" TargetMode="External"/><Relationship Id="rId58" Type="http://schemas.openxmlformats.org/officeDocument/2006/relationships/hyperlink" Target="consultantplus://offline/ref=AAB7EF4088C76545E73FC57F43C9D58D9F12FD487DFD4A461458F02F6CZ7jAE" TargetMode="External"/><Relationship Id="rId79" Type="http://schemas.openxmlformats.org/officeDocument/2006/relationships/hyperlink" Target="consultantplus://offline/ref=AAB7EF4088C76545E73FC57F43C9D58D9F12FD4577FF4A461458F02F6C7A6119162B1FA4517D247BZAj1E" TargetMode="External"/><Relationship Id="rId102" Type="http://schemas.openxmlformats.org/officeDocument/2006/relationships/hyperlink" Target="consultantplus://offline/ref=AAB7EF4088C76545E73FC57F43C9D58D9F12FD4577FF4A461458F02F6C7A6119162B1FA4517D2479ZAj5E" TargetMode="External"/><Relationship Id="rId123" Type="http://schemas.openxmlformats.org/officeDocument/2006/relationships/hyperlink" Target="consultantplus://offline/ref=AAB7EF4088C76545E73FC57F43C9D58D9F12FD4577FF4A461458F02F6C7A6119162B1FA4517D247FZAj5E" TargetMode="External"/><Relationship Id="rId144" Type="http://schemas.openxmlformats.org/officeDocument/2006/relationships/hyperlink" Target="consultantplus://offline/ref=AAB7EF4088C76545E73FC57F43C9D58D9F12FE4071F84A461458F02F6C7A6119162B1FA4517D217BZAj4E" TargetMode="External"/><Relationship Id="rId330" Type="http://schemas.openxmlformats.org/officeDocument/2006/relationships/fontTable" Target="fontTable.xml"/><Relationship Id="rId90" Type="http://schemas.openxmlformats.org/officeDocument/2006/relationships/hyperlink" Target="consultantplus://offline/ref=AAB7EF4088C76545E73FC57F43C9D58D9F12F84971FC4A461458F02F6CZ7jAE" TargetMode="External"/><Relationship Id="rId165" Type="http://schemas.openxmlformats.org/officeDocument/2006/relationships/hyperlink" Target="consultantplus://offline/ref=AAB7EF4088C76545E73FC57F43C9D58D9F12FD4577FF4A461458F02F6C7A6119162B1FA4517D277AZAjEE" TargetMode="External"/><Relationship Id="rId186" Type="http://schemas.openxmlformats.org/officeDocument/2006/relationships/hyperlink" Target="consultantplus://offline/ref=2BCBC293521B144C3938FE7E0224E72C91C8880855E8A36F8DE902621A0137618E2F7E3885C6FECCaAj3E" TargetMode="External"/><Relationship Id="rId211" Type="http://schemas.openxmlformats.org/officeDocument/2006/relationships/hyperlink" Target="consultantplus://offline/ref=2BCBC293521B144C3938FE7E0224E72C91C88F0858E7A36F8DE902621A0137618E2F7E3885C6FECCaAj1E" TargetMode="External"/><Relationship Id="rId232" Type="http://schemas.openxmlformats.org/officeDocument/2006/relationships/hyperlink" Target="consultantplus://offline/ref=2BCBC293521B144C3938FE7E0224E72C91C88C0D5EE5A36F8DE902621A0137618E2F7E3885C6F8CAaAj5E" TargetMode="External"/><Relationship Id="rId253" Type="http://schemas.openxmlformats.org/officeDocument/2006/relationships/hyperlink" Target="consultantplus://offline/ref=2BCBC293521B144C3938FE7E0224E72C91C88C0D5EE5A36F8DE902621A0137618E2F7E3885C6F8C4aAj7E" TargetMode="External"/><Relationship Id="rId274" Type="http://schemas.openxmlformats.org/officeDocument/2006/relationships/hyperlink" Target="consultantplus://offline/ref=2BCBC293521B144C3938FE7E0224E72C98C58C0E5EEBFE6585B00E601D0E68768966723985C6FBaCjFE" TargetMode="External"/><Relationship Id="rId295" Type="http://schemas.openxmlformats.org/officeDocument/2006/relationships/hyperlink" Target="consultantplus://offline/ref=2BCBC293521B144C3938FE7E0224E72C91C98A0C5FE0A36F8DE902621A0137618E2F7E3885C6FFCEaAj5E" TargetMode="External"/><Relationship Id="rId309" Type="http://schemas.openxmlformats.org/officeDocument/2006/relationships/hyperlink" Target="consultantplus://offline/ref=2BCBC293521B144C3938FE7E0224E72C91C98A0D5CE5A36F8DE902621A0137618E2F7E3885C6FFCCaAj3E" TargetMode="External"/><Relationship Id="rId27" Type="http://schemas.openxmlformats.org/officeDocument/2006/relationships/hyperlink" Target="consultantplus://offline/ref=AAB7EF4088C76545E73FC57F43C9D58D9F13FA467CFE4A461458F02F6C7A6119162B1FZAj4E" TargetMode="External"/><Relationship Id="rId48" Type="http://schemas.openxmlformats.org/officeDocument/2006/relationships/hyperlink" Target="consultantplus://offline/ref=AAB7EF4088C76545E73FC57F43C9D58D9F12F84373FC4A461458F02F6C7A6119162B1FA4517D2078ZAj0E" TargetMode="External"/><Relationship Id="rId69" Type="http://schemas.openxmlformats.org/officeDocument/2006/relationships/hyperlink" Target="consultantplus://offline/ref=AAB7EF4088C76545E73FC57F43C9D58D9F12FD4577FF4A461458F02F6C7A6119162B1FA4517D247BZAj7E" TargetMode="External"/><Relationship Id="rId113" Type="http://schemas.openxmlformats.org/officeDocument/2006/relationships/hyperlink" Target="consultantplus://offline/ref=AAB7EF4088C76545E73FC57F43C9D58D9F12FD4577FF4A461458F02F6C7A6119162B1FA4517D247EZAj3E" TargetMode="External"/><Relationship Id="rId134" Type="http://schemas.openxmlformats.org/officeDocument/2006/relationships/hyperlink" Target="consultantplus://offline/ref=AAB7EF4088C76545E73FC57F43C9D58D9F12FD4577FF4A461458F02F6C7A6119162B1FA4517D247CZAj6E" TargetMode="External"/><Relationship Id="rId320" Type="http://schemas.openxmlformats.org/officeDocument/2006/relationships/hyperlink" Target="consultantplus://offline/ref=2BCBC293521B144C3938FE7E0224E72C91C9830154E0A36F8DE902621A0137618E2F7E3885C6FCC9aAj9E" TargetMode="External"/><Relationship Id="rId80" Type="http://schemas.openxmlformats.org/officeDocument/2006/relationships/hyperlink" Target="consultantplus://offline/ref=AAB7EF4088C76545E73FC57F43C9D58D9F12FD4577FF4A461458F02F6C7A6119162B1FA4517D247BZAjEE" TargetMode="External"/><Relationship Id="rId155" Type="http://schemas.openxmlformats.org/officeDocument/2006/relationships/hyperlink" Target="consultantplus://offline/ref=AAB7EF4088C76545E73FC57F43C9D58D9F12FD4577FF4A461458F02F6C7A6119162B1FA4517D2473ZAj3E" TargetMode="External"/><Relationship Id="rId176" Type="http://schemas.openxmlformats.org/officeDocument/2006/relationships/hyperlink" Target="consultantplus://offline/ref=AAB7EF4088C76545E73FC57F43C9D58D9F12FE4076F84A461458F02F6C7A6119162B1FA4517D217BZAj6E" TargetMode="External"/><Relationship Id="rId197" Type="http://schemas.openxmlformats.org/officeDocument/2006/relationships/hyperlink" Target="consultantplus://offline/ref=2BCBC293521B144C3938FE7E0224E72C91C88C0D5EE5A36F8DE902621A0137618E2F7E3885C6F8CEaAj4E" TargetMode="External"/><Relationship Id="rId201" Type="http://schemas.openxmlformats.org/officeDocument/2006/relationships/hyperlink" Target="consultantplus://offline/ref=2BCBC293521B144C3938FE7E0224E72C91C88C0D5EE5A36F8DE902621A0137618E2F7E3885C6F8CEaAj8E" TargetMode="External"/><Relationship Id="rId222" Type="http://schemas.openxmlformats.org/officeDocument/2006/relationships/hyperlink" Target="consultantplus://offline/ref=2BCBC293521B144C3938FE7E0224E72C91C88C0D5EE5A36F8DE902621A0137618E2F7E3885C6F8C8aAj5E" TargetMode="External"/><Relationship Id="rId243" Type="http://schemas.openxmlformats.org/officeDocument/2006/relationships/hyperlink" Target="consultantplus://offline/ref=2BCBC293521B144C3938FE7E0224E72C99CE83005DEBFE6585B00E60a1jDE" TargetMode="External"/><Relationship Id="rId264" Type="http://schemas.openxmlformats.org/officeDocument/2006/relationships/hyperlink" Target="consultantplus://offline/ref=2BCBC293521B144C3938FE7E0224E72C91C8890A5BE5A36F8DE902621A0137618E2F7E3885C6FECDaAj8E" TargetMode="External"/><Relationship Id="rId285" Type="http://schemas.openxmlformats.org/officeDocument/2006/relationships/hyperlink" Target="consultantplus://offline/ref=2BCBC293521B144C3938FE7E0224E72C96CC8D015FEBFE6585B00E60a1jDE" TargetMode="External"/><Relationship Id="rId17" Type="http://schemas.openxmlformats.org/officeDocument/2006/relationships/hyperlink" Target="consultantplus://offline/ref=AAB7EF4088C76545E73FC57F43C9D58D9F12FE4172FC4A461458F02F6C7A6119162B1FA4517F2978ZAj4E" TargetMode="External"/><Relationship Id="rId38" Type="http://schemas.openxmlformats.org/officeDocument/2006/relationships/hyperlink" Target="consultantplus://offline/ref=AAB7EF4088C76545E73FC57F43C9D58D9F12FD487DFD4A461458F02F6CZ7jAE" TargetMode="External"/><Relationship Id="rId59" Type="http://schemas.openxmlformats.org/officeDocument/2006/relationships/hyperlink" Target="consultantplus://offline/ref=AAB7EF4088C76545E73FC57F43C9D58D9F12F84675F34A461458F02F6C7A6119162B1FA4517D217AZAj2E" TargetMode="External"/><Relationship Id="rId103" Type="http://schemas.openxmlformats.org/officeDocument/2006/relationships/hyperlink" Target="consultantplus://offline/ref=AAB7EF4088C76545E73FC57F43C9D58D9F12FD4577FF4A461458F02F6C7A6119162B1FA4517D2479ZAj3E" TargetMode="External"/><Relationship Id="rId124" Type="http://schemas.openxmlformats.org/officeDocument/2006/relationships/hyperlink" Target="consultantplus://offline/ref=AAB7EF4088C76545E73FC57F43C9D58D9F12FF4373FE4A461458F02F6C7A6119162B1FA4517D2178ZAj3E" TargetMode="External"/><Relationship Id="rId310" Type="http://schemas.openxmlformats.org/officeDocument/2006/relationships/hyperlink" Target="consultantplus://offline/ref=2BCBC293521B144C3938FE7E0224E72C91CD8A085AE4A36F8DE902621A0137618E2F7E3885C6FECCaAj1E" TargetMode="External"/><Relationship Id="rId70" Type="http://schemas.openxmlformats.org/officeDocument/2006/relationships/hyperlink" Target="consultantplus://offline/ref=AAB7EF4088C76545E73FC57F43C9D58D9F12F84971FC4A461458F02F6C7A6119162B1FA4517C217BZAj1E" TargetMode="External"/><Relationship Id="rId91" Type="http://schemas.openxmlformats.org/officeDocument/2006/relationships/hyperlink" Target="consultantplus://offline/ref=AAB7EF4088C76545E73FC57F43C9D58D9F12FE4071F34A461458F02F6C7A6119162B1FA4517D217BZAj7E" TargetMode="External"/><Relationship Id="rId145" Type="http://schemas.openxmlformats.org/officeDocument/2006/relationships/hyperlink" Target="consultantplus://offline/ref=AAB7EF4088C76545E73FC57F43C9D58D9F12F84973F84A461458F02F6C7A6119162B1FA4517D217BZAj6E" TargetMode="External"/><Relationship Id="rId166" Type="http://schemas.openxmlformats.org/officeDocument/2006/relationships/hyperlink" Target="consultantplus://offline/ref=AAB7EF4088C76545E73FC57F43C9D58D9F13F24770FD4A461458F02F6CZ7jAE" TargetMode="External"/><Relationship Id="rId187" Type="http://schemas.openxmlformats.org/officeDocument/2006/relationships/hyperlink" Target="consultantplus://offline/ref=2BCBC293521B144C3938FE7E0224E72C91C8880E5BE9A36F8DE902621A0137618E2F7E3885C6FECDaAj9E"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2BCBC293521B144C3938FE7E0224E72C91C88C0D5EE5A36F8DE902621A0137618E2F7E3885C6F8C9aAj4E" TargetMode="External"/><Relationship Id="rId233" Type="http://schemas.openxmlformats.org/officeDocument/2006/relationships/hyperlink" Target="consultantplus://offline/ref=2BCBC293521B144C3938FE7E0224E72C91C88C0D5EE5A36F8DE902621A0137618E2F7E3885C6F8CAaAj7E" TargetMode="External"/><Relationship Id="rId254" Type="http://schemas.openxmlformats.org/officeDocument/2006/relationships/hyperlink" Target="consultantplus://offline/ref=2BCBC293521B144C3938FE7E0224E72C91C88E0058E0A36F8DE902621A0137618E2F7E3885C6FECCaAj5E" TargetMode="External"/><Relationship Id="rId28" Type="http://schemas.openxmlformats.org/officeDocument/2006/relationships/hyperlink" Target="consultantplus://offline/ref=AAB7EF4088C76545E73FC57F43C9D58D9F12FD4974FD4A461458F02F6C7A6119162B1FA4517D2178ZAj0E" TargetMode="External"/><Relationship Id="rId49" Type="http://schemas.openxmlformats.org/officeDocument/2006/relationships/hyperlink" Target="consultantplus://offline/ref=AAB7EF4088C76545E73FC57F43C9D58D9F12F84373FC4A461458F02F6C7A6119162B1FA4517D2079ZAj0E" TargetMode="External"/><Relationship Id="rId114" Type="http://schemas.openxmlformats.org/officeDocument/2006/relationships/hyperlink" Target="consultantplus://offline/ref=AAB7EF4088C76545E73FC57F43C9D58D9F12FD487DFD4A461458F02F6CZ7jAE" TargetMode="External"/><Relationship Id="rId275" Type="http://schemas.openxmlformats.org/officeDocument/2006/relationships/hyperlink" Target="consultantplus://offline/ref=2BCBC293521B144C3938FE7E0224E72C91C88C0D5EE5A36F8DE902621A0137618E2F7E3885C6F9CCaAj0E" TargetMode="External"/><Relationship Id="rId296" Type="http://schemas.openxmlformats.org/officeDocument/2006/relationships/hyperlink" Target="consultantplus://offline/ref=2BCBC293521B144C3938FE7E0224E72C99C88C0F54EBFE6585B00E601D0E68768966723985C6FEaCj5E" TargetMode="External"/><Relationship Id="rId300" Type="http://schemas.openxmlformats.org/officeDocument/2006/relationships/hyperlink" Target="consultantplus://offline/ref=2BCBC293521B144C3938FE7E0224E72C91CF890A58E6A36F8DE902621A0137618E2F7E3885C6FBCBaAj8E" TargetMode="External"/><Relationship Id="rId60" Type="http://schemas.openxmlformats.org/officeDocument/2006/relationships/hyperlink" Target="consultantplus://offline/ref=AAB7EF4088C76545E73FC57F43C9D58D9F12F84971FC4A461458F02F6CZ7jAE" TargetMode="External"/><Relationship Id="rId81" Type="http://schemas.openxmlformats.org/officeDocument/2006/relationships/hyperlink" Target="consultantplus://offline/ref=AAB7EF4088C76545E73FC57F43C9D58D9F12FD4577FF4A461458F02F6C7A6119162B1FA4517D2478ZAj6E" TargetMode="External"/><Relationship Id="rId135" Type="http://schemas.openxmlformats.org/officeDocument/2006/relationships/hyperlink" Target="consultantplus://offline/ref=AAB7EF4088C76545E73FC57F43C9D58D9F12FD4577FF4A461458F02F6C7A6119162B1FA4517D247CZAj0E" TargetMode="External"/><Relationship Id="rId156" Type="http://schemas.openxmlformats.org/officeDocument/2006/relationships/hyperlink" Target="consultantplus://offline/ref=AAB7EF4088C76545E73FC57F43C9D58D9F12FD4577FF4A461458F02F6C7A6119162B1FA4517D2473ZAj0E" TargetMode="External"/><Relationship Id="rId177" Type="http://schemas.openxmlformats.org/officeDocument/2006/relationships/hyperlink" Target="consultantplus://offline/ref=AAB7EF4088C76545E73FC57F43C9D58D9F12FD4577FF4A461458F02F6C7A6119162B1FA4517D277BZAjFE" TargetMode="External"/><Relationship Id="rId198" Type="http://schemas.openxmlformats.org/officeDocument/2006/relationships/hyperlink" Target="consultantplus://offline/ref=2BCBC293521B144C3938FE7E0224E72C91C88C0D5EE5A36F8DE902621A0137618E2F7E3885C6F8CEaAj7E" TargetMode="External"/><Relationship Id="rId321" Type="http://schemas.openxmlformats.org/officeDocument/2006/relationships/hyperlink" Target="consultantplus://offline/ref=2BCBC293521B144C3938FE7E0224E72C91C98A0D5CE4A36F8DE902621A0137618E2F7E3885C6FEC9aAj8E" TargetMode="External"/><Relationship Id="rId202" Type="http://schemas.openxmlformats.org/officeDocument/2006/relationships/hyperlink" Target="consultantplus://offline/ref=2BCBC293521B144C3938FE7E0224E72C91C88C0D5EE5A36F8DE902621A0137618E2F7E3885C6F8C9aAj1E" TargetMode="External"/><Relationship Id="rId223" Type="http://schemas.openxmlformats.org/officeDocument/2006/relationships/hyperlink" Target="consultantplus://offline/ref=2BCBC293521B144C3938FE7E0224E72C91C88C0D5EE5A36F8DE902621A0137618E2F7E3885C6F8C8aAj4E" TargetMode="External"/><Relationship Id="rId244" Type="http://schemas.openxmlformats.org/officeDocument/2006/relationships/hyperlink" Target="consultantplus://offline/ref=2BCBC293521B144C3938FE7E0224E72C91C88C0054E7A36F8DE902621Aa0j1E" TargetMode="External"/><Relationship Id="rId18" Type="http://schemas.openxmlformats.org/officeDocument/2006/relationships/hyperlink" Target="consultantplus://offline/ref=AAB7EF4088C76545E73FC57F43C9D58D9F13F3497DF24A461458F02F6C7A6119162B1FA45275Z2j8E" TargetMode="External"/><Relationship Id="rId39" Type="http://schemas.openxmlformats.org/officeDocument/2006/relationships/hyperlink" Target="consultantplus://offline/ref=AAB7EF4088C76545E73FC57F43C9D58D9F12FD4577FF4A461458F02F6C7A6119162B1FA4517D2573ZAj6E" TargetMode="External"/><Relationship Id="rId265" Type="http://schemas.openxmlformats.org/officeDocument/2006/relationships/hyperlink" Target="consultantplus://offline/ref=2BCBC293521B144C3938FE7E0224E72C91C88C0D5EE5A36F8DE902621A0137618E2F7E3885C6F9CDaAj5E" TargetMode="External"/><Relationship Id="rId286" Type="http://schemas.openxmlformats.org/officeDocument/2006/relationships/hyperlink" Target="consultantplus://offline/ref=2BCBC293521B144C3938FE7E0224E72C91CF8C0F59E5A36F8DE902621A0137618E2F7E3885C6FECDaAj9E" TargetMode="External"/><Relationship Id="rId50" Type="http://schemas.openxmlformats.org/officeDocument/2006/relationships/hyperlink" Target="consultantplus://offline/ref=AAB7EF4088C76545E73FC57F43C9D58D9F12FD4577FF4A461458F02F6C7A6119162B1FA4517D2573ZAj4E" TargetMode="External"/><Relationship Id="rId104" Type="http://schemas.openxmlformats.org/officeDocument/2006/relationships/hyperlink" Target="consultantplus://offline/ref=AAB7EF4088C76545E73FC57F43C9D58D9F12FD4577FF4A461458F02F6C7A6119162B1FA4517D2479ZAj1E" TargetMode="External"/><Relationship Id="rId125" Type="http://schemas.openxmlformats.org/officeDocument/2006/relationships/hyperlink" Target="consultantplus://offline/ref=AAB7EF4088C76545E73FC57F43C9D58D9F12FF4373FE4A461458F02F6C7A6119162B1FA4517D217CZAj7E" TargetMode="External"/><Relationship Id="rId146" Type="http://schemas.openxmlformats.org/officeDocument/2006/relationships/hyperlink" Target="consultantplus://offline/ref=AAB7EF4088C76545E73FC57F43C9D58D9F12FD4577FF4A461458F02F6C7A6119162B1FA4517D2472ZAj7E" TargetMode="External"/><Relationship Id="rId167" Type="http://schemas.openxmlformats.org/officeDocument/2006/relationships/hyperlink" Target="consultantplus://offline/ref=AAB7EF4088C76545E73FC57F43C9D58D9910FE4977F1174C1C01FC2D6B753E0E116213A5517D20Z7j2E" TargetMode="External"/><Relationship Id="rId188" Type="http://schemas.openxmlformats.org/officeDocument/2006/relationships/hyperlink" Target="consultantplus://offline/ref=2BCBC293521B144C3938FE7E0224E72C91C88C0D5EE5A36F8DE902621A0137618E2F7E3885C6F8CEaAj1E" TargetMode="External"/><Relationship Id="rId311" Type="http://schemas.openxmlformats.org/officeDocument/2006/relationships/hyperlink" Target="consultantplus://offline/ref=2BCBC293521B144C3938FE7E0224E72C91C98A0D5FE7A36F8DE902621A0137618E2F7E3885C6F9CFaAj7E" TargetMode="External"/><Relationship Id="rId71" Type="http://schemas.openxmlformats.org/officeDocument/2006/relationships/hyperlink" Target="consultantplus://offline/ref=AAB7EF4088C76545E73FC57F43C9D58D9F14F84370F34A461458F02F6CZ7jAE" TargetMode="External"/><Relationship Id="rId92" Type="http://schemas.openxmlformats.org/officeDocument/2006/relationships/hyperlink" Target="consultantplus://offline/ref=AAB7EF4088C76545E73FC57F43C9D58D9F12F8447CFA4A461458F02F6CZ7jAE" TargetMode="External"/><Relationship Id="rId213" Type="http://schemas.openxmlformats.org/officeDocument/2006/relationships/hyperlink" Target="consultantplus://offline/ref=2BCBC293521B144C3938FE7E0224E72C91C88F0858E7A36F8DE902621A0137618E2F7E3885C6FECDaAj9E" TargetMode="External"/><Relationship Id="rId234" Type="http://schemas.openxmlformats.org/officeDocument/2006/relationships/hyperlink" Target="consultantplus://offline/ref=2BCBC293521B144C3938FE7E0224E72C91C88C0D5EE5A36F8DE902621A0137618E2F7E3885C6F8CAaAj6E" TargetMode="External"/><Relationship Id="rId2" Type="http://schemas.microsoft.com/office/2007/relationships/stylesWithEffects" Target="stylesWithEffects.xml"/><Relationship Id="rId29" Type="http://schemas.openxmlformats.org/officeDocument/2006/relationships/hyperlink" Target="consultantplus://offline/ref=AAB7EF4088C76545E73FC57F43C9D58D9F12FD4974FD4A461458F02F6CZ7jAE" TargetMode="External"/><Relationship Id="rId255" Type="http://schemas.openxmlformats.org/officeDocument/2006/relationships/hyperlink" Target="consultantplus://offline/ref=2BCBC293521B144C3938FE7E0224E72C91CE8B0D5FE3A36F8DE902621A0137618E2F7Ea3j8E" TargetMode="External"/><Relationship Id="rId276" Type="http://schemas.openxmlformats.org/officeDocument/2006/relationships/hyperlink" Target="consultantplus://offline/ref=2BCBC293521B144C3938FE7E0224E72C91CF8B0C5BE3A36F8DE902621A0137618E2F7E3885C6FECCaAj6E" TargetMode="External"/><Relationship Id="rId297" Type="http://schemas.openxmlformats.org/officeDocument/2006/relationships/hyperlink" Target="consultantplus://offline/ref=2BCBC293521B144C3938FE7E0224E72C99C88C0F54EBFE6585B00E601D0E68768966723985C4FAaCj4E" TargetMode="External"/><Relationship Id="rId40" Type="http://schemas.openxmlformats.org/officeDocument/2006/relationships/hyperlink" Target="consultantplus://offline/ref=AAB7EF4088C76545E73FC57F43C9D58D9714F84771F1174C1C01FC2DZ6jBE" TargetMode="External"/><Relationship Id="rId115" Type="http://schemas.openxmlformats.org/officeDocument/2006/relationships/hyperlink" Target="consultantplus://offline/ref=AAB7EF4088C76545E73FC57F43C9D58D9F12FD4577FF4A461458F02F6C7A6119162B1FA4517D247EZAj1E" TargetMode="External"/><Relationship Id="rId136" Type="http://schemas.openxmlformats.org/officeDocument/2006/relationships/hyperlink" Target="consultantplus://offline/ref=AAB7EF4088C76545E73FC57F43C9D58D9F12FD4577FF4A461458F02F6C7A6119162B1FA4517D247CZAj1E" TargetMode="External"/><Relationship Id="rId157" Type="http://schemas.openxmlformats.org/officeDocument/2006/relationships/hyperlink" Target="consultantplus://offline/ref=AAB7EF4088C76545E73FC57F43C9D58D9F12FD4577FF4A461458F02F6C7A6119162B1FA4517D2473ZAj1E" TargetMode="External"/><Relationship Id="rId178" Type="http://schemas.openxmlformats.org/officeDocument/2006/relationships/hyperlink" Target="consultantplus://offline/ref=AAB7EF4088C76545E73FC57F43C9D58D9714F24874F1174C1C01FC2DZ6jBE" TargetMode="External"/><Relationship Id="rId301" Type="http://schemas.openxmlformats.org/officeDocument/2006/relationships/hyperlink" Target="consultantplus://offline/ref=2BCBC293521B144C3938FE7E0224E72C91CF890A58E6A36F8DE902621A0137618E2F7E3885C6FBC5aAj8E" TargetMode="External"/><Relationship Id="rId322" Type="http://schemas.openxmlformats.org/officeDocument/2006/relationships/hyperlink" Target="consultantplus://offline/ref=2BCBC293521B144C3938FE7E0224E72C91CF88005BE8A36F8DE902621Aa0j1E" TargetMode="External"/><Relationship Id="rId61" Type="http://schemas.openxmlformats.org/officeDocument/2006/relationships/hyperlink" Target="consultantplus://offline/ref=AAB7EF4088C76545E73FC57F43C9D58D9F12FD4577FF4A461458F02F6C7A6119162B1FA4517D2573ZAjEE" TargetMode="External"/><Relationship Id="rId82" Type="http://schemas.openxmlformats.org/officeDocument/2006/relationships/hyperlink" Target="consultantplus://offline/ref=AAB7EF4088C76545E73FC57F43C9D58D9F12FE4071F84A461458F02F6C7A6119162B1FA4517D2178ZAj6E" TargetMode="External"/><Relationship Id="rId199" Type="http://schemas.openxmlformats.org/officeDocument/2006/relationships/hyperlink" Target="consultantplus://offline/ref=2BCBC293521B144C3938FE7E0224E72C91C88C0D5EE5A36F8DE902621A0137618E2F7E3885C6F8CEaAj6E" TargetMode="External"/><Relationship Id="rId203" Type="http://schemas.openxmlformats.org/officeDocument/2006/relationships/hyperlink" Target="consultantplus://offline/ref=2BCBC293521B144C3938FE7E0224E72C91C88C0D5EE5A36F8DE902621A0137618E2F7E3885C6F8C9aAj0E" TargetMode="External"/><Relationship Id="rId19" Type="http://schemas.openxmlformats.org/officeDocument/2006/relationships/hyperlink" Target="consultantplus://offline/ref=AAB7EF4088C76545E73FC57F43C9D58D9F13F3447DF24A461458F02F6C7A6119162B1FA4517D207EZAj1E" TargetMode="External"/><Relationship Id="rId224" Type="http://schemas.openxmlformats.org/officeDocument/2006/relationships/hyperlink" Target="consultantplus://offline/ref=2BCBC293521B144C3938FE7E0224E72C91C88C0D5EE5A36F8DE902621A0137618E2F7E3885C6F8C8aAj7E" TargetMode="External"/><Relationship Id="rId245" Type="http://schemas.openxmlformats.org/officeDocument/2006/relationships/hyperlink" Target="consultantplus://offline/ref=2BCBC293521B144C3938FE7E0224E72C99CE83005DEBFE6585B00E60a1jDE" TargetMode="External"/><Relationship Id="rId266" Type="http://schemas.openxmlformats.org/officeDocument/2006/relationships/hyperlink" Target="consultantplus://offline/ref=2BCBC293521B144C3938FE7E0224E72C91C88C0D5EE5A36F8DE902621A0137618E2F7E3885C6F9CDaAj4E" TargetMode="External"/><Relationship Id="rId287" Type="http://schemas.openxmlformats.org/officeDocument/2006/relationships/hyperlink" Target="consultantplus://offline/ref=2BCBC293521B144C3938FE7E0224E72C91CF8C0F59E5A36F8DE902621A0137618E2F7E3885C6FDCFaAj0E" TargetMode="External"/><Relationship Id="rId30" Type="http://schemas.openxmlformats.org/officeDocument/2006/relationships/hyperlink" Target="consultantplus://offline/ref=AAB7EF4088C76545E73FC57F43C9D58D9F12FD4577FF4A461458F02F6C7A6119162B1FA4517D2572ZAj0E" TargetMode="External"/><Relationship Id="rId105" Type="http://schemas.openxmlformats.org/officeDocument/2006/relationships/hyperlink" Target="consultantplus://offline/ref=AAB7EF4088C76545E73FC57F43C9D58D9F12FD4577FF4A461458F02F6C7A6119162B1FA4517D2479ZAjEE" TargetMode="External"/><Relationship Id="rId126" Type="http://schemas.openxmlformats.org/officeDocument/2006/relationships/hyperlink" Target="consultantplus://offline/ref=AAB7EF4088C76545E73FC57F43C9D58D9F12FD4577FF4A461458F02F6C7A6119162B1FA4517D247FZAj2E" TargetMode="External"/><Relationship Id="rId147" Type="http://schemas.openxmlformats.org/officeDocument/2006/relationships/hyperlink" Target="consultantplus://offline/ref=AAB7EF4088C76545E73FC57F43C9D58D9F12FD4577FF4A461458F02F6C7A6119162B1FA4517D2472ZAj4E" TargetMode="External"/><Relationship Id="rId168" Type="http://schemas.openxmlformats.org/officeDocument/2006/relationships/hyperlink" Target="consultantplus://offline/ref=AAB7EF4088C76545E73FC57F43C9D58D9F12FD4577FF4A461458F02F6C7A6119162B1FA4517D277AZAjFE" TargetMode="External"/><Relationship Id="rId312" Type="http://schemas.openxmlformats.org/officeDocument/2006/relationships/hyperlink" Target="consultantplus://offline/ref=2BCBC293521B144C3938FE7E0224E72C91C98A0D5FE7A36F8DE902621A0137618E2F7E3885C7FFCCaAj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152</Pages>
  <Words>98181</Words>
  <Characters>559633</Characters>
  <Application>Microsoft Office Word</Application>
  <DocSecurity>0</DocSecurity>
  <Lines>4663</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2014-01-13T04:35:00Z</dcterms:created>
  <dcterms:modified xsi:type="dcterms:W3CDTF">2014-01-13T04:37:00Z</dcterms:modified>
</cp:coreProperties>
</file>