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06" w:rsidRDefault="008B300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B3006" w:rsidRDefault="008B3006">
      <w:pPr>
        <w:pStyle w:val="ConsPlusNormal"/>
        <w:jc w:val="both"/>
        <w:outlineLvl w:val="0"/>
      </w:pPr>
    </w:p>
    <w:p w:rsidR="008B3006" w:rsidRDefault="008B300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B3006" w:rsidRDefault="008B3006">
      <w:pPr>
        <w:pStyle w:val="ConsPlusTitle"/>
        <w:jc w:val="center"/>
      </w:pPr>
    </w:p>
    <w:p w:rsidR="008B3006" w:rsidRDefault="008B3006">
      <w:pPr>
        <w:pStyle w:val="ConsPlusTitle"/>
        <w:jc w:val="center"/>
      </w:pPr>
      <w:r>
        <w:t>ПОСТАНОВЛЕНИЕ</w:t>
      </w:r>
    </w:p>
    <w:p w:rsidR="008B3006" w:rsidRDefault="008B3006">
      <w:pPr>
        <w:pStyle w:val="ConsPlusTitle"/>
        <w:jc w:val="center"/>
      </w:pPr>
      <w:r>
        <w:t>от 20 октября 2016 г. N 1076</w:t>
      </w:r>
    </w:p>
    <w:p w:rsidR="008B3006" w:rsidRDefault="008B3006">
      <w:pPr>
        <w:pStyle w:val="ConsPlusTitle"/>
        <w:jc w:val="center"/>
      </w:pPr>
    </w:p>
    <w:p w:rsidR="008B3006" w:rsidRDefault="008B3006">
      <w:pPr>
        <w:pStyle w:val="ConsPlusTitle"/>
        <w:jc w:val="center"/>
      </w:pPr>
      <w:r>
        <w:t>О ВНЕСЕНИИ ИЗМЕНЕНИЙ</w:t>
      </w:r>
    </w:p>
    <w:p w:rsidR="008B3006" w:rsidRDefault="008B3006">
      <w:pPr>
        <w:pStyle w:val="ConsPlusTitle"/>
        <w:jc w:val="center"/>
      </w:pPr>
      <w:r>
        <w:t>В ПРАВИЛА ОЦЕНКИ ЗАЯВОК, ОКОНЧАТЕЛЬНЫХ ПРЕДЛОЖЕНИЙ</w:t>
      </w:r>
    </w:p>
    <w:p w:rsidR="008B3006" w:rsidRDefault="008B3006">
      <w:pPr>
        <w:pStyle w:val="ConsPlusTitle"/>
        <w:jc w:val="center"/>
      </w:pPr>
      <w:r>
        <w:t>УЧАСТНИКОВ ЗАКУПКИ ТОВАРОВ, РАБОТ, УСЛУГ ДЛЯ ОБЕСПЕЧЕНИЯ</w:t>
      </w:r>
    </w:p>
    <w:p w:rsidR="008B3006" w:rsidRDefault="008B3006">
      <w:pPr>
        <w:pStyle w:val="ConsPlusTitle"/>
        <w:jc w:val="center"/>
      </w:pPr>
      <w:r>
        <w:t>ГОСУДАРСТВЕННЫХ И МУНИЦИПАЛЬНЫХ НУЖД</w:t>
      </w:r>
    </w:p>
    <w:p w:rsidR="008B3006" w:rsidRDefault="008B3006">
      <w:pPr>
        <w:pStyle w:val="ConsPlusNormal"/>
        <w:jc w:val="both"/>
      </w:pPr>
    </w:p>
    <w:p w:rsidR="008B3006" w:rsidRDefault="008B300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B3006" w:rsidRDefault="008B300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28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Правила</w:t>
        </w:r>
      </w:hyperlink>
      <w:r>
        <w:t xml:space="preserve"> оценки заявок, окончательных предложений участников закупки товаров, работ, услуг для обеспечения государственных и муниципальных нужд, утвержденные постановлением Правительства Российской Федерации от 28 ноября 2013 г. N 1085 "Об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нужд" (Собрание законодательства Российской Федерации, 2013, N 49, ст</w:t>
      </w:r>
      <w:proofErr w:type="gramEnd"/>
      <w:r>
        <w:t xml:space="preserve">. </w:t>
      </w:r>
      <w:proofErr w:type="gramStart"/>
      <w:r>
        <w:t>6428; 2016, N 13, ст. 1824).</w:t>
      </w:r>
      <w:proofErr w:type="gramEnd"/>
    </w:p>
    <w:p w:rsidR="008B3006" w:rsidRDefault="008B3006">
      <w:pPr>
        <w:pStyle w:val="ConsPlusNormal"/>
        <w:ind w:firstLine="540"/>
        <w:jc w:val="both"/>
      </w:pPr>
      <w:r>
        <w:t xml:space="preserve">2. </w:t>
      </w:r>
      <w:hyperlink w:anchor="P28" w:history="1">
        <w:r>
          <w:rPr>
            <w:color w:val="0000FF"/>
          </w:rPr>
          <w:t>Изменения</w:t>
        </w:r>
      </w:hyperlink>
      <w:r>
        <w:t xml:space="preserve">, утвержденные настоящим постановлением, не распространяются на закупки,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до дня вступления в силу настоящего постановления либо приглашения принять участие в которых (проекты контрактов на закупки) направлены до дня вступления в силу настоящего постановления.</w:t>
      </w:r>
    </w:p>
    <w:p w:rsidR="008B3006" w:rsidRDefault="008B3006">
      <w:pPr>
        <w:pStyle w:val="ConsPlusNormal"/>
        <w:jc w:val="both"/>
      </w:pPr>
    </w:p>
    <w:p w:rsidR="008B3006" w:rsidRDefault="008B3006">
      <w:pPr>
        <w:pStyle w:val="ConsPlusNormal"/>
        <w:jc w:val="right"/>
      </w:pPr>
      <w:r>
        <w:t>Председатель Правительства</w:t>
      </w:r>
    </w:p>
    <w:p w:rsidR="008B3006" w:rsidRDefault="008B3006">
      <w:pPr>
        <w:pStyle w:val="ConsPlusNormal"/>
        <w:jc w:val="right"/>
      </w:pPr>
      <w:r>
        <w:t>Российской Федерации</w:t>
      </w:r>
    </w:p>
    <w:p w:rsidR="008B3006" w:rsidRDefault="008B3006">
      <w:pPr>
        <w:pStyle w:val="ConsPlusNormal"/>
        <w:jc w:val="right"/>
      </w:pPr>
      <w:r>
        <w:t>Д.МЕДВЕДЕВ</w:t>
      </w:r>
    </w:p>
    <w:p w:rsidR="008B3006" w:rsidRDefault="008B3006">
      <w:pPr>
        <w:pStyle w:val="ConsPlusNormal"/>
        <w:jc w:val="both"/>
      </w:pPr>
    </w:p>
    <w:p w:rsidR="008B3006" w:rsidRDefault="008B3006">
      <w:pPr>
        <w:pStyle w:val="ConsPlusNormal"/>
        <w:jc w:val="both"/>
      </w:pPr>
    </w:p>
    <w:p w:rsidR="008B3006" w:rsidRDefault="008B3006">
      <w:pPr>
        <w:pStyle w:val="ConsPlusNormal"/>
        <w:jc w:val="both"/>
      </w:pPr>
    </w:p>
    <w:p w:rsidR="008B3006" w:rsidRDefault="008B3006">
      <w:pPr>
        <w:pStyle w:val="ConsPlusNormal"/>
        <w:jc w:val="both"/>
      </w:pPr>
    </w:p>
    <w:p w:rsidR="008B3006" w:rsidRDefault="008B3006">
      <w:pPr>
        <w:pStyle w:val="ConsPlusNormal"/>
        <w:jc w:val="both"/>
      </w:pPr>
    </w:p>
    <w:p w:rsidR="008B3006" w:rsidRDefault="008B3006">
      <w:pPr>
        <w:pStyle w:val="ConsPlusNormal"/>
        <w:jc w:val="right"/>
        <w:outlineLvl w:val="0"/>
      </w:pPr>
      <w:r>
        <w:t>Утверждены</w:t>
      </w:r>
    </w:p>
    <w:p w:rsidR="008B3006" w:rsidRDefault="008B3006">
      <w:pPr>
        <w:pStyle w:val="ConsPlusNormal"/>
        <w:jc w:val="right"/>
      </w:pPr>
      <w:r>
        <w:t>постановлением Правительства</w:t>
      </w:r>
    </w:p>
    <w:p w:rsidR="008B3006" w:rsidRDefault="008B3006">
      <w:pPr>
        <w:pStyle w:val="ConsPlusNormal"/>
        <w:jc w:val="right"/>
      </w:pPr>
      <w:r>
        <w:t>Российской Федерации</w:t>
      </w:r>
    </w:p>
    <w:p w:rsidR="008B3006" w:rsidRDefault="008B3006">
      <w:pPr>
        <w:pStyle w:val="ConsPlusNormal"/>
        <w:jc w:val="right"/>
      </w:pPr>
      <w:r>
        <w:t>от 20 октября 2016 г. N 1076</w:t>
      </w:r>
    </w:p>
    <w:p w:rsidR="008B3006" w:rsidRDefault="008B3006">
      <w:pPr>
        <w:pStyle w:val="ConsPlusNormal"/>
        <w:jc w:val="both"/>
      </w:pPr>
    </w:p>
    <w:p w:rsidR="008B3006" w:rsidRDefault="008B3006">
      <w:pPr>
        <w:pStyle w:val="ConsPlusTitle"/>
        <w:jc w:val="center"/>
      </w:pPr>
      <w:bookmarkStart w:id="0" w:name="P28"/>
      <w:bookmarkEnd w:id="0"/>
      <w:r>
        <w:t>ИЗМЕНЕНИЯ,</w:t>
      </w:r>
    </w:p>
    <w:p w:rsidR="008B3006" w:rsidRDefault="008B3006">
      <w:pPr>
        <w:pStyle w:val="ConsPlusTitle"/>
        <w:jc w:val="center"/>
      </w:pPr>
      <w:r>
        <w:t>КОТОРЫЕ ВНОСЯТСЯ В ПРАВИЛА ОЦЕНКИ ЗАЯВОК, ОКОНЧАТЕЛЬНЫХ</w:t>
      </w:r>
    </w:p>
    <w:p w:rsidR="008B3006" w:rsidRDefault="008B3006">
      <w:pPr>
        <w:pStyle w:val="ConsPlusTitle"/>
        <w:jc w:val="center"/>
      </w:pPr>
      <w:r>
        <w:t>ПРЕДЛОЖЕНИЙ УЧАСТНИКОВ ЗАКУПКИ ТОВАРОВ, РАБОТ, УСЛУГ</w:t>
      </w:r>
    </w:p>
    <w:p w:rsidR="008B3006" w:rsidRDefault="008B3006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8B3006" w:rsidRDefault="008B3006">
      <w:pPr>
        <w:pStyle w:val="ConsPlusNormal"/>
        <w:jc w:val="both"/>
      </w:pPr>
    </w:p>
    <w:p w:rsidR="008B3006" w:rsidRDefault="008B3006">
      <w:pPr>
        <w:pStyle w:val="ConsPlusNormal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Пункт 11</w:t>
        </w:r>
      </w:hyperlink>
      <w:r>
        <w:t xml:space="preserve"> дополнить абзацем следующего содержания:</w:t>
      </w:r>
    </w:p>
    <w:p w:rsidR="008B3006" w:rsidRDefault="008B3006">
      <w:pPr>
        <w:pStyle w:val="ConsPlusNormal"/>
        <w:ind w:firstLine="540"/>
        <w:jc w:val="both"/>
      </w:pPr>
      <w:r>
        <w:t>"В случае осуществления закупки, по результатам которой заключается контракт, предусматривающий оказание услуг по организации отдыха детей и их оздоровлению, значимость критерия оценки, указанного в пункте 27 настоящих Правил, должна составлять 50 процентов значимости всех нестоимостных критериев оценки</w:t>
      </w:r>
      <w:proofErr w:type="gramStart"/>
      <w:r>
        <w:t>.".</w:t>
      </w:r>
      <w:proofErr w:type="gramEnd"/>
    </w:p>
    <w:p w:rsidR="008B3006" w:rsidRDefault="008B3006">
      <w:pPr>
        <w:pStyle w:val="ConsPlusNormal"/>
        <w:ind w:firstLine="540"/>
        <w:jc w:val="both"/>
      </w:pPr>
      <w:r>
        <w:t xml:space="preserve">2. </w:t>
      </w:r>
      <w:hyperlink r:id="rId8" w:history="1">
        <w:r>
          <w:rPr>
            <w:color w:val="0000FF"/>
          </w:rPr>
          <w:t>Позицию 3</w:t>
        </w:r>
      </w:hyperlink>
      <w:r>
        <w:t xml:space="preserve"> приложения к указанным Правилам дополнить субпозицией следующего содержания:</w:t>
      </w:r>
    </w:p>
    <w:p w:rsidR="008B3006" w:rsidRDefault="008B3006">
      <w:pPr>
        <w:sectPr w:rsidR="008B3006" w:rsidSect="006B04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3006" w:rsidRDefault="008B300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040"/>
        <w:gridCol w:w="2040"/>
        <w:gridCol w:w="2040"/>
      </w:tblGrid>
      <w:tr w:rsidR="008B300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B3006" w:rsidRDefault="008B3006">
            <w:pPr>
              <w:pStyle w:val="ConsPlusNormal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B3006" w:rsidRDefault="008B3006">
            <w:pPr>
              <w:pStyle w:val="ConsPlusNormal"/>
            </w:pPr>
            <w:r>
              <w:t>"оказание услуг по организации отдыха детей и их оздоровлению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B3006" w:rsidRDefault="008B300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B3006" w:rsidRDefault="008B3006">
            <w:pPr>
              <w:pStyle w:val="ConsPlusNormal"/>
              <w:jc w:val="center"/>
            </w:pPr>
            <w:r>
              <w:t>60".</w:t>
            </w:r>
          </w:p>
        </w:tc>
      </w:tr>
    </w:tbl>
    <w:p w:rsidR="008B3006" w:rsidRDefault="008B3006">
      <w:pPr>
        <w:pStyle w:val="ConsPlusNormal"/>
        <w:jc w:val="both"/>
      </w:pPr>
    </w:p>
    <w:p w:rsidR="008B3006" w:rsidRDefault="008B3006">
      <w:pPr>
        <w:pStyle w:val="ConsPlusNormal"/>
        <w:jc w:val="both"/>
      </w:pPr>
    </w:p>
    <w:p w:rsidR="008B3006" w:rsidRDefault="008B30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1E31" w:rsidRDefault="001E1E31">
      <w:bookmarkStart w:id="1" w:name="_GoBack"/>
      <w:bookmarkEnd w:id="1"/>
    </w:p>
    <w:sectPr w:rsidR="001E1E31" w:rsidSect="00AC479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06"/>
    <w:rsid w:val="001E1E31"/>
    <w:rsid w:val="008B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3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30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3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30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306EFB6D1C095A8B302CA28662E2B132D886C5E1505064AC8582B9C47663D83961B740730E58F8NBm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306EFB6D1C095A8B302CA28662E2B132D886C5E1505064AC8582B9C47663D83961B740730E59F8NBm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306EFB6D1C095A8B302CA28662E2B132D886C5E1505064AC8582B9C47663D83961B740730E59FANBm7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2016-11-18T05:38:00Z</dcterms:created>
  <dcterms:modified xsi:type="dcterms:W3CDTF">2016-11-18T05:38:00Z</dcterms:modified>
</cp:coreProperties>
</file>