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E5" w:rsidRDefault="00A312E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312E5" w:rsidRDefault="00A312E5">
      <w:pPr>
        <w:pStyle w:val="ConsPlusNormal"/>
        <w:jc w:val="both"/>
      </w:pPr>
    </w:p>
    <w:p w:rsidR="00A312E5" w:rsidRDefault="00A312E5">
      <w:pPr>
        <w:pStyle w:val="ConsPlusTitle"/>
        <w:jc w:val="center"/>
      </w:pPr>
      <w:r>
        <w:t>ПРАВИТЕЛЬСТВО РОССИЙСКОЙ ФЕДЕРАЦИИ</w:t>
      </w:r>
    </w:p>
    <w:p w:rsidR="00A312E5" w:rsidRDefault="00A312E5">
      <w:pPr>
        <w:pStyle w:val="ConsPlusTitle"/>
        <w:jc w:val="center"/>
      </w:pPr>
    </w:p>
    <w:p w:rsidR="00A312E5" w:rsidRDefault="00A312E5">
      <w:pPr>
        <w:pStyle w:val="ConsPlusTitle"/>
        <w:jc w:val="center"/>
      </w:pPr>
      <w:r>
        <w:t>ПОСТАНОВЛЕНИЕ</w:t>
      </w:r>
    </w:p>
    <w:p w:rsidR="00A312E5" w:rsidRDefault="00A312E5">
      <w:pPr>
        <w:pStyle w:val="ConsPlusTitle"/>
        <w:jc w:val="center"/>
      </w:pPr>
      <w:r>
        <w:t>от 29 декабря 2015 г. N 1457</w:t>
      </w:r>
    </w:p>
    <w:p w:rsidR="00A312E5" w:rsidRDefault="00A312E5">
      <w:pPr>
        <w:pStyle w:val="ConsPlusTitle"/>
        <w:jc w:val="center"/>
      </w:pPr>
    </w:p>
    <w:p w:rsidR="00A312E5" w:rsidRDefault="00A312E5">
      <w:pPr>
        <w:pStyle w:val="ConsPlusTitle"/>
        <w:jc w:val="center"/>
      </w:pPr>
      <w:r>
        <w:t>О ПЕРЕЧНЕ</w:t>
      </w:r>
    </w:p>
    <w:p w:rsidR="00A312E5" w:rsidRDefault="00A312E5">
      <w:pPr>
        <w:pStyle w:val="ConsPlusTitle"/>
        <w:jc w:val="center"/>
      </w:pPr>
      <w:r>
        <w:t>ОТДЕЛЬНЫХ ВИДОВ РАБОТ (УСЛУГ), ВЫПОЛНЕНИЕ (ОКАЗАНИЕ)</w:t>
      </w:r>
    </w:p>
    <w:p w:rsidR="00A312E5" w:rsidRDefault="00A312E5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НА ТЕРРИТОРИИ РОССИЙСКОЙ ФЕДЕРАЦИИ ОРГАНИЗАЦИЯМИ,</w:t>
      </w:r>
    </w:p>
    <w:p w:rsidR="00A312E5" w:rsidRDefault="00A312E5">
      <w:pPr>
        <w:pStyle w:val="ConsPlusTitle"/>
        <w:jc w:val="center"/>
      </w:pPr>
      <w:proofErr w:type="gramStart"/>
      <w:r>
        <w:t>НАХОДЯЩИМИСЯ</w:t>
      </w:r>
      <w:proofErr w:type="gramEnd"/>
      <w:r>
        <w:t xml:space="preserve"> ПОД ЮРИСДИКЦИЕЙ ТУРЕЦКОЙ РЕСПУБЛИКИ,</w:t>
      </w:r>
    </w:p>
    <w:p w:rsidR="00A312E5" w:rsidRDefault="00A312E5">
      <w:pPr>
        <w:pStyle w:val="ConsPlusTitle"/>
        <w:jc w:val="center"/>
      </w:pPr>
      <w:r>
        <w:t xml:space="preserve">А ТАКЖЕ ОРГАНИЗАЦИЯМИ, КОНТРОЛИРУЕМЫМИ ГРАЖДАНАМИ </w:t>
      </w:r>
      <w:proofErr w:type="gramStart"/>
      <w:r>
        <w:t>ТУРЕЦКОЙ</w:t>
      </w:r>
      <w:proofErr w:type="gramEnd"/>
    </w:p>
    <w:p w:rsidR="00A312E5" w:rsidRDefault="00A312E5">
      <w:pPr>
        <w:pStyle w:val="ConsPlusTitle"/>
        <w:jc w:val="center"/>
      </w:pPr>
      <w:r>
        <w:t>РЕСПУБЛИКИ И (ИЛИ) ОРГАНИЗАЦИЯМИ, НАХОДЯЩИМИСЯ</w:t>
      </w:r>
    </w:p>
    <w:p w:rsidR="00A312E5" w:rsidRDefault="00A312E5">
      <w:pPr>
        <w:pStyle w:val="ConsPlusTitle"/>
        <w:jc w:val="center"/>
      </w:pPr>
      <w:r>
        <w:t>ПОД ЮРИСДИКЦИЕЙ ТУРЕЦКОЙ РЕСПУБЛИКИ, ЗАПРЕЩЕНО</w:t>
      </w:r>
    </w:p>
    <w:p w:rsidR="00A312E5" w:rsidRDefault="00A312E5">
      <w:pPr>
        <w:pStyle w:val="ConsPlusNormal"/>
        <w:jc w:val="both"/>
      </w:pPr>
    </w:p>
    <w:p w:rsidR="00A312E5" w:rsidRDefault="00A312E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312E5" w:rsidRDefault="00A312E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 с 1 января 2016 г.</w:t>
      </w:r>
    </w:p>
    <w:p w:rsidR="00A312E5" w:rsidRDefault="00A312E5">
      <w:pPr>
        <w:pStyle w:val="ConsPlusNormal"/>
        <w:ind w:firstLine="540"/>
        <w:jc w:val="both"/>
      </w:pPr>
      <w:bookmarkStart w:id="0" w:name="P16"/>
      <w:bookmarkEnd w:id="0"/>
      <w:r>
        <w:t xml:space="preserve">2. </w:t>
      </w:r>
      <w:proofErr w:type="gramStart"/>
      <w:r>
        <w:t xml:space="preserve">Министерству экономического развития Российской Федерации, Министерству здравоохранения Российской Федерации, Министерству культуры Российской Федерации, Министерству образования и науки Российской Федерации, Министерству промышленности и торговли Российской Федерации, Министерству связи и массовых коммуникаций Российской Федерации, Министерству строительства и жилищно-коммунального хозяйства Российской Федерации, Министерству транспорта Российской Федерации, Министерству спорта Российской Федерации и Федеральной службе по финансовому мониторингу обеспечить осуществление мониторинга выполнения </w:t>
      </w:r>
      <w:hyperlink r:id="rId6" w:history="1">
        <w:r>
          <w:rPr>
            <w:color w:val="0000FF"/>
          </w:rPr>
          <w:t>подпункта "б" пункта</w:t>
        </w:r>
        <w:proofErr w:type="gramEnd"/>
        <w:r>
          <w:rPr>
            <w:color w:val="0000FF"/>
          </w:rPr>
          <w:t xml:space="preserve"> 1</w:t>
        </w:r>
      </w:hyperlink>
      <w:r>
        <w:t xml:space="preserve"> Указа Президента Российской Федерации от 28 ноября 2015 г. N 583 "О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Республики" (далее - Указ) в установленной сфере деятельности.</w:t>
      </w:r>
    </w:p>
    <w:p w:rsidR="00A312E5" w:rsidRDefault="00A312E5">
      <w:pPr>
        <w:pStyle w:val="ConsPlusNormal"/>
        <w:ind w:firstLine="540"/>
        <w:jc w:val="both"/>
      </w:pPr>
      <w:r>
        <w:t xml:space="preserve">3. Рекомендовать Центральному банку Российской Федерации принять участие в выполнении </w:t>
      </w:r>
      <w:hyperlink w:anchor="P16" w:history="1">
        <w:r>
          <w:rPr>
            <w:color w:val="0000FF"/>
          </w:rPr>
          <w:t>пункта 2</w:t>
        </w:r>
      </w:hyperlink>
      <w:r>
        <w:t xml:space="preserve"> настоящего постановления.</w:t>
      </w:r>
    </w:p>
    <w:p w:rsidR="00A312E5" w:rsidRDefault="00A312E5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 и действует до отмены специальных экономических и иных мер, установленных Указом.</w:t>
      </w:r>
    </w:p>
    <w:p w:rsidR="00A312E5" w:rsidRDefault="00A312E5">
      <w:pPr>
        <w:pStyle w:val="ConsPlusNormal"/>
        <w:jc w:val="both"/>
      </w:pPr>
    </w:p>
    <w:p w:rsidR="00A312E5" w:rsidRDefault="00A312E5">
      <w:pPr>
        <w:pStyle w:val="ConsPlusNormal"/>
        <w:jc w:val="right"/>
      </w:pPr>
      <w:r>
        <w:t>Председатель Правительства</w:t>
      </w:r>
    </w:p>
    <w:p w:rsidR="00A312E5" w:rsidRDefault="00A312E5">
      <w:pPr>
        <w:pStyle w:val="ConsPlusNormal"/>
        <w:jc w:val="right"/>
      </w:pPr>
      <w:r>
        <w:t>Российской Федерации</w:t>
      </w:r>
    </w:p>
    <w:p w:rsidR="00A312E5" w:rsidRDefault="00A312E5">
      <w:pPr>
        <w:pStyle w:val="ConsPlusNormal"/>
        <w:jc w:val="right"/>
      </w:pPr>
      <w:r>
        <w:t>Д.МЕДВЕДЕВ</w:t>
      </w:r>
    </w:p>
    <w:p w:rsidR="00A312E5" w:rsidRDefault="00A312E5">
      <w:pPr>
        <w:pStyle w:val="ConsPlusNormal"/>
        <w:jc w:val="both"/>
      </w:pPr>
    </w:p>
    <w:p w:rsidR="00A312E5" w:rsidRDefault="00A312E5">
      <w:pPr>
        <w:pStyle w:val="ConsPlusNormal"/>
        <w:jc w:val="both"/>
      </w:pPr>
    </w:p>
    <w:p w:rsidR="00A312E5" w:rsidRDefault="00A312E5">
      <w:pPr>
        <w:pStyle w:val="ConsPlusNormal"/>
        <w:jc w:val="both"/>
      </w:pPr>
    </w:p>
    <w:p w:rsidR="00A312E5" w:rsidRDefault="00A312E5">
      <w:pPr>
        <w:pStyle w:val="ConsPlusNormal"/>
        <w:jc w:val="both"/>
      </w:pPr>
    </w:p>
    <w:p w:rsidR="00A312E5" w:rsidRDefault="00A312E5">
      <w:pPr>
        <w:pStyle w:val="ConsPlusNormal"/>
        <w:jc w:val="both"/>
      </w:pPr>
    </w:p>
    <w:p w:rsidR="00A312E5" w:rsidRDefault="00A312E5">
      <w:pPr>
        <w:pStyle w:val="ConsPlusNormal"/>
        <w:jc w:val="right"/>
      </w:pPr>
      <w:r>
        <w:t>Утвержден</w:t>
      </w:r>
    </w:p>
    <w:p w:rsidR="00A312E5" w:rsidRDefault="00A312E5">
      <w:pPr>
        <w:pStyle w:val="ConsPlusNormal"/>
        <w:jc w:val="right"/>
      </w:pPr>
      <w:r>
        <w:t>постановлением Правительства</w:t>
      </w:r>
    </w:p>
    <w:p w:rsidR="00A312E5" w:rsidRDefault="00A312E5">
      <w:pPr>
        <w:pStyle w:val="ConsPlusNormal"/>
        <w:jc w:val="right"/>
      </w:pPr>
      <w:r>
        <w:t>Российской Федерации</w:t>
      </w:r>
    </w:p>
    <w:p w:rsidR="00A312E5" w:rsidRDefault="00A312E5">
      <w:pPr>
        <w:pStyle w:val="ConsPlusNormal"/>
        <w:jc w:val="right"/>
      </w:pPr>
      <w:r>
        <w:t>от 29 декабря 2015 г. N 1457</w:t>
      </w:r>
    </w:p>
    <w:p w:rsidR="00A312E5" w:rsidRDefault="00A312E5">
      <w:pPr>
        <w:pStyle w:val="ConsPlusNormal"/>
        <w:jc w:val="both"/>
      </w:pPr>
    </w:p>
    <w:p w:rsidR="00A312E5" w:rsidRDefault="00A312E5">
      <w:pPr>
        <w:pStyle w:val="ConsPlusTitle"/>
        <w:jc w:val="center"/>
      </w:pPr>
      <w:bookmarkStart w:id="1" w:name="P33"/>
      <w:bookmarkEnd w:id="1"/>
      <w:r>
        <w:t>ПЕРЕЧЕНЬ</w:t>
      </w:r>
    </w:p>
    <w:p w:rsidR="00A312E5" w:rsidRDefault="00A312E5">
      <w:pPr>
        <w:pStyle w:val="ConsPlusTitle"/>
        <w:jc w:val="center"/>
      </w:pPr>
      <w:r>
        <w:t>ОТДЕЛЬНЫХ ВИДОВ РАБОТ (УСЛУГ), ВЫПОЛНЕНИЕ (ОКАЗАНИЕ)</w:t>
      </w:r>
    </w:p>
    <w:p w:rsidR="00A312E5" w:rsidRDefault="00A312E5">
      <w:pPr>
        <w:pStyle w:val="ConsPlusTitle"/>
        <w:jc w:val="center"/>
      </w:pPr>
      <w:proofErr w:type="gramStart"/>
      <w:r>
        <w:lastRenderedPageBreak/>
        <w:t>КОТОРЫХ</w:t>
      </w:r>
      <w:proofErr w:type="gramEnd"/>
      <w:r>
        <w:t xml:space="preserve"> НА ТЕРРИТОРИИ РОССИЙСКОЙ ФЕДЕРАЦИИ ОРГАНИЗАЦИЯМИ,</w:t>
      </w:r>
    </w:p>
    <w:p w:rsidR="00A312E5" w:rsidRDefault="00A312E5">
      <w:pPr>
        <w:pStyle w:val="ConsPlusTitle"/>
        <w:jc w:val="center"/>
      </w:pPr>
      <w:proofErr w:type="gramStart"/>
      <w:r>
        <w:t>НАХОДЯЩИМИСЯ</w:t>
      </w:r>
      <w:proofErr w:type="gramEnd"/>
      <w:r>
        <w:t xml:space="preserve"> ПОД ЮРИСДИКЦИЕЙ ТУРЕЦКОЙ РЕСПУБЛИКИ,</w:t>
      </w:r>
    </w:p>
    <w:p w:rsidR="00A312E5" w:rsidRDefault="00A312E5">
      <w:pPr>
        <w:pStyle w:val="ConsPlusTitle"/>
        <w:jc w:val="center"/>
      </w:pPr>
      <w:r>
        <w:t xml:space="preserve">А ТАКЖЕ ОРГАНИЗАЦИЯМИ, КОНТРОЛИРУЕМЫМИ ГРАЖДАНАМИ </w:t>
      </w:r>
      <w:proofErr w:type="gramStart"/>
      <w:r>
        <w:t>ТУРЕЦКОЙ</w:t>
      </w:r>
      <w:proofErr w:type="gramEnd"/>
    </w:p>
    <w:p w:rsidR="00A312E5" w:rsidRDefault="00A312E5">
      <w:pPr>
        <w:pStyle w:val="ConsPlusTitle"/>
        <w:jc w:val="center"/>
      </w:pPr>
      <w:r>
        <w:t>РЕСПУБЛИКИ И (ИЛИ) ОРГАНИЗАЦИЯМИ, НАХОДЯЩИМИСЯ</w:t>
      </w:r>
    </w:p>
    <w:p w:rsidR="00A312E5" w:rsidRDefault="00A312E5">
      <w:pPr>
        <w:pStyle w:val="ConsPlusTitle"/>
        <w:jc w:val="center"/>
      </w:pPr>
      <w:r>
        <w:t>ПОД ЮРИСДИКЦИЕЙ ТУРЕЦКОЙ РЕСПУБЛИКИ, ЗАПРЕЩЕНО</w:t>
      </w:r>
    </w:p>
    <w:p w:rsidR="00A312E5" w:rsidRDefault="00A312E5">
      <w:pPr>
        <w:pStyle w:val="ConsPlusTitle"/>
        <w:jc w:val="center"/>
      </w:pPr>
      <w:r>
        <w:t>С 1 ЯНВАРЯ 2016 Г. &lt;*&gt;</w:t>
      </w:r>
    </w:p>
    <w:p w:rsidR="00A312E5" w:rsidRDefault="00A312E5">
      <w:pPr>
        <w:pStyle w:val="ConsPlusNormal"/>
        <w:jc w:val="both"/>
      </w:pPr>
    </w:p>
    <w:p w:rsidR="00A312E5" w:rsidRDefault="00A312E5">
      <w:pPr>
        <w:pStyle w:val="ConsPlusNormal"/>
        <w:ind w:firstLine="540"/>
        <w:jc w:val="both"/>
      </w:pPr>
      <w:r>
        <w:t xml:space="preserve">1. Строительство зданий, строительство инженерных сооружений и работы строительные специализированные, коды ОКВЭД </w:t>
      </w:r>
      <w:hyperlink r:id="rId7" w:history="1">
        <w:r>
          <w:rPr>
            <w:color w:val="0000FF"/>
          </w:rPr>
          <w:t>41</w:t>
        </w:r>
      </w:hyperlink>
      <w:r>
        <w:t>-</w:t>
      </w:r>
      <w:hyperlink r:id="rId8" w:history="1">
        <w:r>
          <w:rPr>
            <w:color w:val="0000FF"/>
          </w:rPr>
          <w:t>43</w:t>
        </w:r>
      </w:hyperlink>
      <w:r>
        <w:t xml:space="preserve"> ОК 029-2014 (КДЕС</w:t>
      </w:r>
      <w:proofErr w:type="gramStart"/>
      <w:r>
        <w:t xml:space="preserve"> Р</w:t>
      </w:r>
      <w:proofErr w:type="gramEnd"/>
      <w:r>
        <w:t>ед. 2)</w:t>
      </w:r>
    </w:p>
    <w:p w:rsidR="00A312E5" w:rsidRDefault="00A312E5">
      <w:pPr>
        <w:pStyle w:val="ConsPlusNormal"/>
        <w:ind w:firstLine="540"/>
        <w:jc w:val="both"/>
      </w:pPr>
      <w:r>
        <w:t xml:space="preserve">2. Деятельность в области архитектуры и инженерно-технического проектирования; технических испытаний, исследований и анализа, код ОКВЭД </w:t>
      </w:r>
      <w:hyperlink r:id="rId9" w:history="1">
        <w:r>
          <w:rPr>
            <w:color w:val="0000FF"/>
          </w:rPr>
          <w:t>71</w:t>
        </w:r>
      </w:hyperlink>
      <w:r>
        <w:t xml:space="preserve"> ОК 029-2014 (КДЕС</w:t>
      </w:r>
      <w:proofErr w:type="gramStart"/>
      <w:r>
        <w:t xml:space="preserve"> Р</w:t>
      </w:r>
      <w:proofErr w:type="gramEnd"/>
      <w:r>
        <w:t>ед. 2)</w:t>
      </w:r>
    </w:p>
    <w:p w:rsidR="00A312E5" w:rsidRDefault="00A312E5">
      <w:pPr>
        <w:pStyle w:val="ConsPlusNormal"/>
        <w:ind w:firstLine="540"/>
        <w:jc w:val="both"/>
      </w:pPr>
      <w:r>
        <w:t xml:space="preserve">3. Деятельность туристических агентств и прочих организаций, предоставляющих услуги в сфере туризма, код ОКВЭД </w:t>
      </w:r>
      <w:hyperlink r:id="rId10" w:history="1">
        <w:r>
          <w:rPr>
            <w:color w:val="0000FF"/>
          </w:rPr>
          <w:t>79</w:t>
        </w:r>
      </w:hyperlink>
      <w:r>
        <w:t xml:space="preserve"> ОК 029-2014 (КДЕС</w:t>
      </w:r>
      <w:proofErr w:type="gramStart"/>
      <w:r>
        <w:t xml:space="preserve"> Р</w:t>
      </w:r>
      <w:proofErr w:type="gramEnd"/>
      <w:r>
        <w:t>ед. 2)</w:t>
      </w:r>
    </w:p>
    <w:p w:rsidR="00A312E5" w:rsidRDefault="00A312E5">
      <w:pPr>
        <w:pStyle w:val="ConsPlusNormal"/>
        <w:ind w:firstLine="540"/>
        <w:jc w:val="both"/>
      </w:pPr>
      <w:r>
        <w:t xml:space="preserve">4. Деятельность гостиниц и прочих мест для временного проживания, код ОКВЭД </w:t>
      </w:r>
      <w:hyperlink r:id="rId11" w:history="1">
        <w:r>
          <w:rPr>
            <w:color w:val="0000FF"/>
          </w:rPr>
          <w:t>55.1</w:t>
        </w:r>
      </w:hyperlink>
      <w:r>
        <w:t xml:space="preserve"> ОК 029-2014 (КДЕС</w:t>
      </w:r>
      <w:proofErr w:type="gramStart"/>
      <w:r>
        <w:t xml:space="preserve"> Р</w:t>
      </w:r>
      <w:proofErr w:type="gramEnd"/>
      <w:r>
        <w:t>ед. 2)</w:t>
      </w:r>
    </w:p>
    <w:p w:rsidR="00A312E5" w:rsidRDefault="00A312E5">
      <w:pPr>
        <w:pStyle w:val="ConsPlusNormal"/>
        <w:ind w:firstLine="540"/>
        <w:jc w:val="both"/>
      </w:pPr>
      <w:r>
        <w:t>5. Выполнение работ, оказание услуг для обеспечения государственных и муниципальных нужд</w:t>
      </w:r>
    </w:p>
    <w:p w:rsidR="00A312E5" w:rsidRDefault="00A312E5">
      <w:pPr>
        <w:pStyle w:val="ConsPlusNormal"/>
        <w:ind w:firstLine="540"/>
        <w:jc w:val="both"/>
      </w:pPr>
      <w:r>
        <w:t>6. Обработка древесины</w:t>
      </w:r>
    </w:p>
    <w:p w:rsidR="00A312E5" w:rsidRDefault="00A312E5">
      <w:pPr>
        <w:pStyle w:val="ConsPlusNormal"/>
        <w:ind w:firstLine="540"/>
        <w:jc w:val="both"/>
      </w:pPr>
    </w:p>
    <w:p w:rsidR="00A312E5" w:rsidRDefault="00A312E5">
      <w:pPr>
        <w:pStyle w:val="ConsPlusNormal"/>
        <w:ind w:firstLine="540"/>
        <w:jc w:val="both"/>
      </w:pPr>
      <w:r>
        <w:t>--------------------------------</w:t>
      </w:r>
    </w:p>
    <w:p w:rsidR="00A312E5" w:rsidRDefault="00A312E5">
      <w:pPr>
        <w:pStyle w:val="ConsPlusNormal"/>
        <w:ind w:firstLine="540"/>
        <w:jc w:val="both"/>
      </w:pPr>
      <w:proofErr w:type="gramStart"/>
      <w:r>
        <w:t>&lt;*&gt; За исключением работ (услуг), выполнение (оказание) которых предусмотрено контрактами, заключенными до дня вступления в силу постановления Правительства Российской Федерации от 29 декабря 2015 г. N 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</w:r>
      <w:proofErr w:type="gramEnd"/>
      <w:r>
        <w:t>, запрещено", на срок действия таких контрактов.</w:t>
      </w:r>
    </w:p>
    <w:p w:rsidR="00A312E5" w:rsidRDefault="00A312E5">
      <w:pPr>
        <w:pStyle w:val="ConsPlusNormal"/>
        <w:jc w:val="both"/>
      </w:pPr>
    </w:p>
    <w:p w:rsidR="00A312E5" w:rsidRDefault="00A312E5">
      <w:pPr>
        <w:pStyle w:val="ConsPlusNormal"/>
        <w:jc w:val="both"/>
      </w:pPr>
    </w:p>
    <w:p w:rsidR="00A312E5" w:rsidRDefault="00A312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2958" w:rsidRDefault="002C2958">
      <w:bookmarkStart w:id="2" w:name="_GoBack"/>
      <w:bookmarkEnd w:id="2"/>
    </w:p>
    <w:sectPr w:rsidR="002C2958" w:rsidSect="0051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E5"/>
    <w:rsid w:val="002C2958"/>
    <w:rsid w:val="00A3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12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12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60D0FF93A9660AA3B4A280659F83DE2CA8DCFA8078ADFCF6C0E2D74DF1C86C3176F6DBF3F459Ff5g5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860D0FF93A9660AA3B4A280659F83DE2CA8DCFA8078ADFCF6C0E2D74DF1C86C3176F6DBF3F4492f5g5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860D0FF93A9660AA3B4A280659F83DE2CB85C5AC028ADFCF6C0E2D74DF1C86C3176F6DBF3D4C99f5g7I" TargetMode="External"/><Relationship Id="rId11" Type="http://schemas.openxmlformats.org/officeDocument/2006/relationships/hyperlink" Target="consultantplus://offline/ref=1B860D0FF93A9660AA3B4A280659F83DE2CA8DCFA8078ADFCF6C0E2D74DF1C86C3176F6DBF394F9Af5g0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B860D0FF93A9660AA3B4A280659F83DE2CA8DCFA8078ADFCF6C0E2D74DF1C86C3176F6DBF384D9Af5g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860D0FF93A9660AA3B4A280659F83DE2CA8DCFA8078ADFCF6C0E2D74DF1C86C3176F6DBF394499f5g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2016-03-14T08:32:00Z</dcterms:created>
  <dcterms:modified xsi:type="dcterms:W3CDTF">2016-03-14T08:33:00Z</dcterms:modified>
</cp:coreProperties>
</file>