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80" w:rsidRDefault="00E331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3180" w:rsidRDefault="00E33180">
      <w:pPr>
        <w:pStyle w:val="ConsPlusNormal"/>
        <w:jc w:val="both"/>
        <w:outlineLvl w:val="0"/>
      </w:pPr>
    </w:p>
    <w:p w:rsidR="00E33180" w:rsidRDefault="00E331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3180" w:rsidRDefault="00E33180">
      <w:pPr>
        <w:pStyle w:val="ConsPlusTitle"/>
        <w:jc w:val="center"/>
      </w:pPr>
    </w:p>
    <w:p w:rsidR="00E33180" w:rsidRDefault="00E33180">
      <w:pPr>
        <w:pStyle w:val="ConsPlusTitle"/>
        <w:jc w:val="center"/>
      </w:pPr>
      <w:r>
        <w:t>ПОСТАНОВЛЕНИЕ</w:t>
      </w:r>
    </w:p>
    <w:p w:rsidR="00E33180" w:rsidRDefault="00E33180">
      <w:pPr>
        <w:pStyle w:val="ConsPlusTitle"/>
        <w:jc w:val="center"/>
      </w:pPr>
      <w:r>
        <w:t>от 21 декабря 2017 г. N 1602</w:t>
      </w:r>
    </w:p>
    <w:p w:rsidR="00E33180" w:rsidRDefault="00E33180">
      <w:pPr>
        <w:pStyle w:val="ConsPlusTitle"/>
        <w:jc w:val="center"/>
      </w:pPr>
    </w:p>
    <w:p w:rsidR="00E33180" w:rsidRDefault="00E33180">
      <w:pPr>
        <w:pStyle w:val="ConsPlusTitle"/>
        <w:jc w:val="center"/>
      </w:pPr>
      <w:r>
        <w:t>О ВНЕСЕНИИ ИЗМЕНЕНИЙ</w:t>
      </w:r>
    </w:p>
    <w:p w:rsidR="00E33180" w:rsidRDefault="00E33180">
      <w:pPr>
        <w:pStyle w:val="ConsPlusTitle"/>
        <w:jc w:val="center"/>
      </w:pPr>
      <w:r>
        <w:t>В НЕКОТОРЫЕ АКТЫ ПРАВИТЕЛЬСТВА РОССИЙСКОЙ ФЕДЕРАЦИИ</w:t>
      </w:r>
    </w:p>
    <w:p w:rsidR="00E33180" w:rsidRDefault="00E33180">
      <w:pPr>
        <w:pStyle w:val="ConsPlusNormal"/>
        <w:jc w:val="both"/>
      </w:pPr>
    </w:p>
    <w:p w:rsidR="00E33180" w:rsidRDefault="00E3318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33180" w:rsidRDefault="00E3318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33180" w:rsidRDefault="00E33180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</w:t>
      </w:r>
      <w:hyperlink w:anchor="P32" w:history="1">
        <w:r>
          <w:rPr>
            <w:color w:val="0000FF"/>
          </w:rPr>
          <w:t>Пункты 1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изменений, утвержденных настоящим постановлением, вступают в силу с 1 февраля 2018 г.</w:t>
      </w:r>
    </w:p>
    <w:bookmarkStart w:id="1" w:name="P12"/>
    <w:bookmarkEnd w:id="1"/>
    <w:p w:rsidR="00E33180" w:rsidRDefault="00E33180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"P56" </w:instrText>
      </w:r>
      <w:r>
        <w:fldChar w:fldCharType="separate"/>
      </w:r>
      <w:r>
        <w:rPr>
          <w:color w:val="0000FF"/>
        </w:rPr>
        <w:t>Пункт 9</w:t>
      </w:r>
      <w:r w:rsidRPr="006C4140">
        <w:rPr>
          <w:color w:val="0000FF"/>
        </w:rPr>
        <w:fldChar w:fldCharType="end"/>
      </w:r>
      <w:r>
        <w:t xml:space="preserve"> изменений, утвержденных настоящим постановлением, вступает в силу с 25 декабря 2017 г.</w:t>
      </w:r>
    </w:p>
    <w:p w:rsidR="00E33180" w:rsidRDefault="00E33180">
      <w:pPr>
        <w:pStyle w:val="ConsPlusNormal"/>
        <w:ind w:firstLine="540"/>
        <w:jc w:val="both"/>
      </w:pPr>
    </w:p>
    <w:p w:rsidR="00E33180" w:rsidRDefault="00E33180">
      <w:pPr>
        <w:pStyle w:val="ConsPlusNormal"/>
        <w:jc w:val="right"/>
      </w:pPr>
      <w:r>
        <w:t>Председатель Правительства</w:t>
      </w:r>
    </w:p>
    <w:p w:rsidR="00E33180" w:rsidRDefault="00E33180">
      <w:pPr>
        <w:pStyle w:val="ConsPlusNormal"/>
        <w:jc w:val="right"/>
      </w:pPr>
      <w:r>
        <w:t>Российской Федерации</w:t>
      </w:r>
    </w:p>
    <w:p w:rsidR="00E33180" w:rsidRDefault="00E33180">
      <w:pPr>
        <w:pStyle w:val="ConsPlusNormal"/>
        <w:jc w:val="right"/>
      </w:pPr>
      <w:r>
        <w:t>Д.МЕДВЕДЕВ</w:t>
      </w: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Normal"/>
        <w:jc w:val="right"/>
        <w:outlineLvl w:val="0"/>
      </w:pPr>
      <w:r>
        <w:t>Утверждены</w:t>
      </w:r>
    </w:p>
    <w:p w:rsidR="00E33180" w:rsidRDefault="00E33180">
      <w:pPr>
        <w:pStyle w:val="ConsPlusNormal"/>
        <w:jc w:val="right"/>
      </w:pPr>
      <w:r>
        <w:t>постановлением Правительства</w:t>
      </w:r>
    </w:p>
    <w:p w:rsidR="00E33180" w:rsidRDefault="00E33180">
      <w:pPr>
        <w:pStyle w:val="ConsPlusNormal"/>
        <w:jc w:val="right"/>
      </w:pPr>
      <w:r>
        <w:t>Российской Федерации</w:t>
      </w:r>
    </w:p>
    <w:p w:rsidR="00E33180" w:rsidRDefault="00E33180">
      <w:pPr>
        <w:pStyle w:val="ConsPlusNormal"/>
        <w:jc w:val="right"/>
      </w:pPr>
      <w:r>
        <w:t>от 21 декабря 2017 г. N 1602</w:t>
      </w:r>
    </w:p>
    <w:p w:rsidR="00E33180" w:rsidRDefault="00E33180">
      <w:pPr>
        <w:pStyle w:val="ConsPlusNormal"/>
        <w:jc w:val="right"/>
      </w:pPr>
    </w:p>
    <w:p w:rsidR="00E33180" w:rsidRDefault="00E33180">
      <w:pPr>
        <w:pStyle w:val="ConsPlusTitle"/>
        <w:jc w:val="center"/>
      </w:pPr>
      <w:bookmarkStart w:id="2" w:name="P27"/>
      <w:bookmarkEnd w:id="2"/>
      <w:r>
        <w:t>ИЗМЕНЕНИЯ,</w:t>
      </w:r>
    </w:p>
    <w:p w:rsidR="00E33180" w:rsidRDefault="00E3318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33180" w:rsidRDefault="00E33180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bookmarkStart w:id="3" w:name="P32"/>
      <w:bookmarkEnd w:id="3"/>
      <w:r>
        <w:t xml:space="preserve">1. В </w:t>
      </w:r>
      <w:hyperlink r:id="rId6" w:history="1">
        <w:r>
          <w:rPr>
            <w:color w:val="0000FF"/>
          </w:rPr>
          <w:t>абзаце втором подпункта "а" пункта 1</w:t>
        </w:r>
      </w:hyperlink>
      <w:r>
        <w:t xml:space="preserve"> постановления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2014, N 29, ст. 4157; </w:t>
      </w:r>
      <w:proofErr w:type="gramStart"/>
      <w:r>
        <w:t>2015, N 6, ст. 966; 2016, N 25, ст. 3800)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  <w:proofErr w:type="gramEnd"/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lastRenderedPageBreak/>
        <w:t xml:space="preserve">2.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абзаце первом подпункта "в" пункта 3</w:t>
        </w:r>
      </w:hyperlink>
      <w:r>
        <w:t xml:space="preserve"> Правил предоставления субсидий из федерального бюджета организациям сельскохозяйственного машиностроения в целях компенсации части затрат на транспортировку, омологацию и подтверждение соответствия продукции международным стандартам, утвержденных постановлением Правительства Российской Федерации от 23 сентября 2016 г. N 957 "О предоставлении субсидий из федерального бюджета организациям сельскохозяйственного машиностроения в целях компенсации части затрат на транспортировку, омологацию и</w:t>
      </w:r>
      <w:proofErr w:type="gramEnd"/>
      <w:r>
        <w:t xml:space="preserve"> подтверждение соответствия продукции международным стандартам" (Собрание законодательства Российской Федерации, 2016, N 40, ст. 5739; N 52, ст. 7644),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8" w:history="1">
        <w:r>
          <w:rPr>
            <w:color w:val="0000FF"/>
          </w:rPr>
          <w:t>подпункте "б" пункта 6</w:t>
        </w:r>
      </w:hyperlink>
      <w:r>
        <w:t xml:space="preserve"> постановления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 40, ст. 5748) слова "О критериях отнесения промышленной продукции к промышленной продукции, не имеющей аналогов</w:t>
      </w:r>
      <w:proofErr w:type="gramEnd"/>
      <w:r>
        <w:t xml:space="preserve">, </w:t>
      </w:r>
      <w:proofErr w:type="gramStart"/>
      <w:r>
        <w:t>произведенных</w:t>
      </w:r>
      <w:proofErr w:type="gramEnd"/>
      <w:r>
        <w:t xml:space="preserve"> в Российской Федерации" заменить словами "О подтверждении производства промышленной продукции на территории Российской Федерации".</w:t>
      </w:r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подпункте "б" пункта 21</w:t>
        </w:r>
      </w:hyperlink>
      <w:r>
        <w:t xml:space="preserve"> Правил предоставления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 в 2016 году, утвержденных постановлением Правительства Российской Федерации от 8 ноября 2016 г. N 1143 "О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средств</w:t>
      </w:r>
      <w:proofErr w:type="gramEnd"/>
      <w:r>
        <w:t xml:space="preserve"> производства потребителям в 2016 году" (Собрание законодательства Российской Федерации, 2016, N 47, ст. 6636),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пункте 3</w:t>
        </w:r>
      </w:hyperlink>
      <w:r>
        <w:t xml:space="preserve">, </w:t>
      </w:r>
      <w:hyperlink r:id="rId11" w:history="1">
        <w:r>
          <w:rPr>
            <w:color w:val="0000FF"/>
          </w:rPr>
          <w:t>подпункте "е" пункта 4</w:t>
        </w:r>
      </w:hyperlink>
      <w:r>
        <w:t xml:space="preserve"> и </w:t>
      </w:r>
      <w:hyperlink r:id="rId12" w:history="1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14 января 2017 г. N 9 "Об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государства" (Собрание законодательства Российской Федерации, 2017, N 4, ст. 655</w:t>
      </w:r>
      <w:proofErr w:type="gramEnd"/>
      <w:r>
        <w:t>)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13" w:history="1">
        <w:r>
          <w:rPr>
            <w:color w:val="0000FF"/>
          </w:rPr>
          <w:t>абзацах десятом</w:t>
        </w:r>
      </w:hyperlink>
      <w:r>
        <w:t xml:space="preserve">, </w:t>
      </w:r>
      <w:hyperlink r:id="rId14" w:history="1">
        <w:r>
          <w:rPr>
            <w:color w:val="0000FF"/>
          </w:rPr>
          <w:t>двенадцатом</w:t>
        </w:r>
      </w:hyperlink>
      <w:r>
        <w:t xml:space="preserve">, </w:t>
      </w:r>
      <w:hyperlink r:id="rId15" w:history="1">
        <w:r>
          <w:rPr>
            <w:color w:val="0000FF"/>
          </w:rPr>
          <w:t>тринадцатом</w:t>
        </w:r>
      </w:hyperlink>
      <w:r>
        <w:t xml:space="preserve"> и </w:t>
      </w:r>
      <w:hyperlink r:id="rId16" w:history="1">
        <w:r>
          <w:rPr>
            <w:color w:val="0000FF"/>
          </w:rPr>
          <w:t>шестнадцатом пункта 5</w:t>
        </w:r>
      </w:hyperlink>
      <w:r>
        <w:t xml:space="preserve"> Правил предоставления субсидий из федерального бюджета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компенсацию части затрат на транспортировку продукции, утвержденных постановлением Правительства Российской Федерации от 26 апреля 2017 г. N 496 "О предоставлении субсидий из федерального бюджета российским организациям, в том числе организациям</w:t>
      </w:r>
      <w:proofErr w:type="gramEnd"/>
      <w:r>
        <w:t xml:space="preserve"> </w:t>
      </w:r>
      <w:proofErr w:type="gramStart"/>
      <w:r>
        <w:t>автомобилестроения, сельскохозяйственного машиностроения, транспортного машиностроения и энергетического машиностроения, на компенсацию части затрат на транспортировку продукции" (Собрание законодательства Российской Федерации, 2017, N 18, ст. 2800; N 26, ст. 3839),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  <w:proofErr w:type="gramEnd"/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подпункте "б" пункта 2</w:t>
        </w:r>
      </w:hyperlink>
      <w:r>
        <w:t xml:space="preserve"> Правил предоставления субсидий из федерального бюджета производителям машин и оборудования для пищевой и перерабатывающей промышленности, утвержденных постановлением Правительства Российской Федерации от 10 мая 2017 г. N 547 "Об утверждении Правил предоставления субсидий из федерального бюджета производителям машин и оборудования для пищевой и перерабатывающей промышленности" (Собрание законодательства Российской Федерации, 2017, N 21, ст. 3001), слова "О</w:t>
      </w:r>
      <w:proofErr w:type="gramEnd"/>
      <w:r>
        <w:t xml:space="preserve"> </w:t>
      </w:r>
      <w:proofErr w:type="gramStart"/>
      <w:r>
        <w:t>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  <w:proofErr w:type="gramEnd"/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8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01.02.2018.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bookmarkStart w:id="4" w:name="P53"/>
      <w:bookmarkEnd w:id="4"/>
      <w:r>
        <w:t xml:space="preserve">8. </w:t>
      </w:r>
      <w:proofErr w:type="gramStart"/>
      <w:r>
        <w:t xml:space="preserve">В </w:t>
      </w:r>
      <w:hyperlink r:id="rId18" w:history="1">
        <w:r>
          <w:rPr>
            <w:color w:val="0000FF"/>
          </w:rPr>
          <w:t>подпункте "б" пункта 22</w:t>
        </w:r>
      </w:hyperlink>
      <w:r>
        <w:t xml:space="preserve"> Правил предоставления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потребителям, утвержденных постановлением Правительства Российской Федерации от 25 мая 2017 г. N 634 "О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потребителям" (Собрание</w:t>
      </w:r>
      <w:proofErr w:type="gramEnd"/>
      <w:r>
        <w:t xml:space="preserve"> законодательства Российской Федерации, 2017, N 23, ст. 3333), слова "О критериях отнесения промышленной продукции к промышленной продукции, не имеющей аналогов, произведенных в Российской Федерации" заменить словами "О подтверждении производства промышленной продукции на территории Российской Федерации".</w:t>
      </w:r>
    </w:p>
    <w:p w:rsidR="00E33180" w:rsidRDefault="00E331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1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3180" w:rsidRDefault="00E33180">
            <w:pPr>
              <w:pStyle w:val="ConsPlusNormal"/>
              <w:jc w:val="both"/>
            </w:pPr>
            <w:r>
              <w:rPr>
                <w:color w:val="392C69"/>
              </w:rPr>
              <w:t xml:space="preserve">П. 9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25.12.2017.</w:t>
            </w:r>
          </w:p>
        </w:tc>
      </w:tr>
    </w:tbl>
    <w:p w:rsidR="00E33180" w:rsidRDefault="00E33180">
      <w:pPr>
        <w:pStyle w:val="ConsPlusNormal"/>
        <w:spacing w:before="280"/>
        <w:ind w:firstLine="540"/>
        <w:jc w:val="both"/>
      </w:pPr>
      <w:bookmarkStart w:id="5" w:name="P56"/>
      <w:bookmarkEnd w:id="5"/>
      <w:r>
        <w:t xml:space="preserve">9. </w:t>
      </w:r>
      <w:hyperlink r:id="rId19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20 сентября 2017 г. N 1135 "Об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</w:t>
      </w:r>
      <w:r>
        <w:lastRenderedPageBreak/>
        <w:t>Российской Федерации" (Собрание законодательства Российской Федерации, 2017, N 40, ст. 5843) изложить в следующей редакции:</w:t>
      </w:r>
    </w:p>
    <w:p w:rsidR="00E33180" w:rsidRDefault="00E33180">
      <w:pPr>
        <w:pStyle w:val="ConsPlusNormal"/>
        <w:spacing w:before="220"/>
        <w:ind w:firstLine="540"/>
        <w:jc w:val="both"/>
      </w:pPr>
      <w:r>
        <w:t>"5. Абзацы второй, третий, шестой и седьмой пункта 1 настоящего постановления и изменения, утвержденные настоящим постановлением, вступают в силу с 1 февраля 2018 г., за исключением пункта 3 указанных изменений, который вступает в силу с 25 декабря 2017 г.".</w:t>
      </w:r>
    </w:p>
    <w:p w:rsidR="00E33180" w:rsidRDefault="00E33180">
      <w:pPr>
        <w:pStyle w:val="ConsPlusNormal"/>
        <w:jc w:val="both"/>
      </w:pPr>
    </w:p>
    <w:p w:rsidR="00E33180" w:rsidRDefault="00E33180">
      <w:pPr>
        <w:pStyle w:val="ConsPlusNormal"/>
        <w:jc w:val="both"/>
      </w:pPr>
    </w:p>
    <w:p w:rsidR="00E33180" w:rsidRDefault="00E331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B44" w:rsidRDefault="00F54B44">
      <w:bookmarkStart w:id="6" w:name="_GoBack"/>
      <w:bookmarkEnd w:id="6"/>
    </w:p>
    <w:sectPr w:rsidR="00F54B44" w:rsidSect="006F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0"/>
    <w:rsid w:val="00E33180"/>
    <w:rsid w:val="00F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40C76258594A1DCE14EC6AFEF72DB63D48EACAFD85BDEE0C124697713A7C32458223EC44E4F19h0F9K" TargetMode="External"/><Relationship Id="rId13" Type="http://schemas.openxmlformats.org/officeDocument/2006/relationships/hyperlink" Target="consultantplus://offline/ref=F2840C76258594A1DCE14EC6AFEF72DB63DD84ABA1DD5BDEE0C124697713A7C3245822h3FCK" TargetMode="External"/><Relationship Id="rId18" Type="http://schemas.openxmlformats.org/officeDocument/2006/relationships/hyperlink" Target="consultantplus://offline/ref=F2840C76258594A1DCE14EC6AFEF72DB63D480A8AEDE5BDEE0C124697713A7C32458223EC44E4F11h0FD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840C76258594A1DCE14EC6AFEF72DB63D58EAAA7DD5BDEE0C124697713A7C32458223EC44E4F1Ah0FCK" TargetMode="External"/><Relationship Id="rId12" Type="http://schemas.openxmlformats.org/officeDocument/2006/relationships/hyperlink" Target="consultantplus://offline/ref=F2840C76258594A1DCE14EC6AFEF72DB63D487A2AED85BDEE0C124697713A7C32458223EC44E4F19h0FAK" TargetMode="External"/><Relationship Id="rId17" Type="http://schemas.openxmlformats.org/officeDocument/2006/relationships/hyperlink" Target="consultantplus://offline/ref=F2840C76258594A1DCE14EC6AFEF72DB63DD82A3A0DE5BDEE0C124697713A7C32458223EC44E4F19h0F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840C76258594A1DCE14EC6AFEF72DB63DD84ABA1DD5BDEE0C124697713A7C3245822h3F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40C76258594A1DCE14EC6AFEF72DB63DD86AAA6DF5BDEE0C124697713A7C32458223ECDh4FAK" TargetMode="External"/><Relationship Id="rId11" Type="http://schemas.openxmlformats.org/officeDocument/2006/relationships/hyperlink" Target="consultantplus://offline/ref=F2840C76258594A1DCE14EC6AFEF72DB63D487A2AED85BDEE0C124697713A7C32458223EC44E4F19h0F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840C76258594A1DCE14EC6AFEF72DB63DD84ABA1DD5BDEE0C124697713A7C3245822h3F9K" TargetMode="External"/><Relationship Id="rId10" Type="http://schemas.openxmlformats.org/officeDocument/2006/relationships/hyperlink" Target="consultantplus://offline/ref=F2840C76258594A1DCE14EC6AFEF72DB63D487A2AED85BDEE0C124697713A7C32458223EC44E4F18h0F8K" TargetMode="External"/><Relationship Id="rId19" Type="http://schemas.openxmlformats.org/officeDocument/2006/relationships/hyperlink" Target="consultantplus://offline/ref=F2840C76258594A1DCE14EC6AFEF72DB63D28FAEA7D15BDEE0C124697713A7C32458223EC44E4F19h0F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840C76258594A1DCE14EC6AFEF72DB63D580ABA7DA5BDEE0C124697713A7C32458223EC44E4F10h0F8K" TargetMode="External"/><Relationship Id="rId14" Type="http://schemas.openxmlformats.org/officeDocument/2006/relationships/hyperlink" Target="consultantplus://offline/ref=F2840C76258594A1DCE14EC6AFEF72DB63DD84ABA1DD5BDEE0C124697713A7C3245822h3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2018-06-22T10:05:00Z</dcterms:created>
  <dcterms:modified xsi:type="dcterms:W3CDTF">2018-06-22T10:05:00Z</dcterms:modified>
</cp:coreProperties>
</file>