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D0" w:rsidRDefault="00134CD0">
      <w:pPr>
        <w:pStyle w:val="ConsPlusTitlePage"/>
      </w:pPr>
      <w:r>
        <w:t xml:space="preserve">Документ предоставлен </w:t>
      </w:r>
      <w:hyperlink r:id="rId5" w:history="1">
        <w:r>
          <w:rPr>
            <w:color w:val="0000FF"/>
          </w:rPr>
          <w:t>КонсультантПлюс</w:t>
        </w:r>
      </w:hyperlink>
      <w:r>
        <w:br/>
      </w:r>
    </w:p>
    <w:p w:rsidR="00134CD0" w:rsidRDefault="00134CD0">
      <w:pPr>
        <w:pStyle w:val="ConsPlusNormal"/>
        <w:ind w:firstLine="540"/>
        <w:jc w:val="both"/>
        <w:outlineLvl w:val="0"/>
      </w:pPr>
    </w:p>
    <w:p w:rsidR="00134CD0" w:rsidRDefault="00134CD0">
      <w:pPr>
        <w:pStyle w:val="ConsPlusTitle"/>
        <w:jc w:val="center"/>
        <w:outlineLvl w:val="0"/>
      </w:pPr>
      <w:r>
        <w:t>ПРАВИТЕЛЬСТВО РОССИЙСКОЙ ФЕДЕРАЦИИ</w:t>
      </w:r>
    </w:p>
    <w:p w:rsidR="00134CD0" w:rsidRDefault="00134CD0">
      <w:pPr>
        <w:pStyle w:val="ConsPlusTitle"/>
        <w:jc w:val="center"/>
      </w:pPr>
    </w:p>
    <w:p w:rsidR="00134CD0" w:rsidRDefault="00134CD0">
      <w:pPr>
        <w:pStyle w:val="ConsPlusTitle"/>
        <w:jc w:val="center"/>
      </w:pPr>
      <w:r>
        <w:t>ПОСТАНОВЛЕНИЕ</w:t>
      </w:r>
    </w:p>
    <w:p w:rsidR="00134CD0" w:rsidRDefault="00134CD0">
      <w:pPr>
        <w:pStyle w:val="ConsPlusTitle"/>
        <w:jc w:val="center"/>
      </w:pPr>
      <w:r>
        <w:t>от 11 декабря 2019 г. N 1635</w:t>
      </w:r>
    </w:p>
    <w:p w:rsidR="00134CD0" w:rsidRDefault="00134CD0">
      <w:pPr>
        <w:pStyle w:val="ConsPlusTitle"/>
        <w:jc w:val="center"/>
      </w:pPr>
    </w:p>
    <w:p w:rsidR="00134CD0" w:rsidRDefault="00134CD0">
      <w:pPr>
        <w:pStyle w:val="ConsPlusTitle"/>
        <w:jc w:val="center"/>
      </w:pPr>
      <w:r>
        <w:t>ОБ УТВЕРЖДЕНИИ ПРАВИЛ</w:t>
      </w:r>
    </w:p>
    <w:p w:rsidR="00134CD0" w:rsidRDefault="00134CD0">
      <w:pPr>
        <w:pStyle w:val="ConsPlusTitle"/>
        <w:jc w:val="center"/>
      </w:pPr>
      <w:r>
        <w:t>ПРОВЕДЕНИЯ ОБЯЗАТЕЛЬНОГО ОБЩЕСТВЕННОГО ОБСУЖДЕНИЯ</w:t>
      </w:r>
    </w:p>
    <w:p w:rsidR="00134CD0" w:rsidRDefault="00134CD0">
      <w:pPr>
        <w:pStyle w:val="ConsPlusTitle"/>
        <w:jc w:val="center"/>
      </w:pPr>
      <w:r>
        <w:t>ЗАКУПОК ТОВАРОВ, РАБОТ, УСЛУГ ДЛЯ ОБЕСПЕЧЕНИЯ</w:t>
      </w:r>
    </w:p>
    <w:p w:rsidR="00134CD0" w:rsidRDefault="00134CD0">
      <w:pPr>
        <w:pStyle w:val="ConsPlusTitle"/>
        <w:jc w:val="center"/>
      </w:pPr>
      <w:r>
        <w:t>ГОСУДАРСТВЕННЫХ И МУНИЦИПАЛЬНЫХ НУЖД</w:t>
      </w:r>
    </w:p>
    <w:p w:rsidR="00134CD0" w:rsidRDefault="00134CD0">
      <w:pPr>
        <w:pStyle w:val="ConsPlusNormal"/>
        <w:ind w:firstLine="540"/>
        <w:jc w:val="both"/>
      </w:pPr>
    </w:p>
    <w:p w:rsidR="00134CD0" w:rsidRDefault="00134CD0">
      <w:pPr>
        <w:pStyle w:val="ConsPlusNormal"/>
        <w:ind w:firstLine="540"/>
        <w:jc w:val="both"/>
      </w:pPr>
      <w:r>
        <w:t xml:space="preserve">В соответствии с </w:t>
      </w:r>
      <w:hyperlink r:id="rId6" w:history="1">
        <w:r>
          <w:rPr>
            <w:color w:val="0000FF"/>
          </w:rPr>
          <w:t>частью 1 статьи 20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34CD0" w:rsidRDefault="00134CD0">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проведения обязательного общественного обсуждения закупок товаров, работ, услуг для обеспечения государственных и муниципальных нужд.</w:t>
      </w:r>
    </w:p>
    <w:p w:rsidR="00134CD0" w:rsidRDefault="00134CD0">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22 августа 2016 г. N 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(Собрание законодательства Российской Федерации, 2016, N 35, ст. 5352).</w:t>
      </w:r>
    </w:p>
    <w:p w:rsidR="00134CD0" w:rsidRDefault="00134CD0">
      <w:pPr>
        <w:pStyle w:val="ConsPlusNormal"/>
        <w:spacing w:before="220"/>
        <w:ind w:firstLine="540"/>
        <w:jc w:val="both"/>
      </w:pPr>
      <w:r>
        <w:t>3. Настоящее постановление вступает в силу с 1 января 2020 г.</w:t>
      </w:r>
    </w:p>
    <w:p w:rsidR="00134CD0" w:rsidRDefault="00134CD0">
      <w:pPr>
        <w:pStyle w:val="ConsPlusNormal"/>
        <w:ind w:firstLine="540"/>
        <w:jc w:val="both"/>
      </w:pPr>
    </w:p>
    <w:p w:rsidR="00134CD0" w:rsidRDefault="00134CD0">
      <w:pPr>
        <w:pStyle w:val="ConsPlusNormal"/>
        <w:jc w:val="right"/>
      </w:pPr>
      <w:r>
        <w:t>Председатель Правительства</w:t>
      </w:r>
    </w:p>
    <w:p w:rsidR="00134CD0" w:rsidRDefault="00134CD0">
      <w:pPr>
        <w:pStyle w:val="ConsPlusNormal"/>
        <w:jc w:val="right"/>
      </w:pPr>
      <w:r>
        <w:t>Российской Федерации</w:t>
      </w:r>
    </w:p>
    <w:p w:rsidR="00134CD0" w:rsidRDefault="00134CD0">
      <w:pPr>
        <w:pStyle w:val="ConsPlusNormal"/>
        <w:jc w:val="right"/>
      </w:pPr>
      <w:r>
        <w:t>Д.МЕДВЕДЕВ</w:t>
      </w:r>
    </w:p>
    <w:p w:rsidR="00134CD0" w:rsidRDefault="00134CD0">
      <w:pPr>
        <w:pStyle w:val="ConsPlusNormal"/>
        <w:ind w:firstLine="540"/>
        <w:jc w:val="both"/>
      </w:pPr>
    </w:p>
    <w:p w:rsidR="00134CD0" w:rsidRDefault="00134CD0">
      <w:pPr>
        <w:pStyle w:val="ConsPlusNormal"/>
        <w:ind w:firstLine="540"/>
        <w:jc w:val="both"/>
      </w:pPr>
    </w:p>
    <w:p w:rsidR="00134CD0" w:rsidRDefault="00134CD0">
      <w:pPr>
        <w:pStyle w:val="ConsPlusNormal"/>
        <w:ind w:firstLine="540"/>
        <w:jc w:val="both"/>
      </w:pPr>
    </w:p>
    <w:p w:rsidR="00134CD0" w:rsidRDefault="00134CD0">
      <w:pPr>
        <w:pStyle w:val="ConsPlusNormal"/>
        <w:ind w:firstLine="540"/>
        <w:jc w:val="both"/>
      </w:pPr>
    </w:p>
    <w:p w:rsidR="00134CD0" w:rsidRDefault="00134CD0">
      <w:pPr>
        <w:pStyle w:val="ConsPlusNormal"/>
        <w:ind w:firstLine="540"/>
        <w:jc w:val="both"/>
      </w:pPr>
    </w:p>
    <w:p w:rsidR="00134CD0" w:rsidRDefault="00134CD0">
      <w:pPr>
        <w:pStyle w:val="ConsPlusNormal"/>
        <w:jc w:val="right"/>
        <w:outlineLvl w:val="0"/>
      </w:pPr>
      <w:r>
        <w:t>Утверждены</w:t>
      </w:r>
    </w:p>
    <w:p w:rsidR="00134CD0" w:rsidRDefault="00134CD0">
      <w:pPr>
        <w:pStyle w:val="ConsPlusNormal"/>
        <w:jc w:val="right"/>
      </w:pPr>
      <w:r>
        <w:t>постановлением Правительства</w:t>
      </w:r>
    </w:p>
    <w:p w:rsidR="00134CD0" w:rsidRDefault="00134CD0">
      <w:pPr>
        <w:pStyle w:val="ConsPlusNormal"/>
        <w:jc w:val="right"/>
      </w:pPr>
      <w:r>
        <w:t>Российской Федерации</w:t>
      </w:r>
    </w:p>
    <w:p w:rsidR="00134CD0" w:rsidRDefault="00134CD0">
      <w:pPr>
        <w:pStyle w:val="ConsPlusNormal"/>
        <w:jc w:val="right"/>
      </w:pPr>
      <w:r>
        <w:t>от 11 декабря 2019 г. N 1635</w:t>
      </w:r>
    </w:p>
    <w:p w:rsidR="00134CD0" w:rsidRDefault="00134CD0">
      <w:pPr>
        <w:pStyle w:val="ConsPlusNormal"/>
        <w:ind w:firstLine="540"/>
        <w:jc w:val="both"/>
      </w:pPr>
    </w:p>
    <w:p w:rsidR="00134CD0" w:rsidRDefault="00134CD0">
      <w:pPr>
        <w:pStyle w:val="ConsPlusTitle"/>
        <w:jc w:val="center"/>
      </w:pPr>
      <w:bookmarkStart w:id="0" w:name="P29"/>
      <w:bookmarkEnd w:id="0"/>
      <w:r>
        <w:t>ПРАВИЛА</w:t>
      </w:r>
    </w:p>
    <w:p w:rsidR="00134CD0" w:rsidRDefault="00134CD0">
      <w:pPr>
        <w:pStyle w:val="ConsPlusTitle"/>
        <w:jc w:val="center"/>
      </w:pPr>
      <w:r>
        <w:t>ПРОВЕДЕНИЯ ОБЯЗАТЕЛЬНОГО ОБЩЕСТВЕННОГО ОБСУЖДЕНИЯ</w:t>
      </w:r>
    </w:p>
    <w:p w:rsidR="00134CD0" w:rsidRDefault="00134CD0">
      <w:pPr>
        <w:pStyle w:val="ConsPlusTitle"/>
        <w:jc w:val="center"/>
      </w:pPr>
      <w:r>
        <w:t>ЗАКУПОК ТОВАРОВ, РАБОТ, УСЛУГ ДЛЯ ОБЕСПЕЧЕНИЯ</w:t>
      </w:r>
    </w:p>
    <w:p w:rsidR="00134CD0" w:rsidRDefault="00134CD0">
      <w:pPr>
        <w:pStyle w:val="ConsPlusTitle"/>
        <w:jc w:val="center"/>
      </w:pPr>
      <w:r>
        <w:t>ГОСУДАРСТВЕННЫХ И МУНИЦИПАЛЬНЫХ НУЖД</w:t>
      </w:r>
    </w:p>
    <w:p w:rsidR="00134CD0" w:rsidRDefault="00134CD0">
      <w:pPr>
        <w:pStyle w:val="ConsPlusNormal"/>
        <w:ind w:firstLine="540"/>
        <w:jc w:val="both"/>
      </w:pPr>
    </w:p>
    <w:p w:rsidR="00134CD0" w:rsidRDefault="00134CD0">
      <w:pPr>
        <w:pStyle w:val="ConsPlusNormal"/>
        <w:ind w:firstLine="540"/>
        <w:jc w:val="both"/>
      </w:pPr>
      <w:r>
        <w:t xml:space="preserve">1. Настоящие Правила устанавливают порядок и случаи проведения обязательного общественного обсуждения закупок товаров, работ, услуг для обеспечения государственных и муниципальных нужд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rsidR="00134CD0" w:rsidRDefault="00134CD0">
      <w:pPr>
        <w:pStyle w:val="ConsPlusNormal"/>
        <w:spacing w:before="220"/>
        <w:ind w:firstLine="540"/>
        <w:jc w:val="both"/>
      </w:pPr>
      <w:r>
        <w:t>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 млрд. рублей, за исключением закупок, осуществляемых:</w:t>
      </w:r>
    </w:p>
    <w:p w:rsidR="00134CD0" w:rsidRDefault="00134CD0">
      <w:pPr>
        <w:pStyle w:val="ConsPlusNormal"/>
        <w:spacing w:before="220"/>
        <w:ind w:firstLine="540"/>
        <w:jc w:val="both"/>
      </w:pPr>
      <w:r>
        <w:lastRenderedPageBreak/>
        <w:t>а) с применением закрытых способов определения поставщиков (подрядчиков, исполнителей);</w:t>
      </w:r>
    </w:p>
    <w:p w:rsidR="00134CD0" w:rsidRDefault="00134CD0">
      <w:pPr>
        <w:pStyle w:val="ConsPlusNormal"/>
        <w:spacing w:before="220"/>
        <w:ind w:firstLine="540"/>
        <w:jc w:val="both"/>
      </w:pPr>
      <w:r>
        <w:t>б) в рамках государственного оборонного заказа;</w:t>
      </w:r>
    </w:p>
    <w:p w:rsidR="00134CD0" w:rsidRDefault="00134CD0">
      <w:pPr>
        <w:pStyle w:val="ConsPlusNormal"/>
        <w:spacing w:before="220"/>
        <w:ind w:firstLine="540"/>
        <w:jc w:val="both"/>
      </w:pPr>
      <w:r>
        <w:t xml:space="preserve">в)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9" w:history="1">
        <w:r>
          <w:rPr>
            <w:color w:val="0000FF"/>
          </w:rPr>
          <w:t>частью 2 статьи 63</w:t>
        </w:r>
      </w:hyperlink>
      <w:r>
        <w:t xml:space="preserve"> Федерального закона;</w:t>
      </w:r>
    </w:p>
    <w:p w:rsidR="00134CD0" w:rsidRDefault="00134CD0">
      <w:pPr>
        <w:pStyle w:val="ConsPlusNormal"/>
        <w:spacing w:before="220"/>
        <w:ind w:firstLine="540"/>
        <w:jc w:val="both"/>
      </w:pPr>
      <w:r>
        <w:t xml:space="preserve">г) путем проведения повторного конкурса, электронного аукциона (в случае его проведения в соответствии с </w:t>
      </w:r>
      <w:hyperlink r:id="rId10" w:history="1">
        <w:r>
          <w:rPr>
            <w:color w:val="0000FF"/>
          </w:rPr>
          <w:t>частью 4 статьи 71</w:t>
        </w:r>
      </w:hyperlink>
      <w:r>
        <w:t xml:space="preserve"> Федерального закона).</w:t>
      </w:r>
    </w:p>
    <w:p w:rsidR="00134CD0" w:rsidRDefault="00134CD0">
      <w:pPr>
        <w:pStyle w:val="ConsPlusNormal"/>
        <w:spacing w:before="220"/>
        <w:ind w:firstLine="540"/>
        <w:jc w:val="both"/>
      </w:pPr>
      <w:bookmarkStart w:id="1" w:name="P40"/>
      <w:bookmarkEnd w:id="1"/>
      <w:r>
        <w:t xml:space="preserve">3. </w:t>
      </w:r>
      <w:proofErr w:type="gramStart"/>
      <w: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настоящими Правилами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11" w:history="1">
        <w:r>
          <w:rPr>
            <w:color w:val="0000FF"/>
          </w:rPr>
          <w:t>статьей 36</w:t>
        </w:r>
      </w:hyperlink>
      <w:r>
        <w:t xml:space="preserve"> Федерального закона.</w:t>
      </w:r>
      <w:proofErr w:type="gramEnd"/>
    </w:p>
    <w:p w:rsidR="00134CD0" w:rsidRDefault="00134CD0">
      <w:pPr>
        <w:pStyle w:val="ConsPlusNormal"/>
        <w:spacing w:before="220"/>
        <w:ind w:firstLine="540"/>
        <w:jc w:val="both"/>
      </w:pPr>
      <w:r>
        <w:t xml:space="preserve">4. Общественное обсуждение проводится заказчиками, иными лицами, осуществляющими закупки в соответствии с Федеральным </w:t>
      </w:r>
      <w:hyperlink r:id="rId12" w:history="1">
        <w:r>
          <w:rPr>
            <w:color w:val="0000FF"/>
          </w:rPr>
          <w:t>законом</w:t>
        </w:r>
      </w:hyperlink>
      <w: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roofErr w:type="gramStart"/>
      <w:r>
        <w:t xml:space="preserve">При этом в случае передачи в соответствии с Бюджетным </w:t>
      </w:r>
      <w:hyperlink r:id="rId13"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полномочия государственного, муниципального заказчика.</w:t>
      </w:r>
      <w:proofErr w:type="gramEnd"/>
    </w:p>
    <w:p w:rsidR="00134CD0" w:rsidRDefault="00134CD0">
      <w:pPr>
        <w:pStyle w:val="ConsPlusNormal"/>
        <w:spacing w:before="220"/>
        <w:ind w:firstLine="540"/>
        <w:jc w:val="both"/>
      </w:pPr>
      <w: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134CD0" w:rsidRDefault="00134CD0">
      <w:pPr>
        <w:pStyle w:val="ConsPlusNormal"/>
        <w:spacing w:before="220"/>
        <w:ind w:firstLine="540"/>
        <w:jc w:val="both"/>
      </w:pPr>
      <w:r>
        <w:t xml:space="preserve">6. Участники общественного обсуждения в течение срока, предусмотренного </w:t>
      </w:r>
      <w:hyperlink w:anchor="P40" w:history="1">
        <w:r>
          <w:rPr>
            <w:color w:val="0000FF"/>
          </w:rPr>
          <w:t>пунктом 3</w:t>
        </w:r>
      </w:hyperlink>
      <w:r>
        <w:t xml:space="preserve"> настоящих Правил,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134CD0" w:rsidRDefault="00134CD0">
      <w:pPr>
        <w:pStyle w:val="ConsPlusNormal"/>
        <w:spacing w:before="220"/>
        <w:ind w:firstLine="540"/>
        <w:jc w:val="both"/>
      </w:pPr>
      <w:r>
        <w:t xml:space="preserve">7. </w:t>
      </w:r>
      <w:proofErr w:type="gramStart"/>
      <w:r>
        <w:t>Замечания и (или) предложения участников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единой информационной системы, в целях исключения замечаний и (или) предложений, содержащих ненормативную лексику, и размещаются в открытой части единой информационной системы не позднее дня, следующего за днем их поступления.</w:t>
      </w:r>
      <w:proofErr w:type="gramEnd"/>
    </w:p>
    <w:p w:rsidR="00134CD0" w:rsidRDefault="00134CD0">
      <w:pPr>
        <w:pStyle w:val="ConsPlusNormal"/>
        <w:spacing w:before="220"/>
        <w:ind w:firstLine="540"/>
        <w:jc w:val="both"/>
      </w:pPr>
      <w:r>
        <w:t xml:space="preserve">8.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такой ответ автоматически направляется участнику общественного обсуждения на адрес электронной почты, указанный при его регистрации в </w:t>
      </w:r>
      <w:r>
        <w:lastRenderedPageBreak/>
        <w:t>специализированном разделе.</w:t>
      </w:r>
    </w:p>
    <w:p w:rsidR="00134CD0" w:rsidRDefault="00134CD0">
      <w:pPr>
        <w:pStyle w:val="ConsPlusNormal"/>
        <w:spacing w:before="220"/>
        <w:ind w:firstLine="540"/>
        <w:jc w:val="both"/>
      </w:pPr>
      <w:r>
        <w:t xml:space="preserve">9.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4" w:history="1">
        <w:r>
          <w:rPr>
            <w:color w:val="0000FF"/>
          </w:rPr>
          <w:t>законом</w:t>
        </w:r>
      </w:hyperlink>
      <w: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rsidR="00134CD0" w:rsidRDefault="00134CD0">
      <w:pPr>
        <w:pStyle w:val="ConsPlusNormal"/>
        <w:jc w:val="both"/>
      </w:pPr>
    </w:p>
    <w:p w:rsidR="00134CD0" w:rsidRDefault="00134CD0">
      <w:pPr>
        <w:pStyle w:val="ConsPlusNormal"/>
        <w:jc w:val="both"/>
      </w:pPr>
    </w:p>
    <w:p w:rsidR="00134CD0" w:rsidRDefault="00134CD0">
      <w:pPr>
        <w:pStyle w:val="ConsPlusNormal"/>
        <w:pBdr>
          <w:top w:val="single" w:sz="6" w:space="0" w:color="auto"/>
        </w:pBdr>
        <w:spacing w:before="100" w:after="100"/>
        <w:jc w:val="both"/>
        <w:rPr>
          <w:sz w:val="2"/>
          <w:szCs w:val="2"/>
        </w:rPr>
      </w:pPr>
    </w:p>
    <w:p w:rsidR="008F48CA" w:rsidRDefault="008F48CA">
      <w:bookmarkStart w:id="2" w:name="_GoBack"/>
      <w:bookmarkEnd w:id="2"/>
    </w:p>
    <w:sectPr w:rsidR="008F48CA" w:rsidSect="00472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D0"/>
    <w:rsid w:val="00134CD0"/>
    <w:rsid w:val="008F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C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C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C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C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C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C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D8948D195F95E4286368D836F6D978290674565BFE2BC53832D9B1A5D0C58256C35938EE7F775B6E37BBDF680E6D765DE4426E64DB6dAM" TargetMode="External"/><Relationship Id="rId13" Type="http://schemas.openxmlformats.org/officeDocument/2006/relationships/hyperlink" Target="consultantplus://offline/ref=C73D8948D195F95E4286368D836F6D978296624F68B7E2BC53832D9B1A5D0C58376C6D9F8FE7ED7EE3AC3DE8F9B8d2M" TargetMode="External"/><Relationship Id="rId3" Type="http://schemas.openxmlformats.org/officeDocument/2006/relationships/settings" Target="settings.xml"/><Relationship Id="rId7" Type="http://schemas.openxmlformats.org/officeDocument/2006/relationships/hyperlink" Target="consultantplus://offline/ref=C73D8948D195F95E4286368D836F6D978394664E6CBCE2BC53832D9B1A5D0C58376C6D9F8FE7ED7EE3AC3DE8F9B8d2M" TargetMode="External"/><Relationship Id="rId12" Type="http://schemas.openxmlformats.org/officeDocument/2006/relationships/hyperlink" Target="consultantplus://offline/ref=C73D8948D195F95E4286368D836F6D978290674565BFE2BC53832D9B1A5D0C58376C6D9F8FE7ED7EE3AC3DE8F9B8d2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73D8948D195F95E4286368D836F6D978290674565BFE2BC53832D9B1A5D0C58256C35938EE7F775B6E37BBDF680E6D765DE4426E64DB6dAM" TargetMode="External"/><Relationship Id="rId11" Type="http://schemas.openxmlformats.org/officeDocument/2006/relationships/hyperlink" Target="consultantplus://offline/ref=C73D8948D195F95E4286368D836F6D978290674565BFE2BC53832D9B1A5D0C58256C35938DEFF77DE0B96BB9BFD7E3CB6DC15A25F84D6A99B3d8M"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C73D8948D195F95E4286368D836F6D978290674565BFE2BC53832D9B1A5D0C58256C35938EE6F575B6E37BBDF680E6D765DE4426E64DB6dAM" TargetMode="External"/><Relationship Id="rId4" Type="http://schemas.openxmlformats.org/officeDocument/2006/relationships/webSettings" Target="webSettings.xml"/><Relationship Id="rId9" Type="http://schemas.openxmlformats.org/officeDocument/2006/relationships/hyperlink" Target="consultantplus://offline/ref=C73D8948D195F95E4286368D836F6D978290674565BFE2BC53832D9B1A5D0C58256C35938FEBF675B6E37BBDF680E6D765DE4426E64DB6dAM" TargetMode="External"/><Relationship Id="rId14" Type="http://schemas.openxmlformats.org/officeDocument/2006/relationships/hyperlink" Target="consultantplus://offline/ref=C73D8948D195F95E4286368D836F6D978290674565BFE2BC53832D9B1A5D0C58256C35938EE7F675B6E37BBDF680E6D765DE4426E64DB6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2020-01-28T12:29:00Z</dcterms:created>
  <dcterms:modified xsi:type="dcterms:W3CDTF">2020-01-28T12:29:00Z</dcterms:modified>
</cp:coreProperties>
</file>