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0F" w:rsidRDefault="009D2E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2E0F" w:rsidRDefault="009D2E0F">
      <w:pPr>
        <w:pStyle w:val="ConsPlusNormal"/>
        <w:jc w:val="both"/>
        <w:outlineLvl w:val="0"/>
      </w:pPr>
    </w:p>
    <w:p w:rsidR="009D2E0F" w:rsidRDefault="009D2E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2E0F" w:rsidRDefault="009D2E0F">
      <w:pPr>
        <w:pStyle w:val="ConsPlusTitle"/>
        <w:jc w:val="both"/>
      </w:pPr>
    </w:p>
    <w:p w:rsidR="009D2E0F" w:rsidRDefault="009D2E0F">
      <w:pPr>
        <w:pStyle w:val="ConsPlusTitle"/>
        <w:jc w:val="center"/>
      </w:pPr>
      <w:r>
        <w:t>ПОСТАНОВЛЕНИЕ</w:t>
      </w:r>
    </w:p>
    <w:p w:rsidR="009D2E0F" w:rsidRDefault="009D2E0F">
      <w:pPr>
        <w:pStyle w:val="ConsPlusTitle"/>
        <w:jc w:val="center"/>
      </w:pPr>
      <w:r>
        <w:t xml:space="preserve">от 21 июня 2018 г. N </w:t>
      </w:r>
      <w:bookmarkStart w:id="0" w:name="_GoBack"/>
      <w:r>
        <w:t>712</w:t>
      </w:r>
      <w:bookmarkEnd w:id="0"/>
    </w:p>
    <w:p w:rsidR="009D2E0F" w:rsidRDefault="009D2E0F">
      <w:pPr>
        <w:pStyle w:val="ConsPlusTitle"/>
        <w:jc w:val="both"/>
      </w:pPr>
    </w:p>
    <w:p w:rsidR="009D2E0F" w:rsidRDefault="009D2E0F">
      <w:pPr>
        <w:pStyle w:val="ConsPlusTitle"/>
        <w:jc w:val="center"/>
      </w:pPr>
      <w:r>
        <w:t>О ВНЕСЕНИИ ИЗМЕНЕНИЙ</w:t>
      </w:r>
    </w:p>
    <w:p w:rsidR="009D2E0F" w:rsidRDefault="009D2E0F">
      <w:pPr>
        <w:pStyle w:val="ConsPlusTitle"/>
        <w:jc w:val="center"/>
      </w:pPr>
      <w:r>
        <w:t>В НЕКОТОРЫЕ АКТЫ ПРАВИТЕЛЬСТВА РОССИЙСКОЙ ФЕДЕРАЦИИ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right"/>
      </w:pPr>
      <w:r>
        <w:t>Председатель Правительства</w:t>
      </w:r>
    </w:p>
    <w:p w:rsidR="009D2E0F" w:rsidRDefault="009D2E0F">
      <w:pPr>
        <w:pStyle w:val="ConsPlusNormal"/>
        <w:jc w:val="right"/>
      </w:pPr>
      <w:r>
        <w:t>Российской Федерации</w:t>
      </w:r>
    </w:p>
    <w:p w:rsidR="009D2E0F" w:rsidRDefault="009D2E0F">
      <w:pPr>
        <w:pStyle w:val="ConsPlusNormal"/>
        <w:jc w:val="right"/>
      </w:pPr>
      <w:r>
        <w:t>Д.МЕДВЕДЕВ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right"/>
        <w:outlineLvl w:val="0"/>
      </w:pPr>
      <w:r>
        <w:t>Утверждены</w:t>
      </w:r>
    </w:p>
    <w:p w:rsidR="009D2E0F" w:rsidRDefault="009D2E0F">
      <w:pPr>
        <w:pStyle w:val="ConsPlusNormal"/>
        <w:jc w:val="right"/>
      </w:pPr>
      <w:r>
        <w:t>постановлением Правительства</w:t>
      </w:r>
    </w:p>
    <w:p w:rsidR="009D2E0F" w:rsidRDefault="009D2E0F">
      <w:pPr>
        <w:pStyle w:val="ConsPlusNormal"/>
        <w:jc w:val="right"/>
      </w:pPr>
      <w:r>
        <w:t>Российской Федерации</w:t>
      </w:r>
    </w:p>
    <w:p w:rsidR="009D2E0F" w:rsidRDefault="009D2E0F">
      <w:pPr>
        <w:pStyle w:val="ConsPlusNormal"/>
        <w:jc w:val="right"/>
      </w:pPr>
      <w:r>
        <w:t>от 21 июня 2018 г. N 712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Title"/>
        <w:jc w:val="center"/>
      </w:pPr>
      <w:bookmarkStart w:id="1" w:name="P25"/>
      <w:bookmarkEnd w:id="1"/>
      <w:r>
        <w:t>ИЗМЕНЕНИЯ,</w:t>
      </w:r>
    </w:p>
    <w:p w:rsidR="009D2E0F" w:rsidRDefault="009D2E0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общих требованиях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2015, N 22, ст. 3218):</w:t>
      </w:r>
      <w:proofErr w:type="gramEnd"/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>"3. 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 абзаце третьем подпункта "б" и абзаце третьем подпункта "в" пункта 1 настоящего документа, на заседаниях общественных советов при указанных органах</w:t>
      </w:r>
      <w:proofErr w:type="gramStart"/>
      <w:r>
        <w:t>.";</w:t>
      </w:r>
    </w:p>
    <w:p w:rsidR="009D2E0F" w:rsidRDefault="009D2E0F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8" w:history="1">
        <w:r>
          <w:rPr>
            <w:color w:val="0000FF"/>
          </w:rPr>
          <w:t>подпункт "г" пункта 6</w:t>
        </w:r>
      </w:hyperlink>
      <w:r>
        <w:t xml:space="preserve"> признать утратившим силу.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требованиях</w:t>
        </w:r>
      </w:hyperlink>
      <w:r>
        <w:t xml:space="preserve">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утвержденных постановлением Правительства Российской Федерации от 19 мая 2015 г.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</w:t>
      </w:r>
      <w:proofErr w:type="gramEnd"/>
      <w:r>
        <w:t xml:space="preserve"> обеспечению их исполнения" (Собрание законодательства Российской Федерации, 2015, N 21, ст. 3116; 2017, N 8, ст. 1241):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10" w:history="1">
        <w:r>
          <w:rPr>
            <w:color w:val="0000FF"/>
          </w:rPr>
          <w:t>пункте 6</w:t>
        </w:r>
      </w:hyperlink>
      <w:r>
        <w:t xml:space="preserve"> слова "7 календарных" заменить словами "5 рабочих";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пункте 7</w:t>
        </w:r>
      </w:hyperlink>
      <w:r>
        <w:t xml:space="preserve"> слова ", в соответствии с законодательством Российской Федерации о порядке рассмотрения обращений граждан" исключить;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пункты 8</w:t>
        </w:r>
      </w:hyperlink>
      <w:r>
        <w:t xml:space="preserve"> и </w:t>
      </w:r>
      <w:hyperlink r:id="rId13" w:history="1">
        <w:r>
          <w:rPr>
            <w:color w:val="0000FF"/>
          </w:rPr>
          <w:t>9</w:t>
        </w:r>
      </w:hyperlink>
      <w:r>
        <w:t xml:space="preserve"> изложить в следующей редакции: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"8. </w:t>
      </w:r>
      <w:proofErr w:type="gramStart"/>
      <w:r>
        <w:t>Федеральные государственные органы, органы управления государственными внебюджетными фондами Российской Федерации не позднее 30 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</w:t>
      </w:r>
      <w:proofErr w:type="gramEnd"/>
      <w:r>
        <w:t>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>9. По результатам обсуждения в целях общественного контроля федеральные государственные органы, органы управления государственными внебюджетными фондами Российской Федерации при необходимости принимают решения о внесении изменений в проекты правовых актов, указанных в пункте 1 настоящего документа</w:t>
      </w:r>
      <w:proofErr w:type="gramStart"/>
      <w:r>
        <w:t>.";</w:t>
      </w:r>
    </w:p>
    <w:p w:rsidR="009D2E0F" w:rsidRDefault="009D2E0F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14" w:history="1">
        <w:r>
          <w:rPr>
            <w:color w:val="0000FF"/>
          </w:rPr>
          <w:t>пункты 9(1)</w:t>
        </w:r>
      </w:hyperlink>
      <w:r>
        <w:t xml:space="preserve"> - </w:t>
      </w:r>
      <w:hyperlink r:id="rId15" w:history="1">
        <w:r>
          <w:rPr>
            <w:color w:val="0000FF"/>
          </w:rPr>
          <w:t>12</w:t>
        </w:r>
      </w:hyperlink>
      <w:r>
        <w:t xml:space="preserve"> признать утратившими силу;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д) </w:t>
      </w:r>
      <w:hyperlink r:id="rId16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>"14. Правовые акты, предусмотренные подпунктом "б" пункта 1 настоящего документа, пересматриваются при необходимости. Пересмотр указанных правовых актов осуществляется федеральным государственным органом, органом управления государственными внебюджетными фондами Российской Федерации не позднее срока, установленного пунктом 13 настоящего документа</w:t>
      </w:r>
      <w:proofErr w:type="gramStart"/>
      <w:r>
        <w:t>.";</w:t>
      </w:r>
      <w:proofErr w:type="gramEnd"/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е) </w:t>
      </w:r>
      <w:hyperlink r:id="rId17" w:history="1">
        <w:r>
          <w:rPr>
            <w:color w:val="0000FF"/>
          </w:rPr>
          <w:t>пункт 15</w:t>
        </w:r>
      </w:hyperlink>
      <w:r>
        <w:t xml:space="preserve"> признать утратившим силу.</w:t>
      </w:r>
    </w:p>
    <w:p w:rsidR="009D2E0F" w:rsidRDefault="009D2E0F">
      <w:pPr>
        <w:pStyle w:val="ConsPlusNormal"/>
        <w:spacing w:before="220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19" w:history="1">
        <w:r>
          <w:rPr>
            <w:color w:val="0000FF"/>
          </w:rPr>
          <w:t>"в" пункта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февраля 2017 г. N 168 "О внесении изменений в некоторые акты Правительства Российской Федерации" (Собрание законодательства Российской Федерации, 2017, N 8, ст. 1241), признать утратившими силу.</w:t>
      </w: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jc w:val="both"/>
      </w:pPr>
    </w:p>
    <w:p w:rsidR="009D2E0F" w:rsidRDefault="009D2E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/>
    <w:sectPr w:rsidR="00D2536F" w:rsidSect="00E6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0F"/>
    <w:rsid w:val="009D2E0F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E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E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7371F0435228039380A9684EAB05C046AD9467C0FC0424E45B87419996A074E7298B3596FCF03lFxFM" TargetMode="External"/><Relationship Id="rId13" Type="http://schemas.openxmlformats.org/officeDocument/2006/relationships/hyperlink" Target="consultantplus://offline/ref=DDE7371F0435228039380A9684EAB05C046ADC467B0AC0424E45B87419996A074E7298B3596FCF02lFx2M" TargetMode="External"/><Relationship Id="rId18" Type="http://schemas.openxmlformats.org/officeDocument/2006/relationships/hyperlink" Target="consultantplus://offline/ref=DDE7371F0435228039380A9684EAB05C046AD946780FC0424E45B87419996A074E7298B3596FCF01lFx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DE7371F0435228039380A9684EAB05C046AD9467C0FC0424E45B87419996A074E7298B3596FCF02lFx4M" TargetMode="External"/><Relationship Id="rId12" Type="http://schemas.openxmlformats.org/officeDocument/2006/relationships/hyperlink" Target="consultantplus://offline/ref=DDE7371F0435228039380A9684EAB05C046ADC467B0AC0424E45B87419996A074E7298B3596FCF02lFx5M" TargetMode="External"/><Relationship Id="rId17" Type="http://schemas.openxmlformats.org/officeDocument/2006/relationships/hyperlink" Target="consultantplus://offline/ref=DDE7371F0435228039380A9684EAB05C046ADC467B0AC0424E45B87419996A074E7298B3596FCF03lFx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E7371F0435228039380A9684EAB05C046ADC467B0AC0424E45B87419996A074E7298B3596FCF05lFx1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7371F0435228039380A9684EAB05C046AD9467C0FC0424E45B87419996A074E7298B3596FCF00lFxFM" TargetMode="External"/><Relationship Id="rId11" Type="http://schemas.openxmlformats.org/officeDocument/2006/relationships/hyperlink" Target="consultantplus://offline/ref=DDE7371F0435228039380A9684EAB05C046ADC467B0AC0424E45B87419996A074E7298B3596FCF02lFx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DE7371F0435228039380A9684EAB05C046ADC467B0AC0424E45B87419996A074E7298B3596FCF02lFxFM" TargetMode="External"/><Relationship Id="rId10" Type="http://schemas.openxmlformats.org/officeDocument/2006/relationships/hyperlink" Target="consultantplus://offline/ref=DDE7371F0435228039380A9684EAB05C046ADC467B0AC0424E45B87419996A074E7298B3596FCF02lFx7M" TargetMode="External"/><Relationship Id="rId19" Type="http://schemas.openxmlformats.org/officeDocument/2006/relationships/hyperlink" Target="consultantplus://offline/ref=DDE7371F0435228039380A9684EAB05C046AD946780FC0424E45B87419996A074E7298B3596FCF01lF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E7371F0435228039380A9684EAB05C046ADC467B0AC0424E45B87419996A074E7298B3596FCF00lFxFM" TargetMode="External"/><Relationship Id="rId14" Type="http://schemas.openxmlformats.org/officeDocument/2006/relationships/hyperlink" Target="consultantplus://offline/ref=DDE7371F0435228039380A9684EAB05C046ADC467B0AC0424E45B87419996A074E7298B3596FCF05lF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2018-07-12T12:49:00Z</dcterms:created>
  <dcterms:modified xsi:type="dcterms:W3CDTF">2018-07-12T12:49:00Z</dcterms:modified>
</cp:coreProperties>
</file>