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марта 2014 г. N 234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ПРАВИТЕЛЬСТВА РОССИЙСКОЙ ФЕДЕРАЦИИ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2013 Г. N 775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</w:t>
      </w:r>
      <w:hyperlink r:id="rId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4 сентября 2013 г. N 775 "Об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информацию" (Собрание законодательства Российской Федерации, 2013, N 37, ст. 4695) следующие изменения:</w:t>
      </w:r>
      <w:proofErr w:type="gramEnd"/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6" w:history="1">
        <w:r>
          <w:rPr>
            <w:rFonts w:ascii="Calibri" w:hAnsi="Calibri" w:cs="Calibri"/>
            <w:color w:val="0000FF"/>
          </w:rPr>
          <w:t>преамбуле</w:t>
        </w:r>
      </w:hyperlink>
      <w:r>
        <w:rPr>
          <w:rFonts w:ascii="Calibri" w:hAnsi="Calibri" w:cs="Calibri"/>
        </w:rPr>
        <w:t xml:space="preserve"> слова "с частями 19 и" заменить словами "с частью";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7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2153" w:rsidRDefault="00FD2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2153" w:rsidRDefault="00FD21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519F9" w:rsidRDefault="006519F9">
      <w:bookmarkStart w:id="0" w:name="_GoBack"/>
      <w:bookmarkEnd w:id="0"/>
    </w:p>
    <w:sectPr w:rsidR="006519F9" w:rsidSect="0081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53"/>
    <w:rsid w:val="006519F9"/>
    <w:rsid w:val="00F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398974772F720F2829406C574169E6C06B7BACB095EF3CC6A84C4F873DA17D96C7102FBCB706C7UBK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98974772F720F2829406C574169E6C06B7BACB095EF3CC6A84C4F873DA17D96C7102FBCB706C7UBKBG" TargetMode="External"/><Relationship Id="rId5" Type="http://schemas.openxmlformats.org/officeDocument/2006/relationships/hyperlink" Target="consultantplus://offline/ref=4A398974772F720F2829406C574169E6C06B7BACB095EF3CC6A84C4F87U3KD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2014-04-03T06:10:00Z</dcterms:created>
  <dcterms:modified xsi:type="dcterms:W3CDTF">2014-04-03T06:11:00Z</dcterms:modified>
</cp:coreProperties>
</file>