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EA" w:rsidRDefault="00ED09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09EA" w:rsidRDefault="00ED09EA">
      <w:pPr>
        <w:pStyle w:val="ConsPlusNormal"/>
        <w:jc w:val="both"/>
      </w:pPr>
    </w:p>
    <w:p w:rsidR="00ED09EA" w:rsidRDefault="00ED09EA">
      <w:pPr>
        <w:pStyle w:val="ConsPlusNormal"/>
      </w:pPr>
      <w:r>
        <w:t>Зарегистрировано в Минюсте России 28 октября 2014 г. N 34479</w:t>
      </w:r>
    </w:p>
    <w:p w:rsidR="00ED09EA" w:rsidRDefault="00ED09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9EA" w:rsidRDefault="00ED09EA">
      <w:pPr>
        <w:pStyle w:val="ConsPlusNormal"/>
      </w:pPr>
    </w:p>
    <w:p w:rsidR="00ED09EA" w:rsidRDefault="00ED09EA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ED09EA" w:rsidRDefault="00ED09EA">
      <w:pPr>
        <w:pStyle w:val="ConsPlusTitle"/>
        <w:jc w:val="center"/>
      </w:pPr>
    </w:p>
    <w:p w:rsidR="00ED09EA" w:rsidRDefault="00ED09EA">
      <w:pPr>
        <w:pStyle w:val="ConsPlusTitle"/>
        <w:jc w:val="center"/>
      </w:pPr>
      <w:r>
        <w:t>ПРИКАЗ</w:t>
      </w:r>
    </w:p>
    <w:p w:rsidR="00ED09EA" w:rsidRDefault="00ED09EA">
      <w:pPr>
        <w:pStyle w:val="ConsPlusTitle"/>
        <w:jc w:val="center"/>
      </w:pPr>
      <w:r>
        <w:t>от 10 сентября 2014 г. N 1776</w:t>
      </w:r>
    </w:p>
    <w:p w:rsidR="00ED09EA" w:rsidRDefault="00ED09EA">
      <w:pPr>
        <w:pStyle w:val="ConsPlusTitle"/>
        <w:jc w:val="center"/>
      </w:pPr>
    </w:p>
    <w:p w:rsidR="00ED09EA" w:rsidRDefault="00ED09EA">
      <w:pPr>
        <w:pStyle w:val="ConsPlusTitle"/>
        <w:jc w:val="center"/>
      </w:pPr>
      <w:r>
        <w:t>ОБ УТВЕРЖДЕНИИ ПРАВИЛ</w:t>
      </w:r>
    </w:p>
    <w:p w:rsidR="00ED09EA" w:rsidRDefault="00ED09EA">
      <w:pPr>
        <w:pStyle w:val="ConsPlusTitle"/>
        <w:jc w:val="center"/>
      </w:pPr>
      <w:r>
        <w:t>ВЫДАЧИ ЗАКЛЮЧЕНИЯ ОБ ОТСУТСТВИИ НА ТЕРРИТОРИИ РОССИЙСКОЙ</w:t>
      </w:r>
    </w:p>
    <w:p w:rsidR="00ED09EA" w:rsidRDefault="00ED09EA">
      <w:pPr>
        <w:pStyle w:val="ConsPlusTitle"/>
        <w:jc w:val="center"/>
      </w:pPr>
      <w:r>
        <w:t>ФЕДЕРАЦИИ ПРОИЗВОДСТВА ТОВАРОВ, УКАЗАННЫХ В ПРИЛОЖЕНИИ</w:t>
      </w:r>
    </w:p>
    <w:p w:rsidR="00ED09EA" w:rsidRDefault="00ED09EA">
      <w:pPr>
        <w:pStyle w:val="ConsPlusTitle"/>
        <w:jc w:val="center"/>
      </w:pPr>
      <w:r>
        <w:t>К ПОСТАНОВЛЕНИЮ ПРАВИТЕЛЬСТВА РОССИЙСКОЙ ФЕДЕРАЦИИ</w:t>
      </w:r>
    </w:p>
    <w:p w:rsidR="00ED09EA" w:rsidRDefault="00ED09EA">
      <w:pPr>
        <w:pStyle w:val="ConsPlusTitle"/>
        <w:jc w:val="center"/>
      </w:pPr>
      <w:r>
        <w:t>ОТ 11 АВГУСТА 2014 Г. N 791 "ОБ УСТАНОВЛЕНИИ ЗАПРЕТА</w:t>
      </w:r>
    </w:p>
    <w:p w:rsidR="00ED09EA" w:rsidRDefault="00ED09EA">
      <w:pPr>
        <w:pStyle w:val="ConsPlusTitle"/>
        <w:jc w:val="center"/>
      </w:pPr>
      <w:r>
        <w:t>НА ДОПУСК ТОВАРОВ ЛЕГКОЙ ПРОМЫШЛЕННОСТИ, ПРОИСХОДЯЩИХ</w:t>
      </w:r>
    </w:p>
    <w:p w:rsidR="00ED09EA" w:rsidRDefault="00ED09EA">
      <w:pPr>
        <w:pStyle w:val="ConsPlusTitle"/>
        <w:jc w:val="center"/>
      </w:pPr>
      <w:r>
        <w:t>ИЗ ИНОСТРАННЫХ ГОСУДАРСТВ, В ЦЕЛЯХ ОСУЩЕСТВЛЕНИЯ</w:t>
      </w:r>
    </w:p>
    <w:p w:rsidR="00ED09EA" w:rsidRDefault="00ED09EA">
      <w:pPr>
        <w:pStyle w:val="ConsPlusTitle"/>
        <w:jc w:val="center"/>
      </w:pPr>
      <w:r>
        <w:t>ЗАКУПОК ДЛЯ ОБЕСПЕЧЕНИЯ ФЕДЕРАЛЬНЫХ НУЖД"</w:t>
      </w: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 (Собрание законодательства Российской Федерации, 2014, N 34, ст. 4660) приказываю:</w:t>
      </w:r>
    </w:p>
    <w:p w:rsidR="00ED09EA" w:rsidRDefault="00ED09E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выдачи заключения об отсутствии на территории Российской Федерации производства товаров, указанных в </w:t>
      </w:r>
      <w:hyperlink r:id="rId7" w:history="1">
        <w:r>
          <w:rPr>
            <w:color w:val="0000FF"/>
          </w:rPr>
          <w:t>приложении</w:t>
        </w:r>
      </w:hyperlink>
      <w:r>
        <w:t xml:space="preserve"> к постановлению Правительства Российской Федерации от 11 августа 2014 г.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нужд".</w:t>
      </w:r>
    </w:p>
    <w:p w:rsidR="00ED09EA" w:rsidRDefault="00ED09EA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Евтухова В.Л.</w:t>
      </w:r>
    </w:p>
    <w:p w:rsidR="00ED09EA" w:rsidRDefault="00ED09EA">
      <w:pPr>
        <w:pStyle w:val="ConsPlusNormal"/>
        <w:ind w:firstLine="540"/>
        <w:jc w:val="both"/>
      </w:pPr>
    </w:p>
    <w:p w:rsidR="00ED09EA" w:rsidRDefault="00ED09EA">
      <w:pPr>
        <w:pStyle w:val="ConsPlusNormal"/>
        <w:jc w:val="right"/>
      </w:pPr>
      <w:r>
        <w:t>Министр</w:t>
      </w:r>
    </w:p>
    <w:p w:rsidR="00ED09EA" w:rsidRDefault="00ED09EA">
      <w:pPr>
        <w:pStyle w:val="ConsPlusNormal"/>
        <w:jc w:val="right"/>
      </w:pPr>
      <w:r>
        <w:t>Д.В.МАНТУРОВ</w:t>
      </w: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jc w:val="right"/>
      </w:pPr>
      <w:r>
        <w:t>Утверждены</w:t>
      </w:r>
    </w:p>
    <w:p w:rsidR="00ED09EA" w:rsidRDefault="00ED09EA">
      <w:pPr>
        <w:pStyle w:val="ConsPlusNormal"/>
        <w:jc w:val="right"/>
      </w:pPr>
      <w:r>
        <w:t>приказом Минпромторга России</w:t>
      </w:r>
    </w:p>
    <w:p w:rsidR="00ED09EA" w:rsidRDefault="00ED09EA">
      <w:pPr>
        <w:pStyle w:val="ConsPlusNormal"/>
        <w:jc w:val="right"/>
      </w:pPr>
      <w:r>
        <w:t>от 10 сентября 2014 г. N 1776</w:t>
      </w: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Title"/>
        <w:jc w:val="center"/>
      </w:pPr>
      <w:bookmarkStart w:id="0" w:name="P33"/>
      <w:bookmarkEnd w:id="0"/>
      <w:r>
        <w:t>ПРАВИЛА</w:t>
      </w:r>
    </w:p>
    <w:p w:rsidR="00ED09EA" w:rsidRDefault="00ED09EA">
      <w:pPr>
        <w:pStyle w:val="ConsPlusTitle"/>
        <w:jc w:val="center"/>
      </w:pPr>
      <w:r>
        <w:t>ВЫДАЧИ ЗАКЛЮЧЕНИЯ ОБ ОТСУТСТВИИ НА ТЕРРИТОРИИ РОССИЙСКОЙ</w:t>
      </w:r>
    </w:p>
    <w:p w:rsidR="00ED09EA" w:rsidRDefault="00ED09EA">
      <w:pPr>
        <w:pStyle w:val="ConsPlusTitle"/>
        <w:jc w:val="center"/>
      </w:pPr>
      <w:r>
        <w:t>ФЕДЕРАЦИИ ПРОИЗВОДСТВА ТОВАРОВ, УКАЗАННЫХ В ПРИЛОЖЕНИИ</w:t>
      </w:r>
    </w:p>
    <w:p w:rsidR="00ED09EA" w:rsidRDefault="00ED09EA">
      <w:pPr>
        <w:pStyle w:val="ConsPlusTitle"/>
        <w:jc w:val="center"/>
      </w:pPr>
      <w:r>
        <w:t>К ПОСТАНОВЛЕНИЮ ПРАВИТЕЛЬСТВА РОССИЙСКОЙ ФЕДЕРАЦИИ</w:t>
      </w:r>
    </w:p>
    <w:p w:rsidR="00ED09EA" w:rsidRDefault="00ED09EA">
      <w:pPr>
        <w:pStyle w:val="ConsPlusTitle"/>
        <w:jc w:val="center"/>
      </w:pPr>
      <w:r>
        <w:t>ОТ 11 АВГУСТА 2014 Г. N 791 "ОБ УСТАНОВЛЕНИИ ЗАПРЕТА</w:t>
      </w:r>
    </w:p>
    <w:p w:rsidR="00ED09EA" w:rsidRDefault="00ED09EA">
      <w:pPr>
        <w:pStyle w:val="ConsPlusTitle"/>
        <w:jc w:val="center"/>
      </w:pPr>
      <w:r>
        <w:t>НА ДОПУСК ТОВАРОВ ЛЕГКОЙ ПРОМЫШЛЕННОСТИ, ПРОИСХОДЯЩИХ</w:t>
      </w:r>
    </w:p>
    <w:p w:rsidR="00ED09EA" w:rsidRDefault="00ED09EA">
      <w:pPr>
        <w:pStyle w:val="ConsPlusTitle"/>
        <w:jc w:val="center"/>
      </w:pPr>
      <w:r>
        <w:t>ИЗ ИНОСТРАННЫХ ГОСУДАРСТВ, В ЦЕЛЯХ ОСУЩЕСТВЛЕНИЯ</w:t>
      </w:r>
    </w:p>
    <w:p w:rsidR="00ED09EA" w:rsidRDefault="00ED09EA">
      <w:pPr>
        <w:pStyle w:val="ConsPlusTitle"/>
        <w:jc w:val="center"/>
      </w:pPr>
      <w:r>
        <w:t>ЗАКУПОК ДЛЯ ОБЕСПЕЧЕНИЯ ФЕДЕРАЛЬНЫХ НУЖД"</w:t>
      </w:r>
    </w:p>
    <w:p w:rsidR="00ED09EA" w:rsidRDefault="00ED09EA">
      <w:pPr>
        <w:pStyle w:val="ConsPlusNormal"/>
        <w:jc w:val="center"/>
      </w:pPr>
    </w:p>
    <w:p w:rsidR="00ED09EA" w:rsidRDefault="00ED09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выдачи Министерством промышленности и </w:t>
      </w:r>
      <w:r>
        <w:lastRenderedPageBreak/>
        <w:t xml:space="preserve">торговли Российской Федерации (далее - Министерство) заключения об отсутствии на территории Российской Федерации производства товаров, указанных 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постановлению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 (далее - заключение).</w:t>
      </w:r>
      <w:proofErr w:type="gramEnd"/>
    </w:p>
    <w:p w:rsidR="00ED09EA" w:rsidRDefault="00ED09EA">
      <w:pPr>
        <w:pStyle w:val="ConsPlusNormal"/>
        <w:ind w:firstLine="540"/>
        <w:jc w:val="both"/>
      </w:pPr>
      <w:bookmarkStart w:id="1" w:name="P43"/>
      <w:bookmarkEnd w:id="1"/>
      <w:r>
        <w:t xml:space="preserve">2. </w:t>
      </w:r>
      <w:proofErr w:type="gramStart"/>
      <w:r>
        <w:t>Для выдачи заключения государственные заказчики не позднее 5 числа текущего месяца (до опубликования извещения о проведении закупки на официальном сайте Российской Федерации в информационно-телекоммуникационной сети "Интернет" для представления информации о размещении заказов на поставки товаров, выполнение работ, оказание услуг http://zakupki.gov.ru) представляют в Министерство заявление о выдаче заключения (далее - заявление).</w:t>
      </w:r>
      <w:proofErr w:type="gramEnd"/>
      <w:r>
        <w:t xml:space="preserve"> Заявление оформляется на бланке государственного заказчика. </w:t>
      </w:r>
      <w:proofErr w:type="gramStart"/>
      <w:r>
        <w:t xml:space="preserve">В заявлении указываются наименование товара, указанного в </w:t>
      </w:r>
      <w:hyperlink r:id="rId9" w:history="1">
        <w:r>
          <w:rPr>
            <w:color w:val="0000FF"/>
          </w:rPr>
          <w:t>приложении</w:t>
        </w:r>
      </w:hyperlink>
      <w:r>
        <w:t xml:space="preserve"> к постановлению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 (далее - товар), полные коды в соответствии с Товарной номенклатурой внешнеэкономической деятельности Таможенного союза (далее - ТН ВЭД ТС) и Общероссийским </w:t>
      </w:r>
      <w:hyperlink r:id="rId10" w:history="1">
        <w:r>
          <w:rPr>
            <w:color w:val="0000FF"/>
          </w:rPr>
          <w:t>классификатором</w:t>
        </w:r>
        <w:proofErr w:type="gramEnd"/>
      </w:hyperlink>
      <w:r>
        <w:t xml:space="preserve"> продукции по видам экономической деятельности (далее - ОКПД), необходимое государственному заказчику количество и срок поставки товара.</w:t>
      </w:r>
    </w:p>
    <w:p w:rsidR="00ED09EA" w:rsidRDefault="00ED09EA">
      <w:pPr>
        <w:pStyle w:val="ConsPlusNormal"/>
        <w:ind w:firstLine="540"/>
        <w:jc w:val="both"/>
      </w:pPr>
      <w:r>
        <w:t>К заявлению прикладывается информация о технических и эксплуатационных характеристиках товара, оформленная в табличном виде и включающая следующие показатели (далее - Документы):</w:t>
      </w:r>
    </w:p>
    <w:p w:rsidR="00ED09EA" w:rsidRDefault="00ED09EA">
      <w:pPr>
        <w:pStyle w:val="ConsPlusNormal"/>
        <w:ind w:firstLine="540"/>
        <w:jc w:val="both"/>
      </w:pPr>
      <w:r>
        <w:t>а) зарубежный аналог закупаемого товара:</w:t>
      </w:r>
    </w:p>
    <w:p w:rsidR="00ED09EA" w:rsidRDefault="00ED09EA">
      <w:pPr>
        <w:pStyle w:val="ConsPlusNormal"/>
        <w:ind w:firstLine="540"/>
        <w:jc w:val="both"/>
      </w:pPr>
      <w:r>
        <w:t>производитель товара (наименование производителя, страна);</w:t>
      </w:r>
    </w:p>
    <w:p w:rsidR="00ED09EA" w:rsidRDefault="00ED09EA">
      <w:pPr>
        <w:pStyle w:val="ConsPlusNormal"/>
        <w:ind w:firstLine="540"/>
        <w:jc w:val="both"/>
      </w:pPr>
      <w:r>
        <w:t>поставщик товара на российском рынке (название поставщика, местонахождение поставщика);</w:t>
      </w:r>
    </w:p>
    <w:p w:rsidR="00ED09EA" w:rsidRDefault="00ED09EA">
      <w:pPr>
        <w:pStyle w:val="ConsPlusNormal"/>
        <w:ind w:firstLine="540"/>
        <w:jc w:val="both"/>
      </w:pPr>
      <w:r>
        <w:t>б) технические характеристики закупаемого товара:</w:t>
      </w:r>
    </w:p>
    <w:p w:rsidR="00ED09EA" w:rsidRDefault="00ED09EA">
      <w:pPr>
        <w:pStyle w:val="ConsPlusNormal"/>
        <w:ind w:firstLine="540"/>
        <w:jc w:val="both"/>
      </w:pPr>
      <w:r>
        <w:t>основные технические характеристики для каждого товара и методы их определения;</w:t>
      </w:r>
    </w:p>
    <w:p w:rsidR="00ED09EA" w:rsidRDefault="00ED09EA">
      <w:pPr>
        <w:pStyle w:val="ConsPlusNormal"/>
        <w:ind w:firstLine="540"/>
        <w:jc w:val="both"/>
      </w:pPr>
      <w:r>
        <w:t>технические характеристики товара в процессе его эксплуатации.</w:t>
      </w:r>
    </w:p>
    <w:p w:rsidR="00ED09EA" w:rsidRDefault="00ED09EA">
      <w:pPr>
        <w:pStyle w:val="ConsPlusNormal"/>
        <w:ind w:firstLine="540"/>
        <w:jc w:val="both"/>
      </w:pPr>
      <w:r>
        <w:t>Заявление и прилагаемые к нему Документы на товар, в отношении которого необходима выдача заключения, оформляются на бумажном и электронном носителе. Представленные Документы должны быть подписаны руководителем (уполномоченным лицом) государственного заказчика и заверены печатью. В заявлении указывается количество прилагаемых листов.</w:t>
      </w:r>
    </w:p>
    <w:p w:rsidR="00ED09EA" w:rsidRDefault="00ED09EA">
      <w:pPr>
        <w:pStyle w:val="ConsPlusNormal"/>
        <w:ind w:firstLine="540"/>
        <w:jc w:val="both"/>
      </w:pPr>
      <w:r>
        <w:t xml:space="preserve">3. Представляемые государственным заказчиком Документы согласно </w:t>
      </w:r>
      <w:hyperlink w:anchor="P43" w:history="1">
        <w:r>
          <w:rPr>
            <w:color w:val="0000FF"/>
          </w:rPr>
          <w:t>пункту 2</w:t>
        </w:r>
      </w:hyperlink>
      <w:r>
        <w:t xml:space="preserve"> настоящих Правил не должны иметь грифов секретности.</w:t>
      </w:r>
    </w:p>
    <w:p w:rsidR="00ED09EA" w:rsidRDefault="00ED09EA">
      <w:pPr>
        <w:pStyle w:val="ConsPlusNormal"/>
        <w:ind w:firstLine="540"/>
        <w:jc w:val="both"/>
      </w:pPr>
      <w:r>
        <w:t>4. Поступившие в Министерство Документы направляются в Департамент развития внутренней торговли, легкой промышленности и потребительского рынка (далее - Департамент).</w:t>
      </w:r>
    </w:p>
    <w:p w:rsidR="00ED09EA" w:rsidRDefault="00ED09EA">
      <w:pPr>
        <w:pStyle w:val="ConsPlusNormal"/>
        <w:ind w:firstLine="540"/>
        <w:jc w:val="both"/>
      </w:pPr>
      <w:r>
        <w:t>5. Департамент:</w:t>
      </w:r>
    </w:p>
    <w:p w:rsidR="00ED09EA" w:rsidRDefault="00ED09EA">
      <w:pPr>
        <w:pStyle w:val="ConsPlusNormal"/>
        <w:ind w:firstLine="540"/>
        <w:jc w:val="both"/>
      </w:pPr>
      <w:r>
        <w:t>а) регистрирует Документы в порядке их поступления в Министерство в специальном журнале, который должен быть прошнурован, пронумерован и скреплен печатью Министерства;</w:t>
      </w:r>
    </w:p>
    <w:p w:rsidR="00ED09EA" w:rsidRDefault="00ED09EA">
      <w:pPr>
        <w:pStyle w:val="ConsPlusNormal"/>
        <w:ind w:firstLine="540"/>
        <w:jc w:val="both"/>
      </w:pPr>
      <w:r>
        <w:t xml:space="preserve">б) осуществляет проверку представленных Документов на соответствие требованиям </w:t>
      </w:r>
      <w:hyperlink w:anchor="P43" w:history="1">
        <w:r>
          <w:rPr>
            <w:color w:val="0000FF"/>
          </w:rPr>
          <w:t>пункта 2</w:t>
        </w:r>
      </w:hyperlink>
      <w:r>
        <w:t xml:space="preserve"> настоящих Правил;</w:t>
      </w:r>
    </w:p>
    <w:p w:rsidR="00ED09EA" w:rsidRDefault="00ED09EA">
      <w:pPr>
        <w:pStyle w:val="ConsPlusNormal"/>
        <w:ind w:firstLine="540"/>
        <w:jc w:val="both"/>
      </w:pPr>
      <w:r>
        <w:t>в) по результатам проверки:</w:t>
      </w:r>
    </w:p>
    <w:p w:rsidR="00ED09EA" w:rsidRDefault="00ED09EA">
      <w:pPr>
        <w:pStyle w:val="ConsPlusNormal"/>
        <w:ind w:firstLine="540"/>
        <w:jc w:val="both"/>
      </w:pPr>
      <w:r>
        <w:t xml:space="preserve">если выявлено, что Документы представлены с нарушением требований </w:t>
      </w:r>
      <w:hyperlink w:anchor="P43" w:history="1">
        <w:r>
          <w:rPr>
            <w:color w:val="0000FF"/>
          </w:rPr>
          <w:t>пункта 2</w:t>
        </w:r>
      </w:hyperlink>
      <w:r>
        <w:t xml:space="preserve"> настоящих Правил, в 15-дневный срок </w:t>
      </w:r>
      <w:proofErr w:type="gramStart"/>
      <w:r>
        <w:t>с даты поступления</w:t>
      </w:r>
      <w:proofErr w:type="gramEnd"/>
      <w:r>
        <w:t xml:space="preserve"> возвращает их на доработку государственному заказчику, подавшему Документы, письмом за подписью директора (заместителя директора) Департамента с указанием причины возврата;</w:t>
      </w:r>
    </w:p>
    <w:p w:rsidR="00ED09EA" w:rsidRDefault="00ED09EA">
      <w:pPr>
        <w:pStyle w:val="ConsPlusNormal"/>
        <w:ind w:firstLine="540"/>
        <w:jc w:val="both"/>
      </w:pPr>
      <w:proofErr w:type="gramStart"/>
      <w:r>
        <w:t xml:space="preserve">при соответствии представленных государственным заказчиком Документов </w:t>
      </w:r>
      <w:hyperlink w:anchor="P43" w:history="1">
        <w:r>
          <w:rPr>
            <w:color w:val="0000FF"/>
          </w:rPr>
          <w:t>пункту 2</w:t>
        </w:r>
      </w:hyperlink>
      <w:r>
        <w:t xml:space="preserve"> настоящих Правил направляет их на рассмотрение в Комиссию по выдаче заключения об отсутствии на территории Российской Федерации производства товаров, указанных в </w:t>
      </w:r>
      <w:hyperlink r:id="rId11" w:history="1">
        <w:r>
          <w:rPr>
            <w:color w:val="0000FF"/>
          </w:rPr>
          <w:t>приложении</w:t>
        </w:r>
      </w:hyperlink>
      <w:r>
        <w:t xml:space="preserve"> к постановлению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</w:t>
      </w:r>
      <w:proofErr w:type="gramEnd"/>
      <w:r>
        <w:t xml:space="preserve"> федеральных нужд" (далее - Комиссия), </w:t>
      </w:r>
      <w:proofErr w:type="gramStart"/>
      <w:r>
        <w:t>образуемую</w:t>
      </w:r>
      <w:proofErr w:type="gramEnd"/>
      <w:r>
        <w:t xml:space="preserve"> приказом Министерства.</w:t>
      </w:r>
    </w:p>
    <w:p w:rsidR="00ED09EA" w:rsidRDefault="00ED09EA">
      <w:pPr>
        <w:pStyle w:val="ConsPlusNormal"/>
        <w:ind w:firstLine="540"/>
        <w:jc w:val="both"/>
      </w:pPr>
      <w:r>
        <w:t xml:space="preserve">6. Комиссия не позднее 27 числа текущего месяца на основании представленных </w:t>
      </w:r>
      <w:r>
        <w:lastRenderedPageBreak/>
        <w:t>государственным заказчиком Документов и статистической информации о производителях товара принимает решение о возможности (отсутствии возможности) выдачи заключения.</w:t>
      </w:r>
    </w:p>
    <w:p w:rsidR="00ED09EA" w:rsidRDefault="00ED09EA">
      <w:pPr>
        <w:pStyle w:val="ConsPlusNormal"/>
        <w:ind w:firstLine="540"/>
        <w:jc w:val="both"/>
      </w:pPr>
      <w:r>
        <w:t>Решение об отсутствии возможности выдачи заключения принимается Комиссией в случаях, если по результатам рассмотрения Документов будет установлено наличие в них недостоверной информации или наличие в Российской Федерации производства товара.</w:t>
      </w:r>
    </w:p>
    <w:p w:rsidR="00ED09EA" w:rsidRDefault="00ED09EA">
      <w:pPr>
        <w:pStyle w:val="ConsPlusNormal"/>
        <w:ind w:firstLine="540"/>
        <w:jc w:val="both"/>
      </w:pPr>
      <w:r>
        <w:t>7. Департамент в 7-дневный срок со дня принятия решения Комиссией подготавливает проект заключения либо проект уведомления об отсутствии возможности выдачи заключения (далее - Уведомление), с указанием конкретного производителя товара при его наличии в Российской Федерации.</w:t>
      </w:r>
    </w:p>
    <w:p w:rsidR="00ED09EA" w:rsidRDefault="00ED09EA">
      <w:pPr>
        <w:pStyle w:val="ConsPlusNormal"/>
        <w:ind w:firstLine="540"/>
        <w:jc w:val="both"/>
      </w:pPr>
      <w:r>
        <w:t>8. Заключение подписывается директором Департамента (заместителем директора Департамента) и заверяется печатью Министерства.</w:t>
      </w:r>
    </w:p>
    <w:p w:rsidR="00ED09EA" w:rsidRDefault="00ED09EA">
      <w:pPr>
        <w:pStyle w:val="ConsPlusNormal"/>
        <w:ind w:firstLine="540"/>
        <w:jc w:val="both"/>
      </w:pPr>
      <w:r>
        <w:t>9. Уведомление подписывается директором Департамента (заместителем директора Департамента).</w:t>
      </w:r>
    </w:p>
    <w:p w:rsidR="00ED09EA" w:rsidRDefault="00ED09EA">
      <w:pPr>
        <w:pStyle w:val="ConsPlusNormal"/>
        <w:ind w:firstLine="540"/>
        <w:jc w:val="both"/>
      </w:pPr>
      <w:r>
        <w:t>10. Министерство в 3-дневный срок после подписания заключения или Уведомления обеспечивает их направление государственному заказчику.</w:t>
      </w:r>
    </w:p>
    <w:p w:rsidR="00ED09EA" w:rsidRDefault="00ED09EA">
      <w:pPr>
        <w:pStyle w:val="ConsPlusNormal"/>
        <w:ind w:firstLine="540"/>
        <w:jc w:val="both"/>
      </w:pPr>
      <w:r>
        <w:t>11. В случае изменения экономических условий государственный заказчик вправе повторно обратиться с заявлением о выдаче нового заключения в Министерство.</w:t>
      </w:r>
    </w:p>
    <w:p w:rsidR="00ED09EA" w:rsidRDefault="00ED09EA">
      <w:pPr>
        <w:pStyle w:val="ConsPlusNormal"/>
        <w:ind w:firstLine="540"/>
        <w:jc w:val="both"/>
      </w:pPr>
    </w:p>
    <w:p w:rsidR="00ED09EA" w:rsidRDefault="00ED09EA">
      <w:pPr>
        <w:pStyle w:val="ConsPlusNormal"/>
        <w:ind w:firstLine="540"/>
        <w:jc w:val="both"/>
      </w:pPr>
    </w:p>
    <w:p w:rsidR="00ED09EA" w:rsidRDefault="00ED09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D29" w:rsidRDefault="00412D29">
      <w:bookmarkStart w:id="2" w:name="_GoBack"/>
      <w:bookmarkEnd w:id="2"/>
    </w:p>
    <w:sectPr w:rsidR="00412D29" w:rsidSect="00A5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A"/>
    <w:rsid w:val="00412D29"/>
    <w:rsid w:val="00E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ED3EDF92E94F56F37077A4F463F18CBF6749AA8DC46D048011720F87F1FF120BCA4E528DBD6D6N0e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CED3EDF92E94F56F37077A4F463F18CBF6749AA8DC46D048011720F87F1FF120BCA4E528DBD6D6N0e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ED3EDF92E94F56F37077A4F463F18CBF6749AA8DC46D048011720F87F1FF120BCA4E528DBD6D5N0eDM" TargetMode="External"/><Relationship Id="rId11" Type="http://schemas.openxmlformats.org/officeDocument/2006/relationships/hyperlink" Target="consultantplus://offline/ref=9CCED3EDF92E94F56F37077A4F463F18CBF6749AA8DC46D048011720F87F1FF120BCA4E528DBD6D6N0eF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CCED3EDF92E94F56F37077A4F463F18CBFB7399A4D246D048011720F8N7e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CED3EDF92E94F56F37077A4F463F18CBF6749AA8DC46D048011720F87F1FF120BCA4E528DBD6D6N0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2016-03-16T12:30:00Z</dcterms:created>
  <dcterms:modified xsi:type="dcterms:W3CDTF">2016-03-16T12:30:00Z</dcterms:modified>
</cp:coreProperties>
</file>