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FA" w:rsidRDefault="00E23DF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23DFA" w:rsidRDefault="00E23DFA">
      <w:pPr>
        <w:pStyle w:val="ConsPlusNormal"/>
        <w:jc w:val="both"/>
        <w:outlineLvl w:val="0"/>
      </w:pPr>
    </w:p>
    <w:p w:rsidR="00E23DFA" w:rsidRDefault="00E23DFA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установлении требования о представлении копии лицензии к участнику закупки; о применении законодательства о закупках при отнесении отходов к I - V классам опасности.</w:t>
      </w:r>
    </w:p>
    <w:p w:rsidR="00E23DFA" w:rsidRDefault="00E23DFA">
      <w:pPr>
        <w:pStyle w:val="ConsPlusNormal"/>
        <w:jc w:val="both"/>
      </w:pPr>
    </w:p>
    <w:p w:rsidR="00E23DFA" w:rsidRDefault="00E23DFA">
      <w:pPr>
        <w:pStyle w:val="ConsPlusNormal"/>
        <w:ind w:firstLine="540"/>
        <w:jc w:val="both"/>
      </w:pPr>
      <w:r>
        <w:rPr>
          <w:b/>
        </w:rPr>
        <w:t>Ответ:</w:t>
      </w:r>
    </w:p>
    <w:p w:rsidR="00E23DFA" w:rsidRDefault="00E23DFA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E23DFA" w:rsidRDefault="00E23DFA">
      <w:pPr>
        <w:pStyle w:val="ConsPlusTitle"/>
        <w:jc w:val="center"/>
      </w:pPr>
    </w:p>
    <w:p w:rsidR="00E23DFA" w:rsidRDefault="00E23DFA">
      <w:pPr>
        <w:pStyle w:val="ConsPlusTitle"/>
        <w:jc w:val="center"/>
      </w:pPr>
      <w:r>
        <w:t>ПИСЬМО</w:t>
      </w:r>
    </w:p>
    <w:p w:rsidR="00E23DFA" w:rsidRDefault="00E23DFA">
      <w:pPr>
        <w:pStyle w:val="ConsPlusTitle"/>
        <w:jc w:val="center"/>
      </w:pPr>
      <w:r>
        <w:t>от 17 августа 2016 г. N Д28и-2121</w:t>
      </w:r>
    </w:p>
    <w:p w:rsidR="00E23DFA" w:rsidRDefault="00E23DFA">
      <w:pPr>
        <w:pStyle w:val="ConsPlusNormal"/>
        <w:jc w:val="both"/>
      </w:pPr>
    </w:p>
    <w:p w:rsidR="00E23DFA" w:rsidRDefault="00E23DFA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в рамках своей компетенции сообщает.</w:t>
      </w:r>
    </w:p>
    <w:p w:rsidR="00E23DFA" w:rsidRDefault="00E23DFA">
      <w:pPr>
        <w:pStyle w:val="ConsPlusNormal"/>
        <w:ind w:firstLine="540"/>
        <w:jc w:val="both"/>
      </w:pPr>
      <w:r>
        <w:t xml:space="preserve">Документация о закупке разрабатывается заказчиком самостоятельно в соответствии с требованиями к содержанию документации о закупке, установленными положениями </w:t>
      </w:r>
      <w:hyperlink r:id="rId7" w:history="1">
        <w:r>
          <w:rPr>
            <w:color w:val="0000FF"/>
          </w:rPr>
          <w:t>Закона</w:t>
        </w:r>
      </w:hyperlink>
      <w:r>
        <w:t xml:space="preserve"> N 44-ФЗ и действующим законодательством Российской Федерации.</w:t>
      </w:r>
    </w:p>
    <w:p w:rsidR="00E23DFA" w:rsidRDefault="00E23DFA">
      <w:pPr>
        <w:pStyle w:val="ConsPlusNormal"/>
        <w:ind w:firstLine="540"/>
        <w:jc w:val="both"/>
      </w:pPr>
      <w:r>
        <w:t xml:space="preserve">При осуществлении закупки заказчик устанавливает единые требования к участникам закупки, в том числе в части соответствия требованиям, установленным в соответствии с законодательством Российской Федерации, к лицам, осуществляющим поставку товара, выполнение работы, оказание услуги, </w:t>
      </w:r>
      <w:proofErr w:type="gramStart"/>
      <w:r>
        <w:t>являющихся</w:t>
      </w:r>
      <w:proofErr w:type="gramEnd"/>
      <w:r>
        <w:t xml:space="preserve"> объектом закупки (</w:t>
      </w:r>
      <w:hyperlink r:id="rId8" w:history="1">
        <w:r>
          <w:rPr>
            <w:color w:val="0000FF"/>
          </w:rPr>
          <w:t>пункт 1 части 1 статьи 31</w:t>
        </w:r>
      </w:hyperlink>
      <w:r>
        <w:t xml:space="preserve"> Закона N 44-ФЗ).</w:t>
      </w:r>
    </w:p>
    <w:p w:rsidR="00E23DFA" w:rsidRDefault="00E23DFA">
      <w:pPr>
        <w:pStyle w:val="ConsPlusNormal"/>
        <w:ind w:firstLine="540"/>
        <w:jc w:val="both"/>
      </w:pPr>
      <w:r>
        <w:t xml:space="preserve">При этом согласно </w:t>
      </w:r>
      <w:hyperlink r:id="rId9" w:history="1">
        <w:r>
          <w:rPr>
            <w:color w:val="0000FF"/>
          </w:rPr>
          <w:t>части 6 статьи 31</w:t>
        </w:r>
      </w:hyperlink>
      <w:r>
        <w:t xml:space="preserve"> Закона N 44-ФЗ заказчики не вправе устанавливать требования к участникам закупок в нарушение требований Закона N 44-ФЗ.</w:t>
      </w:r>
    </w:p>
    <w:p w:rsidR="00E23DFA" w:rsidRDefault="00E23DFA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Статьей 12</w:t>
        </w:r>
      </w:hyperlink>
      <w:r>
        <w:t xml:space="preserve"> Федерального закона от 4 мая 2011 г. N 99-ФЗ "О лицензировании отдельных видов деятельности" (далее - Закон N 99-ФЗ) определены виды деятельности, которые подлежат лицензированию.</w:t>
      </w:r>
    </w:p>
    <w:p w:rsidR="00E23DFA" w:rsidRDefault="00E23DFA">
      <w:pPr>
        <w:pStyle w:val="ConsPlusNormal"/>
        <w:ind w:firstLine="540"/>
        <w:jc w:val="both"/>
      </w:pPr>
      <w:r>
        <w:t>Таким образом, в случае, если деятельность, являющаяся объектом закупки, подлежит обязательному лицензированию в соответствии с законодательством о лицензировании, заказчик обязан установить к участнику закупки требование о представлении в своей заявке копии лицензии на осуществление соответствующей деятельности.</w:t>
      </w:r>
    </w:p>
    <w:p w:rsidR="00E23DFA" w:rsidRDefault="00E23DFA">
      <w:pPr>
        <w:pStyle w:val="ConsPlusNormal"/>
        <w:ind w:firstLine="540"/>
        <w:jc w:val="both"/>
      </w:pPr>
      <w:proofErr w:type="gramStart"/>
      <w:r>
        <w:t xml:space="preserve">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 регламентированы положениями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24 июня 1998 г. N 89-ФЗ "Об отходах производства и потребления".</w:t>
      </w:r>
      <w:proofErr w:type="gramEnd"/>
    </w:p>
    <w:p w:rsidR="00E23DFA" w:rsidRDefault="00E23DFA">
      <w:pPr>
        <w:pStyle w:val="ConsPlusNormal"/>
        <w:ind w:firstLine="540"/>
        <w:jc w:val="both"/>
      </w:pPr>
      <w:r>
        <w:t xml:space="preserve">Отнесение отходов к I - V классам опасности не является предметом регулирования </w:t>
      </w:r>
      <w:hyperlink r:id="rId12" w:history="1">
        <w:r>
          <w:rPr>
            <w:color w:val="0000FF"/>
          </w:rPr>
          <w:t>Закона</w:t>
        </w:r>
      </w:hyperlink>
      <w:r>
        <w:t xml:space="preserve"> N 44-ФЗ.</w:t>
      </w:r>
    </w:p>
    <w:p w:rsidR="00E23DFA" w:rsidRDefault="00E23DFA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13" w:history="1">
        <w:r>
          <w:rPr>
            <w:color w:val="0000FF"/>
          </w:rPr>
          <w:t>пункту 1</w:t>
        </w:r>
      </w:hyperlink>
      <w:r>
        <w:t xml:space="preserve"> Положения о Федеральной службе по надзору в сфере природопользования, утвержденного постановлением Правительства Российской Федерации от 30 июля 2004 г. N 400, Федеральная служба по надзору в сфере природопользования (Росприроднадзор) является федеральным органом исполнительной власти, осуществляющим функции по контролю и надзору в сфере природопользования, а также в пределах своей компетенции в области охраны окружающей среды, в том числе</w:t>
      </w:r>
      <w:proofErr w:type="gramEnd"/>
      <w:r>
        <w:t xml:space="preserve"> в части, касающейся ограничения негативного техногенного воздействия, в области обращения с отходами (за исключением радиоактивных отходов) и государственной экологической экспертизы.</w:t>
      </w:r>
    </w:p>
    <w:p w:rsidR="00E23DFA" w:rsidRDefault="00E23DFA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E23DFA" w:rsidRDefault="00E23DFA">
      <w:pPr>
        <w:pStyle w:val="ConsPlusNormal"/>
        <w:ind w:firstLine="540"/>
        <w:jc w:val="both"/>
      </w:pPr>
      <w:r>
        <w:t xml:space="preserve">В соответствии с </w:t>
      </w:r>
      <w:hyperlink r:id="rId14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</w:t>
      </w:r>
      <w:r>
        <w:lastRenderedPageBreak/>
        <w:t>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E23DFA" w:rsidRDefault="00E23DFA">
      <w:pPr>
        <w:pStyle w:val="ConsPlusNormal"/>
        <w:jc w:val="both"/>
      </w:pPr>
    </w:p>
    <w:p w:rsidR="00E23DFA" w:rsidRDefault="00E23DFA">
      <w:pPr>
        <w:pStyle w:val="ConsPlusNormal"/>
        <w:jc w:val="right"/>
      </w:pPr>
      <w:r>
        <w:t>Директор Департамента</w:t>
      </w:r>
    </w:p>
    <w:p w:rsidR="00E23DFA" w:rsidRDefault="00E23DFA">
      <w:pPr>
        <w:pStyle w:val="ConsPlusNormal"/>
        <w:jc w:val="right"/>
      </w:pPr>
      <w:r>
        <w:t>развития контрактной системы</w:t>
      </w:r>
    </w:p>
    <w:p w:rsidR="00E23DFA" w:rsidRDefault="00E23DFA">
      <w:pPr>
        <w:pStyle w:val="ConsPlusNormal"/>
        <w:jc w:val="right"/>
      </w:pPr>
      <w:r>
        <w:t>М.В.ЧЕМЕРИСОВ</w:t>
      </w:r>
    </w:p>
    <w:p w:rsidR="00E23DFA" w:rsidRDefault="00E23DFA">
      <w:pPr>
        <w:pStyle w:val="ConsPlusNormal"/>
      </w:pPr>
      <w:r>
        <w:t>17.08.2016</w:t>
      </w:r>
    </w:p>
    <w:p w:rsidR="00E23DFA" w:rsidRDefault="00E23DFA">
      <w:pPr>
        <w:pStyle w:val="ConsPlusNormal"/>
        <w:jc w:val="both"/>
      </w:pPr>
    </w:p>
    <w:p w:rsidR="00E23DFA" w:rsidRDefault="00E23DFA">
      <w:pPr>
        <w:pStyle w:val="ConsPlusNormal"/>
        <w:jc w:val="both"/>
      </w:pPr>
    </w:p>
    <w:p w:rsidR="00E23DFA" w:rsidRDefault="00E23D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7D1B" w:rsidRDefault="00087D1B">
      <w:bookmarkStart w:id="0" w:name="_GoBack"/>
      <w:bookmarkEnd w:id="0"/>
    </w:p>
    <w:sectPr w:rsidR="00087D1B" w:rsidSect="00D5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FA"/>
    <w:rsid w:val="00087D1B"/>
    <w:rsid w:val="00E2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3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3D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3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3D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C8A599016DBC0C1420C3A4E9F27EBBCA23CB197A49B0BCF6039C0FE5AC4F314293F54758DCCA9DDq8K" TargetMode="External"/><Relationship Id="rId13" Type="http://schemas.openxmlformats.org/officeDocument/2006/relationships/hyperlink" Target="consultantplus://offline/ref=C5BC8A599016DBC0C1420C3A4E9F27EBBCA23EB897A49B0BCF6039C0FE5AC4F314293F54D7q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BC8A599016DBC0C1420C3A4E9F27EBBCA23CB197A49B0BCF6039C0FED5qAK" TargetMode="External"/><Relationship Id="rId12" Type="http://schemas.openxmlformats.org/officeDocument/2006/relationships/hyperlink" Target="consultantplus://offline/ref=C5BC8A599016DBC0C1420C3A4E9F27EBBCA23CB197A49B0BCF6039C0FED5qA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BC8A599016DBC0C1420C3A4E9F27EBBCA23CB197A49B0BCF6039C0FED5qAK" TargetMode="External"/><Relationship Id="rId11" Type="http://schemas.openxmlformats.org/officeDocument/2006/relationships/hyperlink" Target="consultantplus://offline/ref=C5BC8A599016DBC0C1420C3A4E9F27EBBCA23CBE9EA99B0BCF6039C0FED5qA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5BC8A599016DBC0C1420C3A4E9F27EBBFAB3DBF98A89B0BCF6039C0FE5AC4F314293F54758DCEAADDq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BC8A599016DBC0C1420C3A4E9F27EBBCA23CB197A49B0BCF6039C0FE5AC4F314293F54758DCCAFDDqCK" TargetMode="External"/><Relationship Id="rId14" Type="http://schemas.openxmlformats.org/officeDocument/2006/relationships/hyperlink" Target="consultantplus://offline/ref=C5BC8A599016DBC0C1420C3A4E9F27EBBCA23EBA9AA89B0BCF6039C0FE5AC4F314293F54758DCFA8DDq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2016-11-29T10:42:00Z</dcterms:created>
  <dcterms:modified xsi:type="dcterms:W3CDTF">2016-11-29T10:42:00Z</dcterms:modified>
</cp:coreProperties>
</file>