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55" w:rsidRDefault="00CD5F5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D5F55" w:rsidRDefault="00CD5F55">
      <w:pPr>
        <w:pStyle w:val="ConsPlusNormal"/>
        <w:jc w:val="both"/>
      </w:pPr>
    </w:p>
    <w:p w:rsidR="00CD5F55" w:rsidRDefault="00CD5F55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установлении требования об обеспечении гарантийных обязательств по контракту.</w:t>
      </w:r>
    </w:p>
    <w:p w:rsidR="00CD5F55" w:rsidRDefault="00CD5F55">
      <w:pPr>
        <w:pStyle w:val="ConsPlusNormal"/>
        <w:jc w:val="both"/>
      </w:pPr>
    </w:p>
    <w:p w:rsidR="00CD5F55" w:rsidRDefault="00CD5F55">
      <w:pPr>
        <w:pStyle w:val="ConsPlusNormal"/>
        <w:ind w:firstLine="540"/>
        <w:jc w:val="both"/>
      </w:pPr>
      <w:r>
        <w:rPr>
          <w:b/>
        </w:rPr>
        <w:t>Ответ:</w:t>
      </w:r>
    </w:p>
    <w:p w:rsidR="00CD5F55" w:rsidRDefault="00CD5F55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D5F55" w:rsidRDefault="00CD5F55">
      <w:pPr>
        <w:pStyle w:val="ConsPlusTitle"/>
        <w:jc w:val="center"/>
      </w:pPr>
    </w:p>
    <w:p w:rsidR="00CD5F55" w:rsidRDefault="00CD5F55">
      <w:pPr>
        <w:pStyle w:val="ConsPlusTitle"/>
        <w:jc w:val="center"/>
      </w:pPr>
      <w:r>
        <w:t>ПИСЬМО</w:t>
      </w:r>
    </w:p>
    <w:p w:rsidR="00CD5F55" w:rsidRDefault="00CD5F55">
      <w:pPr>
        <w:pStyle w:val="ConsPlusTitle"/>
        <w:jc w:val="center"/>
      </w:pPr>
      <w:r>
        <w:t>от 17 февраля 2016 г. N Д28и-358</w:t>
      </w:r>
    </w:p>
    <w:p w:rsidR="00CD5F55" w:rsidRDefault="00CD5F55">
      <w:pPr>
        <w:pStyle w:val="ConsPlusNormal"/>
        <w:jc w:val="both"/>
      </w:pPr>
    </w:p>
    <w:p w:rsidR="00CD5F55" w:rsidRDefault="00CD5F55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CD5F55" w:rsidRDefault="00CD5F55">
      <w:pPr>
        <w:pStyle w:val="ConsPlusNormal"/>
        <w:ind w:firstLine="540"/>
        <w:jc w:val="both"/>
      </w:pPr>
      <w:r>
        <w:t>В целях защиты интересов государственных и муниципальных заказчиков от рисков, связанных с действиями недобросовестных поставщиков (исполнителей, подрядчиков) при заключении и исполнении государственных и муниципальных контрактов, предусмотрена обязанность установления со стороны заказчика требования обеспечения исполнения государственного (муниципального) контракта.</w:t>
      </w:r>
    </w:p>
    <w:p w:rsidR="00CD5F55" w:rsidRDefault="00CD5F55">
      <w:pPr>
        <w:pStyle w:val="ConsPlusNormal"/>
        <w:ind w:firstLine="540"/>
        <w:jc w:val="both"/>
      </w:pPr>
      <w:r>
        <w:t>Обеспечение исполнения контракта распространяется на надлежащее исполнение всех обязательств по контракту.</w:t>
      </w:r>
    </w:p>
    <w:p w:rsidR="00CD5F55" w:rsidRDefault="00CD5F55">
      <w:pPr>
        <w:pStyle w:val="ConsPlusNormal"/>
        <w:ind w:firstLine="540"/>
        <w:jc w:val="both"/>
      </w:pPr>
      <w:r>
        <w:t>Таким образом, установление требования об обеспечении гарантийных обязательств возможно, если такие обязательства прямо предусмотрены контрактом и включены в срок исполнения контрактов.</w:t>
      </w:r>
    </w:p>
    <w:p w:rsidR="00CD5F55" w:rsidRDefault="00CD5F55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CD5F55" w:rsidRDefault="00CD5F55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CD5F55" w:rsidRDefault="00CD5F55">
      <w:pPr>
        <w:pStyle w:val="ConsPlusNormal"/>
        <w:jc w:val="both"/>
      </w:pPr>
    </w:p>
    <w:p w:rsidR="00CD5F55" w:rsidRDefault="00CD5F55">
      <w:pPr>
        <w:pStyle w:val="ConsPlusNormal"/>
        <w:jc w:val="right"/>
      </w:pPr>
      <w:r>
        <w:t>Директор Департамента</w:t>
      </w:r>
    </w:p>
    <w:p w:rsidR="00CD5F55" w:rsidRDefault="00CD5F55">
      <w:pPr>
        <w:pStyle w:val="ConsPlusNormal"/>
        <w:jc w:val="right"/>
      </w:pPr>
      <w:r>
        <w:t>развития контрактной системы</w:t>
      </w:r>
    </w:p>
    <w:p w:rsidR="00CD5F55" w:rsidRDefault="00CD5F55">
      <w:pPr>
        <w:pStyle w:val="ConsPlusNormal"/>
        <w:jc w:val="right"/>
      </w:pPr>
      <w:r>
        <w:t>М.В.ЧЕМЕРИСОВ</w:t>
      </w:r>
    </w:p>
    <w:p w:rsidR="00CD5F55" w:rsidRDefault="00CD5F55">
      <w:pPr>
        <w:pStyle w:val="ConsPlusNormal"/>
      </w:pPr>
      <w:r>
        <w:t>17.02.2016</w:t>
      </w:r>
    </w:p>
    <w:p w:rsidR="00CD5F55" w:rsidRDefault="00CD5F55">
      <w:pPr>
        <w:pStyle w:val="ConsPlusNormal"/>
      </w:pPr>
    </w:p>
    <w:p w:rsidR="00CD5F55" w:rsidRDefault="00CD5F55">
      <w:pPr>
        <w:pStyle w:val="ConsPlusNormal"/>
      </w:pPr>
    </w:p>
    <w:p w:rsidR="00CD5F55" w:rsidRDefault="00CD5F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546F" w:rsidRDefault="00A1546F">
      <w:bookmarkStart w:id="0" w:name="_GoBack"/>
      <w:bookmarkEnd w:id="0"/>
    </w:p>
    <w:sectPr w:rsidR="00A1546F" w:rsidSect="0012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55"/>
    <w:rsid w:val="00A1546F"/>
    <w:rsid w:val="00C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5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5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7096A8CF8965391DC6862287E2D18A835F30491FB4CD67DE8FE8DB8C623585D74BBBAD74DCE666n5V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7096A8CF8965391DC6862287E2D18A835F324812B7CD67DE8FE8DB8Cn6V2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2016-03-14T08:21:00Z</dcterms:created>
  <dcterms:modified xsi:type="dcterms:W3CDTF">2016-03-14T08:21:00Z</dcterms:modified>
</cp:coreProperties>
</file>