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80" w:rsidRDefault="0069748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97480" w:rsidRDefault="00697480">
      <w:pPr>
        <w:pStyle w:val="ConsPlusNormal"/>
        <w:jc w:val="both"/>
      </w:pPr>
    </w:p>
    <w:p w:rsidR="00697480" w:rsidRDefault="00697480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закупках у единственного поставщика (подрядчика, исполнителя) услуг по водоснабжению, водоотведению, теплоснабжению.</w:t>
      </w:r>
    </w:p>
    <w:p w:rsidR="00697480" w:rsidRDefault="00697480">
      <w:pPr>
        <w:pStyle w:val="ConsPlusNormal"/>
        <w:jc w:val="both"/>
      </w:pPr>
    </w:p>
    <w:p w:rsidR="00697480" w:rsidRDefault="00697480">
      <w:pPr>
        <w:pStyle w:val="ConsPlusNormal"/>
        <w:ind w:firstLine="540"/>
        <w:jc w:val="both"/>
      </w:pPr>
      <w:r>
        <w:rPr>
          <w:b/>
        </w:rPr>
        <w:t>Ответ:</w:t>
      </w:r>
    </w:p>
    <w:p w:rsidR="00697480" w:rsidRDefault="0069748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697480" w:rsidRDefault="00697480">
      <w:pPr>
        <w:pStyle w:val="ConsPlusTitle"/>
        <w:jc w:val="center"/>
      </w:pPr>
    </w:p>
    <w:p w:rsidR="00697480" w:rsidRDefault="00697480">
      <w:pPr>
        <w:pStyle w:val="ConsPlusTitle"/>
        <w:jc w:val="center"/>
      </w:pPr>
      <w:r>
        <w:t>ПИСЬМО</w:t>
      </w:r>
    </w:p>
    <w:p w:rsidR="00697480" w:rsidRDefault="00697480">
      <w:pPr>
        <w:pStyle w:val="ConsPlusTitle"/>
        <w:jc w:val="center"/>
      </w:pPr>
      <w:r>
        <w:t>от 18 февраля 2016 г. N Д28и-393</w:t>
      </w:r>
    </w:p>
    <w:p w:rsidR="00697480" w:rsidRDefault="00697480">
      <w:pPr>
        <w:pStyle w:val="ConsPlusNormal"/>
        <w:jc w:val="both"/>
      </w:pPr>
    </w:p>
    <w:p w:rsidR="00697480" w:rsidRDefault="00697480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697480" w:rsidRDefault="00697480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7" w:history="1">
        <w:r>
          <w:rPr>
            <w:color w:val="0000FF"/>
          </w:rPr>
          <w:t>пункту 8 части 1 статьи 93</w:t>
        </w:r>
      </w:hyperlink>
      <w:r>
        <w:t xml:space="preserve"> Закона N 44-ФЗ закупка у единственного поставщика (подрядчика, исполнителя) может осуществляться заказчиком в случае оказания услуг по водоснабжению, водоотведению, теплоснабжению,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по хранению и ввозу (вывозу) наркотических средств и</w:t>
      </w:r>
      <w:proofErr w:type="gramEnd"/>
      <w:r>
        <w:t xml:space="preserve"> психотропных веществ.</w:t>
      </w:r>
    </w:p>
    <w:p w:rsidR="00697480" w:rsidRDefault="00697480">
      <w:pPr>
        <w:pStyle w:val="ConsPlusNormal"/>
        <w:ind w:firstLine="540"/>
        <w:jc w:val="both"/>
      </w:pPr>
      <w:r>
        <w:t xml:space="preserve">В то же время любые заказчики могут также осуществлять закупки у единственного поставщика (подрядчика, исполнителя) в соответствии с нормами, предусмотренными </w:t>
      </w:r>
      <w:hyperlink r:id="rId8" w:history="1">
        <w:r>
          <w:rPr>
            <w:color w:val="0000FF"/>
          </w:rPr>
          <w:t>пунктом 4 части 1 статьи 93</w:t>
        </w:r>
      </w:hyperlink>
      <w:r>
        <w:t xml:space="preserve"> Закона N 44-ФЗ.</w:t>
      </w:r>
    </w:p>
    <w:p w:rsidR="00697480" w:rsidRDefault="00697480">
      <w:pPr>
        <w:pStyle w:val="ConsPlusNormal"/>
        <w:ind w:firstLine="540"/>
        <w:jc w:val="both"/>
      </w:pPr>
      <w:r>
        <w:t xml:space="preserve">Таким образом, заказчики вправе осуществлять закупки на оказание услуг по водоснабжению, водоотведению, </w:t>
      </w:r>
      <w:proofErr w:type="gramStart"/>
      <w:r>
        <w:t>теплоснабжению</w:t>
      </w:r>
      <w:proofErr w:type="gramEnd"/>
      <w:r>
        <w:t xml:space="preserve"> в том числе в соответствии с </w:t>
      </w:r>
      <w:hyperlink r:id="rId9" w:history="1">
        <w:r>
          <w:rPr>
            <w:color w:val="0000FF"/>
          </w:rPr>
          <w:t>пунктом 4 части 1 статьи 93</w:t>
        </w:r>
      </w:hyperlink>
      <w:r>
        <w:t xml:space="preserve"> Закона N 44-ФЗ с учетом ограничений, установленных указанной </w:t>
      </w:r>
      <w:hyperlink r:id="rId10" w:history="1">
        <w:r>
          <w:rPr>
            <w:color w:val="0000FF"/>
          </w:rPr>
          <w:t>нормой</w:t>
        </w:r>
      </w:hyperlink>
      <w:r>
        <w:t xml:space="preserve"> Закона N 44-ФЗ.</w:t>
      </w:r>
    </w:p>
    <w:p w:rsidR="00697480" w:rsidRDefault="00697480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697480" w:rsidRDefault="00697480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697480" w:rsidRDefault="00697480">
      <w:pPr>
        <w:pStyle w:val="ConsPlusNormal"/>
        <w:jc w:val="both"/>
      </w:pPr>
    </w:p>
    <w:p w:rsidR="00697480" w:rsidRDefault="00697480">
      <w:pPr>
        <w:pStyle w:val="ConsPlusNormal"/>
        <w:jc w:val="right"/>
      </w:pPr>
      <w:r>
        <w:t>Врио директора</w:t>
      </w:r>
    </w:p>
    <w:p w:rsidR="00697480" w:rsidRDefault="00697480">
      <w:pPr>
        <w:pStyle w:val="ConsPlusNormal"/>
        <w:jc w:val="right"/>
      </w:pPr>
      <w:r>
        <w:t>Департамента развития</w:t>
      </w:r>
    </w:p>
    <w:p w:rsidR="00697480" w:rsidRDefault="00697480">
      <w:pPr>
        <w:pStyle w:val="ConsPlusNormal"/>
        <w:jc w:val="right"/>
      </w:pPr>
      <w:r>
        <w:t>контрактной системы</w:t>
      </w:r>
    </w:p>
    <w:p w:rsidR="00697480" w:rsidRDefault="00697480">
      <w:pPr>
        <w:pStyle w:val="ConsPlusNormal"/>
        <w:jc w:val="right"/>
      </w:pPr>
      <w:r>
        <w:t>Д.А.ГОТОВЦЕВ</w:t>
      </w:r>
    </w:p>
    <w:p w:rsidR="00697480" w:rsidRDefault="00697480">
      <w:pPr>
        <w:pStyle w:val="ConsPlusNormal"/>
      </w:pPr>
      <w:r>
        <w:t>18.02.2016</w:t>
      </w:r>
    </w:p>
    <w:p w:rsidR="00697480" w:rsidRDefault="00697480">
      <w:pPr>
        <w:pStyle w:val="ConsPlusNormal"/>
      </w:pPr>
    </w:p>
    <w:p w:rsidR="00697480" w:rsidRDefault="00697480">
      <w:pPr>
        <w:pStyle w:val="ConsPlusNormal"/>
      </w:pPr>
    </w:p>
    <w:p w:rsidR="00697480" w:rsidRDefault="006974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32C1" w:rsidRDefault="00C932C1">
      <w:bookmarkStart w:id="0" w:name="_GoBack"/>
      <w:bookmarkEnd w:id="0"/>
    </w:p>
    <w:sectPr w:rsidR="00C932C1" w:rsidSect="008F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80"/>
    <w:rsid w:val="00697480"/>
    <w:rsid w:val="00C9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7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4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7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4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C392B727CF6E68DD3FE9EDB4A280ACF538E792094D87E7415DF5F550E5CA358B76FA6552F45C36550F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C392B727CF6E68DD3FE9EDB4A280ACF538E792094D87E7415DF5F550E5CA358B76FA6552F45735550D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C392B727CF6E68DD3FE9EDB4A280ACF538E792094D87E7415DF5F5505E05H" TargetMode="External"/><Relationship Id="rId11" Type="http://schemas.openxmlformats.org/officeDocument/2006/relationships/hyperlink" Target="consultantplus://offline/ref=80C392B727CF6E68DD3FE9EDB4A280ACF538E593044E87E7415DF5F550E5CA358B76FA6552F55531550E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0C392B727CF6E68DD3FE9EDB4A280ACF538E792094D87E7415DF5F550E5CA358B76FA6552F45C36550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C392B727CF6E68DD3FE9EDB4A280ACF538E792094D87E7415DF5F550E5CA358B76FA6552F45C36550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2016-03-14T07:52:00Z</dcterms:created>
  <dcterms:modified xsi:type="dcterms:W3CDTF">2016-03-14T07:53:00Z</dcterms:modified>
</cp:coreProperties>
</file>