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20" w:rsidRDefault="00953F2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53F20" w:rsidRDefault="00953F20">
      <w:pPr>
        <w:pStyle w:val="ConsPlusNormal"/>
        <w:jc w:val="both"/>
      </w:pPr>
    </w:p>
    <w:p w:rsidR="00953F20" w:rsidRDefault="00953F2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приемке результатов исполнения контракта, ее оформлении и размещении в ЕИС </w:t>
      </w:r>
      <w:hyperlink r:id="rId6" w:history="1">
        <w:r>
          <w:rPr>
            <w:color w:val="0000FF"/>
          </w:rPr>
          <w:t>отчета</w:t>
        </w:r>
      </w:hyperlink>
      <w:r>
        <w:t xml:space="preserve"> об исполнении контракта и (или) о результатах отдельного этапа его исполнения.</w:t>
      </w:r>
    </w:p>
    <w:p w:rsidR="00953F20" w:rsidRDefault="00953F20">
      <w:pPr>
        <w:pStyle w:val="ConsPlusNormal"/>
        <w:jc w:val="both"/>
      </w:pPr>
    </w:p>
    <w:p w:rsidR="00953F20" w:rsidRDefault="00953F20">
      <w:pPr>
        <w:pStyle w:val="ConsPlusNormal"/>
        <w:ind w:firstLine="540"/>
        <w:jc w:val="both"/>
      </w:pPr>
      <w:r>
        <w:rPr>
          <w:b/>
        </w:rPr>
        <w:t>Ответ:</w:t>
      </w:r>
    </w:p>
    <w:p w:rsidR="00953F20" w:rsidRDefault="00953F2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53F20" w:rsidRDefault="00953F20">
      <w:pPr>
        <w:pStyle w:val="ConsPlusTitle"/>
        <w:jc w:val="center"/>
      </w:pPr>
    </w:p>
    <w:p w:rsidR="00953F20" w:rsidRDefault="00953F20">
      <w:pPr>
        <w:pStyle w:val="ConsPlusTitle"/>
        <w:jc w:val="center"/>
      </w:pPr>
      <w:r>
        <w:t>ПИСЬМО</w:t>
      </w:r>
    </w:p>
    <w:p w:rsidR="00953F20" w:rsidRDefault="00953F20">
      <w:pPr>
        <w:pStyle w:val="ConsPlusTitle"/>
        <w:jc w:val="center"/>
      </w:pPr>
      <w:r>
        <w:t>от 19 февраля 2016 г. N Д28и-401</w:t>
      </w:r>
    </w:p>
    <w:p w:rsidR="00953F20" w:rsidRDefault="00953F20">
      <w:pPr>
        <w:pStyle w:val="ConsPlusNormal"/>
        <w:jc w:val="both"/>
      </w:pPr>
    </w:p>
    <w:p w:rsidR="00953F20" w:rsidRDefault="00953F20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53F20" w:rsidRDefault="00953F2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3 статьи 94</w:t>
        </w:r>
      </w:hyperlink>
      <w:r>
        <w:t xml:space="preserve"> Закона N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N 44-ФЗ.</w:t>
      </w:r>
    </w:p>
    <w:p w:rsidR="00953F20" w:rsidRDefault="00953F20">
      <w:pPr>
        <w:pStyle w:val="ConsPlusNormal"/>
        <w:ind w:firstLine="540"/>
        <w:jc w:val="both"/>
      </w:pPr>
      <w:proofErr w:type="gramStart"/>
      <w:r>
        <w:t xml:space="preserve">При этом </w:t>
      </w:r>
      <w:hyperlink r:id="rId9" w:history="1">
        <w:r>
          <w:rPr>
            <w:color w:val="0000FF"/>
          </w:rPr>
          <w:t>частью 7 статьи 94</w:t>
        </w:r>
      </w:hyperlink>
      <w:r>
        <w:t xml:space="preserve"> Закона N 44-ФЗ установлено,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</w:t>
      </w:r>
      <w:proofErr w:type="gramEnd"/>
      <w:r>
        <w:t>) в те же сроки заказчиком направляется в письменной форме мотивированный отказ от подписания такого документа.</w:t>
      </w:r>
    </w:p>
    <w:p w:rsidR="00953F20" w:rsidRDefault="00953F20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9 статьи 94</w:t>
        </w:r>
      </w:hyperlink>
      <w:r>
        <w:t xml:space="preserve"> Закона N 44-ФЗ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в сфере закупок (далее - ЕИС).</w:t>
      </w:r>
    </w:p>
    <w:p w:rsidR="00953F20" w:rsidRDefault="00953F20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Положение</w:t>
        </w:r>
      </w:hyperlink>
      <w:r>
        <w:t xml:space="preserve"> о подготовке и размещении в ЕИС отчета об исполнении государственного (муниципального) контракта и (или) о результатах отдельного этапа его исполнения (далее - отчет) утверждено постановлением Правительства Российской Федерации от 28 ноября 2013 г. N 1093 (далее - Положение).</w:t>
      </w:r>
    </w:p>
    <w:p w:rsidR="00953F20" w:rsidRDefault="00953F20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подпунктом "б" пункта 3</w:t>
        </w:r>
      </w:hyperlink>
      <w:r>
        <w:t xml:space="preserve"> Положения </w:t>
      </w:r>
      <w:hyperlink r:id="rId13" w:history="1">
        <w:r>
          <w:rPr>
            <w:color w:val="0000FF"/>
          </w:rPr>
          <w:t>отчет</w:t>
        </w:r>
      </w:hyperlink>
      <w:r>
        <w:t xml:space="preserve"> размещается заказчиком в ЕИС в течение семи рабочих дней, в том числе со дня оплаты заказчиком обязательств по контракту и подписания документа о приемке поставленных товаров, выполненных работ и оказанных услуг.</w:t>
      </w:r>
    </w:p>
    <w:p w:rsidR="00953F20" w:rsidRDefault="00953F20">
      <w:pPr>
        <w:pStyle w:val="ConsPlusNormal"/>
        <w:ind w:firstLine="540"/>
        <w:jc w:val="both"/>
      </w:pPr>
      <w:r>
        <w:t>Таким образом, приемка результатов исполнения контракта осуществляется в порядке и в сроки, которые установлены контрактом, и оформляется документом о приемке, который подписывается заказчиком.</w:t>
      </w:r>
    </w:p>
    <w:p w:rsidR="00953F20" w:rsidRDefault="00953F20">
      <w:pPr>
        <w:pStyle w:val="ConsPlusNormal"/>
        <w:ind w:firstLine="540"/>
        <w:jc w:val="both"/>
      </w:pPr>
      <w:r>
        <w:t xml:space="preserve">Вместе с тем отмечаем, что формы актов о приемке поставленных товаров, выполненных работ и оказанных услуг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 не регулируются. При документальном оформлении выполненных, оказанных услуг организация использует формы актов, утвержденные соответствующими нормативными правовыми актами, иные унифицированные формы актов или же при отсутствии таких форм составляет акты в произвольной форме.</w:t>
      </w:r>
    </w:p>
    <w:p w:rsidR="00953F20" w:rsidRDefault="00953F20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</w:t>
      </w:r>
      <w:r>
        <w:lastRenderedPageBreak/>
        <w:t>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953F20" w:rsidRDefault="00953F20">
      <w:pPr>
        <w:pStyle w:val="ConsPlusNormal"/>
        <w:jc w:val="both"/>
      </w:pPr>
    </w:p>
    <w:p w:rsidR="00953F20" w:rsidRDefault="00953F20">
      <w:pPr>
        <w:pStyle w:val="ConsPlusNormal"/>
        <w:jc w:val="right"/>
      </w:pPr>
      <w:r>
        <w:t>Директор Департамента</w:t>
      </w:r>
    </w:p>
    <w:p w:rsidR="00953F20" w:rsidRDefault="00953F20">
      <w:pPr>
        <w:pStyle w:val="ConsPlusNormal"/>
        <w:jc w:val="right"/>
      </w:pPr>
      <w:r>
        <w:t>развития контрактной системы</w:t>
      </w:r>
    </w:p>
    <w:p w:rsidR="00953F20" w:rsidRDefault="00953F20">
      <w:pPr>
        <w:pStyle w:val="ConsPlusNormal"/>
        <w:jc w:val="right"/>
      </w:pPr>
      <w:r>
        <w:t>М.В.ЧЕМЕРИСОВ</w:t>
      </w:r>
    </w:p>
    <w:p w:rsidR="00953F20" w:rsidRDefault="00953F20">
      <w:pPr>
        <w:pStyle w:val="ConsPlusNormal"/>
      </w:pPr>
      <w:r>
        <w:t>19.02.2016</w:t>
      </w:r>
    </w:p>
    <w:p w:rsidR="00953F20" w:rsidRDefault="00953F20">
      <w:pPr>
        <w:pStyle w:val="ConsPlusNormal"/>
      </w:pPr>
    </w:p>
    <w:p w:rsidR="00953F20" w:rsidRDefault="00953F20">
      <w:pPr>
        <w:pStyle w:val="ConsPlusNormal"/>
      </w:pPr>
    </w:p>
    <w:p w:rsidR="00953F20" w:rsidRDefault="00953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B80" w:rsidRDefault="00550B80">
      <w:bookmarkStart w:id="0" w:name="_GoBack"/>
      <w:bookmarkEnd w:id="0"/>
    </w:p>
    <w:sectPr w:rsidR="00550B80" w:rsidSect="002F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20"/>
    <w:rsid w:val="00550B80"/>
    <w:rsid w:val="009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3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3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D5CEB35F4AD6FECE2C6013164460163123A39EE9949BDE9A1E5E7888D946551389A1FB7F1E709r6vFH" TargetMode="External"/><Relationship Id="rId13" Type="http://schemas.openxmlformats.org/officeDocument/2006/relationships/hyperlink" Target="consultantplus://offline/ref=221D5CEB35F4AD6FECE2C601316446016313323DE99649BDE9A1E5E7888D946551389A1FB7F0E400r6v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D5CEB35F4AD6FECE2C6013164460163123A39EE9949BDE9A1E5E788r8vDH" TargetMode="External"/><Relationship Id="rId12" Type="http://schemas.openxmlformats.org/officeDocument/2006/relationships/hyperlink" Target="consultantplus://offline/ref=221D5CEB35F4AD6FECE2C601316446016313323DE99649BDE9A1E5E7888D946551389A1FB7F0E501r6vF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1D5CEB35F4AD6FECE2C601316446016313323DE99649BDE9A1E5E7888D946551389A1FB7F0E400r6vFH" TargetMode="External"/><Relationship Id="rId11" Type="http://schemas.openxmlformats.org/officeDocument/2006/relationships/hyperlink" Target="consultantplus://offline/ref=221D5CEB35F4AD6FECE2C601316446016313323DE99649BDE9A1E5E7888D946551389A1FB7F0E501r6v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1D5CEB35F4AD6FECE2C6013164460163123838E39A49BDE9A1E5E7888D946551389A1FB7F0E502r6vFH" TargetMode="External"/><Relationship Id="rId10" Type="http://schemas.openxmlformats.org/officeDocument/2006/relationships/hyperlink" Target="consultantplus://offline/ref=221D5CEB35F4AD6FECE2C6013164460163123A39EE9949BDE9A1E5E7888D946551389A1FB4rFv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1D5CEB35F4AD6FECE2C6013164460163123A39EE9949BDE9A1E5E7888D946551389A1FB7F1E600r6v9H" TargetMode="External"/><Relationship Id="rId14" Type="http://schemas.openxmlformats.org/officeDocument/2006/relationships/hyperlink" Target="consultantplus://offline/ref=221D5CEB35F4AD6FECE2C6013164460163123A39EE9949BDE9A1E5E788r8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2016-03-14T07:47:00Z</dcterms:created>
  <dcterms:modified xsi:type="dcterms:W3CDTF">2016-03-14T07:47:00Z</dcterms:modified>
</cp:coreProperties>
</file>