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E3" w:rsidRDefault="009951E3">
      <w:pPr>
        <w:pStyle w:val="ConsPlusTitlePage"/>
      </w:pPr>
      <w:r>
        <w:t xml:space="preserve">Документ предоставлен </w:t>
      </w:r>
      <w:hyperlink r:id="rId5" w:history="1">
        <w:r>
          <w:rPr>
            <w:color w:val="0000FF"/>
          </w:rPr>
          <w:t>КонсультантПлюс</w:t>
        </w:r>
      </w:hyperlink>
      <w:r>
        <w:br/>
      </w:r>
    </w:p>
    <w:p w:rsidR="009951E3" w:rsidRDefault="009951E3">
      <w:pPr>
        <w:pStyle w:val="ConsPlusNormal"/>
        <w:jc w:val="both"/>
      </w:pPr>
    </w:p>
    <w:p w:rsidR="009951E3" w:rsidRDefault="009951E3">
      <w:pPr>
        <w:pStyle w:val="ConsPlusNormal"/>
        <w:ind w:firstLine="540"/>
        <w:jc w:val="both"/>
      </w:pPr>
      <w:r>
        <w:rPr>
          <w:b/>
        </w:rPr>
        <w:t>Вопрос:</w:t>
      </w:r>
      <w:r>
        <w:t xml:space="preserve"> Об изменении предусмотренных контрактом количества (объема) товаров (работ, услуг), цены и срока действия контракта.</w:t>
      </w:r>
    </w:p>
    <w:p w:rsidR="009951E3" w:rsidRDefault="009951E3">
      <w:pPr>
        <w:pStyle w:val="ConsPlusNormal"/>
        <w:jc w:val="both"/>
      </w:pPr>
    </w:p>
    <w:p w:rsidR="009951E3" w:rsidRDefault="009951E3">
      <w:pPr>
        <w:pStyle w:val="ConsPlusNormal"/>
        <w:ind w:firstLine="540"/>
        <w:jc w:val="both"/>
      </w:pPr>
      <w:r>
        <w:rPr>
          <w:b/>
        </w:rPr>
        <w:t>Ответ:</w:t>
      </w:r>
    </w:p>
    <w:p w:rsidR="009951E3" w:rsidRDefault="009951E3">
      <w:pPr>
        <w:pStyle w:val="ConsPlusTitle"/>
        <w:jc w:val="center"/>
      </w:pPr>
      <w:r>
        <w:t>МИНИСТЕРСТВО ЭКОНОМИЧЕСКОГО РАЗВИТИЯ РОССИЙСКОЙ ФЕДЕРАЦИИ</w:t>
      </w:r>
    </w:p>
    <w:p w:rsidR="009951E3" w:rsidRDefault="009951E3">
      <w:pPr>
        <w:pStyle w:val="ConsPlusTitle"/>
        <w:jc w:val="center"/>
      </w:pPr>
    </w:p>
    <w:p w:rsidR="009951E3" w:rsidRDefault="009951E3">
      <w:pPr>
        <w:pStyle w:val="ConsPlusTitle"/>
        <w:jc w:val="center"/>
      </w:pPr>
      <w:r>
        <w:t>ПИСЬМО</w:t>
      </w:r>
    </w:p>
    <w:p w:rsidR="009951E3" w:rsidRDefault="009951E3">
      <w:pPr>
        <w:pStyle w:val="ConsPlusTitle"/>
        <w:jc w:val="center"/>
      </w:pPr>
      <w:r>
        <w:t>от 11 января 2016 г. N Д28и-45</w:t>
      </w:r>
    </w:p>
    <w:p w:rsidR="009951E3" w:rsidRDefault="009951E3">
      <w:pPr>
        <w:pStyle w:val="ConsPlusNormal"/>
        <w:jc w:val="both"/>
      </w:pPr>
    </w:p>
    <w:p w:rsidR="009951E3" w:rsidRDefault="009951E3">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9951E3" w:rsidRDefault="009951E3">
      <w:pPr>
        <w:pStyle w:val="ConsPlusNormal"/>
        <w:ind w:firstLine="540"/>
        <w:jc w:val="both"/>
      </w:pPr>
      <w:proofErr w:type="gramStart"/>
      <w:r>
        <w:t xml:space="preserve">В соответствии с </w:t>
      </w:r>
      <w:hyperlink r:id="rId7" w:history="1">
        <w:r>
          <w:rPr>
            <w:color w:val="0000FF"/>
          </w:rPr>
          <w:t>подпунктом "б" пункта 1 части 1 статьи 95</w:t>
        </w:r>
      </w:hyperlink>
      <w:r>
        <w:t xml:space="preserve"> Закона N 44-ФЗ изменение существенных условий контракта при его исполнении не допускается, за исключением их изменения по соглашению сторон, в случае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 в том числе если по</w:t>
      </w:r>
      <w:proofErr w:type="gramEnd"/>
      <w:r>
        <w:t xml:space="preserve">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w:t>
      </w:r>
    </w:p>
    <w:p w:rsidR="009951E3" w:rsidRDefault="009951E3">
      <w:pPr>
        <w:pStyle w:val="ConsPlusNormal"/>
        <w:ind w:firstLine="540"/>
        <w:jc w:val="both"/>
      </w:pPr>
      <w:r>
        <w:t xml:space="preserve">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9951E3" w:rsidRDefault="009951E3">
      <w:pPr>
        <w:pStyle w:val="ConsPlusNormal"/>
        <w:ind w:firstLine="540"/>
        <w:jc w:val="both"/>
      </w:pPr>
      <w:r>
        <w:t xml:space="preserve">Учитывая изложенное, положениями </w:t>
      </w:r>
      <w:hyperlink r:id="rId8" w:history="1">
        <w:r>
          <w:rPr>
            <w:color w:val="0000FF"/>
          </w:rPr>
          <w:t>Закона</w:t>
        </w:r>
      </w:hyperlink>
      <w:r>
        <w:t xml:space="preserve"> N 44-ФЗ предусмотрено увеличение или уменьшение (не более чем на 10 процентов от общего объема контракта) количества (объема) товаров, работ или услуг по предложению заказчика. При увеличении или уменьшении количества (объема) товаров, работ или услуг также допускается увеличение, уменьшение цены контракта, но не более чем на десять процентов, по соглашению сторон.</w:t>
      </w:r>
    </w:p>
    <w:p w:rsidR="009951E3" w:rsidRDefault="009951E3">
      <w:pPr>
        <w:pStyle w:val="ConsPlusNormal"/>
        <w:ind w:firstLine="540"/>
        <w:jc w:val="both"/>
      </w:pPr>
      <w:r>
        <w:t xml:space="preserve">При этом отмечаем, что изменение срока действия контракта </w:t>
      </w:r>
      <w:hyperlink r:id="rId9" w:history="1">
        <w:r>
          <w:rPr>
            <w:color w:val="0000FF"/>
          </w:rPr>
          <w:t>Законом</w:t>
        </w:r>
      </w:hyperlink>
      <w:r>
        <w:t xml:space="preserve"> N 44-ФЗ не предусмотрено.</w:t>
      </w:r>
    </w:p>
    <w:p w:rsidR="009951E3" w:rsidRDefault="009951E3">
      <w:pPr>
        <w:pStyle w:val="ConsPlusNormal"/>
        <w:ind w:firstLine="540"/>
        <w:jc w:val="both"/>
      </w:pPr>
      <w:r>
        <w:t xml:space="preserve">Одновременно сообщаем,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0"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9951E3" w:rsidRDefault="009951E3">
      <w:pPr>
        <w:pStyle w:val="ConsPlusNormal"/>
        <w:jc w:val="both"/>
      </w:pPr>
    </w:p>
    <w:p w:rsidR="009951E3" w:rsidRDefault="009951E3">
      <w:pPr>
        <w:pStyle w:val="ConsPlusNormal"/>
        <w:jc w:val="right"/>
      </w:pPr>
      <w:r>
        <w:t>Директор Департамента</w:t>
      </w:r>
    </w:p>
    <w:p w:rsidR="009951E3" w:rsidRDefault="009951E3">
      <w:pPr>
        <w:pStyle w:val="ConsPlusNormal"/>
        <w:jc w:val="right"/>
      </w:pPr>
      <w:r>
        <w:t>развития контрактной системы</w:t>
      </w:r>
    </w:p>
    <w:p w:rsidR="009951E3" w:rsidRDefault="009951E3">
      <w:pPr>
        <w:pStyle w:val="ConsPlusNormal"/>
        <w:jc w:val="right"/>
      </w:pPr>
      <w:r>
        <w:t>М.В.ЧЕМЕРИСОВ</w:t>
      </w:r>
    </w:p>
    <w:p w:rsidR="009951E3" w:rsidRDefault="009951E3">
      <w:pPr>
        <w:pStyle w:val="ConsPlusNormal"/>
      </w:pPr>
      <w:r>
        <w:t>11.01.2016</w:t>
      </w:r>
    </w:p>
    <w:p w:rsidR="009951E3" w:rsidRDefault="009951E3">
      <w:pPr>
        <w:pStyle w:val="ConsPlusNormal"/>
      </w:pPr>
    </w:p>
    <w:p w:rsidR="009951E3" w:rsidRDefault="009951E3">
      <w:pPr>
        <w:pStyle w:val="ConsPlusNormal"/>
      </w:pPr>
    </w:p>
    <w:p w:rsidR="009951E3" w:rsidRDefault="009951E3">
      <w:pPr>
        <w:pStyle w:val="ConsPlusNormal"/>
        <w:pBdr>
          <w:top w:val="single" w:sz="6" w:space="0" w:color="auto"/>
        </w:pBdr>
        <w:spacing w:before="100" w:after="100"/>
        <w:jc w:val="both"/>
        <w:rPr>
          <w:sz w:val="2"/>
          <w:szCs w:val="2"/>
        </w:rPr>
      </w:pPr>
    </w:p>
    <w:p w:rsidR="008113D6" w:rsidRDefault="008113D6">
      <w:bookmarkStart w:id="0" w:name="_GoBack"/>
      <w:bookmarkEnd w:id="0"/>
    </w:p>
    <w:sectPr w:rsidR="008113D6" w:rsidSect="00901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E3"/>
    <w:rsid w:val="008113D6"/>
    <w:rsid w:val="0099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1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51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51E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1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51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51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47A446D64BF68DDB2E547BF9A440385A8C3901631724FFEA655D8CF350855A00AE78C5A27BE720K7r1F" TargetMode="External"/><Relationship Id="rId3" Type="http://schemas.openxmlformats.org/officeDocument/2006/relationships/settings" Target="settings.xml"/><Relationship Id="rId7" Type="http://schemas.openxmlformats.org/officeDocument/2006/relationships/hyperlink" Target="consultantplus://offline/ref=3447A446D64BF68DDB2E547BF9A440385A8C3901631724FFEA655D8CF350855A00AE78C5A27BE720K7r1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447A446D64BF68DDB2E547BF9A440385A8C3901631724FFEA655D8CF3K5r0F"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3447A446D64BF68DDB2E547BF9A440385A8D3F06621524FFEA655D8CF350855A00AE78C5A27AE423K7r4F" TargetMode="External"/><Relationship Id="rId4" Type="http://schemas.openxmlformats.org/officeDocument/2006/relationships/webSettings" Target="webSettings.xml"/><Relationship Id="rId9" Type="http://schemas.openxmlformats.org/officeDocument/2006/relationships/hyperlink" Target="consultantplus://offline/ref=3447A446D64BF68DDB2E547BF9A440385A8C3901631724FFEA655D8CF3K5r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2016-04-26T05:43:00Z</dcterms:created>
  <dcterms:modified xsi:type="dcterms:W3CDTF">2016-04-26T05:43:00Z</dcterms:modified>
</cp:coreProperties>
</file>