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96" w:rsidRDefault="00460E96">
      <w:pPr>
        <w:pStyle w:val="ConsPlusTitlePage"/>
      </w:pPr>
      <w:r>
        <w:t xml:space="preserve">Документ предоставлен </w:t>
      </w:r>
      <w:hyperlink r:id="rId5" w:history="1">
        <w:r>
          <w:rPr>
            <w:color w:val="0000FF"/>
          </w:rPr>
          <w:t>КонсультантПлюс</w:t>
        </w:r>
      </w:hyperlink>
      <w:r>
        <w:br/>
      </w:r>
    </w:p>
    <w:p w:rsidR="00460E96" w:rsidRDefault="00460E96">
      <w:pPr>
        <w:pStyle w:val="ConsPlusNormal"/>
        <w:ind w:firstLine="540"/>
        <w:jc w:val="both"/>
        <w:outlineLvl w:val="0"/>
      </w:pPr>
    </w:p>
    <w:p w:rsidR="00460E96" w:rsidRDefault="00460E96">
      <w:pPr>
        <w:pStyle w:val="ConsPlusTitle"/>
        <w:jc w:val="center"/>
        <w:outlineLvl w:val="0"/>
      </w:pPr>
      <w:r>
        <w:t>МИНИСТЕРСТВО ПРОМЫШЛЕННОСТИ И ТОРГОВЛИ РОССИЙСКОЙ ФЕДЕРАЦИИ</w:t>
      </w:r>
    </w:p>
    <w:p w:rsidR="00460E96" w:rsidRDefault="00460E96">
      <w:pPr>
        <w:pStyle w:val="ConsPlusTitle"/>
        <w:jc w:val="center"/>
      </w:pPr>
    </w:p>
    <w:p w:rsidR="00460E96" w:rsidRDefault="00460E96">
      <w:pPr>
        <w:pStyle w:val="ConsPlusTitle"/>
        <w:jc w:val="center"/>
      </w:pPr>
      <w:r>
        <w:t>ФЕДЕРАЛЬНОЕ АГЕНТСТВО ПО ТЕХНИЧЕСКОМУ РЕГУЛИРОВАНИЮ</w:t>
      </w:r>
    </w:p>
    <w:p w:rsidR="00460E96" w:rsidRDefault="00460E96">
      <w:pPr>
        <w:pStyle w:val="ConsPlusTitle"/>
        <w:jc w:val="center"/>
      </w:pPr>
      <w:r>
        <w:t>И МЕТРОЛОГИИ</w:t>
      </w:r>
    </w:p>
    <w:p w:rsidR="00460E96" w:rsidRDefault="00460E96">
      <w:pPr>
        <w:pStyle w:val="ConsPlusTitle"/>
        <w:jc w:val="center"/>
      </w:pPr>
    </w:p>
    <w:p w:rsidR="00460E96" w:rsidRDefault="00460E96">
      <w:pPr>
        <w:pStyle w:val="ConsPlusTitle"/>
        <w:jc w:val="center"/>
      </w:pPr>
      <w:r>
        <w:t>ПРИКАЗ</w:t>
      </w:r>
    </w:p>
    <w:p w:rsidR="00460E96" w:rsidRDefault="00460E96">
      <w:pPr>
        <w:pStyle w:val="ConsPlusTitle"/>
        <w:jc w:val="center"/>
      </w:pPr>
      <w:r>
        <w:t>от 3 мая 2018 г. N 834</w:t>
      </w:r>
    </w:p>
    <w:p w:rsidR="00460E96" w:rsidRDefault="00460E96">
      <w:pPr>
        <w:pStyle w:val="ConsPlusTitle"/>
        <w:jc w:val="center"/>
      </w:pPr>
    </w:p>
    <w:p w:rsidR="00460E96" w:rsidRDefault="00460E96">
      <w:pPr>
        <w:pStyle w:val="ConsPlusTitle"/>
        <w:jc w:val="center"/>
      </w:pPr>
      <w:r>
        <w:t>ОБ УТВЕРЖДЕНИИ ПРОГРАММЫ</w:t>
      </w:r>
    </w:p>
    <w:p w:rsidR="00460E96" w:rsidRDefault="00460E96">
      <w:pPr>
        <w:pStyle w:val="ConsPlusTitle"/>
        <w:jc w:val="center"/>
      </w:pPr>
      <w:r>
        <w:t>НАЦИОНАЛЬНОЙ СТАНДАРТИЗАЦИИ НА 2018 ГОД</w:t>
      </w:r>
    </w:p>
    <w:p w:rsidR="00460E96" w:rsidRDefault="00460E96">
      <w:pPr>
        <w:pStyle w:val="ConsPlusNormal"/>
        <w:jc w:val="center"/>
      </w:pPr>
    </w:p>
    <w:p w:rsidR="00460E96" w:rsidRDefault="00460E96">
      <w:pPr>
        <w:pStyle w:val="ConsPlusNormal"/>
        <w:ind w:firstLine="540"/>
        <w:jc w:val="both"/>
      </w:pPr>
      <w:r>
        <w:t xml:space="preserve">В соответствии с Федеральным </w:t>
      </w:r>
      <w:hyperlink r:id="rId6" w:history="1">
        <w:r>
          <w:rPr>
            <w:color w:val="0000FF"/>
          </w:rPr>
          <w:t>законом</w:t>
        </w:r>
      </w:hyperlink>
      <w:r>
        <w:t xml:space="preserve"> от 29 июня 2015 г. N 162-ФЗ "О стандартизации в Российской Федерации", а также в целях организации работ по размещению заказов в сфере закупок товаров, работ, услуг для обеспечения нужд Федерального агентства по техническому регулированию и метрологии на 2018 год за счет средств федерального бюджета в соответствии с Федеральным </w:t>
      </w:r>
      <w:hyperlink r:id="rId7"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приказываю:</w:t>
      </w:r>
    </w:p>
    <w:p w:rsidR="00460E96" w:rsidRDefault="00460E96">
      <w:pPr>
        <w:pStyle w:val="ConsPlusNormal"/>
        <w:spacing w:before="220"/>
        <w:ind w:firstLine="540"/>
        <w:jc w:val="both"/>
      </w:pPr>
      <w:r>
        <w:t xml:space="preserve">1. Утвердить прилагаемую </w:t>
      </w:r>
      <w:hyperlink w:anchor="P29" w:history="1">
        <w:r>
          <w:rPr>
            <w:color w:val="0000FF"/>
          </w:rPr>
          <w:t>Программу</w:t>
        </w:r>
      </w:hyperlink>
      <w:r>
        <w:t xml:space="preserve"> национальной стандартизации на 2018 год.</w:t>
      </w:r>
    </w:p>
    <w:p w:rsidR="00460E96" w:rsidRDefault="00460E96">
      <w:pPr>
        <w:pStyle w:val="ConsPlusNormal"/>
        <w:spacing w:before="220"/>
        <w:ind w:firstLine="540"/>
        <w:jc w:val="both"/>
      </w:pPr>
      <w:r>
        <w:t xml:space="preserve">2. Признать утратившим силу </w:t>
      </w:r>
      <w:hyperlink r:id="rId8" w:history="1">
        <w:r>
          <w:rPr>
            <w:color w:val="0000FF"/>
          </w:rPr>
          <w:t>приказ</w:t>
        </w:r>
      </w:hyperlink>
      <w:r>
        <w:t xml:space="preserve"> Федерального агентства по техническому регулированию и метрологии от 23 января 2018 г. N 82 "Об утверждении Программы национальной стандартизации на 2018 год".</w:t>
      </w:r>
    </w:p>
    <w:p w:rsidR="00460E96" w:rsidRDefault="00460E96">
      <w:pPr>
        <w:pStyle w:val="ConsPlusNormal"/>
        <w:ind w:firstLine="540"/>
        <w:jc w:val="both"/>
      </w:pPr>
    </w:p>
    <w:p w:rsidR="00460E96" w:rsidRDefault="00460E96">
      <w:pPr>
        <w:pStyle w:val="ConsPlusNormal"/>
        <w:jc w:val="right"/>
      </w:pPr>
      <w:r>
        <w:t>Врио Руководителя</w:t>
      </w:r>
    </w:p>
    <w:p w:rsidR="00460E96" w:rsidRDefault="00460E96">
      <w:pPr>
        <w:pStyle w:val="ConsPlusNormal"/>
        <w:jc w:val="right"/>
      </w:pPr>
      <w:r>
        <w:t>А.П.ШАЛАЕВ</w:t>
      </w:r>
    </w:p>
    <w:p w:rsidR="00460E96" w:rsidRDefault="00460E96">
      <w:pPr>
        <w:pStyle w:val="ConsPlusNormal"/>
        <w:ind w:firstLine="540"/>
        <w:jc w:val="both"/>
      </w:pPr>
    </w:p>
    <w:p w:rsidR="00460E96" w:rsidRDefault="00460E96">
      <w:pPr>
        <w:pStyle w:val="ConsPlusNormal"/>
        <w:ind w:firstLine="540"/>
        <w:jc w:val="both"/>
      </w:pPr>
    </w:p>
    <w:p w:rsidR="00460E96" w:rsidRDefault="00460E96">
      <w:pPr>
        <w:pStyle w:val="ConsPlusNormal"/>
        <w:ind w:firstLine="540"/>
        <w:jc w:val="both"/>
      </w:pPr>
    </w:p>
    <w:p w:rsidR="00460E96" w:rsidRDefault="00460E96">
      <w:pPr>
        <w:pStyle w:val="ConsPlusNormal"/>
        <w:ind w:firstLine="540"/>
        <w:jc w:val="both"/>
      </w:pPr>
    </w:p>
    <w:p w:rsidR="00460E96" w:rsidRDefault="00460E96">
      <w:pPr>
        <w:pStyle w:val="ConsPlusNormal"/>
        <w:ind w:firstLine="540"/>
        <w:jc w:val="both"/>
      </w:pPr>
    </w:p>
    <w:p w:rsidR="00460E96" w:rsidRDefault="00460E96">
      <w:pPr>
        <w:pStyle w:val="ConsPlusNormal"/>
        <w:jc w:val="right"/>
        <w:outlineLvl w:val="0"/>
      </w:pPr>
      <w:r>
        <w:t>Утверждена</w:t>
      </w:r>
    </w:p>
    <w:p w:rsidR="00460E96" w:rsidRDefault="00460E96">
      <w:pPr>
        <w:pStyle w:val="ConsPlusNormal"/>
        <w:jc w:val="right"/>
      </w:pPr>
      <w:r>
        <w:t>приказом Федерального агентства</w:t>
      </w:r>
    </w:p>
    <w:p w:rsidR="00460E96" w:rsidRDefault="00460E96">
      <w:pPr>
        <w:pStyle w:val="ConsPlusNormal"/>
        <w:jc w:val="right"/>
      </w:pPr>
      <w:r>
        <w:t>по техническому регулированию</w:t>
      </w:r>
    </w:p>
    <w:p w:rsidR="00460E96" w:rsidRDefault="00460E96">
      <w:pPr>
        <w:pStyle w:val="ConsPlusNormal"/>
        <w:jc w:val="right"/>
      </w:pPr>
      <w:r>
        <w:t>и метрологии</w:t>
      </w:r>
    </w:p>
    <w:p w:rsidR="00460E96" w:rsidRDefault="00460E96">
      <w:pPr>
        <w:pStyle w:val="ConsPlusNormal"/>
        <w:jc w:val="right"/>
      </w:pPr>
      <w:r>
        <w:lastRenderedPageBreak/>
        <w:t>от 3 мая 2018 г. N 834</w:t>
      </w:r>
    </w:p>
    <w:p w:rsidR="00460E96" w:rsidRDefault="00460E96">
      <w:pPr>
        <w:pStyle w:val="ConsPlusNormal"/>
        <w:ind w:firstLine="540"/>
        <w:jc w:val="both"/>
      </w:pPr>
    </w:p>
    <w:p w:rsidR="00460E96" w:rsidRDefault="00460E96">
      <w:pPr>
        <w:pStyle w:val="ConsPlusTitle"/>
        <w:jc w:val="center"/>
      </w:pPr>
      <w:bookmarkStart w:id="0" w:name="P29"/>
      <w:bookmarkEnd w:id="0"/>
      <w:r>
        <w:t>ПРОГРАММА НАЦИОНАЛЬНОЙ СТАНДАРТИЗАЦИИ НА 2018 ГОД</w:t>
      </w:r>
    </w:p>
    <w:p w:rsidR="00460E96" w:rsidRDefault="00460E96">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948"/>
        <w:gridCol w:w="2891"/>
        <w:gridCol w:w="1928"/>
        <w:gridCol w:w="1133"/>
        <w:gridCol w:w="1247"/>
        <w:gridCol w:w="1247"/>
        <w:gridCol w:w="1247"/>
        <w:gridCol w:w="1247"/>
        <w:gridCol w:w="1247"/>
        <w:gridCol w:w="1587"/>
        <w:gridCol w:w="1417"/>
      </w:tblGrid>
      <w:tr w:rsidR="00460E96">
        <w:tc>
          <w:tcPr>
            <w:tcW w:w="1134" w:type="dxa"/>
          </w:tcPr>
          <w:p w:rsidR="00460E96" w:rsidRDefault="00460E96">
            <w:pPr>
              <w:pStyle w:val="ConsPlusNormal"/>
              <w:jc w:val="center"/>
            </w:pPr>
            <w:r>
              <w:t>Шифр темы ПНС</w:t>
            </w:r>
          </w:p>
        </w:tc>
        <w:tc>
          <w:tcPr>
            <w:tcW w:w="2948" w:type="dxa"/>
          </w:tcPr>
          <w:p w:rsidR="00460E96" w:rsidRDefault="00460E96">
            <w:pPr>
              <w:pStyle w:val="ConsPlusNormal"/>
              <w:jc w:val="center"/>
            </w:pPr>
            <w:r>
              <w:t>Наименование проекта</w:t>
            </w:r>
          </w:p>
        </w:tc>
        <w:tc>
          <w:tcPr>
            <w:tcW w:w="2891" w:type="dxa"/>
          </w:tcPr>
          <w:p w:rsidR="00460E96" w:rsidRDefault="00460E96">
            <w:pPr>
              <w:pStyle w:val="ConsPlusNormal"/>
              <w:jc w:val="center"/>
            </w:pPr>
            <w:r>
              <w:t>Вид работ</w:t>
            </w:r>
          </w:p>
        </w:tc>
        <w:tc>
          <w:tcPr>
            <w:tcW w:w="1928" w:type="dxa"/>
          </w:tcPr>
          <w:p w:rsidR="00460E96" w:rsidRDefault="00460E96">
            <w:pPr>
              <w:pStyle w:val="ConsPlusNormal"/>
              <w:jc w:val="center"/>
            </w:pPr>
            <w:r>
              <w:t>Организация</w:t>
            </w:r>
          </w:p>
        </w:tc>
        <w:tc>
          <w:tcPr>
            <w:tcW w:w="1133" w:type="dxa"/>
          </w:tcPr>
          <w:p w:rsidR="00460E96" w:rsidRDefault="00460E96">
            <w:pPr>
              <w:pStyle w:val="ConsPlusNormal"/>
              <w:jc w:val="center"/>
            </w:pPr>
            <w:r>
              <w:t>Источник финансирования</w:t>
            </w:r>
          </w:p>
        </w:tc>
        <w:tc>
          <w:tcPr>
            <w:tcW w:w="1247" w:type="dxa"/>
          </w:tcPr>
          <w:p w:rsidR="00460E96" w:rsidRDefault="00460E96">
            <w:pPr>
              <w:pStyle w:val="ConsPlusNormal"/>
              <w:jc w:val="center"/>
            </w:pPr>
            <w:r>
              <w:t>Первая редакция (план)</w:t>
            </w:r>
          </w:p>
        </w:tc>
        <w:tc>
          <w:tcPr>
            <w:tcW w:w="1247" w:type="dxa"/>
          </w:tcPr>
          <w:p w:rsidR="00460E96" w:rsidRDefault="00460E96">
            <w:pPr>
              <w:pStyle w:val="ConsPlusNormal"/>
              <w:jc w:val="center"/>
            </w:pPr>
            <w:r>
              <w:t>Окончательная редакция (план)</w:t>
            </w:r>
          </w:p>
        </w:tc>
        <w:tc>
          <w:tcPr>
            <w:tcW w:w="1247" w:type="dxa"/>
          </w:tcPr>
          <w:p w:rsidR="00460E96" w:rsidRDefault="00460E96">
            <w:pPr>
              <w:pStyle w:val="ConsPlusNormal"/>
              <w:jc w:val="center"/>
            </w:pPr>
            <w:r>
              <w:t>Утверждение стандарта (план)</w:t>
            </w:r>
          </w:p>
        </w:tc>
        <w:tc>
          <w:tcPr>
            <w:tcW w:w="1247" w:type="dxa"/>
          </w:tcPr>
          <w:p w:rsidR="00460E96" w:rsidRDefault="00460E96">
            <w:pPr>
              <w:pStyle w:val="ConsPlusNormal"/>
              <w:jc w:val="center"/>
            </w:pPr>
            <w:r>
              <w:t>МГС (план)</w:t>
            </w:r>
          </w:p>
        </w:tc>
        <w:tc>
          <w:tcPr>
            <w:tcW w:w="1247" w:type="dxa"/>
          </w:tcPr>
          <w:p w:rsidR="00460E96" w:rsidRDefault="00460E96">
            <w:pPr>
              <w:pStyle w:val="ConsPlusNormal"/>
              <w:jc w:val="center"/>
            </w:pPr>
            <w:r>
              <w:t>Статус</w:t>
            </w:r>
          </w:p>
        </w:tc>
        <w:tc>
          <w:tcPr>
            <w:tcW w:w="1587" w:type="dxa"/>
          </w:tcPr>
          <w:p w:rsidR="00460E96" w:rsidRDefault="00460E96">
            <w:pPr>
              <w:pStyle w:val="ConsPlusNormal"/>
              <w:jc w:val="center"/>
            </w:pPr>
            <w:r>
              <w:t>Комплекс</w:t>
            </w:r>
          </w:p>
        </w:tc>
        <w:tc>
          <w:tcPr>
            <w:tcW w:w="1417" w:type="dxa"/>
          </w:tcPr>
          <w:p w:rsidR="00460E96" w:rsidRDefault="00460E96">
            <w:pPr>
              <w:pStyle w:val="ConsPlusNormal"/>
              <w:jc w:val="center"/>
            </w:pPr>
            <w:r>
              <w:t>ТК</w:t>
            </w:r>
          </w:p>
        </w:tc>
      </w:tr>
      <w:tr w:rsidR="00460E96">
        <w:tc>
          <w:tcPr>
            <w:tcW w:w="19273" w:type="dxa"/>
            <w:gridSpan w:val="12"/>
          </w:tcPr>
          <w:p w:rsidR="00460E96" w:rsidRDefault="00460E96">
            <w:pPr>
              <w:pStyle w:val="ConsPlusNormal"/>
              <w:outlineLvl w:val="1"/>
            </w:pPr>
            <w:r>
              <w:t>0 - Общетехнический</w:t>
            </w:r>
          </w:p>
        </w:tc>
      </w:tr>
      <w:tr w:rsidR="00460E96">
        <w:tc>
          <w:tcPr>
            <w:tcW w:w="19273" w:type="dxa"/>
            <w:gridSpan w:val="12"/>
          </w:tcPr>
          <w:p w:rsidR="00460E96" w:rsidRDefault="00460E96">
            <w:pPr>
              <w:pStyle w:val="ConsPlusNormal"/>
              <w:outlineLvl w:val="2"/>
            </w:pPr>
            <w:r>
              <w:t>ТК 010 Менеджмент риска</w:t>
            </w:r>
          </w:p>
        </w:tc>
      </w:tr>
      <w:tr w:rsidR="00460E96">
        <w:tc>
          <w:tcPr>
            <w:tcW w:w="1134" w:type="dxa"/>
          </w:tcPr>
          <w:p w:rsidR="00460E96" w:rsidRDefault="00460E96">
            <w:pPr>
              <w:pStyle w:val="ConsPlusNormal"/>
            </w:pPr>
            <w:r>
              <w:t>1.0.010-1.001.18</w:t>
            </w:r>
          </w:p>
        </w:tc>
        <w:tc>
          <w:tcPr>
            <w:tcW w:w="2948" w:type="dxa"/>
          </w:tcPr>
          <w:p w:rsidR="00460E96" w:rsidRDefault="00460E96">
            <w:pPr>
              <w:pStyle w:val="ConsPlusNormal"/>
            </w:pPr>
            <w:r>
              <w:t>Системы менеджмента риска организаций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15.12.2019</w:t>
            </w:r>
          </w:p>
        </w:tc>
        <w:tc>
          <w:tcPr>
            <w:tcW w:w="1247" w:type="dxa"/>
          </w:tcPr>
          <w:p w:rsidR="00460E96" w:rsidRDefault="00460E96">
            <w:pPr>
              <w:pStyle w:val="ConsPlusNormal"/>
            </w:pPr>
            <w:r>
              <w:t>15.12.2019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010 Менеджмент риска</w:t>
            </w:r>
          </w:p>
        </w:tc>
      </w:tr>
      <w:tr w:rsidR="00460E96">
        <w:tc>
          <w:tcPr>
            <w:tcW w:w="1134" w:type="dxa"/>
          </w:tcPr>
          <w:p w:rsidR="00460E96" w:rsidRDefault="00460E96">
            <w:pPr>
              <w:pStyle w:val="ConsPlusNormal"/>
            </w:pPr>
            <w:r>
              <w:t>1.0.010-1.002.18</w:t>
            </w:r>
          </w:p>
        </w:tc>
        <w:tc>
          <w:tcPr>
            <w:tcW w:w="2948" w:type="dxa"/>
          </w:tcPr>
          <w:p w:rsidR="00460E96" w:rsidRDefault="00460E96">
            <w:pPr>
              <w:pStyle w:val="ConsPlusNormal"/>
            </w:pPr>
            <w:r>
              <w:t>Менеджмент риска. Принципы и руководство.</w:t>
            </w:r>
          </w:p>
        </w:tc>
        <w:tc>
          <w:tcPr>
            <w:tcW w:w="2891" w:type="dxa"/>
          </w:tcPr>
          <w:p w:rsidR="00460E96" w:rsidRDefault="00460E96">
            <w:pPr>
              <w:pStyle w:val="ConsPlusNormal"/>
            </w:pPr>
            <w:r>
              <w:t>Разработка ГОСТ Р Идентичен (IDT) ISO 31000:2018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010 Менеджмент риска</w:t>
            </w:r>
          </w:p>
        </w:tc>
      </w:tr>
      <w:tr w:rsidR="00460E96">
        <w:tc>
          <w:tcPr>
            <w:tcW w:w="1134" w:type="dxa"/>
          </w:tcPr>
          <w:p w:rsidR="00460E96" w:rsidRDefault="00460E96">
            <w:pPr>
              <w:pStyle w:val="ConsPlusNormal"/>
            </w:pPr>
            <w:r>
              <w:t>2.0.010-1.001.17</w:t>
            </w:r>
          </w:p>
        </w:tc>
        <w:tc>
          <w:tcPr>
            <w:tcW w:w="2948" w:type="dxa"/>
          </w:tcPr>
          <w:p w:rsidR="00460E96" w:rsidRDefault="00460E96">
            <w:pPr>
              <w:pStyle w:val="ConsPlusNormal"/>
            </w:pPr>
            <w:r>
              <w:t>Системы менеджмента безопасности цепи поставок. Руководство по внедрению ISO 28000. Часть 4. Дополнительное специальное руководство по внедрению ISO 28000, когда соответствие ISO 28001 является предметом менеджмента</w:t>
            </w:r>
          </w:p>
        </w:tc>
        <w:tc>
          <w:tcPr>
            <w:tcW w:w="2891" w:type="dxa"/>
          </w:tcPr>
          <w:p w:rsidR="00460E96" w:rsidRDefault="00460E96">
            <w:pPr>
              <w:pStyle w:val="ConsPlusNormal"/>
            </w:pPr>
            <w:r>
              <w:t>Разработка ГОСТ Р Идентичен (IDT) ISO 28004-4:2014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010 Менеджмент риска</w:t>
            </w:r>
          </w:p>
        </w:tc>
      </w:tr>
      <w:tr w:rsidR="00460E96">
        <w:tc>
          <w:tcPr>
            <w:tcW w:w="1134" w:type="dxa"/>
          </w:tcPr>
          <w:p w:rsidR="00460E96" w:rsidRDefault="00460E96">
            <w:pPr>
              <w:pStyle w:val="ConsPlusNormal"/>
            </w:pPr>
            <w:r>
              <w:t>2.0.010-1.002.17</w:t>
            </w:r>
          </w:p>
        </w:tc>
        <w:tc>
          <w:tcPr>
            <w:tcW w:w="2948" w:type="dxa"/>
          </w:tcPr>
          <w:p w:rsidR="00460E96" w:rsidRDefault="00460E96">
            <w:pPr>
              <w:pStyle w:val="ConsPlusNormal"/>
            </w:pPr>
            <w:r>
              <w:t xml:space="preserve">Менеджмент непрерывности бизнеса. Системы менеджмента безопасности </w:t>
            </w:r>
            <w:r>
              <w:lastRenderedPageBreak/>
              <w:t>цепи поставок. Часть 3. Дополнительное руководство для использования в организациях среднего и малого бизнеса</w:t>
            </w:r>
          </w:p>
        </w:tc>
        <w:tc>
          <w:tcPr>
            <w:tcW w:w="2891" w:type="dxa"/>
          </w:tcPr>
          <w:p w:rsidR="00460E96" w:rsidRDefault="00460E96">
            <w:pPr>
              <w:pStyle w:val="ConsPlusNormal"/>
            </w:pPr>
            <w:r>
              <w:lastRenderedPageBreak/>
              <w:t xml:space="preserve">Разработка ГОСТ Р на базе ГОСТ Р </w:t>
            </w:r>
            <w:hyperlink r:id="rId9" w:history="1">
              <w:r>
                <w:rPr>
                  <w:color w:val="0000FF"/>
                </w:rPr>
                <w:t>ГОСТ Р ИСО 31000-2010</w:t>
              </w:r>
            </w:hyperlink>
            <w:r>
              <w:t xml:space="preserve"> Менеджмент риска. </w:t>
            </w:r>
            <w:r>
              <w:lastRenderedPageBreak/>
              <w:t xml:space="preserve">Принципы и руководство Взамен </w:t>
            </w:r>
            <w:hyperlink r:id="rId10" w:history="1">
              <w:r>
                <w:rPr>
                  <w:color w:val="0000FF"/>
                </w:rPr>
                <w:t>ГОСТ Р ИСО 31000-2010</w:t>
              </w:r>
            </w:hyperlink>
            <w:r>
              <w:t xml:space="preserve"> Идентичен (IDT) ISO 31000:2018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010 Менеджмент риска</w:t>
            </w:r>
          </w:p>
        </w:tc>
      </w:tr>
      <w:tr w:rsidR="00460E96">
        <w:tc>
          <w:tcPr>
            <w:tcW w:w="19273" w:type="dxa"/>
            <w:gridSpan w:val="12"/>
          </w:tcPr>
          <w:p w:rsidR="00460E96" w:rsidRDefault="00460E96">
            <w:pPr>
              <w:pStyle w:val="ConsPlusNormal"/>
              <w:outlineLvl w:val="2"/>
            </w:pPr>
            <w:r>
              <w:lastRenderedPageBreak/>
              <w:t>ТК 012 Методология стандартизации</w:t>
            </w:r>
          </w:p>
        </w:tc>
      </w:tr>
      <w:tr w:rsidR="00460E96">
        <w:tc>
          <w:tcPr>
            <w:tcW w:w="1134" w:type="dxa"/>
          </w:tcPr>
          <w:p w:rsidR="00460E96" w:rsidRDefault="00460E96">
            <w:pPr>
              <w:pStyle w:val="ConsPlusNormal"/>
            </w:pPr>
            <w:r>
              <w:t>1.0.012-1.010.18</w:t>
            </w:r>
          </w:p>
        </w:tc>
        <w:tc>
          <w:tcPr>
            <w:tcW w:w="2948" w:type="dxa"/>
          </w:tcPr>
          <w:p w:rsidR="00460E96" w:rsidRDefault="00460E96">
            <w:pPr>
              <w:pStyle w:val="ConsPlusNormal"/>
            </w:pPr>
            <w:r>
              <w:t>Подготовка проектов национальных стандартов Российской Федерации и проектов изменений к ним к утверждению, регистрации и опубликованию. Внесение поправок в стандарты и подготовка документов для их отмены</w:t>
            </w:r>
          </w:p>
        </w:tc>
        <w:tc>
          <w:tcPr>
            <w:tcW w:w="2891" w:type="dxa"/>
          </w:tcPr>
          <w:p w:rsidR="00460E96" w:rsidRDefault="00460E96">
            <w:pPr>
              <w:pStyle w:val="ConsPlusNormal"/>
            </w:pPr>
            <w:r>
              <w:t xml:space="preserve">Пересмотр </w:t>
            </w:r>
            <w:hyperlink r:id="rId11" w:history="1">
              <w:r>
                <w:rPr>
                  <w:color w:val="0000FF"/>
                </w:rPr>
                <w:t>ПР 50.1.074-2004</w:t>
              </w:r>
            </w:hyperlink>
            <w:r>
              <w:t xml:space="preserve"> Подготовка проектов национальных стандартов Российской Федерации и проектов изменений к ним к утверждению, регистрации и опубликованию. Внесение поправок в стандарты и подготовка документов для их отмены</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012 Методология стандартизации</w:t>
            </w:r>
          </w:p>
        </w:tc>
      </w:tr>
      <w:tr w:rsidR="00460E96">
        <w:tc>
          <w:tcPr>
            <w:tcW w:w="1134" w:type="dxa"/>
          </w:tcPr>
          <w:p w:rsidR="00460E96" w:rsidRDefault="00460E96">
            <w:pPr>
              <w:pStyle w:val="ConsPlusNormal"/>
            </w:pPr>
            <w:r>
              <w:t>1.0.012-1.011.18</w:t>
            </w:r>
          </w:p>
        </w:tc>
        <w:tc>
          <w:tcPr>
            <w:tcW w:w="2948" w:type="dxa"/>
          </w:tcPr>
          <w:p w:rsidR="00460E96" w:rsidRDefault="00460E96">
            <w:pPr>
              <w:pStyle w:val="ConsPlusNormal"/>
            </w:pPr>
            <w:hyperlink r:id="rId12" w:history="1">
              <w:r>
                <w:rPr>
                  <w:color w:val="0000FF"/>
                </w:rPr>
                <w:t>ГОСТ Р 1.2-2016</w:t>
              </w:r>
            </w:hyperlink>
            <w:r>
              <w:t xml:space="preserve"> "Стандартизация в Российской Федерации. Стандарты национальные Российской Федерации. Правила разработки, утверждения, обновления, внесения поправок, приостановки действия и отмены"</w:t>
            </w:r>
          </w:p>
        </w:tc>
        <w:tc>
          <w:tcPr>
            <w:tcW w:w="2891" w:type="dxa"/>
          </w:tcPr>
          <w:p w:rsidR="00460E96" w:rsidRDefault="00460E96">
            <w:pPr>
              <w:pStyle w:val="ConsPlusNormal"/>
            </w:pPr>
            <w:r>
              <w:t xml:space="preserve">Пересмотр </w:t>
            </w:r>
            <w:hyperlink r:id="rId13" w:history="1">
              <w:r>
                <w:rPr>
                  <w:color w:val="0000FF"/>
                </w:rPr>
                <w:t>ГОСТ Р 1.2-2016</w:t>
              </w:r>
            </w:hyperlink>
            <w:r>
              <w:t xml:space="preserve"> Стандартизация в Российской Федерации. Стандарты национальные Российской Федерации. Правила разработки, утверждения, обновления, внесения поправок, приостановки действия и отмены</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31.01.2020</w:t>
            </w:r>
          </w:p>
        </w:tc>
        <w:tc>
          <w:tcPr>
            <w:tcW w:w="1247" w:type="dxa"/>
          </w:tcPr>
          <w:p w:rsidR="00460E96" w:rsidRDefault="00460E96">
            <w:pPr>
              <w:pStyle w:val="ConsPlusNormal"/>
            </w:pPr>
            <w:r>
              <w:t>31.01.2020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012 Методология стандартизации</w:t>
            </w:r>
          </w:p>
        </w:tc>
      </w:tr>
      <w:tr w:rsidR="00460E96">
        <w:tc>
          <w:tcPr>
            <w:tcW w:w="1134" w:type="dxa"/>
          </w:tcPr>
          <w:p w:rsidR="00460E96" w:rsidRDefault="00460E96">
            <w:pPr>
              <w:pStyle w:val="ConsPlusNormal"/>
            </w:pPr>
            <w:r>
              <w:t>1.0.012-1.012.18</w:t>
            </w:r>
          </w:p>
        </w:tc>
        <w:tc>
          <w:tcPr>
            <w:tcW w:w="2948" w:type="dxa"/>
          </w:tcPr>
          <w:p w:rsidR="00460E96" w:rsidRDefault="00460E96">
            <w:pPr>
              <w:pStyle w:val="ConsPlusNormal"/>
            </w:pPr>
            <w:hyperlink r:id="rId14" w:history="1">
              <w:r>
                <w:rPr>
                  <w:color w:val="0000FF"/>
                </w:rPr>
                <w:t>Р 50.1.057-2006</w:t>
              </w:r>
            </w:hyperlink>
            <w:r>
              <w:t xml:space="preserve"> Комплектование, хранение, ведение и учет документов Федерального </w:t>
            </w:r>
            <w:r>
              <w:lastRenderedPageBreak/>
              <w:t>информационного фонда технических регламентов и стандартов и порядок предоставления пользователям информационной продукции и услуг. Основные положения</w:t>
            </w:r>
          </w:p>
        </w:tc>
        <w:tc>
          <w:tcPr>
            <w:tcW w:w="2891" w:type="dxa"/>
          </w:tcPr>
          <w:p w:rsidR="00460E96" w:rsidRDefault="00460E96">
            <w:pPr>
              <w:pStyle w:val="ConsPlusNormal"/>
            </w:pPr>
            <w:r>
              <w:lastRenderedPageBreak/>
              <w:t xml:space="preserve">Изменение </w:t>
            </w:r>
            <w:hyperlink r:id="rId15" w:history="1">
              <w:r>
                <w:rPr>
                  <w:color w:val="0000FF"/>
                </w:rPr>
                <w:t>Р 50.1.057-2006</w:t>
              </w:r>
            </w:hyperlink>
            <w:r>
              <w:t xml:space="preserve"> Комплектование, хранение, ведение и учет документов Федерального </w:t>
            </w:r>
            <w:r>
              <w:lastRenderedPageBreak/>
              <w:t>информационного фонда технических регламентов и стандартов и порядок предоставления пользователям информационной продукции и услуг. Основные положения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012 Методология стандартизации</w:t>
            </w:r>
          </w:p>
        </w:tc>
      </w:tr>
      <w:tr w:rsidR="00460E96">
        <w:tc>
          <w:tcPr>
            <w:tcW w:w="1134" w:type="dxa"/>
          </w:tcPr>
          <w:p w:rsidR="00460E96" w:rsidRDefault="00460E96">
            <w:pPr>
              <w:pStyle w:val="ConsPlusNormal"/>
            </w:pPr>
            <w:r>
              <w:lastRenderedPageBreak/>
              <w:t>1.0.012-1.004.18</w:t>
            </w:r>
          </w:p>
        </w:tc>
        <w:tc>
          <w:tcPr>
            <w:tcW w:w="2948" w:type="dxa"/>
          </w:tcPr>
          <w:p w:rsidR="00460E96" w:rsidRDefault="00460E96">
            <w:pPr>
              <w:pStyle w:val="ConsPlusNormal"/>
            </w:pPr>
            <w:r>
              <w:t>Правила заполнения и представления каталожных листов продукции</w:t>
            </w:r>
          </w:p>
        </w:tc>
        <w:tc>
          <w:tcPr>
            <w:tcW w:w="2891" w:type="dxa"/>
          </w:tcPr>
          <w:p w:rsidR="00460E96" w:rsidRDefault="00460E96">
            <w:pPr>
              <w:pStyle w:val="ConsPlusNormal"/>
            </w:pPr>
            <w:r>
              <w:t xml:space="preserve">Пересмотр </w:t>
            </w:r>
            <w:hyperlink r:id="rId16" w:history="1">
              <w:r>
                <w:rPr>
                  <w:color w:val="0000FF"/>
                </w:rPr>
                <w:t>ПР 50-718-99</w:t>
              </w:r>
            </w:hyperlink>
            <w:r>
              <w:t xml:space="preserve"> Правила заполнения и представления каталожных листов продукции Взамен </w:t>
            </w:r>
            <w:hyperlink r:id="rId17" w:history="1">
              <w:r>
                <w:rPr>
                  <w:color w:val="0000FF"/>
                </w:rPr>
                <w:t>ПР 50-718-99</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01.12.2018</w:t>
            </w:r>
          </w:p>
        </w:tc>
        <w:tc>
          <w:tcPr>
            <w:tcW w:w="1247" w:type="dxa"/>
          </w:tcPr>
          <w:p w:rsidR="00460E96" w:rsidRDefault="00460E96">
            <w:pPr>
              <w:pStyle w:val="ConsPlusNormal"/>
            </w:pPr>
            <w:r>
              <w:t>01.12.2018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012 Методология стандартизации</w:t>
            </w:r>
          </w:p>
        </w:tc>
      </w:tr>
      <w:tr w:rsidR="00460E96">
        <w:tc>
          <w:tcPr>
            <w:tcW w:w="1134" w:type="dxa"/>
          </w:tcPr>
          <w:p w:rsidR="00460E96" w:rsidRDefault="00460E96">
            <w:pPr>
              <w:pStyle w:val="ConsPlusNormal"/>
            </w:pPr>
            <w:r>
              <w:t>1.0.012-1.014.18</w:t>
            </w:r>
          </w:p>
        </w:tc>
        <w:tc>
          <w:tcPr>
            <w:tcW w:w="2948" w:type="dxa"/>
          </w:tcPr>
          <w:p w:rsidR="00460E96" w:rsidRDefault="00460E96">
            <w:pPr>
              <w:pStyle w:val="ConsPlusNormal"/>
            </w:pPr>
            <w:r>
              <w:t>Стандартизация в Российской Федерации. Отраслевые и целевые программы стандартизации по перспективным направлениям. Требования к структуре, правила формирования, утверждения и контроля за реализацией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Рособоронстандарт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012 Методология стандартизации</w:t>
            </w:r>
          </w:p>
        </w:tc>
      </w:tr>
      <w:tr w:rsidR="00460E96">
        <w:tc>
          <w:tcPr>
            <w:tcW w:w="1134" w:type="dxa"/>
          </w:tcPr>
          <w:p w:rsidR="00460E96" w:rsidRDefault="00460E96">
            <w:pPr>
              <w:pStyle w:val="ConsPlusNormal"/>
            </w:pPr>
            <w:r>
              <w:t>1.0.012-1.003.18</w:t>
            </w:r>
          </w:p>
        </w:tc>
        <w:tc>
          <w:tcPr>
            <w:tcW w:w="2948" w:type="dxa"/>
          </w:tcPr>
          <w:p w:rsidR="00460E96" w:rsidRDefault="00460E96">
            <w:pPr>
              <w:pStyle w:val="ConsPlusNormal"/>
            </w:pPr>
            <w:r>
              <w:t>Стандартизация в Российской Федерации. Технические условия на продукцию. Общие требования к содержанию и оформлению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01.12.2018</w:t>
            </w:r>
          </w:p>
        </w:tc>
        <w:tc>
          <w:tcPr>
            <w:tcW w:w="1247" w:type="dxa"/>
          </w:tcPr>
          <w:p w:rsidR="00460E96" w:rsidRDefault="00460E96">
            <w:pPr>
              <w:pStyle w:val="ConsPlusNormal"/>
            </w:pPr>
            <w:r>
              <w:t>01.12.2018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012 Методология стандартизации</w:t>
            </w:r>
          </w:p>
        </w:tc>
      </w:tr>
      <w:tr w:rsidR="00460E96">
        <w:tc>
          <w:tcPr>
            <w:tcW w:w="1134" w:type="dxa"/>
          </w:tcPr>
          <w:p w:rsidR="00460E96" w:rsidRDefault="00460E96">
            <w:pPr>
              <w:pStyle w:val="ConsPlusNormal"/>
            </w:pPr>
            <w:r>
              <w:t>1.0.012-1.013.18</w:t>
            </w:r>
          </w:p>
        </w:tc>
        <w:tc>
          <w:tcPr>
            <w:tcW w:w="2948" w:type="dxa"/>
          </w:tcPr>
          <w:p w:rsidR="00460E96" w:rsidRDefault="00460E96">
            <w:pPr>
              <w:pStyle w:val="ConsPlusNormal"/>
            </w:pPr>
            <w:r>
              <w:t xml:space="preserve">Правила распространения документов национальной системы стандартизации и </w:t>
            </w:r>
            <w:r>
              <w:lastRenderedPageBreak/>
              <w:t>общероссийских классификаторов из Федерального фонда стандартов</w:t>
            </w:r>
          </w:p>
        </w:tc>
        <w:tc>
          <w:tcPr>
            <w:tcW w:w="2891" w:type="dxa"/>
          </w:tcPr>
          <w:p w:rsidR="00460E96" w:rsidRDefault="00460E96">
            <w:pPr>
              <w:pStyle w:val="ConsPlusNormal"/>
            </w:pPr>
            <w:r>
              <w:lastRenderedPageBreak/>
              <w:t>Разработка Правила по стандартизации</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31.01.2020</w:t>
            </w:r>
          </w:p>
        </w:tc>
        <w:tc>
          <w:tcPr>
            <w:tcW w:w="1247" w:type="dxa"/>
          </w:tcPr>
          <w:p w:rsidR="00460E96" w:rsidRDefault="00460E96">
            <w:pPr>
              <w:pStyle w:val="ConsPlusNormal"/>
            </w:pPr>
            <w:r>
              <w:t>31.01.2020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012 Методология стандартизац</w:t>
            </w:r>
            <w:r>
              <w:lastRenderedPageBreak/>
              <w:t>ии</w:t>
            </w:r>
          </w:p>
        </w:tc>
      </w:tr>
      <w:tr w:rsidR="00460E96">
        <w:tc>
          <w:tcPr>
            <w:tcW w:w="1134" w:type="dxa"/>
          </w:tcPr>
          <w:p w:rsidR="00460E96" w:rsidRDefault="00460E96">
            <w:pPr>
              <w:pStyle w:val="ConsPlusNormal"/>
            </w:pPr>
            <w:r>
              <w:lastRenderedPageBreak/>
              <w:t>1.0.012-2.006.18</w:t>
            </w:r>
          </w:p>
        </w:tc>
        <w:tc>
          <w:tcPr>
            <w:tcW w:w="2948" w:type="dxa"/>
          </w:tcPr>
          <w:p w:rsidR="00460E96" w:rsidRDefault="00460E96">
            <w:pPr>
              <w:pStyle w:val="ConsPlusNormal"/>
            </w:pPr>
            <w:r>
              <w:t>ГОСТ 1.7 Межгосударственная система стандартизации. Правила разработки программы работ по межгосударственной стандартизации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09.01.2018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012 Методология стандартизации</w:t>
            </w:r>
          </w:p>
        </w:tc>
      </w:tr>
      <w:tr w:rsidR="00460E96">
        <w:tc>
          <w:tcPr>
            <w:tcW w:w="1134" w:type="dxa"/>
          </w:tcPr>
          <w:p w:rsidR="00460E96" w:rsidRDefault="00460E96">
            <w:pPr>
              <w:pStyle w:val="ConsPlusNormal"/>
            </w:pPr>
            <w:r>
              <w:t>1.0.012-2.008.18</w:t>
            </w:r>
          </w:p>
        </w:tc>
        <w:tc>
          <w:tcPr>
            <w:tcW w:w="2948" w:type="dxa"/>
          </w:tcPr>
          <w:p w:rsidR="00460E96" w:rsidRDefault="00460E96">
            <w:pPr>
              <w:pStyle w:val="ConsPlusNormal"/>
            </w:pPr>
            <w:hyperlink r:id="rId18" w:history="1">
              <w:r>
                <w:rPr>
                  <w:color w:val="0000FF"/>
                </w:rPr>
                <w:t>ГОСТ 1.5-2001</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Общие требования к построению, изложению, оформлению, содержанию и обозначению</w:t>
            </w:r>
          </w:p>
        </w:tc>
        <w:tc>
          <w:tcPr>
            <w:tcW w:w="2891" w:type="dxa"/>
          </w:tcPr>
          <w:p w:rsidR="00460E96" w:rsidRDefault="00460E96">
            <w:pPr>
              <w:pStyle w:val="ConsPlusNormal"/>
            </w:pPr>
            <w:r>
              <w:t xml:space="preserve">Изменение </w:t>
            </w:r>
            <w:hyperlink r:id="rId19" w:history="1">
              <w:r>
                <w:rPr>
                  <w:color w:val="0000FF"/>
                </w:rPr>
                <w:t>ГОСТ 1.5-2001</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Общие требования к построению, изложению, оформлению, содержанию и обозначению</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09.01.2018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012 Методология стандартизации</w:t>
            </w:r>
          </w:p>
        </w:tc>
      </w:tr>
      <w:tr w:rsidR="00460E96">
        <w:tc>
          <w:tcPr>
            <w:tcW w:w="1134" w:type="dxa"/>
          </w:tcPr>
          <w:p w:rsidR="00460E96" w:rsidRDefault="00460E96">
            <w:pPr>
              <w:pStyle w:val="ConsPlusNormal"/>
            </w:pPr>
            <w:r>
              <w:t>1.0.012-2.009.18</w:t>
            </w:r>
          </w:p>
        </w:tc>
        <w:tc>
          <w:tcPr>
            <w:tcW w:w="2948" w:type="dxa"/>
          </w:tcPr>
          <w:p w:rsidR="00460E96" w:rsidRDefault="00460E96">
            <w:pPr>
              <w:pStyle w:val="ConsPlusNormal"/>
            </w:pPr>
            <w:hyperlink r:id="rId20" w:history="1">
              <w:r>
                <w:rPr>
                  <w:color w:val="0000FF"/>
                </w:rPr>
                <w:t>ГОСТ 1.1-2002</w:t>
              </w:r>
            </w:hyperlink>
            <w:r>
              <w:t xml:space="preserve"> Межгосударственная система стандартизации. Термины и определения</w:t>
            </w:r>
          </w:p>
        </w:tc>
        <w:tc>
          <w:tcPr>
            <w:tcW w:w="2891" w:type="dxa"/>
          </w:tcPr>
          <w:p w:rsidR="00460E96" w:rsidRDefault="00460E96">
            <w:pPr>
              <w:pStyle w:val="ConsPlusNormal"/>
            </w:pPr>
            <w:r>
              <w:t xml:space="preserve">Изменение </w:t>
            </w:r>
            <w:hyperlink r:id="rId21" w:history="1">
              <w:r>
                <w:rPr>
                  <w:color w:val="0000FF"/>
                </w:rPr>
                <w:t>ГОСТ 1.1-2002</w:t>
              </w:r>
            </w:hyperlink>
            <w:r>
              <w:t xml:space="preserve"> Межгосударственная система стандартизации. Термины и определения</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09.01.2018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012 Методология стандартизации</w:t>
            </w:r>
          </w:p>
        </w:tc>
      </w:tr>
      <w:tr w:rsidR="00460E96">
        <w:tc>
          <w:tcPr>
            <w:tcW w:w="1134" w:type="dxa"/>
          </w:tcPr>
          <w:p w:rsidR="00460E96" w:rsidRDefault="00460E96">
            <w:pPr>
              <w:pStyle w:val="ConsPlusNormal"/>
            </w:pPr>
            <w:r>
              <w:t>1.0.012-2.007.18</w:t>
            </w:r>
          </w:p>
        </w:tc>
        <w:tc>
          <w:tcPr>
            <w:tcW w:w="2948" w:type="dxa"/>
          </w:tcPr>
          <w:p w:rsidR="00460E96" w:rsidRDefault="00460E96">
            <w:pPr>
              <w:pStyle w:val="ConsPlusNormal"/>
            </w:pPr>
            <w:hyperlink r:id="rId22" w:history="1">
              <w:r>
                <w:rPr>
                  <w:color w:val="0000FF"/>
                </w:rPr>
                <w:t>ГОСТ 1.2-2015</w:t>
              </w:r>
            </w:hyperlink>
            <w:r>
              <w:t xml:space="preserve"> Межгосударственная система стандартизации. Стандарты межгосударственные, правила и рекомендации по </w:t>
            </w:r>
            <w:r>
              <w:lastRenderedPageBreak/>
              <w:t>межгосударственной стандартизации. Правила разработки, принятия, обновления и отмены</w:t>
            </w:r>
          </w:p>
        </w:tc>
        <w:tc>
          <w:tcPr>
            <w:tcW w:w="2891" w:type="dxa"/>
          </w:tcPr>
          <w:p w:rsidR="00460E96" w:rsidRDefault="00460E96">
            <w:pPr>
              <w:pStyle w:val="ConsPlusNormal"/>
            </w:pPr>
            <w:r>
              <w:lastRenderedPageBreak/>
              <w:t xml:space="preserve">Изменение </w:t>
            </w:r>
            <w:hyperlink r:id="rId23" w:history="1">
              <w:r>
                <w:rPr>
                  <w:color w:val="0000FF"/>
                </w:rPr>
                <w:t>ГОСТ 1.2-2015</w:t>
              </w:r>
            </w:hyperlink>
            <w:r>
              <w:t xml:space="preserve"> Межгосударственная система стандартизации. Стандарты межгосударственные, </w:t>
            </w:r>
            <w:r>
              <w:lastRenderedPageBreak/>
              <w:t>правила и рекомендации по межгосударственной стандартизации. Правила разработки, принятия, обновления и отмены</w:t>
            </w:r>
          </w:p>
        </w:tc>
        <w:tc>
          <w:tcPr>
            <w:tcW w:w="1928" w:type="dxa"/>
          </w:tcPr>
          <w:p w:rsidR="00460E96" w:rsidRDefault="00460E96">
            <w:pPr>
              <w:pStyle w:val="ConsPlusNormal"/>
            </w:pPr>
            <w:r>
              <w:lastRenderedPageBreak/>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09.01.2018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012 Методология стандартизации</w:t>
            </w:r>
          </w:p>
        </w:tc>
      </w:tr>
      <w:tr w:rsidR="00460E96">
        <w:tc>
          <w:tcPr>
            <w:tcW w:w="1134" w:type="dxa"/>
          </w:tcPr>
          <w:p w:rsidR="00460E96" w:rsidRDefault="00460E96">
            <w:pPr>
              <w:pStyle w:val="ConsPlusNormal"/>
            </w:pPr>
            <w:r>
              <w:lastRenderedPageBreak/>
              <w:t>1.0.012-1.001.18</w:t>
            </w:r>
          </w:p>
        </w:tc>
        <w:tc>
          <w:tcPr>
            <w:tcW w:w="2948" w:type="dxa"/>
          </w:tcPr>
          <w:p w:rsidR="00460E96" w:rsidRDefault="00460E96">
            <w:pPr>
              <w:pStyle w:val="ConsPlusNormal"/>
            </w:pPr>
            <w:r>
              <w:t>Стандартизация в Российской Федерации. Реестр технических условий. Правила формирования и доступа пользователей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"Стандартинформ"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012 Методология стандартизации</w:t>
            </w:r>
          </w:p>
        </w:tc>
      </w:tr>
      <w:tr w:rsidR="00460E96">
        <w:tc>
          <w:tcPr>
            <w:tcW w:w="19273" w:type="dxa"/>
            <w:gridSpan w:val="12"/>
          </w:tcPr>
          <w:p w:rsidR="00460E96" w:rsidRDefault="00460E96">
            <w:pPr>
              <w:pStyle w:val="ConsPlusNormal"/>
              <w:outlineLvl w:val="2"/>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1.7.055-1.002.18</w:t>
            </w:r>
          </w:p>
        </w:tc>
        <w:tc>
          <w:tcPr>
            <w:tcW w:w="2948" w:type="dxa"/>
          </w:tcPr>
          <w:p w:rsidR="00460E96" w:rsidRDefault="00460E96">
            <w:pPr>
              <w:pStyle w:val="ConsPlusNormal"/>
            </w:pPr>
            <w:r>
              <w:t>Аналоги молочных продуктов.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1.0.055-1.003.18</w:t>
            </w:r>
          </w:p>
        </w:tc>
        <w:tc>
          <w:tcPr>
            <w:tcW w:w="2948" w:type="dxa"/>
          </w:tcPr>
          <w:p w:rsidR="00460E96" w:rsidRDefault="00460E96">
            <w:pPr>
              <w:pStyle w:val="ConsPlusNormal"/>
            </w:pPr>
            <w:r>
              <w:t>Терминологическая работа. Общие требования к стандартам на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1.7.055-</w:t>
            </w:r>
            <w:r>
              <w:lastRenderedPageBreak/>
              <w:t>1.004.18</w:t>
            </w:r>
          </w:p>
        </w:tc>
        <w:tc>
          <w:tcPr>
            <w:tcW w:w="2948" w:type="dxa"/>
          </w:tcPr>
          <w:p w:rsidR="00460E96" w:rsidRDefault="00460E96">
            <w:pPr>
              <w:pStyle w:val="ConsPlusNormal"/>
            </w:pPr>
            <w:r>
              <w:lastRenderedPageBreak/>
              <w:t xml:space="preserve">Аналоги молочных </w:t>
            </w:r>
            <w:r>
              <w:lastRenderedPageBreak/>
              <w:t>продуктов. Классификация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30.11.2018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055 </w:t>
            </w:r>
            <w:r>
              <w:lastRenderedPageBreak/>
              <w:t>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lastRenderedPageBreak/>
              <w:t>1.0.055-1.008.18</w:t>
            </w:r>
          </w:p>
        </w:tc>
        <w:tc>
          <w:tcPr>
            <w:tcW w:w="2948" w:type="dxa"/>
          </w:tcPr>
          <w:p w:rsidR="00460E96" w:rsidRDefault="00460E96">
            <w:pPr>
              <w:pStyle w:val="ConsPlusNormal"/>
            </w:pPr>
            <w:r>
              <w:t>Терминография, ориентированная на перевод</w:t>
            </w:r>
          </w:p>
        </w:tc>
        <w:tc>
          <w:tcPr>
            <w:tcW w:w="2891" w:type="dxa"/>
          </w:tcPr>
          <w:p w:rsidR="00460E96" w:rsidRDefault="00460E96">
            <w:pPr>
              <w:pStyle w:val="ConsPlusNormal"/>
            </w:pPr>
            <w:r>
              <w:t>Разработка ГОСТ Р Идентичен (IDT) ISO 12616:2002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01.06.2018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1.0.055-1.007.18</w:t>
            </w:r>
          </w:p>
        </w:tc>
        <w:tc>
          <w:tcPr>
            <w:tcW w:w="2948" w:type="dxa"/>
          </w:tcPr>
          <w:p w:rsidR="00460E96" w:rsidRDefault="00460E96">
            <w:pPr>
              <w:pStyle w:val="ConsPlusNormal"/>
            </w:pPr>
            <w:r>
              <w:t>Переводческие услуги. Постредактирование машинного перевода. Требования</w:t>
            </w:r>
          </w:p>
        </w:tc>
        <w:tc>
          <w:tcPr>
            <w:tcW w:w="2891" w:type="dxa"/>
          </w:tcPr>
          <w:p w:rsidR="00460E96" w:rsidRDefault="00460E96">
            <w:pPr>
              <w:pStyle w:val="ConsPlusNormal"/>
            </w:pPr>
            <w:r>
              <w:t>Разработка ГОСТ Р Идентичен (IDT) ISO 18587:2017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31.01.2020</w:t>
            </w:r>
          </w:p>
        </w:tc>
        <w:tc>
          <w:tcPr>
            <w:tcW w:w="1247" w:type="dxa"/>
          </w:tcPr>
          <w:p w:rsidR="00460E96" w:rsidRDefault="00460E96">
            <w:pPr>
              <w:pStyle w:val="ConsPlusNormal"/>
            </w:pPr>
            <w:r>
              <w:t>31.01.2020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1.0.055-1.010.18</w:t>
            </w:r>
          </w:p>
        </w:tc>
        <w:tc>
          <w:tcPr>
            <w:tcW w:w="2948" w:type="dxa"/>
          </w:tcPr>
          <w:p w:rsidR="00460E96" w:rsidRDefault="00460E96">
            <w:pPr>
              <w:pStyle w:val="ConsPlusNormal"/>
            </w:pPr>
            <w:r>
              <w:t>Образец составления торговых документов. Часть 1. Печатные документы</w:t>
            </w:r>
          </w:p>
        </w:tc>
        <w:tc>
          <w:tcPr>
            <w:tcW w:w="2891" w:type="dxa"/>
          </w:tcPr>
          <w:p w:rsidR="00460E96" w:rsidRDefault="00460E96">
            <w:pPr>
              <w:pStyle w:val="ConsPlusNormal"/>
            </w:pPr>
            <w:r>
              <w:t>Пересмотр ГОСТ Р ИСО 6422-1-2012 Образец составления торговых документов. Часть 1. Печатные документы Идентичен (IDT) ISO 6422-</w:t>
            </w:r>
            <w:r>
              <w:lastRenderedPageBreak/>
              <w:t>1:2010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w:t>
            </w:r>
            <w:r>
              <w:lastRenderedPageBreak/>
              <w:t>я в бизнес-процессах и электронной торговле</w:t>
            </w:r>
          </w:p>
        </w:tc>
      </w:tr>
      <w:tr w:rsidR="00460E96">
        <w:tc>
          <w:tcPr>
            <w:tcW w:w="1134" w:type="dxa"/>
          </w:tcPr>
          <w:p w:rsidR="00460E96" w:rsidRDefault="00460E96">
            <w:pPr>
              <w:pStyle w:val="ConsPlusNormal"/>
            </w:pPr>
            <w:r>
              <w:lastRenderedPageBreak/>
              <w:t>1.0.055-1.009.18</w:t>
            </w:r>
          </w:p>
        </w:tc>
        <w:tc>
          <w:tcPr>
            <w:tcW w:w="2948" w:type="dxa"/>
          </w:tcPr>
          <w:p w:rsidR="00460E96" w:rsidRDefault="00460E96">
            <w:pPr>
              <w:pStyle w:val="ConsPlusNormal"/>
            </w:pPr>
            <w:r>
              <w:t>Терминологическая работа. Словарь. Часть 1. Теория и применение</w:t>
            </w:r>
          </w:p>
        </w:tc>
        <w:tc>
          <w:tcPr>
            <w:tcW w:w="2891" w:type="dxa"/>
          </w:tcPr>
          <w:p w:rsidR="00460E96" w:rsidRDefault="00460E96">
            <w:pPr>
              <w:pStyle w:val="ConsPlusNormal"/>
            </w:pPr>
            <w:r>
              <w:t>Разработка ГОСТ Р Идентичен (IDT) ISO 1087-1:2000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1.0.055-1.006.18</w:t>
            </w:r>
          </w:p>
        </w:tc>
        <w:tc>
          <w:tcPr>
            <w:tcW w:w="2948" w:type="dxa"/>
          </w:tcPr>
          <w:p w:rsidR="00460E96" w:rsidRDefault="00460E96">
            <w:pPr>
              <w:pStyle w:val="ConsPlusNormal"/>
            </w:pPr>
            <w:r>
              <w:t>Терминологические статьи в стандартах. Часть 2. Принятие стандартизованных терминологических статей</w:t>
            </w:r>
          </w:p>
        </w:tc>
        <w:tc>
          <w:tcPr>
            <w:tcW w:w="2891" w:type="dxa"/>
          </w:tcPr>
          <w:p w:rsidR="00460E96" w:rsidRDefault="00460E96">
            <w:pPr>
              <w:pStyle w:val="ConsPlusNormal"/>
            </w:pPr>
            <w:r>
              <w:t>Разработка ГОСТ Р Идентичен (IDT) ISO 10241-2:2012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1.0.055-1.005.18</w:t>
            </w:r>
          </w:p>
        </w:tc>
        <w:tc>
          <w:tcPr>
            <w:tcW w:w="2948" w:type="dxa"/>
          </w:tcPr>
          <w:p w:rsidR="00460E96" w:rsidRDefault="00460E96">
            <w:pPr>
              <w:pStyle w:val="ConsPlusNormal"/>
            </w:pPr>
            <w:r>
              <w:t>Терминологическая работа. Гармонизация понятий и терминов</w:t>
            </w:r>
          </w:p>
        </w:tc>
        <w:tc>
          <w:tcPr>
            <w:tcW w:w="2891" w:type="dxa"/>
          </w:tcPr>
          <w:p w:rsidR="00460E96" w:rsidRDefault="00460E96">
            <w:pPr>
              <w:pStyle w:val="ConsPlusNormal"/>
            </w:pPr>
            <w:r>
              <w:t>Разработка ГОСТ Р Идентичен (IDT) ISO 860:2007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01.07.2018</w:t>
            </w:r>
          </w:p>
        </w:tc>
        <w:tc>
          <w:tcPr>
            <w:tcW w:w="1247" w:type="dxa"/>
          </w:tcPr>
          <w:p w:rsidR="00460E96" w:rsidRDefault="00460E96">
            <w:pPr>
              <w:pStyle w:val="ConsPlusNormal"/>
            </w:pPr>
            <w:r>
              <w:t>29.04.2019</w:t>
            </w:r>
          </w:p>
        </w:tc>
        <w:tc>
          <w:tcPr>
            <w:tcW w:w="1247" w:type="dxa"/>
          </w:tcPr>
          <w:p w:rsidR="00460E96" w:rsidRDefault="00460E96">
            <w:pPr>
              <w:pStyle w:val="ConsPlusNormal"/>
            </w:pPr>
            <w:r>
              <w:t>29.04.2019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lastRenderedPageBreak/>
              <w:t>1.9.055-1.001.18</w:t>
            </w:r>
          </w:p>
        </w:tc>
        <w:tc>
          <w:tcPr>
            <w:tcW w:w="2948" w:type="dxa"/>
          </w:tcPr>
          <w:p w:rsidR="00460E96" w:rsidRDefault="00460E96">
            <w:pPr>
              <w:pStyle w:val="ConsPlusNormal"/>
            </w:pPr>
            <w:r>
              <w:t>Стоимостной инжиниринг.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"ПМСОФТ"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1.0.055-1.001.17</w:t>
            </w:r>
          </w:p>
        </w:tc>
        <w:tc>
          <w:tcPr>
            <w:tcW w:w="2948" w:type="dxa"/>
          </w:tcPr>
          <w:p w:rsidR="00460E96" w:rsidRDefault="00460E96">
            <w:pPr>
              <w:pStyle w:val="ConsPlusNormal"/>
            </w:pPr>
            <w:r>
              <w:t>Продукты молокорастительные. Классификация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ФГБНУ "ВНИМИ"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1.0.055-1.002.17</w:t>
            </w:r>
          </w:p>
        </w:tc>
        <w:tc>
          <w:tcPr>
            <w:tcW w:w="2948" w:type="dxa"/>
          </w:tcPr>
          <w:p w:rsidR="00460E96" w:rsidRDefault="00460E96">
            <w:pPr>
              <w:pStyle w:val="ConsPlusNormal"/>
            </w:pPr>
            <w:r>
              <w:t>Продукты молокорастительные.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ФГБНУ "ВНИМИ"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2.0.055-1.001.16</w:t>
            </w:r>
          </w:p>
        </w:tc>
        <w:tc>
          <w:tcPr>
            <w:tcW w:w="2948" w:type="dxa"/>
          </w:tcPr>
          <w:p w:rsidR="00460E96" w:rsidRDefault="00460E96">
            <w:pPr>
              <w:pStyle w:val="ConsPlusNormal"/>
            </w:pPr>
            <w:r>
              <w:t>Языковой перевод.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"Транслинк-24"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055 Терминология, элементы данных и </w:t>
            </w:r>
            <w:r>
              <w:lastRenderedPageBreak/>
              <w:t>документация в бизнес-процессах и электронной торговле</w:t>
            </w:r>
          </w:p>
        </w:tc>
      </w:tr>
      <w:tr w:rsidR="00460E96">
        <w:tc>
          <w:tcPr>
            <w:tcW w:w="1134" w:type="dxa"/>
          </w:tcPr>
          <w:p w:rsidR="00460E96" w:rsidRDefault="00460E96">
            <w:pPr>
              <w:pStyle w:val="ConsPlusNormal"/>
            </w:pPr>
            <w:r>
              <w:lastRenderedPageBreak/>
              <w:t>2.0.055-1.002.16</w:t>
            </w:r>
          </w:p>
        </w:tc>
        <w:tc>
          <w:tcPr>
            <w:tcW w:w="2948" w:type="dxa"/>
          </w:tcPr>
          <w:p w:rsidR="00460E96" w:rsidRDefault="00460E96">
            <w:pPr>
              <w:pStyle w:val="ConsPlusNormal"/>
            </w:pPr>
            <w:r>
              <w:t>Языковой перевод. Оценка опыта и репутации предприятий отрасли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"Транслинк-24"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2.0.055-1.003.16</w:t>
            </w:r>
          </w:p>
        </w:tc>
        <w:tc>
          <w:tcPr>
            <w:tcW w:w="2948" w:type="dxa"/>
          </w:tcPr>
          <w:p w:rsidR="00460E96" w:rsidRDefault="00460E96">
            <w:pPr>
              <w:pStyle w:val="ConsPlusNormal"/>
            </w:pPr>
            <w:r>
              <w:t>Языковой перевод. Письменный перевод. Качество переводческих проектов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"Транслинк-24"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2.0.055-1.004.16</w:t>
            </w:r>
          </w:p>
        </w:tc>
        <w:tc>
          <w:tcPr>
            <w:tcW w:w="2948" w:type="dxa"/>
          </w:tcPr>
          <w:p w:rsidR="00460E96" w:rsidRDefault="00460E96">
            <w:pPr>
              <w:pStyle w:val="ConsPlusNormal"/>
            </w:pPr>
            <w:r>
              <w:t>Языковой перевод. Письменный перевод. Квалификация и компетенции персонала по письменному переводческому проекту</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"Транслинк-24"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055 Терминология, элементы данных и документация в бизнес-процессах и электронной </w:t>
            </w:r>
            <w:r>
              <w:lastRenderedPageBreak/>
              <w:t>торговле</w:t>
            </w:r>
          </w:p>
        </w:tc>
      </w:tr>
      <w:tr w:rsidR="00460E96">
        <w:tc>
          <w:tcPr>
            <w:tcW w:w="1134" w:type="dxa"/>
          </w:tcPr>
          <w:p w:rsidR="00460E96" w:rsidRDefault="00460E96">
            <w:pPr>
              <w:pStyle w:val="ConsPlusNormal"/>
            </w:pPr>
            <w:r>
              <w:lastRenderedPageBreak/>
              <w:t>2.0.055-1.005.16</w:t>
            </w:r>
          </w:p>
        </w:tc>
        <w:tc>
          <w:tcPr>
            <w:tcW w:w="2948" w:type="dxa"/>
          </w:tcPr>
          <w:p w:rsidR="00460E96" w:rsidRDefault="00460E96">
            <w:pPr>
              <w:pStyle w:val="ConsPlusNormal"/>
            </w:pPr>
            <w:r>
              <w:t>Языковой перевод. Письменный перевод. Требования к переводческим услугам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"Транслинк-24"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2.0.055-1.006.16</w:t>
            </w:r>
          </w:p>
        </w:tc>
        <w:tc>
          <w:tcPr>
            <w:tcW w:w="2948" w:type="dxa"/>
          </w:tcPr>
          <w:p w:rsidR="00460E96" w:rsidRDefault="00460E96">
            <w:pPr>
              <w:pStyle w:val="ConsPlusNormal"/>
            </w:pPr>
            <w:r>
              <w:t>Языковой перевод.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"Транслинк-24"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2.0.055-1.007.16</w:t>
            </w:r>
          </w:p>
        </w:tc>
        <w:tc>
          <w:tcPr>
            <w:tcW w:w="2948" w:type="dxa"/>
          </w:tcPr>
          <w:p w:rsidR="00460E96" w:rsidRDefault="00460E96">
            <w:pPr>
              <w:pStyle w:val="ConsPlusNormal"/>
            </w:pPr>
            <w:r>
              <w:t>Языковой перевод. Комплекс услуг лингвистического обеспечения в ярмарочно-выставочной деятельности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"Транслинк-24"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t>2.0.055-1.008.16</w:t>
            </w:r>
          </w:p>
        </w:tc>
        <w:tc>
          <w:tcPr>
            <w:tcW w:w="2948" w:type="dxa"/>
          </w:tcPr>
          <w:p w:rsidR="00460E96" w:rsidRDefault="00460E96">
            <w:pPr>
              <w:pStyle w:val="ConsPlusNormal"/>
            </w:pPr>
            <w:r>
              <w:t xml:space="preserve">Языковой перевод. Устный перевод. Квалификация и </w:t>
            </w:r>
            <w:r>
              <w:lastRenderedPageBreak/>
              <w:t>компетенции персонала по устному переводческому проекту</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"Транслинк-24"</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30.11.2016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ТК 055 Терминологи</w:t>
            </w:r>
            <w:r>
              <w:lastRenderedPageBreak/>
              <w:t>я, элементы данных и документация в бизнес-процессах и электронной торговле</w:t>
            </w:r>
          </w:p>
        </w:tc>
      </w:tr>
      <w:tr w:rsidR="00460E96">
        <w:tc>
          <w:tcPr>
            <w:tcW w:w="1134" w:type="dxa"/>
          </w:tcPr>
          <w:p w:rsidR="00460E96" w:rsidRDefault="00460E96">
            <w:pPr>
              <w:pStyle w:val="ConsPlusNormal"/>
            </w:pPr>
            <w:r>
              <w:lastRenderedPageBreak/>
              <w:t>1.0.055-1.001.16</w:t>
            </w:r>
          </w:p>
        </w:tc>
        <w:tc>
          <w:tcPr>
            <w:tcW w:w="2948" w:type="dxa"/>
          </w:tcPr>
          <w:p w:rsidR="00460E96" w:rsidRDefault="00460E96">
            <w:pPr>
              <w:pStyle w:val="ConsPlusNormal"/>
            </w:pPr>
            <w:r>
              <w:t>Инжиниринг в строительстве.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Частное учреждение Госкорпорации Росатом "ОЦКС"; НАИКС; АО "ПМСОФТ"; Университет управления проектами Группы компания ПМСОФТ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26.04.2018</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055 Терминология, элементы данных и документация в бизнес-процессах и электронной торговле</w:t>
            </w:r>
          </w:p>
        </w:tc>
      </w:tr>
      <w:tr w:rsidR="00460E96">
        <w:tc>
          <w:tcPr>
            <w:tcW w:w="19273" w:type="dxa"/>
            <w:gridSpan w:val="12"/>
          </w:tcPr>
          <w:p w:rsidR="00460E96" w:rsidRDefault="00460E96">
            <w:pPr>
              <w:pStyle w:val="ConsPlusNormal"/>
              <w:outlineLvl w:val="2"/>
            </w:pPr>
            <w:r>
              <w:t>ТК 065 Разработка и постановка продукции на производство</w:t>
            </w:r>
          </w:p>
        </w:tc>
      </w:tr>
      <w:tr w:rsidR="00460E96">
        <w:tc>
          <w:tcPr>
            <w:tcW w:w="1134" w:type="dxa"/>
          </w:tcPr>
          <w:p w:rsidR="00460E96" w:rsidRDefault="00460E96">
            <w:pPr>
              <w:pStyle w:val="ConsPlusNormal"/>
            </w:pPr>
            <w:r>
              <w:t>1.0.065-1.001.18</w:t>
            </w:r>
          </w:p>
        </w:tc>
        <w:tc>
          <w:tcPr>
            <w:tcW w:w="2948" w:type="dxa"/>
          </w:tcPr>
          <w:p w:rsidR="00460E96" w:rsidRDefault="00460E96">
            <w:pPr>
              <w:pStyle w:val="ConsPlusNormal"/>
            </w:pPr>
            <w:r>
              <w:t>Система разработки и постановки продукции на производство. Техническое задание на выполнение опытно-конструкторской работы и составной части опытно-конструкторской работы по созданию (модернизации) изделий авиационной техники. Порядок составления, согласования и утверждения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Рособоронстандарт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30.01.2018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065 Разработка и постановка продукции на производство</w:t>
            </w:r>
          </w:p>
        </w:tc>
      </w:tr>
      <w:tr w:rsidR="00460E96">
        <w:tc>
          <w:tcPr>
            <w:tcW w:w="19273" w:type="dxa"/>
            <w:gridSpan w:val="12"/>
          </w:tcPr>
          <w:p w:rsidR="00460E96" w:rsidRDefault="00460E96">
            <w:pPr>
              <w:pStyle w:val="ConsPlusNormal"/>
              <w:outlineLvl w:val="2"/>
            </w:pPr>
            <w:r>
              <w:lastRenderedPageBreak/>
              <w:t>ТК 066 Оценка опыта и деловой репутации предприятий</w:t>
            </w:r>
          </w:p>
        </w:tc>
      </w:tr>
      <w:tr w:rsidR="00460E96">
        <w:tc>
          <w:tcPr>
            <w:tcW w:w="1134" w:type="dxa"/>
          </w:tcPr>
          <w:p w:rsidR="00460E96" w:rsidRDefault="00460E96">
            <w:pPr>
              <w:pStyle w:val="ConsPlusNormal"/>
            </w:pPr>
            <w:r>
              <w:t>1.0.066-1.007.17</w:t>
            </w:r>
          </w:p>
        </w:tc>
        <w:tc>
          <w:tcPr>
            <w:tcW w:w="2948" w:type="dxa"/>
          </w:tcPr>
          <w:p w:rsidR="00460E96" w:rsidRDefault="00460E96">
            <w:pPr>
              <w:pStyle w:val="ConsPlusNormal"/>
            </w:pPr>
            <w:r>
              <w:t>Оценка опыта и деловой репутации субъектов предпринимательской деятельности. Национальная система стандартов. Оценка опыта и деловой репутации охранных организаций</w:t>
            </w:r>
          </w:p>
        </w:tc>
        <w:tc>
          <w:tcPr>
            <w:tcW w:w="2891" w:type="dxa"/>
          </w:tcPr>
          <w:p w:rsidR="00460E96" w:rsidRDefault="00460E96">
            <w:pPr>
              <w:pStyle w:val="ConsPlusNormal"/>
            </w:pPr>
            <w:r>
              <w:t>Изменение ГОСТ Р 66.9.04-2017 Оценка опыта и деловой репутации субъектов предпринимательской деятельности. Национальная система стандартов. Оценка опыта и деловой репутации охранных организаций</w:t>
            </w:r>
          </w:p>
        </w:tc>
        <w:tc>
          <w:tcPr>
            <w:tcW w:w="1928" w:type="dxa"/>
          </w:tcPr>
          <w:p w:rsidR="00460E96" w:rsidRDefault="00460E96">
            <w:pPr>
              <w:pStyle w:val="ConsPlusNormal"/>
            </w:pPr>
            <w:r>
              <w:t>Союз "Национальный ситуационный центр развития саморегулирования "Специальный Ресурс"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066 Оценка опыта и деловой репутации предприятий</w:t>
            </w:r>
          </w:p>
        </w:tc>
      </w:tr>
      <w:tr w:rsidR="00460E96">
        <w:tc>
          <w:tcPr>
            <w:tcW w:w="1134" w:type="dxa"/>
          </w:tcPr>
          <w:p w:rsidR="00460E96" w:rsidRDefault="00460E96">
            <w:pPr>
              <w:pStyle w:val="ConsPlusNormal"/>
            </w:pPr>
            <w:r>
              <w:t>1.0.066-1.002.17</w:t>
            </w:r>
          </w:p>
        </w:tc>
        <w:tc>
          <w:tcPr>
            <w:tcW w:w="2948" w:type="dxa"/>
          </w:tcPr>
          <w:p w:rsidR="00460E96" w:rsidRDefault="00460E96">
            <w:pPr>
              <w:pStyle w:val="ConsPlusNormal"/>
            </w:pPr>
            <w:r>
              <w:t>Оценка опыта и деловой репутации субъектов предпринимательской деятельности. Национальная система стандартов. Оценка опыта и деловой репутации лиц, выполняющих работы (оказывающих услуги) в области обеспечения пожарной безопасности объектов защиты</w:t>
            </w:r>
          </w:p>
        </w:tc>
        <w:tc>
          <w:tcPr>
            <w:tcW w:w="2891" w:type="dxa"/>
          </w:tcPr>
          <w:p w:rsidR="00460E96" w:rsidRDefault="00460E96">
            <w:pPr>
              <w:pStyle w:val="ConsPlusNormal"/>
            </w:pPr>
            <w:r>
              <w:t>Пересмотр ГОСТ Р 66.9.02-2015 Оценка опыта и деловой репутации субъектов предпринимательской деятельности. Национальная система стандартов. Оценка опыта и деловой репутации лиц, выполняющих работы (оказывающих услуги) в области обеспечения пожарной безопасности объектов защиты</w:t>
            </w:r>
          </w:p>
        </w:tc>
        <w:tc>
          <w:tcPr>
            <w:tcW w:w="1928" w:type="dxa"/>
          </w:tcPr>
          <w:p w:rsidR="00460E96" w:rsidRDefault="00460E96">
            <w:pPr>
              <w:pStyle w:val="ConsPlusNormal"/>
            </w:pPr>
            <w:r>
              <w:t>Союз "Национальный центр "СпецРесурс"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066 Оценка опыта и деловой репутации предприятий</w:t>
            </w:r>
          </w:p>
        </w:tc>
      </w:tr>
      <w:tr w:rsidR="00460E96">
        <w:tc>
          <w:tcPr>
            <w:tcW w:w="1134" w:type="dxa"/>
          </w:tcPr>
          <w:p w:rsidR="00460E96" w:rsidRDefault="00460E96">
            <w:pPr>
              <w:pStyle w:val="ConsPlusNormal"/>
            </w:pPr>
            <w:r>
              <w:t>1.0.066-1.003.17</w:t>
            </w:r>
          </w:p>
        </w:tc>
        <w:tc>
          <w:tcPr>
            <w:tcW w:w="2948" w:type="dxa"/>
          </w:tcPr>
          <w:p w:rsidR="00460E96" w:rsidRDefault="00460E96">
            <w:pPr>
              <w:pStyle w:val="ConsPlusNormal"/>
            </w:pPr>
            <w:r>
              <w:t xml:space="preserve">Оценка опыта и деловой репутации субъектов предпринимательской деятельности. Национальная система стандартов. Оценка опыта и деловой репутации лиц, осуществляющих архитектурно-строительное </w:t>
            </w:r>
            <w:r>
              <w:lastRenderedPageBreak/>
              <w:t>проектирование</w:t>
            </w:r>
          </w:p>
        </w:tc>
        <w:tc>
          <w:tcPr>
            <w:tcW w:w="2891" w:type="dxa"/>
          </w:tcPr>
          <w:p w:rsidR="00460E96" w:rsidRDefault="00460E96">
            <w:pPr>
              <w:pStyle w:val="ConsPlusNormal"/>
            </w:pPr>
            <w:r>
              <w:lastRenderedPageBreak/>
              <w:t xml:space="preserve">Пересмотр </w:t>
            </w:r>
            <w:hyperlink r:id="rId24" w:history="1">
              <w:r>
                <w:rPr>
                  <w:color w:val="0000FF"/>
                </w:rPr>
                <w:t>ГОСТ Р 66.1.01-2015</w:t>
              </w:r>
            </w:hyperlink>
            <w:r>
              <w:t xml:space="preserve"> Оценка опыта и деловой репутации субъектов предпринимательской деятельности. Национальная система стандартов. Оценка опыта и деловой репутации </w:t>
            </w:r>
            <w:r>
              <w:lastRenderedPageBreak/>
              <w:t>лиц, осуществляющих архитектурно-строительное проектирование</w:t>
            </w:r>
          </w:p>
        </w:tc>
        <w:tc>
          <w:tcPr>
            <w:tcW w:w="1928" w:type="dxa"/>
          </w:tcPr>
          <w:p w:rsidR="00460E96" w:rsidRDefault="00460E96">
            <w:pPr>
              <w:pStyle w:val="ConsPlusNormal"/>
            </w:pPr>
            <w:r>
              <w:lastRenderedPageBreak/>
              <w:t>Союз "Национальный центр "СпецРесурс"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066 Оценка опыта и деловой репутации предприятий</w:t>
            </w:r>
          </w:p>
        </w:tc>
      </w:tr>
      <w:tr w:rsidR="00460E96">
        <w:tc>
          <w:tcPr>
            <w:tcW w:w="1134" w:type="dxa"/>
          </w:tcPr>
          <w:p w:rsidR="00460E96" w:rsidRDefault="00460E96">
            <w:pPr>
              <w:pStyle w:val="ConsPlusNormal"/>
            </w:pPr>
            <w:r>
              <w:lastRenderedPageBreak/>
              <w:t>1.0.066-1.004.17</w:t>
            </w:r>
          </w:p>
        </w:tc>
        <w:tc>
          <w:tcPr>
            <w:tcW w:w="2948" w:type="dxa"/>
          </w:tcPr>
          <w:p w:rsidR="00460E96" w:rsidRDefault="00460E96">
            <w:pPr>
              <w:pStyle w:val="ConsPlusNormal"/>
            </w:pPr>
            <w:r>
              <w:t>Оценка опыта и деловой репутации субъектов предпринимательской деятельности. Национальная система стандартов. Оценка опыта и деловой репутации лиц, осуществляющих инженерные изыскания</w:t>
            </w:r>
          </w:p>
        </w:tc>
        <w:tc>
          <w:tcPr>
            <w:tcW w:w="2891" w:type="dxa"/>
          </w:tcPr>
          <w:p w:rsidR="00460E96" w:rsidRDefault="00460E96">
            <w:pPr>
              <w:pStyle w:val="ConsPlusNormal"/>
            </w:pPr>
            <w:r>
              <w:t xml:space="preserve">Пересмотр </w:t>
            </w:r>
            <w:hyperlink r:id="rId25" w:history="1">
              <w:r>
                <w:rPr>
                  <w:color w:val="0000FF"/>
                </w:rPr>
                <w:t>ГОСТ Р 66.1.02-2015</w:t>
              </w:r>
            </w:hyperlink>
            <w:r>
              <w:t xml:space="preserve"> Оценка опыта и деловой репутации субъектов предпринимательской деятельности. Национальная система стандартов. Оценка опыта и деловой репутации лиц, осуществляющих инженерные изыскания</w:t>
            </w:r>
          </w:p>
        </w:tc>
        <w:tc>
          <w:tcPr>
            <w:tcW w:w="1928" w:type="dxa"/>
          </w:tcPr>
          <w:p w:rsidR="00460E96" w:rsidRDefault="00460E96">
            <w:pPr>
              <w:pStyle w:val="ConsPlusNormal"/>
            </w:pPr>
            <w:r>
              <w:t>Союз "Национальный центр "СпецРесурс"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066 Оценка опыта и деловой репутации предприятий</w:t>
            </w:r>
          </w:p>
        </w:tc>
      </w:tr>
      <w:tr w:rsidR="00460E96">
        <w:tc>
          <w:tcPr>
            <w:tcW w:w="1134" w:type="dxa"/>
          </w:tcPr>
          <w:p w:rsidR="00460E96" w:rsidRDefault="00460E96">
            <w:pPr>
              <w:pStyle w:val="ConsPlusNormal"/>
            </w:pPr>
            <w:r>
              <w:t>1.0.066-1.005.17</w:t>
            </w:r>
          </w:p>
        </w:tc>
        <w:tc>
          <w:tcPr>
            <w:tcW w:w="2948" w:type="dxa"/>
          </w:tcPr>
          <w:p w:rsidR="00460E96" w:rsidRDefault="00460E96">
            <w:pPr>
              <w:pStyle w:val="ConsPlusNormal"/>
            </w:pPr>
            <w:r>
              <w:t>Оценка опыта и деловой репутации субъектов предпринимательской деятельности. Национальная система стандартов. Оценка опыта и деловой репутации лиц, осуществляющих и реализующих пожарно-техническую продукцию</w:t>
            </w:r>
          </w:p>
        </w:tc>
        <w:tc>
          <w:tcPr>
            <w:tcW w:w="2891" w:type="dxa"/>
          </w:tcPr>
          <w:p w:rsidR="00460E96" w:rsidRDefault="00460E96">
            <w:pPr>
              <w:pStyle w:val="ConsPlusNormal"/>
            </w:pPr>
            <w:r>
              <w:t>Пересмотр ГОСТ Р 66.9.01-2015 Оценка опыта и деловой репутации субъектов предпринимательской деятельности. Национальная система стандартов. Оценка опыта и деловой репутации лиц, производящих и реализующих пожарно-техническую продукцию</w:t>
            </w:r>
          </w:p>
        </w:tc>
        <w:tc>
          <w:tcPr>
            <w:tcW w:w="1928" w:type="dxa"/>
          </w:tcPr>
          <w:p w:rsidR="00460E96" w:rsidRDefault="00460E96">
            <w:pPr>
              <w:pStyle w:val="ConsPlusNormal"/>
            </w:pPr>
            <w:r>
              <w:t>Союз "Национальный центр "СпецРесурс"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066 Оценка опыта и деловой репутации предприятий</w:t>
            </w:r>
          </w:p>
        </w:tc>
      </w:tr>
      <w:tr w:rsidR="00460E96">
        <w:tc>
          <w:tcPr>
            <w:tcW w:w="1134" w:type="dxa"/>
          </w:tcPr>
          <w:p w:rsidR="00460E96" w:rsidRDefault="00460E96">
            <w:pPr>
              <w:pStyle w:val="ConsPlusNormal"/>
            </w:pPr>
            <w:r>
              <w:t>1.0.066-1.006.17</w:t>
            </w:r>
          </w:p>
        </w:tc>
        <w:tc>
          <w:tcPr>
            <w:tcW w:w="2948" w:type="dxa"/>
          </w:tcPr>
          <w:p w:rsidR="00460E96" w:rsidRDefault="00460E96">
            <w:pPr>
              <w:pStyle w:val="ConsPlusNormal"/>
            </w:pPr>
            <w:r>
              <w:t>Оценка опыта и деловой репутации субъектов предпринимательской деятельности. Национальная система стандартов. Оценка опыта и деловой репутации строительных организаций</w:t>
            </w:r>
          </w:p>
        </w:tc>
        <w:tc>
          <w:tcPr>
            <w:tcW w:w="2891" w:type="dxa"/>
          </w:tcPr>
          <w:p w:rsidR="00460E96" w:rsidRDefault="00460E96">
            <w:pPr>
              <w:pStyle w:val="ConsPlusNormal"/>
            </w:pPr>
            <w:r>
              <w:t xml:space="preserve">Пересмотр </w:t>
            </w:r>
            <w:hyperlink r:id="rId26" w:history="1">
              <w:r>
                <w:rPr>
                  <w:color w:val="0000FF"/>
                </w:rPr>
                <w:t>ГОСТ Р 66.1.03-2016</w:t>
              </w:r>
            </w:hyperlink>
            <w:r>
              <w:t xml:space="preserve"> Оценка опыта и деловой репутации субъектов предпринимательской деятельности. Национальная система стандартов. Оценка </w:t>
            </w:r>
            <w:r>
              <w:lastRenderedPageBreak/>
              <w:t>опыта и деловой репутации строительных организаций</w:t>
            </w:r>
          </w:p>
        </w:tc>
        <w:tc>
          <w:tcPr>
            <w:tcW w:w="1928" w:type="dxa"/>
          </w:tcPr>
          <w:p w:rsidR="00460E96" w:rsidRDefault="00460E96">
            <w:pPr>
              <w:pStyle w:val="ConsPlusNormal"/>
            </w:pPr>
            <w:r>
              <w:lastRenderedPageBreak/>
              <w:t>Союз "Национальный центр "СпецРесурс"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066 Оценка опыта и деловой репутации предприятий</w:t>
            </w:r>
          </w:p>
        </w:tc>
      </w:tr>
      <w:tr w:rsidR="00460E96">
        <w:tc>
          <w:tcPr>
            <w:tcW w:w="19273" w:type="dxa"/>
            <w:gridSpan w:val="12"/>
          </w:tcPr>
          <w:p w:rsidR="00460E96" w:rsidRDefault="00460E96">
            <w:pPr>
              <w:pStyle w:val="ConsPlusNormal"/>
              <w:outlineLvl w:val="2"/>
            </w:pPr>
            <w:r>
              <w:lastRenderedPageBreak/>
              <w:t>ТК 076 Системы менеджмента</w:t>
            </w:r>
          </w:p>
        </w:tc>
      </w:tr>
      <w:tr w:rsidR="00460E96">
        <w:tc>
          <w:tcPr>
            <w:tcW w:w="1134" w:type="dxa"/>
          </w:tcPr>
          <w:p w:rsidR="00460E96" w:rsidRDefault="00460E96">
            <w:pPr>
              <w:pStyle w:val="ConsPlusNormal"/>
            </w:pPr>
            <w:r>
              <w:t>1.0.076-1.006.18</w:t>
            </w:r>
          </w:p>
        </w:tc>
        <w:tc>
          <w:tcPr>
            <w:tcW w:w="2948" w:type="dxa"/>
          </w:tcPr>
          <w:p w:rsidR="00460E96" w:rsidRDefault="00460E96">
            <w:pPr>
              <w:pStyle w:val="ConsPlusNormal"/>
            </w:pPr>
            <w:r>
              <w:t>Менеджмент качества. Руководящие указания по планам качества.</w:t>
            </w:r>
          </w:p>
        </w:tc>
        <w:tc>
          <w:tcPr>
            <w:tcW w:w="2891" w:type="dxa"/>
          </w:tcPr>
          <w:p w:rsidR="00460E96" w:rsidRDefault="00460E96">
            <w:pPr>
              <w:pStyle w:val="ConsPlusNormal"/>
            </w:pPr>
            <w:r>
              <w:t xml:space="preserve">Пересмотр </w:t>
            </w:r>
            <w:hyperlink r:id="rId27" w:history="1">
              <w:r>
                <w:rPr>
                  <w:color w:val="0000FF"/>
                </w:rPr>
                <w:t>ГОСТ Р ИСО 10005-2007</w:t>
              </w:r>
            </w:hyperlink>
            <w:r>
              <w:t xml:space="preserve"> Менеджмент организации. Руководящие указания по планированию качества</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t>1.0.076-1.008.18</w:t>
            </w:r>
          </w:p>
        </w:tc>
        <w:tc>
          <w:tcPr>
            <w:tcW w:w="2948" w:type="dxa"/>
          </w:tcPr>
          <w:p w:rsidR="00460E96" w:rsidRDefault="00460E96">
            <w:pPr>
              <w:pStyle w:val="ConsPlusNormal"/>
            </w:pPr>
            <w:r>
              <w:t>Бережливое производство. Особые требования по применению бережливого производства в автомобильной промышленности и организациях, производящих соответствующие запасные части.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t>1.0.076-1.007.18</w:t>
            </w:r>
          </w:p>
        </w:tc>
        <w:tc>
          <w:tcPr>
            <w:tcW w:w="2948" w:type="dxa"/>
          </w:tcPr>
          <w:p w:rsidR="00460E96" w:rsidRDefault="00460E96">
            <w:pPr>
              <w:pStyle w:val="ConsPlusNormal"/>
            </w:pPr>
            <w:r>
              <w:t>Бережливое производство. Особые требования по применению бережливого производства в судостроительной промышленности, эксплаутирующих и ремонтных организациях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t>1.0.076-1.004.18</w:t>
            </w:r>
          </w:p>
        </w:tc>
        <w:tc>
          <w:tcPr>
            <w:tcW w:w="2948" w:type="dxa"/>
          </w:tcPr>
          <w:p w:rsidR="00460E96" w:rsidRDefault="00460E96">
            <w:pPr>
              <w:pStyle w:val="ConsPlusNormal"/>
            </w:pPr>
            <w:r>
              <w:t xml:space="preserve">Бережливое производство. Особые требования по применению бережливого производства в авиационной промышленности и </w:t>
            </w:r>
            <w:r>
              <w:lastRenderedPageBreak/>
              <w:t>организациях, производящих соответствующие запасные части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lastRenderedPageBreak/>
              <w:t>1.0.076-1.003.18</w:t>
            </w:r>
          </w:p>
        </w:tc>
        <w:tc>
          <w:tcPr>
            <w:tcW w:w="2948" w:type="dxa"/>
          </w:tcPr>
          <w:p w:rsidR="00460E96" w:rsidRDefault="00460E96">
            <w:pPr>
              <w:pStyle w:val="ConsPlusNormal"/>
            </w:pPr>
            <w:r>
              <w:t>Менеджмент качества. Руководящие указания по менеджменту конфигурации.</w:t>
            </w:r>
          </w:p>
        </w:tc>
        <w:tc>
          <w:tcPr>
            <w:tcW w:w="2891" w:type="dxa"/>
          </w:tcPr>
          <w:p w:rsidR="00460E96" w:rsidRDefault="00460E96">
            <w:pPr>
              <w:pStyle w:val="ConsPlusNormal"/>
            </w:pPr>
            <w:r>
              <w:t xml:space="preserve">Пересмотр </w:t>
            </w:r>
            <w:hyperlink r:id="rId28" w:history="1">
              <w:r>
                <w:rPr>
                  <w:color w:val="0000FF"/>
                </w:rPr>
                <w:t>ГОСТ Р ИСО 10007-2007</w:t>
              </w:r>
            </w:hyperlink>
            <w:r>
              <w:t xml:space="preserve"> Менеджмент организации. Руководящие указания по управлению конфигурацией</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t>1.0.076-1.005.18</w:t>
            </w:r>
          </w:p>
        </w:tc>
        <w:tc>
          <w:tcPr>
            <w:tcW w:w="2948" w:type="dxa"/>
          </w:tcPr>
          <w:p w:rsidR="00460E96" w:rsidRDefault="00460E96">
            <w:pPr>
              <w:pStyle w:val="ConsPlusNormal"/>
            </w:pPr>
            <w:r>
              <w:t>Менеджмент качества. Руководящие указания по менеджменту качества в проектах.</w:t>
            </w:r>
          </w:p>
        </w:tc>
        <w:tc>
          <w:tcPr>
            <w:tcW w:w="2891" w:type="dxa"/>
          </w:tcPr>
          <w:p w:rsidR="00460E96" w:rsidRDefault="00460E96">
            <w:pPr>
              <w:pStyle w:val="ConsPlusNormal"/>
            </w:pPr>
            <w:r>
              <w:t xml:space="preserve">Пересмотр </w:t>
            </w:r>
            <w:hyperlink r:id="rId29" w:history="1">
              <w:r>
                <w:rPr>
                  <w:color w:val="0000FF"/>
                </w:rPr>
                <w:t>ГОСТ Р ИСО 10006-2005</w:t>
              </w:r>
            </w:hyperlink>
            <w:r>
              <w:t xml:space="preserve"> Системы менеджмента качества. Руководство по менеджменту качества при проектировании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t>1.0.076-1.001.18</w:t>
            </w:r>
          </w:p>
        </w:tc>
        <w:tc>
          <w:tcPr>
            <w:tcW w:w="2948" w:type="dxa"/>
          </w:tcPr>
          <w:p w:rsidR="00460E96" w:rsidRDefault="00460E96">
            <w:pPr>
              <w:pStyle w:val="ConsPlusNormal"/>
            </w:pPr>
            <w:r>
              <w:t xml:space="preserve">Системы менеджмента качества. Порядок сертификации производств с учетом требований </w:t>
            </w:r>
            <w:hyperlink r:id="rId30" w:history="1">
              <w:r>
                <w:rPr>
                  <w:color w:val="0000FF"/>
                </w:rPr>
                <w:t>ГОСТ Р ИСО 9001-2015</w:t>
              </w:r>
            </w:hyperlink>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t>1.0.076-1.002.18</w:t>
            </w:r>
          </w:p>
        </w:tc>
        <w:tc>
          <w:tcPr>
            <w:tcW w:w="2948" w:type="dxa"/>
          </w:tcPr>
          <w:p w:rsidR="00460E96" w:rsidRDefault="00460E96">
            <w:pPr>
              <w:pStyle w:val="ConsPlusNormal"/>
            </w:pPr>
            <w:r>
              <w:t>Менеджмент качества. Качество Организации. Руководство по достижению устойчивого успеха.</w:t>
            </w:r>
          </w:p>
        </w:tc>
        <w:tc>
          <w:tcPr>
            <w:tcW w:w="2891" w:type="dxa"/>
          </w:tcPr>
          <w:p w:rsidR="00460E96" w:rsidRDefault="00460E96">
            <w:pPr>
              <w:pStyle w:val="ConsPlusNormal"/>
            </w:pPr>
            <w:r>
              <w:t xml:space="preserve">Пересмотр </w:t>
            </w:r>
            <w:hyperlink r:id="rId31" w:history="1">
              <w:r>
                <w:rPr>
                  <w:color w:val="0000FF"/>
                </w:rPr>
                <w:t>ГОСТ Р ИСО 9004-2010</w:t>
              </w:r>
            </w:hyperlink>
            <w:r>
              <w:t xml:space="preserve"> Менеджмент для достижения устойчивого успеха организации. Подход на основе менеджмента качества</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t>2.0.076-1.001.17</w:t>
            </w:r>
          </w:p>
        </w:tc>
        <w:tc>
          <w:tcPr>
            <w:tcW w:w="2948" w:type="dxa"/>
          </w:tcPr>
          <w:p w:rsidR="00460E96" w:rsidRDefault="00460E96">
            <w:pPr>
              <w:pStyle w:val="ConsPlusNormal"/>
            </w:pPr>
            <w:r>
              <w:t xml:space="preserve">Бережливое производство. Особые требования по применению бережливого производства в атомной промышленности и </w:t>
            </w:r>
            <w:r>
              <w:lastRenderedPageBreak/>
              <w:t>организациях, производящих соответствующие компоненты</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"Центр "Приоритет"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lastRenderedPageBreak/>
              <w:t>2.0.076-1.002.17</w:t>
            </w:r>
          </w:p>
        </w:tc>
        <w:tc>
          <w:tcPr>
            <w:tcW w:w="2948" w:type="dxa"/>
          </w:tcPr>
          <w:p w:rsidR="00460E96" w:rsidRDefault="00460E96">
            <w:pPr>
              <w:pStyle w:val="ConsPlusNormal"/>
            </w:pPr>
            <w:r>
              <w:t>Бережливое производство. Особые требования по применению бережливого производства в автомобильной промышленности и организациях, производящих соответствующие запасные части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"Центр "Приоритет"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t>2.0.076-1.003.17</w:t>
            </w:r>
          </w:p>
        </w:tc>
        <w:tc>
          <w:tcPr>
            <w:tcW w:w="2948" w:type="dxa"/>
          </w:tcPr>
          <w:p w:rsidR="00460E96" w:rsidRDefault="00460E96">
            <w:pPr>
              <w:pStyle w:val="ConsPlusNormal"/>
            </w:pPr>
            <w:r>
              <w:t>Системы менеджмента качества. Рекомендации по применению при разработке и освоении инновационной продукции</w:t>
            </w:r>
          </w:p>
        </w:tc>
        <w:tc>
          <w:tcPr>
            <w:tcW w:w="2891" w:type="dxa"/>
          </w:tcPr>
          <w:p w:rsidR="00460E96" w:rsidRDefault="00460E96">
            <w:pPr>
              <w:pStyle w:val="ConsPlusNormal"/>
            </w:pPr>
            <w:r>
              <w:t xml:space="preserve">Пересмотр </w:t>
            </w:r>
            <w:hyperlink r:id="rId32" w:history="1">
              <w:r>
                <w:rPr>
                  <w:color w:val="0000FF"/>
                </w:rPr>
                <w:t>ГОСТ Р 55270-2012</w:t>
              </w:r>
            </w:hyperlink>
            <w:r>
              <w:t xml:space="preserve"> Системы менеджмента качества. Рекомендации по применению при разработке и освоении инновационной продукции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t>2.0.076-1.004.17</w:t>
            </w:r>
          </w:p>
        </w:tc>
        <w:tc>
          <w:tcPr>
            <w:tcW w:w="2948" w:type="dxa"/>
          </w:tcPr>
          <w:p w:rsidR="00460E96" w:rsidRDefault="00460E96">
            <w:pPr>
              <w:pStyle w:val="ConsPlusNormal"/>
            </w:pPr>
            <w:r>
              <w:t>Бережливое производство. Особые требования по применению бережливого производства в авиационной промышленности и организациях, производящих соответствующие запасные части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"Центр "Приоритет"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t>2.0.076-1.005.17</w:t>
            </w:r>
          </w:p>
        </w:tc>
        <w:tc>
          <w:tcPr>
            <w:tcW w:w="2948" w:type="dxa"/>
          </w:tcPr>
          <w:p w:rsidR="00460E96" w:rsidRDefault="00460E96">
            <w:pPr>
              <w:pStyle w:val="ConsPlusNormal"/>
            </w:pPr>
            <w:r>
              <w:t xml:space="preserve">Программы предварительных требований по безопасности пищевой продукции. Часть 6. </w:t>
            </w:r>
            <w:r>
              <w:lastRenderedPageBreak/>
              <w:t>Производство кормов и продуктов питания для животных</w:t>
            </w:r>
          </w:p>
        </w:tc>
        <w:tc>
          <w:tcPr>
            <w:tcW w:w="2891" w:type="dxa"/>
          </w:tcPr>
          <w:p w:rsidR="00460E96" w:rsidRDefault="00460E96">
            <w:pPr>
              <w:pStyle w:val="ConsPlusNormal"/>
            </w:pPr>
            <w:r>
              <w:lastRenderedPageBreak/>
              <w:t>Разработка ГОСТ Р Идентичен (IDT) ISO/TS 22002-6:2016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lastRenderedPageBreak/>
              <w:t>2.0.076-1.007.17</w:t>
            </w:r>
          </w:p>
        </w:tc>
        <w:tc>
          <w:tcPr>
            <w:tcW w:w="2948" w:type="dxa"/>
          </w:tcPr>
          <w:p w:rsidR="00460E96" w:rsidRDefault="00460E96">
            <w:pPr>
              <w:pStyle w:val="ConsPlusNormal"/>
            </w:pPr>
            <w:r>
              <w:t>Индустриальные парки. Требования</w:t>
            </w:r>
          </w:p>
        </w:tc>
        <w:tc>
          <w:tcPr>
            <w:tcW w:w="2891" w:type="dxa"/>
          </w:tcPr>
          <w:p w:rsidR="00460E96" w:rsidRDefault="00460E96">
            <w:pPr>
              <w:pStyle w:val="ConsPlusNormal"/>
            </w:pPr>
            <w:r>
              <w:t xml:space="preserve">Изменение </w:t>
            </w:r>
            <w:hyperlink r:id="rId33" w:history="1">
              <w:r>
                <w:rPr>
                  <w:color w:val="0000FF"/>
                </w:rPr>
                <w:t>ГОСТ Р 56301-2014</w:t>
              </w:r>
            </w:hyperlink>
            <w:r>
              <w:t xml:space="preserve"> Индустриальные парки. Требования</w:t>
            </w:r>
          </w:p>
        </w:tc>
        <w:tc>
          <w:tcPr>
            <w:tcW w:w="1928" w:type="dxa"/>
          </w:tcPr>
          <w:p w:rsidR="00460E96" w:rsidRDefault="00460E96">
            <w:pPr>
              <w:pStyle w:val="ConsPlusNormal"/>
            </w:pPr>
            <w:r>
              <w:t>Ассоциация индустриальных парков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134" w:type="dxa"/>
          </w:tcPr>
          <w:p w:rsidR="00460E96" w:rsidRDefault="00460E96">
            <w:pPr>
              <w:pStyle w:val="ConsPlusNormal"/>
            </w:pPr>
            <w:r>
              <w:t>2.0.076-1.006.17</w:t>
            </w:r>
          </w:p>
        </w:tc>
        <w:tc>
          <w:tcPr>
            <w:tcW w:w="2948" w:type="dxa"/>
          </w:tcPr>
          <w:p w:rsidR="00460E96" w:rsidRDefault="00460E96">
            <w:pPr>
              <w:pStyle w:val="ConsPlusNormal"/>
            </w:pPr>
            <w:r>
              <w:t>Руководящие указания для малых организаций по внедрению системы менеджмента качества на основе ИСО 9001:2015</w:t>
            </w:r>
          </w:p>
        </w:tc>
        <w:tc>
          <w:tcPr>
            <w:tcW w:w="2891" w:type="dxa"/>
          </w:tcPr>
          <w:p w:rsidR="00460E96" w:rsidRDefault="00460E96">
            <w:pPr>
              <w:pStyle w:val="ConsPlusNormal"/>
            </w:pPr>
            <w:r>
              <w:t xml:space="preserve">Пересмотр </w:t>
            </w:r>
            <w:hyperlink r:id="rId34" w:history="1">
              <w:r>
                <w:rPr>
                  <w:color w:val="0000FF"/>
                </w:rPr>
                <w:t>ГОСТ Р 54985-2012</w:t>
              </w:r>
            </w:hyperlink>
            <w:r>
              <w:t xml:space="preserve"> Руководящие указания для малых организаций по внедрению системы менеджмента качества на основе ИСО 9001:2008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076 Системы менеджмента</w:t>
            </w:r>
          </w:p>
        </w:tc>
      </w:tr>
      <w:tr w:rsidR="00460E96">
        <w:tc>
          <w:tcPr>
            <w:tcW w:w="19273" w:type="dxa"/>
            <w:gridSpan w:val="12"/>
          </w:tcPr>
          <w:p w:rsidR="00460E96" w:rsidRDefault="00460E96">
            <w:pPr>
              <w:pStyle w:val="ConsPlusNormal"/>
              <w:outlineLvl w:val="2"/>
            </w:pPr>
            <w:r>
              <w:t>ТК 079 Оценка соответствия</w:t>
            </w:r>
          </w:p>
        </w:tc>
      </w:tr>
      <w:tr w:rsidR="00460E96">
        <w:tc>
          <w:tcPr>
            <w:tcW w:w="1134" w:type="dxa"/>
          </w:tcPr>
          <w:p w:rsidR="00460E96" w:rsidRDefault="00460E96">
            <w:pPr>
              <w:pStyle w:val="ConsPlusNormal"/>
            </w:pPr>
            <w:r>
              <w:t>1.0.079-1.007.18</w:t>
            </w:r>
          </w:p>
        </w:tc>
        <w:tc>
          <w:tcPr>
            <w:tcW w:w="2948" w:type="dxa"/>
          </w:tcPr>
          <w:p w:rsidR="00460E96" w:rsidRDefault="00460E96">
            <w:pPr>
              <w:pStyle w:val="ConsPlusNormal"/>
            </w:pPr>
            <w:r>
              <w:t>Анализ состояния производства при подтверждении соответствия</w:t>
            </w:r>
          </w:p>
        </w:tc>
        <w:tc>
          <w:tcPr>
            <w:tcW w:w="2891" w:type="dxa"/>
          </w:tcPr>
          <w:p w:rsidR="00460E96" w:rsidRDefault="00460E96">
            <w:pPr>
              <w:pStyle w:val="ConsPlusNormal"/>
            </w:pPr>
            <w:r>
              <w:t xml:space="preserve">Пересмотр </w:t>
            </w:r>
            <w:hyperlink r:id="rId35" w:history="1">
              <w:r>
                <w:rPr>
                  <w:color w:val="0000FF"/>
                </w:rPr>
                <w:t>ГОСТ Р 54293-2010</w:t>
              </w:r>
            </w:hyperlink>
            <w:r>
              <w:t xml:space="preserve"> Анализ состояния производства при подтверждении соответствия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1.0.079-1.012.18</w:t>
            </w:r>
          </w:p>
        </w:tc>
        <w:tc>
          <w:tcPr>
            <w:tcW w:w="2948" w:type="dxa"/>
          </w:tcPr>
          <w:p w:rsidR="00460E96" w:rsidRDefault="00460E96">
            <w:pPr>
              <w:pStyle w:val="ConsPlusNormal"/>
            </w:pPr>
            <w:r>
              <w:t>Оценка соответствия. Правила сертификации оружия огнестрельного спортивного, оружия охотничьего, средств огнестрельных производственных и изделий, конструктивно сходных с оружием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w:t>
            </w:r>
            <w:r>
              <w:lastRenderedPageBreak/>
              <w:t>1.013.18</w:t>
            </w:r>
          </w:p>
        </w:tc>
        <w:tc>
          <w:tcPr>
            <w:tcW w:w="2948" w:type="dxa"/>
          </w:tcPr>
          <w:p w:rsidR="00460E96" w:rsidRDefault="00460E96">
            <w:pPr>
              <w:pStyle w:val="ConsPlusNormal"/>
            </w:pPr>
            <w:r>
              <w:lastRenderedPageBreak/>
              <w:t xml:space="preserve">Оценка соответствия. </w:t>
            </w:r>
            <w:r>
              <w:lastRenderedPageBreak/>
              <w:t>Правила сертификации сывороток и вакцин</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01.02.2018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079 </w:t>
            </w:r>
            <w:r>
              <w:lastRenderedPageBreak/>
              <w:t>Оценка соответствия</w:t>
            </w:r>
          </w:p>
        </w:tc>
      </w:tr>
      <w:tr w:rsidR="00460E96">
        <w:tc>
          <w:tcPr>
            <w:tcW w:w="1134" w:type="dxa"/>
          </w:tcPr>
          <w:p w:rsidR="00460E96" w:rsidRDefault="00460E96">
            <w:pPr>
              <w:pStyle w:val="ConsPlusNormal"/>
            </w:pPr>
            <w:r>
              <w:lastRenderedPageBreak/>
              <w:t>1.0.079-1.009.18</w:t>
            </w:r>
          </w:p>
        </w:tc>
        <w:tc>
          <w:tcPr>
            <w:tcW w:w="2948" w:type="dxa"/>
          </w:tcPr>
          <w:p w:rsidR="00460E96" w:rsidRDefault="00460E96">
            <w:pPr>
              <w:pStyle w:val="ConsPlusNormal"/>
            </w:pPr>
            <w:r>
              <w:t>Оценка соответствия. Рекомендации по выбору методик исследований (испытаний) и измерений при проведении оценки соответствия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1.0.079-1.008.18</w:t>
            </w:r>
          </w:p>
        </w:tc>
        <w:tc>
          <w:tcPr>
            <w:tcW w:w="2948" w:type="dxa"/>
          </w:tcPr>
          <w:p w:rsidR="00460E96" w:rsidRDefault="00460E96">
            <w:pPr>
              <w:pStyle w:val="ConsPlusNormal"/>
            </w:pPr>
            <w:r>
              <w:t>Оценка соответствия. Исследования типа продукции в целях оценки (подтверждения) соответствия продукции требованиям технических регламентов Таможенного союза</w:t>
            </w:r>
          </w:p>
        </w:tc>
        <w:tc>
          <w:tcPr>
            <w:tcW w:w="2891" w:type="dxa"/>
          </w:tcPr>
          <w:p w:rsidR="00460E96" w:rsidRDefault="00460E96">
            <w:pPr>
              <w:pStyle w:val="ConsPlusNormal"/>
            </w:pPr>
            <w:r>
              <w:t>Пересмотр ГОСТ 32809-2014 Оценка соответствия. Исследование типа продукции в целях оценки (подтверждения) соответствия продукции требованиям технических регламентов Таможенного союза</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1.0.079-1.010.18</w:t>
            </w:r>
          </w:p>
        </w:tc>
        <w:tc>
          <w:tcPr>
            <w:tcW w:w="2948" w:type="dxa"/>
          </w:tcPr>
          <w:p w:rsidR="00460E96" w:rsidRDefault="00460E96">
            <w:pPr>
              <w:pStyle w:val="ConsPlusNormal"/>
            </w:pPr>
            <w:r>
              <w:t>Оценка соответствия. Правила проведения оценки соответствия колес транспортных средств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1.0.079-1.011.18</w:t>
            </w:r>
          </w:p>
        </w:tc>
        <w:tc>
          <w:tcPr>
            <w:tcW w:w="2948" w:type="dxa"/>
          </w:tcPr>
          <w:p w:rsidR="00460E96" w:rsidRDefault="00460E96">
            <w:pPr>
              <w:pStyle w:val="ConsPlusNormal"/>
            </w:pPr>
            <w:r>
              <w:t>Оценка соответствия. Правила сертификации электроэнергии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1.0.079-1.018.18</w:t>
            </w:r>
          </w:p>
        </w:tc>
        <w:tc>
          <w:tcPr>
            <w:tcW w:w="2948" w:type="dxa"/>
          </w:tcPr>
          <w:p w:rsidR="00460E96" w:rsidRDefault="00460E96">
            <w:pPr>
              <w:pStyle w:val="ConsPlusNormal"/>
            </w:pPr>
            <w:r>
              <w:t>Оценка соответствия. Руководство по применению системы менеджмента качества организации при сертификации продукции</w:t>
            </w:r>
          </w:p>
        </w:tc>
        <w:tc>
          <w:tcPr>
            <w:tcW w:w="2891" w:type="dxa"/>
          </w:tcPr>
          <w:p w:rsidR="00460E96" w:rsidRDefault="00460E96">
            <w:pPr>
              <w:pStyle w:val="ConsPlusNormal"/>
            </w:pPr>
            <w:r>
              <w:t xml:space="preserve">Пересмотр </w:t>
            </w:r>
            <w:hyperlink r:id="rId36" w:history="1">
              <w:r>
                <w:rPr>
                  <w:color w:val="0000FF"/>
                </w:rPr>
                <w:t>ГОСТ Р 55469-2013</w:t>
              </w:r>
            </w:hyperlink>
            <w:r>
              <w:t xml:space="preserve"> Оценка соответствия. Руководство по применению системы менеджмента качества организации при сертификации продукции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lastRenderedPageBreak/>
              <w:t>1.0.079-1.003.18</w:t>
            </w:r>
          </w:p>
        </w:tc>
        <w:tc>
          <w:tcPr>
            <w:tcW w:w="2948" w:type="dxa"/>
          </w:tcPr>
          <w:p w:rsidR="00460E96" w:rsidRDefault="00460E96">
            <w:pPr>
              <w:pStyle w:val="ConsPlusNormal"/>
            </w:pPr>
            <w:r>
              <w:t>Руководящие указания по аудиту систем менеджмента</w:t>
            </w:r>
          </w:p>
        </w:tc>
        <w:tc>
          <w:tcPr>
            <w:tcW w:w="2891" w:type="dxa"/>
          </w:tcPr>
          <w:p w:rsidR="00460E96" w:rsidRDefault="00460E96">
            <w:pPr>
              <w:pStyle w:val="ConsPlusNormal"/>
            </w:pPr>
            <w:r>
              <w:t xml:space="preserve">Пересмотр </w:t>
            </w:r>
            <w:hyperlink r:id="rId37" w:history="1">
              <w:r>
                <w:rPr>
                  <w:color w:val="0000FF"/>
                </w:rPr>
                <w:t>ГОСТ Р ИСО 19011-2012</w:t>
              </w:r>
            </w:hyperlink>
            <w:r>
              <w:t xml:space="preserve"> Руководящие указания по аудиту систем менеджмента</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1.0.079-1.004.18</w:t>
            </w:r>
          </w:p>
        </w:tc>
        <w:tc>
          <w:tcPr>
            <w:tcW w:w="2948" w:type="dxa"/>
          </w:tcPr>
          <w:p w:rsidR="00460E96" w:rsidRDefault="00460E96">
            <w:pPr>
              <w:pStyle w:val="ConsPlusNormal"/>
            </w:pPr>
            <w:r>
              <w:t>Оценка соответствия. Схемы сертификации продукции в Российской Федерации</w:t>
            </w:r>
          </w:p>
        </w:tc>
        <w:tc>
          <w:tcPr>
            <w:tcW w:w="2891" w:type="dxa"/>
          </w:tcPr>
          <w:p w:rsidR="00460E96" w:rsidRDefault="00460E96">
            <w:pPr>
              <w:pStyle w:val="ConsPlusNormal"/>
            </w:pPr>
            <w:r>
              <w:t xml:space="preserve">Пересмотр </w:t>
            </w:r>
            <w:hyperlink r:id="rId38" w:history="1">
              <w:r>
                <w:rPr>
                  <w:color w:val="0000FF"/>
                </w:rPr>
                <w:t>ГОСТ Р 53603-2009</w:t>
              </w:r>
            </w:hyperlink>
            <w:r>
              <w:t xml:space="preserve"> Оценка соответствия. Схемы сертификации продукции в Российской Федерации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1.0.079-1.016.18</w:t>
            </w:r>
          </w:p>
        </w:tc>
        <w:tc>
          <w:tcPr>
            <w:tcW w:w="2948" w:type="dxa"/>
          </w:tcPr>
          <w:p w:rsidR="00460E96" w:rsidRDefault="00460E96">
            <w:pPr>
              <w:pStyle w:val="ConsPlusNormal"/>
            </w:pPr>
            <w:r>
              <w:t>Оценка соответствия. Правила идентификации пищевых добавок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1.0.079-1.014.18</w:t>
            </w:r>
          </w:p>
        </w:tc>
        <w:tc>
          <w:tcPr>
            <w:tcW w:w="2948" w:type="dxa"/>
          </w:tcPr>
          <w:p w:rsidR="00460E96" w:rsidRDefault="00460E96">
            <w:pPr>
              <w:pStyle w:val="ConsPlusNormal"/>
            </w:pPr>
            <w:r>
              <w:t>Оценка соответствия. Правила сертификации сейфов и запирающих устройств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1.0.079-1.015.18</w:t>
            </w:r>
          </w:p>
        </w:tc>
        <w:tc>
          <w:tcPr>
            <w:tcW w:w="2948" w:type="dxa"/>
          </w:tcPr>
          <w:p w:rsidR="00460E96" w:rsidRDefault="00460E96">
            <w:pPr>
              <w:pStyle w:val="ConsPlusNormal"/>
            </w:pPr>
            <w:r>
              <w:t>Оценка соответствия. Правила сертификации патронов к спортивному, охотничьему, гражданскому и служебному оружию, к средствам огнестрельным производственным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1.0.079-1.017.18</w:t>
            </w:r>
          </w:p>
        </w:tc>
        <w:tc>
          <w:tcPr>
            <w:tcW w:w="2948" w:type="dxa"/>
          </w:tcPr>
          <w:p w:rsidR="00460E96" w:rsidRDefault="00460E96">
            <w:pPr>
              <w:pStyle w:val="ConsPlusNormal"/>
            </w:pPr>
            <w:r>
              <w:t xml:space="preserve">Системы менеджмента безопасности пищевых продуктов. Требования к органам по сертификации, осуществляющим аудит и сертификацию систем менеджмента безопасности </w:t>
            </w:r>
            <w:r>
              <w:lastRenderedPageBreak/>
              <w:t>пищевых продуктов</w:t>
            </w:r>
          </w:p>
        </w:tc>
        <w:tc>
          <w:tcPr>
            <w:tcW w:w="2891" w:type="dxa"/>
          </w:tcPr>
          <w:p w:rsidR="00460E96" w:rsidRDefault="00460E96">
            <w:pPr>
              <w:pStyle w:val="ConsPlusNormal"/>
            </w:pPr>
            <w:r>
              <w:lastRenderedPageBreak/>
              <w:t xml:space="preserve">Пересмотр </w:t>
            </w:r>
            <w:hyperlink r:id="rId39" w:history="1">
              <w:r>
                <w:rPr>
                  <w:color w:val="0000FF"/>
                </w:rPr>
                <w:t>ГОСТ Р 53755-2009</w:t>
              </w:r>
            </w:hyperlink>
            <w:r>
              <w:t xml:space="preserve"> Системы менеджмента безопасности пищевых продуктов. Требования к органам, осуществляющим аудит и сертификацию систем менеджмента </w:t>
            </w:r>
            <w:r>
              <w:lastRenderedPageBreak/>
              <w:t>безопасности пищевых продуктов</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lastRenderedPageBreak/>
              <w:t>1.0.079-2.020.18</w:t>
            </w:r>
          </w:p>
        </w:tc>
        <w:tc>
          <w:tcPr>
            <w:tcW w:w="2948" w:type="dxa"/>
          </w:tcPr>
          <w:p w:rsidR="00460E96" w:rsidRDefault="00460E96">
            <w:pPr>
              <w:pStyle w:val="ConsPlusNormal"/>
            </w:pPr>
            <w:r>
              <w:t>Оценка соответствия. Общие требования к органам по аккредитации, аккредитующим органы по оценке соответствия</w:t>
            </w:r>
          </w:p>
        </w:tc>
        <w:tc>
          <w:tcPr>
            <w:tcW w:w="2891" w:type="dxa"/>
          </w:tcPr>
          <w:p w:rsidR="00460E96" w:rsidRDefault="00460E96">
            <w:pPr>
              <w:pStyle w:val="ConsPlusNormal"/>
            </w:pPr>
            <w:r>
              <w:t xml:space="preserve">Пересмотр </w:t>
            </w:r>
            <w:hyperlink r:id="rId40" w:history="1">
              <w:r>
                <w:rPr>
                  <w:color w:val="0000FF"/>
                </w:rPr>
                <w:t>ГОСТ ИСО/МЭК 17011-2009</w:t>
              </w:r>
            </w:hyperlink>
            <w:r>
              <w:t xml:space="preserve"> Оценка соответствия. Общие требования к органам по аккредитации, аккредитующим органы по оценке соответствия</w:t>
            </w:r>
          </w:p>
        </w:tc>
        <w:tc>
          <w:tcPr>
            <w:tcW w:w="1928" w:type="dxa"/>
          </w:tcPr>
          <w:p w:rsidR="00460E96" w:rsidRDefault="00460E96">
            <w:pPr>
              <w:pStyle w:val="ConsPlusNormal"/>
            </w:pPr>
            <w:r>
              <w:t>АО "ВНИИС"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r>
              <w:t>18.06.2019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1.0.079-1.019.18</w:t>
            </w:r>
          </w:p>
        </w:tc>
        <w:tc>
          <w:tcPr>
            <w:tcW w:w="2948" w:type="dxa"/>
          </w:tcPr>
          <w:p w:rsidR="00460E96" w:rsidRDefault="00460E96">
            <w:pPr>
              <w:pStyle w:val="ConsPlusNormal"/>
            </w:pPr>
            <w:r>
              <w:t>Общие требования к компетентности испытательных и калибровочных лабораторий</w:t>
            </w:r>
          </w:p>
        </w:tc>
        <w:tc>
          <w:tcPr>
            <w:tcW w:w="2891" w:type="dxa"/>
          </w:tcPr>
          <w:p w:rsidR="00460E96" w:rsidRDefault="00460E96">
            <w:pPr>
              <w:pStyle w:val="ConsPlusNormal"/>
            </w:pPr>
            <w:r>
              <w:t xml:space="preserve">Разработка ГОСТ Р на базе ГОСТ </w:t>
            </w:r>
            <w:hyperlink r:id="rId41" w:history="1">
              <w:r>
                <w:rPr>
                  <w:color w:val="0000FF"/>
                </w:rPr>
                <w:t>ГОСТ ИСО/МЭК 17025-2009</w:t>
              </w:r>
            </w:hyperlink>
            <w:r>
              <w:t xml:space="preserve"> Общие требования к компетентности испытательных и калибровочных лабораторий</w:t>
            </w:r>
          </w:p>
        </w:tc>
        <w:tc>
          <w:tcPr>
            <w:tcW w:w="1928" w:type="dxa"/>
          </w:tcPr>
          <w:p w:rsidR="00460E96" w:rsidRDefault="00460E96">
            <w:pPr>
              <w:pStyle w:val="ConsPlusNormal"/>
            </w:pPr>
            <w:r>
              <w:t>(ФАУ НИА)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1.0.079-1.021.18</w:t>
            </w:r>
          </w:p>
        </w:tc>
        <w:tc>
          <w:tcPr>
            <w:tcW w:w="2948" w:type="dxa"/>
          </w:tcPr>
          <w:p w:rsidR="00460E96" w:rsidRDefault="00460E96">
            <w:pPr>
              <w:pStyle w:val="ConsPlusNormal"/>
            </w:pPr>
            <w:r>
              <w:t>Оценка соответствия. Типовые схемы сертификации продукции</w:t>
            </w:r>
          </w:p>
        </w:tc>
        <w:tc>
          <w:tcPr>
            <w:tcW w:w="2891" w:type="dxa"/>
          </w:tcPr>
          <w:p w:rsidR="00460E96" w:rsidRDefault="00460E96">
            <w:pPr>
              <w:pStyle w:val="ConsPlusNormal"/>
            </w:pPr>
            <w:r>
              <w:t xml:space="preserve">Пересмотр </w:t>
            </w:r>
            <w:hyperlink r:id="rId42" w:history="1">
              <w:r>
                <w:rPr>
                  <w:color w:val="0000FF"/>
                </w:rPr>
                <w:t>ГОСТ Р 53603-2009</w:t>
              </w:r>
            </w:hyperlink>
            <w:r>
              <w:t xml:space="preserve"> Оценка соответствия. Схемы сертификации продукции в Российской Федерации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1.0.079-1.006.18</w:t>
            </w:r>
          </w:p>
        </w:tc>
        <w:tc>
          <w:tcPr>
            <w:tcW w:w="2948" w:type="dxa"/>
          </w:tcPr>
          <w:p w:rsidR="00460E96" w:rsidRDefault="00460E96">
            <w:pPr>
              <w:pStyle w:val="ConsPlusNormal"/>
            </w:pPr>
            <w:r>
              <w:t>Оценка соответствия. Порядок проведения инспекционного контроля в процедурах сертификации.</w:t>
            </w:r>
          </w:p>
        </w:tc>
        <w:tc>
          <w:tcPr>
            <w:tcW w:w="2891" w:type="dxa"/>
          </w:tcPr>
          <w:p w:rsidR="00460E96" w:rsidRDefault="00460E96">
            <w:pPr>
              <w:pStyle w:val="ConsPlusNormal"/>
            </w:pPr>
            <w:r>
              <w:t xml:space="preserve">Пересмотр </w:t>
            </w:r>
            <w:hyperlink r:id="rId43" w:history="1">
              <w:r>
                <w:rPr>
                  <w:color w:val="0000FF"/>
                </w:rPr>
                <w:t>ГОСТ 31815-2012</w:t>
              </w:r>
            </w:hyperlink>
            <w:r>
              <w:t xml:space="preserve"> Оценка соответствия. Порядок проведения инспекционного контроля в процедурах сертификации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1.0.079-1.005.18</w:t>
            </w:r>
          </w:p>
        </w:tc>
        <w:tc>
          <w:tcPr>
            <w:tcW w:w="2948" w:type="dxa"/>
          </w:tcPr>
          <w:p w:rsidR="00460E96" w:rsidRDefault="00460E96">
            <w:pPr>
              <w:pStyle w:val="ConsPlusNormal"/>
            </w:pPr>
            <w:r>
              <w:t>Оценка соответствия. Общие правила отбора образцов для испытаний продукции при подтверждении соответствия</w:t>
            </w:r>
          </w:p>
        </w:tc>
        <w:tc>
          <w:tcPr>
            <w:tcW w:w="2891" w:type="dxa"/>
          </w:tcPr>
          <w:p w:rsidR="00460E96" w:rsidRDefault="00460E96">
            <w:pPr>
              <w:pStyle w:val="ConsPlusNormal"/>
            </w:pPr>
            <w:r>
              <w:t xml:space="preserve">Пересмотр </w:t>
            </w:r>
            <w:hyperlink r:id="rId44" w:history="1">
              <w:r>
                <w:rPr>
                  <w:color w:val="0000FF"/>
                </w:rPr>
                <w:t>ГОСТ 31814-2012</w:t>
              </w:r>
            </w:hyperlink>
            <w:r>
              <w:t xml:space="preserve"> Оценка соответствия. Общие правила отбора образцов для испытаний продукции при подтверждении </w:t>
            </w:r>
            <w:r>
              <w:lastRenderedPageBreak/>
              <w:t>соответствия</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lastRenderedPageBreak/>
              <w:t>1.0.079-1.002.18</w:t>
            </w:r>
          </w:p>
        </w:tc>
        <w:tc>
          <w:tcPr>
            <w:tcW w:w="2948" w:type="dxa"/>
          </w:tcPr>
          <w:p w:rsidR="00460E96" w:rsidRDefault="00460E96">
            <w:pPr>
              <w:pStyle w:val="ConsPlusNormal"/>
            </w:pPr>
            <w:r>
              <w:t>Общие требования к компетентности испытательных и калибровочных лабораторий</w:t>
            </w:r>
          </w:p>
        </w:tc>
        <w:tc>
          <w:tcPr>
            <w:tcW w:w="2891" w:type="dxa"/>
          </w:tcPr>
          <w:p w:rsidR="00460E96" w:rsidRDefault="00460E96">
            <w:pPr>
              <w:pStyle w:val="ConsPlusNormal"/>
            </w:pPr>
            <w:r>
              <w:t>Разработка ГОСТ Р Идентичен (IDT) ISO/IEC 17025:2017</w:t>
            </w:r>
          </w:p>
        </w:tc>
        <w:tc>
          <w:tcPr>
            <w:tcW w:w="1928" w:type="dxa"/>
          </w:tcPr>
          <w:p w:rsidR="00460E96" w:rsidRDefault="00460E96">
            <w:pPr>
              <w:pStyle w:val="ConsPlusNormal"/>
            </w:pPr>
            <w:r>
              <w:t>Федерального автономного учреждения "Национальный институт аккредитации"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1.0.079-2.001.18</w:t>
            </w:r>
          </w:p>
        </w:tc>
        <w:tc>
          <w:tcPr>
            <w:tcW w:w="2948" w:type="dxa"/>
          </w:tcPr>
          <w:p w:rsidR="00460E96" w:rsidRDefault="00460E96">
            <w:pPr>
              <w:pStyle w:val="ConsPlusNormal"/>
            </w:pPr>
            <w:r>
              <w:t>Оценка соответствия. Общие требования к органам по аккредитации, аккредитующим органы по оценке соответствия</w:t>
            </w:r>
          </w:p>
        </w:tc>
        <w:tc>
          <w:tcPr>
            <w:tcW w:w="2891" w:type="dxa"/>
          </w:tcPr>
          <w:p w:rsidR="00460E96" w:rsidRDefault="00460E96">
            <w:pPr>
              <w:pStyle w:val="ConsPlusNormal"/>
            </w:pPr>
            <w:r>
              <w:t xml:space="preserve">Пересмотр </w:t>
            </w:r>
            <w:hyperlink r:id="rId45" w:history="1">
              <w:r>
                <w:rPr>
                  <w:color w:val="0000FF"/>
                </w:rPr>
                <w:t>ГОСТ ИСО/МЭК 17011-2009</w:t>
              </w:r>
            </w:hyperlink>
            <w:r>
              <w:t xml:space="preserve"> Оценка соответствия. Общие требования к органам по аккредитации, аккредитующим органы по оценке соответствия</w:t>
            </w:r>
          </w:p>
        </w:tc>
        <w:tc>
          <w:tcPr>
            <w:tcW w:w="1928" w:type="dxa"/>
          </w:tcPr>
          <w:p w:rsidR="00460E96" w:rsidRDefault="00460E96">
            <w:pPr>
              <w:pStyle w:val="ConsPlusNormal"/>
            </w:pPr>
            <w:r>
              <w:t>ФАУ НИА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r>
              <w:t>18.06.2019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2.0.079-1.003.17</w:t>
            </w:r>
          </w:p>
        </w:tc>
        <w:tc>
          <w:tcPr>
            <w:tcW w:w="2948" w:type="dxa"/>
          </w:tcPr>
          <w:p w:rsidR="00460E96" w:rsidRDefault="00460E96">
            <w:pPr>
              <w:pStyle w:val="ConsPlusNormal"/>
            </w:pPr>
            <w:r>
              <w:t>Оценка соответствия. Правила сертификации радиаторов отопления и конвекторов отопительных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АПРО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2.0.079-1.009.16</w:t>
            </w:r>
          </w:p>
        </w:tc>
        <w:tc>
          <w:tcPr>
            <w:tcW w:w="2948" w:type="dxa"/>
          </w:tcPr>
          <w:p w:rsidR="00460E96" w:rsidRDefault="00460E96">
            <w:pPr>
              <w:pStyle w:val="ConsPlusNormal"/>
            </w:pPr>
            <w:r>
              <w:t>Оценка соответствия. Порядок подтверждения соответствия продукции требованиям технического регламента "О безопасности аппаратов, работающих на газообразном топливе"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26.05.2016</w:t>
            </w:r>
          </w:p>
        </w:tc>
        <w:tc>
          <w:tcPr>
            <w:tcW w:w="1247" w:type="dxa"/>
          </w:tcPr>
          <w:p w:rsidR="00460E96" w:rsidRDefault="00460E96">
            <w:pPr>
              <w:pStyle w:val="ConsPlusNormal"/>
            </w:pPr>
            <w:r>
              <w:t>01.03.2018</w:t>
            </w:r>
          </w:p>
        </w:tc>
        <w:tc>
          <w:tcPr>
            <w:tcW w:w="1247" w:type="dxa"/>
          </w:tcPr>
          <w:p w:rsidR="00460E96" w:rsidRDefault="00460E96">
            <w:pPr>
              <w:pStyle w:val="ConsPlusNormal"/>
            </w:pPr>
            <w:r>
              <w:t>01.03.2018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2.0.079-1.011.16</w:t>
            </w:r>
          </w:p>
        </w:tc>
        <w:tc>
          <w:tcPr>
            <w:tcW w:w="2948" w:type="dxa"/>
          </w:tcPr>
          <w:p w:rsidR="00460E96" w:rsidRDefault="00460E96">
            <w:pPr>
              <w:pStyle w:val="ConsPlusNormal"/>
            </w:pPr>
            <w:r>
              <w:t xml:space="preserve">Оценка соответствия. Порядок подтверждения соответствия продукции требованиям технического регламента "О безопасности </w:t>
            </w:r>
            <w:r>
              <w:lastRenderedPageBreak/>
              <w:t>сельскохозяйственных и лесохозяйственных тракторов и прицепов к ним"</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"ВНИИС"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02.08.2016</w:t>
            </w:r>
          </w:p>
        </w:tc>
        <w:tc>
          <w:tcPr>
            <w:tcW w:w="1247" w:type="dxa"/>
          </w:tcPr>
          <w:p w:rsidR="00460E96" w:rsidRDefault="00460E96">
            <w:pPr>
              <w:pStyle w:val="ConsPlusNormal"/>
            </w:pPr>
            <w:r>
              <w:t>01.03.2018</w:t>
            </w:r>
          </w:p>
        </w:tc>
        <w:tc>
          <w:tcPr>
            <w:tcW w:w="1247" w:type="dxa"/>
          </w:tcPr>
          <w:p w:rsidR="00460E96" w:rsidRDefault="00460E96">
            <w:pPr>
              <w:pStyle w:val="ConsPlusNormal"/>
            </w:pPr>
            <w:r>
              <w:t>01.03.2018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lastRenderedPageBreak/>
              <w:t>2.0.079-1.013.16</w:t>
            </w:r>
          </w:p>
        </w:tc>
        <w:tc>
          <w:tcPr>
            <w:tcW w:w="2948" w:type="dxa"/>
          </w:tcPr>
          <w:p w:rsidR="00460E96" w:rsidRDefault="00460E96">
            <w:pPr>
              <w:pStyle w:val="ConsPlusNormal"/>
            </w:pPr>
            <w:r>
              <w:t>Оценка соответствия. Порядок подтверждения соответствия продукции требованиям технического регламента "О требованиях к смазочным материалам, маслам и специальным жидкостям"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31.08.2016</w:t>
            </w:r>
          </w:p>
        </w:tc>
        <w:tc>
          <w:tcPr>
            <w:tcW w:w="1247" w:type="dxa"/>
          </w:tcPr>
          <w:p w:rsidR="00460E96" w:rsidRDefault="00460E96">
            <w:pPr>
              <w:pStyle w:val="ConsPlusNormal"/>
            </w:pPr>
            <w:r>
              <w:t>01.03.2018</w:t>
            </w:r>
          </w:p>
        </w:tc>
        <w:tc>
          <w:tcPr>
            <w:tcW w:w="1247" w:type="dxa"/>
          </w:tcPr>
          <w:p w:rsidR="00460E96" w:rsidRDefault="00460E96">
            <w:pPr>
              <w:pStyle w:val="ConsPlusNormal"/>
            </w:pPr>
            <w:r>
              <w:t>01.03.2018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2.0.079-1.014.17</w:t>
            </w:r>
          </w:p>
        </w:tc>
        <w:tc>
          <w:tcPr>
            <w:tcW w:w="2948" w:type="dxa"/>
          </w:tcPr>
          <w:p w:rsidR="00460E96" w:rsidRDefault="00460E96">
            <w:pPr>
              <w:pStyle w:val="ConsPlusNormal"/>
            </w:pPr>
            <w:r>
              <w:t>Руководящие указания для разработчиков стандартов, рассматривающих вопросы создания доступной среды</w:t>
            </w:r>
          </w:p>
        </w:tc>
        <w:tc>
          <w:tcPr>
            <w:tcW w:w="2891" w:type="dxa"/>
          </w:tcPr>
          <w:p w:rsidR="00460E96" w:rsidRDefault="00460E96">
            <w:pPr>
              <w:pStyle w:val="ConsPlusNormal"/>
            </w:pPr>
            <w:r>
              <w:t>Пересмотр ГОСТ Р 54937-2012 Руководящие указания для разработчиков стандартов, направленные на удовлетворение потребностей пожилых людей и инвалидов Идентичен (IDT) ISO/IEC Guide 71:2014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2.0.079-1.010.16</w:t>
            </w:r>
          </w:p>
        </w:tc>
        <w:tc>
          <w:tcPr>
            <w:tcW w:w="2948" w:type="dxa"/>
          </w:tcPr>
          <w:p w:rsidR="00460E96" w:rsidRDefault="00460E96">
            <w:pPr>
              <w:pStyle w:val="ConsPlusNormal"/>
            </w:pPr>
            <w:r>
              <w:t>Оценка соответствия. Порядок подтверждения соответствия продукции требованиям технического регламента "О безопасности оборудования, работающего под избыточным давлением"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02.08.2016</w:t>
            </w:r>
          </w:p>
        </w:tc>
        <w:tc>
          <w:tcPr>
            <w:tcW w:w="1247" w:type="dxa"/>
          </w:tcPr>
          <w:p w:rsidR="00460E96" w:rsidRDefault="00460E96">
            <w:pPr>
              <w:pStyle w:val="ConsPlusNormal"/>
            </w:pPr>
            <w:r>
              <w:t>01.03.2018</w:t>
            </w:r>
          </w:p>
        </w:tc>
        <w:tc>
          <w:tcPr>
            <w:tcW w:w="1247" w:type="dxa"/>
          </w:tcPr>
          <w:p w:rsidR="00460E96" w:rsidRDefault="00460E96">
            <w:pPr>
              <w:pStyle w:val="ConsPlusNormal"/>
            </w:pPr>
            <w:r>
              <w:t>01.03.2018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2.0.079-1.004.16</w:t>
            </w:r>
          </w:p>
        </w:tc>
        <w:tc>
          <w:tcPr>
            <w:tcW w:w="2948" w:type="dxa"/>
          </w:tcPr>
          <w:p w:rsidR="00460E96" w:rsidRDefault="00460E96">
            <w:pPr>
              <w:pStyle w:val="ConsPlusNormal"/>
            </w:pPr>
            <w:r>
              <w:t xml:space="preserve">Оценка соответствия. Порядок подтверждения соответствия продукции </w:t>
            </w:r>
            <w:r>
              <w:lastRenderedPageBreak/>
              <w:t>требованиям технического регламента "Безопасность автомобильных дорог"</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"ВНИИС"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26.05.2016</w:t>
            </w:r>
          </w:p>
        </w:tc>
        <w:tc>
          <w:tcPr>
            <w:tcW w:w="1247" w:type="dxa"/>
          </w:tcPr>
          <w:p w:rsidR="00460E96" w:rsidRDefault="00460E96">
            <w:pPr>
              <w:pStyle w:val="ConsPlusNormal"/>
            </w:pPr>
            <w:r>
              <w:t>01.03.2018</w:t>
            </w:r>
          </w:p>
        </w:tc>
        <w:tc>
          <w:tcPr>
            <w:tcW w:w="1247" w:type="dxa"/>
          </w:tcPr>
          <w:p w:rsidR="00460E96" w:rsidRDefault="00460E96">
            <w:pPr>
              <w:pStyle w:val="ConsPlusNormal"/>
            </w:pPr>
            <w:r>
              <w:t>01.03.2018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lastRenderedPageBreak/>
              <w:t>2.0.079-1.004.17</w:t>
            </w:r>
          </w:p>
        </w:tc>
        <w:tc>
          <w:tcPr>
            <w:tcW w:w="2948" w:type="dxa"/>
          </w:tcPr>
          <w:p w:rsidR="00460E96" w:rsidRDefault="00460E96">
            <w:pPr>
              <w:pStyle w:val="ConsPlusNormal"/>
            </w:pPr>
            <w:r>
              <w:t>Оценка соответствия. Правила сертификации цементов</w:t>
            </w:r>
          </w:p>
        </w:tc>
        <w:tc>
          <w:tcPr>
            <w:tcW w:w="2891" w:type="dxa"/>
          </w:tcPr>
          <w:p w:rsidR="00460E96" w:rsidRDefault="00460E96">
            <w:pPr>
              <w:pStyle w:val="ConsPlusNormal"/>
            </w:pPr>
            <w:r>
              <w:t xml:space="preserve">Изменение </w:t>
            </w:r>
            <w:hyperlink r:id="rId46" w:history="1">
              <w:r>
                <w:rPr>
                  <w:color w:val="0000FF"/>
                </w:rPr>
                <w:t>ГОСТ Р 56836-2016</w:t>
              </w:r>
            </w:hyperlink>
            <w:r>
              <w:t xml:space="preserve"> Оценка соответствия. Правила сертификации цементов</w:t>
            </w:r>
          </w:p>
        </w:tc>
        <w:tc>
          <w:tcPr>
            <w:tcW w:w="1928" w:type="dxa"/>
          </w:tcPr>
          <w:p w:rsidR="00460E96" w:rsidRDefault="00460E96">
            <w:pPr>
              <w:pStyle w:val="ConsPlusNormal"/>
            </w:pPr>
            <w:r>
              <w:t>ФАУ "Национальный институт аккредитации"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2.0.079-2.039.17</w:t>
            </w:r>
          </w:p>
        </w:tc>
        <w:tc>
          <w:tcPr>
            <w:tcW w:w="2948" w:type="dxa"/>
          </w:tcPr>
          <w:p w:rsidR="00460E96" w:rsidRDefault="00460E96">
            <w:pPr>
              <w:pStyle w:val="ConsPlusNormal"/>
            </w:pPr>
            <w:r>
              <w:t>Оценка соответствия. Общие требования к органам по аккредитации, аккредитующим органы по оценке соответствия</w:t>
            </w:r>
          </w:p>
        </w:tc>
        <w:tc>
          <w:tcPr>
            <w:tcW w:w="2891" w:type="dxa"/>
          </w:tcPr>
          <w:p w:rsidR="00460E96" w:rsidRDefault="00460E96">
            <w:pPr>
              <w:pStyle w:val="ConsPlusNormal"/>
            </w:pPr>
            <w:r>
              <w:t xml:space="preserve">Пересмотр </w:t>
            </w:r>
            <w:hyperlink r:id="rId47" w:history="1">
              <w:r>
                <w:rPr>
                  <w:color w:val="0000FF"/>
                </w:rPr>
                <w:t>ГОСТ ИСО/МЭК 17011-2009</w:t>
              </w:r>
            </w:hyperlink>
            <w:r>
              <w:t xml:space="preserve"> Оценка соответствия. Общие требования к органам по аккредитации, аккредитующим органы по оценке соответствия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2.0.079-1.015.17</w:t>
            </w:r>
          </w:p>
        </w:tc>
        <w:tc>
          <w:tcPr>
            <w:tcW w:w="2948" w:type="dxa"/>
          </w:tcPr>
          <w:p w:rsidR="00460E96" w:rsidRDefault="00460E96">
            <w:pPr>
              <w:pStyle w:val="ConsPlusNormal"/>
            </w:pPr>
            <w:r>
              <w:t>Руководящие указания по вопросам безопасности детей, рассматриваемых в стандартах и технических условиях</w:t>
            </w:r>
          </w:p>
        </w:tc>
        <w:tc>
          <w:tcPr>
            <w:tcW w:w="2891" w:type="dxa"/>
          </w:tcPr>
          <w:p w:rsidR="00460E96" w:rsidRDefault="00460E96">
            <w:pPr>
              <w:pStyle w:val="ConsPlusNormal"/>
            </w:pPr>
            <w:r>
              <w:t>Разработка ГОСТ Р Идентичен (IDT) ISO/IEC Guide 50:2014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2.0.079-1.001.17</w:t>
            </w:r>
          </w:p>
        </w:tc>
        <w:tc>
          <w:tcPr>
            <w:tcW w:w="2948" w:type="dxa"/>
          </w:tcPr>
          <w:p w:rsidR="00460E96" w:rsidRDefault="00460E96">
            <w:pPr>
              <w:pStyle w:val="ConsPlusNormal"/>
            </w:pPr>
            <w:r>
              <w:t>Оценка соответствия. Правила сертификации цементов. Требования к технологическому регламенту производства цемента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"ВНИИС" БГТУ им. В.Г. Шухова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2.0.079-1.036.17</w:t>
            </w:r>
          </w:p>
        </w:tc>
        <w:tc>
          <w:tcPr>
            <w:tcW w:w="2948" w:type="dxa"/>
          </w:tcPr>
          <w:p w:rsidR="00460E96" w:rsidRDefault="00460E96">
            <w:pPr>
              <w:pStyle w:val="ConsPlusNormal"/>
            </w:pPr>
            <w:r>
              <w:t xml:space="preserve">Рекомендации по стандартизации. Оценка соответствия. Рекомендации по содержанию Руководства по качеству органа </w:t>
            </w:r>
            <w:r>
              <w:lastRenderedPageBreak/>
              <w:t>инспекции</w:t>
            </w:r>
          </w:p>
        </w:tc>
        <w:tc>
          <w:tcPr>
            <w:tcW w:w="2891" w:type="dxa"/>
          </w:tcPr>
          <w:p w:rsidR="00460E96" w:rsidRDefault="00460E96">
            <w:pPr>
              <w:pStyle w:val="ConsPlusNormal"/>
            </w:pPr>
            <w:r>
              <w:lastRenderedPageBreak/>
              <w:t>Разработка ПНСТ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lastRenderedPageBreak/>
              <w:t>2.0.079-1.037.17</w:t>
            </w:r>
          </w:p>
        </w:tc>
        <w:tc>
          <w:tcPr>
            <w:tcW w:w="2948" w:type="dxa"/>
          </w:tcPr>
          <w:p w:rsidR="00460E96" w:rsidRDefault="00460E96">
            <w:pPr>
              <w:pStyle w:val="ConsPlusNormal"/>
            </w:pPr>
            <w:r>
              <w:t>Рекомендации по стандартизации. Оценка соответствия. Рекомендации по содержанию Руководства по качеству органа по сертификации</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134" w:type="dxa"/>
          </w:tcPr>
          <w:p w:rsidR="00460E96" w:rsidRDefault="00460E96">
            <w:pPr>
              <w:pStyle w:val="ConsPlusNormal"/>
            </w:pPr>
            <w:r>
              <w:t>2.0.079-1.035.17</w:t>
            </w:r>
          </w:p>
        </w:tc>
        <w:tc>
          <w:tcPr>
            <w:tcW w:w="2948" w:type="dxa"/>
          </w:tcPr>
          <w:p w:rsidR="00460E96" w:rsidRDefault="00460E96">
            <w:pPr>
              <w:pStyle w:val="ConsPlusNormal"/>
            </w:pPr>
            <w:r>
              <w:t>Рекомендации по стандартизации. Оценка соответствия. Рекомендации по содержанию Руководства по качеству лаборатории</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079 Оценка соответствия</w:t>
            </w:r>
          </w:p>
        </w:tc>
      </w:tr>
      <w:tr w:rsidR="00460E96">
        <w:tc>
          <w:tcPr>
            <w:tcW w:w="19273" w:type="dxa"/>
            <w:gridSpan w:val="12"/>
          </w:tcPr>
          <w:p w:rsidR="00460E96" w:rsidRDefault="00460E96">
            <w:pPr>
              <w:pStyle w:val="ConsPlusNormal"/>
              <w:outlineLvl w:val="2"/>
            </w:pPr>
            <w:r>
              <w:t>ТК 100 Стратегический и инновационный менеджмент</w:t>
            </w:r>
          </w:p>
        </w:tc>
      </w:tr>
      <w:tr w:rsidR="00460E96">
        <w:tc>
          <w:tcPr>
            <w:tcW w:w="1134" w:type="dxa"/>
          </w:tcPr>
          <w:p w:rsidR="00460E96" w:rsidRDefault="00460E96">
            <w:pPr>
              <w:pStyle w:val="ConsPlusNormal"/>
            </w:pPr>
            <w:r>
              <w:t>1.0.100-1.034.18</w:t>
            </w:r>
          </w:p>
        </w:tc>
        <w:tc>
          <w:tcPr>
            <w:tcW w:w="2948" w:type="dxa"/>
          </w:tcPr>
          <w:p w:rsidR="00460E96" w:rsidRDefault="00460E96">
            <w:pPr>
              <w:pStyle w:val="ConsPlusNormal"/>
            </w:pPr>
            <w:r>
              <w:t>Производственный менеджмент. Показатели эффективности системы экологического менеджмента. Руководство по разработке, внедрению и практическому применению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1.0.100-1.035.18</w:t>
            </w:r>
          </w:p>
        </w:tc>
        <w:tc>
          <w:tcPr>
            <w:tcW w:w="2948" w:type="dxa"/>
          </w:tcPr>
          <w:p w:rsidR="00460E96" w:rsidRDefault="00460E96">
            <w:pPr>
              <w:pStyle w:val="ConsPlusNormal"/>
            </w:pPr>
            <w:r>
              <w:t>Менеджмент знаний. Практика внедрения устойчивого управления на малых и средних предприятиях. Руководящие указания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1.0.100-1.036.18</w:t>
            </w:r>
          </w:p>
        </w:tc>
        <w:tc>
          <w:tcPr>
            <w:tcW w:w="2948" w:type="dxa"/>
          </w:tcPr>
          <w:p w:rsidR="00460E96" w:rsidRDefault="00460E96">
            <w:pPr>
              <w:pStyle w:val="ConsPlusNormal"/>
            </w:pPr>
            <w:r>
              <w:t xml:space="preserve">Инновационный менеджмент. Руководство по измерениям и оценке </w:t>
            </w:r>
            <w:r>
              <w:lastRenderedPageBreak/>
              <w:t>инновационных возможностей производственных предприятий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100 Стратегический и </w:t>
            </w:r>
            <w:r>
              <w:lastRenderedPageBreak/>
              <w:t>инновационный менеджмент</w:t>
            </w:r>
          </w:p>
        </w:tc>
      </w:tr>
      <w:tr w:rsidR="00460E96">
        <w:tc>
          <w:tcPr>
            <w:tcW w:w="1134" w:type="dxa"/>
          </w:tcPr>
          <w:p w:rsidR="00460E96" w:rsidRDefault="00460E96">
            <w:pPr>
              <w:pStyle w:val="ConsPlusNormal"/>
            </w:pPr>
            <w:r>
              <w:lastRenderedPageBreak/>
              <w:t>1.0.100-1.037.18</w:t>
            </w:r>
          </w:p>
        </w:tc>
        <w:tc>
          <w:tcPr>
            <w:tcW w:w="2948" w:type="dxa"/>
          </w:tcPr>
          <w:p w:rsidR="00460E96" w:rsidRDefault="00460E96">
            <w:pPr>
              <w:pStyle w:val="ConsPlusNormal"/>
            </w:pPr>
            <w:r>
              <w:t>Управление человеческими ресурсами. Системы менеджмента знаний.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1.0.100-1.038.18</w:t>
            </w:r>
          </w:p>
        </w:tc>
        <w:tc>
          <w:tcPr>
            <w:tcW w:w="2948" w:type="dxa"/>
          </w:tcPr>
          <w:p w:rsidR="00460E96" w:rsidRDefault="00460E96">
            <w:pPr>
              <w:pStyle w:val="ConsPlusNormal"/>
            </w:pPr>
            <w:r>
              <w:t>Менеджмент знаний. Аудит и оценка человеческих ресурсов интеллектуального капитала на предприятиях посредством изучения личностного многообразия и учета индивидуальных особенностей. Кодекс наилучшей практики для организаций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1.0.100-1.039.18</w:t>
            </w:r>
          </w:p>
        </w:tc>
        <w:tc>
          <w:tcPr>
            <w:tcW w:w="2948" w:type="dxa"/>
          </w:tcPr>
          <w:p w:rsidR="00460E96" w:rsidRDefault="00460E96">
            <w:pPr>
              <w:pStyle w:val="ConsPlusNormal"/>
            </w:pPr>
            <w:r>
              <w:t>Менеджмент знаний. Руководство по развитию компетенций и организации самообучения на малых и средних предприятиях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1.0.100-1.040.18</w:t>
            </w:r>
          </w:p>
        </w:tc>
        <w:tc>
          <w:tcPr>
            <w:tcW w:w="2948" w:type="dxa"/>
          </w:tcPr>
          <w:p w:rsidR="00460E96" w:rsidRDefault="00460E96">
            <w:pPr>
              <w:pStyle w:val="ConsPlusNormal"/>
            </w:pPr>
            <w:r>
              <w:t xml:space="preserve">Менеджмент знаний. Сбор, картирование, классификация, обозначение и обработка информации. </w:t>
            </w:r>
            <w:r>
              <w:lastRenderedPageBreak/>
              <w:t>Общие положения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w:t>
            </w:r>
            <w:r>
              <w:lastRenderedPageBreak/>
              <w:t>ый менеджмент</w:t>
            </w:r>
          </w:p>
        </w:tc>
      </w:tr>
      <w:tr w:rsidR="00460E96">
        <w:tc>
          <w:tcPr>
            <w:tcW w:w="1134" w:type="dxa"/>
          </w:tcPr>
          <w:p w:rsidR="00460E96" w:rsidRDefault="00460E96">
            <w:pPr>
              <w:pStyle w:val="ConsPlusNormal"/>
            </w:pPr>
            <w:r>
              <w:lastRenderedPageBreak/>
              <w:t>1.0.100-1.041.18</w:t>
            </w:r>
          </w:p>
        </w:tc>
        <w:tc>
          <w:tcPr>
            <w:tcW w:w="2948" w:type="dxa"/>
          </w:tcPr>
          <w:p w:rsidR="00460E96" w:rsidRDefault="00460E96">
            <w:pPr>
              <w:pStyle w:val="ConsPlusNormal"/>
            </w:pPr>
            <w:r>
              <w:t>Менеджмент знаний. Руководство по выявлению и сохранению критически важных знаний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1.0.100-1.042.18</w:t>
            </w:r>
          </w:p>
        </w:tc>
        <w:tc>
          <w:tcPr>
            <w:tcW w:w="2948" w:type="dxa"/>
          </w:tcPr>
          <w:p w:rsidR="00460E96" w:rsidRDefault="00460E96">
            <w:pPr>
              <w:pStyle w:val="ConsPlusNormal"/>
            </w:pPr>
            <w:r>
              <w:t>Менеджмент знаний. Рекомендации по построению карты рисков результатов интеллектуальной деятельности для малых и средних предприятий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1.0.100-1.043.18</w:t>
            </w:r>
          </w:p>
        </w:tc>
        <w:tc>
          <w:tcPr>
            <w:tcW w:w="2948" w:type="dxa"/>
          </w:tcPr>
          <w:p w:rsidR="00460E96" w:rsidRDefault="00460E96">
            <w:pPr>
              <w:pStyle w:val="ConsPlusNormal"/>
            </w:pPr>
            <w:r>
              <w:t>Менеджмент знаний. Рекомендации по учету результатов интеллектуальной деятельности для малых и средних предприятий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1.0.100-1.044.18</w:t>
            </w:r>
          </w:p>
        </w:tc>
        <w:tc>
          <w:tcPr>
            <w:tcW w:w="2948" w:type="dxa"/>
          </w:tcPr>
          <w:p w:rsidR="00460E96" w:rsidRDefault="00460E96">
            <w:pPr>
              <w:pStyle w:val="ConsPlusNormal"/>
            </w:pPr>
            <w:r>
              <w:t>Менеджмент знаний. Рекомендации по формированию карты компетенций и плана развития компетенций организаций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1.0.100-1.006.18</w:t>
            </w:r>
          </w:p>
        </w:tc>
        <w:tc>
          <w:tcPr>
            <w:tcW w:w="2948" w:type="dxa"/>
          </w:tcPr>
          <w:p w:rsidR="00460E96" w:rsidRDefault="00460E96">
            <w:pPr>
              <w:pStyle w:val="ConsPlusNormal"/>
            </w:pPr>
            <w:r>
              <w:t xml:space="preserve">Системы промышленной автоматизации и интеграция. Интеграция функциональных </w:t>
            </w:r>
            <w:r>
              <w:lastRenderedPageBreak/>
              <w:t>возможностей передовых методов управления производственными процессами и оптимизации промышленных систем. Часть 2. Функциональная модель и информационный обмен (разработка на основе ISO 15746-2:2017)</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100 Стратегический и </w:t>
            </w:r>
            <w:r>
              <w:lastRenderedPageBreak/>
              <w:t>инновационный менеджмент</w:t>
            </w:r>
          </w:p>
        </w:tc>
      </w:tr>
      <w:tr w:rsidR="00460E96">
        <w:tc>
          <w:tcPr>
            <w:tcW w:w="1134" w:type="dxa"/>
          </w:tcPr>
          <w:p w:rsidR="00460E96" w:rsidRDefault="00460E96">
            <w:pPr>
              <w:pStyle w:val="ConsPlusNormal"/>
            </w:pPr>
            <w:r>
              <w:lastRenderedPageBreak/>
              <w:t>1.0.100-1.008.18</w:t>
            </w:r>
          </w:p>
        </w:tc>
        <w:tc>
          <w:tcPr>
            <w:tcW w:w="2948" w:type="dxa"/>
          </w:tcPr>
          <w:p w:rsidR="00460E96" w:rsidRDefault="00460E96">
            <w:pPr>
              <w:pStyle w:val="ConsPlusNormal"/>
            </w:pPr>
            <w:r>
              <w:t>Системы промышленной автоматизации и интеграция. Оценка энергетической эффективности и прочих факторов производственных систем, воздействующих на окружающую среду. Часть 2. Процесс оценки экологической эффективности (Разработка на основе ISO/DIS 20140-2)</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1.0.100-1.010.18</w:t>
            </w:r>
          </w:p>
        </w:tc>
        <w:tc>
          <w:tcPr>
            <w:tcW w:w="2948" w:type="dxa"/>
          </w:tcPr>
          <w:p w:rsidR="00460E96" w:rsidRDefault="00460E96">
            <w:pPr>
              <w:pStyle w:val="ConsPlusNormal"/>
            </w:pPr>
            <w:r>
              <w:t>Системы промышленной автоматизации и интеграция. Ключевые технико-экономические показатели (KPIs) для управления производственными операциями. Часть 2. Определения и описания</w:t>
            </w:r>
          </w:p>
        </w:tc>
        <w:tc>
          <w:tcPr>
            <w:tcW w:w="2891" w:type="dxa"/>
          </w:tcPr>
          <w:p w:rsidR="00460E96" w:rsidRDefault="00460E96">
            <w:pPr>
              <w:pStyle w:val="ConsPlusNormal"/>
            </w:pPr>
            <w:r>
              <w:t xml:space="preserve">Пересмотр ГОСТ Р ИСО 22400-1-2016 Системы промышленной автоматизации и интеграция. Ключевые технико-экономические показатели (KPIs) для управления производственными операциями. Часть 1. Общие положения, понятия и терминология Идентичен </w:t>
            </w:r>
            <w:r>
              <w:lastRenderedPageBreak/>
              <w:t>(IDT) ISO 22400-2:2014; ISO 22400-2:2014/Amd.1:2017</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lastRenderedPageBreak/>
              <w:t>1.0.100-1.011.18</w:t>
            </w:r>
          </w:p>
        </w:tc>
        <w:tc>
          <w:tcPr>
            <w:tcW w:w="2948" w:type="dxa"/>
          </w:tcPr>
          <w:p w:rsidR="00460E96" w:rsidRDefault="00460E96">
            <w:pPr>
              <w:pStyle w:val="ConsPlusNormal"/>
            </w:pPr>
            <w:r>
              <w:t>Системы промышленной автоматизации и интеграция. Инжиниринг промышленных предприятий. Оценка и оптимизация. Часть 1. Общие принципы и процедуры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1.0.100-1.012.18</w:t>
            </w:r>
          </w:p>
        </w:tc>
        <w:tc>
          <w:tcPr>
            <w:tcW w:w="2948" w:type="dxa"/>
          </w:tcPr>
          <w:p w:rsidR="00460E96" w:rsidRDefault="00460E96">
            <w:pPr>
              <w:pStyle w:val="ConsPlusNormal"/>
            </w:pPr>
            <w:r>
              <w:t>Системы промышленной автоматизации и интеграция. Инжиниринг промышленных предприятий. Оценка и оптимизация. Часть 2. Процессы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1.0.100-1.013.18</w:t>
            </w:r>
          </w:p>
        </w:tc>
        <w:tc>
          <w:tcPr>
            <w:tcW w:w="2948" w:type="dxa"/>
          </w:tcPr>
          <w:p w:rsidR="00460E96" w:rsidRDefault="00460E96">
            <w:pPr>
              <w:pStyle w:val="ConsPlusNormal"/>
            </w:pPr>
            <w:r>
              <w:t>Системы промышленной автоматизации и интеграция. Инжиниринг промышленных предприятий. Оценка и оптимизация. Часть 3. Методы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1.0.100-1.014.18</w:t>
            </w:r>
          </w:p>
        </w:tc>
        <w:tc>
          <w:tcPr>
            <w:tcW w:w="2948" w:type="dxa"/>
          </w:tcPr>
          <w:p w:rsidR="00460E96" w:rsidRDefault="00460E96">
            <w:pPr>
              <w:pStyle w:val="ConsPlusNormal"/>
            </w:pPr>
            <w:r>
              <w:t>Системы промышленной автоматизации и интеграция. Инжиниринг промышленных предприятий. Оценка и оптимизация. Часть 4. Инструментальные средства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1.0.100-1.015.18</w:t>
            </w:r>
          </w:p>
        </w:tc>
        <w:tc>
          <w:tcPr>
            <w:tcW w:w="2948" w:type="dxa"/>
          </w:tcPr>
          <w:p w:rsidR="00460E96" w:rsidRDefault="00460E96">
            <w:pPr>
              <w:pStyle w:val="ConsPlusNormal"/>
            </w:pPr>
            <w:r>
              <w:t xml:space="preserve">Системы промышленной автоматизации и интеграция. Инжиниринг промышленных предприятий. Оценка и </w:t>
            </w:r>
            <w:r>
              <w:lastRenderedPageBreak/>
              <w:t>оптимизация. Часть 5. Организационные структуры</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w:t>
            </w:r>
            <w:r>
              <w:lastRenderedPageBreak/>
              <w:t>ый менеджмент</w:t>
            </w:r>
          </w:p>
        </w:tc>
      </w:tr>
      <w:tr w:rsidR="00460E96">
        <w:tc>
          <w:tcPr>
            <w:tcW w:w="1134" w:type="dxa"/>
          </w:tcPr>
          <w:p w:rsidR="00460E96" w:rsidRDefault="00460E96">
            <w:pPr>
              <w:pStyle w:val="ConsPlusNormal"/>
            </w:pPr>
            <w:r>
              <w:lastRenderedPageBreak/>
              <w:t>1.0.100-1.016.18</w:t>
            </w:r>
          </w:p>
        </w:tc>
        <w:tc>
          <w:tcPr>
            <w:tcW w:w="2948" w:type="dxa"/>
          </w:tcPr>
          <w:p w:rsidR="00460E96" w:rsidRDefault="00460E96">
            <w:pPr>
              <w:pStyle w:val="ConsPlusNormal"/>
            </w:pPr>
            <w:r>
              <w:t>Системы распределенного производства. Часть 1.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1.0.100-1.017.18</w:t>
            </w:r>
          </w:p>
        </w:tc>
        <w:tc>
          <w:tcPr>
            <w:tcW w:w="2948" w:type="dxa"/>
          </w:tcPr>
          <w:p w:rsidR="00460E96" w:rsidRDefault="00460E96">
            <w:pPr>
              <w:pStyle w:val="ConsPlusNormal"/>
            </w:pPr>
            <w:r>
              <w:t>Системы распределенного производства. Часть 2. Перечень применяемых методов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1.0.100-1.018.18</w:t>
            </w:r>
          </w:p>
        </w:tc>
        <w:tc>
          <w:tcPr>
            <w:tcW w:w="2948" w:type="dxa"/>
          </w:tcPr>
          <w:p w:rsidR="00460E96" w:rsidRDefault="00460E96">
            <w:pPr>
              <w:pStyle w:val="ConsPlusNormal"/>
            </w:pPr>
            <w:r>
              <w:t>Системы распределенного производства. Часть 3. Эффективное управление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1.0.100-1.019.18</w:t>
            </w:r>
          </w:p>
        </w:tc>
        <w:tc>
          <w:tcPr>
            <w:tcW w:w="2948" w:type="dxa"/>
          </w:tcPr>
          <w:p w:rsidR="00460E96" w:rsidRDefault="00460E96">
            <w:pPr>
              <w:pStyle w:val="ConsPlusNormal"/>
            </w:pPr>
            <w:r>
              <w:t>Системы распределенного производства. Часть 4. Методы эффективного управления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1.0.100-1.030.18</w:t>
            </w:r>
          </w:p>
        </w:tc>
        <w:tc>
          <w:tcPr>
            <w:tcW w:w="2948" w:type="dxa"/>
          </w:tcPr>
          <w:p w:rsidR="00460E96" w:rsidRDefault="00460E96">
            <w:pPr>
              <w:pStyle w:val="ConsPlusNormal"/>
            </w:pPr>
            <w:r>
              <w:t>Производственный менеджмент.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w:t>
            </w:r>
            <w:r>
              <w:lastRenderedPageBreak/>
              <w:t>ый менеджмент</w:t>
            </w:r>
          </w:p>
        </w:tc>
      </w:tr>
      <w:tr w:rsidR="00460E96">
        <w:tc>
          <w:tcPr>
            <w:tcW w:w="1134" w:type="dxa"/>
          </w:tcPr>
          <w:p w:rsidR="00460E96" w:rsidRDefault="00460E96">
            <w:pPr>
              <w:pStyle w:val="ConsPlusNormal"/>
            </w:pPr>
            <w:r>
              <w:lastRenderedPageBreak/>
              <w:t>1.0.100-1.031.18</w:t>
            </w:r>
          </w:p>
        </w:tc>
        <w:tc>
          <w:tcPr>
            <w:tcW w:w="2948" w:type="dxa"/>
          </w:tcPr>
          <w:p w:rsidR="00460E96" w:rsidRDefault="00460E96">
            <w:pPr>
              <w:pStyle w:val="ConsPlusNormal"/>
            </w:pPr>
            <w:r>
              <w:t>Производственный менеджмент. Руководство по применению технологии web 2.0 и социальных сетей на малых и средних предприятиях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1.0.100-1.032.18</w:t>
            </w:r>
          </w:p>
        </w:tc>
        <w:tc>
          <w:tcPr>
            <w:tcW w:w="2948" w:type="dxa"/>
          </w:tcPr>
          <w:p w:rsidR="00460E96" w:rsidRDefault="00460E96">
            <w:pPr>
              <w:pStyle w:val="ConsPlusNormal"/>
            </w:pPr>
            <w:r>
              <w:t>Производственный менеджмент. Интегрированные системы менеджмента. Руководство по практическому применению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1.0.100-1.033.18</w:t>
            </w:r>
          </w:p>
        </w:tc>
        <w:tc>
          <w:tcPr>
            <w:tcW w:w="2948" w:type="dxa"/>
          </w:tcPr>
          <w:p w:rsidR="00460E96" w:rsidRDefault="00460E96">
            <w:pPr>
              <w:pStyle w:val="ConsPlusNormal"/>
            </w:pPr>
            <w:r>
              <w:t>Производственный менеджмент. Интегрированные системы менеджмента. Примеры практического применения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1.0.100-1.023.18</w:t>
            </w:r>
          </w:p>
        </w:tc>
        <w:tc>
          <w:tcPr>
            <w:tcW w:w="2948" w:type="dxa"/>
          </w:tcPr>
          <w:p w:rsidR="00460E96" w:rsidRDefault="00460E96">
            <w:pPr>
              <w:pStyle w:val="ConsPlusNormal"/>
            </w:pPr>
            <w:r>
              <w:t xml:space="preserve">Системы промышленной автоматизации и интеграция. Обеспечение безопасности промышленных предприятий за счет использования систем автоматического управления процессами. Часть 4. Верификация полноты аппаратных средств автоматизированной </w:t>
            </w:r>
            <w:r>
              <w:lastRenderedPageBreak/>
              <w:t>системы безопасности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lastRenderedPageBreak/>
              <w:t>1.0.100-1.024.18</w:t>
            </w:r>
          </w:p>
        </w:tc>
        <w:tc>
          <w:tcPr>
            <w:tcW w:w="2948" w:type="dxa"/>
          </w:tcPr>
          <w:p w:rsidR="00460E96" w:rsidRDefault="00460E96">
            <w:pPr>
              <w:pStyle w:val="ConsPlusNormal"/>
            </w:pPr>
            <w:r>
              <w:t>Системы промышленной автоматизации и интеграция. Обеспечение безопасности промышленных предприятий за счет использования систем автоматического управления процессами. Часть 5. Руководство по практическому применению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1.0.100-1.025.18</w:t>
            </w:r>
          </w:p>
        </w:tc>
        <w:tc>
          <w:tcPr>
            <w:tcW w:w="2948" w:type="dxa"/>
          </w:tcPr>
          <w:p w:rsidR="00460E96" w:rsidRDefault="00460E96">
            <w:pPr>
              <w:pStyle w:val="ConsPlusNormal"/>
            </w:pPr>
            <w:r>
              <w:t>Системы промышленной автоматизации и интеграция. Обеспечение безопасности промышленных предприятий за счет использования систем автоматического управления процессами. Часть 6. Приложения для обеспечения функциональной безопасности в контексте защиты от взрывов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1.0.100-1.029.18</w:t>
            </w:r>
          </w:p>
        </w:tc>
        <w:tc>
          <w:tcPr>
            <w:tcW w:w="2948" w:type="dxa"/>
          </w:tcPr>
          <w:p w:rsidR="00460E96" w:rsidRDefault="00460E96">
            <w:pPr>
              <w:pStyle w:val="ConsPlusNormal"/>
            </w:pPr>
            <w:r>
              <w:t>Интеграция систем управления предприятием. Часть 6. Модель службы обмена сообщениями</w:t>
            </w:r>
          </w:p>
        </w:tc>
        <w:tc>
          <w:tcPr>
            <w:tcW w:w="2891" w:type="dxa"/>
          </w:tcPr>
          <w:p w:rsidR="00460E96" w:rsidRDefault="00460E96">
            <w:pPr>
              <w:pStyle w:val="ConsPlusNormal"/>
            </w:pPr>
            <w:r>
              <w:t>Разработка ГОСТ Р Идентичен (IDT) IEC/PAS 62264-6(2016)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1.0.100-1.020.18</w:t>
            </w:r>
          </w:p>
        </w:tc>
        <w:tc>
          <w:tcPr>
            <w:tcW w:w="2948" w:type="dxa"/>
          </w:tcPr>
          <w:p w:rsidR="00460E96" w:rsidRDefault="00460E96">
            <w:pPr>
              <w:pStyle w:val="ConsPlusNormal"/>
            </w:pPr>
            <w:r>
              <w:t xml:space="preserve">Системы промышленной автоматизации и интеграция. </w:t>
            </w:r>
            <w:r>
              <w:lastRenderedPageBreak/>
              <w:t>Обеспечение безопасности промышленных предприятий за счет использования систем автоматического управления процессами. Часть 1. Основные положения, принципы и понятия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ТК 100 Стратегическ</w:t>
            </w:r>
            <w:r>
              <w:lastRenderedPageBreak/>
              <w:t>ий и инновационный менеджмент</w:t>
            </w:r>
          </w:p>
        </w:tc>
      </w:tr>
      <w:tr w:rsidR="00460E96">
        <w:tc>
          <w:tcPr>
            <w:tcW w:w="1134" w:type="dxa"/>
          </w:tcPr>
          <w:p w:rsidR="00460E96" w:rsidRDefault="00460E96">
            <w:pPr>
              <w:pStyle w:val="ConsPlusNormal"/>
            </w:pPr>
            <w:r>
              <w:lastRenderedPageBreak/>
              <w:t>1.0.100-1.021.18</w:t>
            </w:r>
          </w:p>
        </w:tc>
        <w:tc>
          <w:tcPr>
            <w:tcW w:w="2948" w:type="dxa"/>
          </w:tcPr>
          <w:p w:rsidR="00460E96" w:rsidRDefault="00460E96">
            <w:pPr>
              <w:pStyle w:val="ConsPlusNormal"/>
            </w:pPr>
            <w:r>
              <w:t>Системы промышленной автоматизации и интеграция. Обеспечение безопасности промышленных предприятий за счет использования систем автоматического управления процессами. Часть 2. Системы менеджмента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1.0.100-1.022.18</w:t>
            </w:r>
          </w:p>
        </w:tc>
        <w:tc>
          <w:tcPr>
            <w:tcW w:w="2948" w:type="dxa"/>
          </w:tcPr>
          <w:p w:rsidR="00460E96" w:rsidRDefault="00460E96">
            <w:pPr>
              <w:pStyle w:val="ConsPlusNormal"/>
            </w:pPr>
            <w:r>
              <w:t>Системы промышленной автоматизации и интеграция. Обеспечение безопасности промышленных предприятий за счет использования систем автоматического управления процессами. Часть 3. Проектирование, создание и эксплуатация производственных предприятий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1.0.100-1.001.18</w:t>
            </w:r>
          </w:p>
        </w:tc>
        <w:tc>
          <w:tcPr>
            <w:tcW w:w="2948" w:type="dxa"/>
          </w:tcPr>
          <w:p w:rsidR="00460E96" w:rsidRDefault="00460E96">
            <w:pPr>
              <w:pStyle w:val="ConsPlusNormal"/>
            </w:pPr>
            <w:r>
              <w:t xml:space="preserve">Системы промышленной автоматизации и интеграция. Спецификация требований к организации информационного </w:t>
            </w:r>
            <w:r>
              <w:lastRenderedPageBreak/>
              <w:t>взаимодействия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100 Стратегический и инновационный </w:t>
            </w:r>
            <w:r>
              <w:lastRenderedPageBreak/>
              <w:t>менеджмент</w:t>
            </w:r>
          </w:p>
        </w:tc>
      </w:tr>
      <w:tr w:rsidR="00460E96">
        <w:tc>
          <w:tcPr>
            <w:tcW w:w="1134" w:type="dxa"/>
          </w:tcPr>
          <w:p w:rsidR="00460E96" w:rsidRDefault="00460E96">
            <w:pPr>
              <w:pStyle w:val="ConsPlusNormal"/>
            </w:pPr>
            <w:r>
              <w:lastRenderedPageBreak/>
              <w:t>1.0.100-1.002.18</w:t>
            </w:r>
          </w:p>
        </w:tc>
        <w:tc>
          <w:tcPr>
            <w:tcW w:w="2948" w:type="dxa"/>
          </w:tcPr>
          <w:p w:rsidR="00460E96" w:rsidRDefault="00460E96">
            <w:pPr>
              <w:pStyle w:val="ConsPlusNormal"/>
            </w:pPr>
            <w:r>
              <w:t>Системы промышленной автоматизации и интеграция. Информационные технологии. Концепция метамодели интероперабельности. Часть 1. Основные положения</w:t>
            </w:r>
          </w:p>
        </w:tc>
        <w:tc>
          <w:tcPr>
            <w:tcW w:w="2891" w:type="dxa"/>
          </w:tcPr>
          <w:p w:rsidR="00460E96" w:rsidRDefault="00460E96">
            <w:pPr>
              <w:pStyle w:val="ConsPlusNormal"/>
            </w:pPr>
            <w:r>
              <w:t>Разработка ГОСТ Р Идентичен (IDT) ISO/IEC 19763-1:2015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1.0.100-1.003.18</w:t>
            </w:r>
          </w:p>
        </w:tc>
        <w:tc>
          <w:tcPr>
            <w:tcW w:w="2948" w:type="dxa"/>
          </w:tcPr>
          <w:p w:rsidR="00460E96" w:rsidRDefault="00460E96">
            <w:pPr>
              <w:pStyle w:val="ConsPlusNormal"/>
            </w:pPr>
            <w:r>
              <w:t>Системы промышленной автоматизации и интеграция. Формализованные описания технологических процессов. Часть 1. Концептуальное и графическое представление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1.0.100-1.004.18</w:t>
            </w:r>
          </w:p>
        </w:tc>
        <w:tc>
          <w:tcPr>
            <w:tcW w:w="2948" w:type="dxa"/>
          </w:tcPr>
          <w:p w:rsidR="00460E96" w:rsidRDefault="00460E96">
            <w:pPr>
              <w:pStyle w:val="ConsPlusNormal"/>
            </w:pPr>
            <w:r>
              <w:t>Системы промышленной автоматизации и интеграция. Формализованные описания технологических процессов. Часть 2. Информационная модель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1.0.100-1.045.18</w:t>
            </w:r>
          </w:p>
        </w:tc>
        <w:tc>
          <w:tcPr>
            <w:tcW w:w="2948" w:type="dxa"/>
          </w:tcPr>
          <w:p w:rsidR="00460E96" w:rsidRDefault="00460E96">
            <w:pPr>
              <w:pStyle w:val="ConsPlusNormal"/>
            </w:pPr>
            <w:r>
              <w:t>Менеджмент знаний. Руководство по формированию и управлению базой знаний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1.0.100-1.046.18</w:t>
            </w:r>
          </w:p>
        </w:tc>
        <w:tc>
          <w:tcPr>
            <w:tcW w:w="2948" w:type="dxa"/>
          </w:tcPr>
          <w:p w:rsidR="00460E96" w:rsidRDefault="00460E96">
            <w:pPr>
              <w:pStyle w:val="ConsPlusNormal"/>
            </w:pPr>
            <w:r>
              <w:t xml:space="preserve">Менеджмент знаний. Руководство по формированию и управлению сообществом </w:t>
            </w:r>
            <w:r>
              <w:lastRenderedPageBreak/>
              <w:t>практиков</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08.07.2019</w:t>
            </w:r>
          </w:p>
        </w:tc>
        <w:tc>
          <w:tcPr>
            <w:tcW w:w="1247" w:type="dxa"/>
          </w:tcPr>
          <w:p w:rsidR="00460E96" w:rsidRDefault="00460E96">
            <w:pPr>
              <w:pStyle w:val="ConsPlusNormal"/>
            </w:pPr>
            <w:r>
              <w:t>08.07.2019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w:t>
            </w:r>
            <w:r>
              <w:lastRenderedPageBreak/>
              <w:t>ый менеджмент</w:t>
            </w:r>
          </w:p>
        </w:tc>
      </w:tr>
      <w:tr w:rsidR="00460E96">
        <w:tc>
          <w:tcPr>
            <w:tcW w:w="1134" w:type="dxa"/>
          </w:tcPr>
          <w:p w:rsidR="00460E96" w:rsidRDefault="00460E96">
            <w:pPr>
              <w:pStyle w:val="ConsPlusNormal"/>
            </w:pPr>
            <w:r>
              <w:lastRenderedPageBreak/>
              <w:t>2.0.100-1.009.17</w:t>
            </w:r>
          </w:p>
        </w:tc>
        <w:tc>
          <w:tcPr>
            <w:tcW w:w="2948" w:type="dxa"/>
          </w:tcPr>
          <w:p w:rsidR="00460E96" w:rsidRDefault="00460E96">
            <w:pPr>
              <w:pStyle w:val="ConsPlusNormal"/>
            </w:pPr>
            <w:r>
              <w:t>Менеджмент знаний. Менеджмент знаний в области инжиниринга. Инжиниринг, основанный на знаниях</w:t>
            </w:r>
          </w:p>
        </w:tc>
        <w:tc>
          <w:tcPr>
            <w:tcW w:w="2891" w:type="dxa"/>
          </w:tcPr>
          <w:p w:rsidR="00460E96" w:rsidRDefault="00460E96">
            <w:pPr>
              <w:pStyle w:val="ConsPlusNormal"/>
            </w:pPr>
            <w:r>
              <w:t>Разработка ГОСТ Р Идентичен (IDT) VDI 5610-2:2015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134" w:type="dxa"/>
          </w:tcPr>
          <w:p w:rsidR="00460E96" w:rsidRDefault="00460E96">
            <w:pPr>
              <w:pStyle w:val="ConsPlusNormal"/>
            </w:pPr>
            <w:r>
              <w:t>2.0.100-1.010.17</w:t>
            </w:r>
          </w:p>
        </w:tc>
        <w:tc>
          <w:tcPr>
            <w:tcW w:w="2948" w:type="dxa"/>
          </w:tcPr>
          <w:p w:rsidR="00460E96" w:rsidRDefault="00460E96">
            <w:pPr>
              <w:pStyle w:val="ConsPlusNormal"/>
            </w:pPr>
            <w:r>
              <w:t>Менеджмент знаний. Практика применение менеджмента знаний на малых и средних предприятиях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100 Стратегический и инновационный менеджмент</w:t>
            </w:r>
          </w:p>
        </w:tc>
      </w:tr>
      <w:tr w:rsidR="00460E96">
        <w:tc>
          <w:tcPr>
            <w:tcW w:w="13775" w:type="dxa"/>
            <w:gridSpan w:val="8"/>
          </w:tcPr>
          <w:p w:rsidR="00460E96" w:rsidRDefault="00460E96">
            <w:pPr>
              <w:pStyle w:val="ConsPlusNormal"/>
              <w:outlineLvl w:val="2"/>
            </w:pPr>
            <w:r>
              <w:t>ТК 113 Наилучшие доступные технологии</w:t>
            </w:r>
          </w:p>
        </w:tc>
        <w:tc>
          <w:tcPr>
            <w:tcW w:w="5498" w:type="dxa"/>
            <w:gridSpan w:val="4"/>
          </w:tcPr>
          <w:p w:rsidR="00460E96" w:rsidRDefault="00460E96">
            <w:pPr>
              <w:pStyle w:val="ConsPlusNormal"/>
            </w:pPr>
          </w:p>
        </w:tc>
      </w:tr>
      <w:tr w:rsidR="00460E96">
        <w:tc>
          <w:tcPr>
            <w:tcW w:w="1134" w:type="dxa"/>
          </w:tcPr>
          <w:p w:rsidR="00460E96" w:rsidRDefault="00460E96">
            <w:pPr>
              <w:pStyle w:val="ConsPlusNormal"/>
            </w:pPr>
            <w:r>
              <w:t>1.0.113-1.004.18</w:t>
            </w:r>
          </w:p>
        </w:tc>
        <w:tc>
          <w:tcPr>
            <w:tcW w:w="2948" w:type="dxa"/>
          </w:tcPr>
          <w:p w:rsidR="00460E96" w:rsidRDefault="00460E96">
            <w:pPr>
              <w:pStyle w:val="ConsPlusNormal"/>
            </w:pPr>
            <w:r>
              <w:t>Наилучшие доступные технологии. Рекомендации по обработке, утилизации и обезвреживанию органических отходов сельскохозяйственного производства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05.06.2018</w:t>
            </w:r>
          </w:p>
        </w:tc>
        <w:tc>
          <w:tcPr>
            <w:tcW w:w="1247" w:type="dxa"/>
          </w:tcPr>
          <w:p w:rsidR="00460E96" w:rsidRDefault="00460E96">
            <w:pPr>
              <w:pStyle w:val="ConsPlusNormal"/>
            </w:pPr>
            <w:r>
              <w:t>12.08.2019</w:t>
            </w:r>
          </w:p>
        </w:tc>
        <w:tc>
          <w:tcPr>
            <w:tcW w:w="1247" w:type="dxa"/>
          </w:tcPr>
          <w:p w:rsidR="00460E96" w:rsidRDefault="00460E96">
            <w:pPr>
              <w:pStyle w:val="ConsPlusNormal"/>
            </w:pPr>
            <w:r>
              <w:t>12.08.2019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1.0.113-1.003.18</w:t>
            </w:r>
          </w:p>
        </w:tc>
        <w:tc>
          <w:tcPr>
            <w:tcW w:w="2948" w:type="dxa"/>
          </w:tcPr>
          <w:p w:rsidR="00460E96" w:rsidRDefault="00460E96">
            <w:pPr>
              <w:pStyle w:val="ConsPlusNormal"/>
            </w:pPr>
            <w:r>
              <w:t>Наилучшие доступные технологии. Интенсивное разведение свиней. Рекомендации по производственному экологическому контролю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05.06.2018</w:t>
            </w:r>
          </w:p>
        </w:tc>
        <w:tc>
          <w:tcPr>
            <w:tcW w:w="1247" w:type="dxa"/>
          </w:tcPr>
          <w:p w:rsidR="00460E96" w:rsidRDefault="00460E96">
            <w:pPr>
              <w:pStyle w:val="ConsPlusNormal"/>
            </w:pPr>
            <w:r>
              <w:t>12.08.2019</w:t>
            </w:r>
          </w:p>
        </w:tc>
        <w:tc>
          <w:tcPr>
            <w:tcW w:w="1247" w:type="dxa"/>
          </w:tcPr>
          <w:p w:rsidR="00460E96" w:rsidRDefault="00460E96">
            <w:pPr>
              <w:pStyle w:val="ConsPlusNormal"/>
            </w:pPr>
            <w:r>
              <w:t>12.08.2019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w:t>
            </w:r>
            <w:r>
              <w:lastRenderedPageBreak/>
              <w:t>1.005.18</w:t>
            </w:r>
          </w:p>
        </w:tc>
        <w:tc>
          <w:tcPr>
            <w:tcW w:w="2948" w:type="dxa"/>
          </w:tcPr>
          <w:p w:rsidR="00460E96" w:rsidRDefault="00460E96">
            <w:pPr>
              <w:pStyle w:val="ConsPlusNormal"/>
            </w:pPr>
            <w:r>
              <w:lastRenderedPageBreak/>
              <w:t xml:space="preserve">Наилучшие доступные </w:t>
            </w:r>
            <w:r>
              <w:lastRenderedPageBreak/>
              <w:t>технологии. Интенсивное разведение сельскохозяйственной птицы. Рекомендации по производственному экологическому контролю</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05.06.2018</w:t>
            </w:r>
          </w:p>
        </w:tc>
        <w:tc>
          <w:tcPr>
            <w:tcW w:w="1247" w:type="dxa"/>
          </w:tcPr>
          <w:p w:rsidR="00460E96" w:rsidRDefault="00460E96">
            <w:pPr>
              <w:pStyle w:val="ConsPlusNormal"/>
            </w:pPr>
            <w:r>
              <w:t>12.08.2019</w:t>
            </w:r>
          </w:p>
        </w:tc>
        <w:tc>
          <w:tcPr>
            <w:tcW w:w="1247" w:type="dxa"/>
          </w:tcPr>
          <w:p w:rsidR="00460E96" w:rsidRDefault="00460E96">
            <w:pPr>
              <w:pStyle w:val="ConsPlusNormal"/>
            </w:pPr>
            <w:r>
              <w:t>12.08.2019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113 </w:t>
            </w:r>
            <w:r>
              <w:lastRenderedPageBreak/>
              <w:t>Наилучшие доступные технологии</w:t>
            </w:r>
          </w:p>
        </w:tc>
      </w:tr>
      <w:tr w:rsidR="00460E96">
        <w:tc>
          <w:tcPr>
            <w:tcW w:w="1134" w:type="dxa"/>
          </w:tcPr>
          <w:p w:rsidR="00460E96" w:rsidRDefault="00460E96">
            <w:pPr>
              <w:pStyle w:val="ConsPlusNormal"/>
            </w:pPr>
            <w:r>
              <w:lastRenderedPageBreak/>
              <w:t>1.0.113-1.001.18</w:t>
            </w:r>
          </w:p>
        </w:tc>
        <w:tc>
          <w:tcPr>
            <w:tcW w:w="2948" w:type="dxa"/>
          </w:tcPr>
          <w:p w:rsidR="00460E96" w:rsidRDefault="00460E96">
            <w:pPr>
              <w:pStyle w:val="ConsPlusNormal"/>
            </w:pPr>
            <w:r>
              <w:t>Наилучшие доступные технологии. Стандартные правила. Малые котельные.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05.06.2018</w:t>
            </w:r>
          </w:p>
        </w:tc>
        <w:tc>
          <w:tcPr>
            <w:tcW w:w="1247" w:type="dxa"/>
          </w:tcPr>
          <w:p w:rsidR="00460E96" w:rsidRDefault="00460E96">
            <w:pPr>
              <w:pStyle w:val="ConsPlusNormal"/>
            </w:pPr>
            <w:r>
              <w:t>12.08.2019</w:t>
            </w:r>
          </w:p>
        </w:tc>
        <w:tc>
          <w:tcPr>
            <w:tcW w:w="1247" w:type="dxa"/>
          </w:tcPr>
          <w:p w:rsidR="00460E96" w:rsidRDefault="00460E96">
            <w:pPr>
              <w:pStyle w:val="ConsPlusNormal"/>
            </w:pPr>
            <w:r>
              <w:t>12.08.2019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1.0.113-1.002.18</w:t>
            </w:r>
          </w:p>
        </w:tc>
        <w:tc>
          <w:tcPr>
            <w:tcW w:w="2948" w:type="dxa"/>
          </w:tcPr>
          <w:p w:rsidR="00460E96" w:rsidRDefault="00460E96">
            <w:pPr>
              <w:pStyle w:val="ConsPlusNormal"/>
            </w:pPr>
            <w:r>
              <w:t>Наилучшие доступные технологии. Производство листового стекла. Порядок подготовки заявки на комплексное экологическое разрешение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05.06.2018</w:t>
            </w:r>
          </w:p>
        </w:tc>
        <w:tc>
          <w:tcPr>
            <w:tcW w:w="1247" w:type="dxa"/>
          </w:tcPr>
          <w:p w:rsidR="00460E96" w:rsidRDefault="00460E96">
            <w:pPr>
              <w:pStyle w:val="ConsPlusNormal"/>
            </w:pPr>
            <w:r>
              <w:t>12.08.2019</w:t>
            </w:r>
          </w:p>
        </w:tc>
        <w:tc>
          <w:tcPr>
            <w:tcW w:w="1247" w:type="dxa"/>
          </w:tcPr>
          <w:p w:rsidR="00460E96" w:rsidRDefault="00460E96">
            <w:pPr>
              <w:pStyle w:val="ConsPlusNormal"/>
            </w:pPr>
            <w:r>
              <w:t>12.08.2019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1.0.113-1.006.18</w:t>
            </w:r>
          </w:p>
        </w:tc>
        <w:tc>
          <w:tcPr>
            <w:tcW w:w="2948" w:type="dxa"/>
          </w:tcPr>
          <w:p w:rsidR="00460E96" w:rsidRDefault="00460E96">
            <w:pPr>
              <w:pStyle w:val="ConsPlusNormal"/>
            </w:pPr>
            <w:r>
              <w:t>Наилучшие доступные технологии. Методические рекомендации по построению структуры оценки технологических процессов, оборудования, технических способов и методов в части выполнения требований наилучших доступных технологий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05.06.2018</w:t>
            </w:r>
          </w:p>
        </w:tc>
        <w:tc>
          <w:tcPr>
            <w:tcW w:w="1247" w:type="dxa"/>
          </w:tcPr>
          <w:p w:rsidR="00460E96" w:rsidRDefault="00460E96">
            <w:pPr>
              <w:pStyle w:val="ConsPlusNormal"/>
            </w:pPr>
            <w:r>
              <w:t>12.08.2019</w:t>
            </w:r>
          </w:p>
        </w:tc>
        <w:tc>
          <w:tcPr>
            <w:tcW w:w="1247" w:type="dxa"/>
          </w:tcPr>
          <w:p w:rsidR="00460E96" w:rsidRDefault="00460E96">
            <w:pPr>
              <w:pStyle w:val="ConsPlusNormal"/>
            </w:pPr>
            <w:r>
              <w:t>12.08.2019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1.0.113-1.007.18</w:t>
            </w:r>
          </w:p>
        </w:tc>
        <w:tc>
          <w:tcPr>
            <w:tcW w:w="2948" w:type="dxa"/>
          </w:tcPr>
          <w:p w:rsidR="00460E96" w:rsidRDefault="00460E96">
            <w:pPr>
              <w:pStyle w:val="ConsPlusNormal"/>
            </w:pPr>
            <w:r>
              <w:t xml:space="preserve">Наилучшие доступные технологии. Производство цемента. Порядок подготовки заявки на </w:t>
            </w:r>
            <w:r>
              <w:lastRenderedPageBreak/>
              <w:t>комплексное экологическое разрешение</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НО "СОЮЗЦЕМЕНТ"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12.08.2019</w:t>
            </w:r>
          </w:p>
        </w:tc>
        <w:tc>
          <w:tcPr>
            <w:tcW w:w="1247" w:type="dxa"/>
          </w:tcPr>
          <w:p w:rsidR="00460E96" w:rsidRDefault="00460E96">
            <w:pPr>
              <w:pStyle w:val="ConsPlusNormal"/>
            </w:pPr>
            <w:r>
              <w:t>12.08.2019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lastRenderedPageBreak/>
              <w:t>1.0.113-1.008.18</w:t>
            </w:r>
          </w:p>
        </w:tc>
        <w:tc>
          <w:tcPr>
            <w:tcW w:w="2948" w:type="dxa"/>
          </w:tcPr>
          <w:p w:rsidR="00460E96" w:rsidRDefault="00460E96">
            <w:pPr>
              <w:pStyle w:val="ConsPlusNormal"/>
            </w:pPr>
            <w:r>
              <w:t>Наилучшие доступные технологии. Производство цемента. Производственный экологический контроль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НО "СОЮЗЦЕМЕНТ"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12.08.2019</w:t>
            </w:r>
          </w:p>
        </w:tc>
        <w:tc>
          <w:tcPr>
            <w:tcW w:w="1247" w:type="dxa"/>
          </w:tcPr>
          <w:p w:rsidR="00460E96" w:rsidRDefault="00460E96">
            <w:pPr>
              <w:pStyle w:val="ConsPlusNormal"/>
            </w:pPr>
            <w:r>
              <w:t>12.08.2019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1.0.113-1.009.18</w:t>
            </w:r>
          </w:p>
        </w:tc>
        <w:tc>
          <w:tcPr>
            <w:tcW w:w="2948" w:type="dxa"/>
          </w:tcPr>
          <w:p w:rsidR="00460E96" w:rsidRDefault="00460E96">
            <w:pPr>
              <w:pStyle w:val="ConsPlusNormal"/>
            </w:pPr>
            <w:r>
              <w:t>Наилучшие доступные технологии. Производство цемента. Выбор маркерных показателей для выбросов в атмосферу от промышленных источников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НО "СОЮЗЦЕМЕНТ"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09.07.2018</w:t>
            </w:r>
          </w:p>
        </w:tc>
        <w:tc>
          <w:tcPr>
            <w:tcW w:w="1247" w:type="dxa"/>
          </w:tcPr>
          <w:p w:rsidR="00460E96" w:rsidRDefault="00460E96">
            <w:pPr>
              <w:pStyle w:val="ConsPlusNormal"/>
            </w:pPr>
            <w:r>
              <w:t>12.08.2019</w:t>
            </w:r>
          </w:p>
        </w:tc>
        <w:tc>
          <w:tcPr>
            <w:tcW w:w="1247" w:type="dxa"/>
          </w:tcPr>
          <w:p w:rsidR="00460E96" w:rsidRDefault="00460E96">
            <w:pPr>
              <w:pStyle w:val="ConsPlusNormal"/>
            </w:pPr>
            <w:r>
              <w:t>12.08.2019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1.0.113-1.010.18</w:t>
            </w:r>
          </w:p>
        </w:tc>
        <w:tc>
          <w:tcPr>
            <w:tcW w:w="2948" w:type="dxa"/>
          </w:tcPr>
          <w:p w:rsidR="00460E96" w:rsidRDefault="00460E96">
            <w:pPr>
              <w:pStyle w:val="ConsPlusNormal"/>
            </w:pPr>
            <w:r>
              <w:t>Наилучшие доступные технологии. Программа повышения экологической эффективности. Структура и содержание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ФГАУ "НИИ "ЦЭПП"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1.0.113-1.001.17</w:t>
            </w:r>
          </w:p>
        </w:tc>
        <w:tc>
          <w:tcPr>
            <w:tcW w:w="2948" w:type="dxa"/>
          </w:tcPr>
          <w:p w:rsidR="00460E96" w:rsidRDefault="00460E96">
            <w:pPr>
              <w:pStyle w:val="ConsPlusNormal"/>
            </w:pPr>
            <w:r>
              <w:t>Наилучшие доступные технологии. Водопользование.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1.0.113-1.002.17</w:t>
            </w:r>
          </w:p>
        </w:tc>
        <w:tc>
          <w:tcPr>
            <w:tcW w:w="2948" w:type="dxa"/>
          </w:tcPr>
          <w:p w:rsidR="00460E96" w:rsidRDefault="00460E96">
            <w:pPr>
              <w:pStyle w:val="ConsPlusNormal"/>
            </w:pPr>
            <w:r>
              <w:t>Наилучшие доступные технологии. Кожевенная промышленность. Наилучшие доступные технологии использования энергоресурсов</w:t>
            </w:r>
          </w:p>
        </w:tc>
        <w:tc>
          <w:tcPr>
            <w:tcW w:w="2891" w:type="dxa"/>
          </w:tcPr>
          <w:p w:rsidR="00460E96" w:rsidRDefault="00460E96">
            <w:pPr>
              <w:pStyle w:val="ConsPlusNormal"/>
            </w:pPr>
            <w:r>
              <w:t xml:space="preserve">Пересмотр </w:t>
            </w:r>
            <w:hyperlink r:id="rId48" w:history="1">
              <w:r>
                <w:rPr>
                  <w:color w:val="0000FF"/>
                </w:rPr>
                <w:t>ГОСТ Р 54207-2010</w:t>
              </w:r>
            </w:hyperlink>
            <w:r>
              <w:t xml:space="preserve"> Ресурсосбережение. Кожевенная промышленность. Наилучшие доступные технологии использования энергоресурсов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w:t>
            </w:r>
            <w:r>
              <w:lastRenderedPageBreak/>
              <w:t>1.003.17</w:t>
            </w:r>
          </w:p>
        </w:tc>
        <w:tc>
          <w:tcPr>
            <w:tcW w:w="2948" w:type="dxa"/>
          </w:tcPr>
          <w:p w:rsidR="00460E96" w:rsidRDefault="00460E96">
            <w:pPr>
              <w:pStyle w:val="ConsPlusNormal"/>
            </w:pPr>
            <w:r>
              <w:lastRenderedPageBreak/>
              <w:t xml:space="preserve">Наилучшие доступные </w:t>
            </w:r>
            <w:r>
              <w:lastRenderedPageBreak/>
              <w:t>технологии. Обезвреживания продукции, содержащей галогенированные органические вещества, в том числе стойкие органические загрязнители. Показатели для идентификации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113 </w:t>
            </w:r>
            <w:r>
              <w:lastRenderedPageBreak/>
              <w:t>Наилучшие доступные технологии</w:t>
            </w:r>
          </w:p>
        </w:tc>
      </w:tr>
      <w:tr w:rsidR="00460E96">
        <w:tc>
          <w:tcPr>
            <w:tcW w:w="1134" w:type="dxa"/>
          </w:tcPr>
          <w:p w:rsidR="00460E96" w:rsidRDefault="00460E96">
            <w:pPr>
              <w:pStyle w:val="ConsPlusNormal"/>
            </w:pPr>
            <w:r>
              <w:lastRenderedPageBreak/>
              <w:t>1.0.113-1.004.17</w:t>
            </w:r>
          </w:p>
        </w:tc>
        <w:tc>
          <w:tcPr>
            <w:tcW w:w="2948" w:type="dxa"/>
          </w:tcPr>
          <w:p w:rsidR="00460E96" w:rsidRDefault="00460E96">
            <w:pPr>
              <w:pStyle w:val="ConsPlusNormal"/>
            </w:pPr>
            <w:r>
              <w:t>Наилучшие доступные технологии. Нормирование.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1.0.113-1.005.17</w:t>
            </w:r>
          </w:p>
        </w:tc>
        <w:tc>
          <w:tcPr>
            <w:tcW w:w="2948" w:type="dxa"/>
          </w:tcPr>
          <w:p w:rsidR="00460E96" w:rsidRDefault="00460E96">
            <w:pPr>
              <w:pStyle w:val="ConsPlusNormal"/>
            </w:pPr>
            <w:r>
              <w:t>Наилучшие доступные технологии. Окружающая среда.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1.0.113-1.006.17</w:t>
            </w:r>
          </w:p>
        </w:tc>
        <w:tc>
          <w:tcPr>
            <w:tcW w:w="2948" w:type="dxa"/>
          </w:tcPr>
          <w:p w:rsidR="00460E96" w:rsidRDefault="00460E96">
            <w:pPr>
              <w:pStyle w:val="ConsPlusNormal"/>
            </w:pPr>
            <w:r>
              <w:t>Наилучшие доступные технологии. Производственные аспекты.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1.0.113-1.014.17</w:t>
            </w:r>
          </w:p>
        </w:tc>
        <w:tc>
          <w:tcPr>
            <w:tcW w:w="2948" w:type="dxa"/>
          </w:tcPr>
          <w:p w:rsidR="00460E96" w:rsidRDefault="00460E96">
            <w:pPr>
              <w:pStyle w:val="ConsPlusNormal"/>
            </w:pPr>
            <w:r>
              <w:t>Наилучшие доступные технологии. Размещение отходов.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1.0.113-1.007.17</w:t>
            </w:r>
          </w:p>
        </w:tc>
        <w:tc>
          <w:tcPr>
            <w:tcW w:w="2948" w:type="dxa"/>
          </w:tcPr>
          <w:p w:rsidR="00460E96" w:rsidRDefault="00460E96">
            <w:pPr>
              <w:pStyle w:val="ConsPlusNormal"/>
            </w:pPr>
            <w:r>
              <w:t>Наилучшие доступные технологии. Утилизация нефтесодержащих отходов. Показатели для идентификации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134" w:type="dxa"/>
          </w:tcPr>
          <w:p w:rsidR="00460E96" w:rsidRDefault="00460E96">
            <w:pPr>
              <w:pStyle w:val="ConsPlusNormal"/>
            </w:pPr>
            <w:r>
              <w:t>1.0.113-</w:t>
            </w:r>
            <w:r>
              <w:lastRenderedPageBreak/>
              <w:t>1.013.17</w:t>
            </w:r>
          </w:p>
        </w:tc>
        <w:tc>
          <w:tcPr>
            <w:tcW w:w="2948" w:type="dxa"/>
          </w:tcPr>
          <w:p w:rsidR="00460E96" w:rsidRDefault="00460E96">
            <w:pPr>
              <w:pStyle w:val="ConsPlusNormal"/>
            </w:pPr>
            <w:r>
              <w:lastRenderedPageBreak/>
              <w:t xml:space="preserve">Наилучшие доступные </w:t>
            </w:r>
            <w:r>
              <w:lastRenderedPageBreak/>
              <w:t>технологии. Утилизация отработанных масел. Показатели для идентификации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113 </w:t>
            </w:r>
            <w:r>
              <w:lastRenderedPageBreak/>
              <w:t>Наилучшие доступные технологии</w:t>
            </w:r>
          </w:p>
        </w:tc>
      </w:tr>
      <w:tr w:rsidR="00460E96">
        <w:tc>
          <w:tcPr>
            <w:tcW w:w="1134" w:type="dxa"/>
          </w:tcPr>
          <w:p w:rsidR="00460E96" w:rsidRDefault="00460E96">
            <w:pPr>
              <w:pStyle w:val="ConsPlusNormal"/>
            </w:pPr>
            <w:r>
              <w:lastRenderedPageBreak/>
              <w:t>1.0.113-1.008.17</w:t>
            </w:r>
          </w:p>
        </w:tc>
        <w:tc>
          <w:tcPr>
            <w:tcW w:w="2948" w:type="dxa"/>
          </w:tcPr>
          <w:p w:rsidR="00460E96" w:rsidRDefault="00460E96">
            <w:pPr>
              <w:pStyle w:val="ConsPlusNormal"/>
            </w:pPr>
            <w:r>
              <w:t>Наилучшие доступные технологии. Производство аммиака, минеральных удобрений и неорганических кислот. Выбор маркерных веществ для выбросов в атмосферу от промышленных источников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РАПУ</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113 Наилучшие доступные технологии</w:t>
            </w:r>
          </w:p>
        </w:tc>
      </w:tr>
      <w:tr w:rsidR="00460E96">
        <w:tc>
          <w:tcPr>
            <w:tcW w:w="19273" w:type="dxa"/>
            <w:gridSpan w:val="12"/>
          </w:tcPr>
          <w:p w:rsidR="00460E96" w:rsidRDefault="00460E96">
            <w:pPr>
              <w:pStyle w:val="ConsPlusNormal"/>
              <w:outlineLvl w:val="2"/>
            </w:pPr>
            <w:r>
              <w:t>ТК 115 Устойчивое развитие административно-территориальных образований</w:t>
            </w:r>
          </w:p>
        </w:tc>
      </w:tr>
      <w:tr w:rsidR="00460E96">
        <w:tc>
          <w:tcPr>
            <w:tcW w:w="1134" w:type="dxa"/>
          </w:tcPr>
          <w:p w:rsidR="00460E96" w:rsidRDefault="00460E96">
            <w:pPr>
              <w:pStyle w:val="ConsPlusNormal"/>
            </w:pPr>
            <w:r>
              <w:t>1.0.115-1.003.17</w:t>
            </w:r>
          </w:p>
        </w:tc>
        <w:tc>
          <w:tcPr>
            <w:tcW w:w="2948" w:type="dxa"/>
          </w:tcPr>
          <w:p w:rsidR="00460E96" w:rsidRDefault="00460E96">
            <w:pPr>
              <w:pStyle w:val="ConsPlusNormal"/>
            </w:pPr>
            <w:r>
              <w:t>Устойчивое развитие административно-территориальных образований. Система менеджмента. Общие принципы и требования. Прямое применение ISO 37101</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115 Устойчивое развитие административно-территориальных образований</w:t>
            </w:r>
          </w:p>
        </w:tc>
      </w:tr>
      <w:tr w:rsidR="00460E96">
        <w:tc>
          <w:tcPr>
            <w:tcW w:w="1134" w:type="dxa"/>
          </w:tcPr>
          <w:p w:rsidR="00460E96" w:rsidRDefault="00460E96">
            <w:pPr>
              <w:pStyle w:val="ConsPlusNormal"/>
            </w:pPr>
            <w:r>
              <w:t>1.0.115-1.004.17</w:t>
            </w:r>
          </w:p>
        </w:tc>
        <w:tc>
          <w:tcPr>
            <w:tcW w:w="2948" w:type="dxa"/>
          </w:tcPr>
          <w:p w:rsidR="00460E96" w:rsidRDefault="00460E96">
            <w:pPr>
              <w:pStyle w:val="ConsPlusNormal"/>
            </w:pPr>
            <w:r>
              <w:t>Устойчивое развитие и адаптивность сообществ - Словарь. Прямое применение ISO 37100:2016</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115 Устойчивое развитие административно-территориальных образований</w:t>
            </w:r>
          </w:p>
        </w:tc>
      </w:tr>
      <w:tr w:rsidR="00460E96">
        <w:tc>
          <w:tcPr>
            <w:tcW w:w="19273" w:type="dxa"/>
            <w:gridSpan w:val="12"/>
          </w:tcPr>
          <w:p w:rsidR="00460E96" w:rsidRDefault="00460E96">
            <w:pPr>
              <w:pStyle w:val="ConsPlusNormal"/>
              <w:outlineLvl w:val="2"/>
            </w:pPr>
            <w:r>
              <w:t>ТК 119 Надежность в технике</w:t>
            </w:r>
          </w:p>
        </w:tc>
      </w:tr>
      <w:tr w:rsidR="00460E96">
        <w:tc>
          <w:tcPr>
            <w:tcW w:w="1134" w:type="dxa"/>
          </w:tcPr>
          <w:p w:rsidR="00460E96" w:rsidRDefault="00460E96">
            <w:pPr>
              <w:pStyle w:val="ConsPlusNormal"/>
            </w:pPr>
            <w:r>
              <w:lastRenderedPageBreak/>
              <w:t>1.0.119-1.010.18</w:t>
            </w:r>
          </w:p>
        </w:tc>
        <w:tc>
          <w:tcPr>
            <w:tcW w:w="2948" w:type="dxa"/>
          </w:tcPr>
          <w:p w:rsidR="00460E96" w:rsidRDefault="00460E96">
            <w:pPr>
              <w:pStyle w:val="ConsPlusNormal"/>
            </w:pPr>
            <w:r>
              <w:t>Надежность в технике. Управление надежностью. Технические и финансовые процессы внедрения системы управления активами</w:t>
            </w:r>
          </w:p>
        </w:tc>
        <w:tc>
          <w:tcPr>
            <w:tcW w:w="2891" w:type="dxa"/>
          </w:tcPr>
          <w:p w:rsidR="00460E96" w:rsidRDefault="00460E96">
            <w:pPr>
              <w:pStyle w:val="ConsPlusNormal"/>
            </w:pPr>
            <w:r>
              <w:t>Разработка ГОСТ Р Идентичен (IDT) IEC/TS 62775(2016)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119 Надежность в технике</w:t>
            </w:r>
          </w:p>
        </w:tc>
      </w:tr>
      <w:tr w:rsidR="00460E96">
        <w:tc>
          <w:tcPr>
            <w:tcW w:w="1134" w:type="dxa"/>
          </w:tcPr>
          <w:p w:rsidR="00460E96" w:rsidRDefault="00460E96">
            <w:pPr>
              <w:pStyle w:val="ConsPlusNormal"/>
            </w:pPr>
            <w:r>
              <w:t>1.0.119-1.005.18</w:t>
            </w:r>
          </w:p>
        </w:tc>
        <w:tc>
          <w:tcPr>
            <w:tcW w:w="2948" w:type="dxa"/>
          </w:tcPr>
          <w:p w:rsidR="00460E96" w:rsidRDefault="00460E96">
            <w:pPr>
              <w:pStyle w:val="ConsPlusNormal"/>
            </w:pPr>
            <w:r>
              <w:t>Надежность в технике. Математические выражения для показателей безотказности, готовности, ремонтопригодности</w:t>
            </w:r>
          </w:p>
        </w:tc>
        <w:tc>
          <w:tcPr>
            <w:tcW w:w="2891" w:type="dxa"/>
          </w:tcPr>
          <w:p w:rsidR="00460E96" w:rsidRDefault="00460E96">
            <w:pPr>
              <w:pStyle w:val="ConsPlusNormal"/>
            </w:pPr>
            <w:r>
              <w:t>Разработка ГОСТ Р Модифицирован (MOD) IEC 61703(2016)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119 Надежность в технике</w:t>
            </w:r>
          </w:p>
        </w:tc>
      </w:tr>
      <w:tr w:rsidR="00460E96">
        <w:tc>
          <w:tcPr>
            <w:tcW w:w="1134" w:type="dxa"/>
          </w:tcPr>
          <w:p w:rsidR="00460E96" w:rsidRDefault="00460E96">
            <w:pPr>
              <w:pStyle w:val="ConsPlusNormal"/>
            </w:pPr>
            <w:r>
              <w:t>1.0.119-1.003.18</w:t>
            </w:r>
          </w:p>
        </w:tc>
        <w:tc>
          <w:tcPr>
            <w:tcW w:w="2948" w:type="dxa"/>
          </w:tcPr>
          <w:p w:rsidR="00460E96" w:rsidRDefault="00460E96">
            <w:pPr>
              <w:pStyle w:val="ConsPlusNormal"/>
            </w:pPr>
            <w:r>
              <w:t>Надежность в технике. Управление надежностью. Стоимость жизненного цикла</w:t>
            </w:r>
          </w:p>
        </w:tc>
        <w:tc>
          <w:tcPr>
            <w:tcW w:w="2891" w:type="dxa"/>
          </w:tcPr>
          <w:p w:rsidR="00460E96" w:rsidRDefault="00460E96">
            <w:pPr>
              <w:pStyle w:val="ConsPlusNormal"/>
            </w:pPr>
            <w:r>
              <w:t>Разработка ГОСТ Р Взамен ГОСТ Р 27.202-2012 Идентичен (IDT) IEC 60300-3-3(2017)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119 Надежность в технике</w:t>
            </w:r>
          </w:p>
        </w:tc>
      </w:tr>
      <w:tr w:rsidR="00460E96">
        <w:tc>
          <w:tcPr>
            <w:tcW w:w="1134" w:type="dxa"/>
          </w:tcPr>
          <w:p w:rsidR="00460E96" w:rsidRDefault="00460E96">
            <w:pPr>
              <w:pStyle w:val="ConsPlusNormal"/>
            </w:pPr>
            <w:r>
              <w:t>1.0.119-1.009.18</w:t>
            </w:r>
          </w:p>
        </w:tc>
        <w:tc>
          <w:tcPr>
            <w:tcW w:w="2948" w:type="dxa"/>
          </w:tcPr>
          <w:p w:rsidR="00460E96" w:rsidRDefault="00460E96">
            <w:pPr>
              <w:pStyle w:val="ConsPlusNormal"/>
            </w:pPr>
            <w:r>
              <w:t>Надежность в технике. Управление надежностью. Интегрированная логистическая поддержка</w:t>
            </w:r>
          </w:p>
        </w:tc>
        <w:tc>
          <w:tcPr>
            <w:tcW w:w="2891" w:type="dxa"/>
          </w:tcPr>
          <w:p w:rsidR="00460E96" w:rsidRDefault="00460E96">
            <w:pPr>
              <w:pStyle w:val="ConsPlusNormal"/>
            </w:pPr>
            <w:r>
              <w:t>Разработка ГОСТ Р Модифицирован (MOD) IEC 60300-3-12(2011)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119 Надежность в технике</w:t>
            </w:r>
          </w:p>
        </w:tc>
      </w:tr>
      <w:tr w:rsidR="00460E96">
        <w:tc>
          <w:tcPr>
            <w:tcW w:w="1134" w:type="dxa"/>
          </w:tcPr>
          <w:p w:rsidR="00460E96" w:rsidRDefault="00460E96">
            <w:pPr>
              <w:pStyle w:val="ConsPlusNormal"/>
            </w:pPr>
            <w:r>
              <w:t>1.0.119-1.008.18</w:t>
            </w:r>
          </w:p>
        </w:tc>
        <w:tc>
          <w:tcPr>
            <w:tcW w:w="2948" w:type="dxa"/>
          </w:tcPr>
          <w:p w:rsidR="00460E96" w:rsidRDefault="00460E96">
            <w:pPr>
              <w:pStyle w:val="ConsPlusNormal"/>
            </w:pPr>
            <w:r>
              <w:t>Надежность в технике. Применение Марковских методов</w:t>
            </w:r>
          </w:p>
        </w:tc>
        <w:tc>
          <w:tcPr>
            <w:tcW w:w="2891" w:type="dxa"/>
          </w:tcPr>
          <w:p w:rsidR="00460E96" w:rsidRDefault="00460E96">
            <w:pPr>
              <w:pStyle w:val="ConsPlusNormal"/>
            </w:pPr>
            <w:r>
              <w:t>Разработка ГОСТ Р Взамен ГОСТ Р 51901.15-2005 Модифицирован (MOD) IEC 61165(2006)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119 Надежность в технике</w:t>
            </w:r>
          </w:p>
        </w:tc>
      </w:tr>
      <w:tr w:rsidR="00460E96">
        <w:tc>
          <w:tcPr>
            <w:tcW w:w="1134" w:type="dxa"/>
          </w:tcPr>
          <w:p w:rsidR="00460E96" w:rsidRDefault="00460E96">
            <w:pPr>
              <w:pStyle w:val="ConsPlusNormal"/>
            </w:pPr>
            <w:r>
              <w:t>1.0.119-1.007.18</w:t>
            </w:r>
          </w:p>
        </w:tc>
        <w:tc>
          <w:tcPr>
            <w:tcW w:w="2948" w:type="dxa"/>
          </w:tcPr>
          <w:p w:rsidR="00460E96" w:rsidRDefault="00460E96">
            <w:pPr>
              <w:pStyle w:val="ConsPlusNormal"/>
            </w:pPr>
            <w:r>
              <w:t>Надежность в технике. Вероятностный анализ риска технических систем. Оценка интенсивности конечного события для заданного исходного состояния</w:t>
            </w:r>
          </w:p>
        </w:tc>
        <w:tc>
          <w:tcPr>
            <w:tcW w:w="2891" w:type="dxa"/>
          </w:tcPr>
          <w:p w:rsidR="00460E96" w:rsidRDefault="00460E96">
            <w:pPr>
              <w:pStyle w:val="ConsPlusNormal"/>
            </w:pPr>
            <w:r>
              <w:t>Разработка ГОСТ Р Модифицирован (MOD) IEC/TR 63039(2016)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119 Надежность в технике</w:t>
            </w:r>
          </w:p>
        </w:tc>
      </w:tr>
      <w:tr w:rsidR="00460E96">
        <w:tc>
          <w:tcPr>
            <w:tcW w:w="1134" w:type="dxa"/>
          </w:tcPr>
          <w:p w:rsidR="00460E96" w:rsidRDefault="00460E96">
            <w:pPr>
              <w:pStyle w:val="ConsPlusNormal"/>
            </w:pPr>
            <w:r>
              <w:t>1.0.119-</w:t>
            </w:r>
            <w:r>
              <w:lastRenderedPageBreak/>
              <w:t>1.006.18</w:t>
            </w:r>
          </w:p>
        </w:tc>
        <w:tc>
          <w:tcPr>
            <w:tcW w:w="2948" w:type="dxa"/>
          </w:tcPr>
          <w:p w:rsidR="00460E96" w:rsidRDefault="00460E96">
            <w:pPr>
              <w:pStyle w:val="ConsPlusNormal"/>
            </w:pPr>
            <w:r>
              <w:lastRenderedPageBreak/>
              <w:t xml:space="preserve">Надежность в технике. </w:t>
            </w:r>
            <w:r>
              <w:lastRenderedPageBreak/>
              <w:t>Анализ опасности и работоспособности (HAZOP)</w:t>
            </w:r>
          </w:p>
        </w:tc>
        <w:tc>
          <w:tcPr>
            <w:tcW w:w="2891" w:type="dxa"/>
          </w:tcPr>
          <w:p w:rsidR="00460E96" w:rsidRDefault="00460E96">
            <w:pPr>
              <w:pStyle w:val="ConsPlusNormal"/>
            </w:pPr>
            <w:r>
              <w:lastRenderedPageBreak/>
              <w:t xml:space="preserve">Разработка ГОСТ Р Взамен </w:t>
            </w:r>
            <w:hyperlink r:id="rId49" w:history="1">
              <w:r>
                <w:rPr>
                  <w:color w:val="0000FF"/>
                </w:rPr>
                <w:t>ГОСТ Р 51901.11-2005</w:t>
              </w:r>
            </w:hyperlink>
            <w:r>
              <w:t xml:space="preserve"> Модифицирован (MOD) IEC 61882(2016)</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31.08.2018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119 </w:t>
            </w:r>
            <w:r>
              <w:lastRenderedPageBreak/>
              <w:t>Надежность в технике</w:t>
            </w:r>
          </w:p>
        </w:tc>
      </w:tr>
      <w:tr w:rsidR="00460E96">
        <w:tc>
          <w:tcPr>
            <w:tcW w:w="1134" w:type="dxa"/>
          </w:tcPr>
          <w:p w:rsidR="00460E96" w:rsidRDefault="00460E96">
            <w:pPr>
              <w:pStyle w:val="ConsPlusNormal"/>
            </w:pPr>
            <w:r>
              <w:lastRenderedPageBreak/>
              <w:t>1.0.119-1.004.18</w:t>
            </w:r>
          </w:p>
        </w:tc>
        <w:tc>
          <w:tcPr>
            <w:tcW w:w="2948" w:type="dxa"/>
          </w:tcPr>
          <w:p w:rsidR="00460E96" w:rsidRDefault="00460E96">
            <w:pPr>
              <w:pStyle w:val="ConsPlusNormal"/>
            </w:pPr>
            <w:r>
              <w:t>Надежность в технике. Методы оценки показателей безотказности</w:t>
            </w:r>
          </w:p>
        </w:tc>
        <w:tc>
          <w:tcPr>
            <w:tcW w:w="2891" w:type="dxa"/>
          </w:tcPr>
          <w:p w:rsidR="00460E96" w:rsidRDefault="00460E96">
            <w:pPr>
              <w:pStyle w:val="ConsPlusNormal"/>
            </w:pPr>
            <w:r>
              <w:t>Разработка ГОСТ Р Модифицирован (MOD) IEC 62308(2006)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119 Надежность в технике</w:t>
            </w:r>
          </w:p>
        </w:tc>
      </w:tr>
      <w:tr w:rsidR="00460E96">
        <w:tc>
          <w:tcPr>
            <w:tcW w:w="1134" w:type="dxa"/>
          </w:tcPr>
          <w:p w:rsidR="00460E96" w:rsidRDefault="00460E96">
            <w:pPr>
              <w:pStyle w:val="ConsPlusNormal"/>
            </w:pPr>
            <w:r>
              <w:t>1.0.119-1.002.18</w:t>
            </w:r>
          </w:p>
        </w:tc>
        <w:tc>
          <w:tcPr>
            <w:tcW w:w="2948" w:type="dxa"/>
          </w:tcPr>
          <w:p w:rsidR="00460E96" w:rsidRDefault="00460E96">
            <w:pPr>
              <w:pStyle w:val="ConsPlusNormal"/>
            </w:pPr>
            <w:r>
              <w:t>Надежность в технике. Управление надежностью. Руководство по проектированию надежности систем</w:t>
            </w:r>
          </w:p>
        </w:tc>
        <w:tc>
          <w:tcPr>
            <w:tcW w:w="2891" w:type="dxa"/>
          </w:tcPr>
          <w:p w:rsidR="00460E96" w:rsidRDefault="00460E96">
            <w:pPr>
              <w:pStyle w:val="ConsPlusNormal"/>
            </w:pPr>
            <w:r>
              <w:t>Разработка ГОСТ Р Модифицирован (MOD) IEC 60300-3-15(2009)</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119 Надежность в технике</w:t>
            </w:r>
          </w:p>
        </w:tc>
      </w:tr>
      <w:tr w:rsidR="00460E96">
        <w:tc>
          <w:tcPr>
            <w:tcW w:w="1134" w:type="dxa"/>
          </w:tcPr>
          <w:p w:rsidR="00460E96" w:rsidRDefault="00460E96">
            <w:pPr>
              <w:pStyle w:val="ConsPlusNormal"/>
            </w:pPr>
            <w:r>
              <w:t>1.0.119-1.001.18</w:t>
            </w:r>
          </w:p>
        </w:tc>
        <w:tc>
          <w:tcPr>
            <w:tcW w:w="2948" w:type="dxa"/>
          </w:tcPr>
          <w:p w:rsidR="00460E96" w:rsidRDefault="00460E96">
            <w:pPr>
              <w:pStyle w:val="ConsPlusNormal"/>
            </w:pPr>
            <w:r>
              <w:t>Надежность в технике. Управление надежностью. Руководство по установлению требований к надежности систем</w:t>
            </w:r>
          </w:p>
        </w:tc>
        <w:tc>
          <w:tcPr>
            <w:tcW w:w="2891" w:type="dxa"/>
          </w:tcPr>
          <w:p w:rsidR="00460E96" w:rsidRDefault="00460E96">
            <w:pPr>
              <w:pStyle w:val="ConsPlusNormal"/>
            </w:pPr>
            <w:r>
              <w:t>Разработка ГОСТ Р Модифицирован (MOD) IEC 62347(2006)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119 Надежность в технике</w:t>
            </w:r>
          </w:p>
        </w:tc>
      </w:tr>
      <w:tr w:rsidR="00460E96">
        <w:tc>
          <w:tcPr>
            <w:tcW w:w="19273" w:type="dxa"/>
            <w:gridSpan w:val="12"/>
          </w:tcPr>
          <w:p w:rsidR="00460E96" w:rsidRDefault="00460E96">
            <w:pPr>
              <w:pStyle w:val="ConsPlusNormal"/>
              <w:outlineLvl w:val="2"/>
            </w:pPr>
            <w:r>
              <w:t>ТК 125 Применение статистических методов</w:t>
            </w:r>
          </w:p>
        </w:tc>
      </w:tr>
      <w:tr w:rsidR="00460E96">
        <w:tc>
          <w:tcPr>
            <w:tcW w:w="1134" w:type="dxa"/>
          </w:tcPr>
          <w:p w:rsidR="00460E96" w:rsidRDefault="00460E96">
            <w:pPr>
              <w:pStyle w:val="ConsPlusNormal"/>
            </w:pPr>
            <w:r>
              <w:t>1.0.125-1.002.18</w:t>
            </w:r>
          </w:p>
        </w:tc>
        <w:tc>
          <w:tcPr>
            <w:tcW w:w="2948" w:type="dxa"/>
          </w:tcPr>
          <w:p w:rsidR="00460E96" w:rsidRDefault="00460E96">
            <w:pPr>
              <w:pStyle w:val="ConsPlusNormal"/>
            </w:pPr>
            <w:r>
              <w:t>Статистические методы. Методология "Шесть сигм". Количественные методы улучшения процессов. Квалификация ведущих специалистов и организаций</w:t>
            </w:r>
          </w:p>
        </w:tc>
        <w:tc>
          <w:tcPr>
            <w:tcW w:w="2891" w:type="dxa"/>
          </w:tcPr>
          <w:p w:rsidR="00460E96" w:rsidRDefault="00460E96">
            <w:pPr>
              <w:pStyle w:val="ConsPlusNormal"/>
            </w:pPr>
            <w:r>
              <w:t>Разработка ГОСТ Р Идентичен (IDT) ISO 18404:2015</w:t>
            </w:r>
          </w:p>
        </w:tc>
        <w:tc>
          <w:tcPr>
            <w:tcW w:w="1928" w:type="dxa"/>
          </w:tcPr>
          <w:p w:rsidR="00460E96" w:rsidRDefault="00460E96">
            <w:pPr>
              <w:pStyle w:val="ConsPlusNormal"/>
            </w:pPr>
            <w:r>
              <w:t>АО "НИЦ КД"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125 Применение статистических методов</w:t>
            </w:r>
          </w:p>
        </w:tc>
      </w:tr>
      <w:tr w:rsidR="00460E96">
        <w:tc>
          <w:tcPr>
            <w:tcW w:w="1134" w:type="dxa"/>
          </w:tcPr>
          <w:p w:rsidR="00460E96" w:rsidRDefault="00460E96">
            <w:pPr>
              <w:pStyle w:val="ConsPlusNormal"/>
            </w:pPr>
            <w:r>
              <w:t>1.0.125-1.004.18</w:t>
            </w:r>
          </w:p>
        </w:tc>
        <w:tc>
          <w:tcPr>
            <w:tcW w:w="2948" w:type="dxa"/>
          </w:tcPr>
          <w:p w:rsidR="00460E96" w:rsidRDefault="00460E96">
            <w:pPr>
              <w:pStyle w:val="ConsPlusNormal"/>
            </w:pPr>
            <w:r>
              <w:t>Статистические методы. Контрольные карты. Часть 8. Короткие серии наблюдений и смешанные партии малого объема</w:t>
            </w:r>
          </w:p>
        </w:tc>
        <w:tc>
          <w:tcPr>
            <w:tcW w:w="2891" w:type="dxa"/>
          </w:tcPr>
          <w:p w:rsidR="00460E96" w:rsidRDefault="00460E96">
            <w:pPr>
              <w:pStyle w:val="ConsPlusNormal"/>
            </w:pPr>
            <w:r>
              <w:t>Разработка ГОСТ Р Идентичен (IDT) ISO 7870-8:2017</w:t>
            </w:r>
          </w:p>
        </w:tc>
        <w:tc>
          <w:tcPr>
            <w:tcW w:w="1928" w:type="dxa"/>
          </w:tcPr>
          <w:p w:rsidR="00460E96" w:rsidRDefault="00460E96">
            <w:pPr>
              <w:pStyle w:val="ConsPlusNormal"/>
            </w:pPr>
            <w:r>
              <w:t>АО "НИЦ КД"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125 Применение статистических методов</w:t>
            </w:r>
          </w:p>
        </w:tc>
      </w:tr>
      <w:tr w:rsidR="00460E96">
        <w:tc>
          <w:tcPr>
            <w:tcW w:w="1134" w:type="dxa"/>
          </w:tcPr>
          <w:p w:rsidR="00460E96" w:rsidRDefault="00460E96">
            <w:pPr>
              <w:pStyle w:val="ConsPlusNormal"/>
            </w:pPr>
            <w:r>
              <w:lastRenderedPageBreak/>
              <w:t>1.0.125-1.003.18</w:t>
            </w:r>
          </w:p>
        </w:tc>
        <w:tc>
          <w:tcPr>
            <w:tcW w:w="2948" w:type="dxa"/>
          </w:tcPr>
          <w:p w:rsidR="00460E96" w:rsidRDefault="00460E96">
            <w:pPr>
              <w:pStyle w:val="ConsPlusNormal"/>
            </w:pPr>
            <w:r>
              <w:t>Статистические методы. Управление процессами. Часть 2. Оценка пригодности и воспроизводимости процесса на основе модели его изменения во времени</w:t>
            </w:r>
          </w:p>
        </w:tc>
        <w:tc>
          <w:tcPr>
            <w:tcW w:w="2891" w:type="dxa"/>
          </w:tcPr>
          <w:p w:rsidR="00460E96" w:rsidRDefault="00460E96">
            <w:pPr>
              <w:pStyle w:val="ConsPlusNormal"/>
            </w:pPr>
            <w:r>
              <w:t xml:space="preserve">Разработка ГОСТ Р Взамен </w:t>
            </w:r>
            <w:hyperlink r:id="rId50" w:history="1">
              <w:r>
                <w:rPr>
                  <w:color w:val="0000FF"/>
                </w:rPr>
                <w:t>ГОСТ Р ИСО 22514-2-2015</w:t>
              </w:r>
            </w:hyperlink>
            <w:r>
              <w:t xml:space="preserve"> Идентичен (IDT) ISO 22514-2:2017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125 Применение статистических методов</w:t>
            </w:r>
          </w:p>
        </w:tc>
      </w:tr>
      <w:tr w:rsidR="00460E96">
        <w:tc>
          <w:tcPr>
            <w:tcW w:w="1134" w:type="dxa"/>
          </w:tcPr>
          <w:p w:rsidR="00460E96" w:rsidRDefault="00460E96">
            <w:pPr>
              <w:pStyle w:val="ConsPlusNormal"/>
            </w:pPr>
            <w:r>
              <w:t>1.0.125-1.007.18</w:t>
            </w:r>
          </w:p>
        </w:tc>
        <w:tc>
          <w:tcPr>
            <w:tcW w:w="2948" w:type="dxa"/>
          </w:tcPr>
          <w:p w:rsidR="00460E96" w:rsidRDefault="00460E96">
            <w:pPr>
              <w:pStyle w:val="ConsPlusNormal"/>
            </w:pPr>
            <w:r>
              <w:t>Статистические методы. Руководство по использованию оценок повторяемости, воспроизводимости и правильности при оценке неопределенности</w:t>
            </w:r>
          </w:p>
        </w:tc>
        <w:tc>
          <w:tcPr>
            <w:tcW w:w="2891" w:type="dxa"/>
          </w:tcPr>
          <w:p w:rsidR="00460E96" w:rsidRDefault="00460E96">
            <w:pPr>
              <w:pStyle w:val="ConsPlusNormal"/>
            </w:pPr>
            <w:r>
              <w:t xml:space="preserve">Разработка ГОСТ Р Взамен </w:t>
            </w:r>
            <w:hyperlink r:id="rId51" w:history="1">
              <w:r>
                <w:rPr>
                  <w:color w:val="0000FF"/>
                </w:rPr>
                <w:t>ГОСТ Р ИСО 21748-2012</w:t>
              </w:r>
            </w:hyperlink>
            <w:r>
              <w:t xml:space="preserve"> Идентичен (IDT) ISO 21748:2017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125 Применение статистических методов</w:t>
            </w:r>
          </w:p>
        </w:tc>
      </w:tr>
      <w:tr w:rsidR="00460E96">
        <w:tc>
          <w:tcPr>
            <w:tcW w:w="1134" w:type="dxa"/>
          </w:tcPr>
          <w:p w:rsidR="00460E96" w:rsidRDefault="00460E96">
            <w:pPr>
              <w:pStyle w:val="ConsPlusNormal"/>
            </w:pPr>
            <w:r>
              <w:t>1.0.125-1.005.18</w:t>
            </w:r>
          </w:p>
        </w:tc>
        <w:tc>
          <w:tcPr>
            <w:tcW w:w="2948" w:type="dxa"/>
          </w:tcPr>
          <w:p w:rsidR="00460E96" w:rsidRDefault="00460E96">
            <w:pPr>
              <w:pStyle w:val="ConsPlusNormal"/>
            </w:pPr>
            <w:r>
              <w:t>Статистические методы. Процедуры выборочного контроля по альтернативному признаку. Уровни качества в виде числа несоответствующих единиц продукции на миллион</w:t>
            </w:r>
          </w:p>
        </w:tc>
        <w:tc>
          <w:tcPr>
            <w:tcW w:w="2891" w:type="dxa"/>
          </w:tcPr>
          <w:p w:rsidR="00460E96" w:rsidRDefault="00460E96">
            <w:pPr>
              <w:pStyle w:val="ConsPlusNormal"/>
            </w:pPr>
            <w:r>
              <w:t>Разработка ГОСТ Р Взамен ГОСТ Р ИСО 14560-2007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125 Применение статистических методов</w:t>
            </w:r>
          </w:p>
        </w:tc>
      </w:tr>
      <w:tr w:rsidR="00460E96">
        <w:tc>
          <w:tcPr>
            <w:tcW w:w="1134" w:type="dxa"/>
          </w:tcPr>
          <w:p w:rsidR="00460E96" w:rsidRDefault="00460E96">
            <w:pPr>
              <w:pStyle w:val="ConsPlusNormal"/>
            </w:pPr>
            <w:r>
              <w:t>1.0.125-2.006.18</w:t>
            </w:r>
          </w:p>
        </w:tc>
        <w:tc>
          <w:tcPr>
            <w:tcW w:w="2948" w:type="dxa"/>
          </w:tcPr>
          <w:p w:rsidR="00460E96" w:rsidRDefault="00460E96">
            <w:pPr>
              <w:pStyle w:val="ConsPlusNormal"/>
            </w:pPr>
            <w:r>
              <w:t>Неопределенность измерения. Часть 4. Учет неопределенности измерения при оценке соответствия</w:t>
            </w:r>
          </w:p>
        </w:tc>
        <w:tc>
          <w:tcPr>
            <w:tcW w:w="2891" w:type="dxa"/>
          </w:tcPr>
          <w:p w:rsidR="00460E96" w:rsidRDefault="00460E96">
            <w:pPr>
              <w:pStyle w:val="ConsPlusNormal"/>
            </w:pPr>
            <w:r>
              <w:t>Разработка ГОСТ Модифицирован (MOD) ISO/IEC Guide 98-4:2012</w:t>
            </w:r>
          </w:p>
        </w:tc>
        <w:tc>
          <w:tcPr>
            <w:tcW w:w="1928" w:type="dxa"/>
          </w:tcPr>
          <w:p w:rsidR="00460E96" w:rsidRDefault="00460E96">
            <w:pPr>
              <w:pStyle w:val="ConsPlusNormal"/>
            </w:pPr>
            <w:r>
              <w:t>АО "НИЦ КД"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125 Применение статистических методов</w:t>
            </w:r>
          </w:p>
        </w:tc>
      </w:tr>
      <w:tr w:rsidR="00460E96">
        <w:tc>
          <w:tcPr>
            <w:tcW w:w="1134" w:type="dxa"/>
          </w:tcPr>
          <w:p w:rsidR="00460E96" w:rsidRDefault="00460E96">
            <w:pPr>
              <w:pStyle w:val="ConsPlusNormal"/>
            </w:pPr>
            <w:r>
              <w:t>1.0.125-1.001.18</w:t>
            </w:r>
          </w:p>
        </w:tc>
        <w:tc>
          <w:tcPr>
            <w:tcW w:w="2948" w:type="dxa"/>
          </w:tcPr>
          <w:p w:rsidR="00460E96" w:rsidRDefault="00460E96">
            <w:pPr>
              <w:pStyle w:val="ConsPlusNormal"/>
            </w:pPr>
            <w:r>
              <w:t>Статистические методы. Методология "Шесть сигм". Анализ таблиц сопряженности</w:t>
            </w:r>
          </w:p>
        </w:tc>
        <w:tc>
          <w:tcPr>
            <w:tcW w:w="2891" w:type="dxa"/>
          </w:tcPr>
          <w:p w:rsidR="00460E96" w:rsidRDefault="00460E96">
            <w:pPr>
              <w:pStyle w:val="ConsPlusNormal"/>
            </w:pPr>
            <w:r>
              <w:t>Разработка Рекомендации по стандартизации Идентичен (IDT) ISO/TR 16705:2016</w:t>
            </w:r>
          </w:p>
        </w:tc>
        <w:tc>
          <w:tcPr>
            <w:tcW w:w="1928" w:type="dxa"/>
          </w:tcPr>
          <w:p w:rsidR="00460E96" w:rsidRDefault="00460E96">
            <w:pPr>
              <w:pStyle w:val="ConsPlusNormal"/>
            </w:pPr>
            <w:r>
              <w:t>АО "НИЦ КД"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125 Применение статистических методов</w:t>
            </w:r>
          </w:p>
        </w:tc>
      </w:tr>
      <w:tr w:rsidR="00460E96">
        <w:tc>
          <w:tcPr>
            <w:tcW w:w="1134" w:type="dxa"/>
          </w:tcPr>
          <w:p w:rsidR="00460E96" w:rsidRDefault="00460E96">
            <w:pPr>
              <w:pStyle w:val="ConsPlusNormal"/>
            </w:pPr>
            <w:r>
              <w:t>2.0.125-</w:t>
            </w:r>
            <w:r>
              <w:lastRenderedPageBreak/>
              <w:t>1.001.17</w:t>
            </w:r>
          </w:p>
        </w:tc>
        <w:tc>
          <w:tcPr>
            <w:tcW w:w="2948" w:type="dxa"/>
          </w:tcPr>
          <w:p w:rsidR="00460E96" w:rsidRDefault="00460E96">
            <w:pPr>
              <w:pStyle w:val="ConsPlusNormal"/>
            </w:pPr>
            <w:r>
              <w:lastRenderedPageBreak/>
              <w:t xml:space="preserve">Статистические методы. </w:t>
            </w:r>
            <w:r>
              <w:lastRenderedPageBreak/>
              <w:t>Двухступенчатые планы контроля по альтернативному признаку с минимальным объемом выборки на основе значений PRQ и CRQ</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125 </w:t>
            </w:r>
            <w:r>
              <w:lastRenderedPageBreak/>
              <w:t>Применение статистических методов</w:t>
            </w:r>
          </w:p>
        </w:tc>
      </w:tr>
      <w:tr w:rsidR="00460E96">
        <w:tc>
          <w:tcPr>
            <w:tcW w:w="1134" w:type="dxa"/>
          </w:tcPr>
          <w:p w:rsidR="00460E96" w:rsidRDefault="00460E96">
            <w:pPr>
              <w:pStyle w:val="ConsPlusNormal"/>
            </w:pPr>
            <w:r>
              <w:lastRenderedPageBreak/>
              <w:t>2.0.125-1.002.17</w:t>
            </w:r>
          </w:p>
        </w:tc>
        <w:tc>
          <w:tcPr>
            <w:tcW w:w="2948" w:type="dxa"/>
          </w:tcPr>
          <w:p w:rsidR="00460E96" w:rsidRDefault="00460E96">
            <w:pPr>
              <w:pStyle w:val="ConsPlusNormal"/>
            </w:pPr>
            <w:r>
              <w:t>Статистические методы. Комбинированные системы нуль-приемки и процедуры управления процессом при приемке продукции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125 Применение статистических методов</w:t>
            </w:r>
          </w:p>
        </w:tc>
      </w:tr>
      <w:tr w:rsidR="00460E96">
        <w:tc>
          <w:tcPr>
            <w:tcW w:w="1134" w:type="dxa"/>
          </w:tcPr>
          <w:p w:rsidR="00460E96" w:rsidRDefault="00460E96">
            <w:pPr>
              <w:pStyle w:val="ConsPlusNormal"/>
            </w:pPr>
            <w:r>
              <w:t>2.0.125-1.003.17</w:t>
            </w:r>
          </w:p>
        </w:tc>
        <w:tc>
          <w:tcPr>
            <w:tcW w:w="2948" w:type="dxa"/>
          </w:tcPr>
          <w:p w:rsidR="00460E96" w:rsidRDefault="00460E96">
            <w:pPr>
              <w:pStyle w:val="ConsPlusNormal"/>
            </w:pPr>
            <w:r>
              <w:t>Статистические методы. Оценка неопределенности результатов перекрестного двухфакторного эксперимента</w:t>
            </w:r>
          </w:p>
        </w:tc>
        <w:tc>
          <w:tcPr>
            <w:tcW w:w="2891" w:type="dxa"/>
          </w:tcPr>
          <w:p w:rsidR="00460E96" w:rsidRDefault="00460E96">
            <w:pPr>
              <w:pStyle w:val="ConsPlusNormal"/>
            </w:pPr>
            <w:r>
              <w:t>Разработка ГОСТ Р Идентичен (IDT) ISO/TS 17503:2015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125 Применение статистических методов</w:t>
            </w:r>
          </w:p>
        </w:tc>
      </w:tr>
      <w:tr w:rsidR="00460E96">
        <w:tc>
          <w:tcPr>
            <w:tcW w:w="1134" w:type="dxa"/>
          </w:tcPr>
          <w:p w:rsidR="00460E96" w:rsidRDefault="00460E96">
            <w:pPr>
              <w:pStyle w:val="ConsPlusNormal"/>
            </w:pPr>
            <w:r>
              <w:t>2.0.125-1.004.17</w:t>
            </w:r>
          </w:p>
        </w:tc>
        <w:tc>
          <w:tcPr>
            <w:tcW w:w="2948" w:type="dxa"/>
          </w:tcPr>
          <w:p w:rsidR="00460E96" w:rsidRDefault="00460E96">
            <w:pPr>
              <w:pStyle w:val="ConsPlusNormal"/>
            </w:pPr>
            <w:r>
              <w:t>Статистические методы. Последовательные планы выборочного контроля по альтернативному признаку</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125 Применение статистических методов</w:t>
            </w:r>
          </w:p>
        </w:tc>
      </w:tr>
      <w:tr w:rsidR="00460E96">
        <w:tc>
          <w:tcPr>
            <w:tcW w:w="1134" w:type="dxa"/>
          </w:tcPr>
          <w:p w:rsidR="00460E96" w:rsidRDefault="00460E96">
            <w:pPr>
              <w:pStyle w:val="ConsPlusNormal"/>
            </w:pPr>
            <w:r>
              <w:t>2.0.125-1.005.17</w:t>
            </w:r>
          </w:p>
        </w:tc>
        <w:tc>
          <w:tcPr>
            <w:tcW w:w="2948" w:type="dxa"/>
          </w:tcPr>
          <w:p w:rsidR="00460E96" w:rsidRDefault="00460E96">
            <w:pPr>
              <w:pStyle w:val="ConsPlusNormal"/>
            </w:pPr>
            <w:r>
              <w:t>Статистические методы. Процедуры выборочного контроля по количественному признаку. Планы последовательного контроля для процента несоответствующих единиц продукции (стандартное отклонение известно)</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125 Применение статистических методов</w:t>
            </w:r>
          </w:p>
        </w:tc>
      </w:tr>
      <w:tr w:rsidR="00460E96">
        <w:tc>
          <w:tcPr>
            <w:tcW w:w="1134" w:type="dxa"/>
          </w:tcPr>
          <w:p w:rsidR="00460E96" w:rsidRDefault="00460E96">
            <w:pPr>
              <w:pStyle w:val="ConsPlusNormal"/>
            </w:pPr>
            <w:r>
              <w:t>2.0.125-</w:t>
            </w:r>
            <w:r>
              <w:lastRenderedPageBreak/>
              <w:t>1.006.17</w:t>
            </w:r>
          </w:p>
        </w:tc>
        <w:tc>
          <w:tcPr>
            <w:tcW w:w="2948" w:type="dxa"/>
          </w:tcPr>
          <w:p w:rsidR="00460E96" w:rsidRDefault="00460E96">
            <w:pPr>
              <w:pStyle w:val="ConsPlusNormal"/>
            </w:pPr>
            <w:r>
              <w:lastRenderedPageBreak/>
              <w:t xml:space="preserve">Статистические методы. </w:t>
            </w:r>
            <w:r>
              <w:lastRenderedPageBreak/>
              <w:t>Процедуры выборочного контроля по альтернативному признаку. Введение в стандарты серии ГОСТ Р ИСО 2859</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125 </w:t>
            </w:r>
            <w:r>
              <w:lastRenderedPageBreak/>
              <w:t>Применение статистических методов</w:t>
            </w:r>
          </w:p>
        </w:tc>
      </w:tr>
      <w:tr w:rsidR="00460E96">
        <w:tc>
          <w:tcPr>
            <w:tcW w:w="1134" w:type="dxa"/>
          </w:tcPr>
          <w:p w:rsidR="00460E96" w:rsidRDefault="00460E96">
            <w:pPr>
              <w:pStyle w:val="ConsPlusNormal"/>
            </w:pPr>
            <w:r>
              <w:lastRenderedPageBreak/>
              <w:t>2.0.125-1.007.17</w:t>
            </w:r>
          </w:p>
        </w:tc>
        <w:tc>
          <w:tcPr>
            <w:tcW w:w="2948" w:type="dxa"/>
          </w:tcPr>
          <w:p w:rsidR="00460E96" w:rsidRDefault="00460E96">
            <w:pPr>
              <w:pStyle w:val="ConsPlusNormal"/>
            </w:pPr>
            <w:r>
              <w:t>Статистические методы. Процедуры статистического приемочного контроля по альтернативному признаку. Система нуль-приемки на основе показателя резерва доверия к качеству продукции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125 Применение статистических методов</w:t>
            </w:r>
          </w:p>
        </w:tc>
      </w:tr>
      <w:tr w:rsidR="00460E96">
        <w:tc>
          <w:tcPr>
            <w:tcW w:w="19273" w:type="dxa"/>
            <w:gridSpan w:val="12"/>
          </w:tcPr>
          <w:p w:rsidR="00460E96" w:rsidRDefault="00460E96">
            <w:pPr>
              <w:pStyle w:val="ConsPlusNormal"/>
              <w:outlineLvl w:val="2"/>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1.0.132-1.006.18</w:t>
            </w:r>
          </w:p>
        </w:tc>
        <w:tc>
          <w:tcPr>
            <w:tcW w:w="2948" w:type="dxa"/>
          </w:tcPr>
          <w:p w:rsidR="00460E96" w:rsidRDefault="00460E96">
            <w:pPr>
              <w:pStyle w:val="ConsPlusNormal"/>
            </w:pPr>
            <w:r>
              <w:t>Расчеты и испытания на прочность. Определение физико-механических свойств на образцах из ферро- и парамагнитных сталей с использованием метода магнитной памяти металла.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1.0.132-1.007.18</w:t>
            </w:r>
          </w:p>
        </w:tc>
        <w:tc>
          <w:tcPr>
            <w:tcW w:w="2948" w:type="dxa"/>
          </w:tcPr>
          <w:p w:rsidR="00460E96" w:rsidRDefault="00460E96">
            <w:pPr>
              <w:pStyle w:val="ConsPlusNormal"/>
            </w:pPr>
            <w:r>
              <w:t>Расчеты и испытания на прочность. Акустический метод определения степени коррозии под напряжением поверхности магистральных газопроводов.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1.0.132-</w:t>
            </w:r>
            <w:r>
              <w:lastRenderedPageBreak/>
              <w:t>1.004.18</w:t>
            </w:r>
          </w:p>
        </w:tc>
        <w:tc>
          <w:tcPr>
            <w:tcW w:w="2948" w:type="dxa"/>
          </w:tcPr>
          <w:p w:rsidR="00460E96" w:rsidRDefault="00460E96">
            <w:pPr>
              <w:pStyle w:val="ConsPlusNormal"/>
            </w:pPr>
            <w:r>
              <w:lastRenderedPageBreak/>
              <w:t xml:space="preserve">Расчеты и испытания на </w:t>
            </w:r>
            <w:r>
              <w:lastRenderedPageBreak/>
              <w:t>прочность. Определение механических свойств материалов на основе метода инструментального индентирования шаровым индентором.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30.11.2018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w:t>
            </w:r>
            <w:r>
              <w:lastRenderedPageBreak/>
              <w:t>а</w:t>
            </w:r>
          </w:p>
        </w:tc>
        <w:tc>
          <w:tcPr>
            <w:tcW w:w="1587" w:type="dxa"/>
          </w:tcPr>
          <w:p w:rsidR="00460E96" w:rsidRDefault="00460E96">
            <w:pPr>
              <w:pStyle w:val="ConsPlusNormal"/>
            </w:pPr>
            <w:r>
              <w:lastRenderedPageBreak/>
              <w:t xml:space="preserve">0 </w:t>
            </w:r>
            <w:r>
              <w:lastRenderedPageBreak/>
              <w:t>Общетехнический</w:t>
            </w:r>
          </w:p>
        </w:tc>
        <w:tc>
          <w:tcPr>
            <w:tcW w:w="1417" w:type="dxa"/>
          </w:tcPr>
          <w:p w:rsidR="00460E96" w:rsidRDefault="00460E96">
            <w:pPr>
              <w:pStyle w:val="ConsPlusNormal"/>
            </w:pPr>
            <w:r>
              <w:lastRenderedPageBreak/>
              <w:t xml:space="preserve">ТК 132 </w:t>
            </w:r>
            <w:r>
              <w:lastRenderedPageBreak/>
              <w:t>Техническая диагностика. Расчеты и испытания на прочность</w:t>
            </w:r>
          </w:p>
        </w:tc>
      </w:tr>
      <w:tr w:rsidR="00460E96">
        <w:tc>
          <w:tcPr>
            <w:tcW w:w="1134" w:type="dxa"/>
          </w:tcPr>
          <w:p w:rsidR="00460E96" w:rsidRDefault="00460E96">
            <w:pPr>
              <w:pStyle w:val="ConsPlusNormal"/>
            </w:pPr>
            <w:r>
              <w:lastRenderedPageBreak/>
              <w:t>1.0.132-1.011.18</w:t>
            </w:r>
          </w:p>
        </w:tc>
        <w:tc>
          <w:tcPr>
            <w:tcW w:w="2948" w:type="dxa"/>
          </w:tcPr>
          <w:p w:rsidR="00460E96" w:rsidRDefault="00460E96">
            <w:pPr>
              <w:pStyle w:val="ConsPlusNormal"/>
            </w:pPr>
            <w:r>
              <w:t>Расчеты и испытания на прочность. Акустический метод определения глубины поражения металла фреттинг-коррозией.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1.0.132-1.008.18</w:t>
            </w:r>
          </w:p>
        </w:tc>
        <w:tc>
          <w:tcPr>
            <w:tcW w:w="2948" w:type="dxa"/>
          </w:tcPr>
          <w:p w:rsidR="00460E96" w:rsidRDefault="00460E96">
            <w:pPr>
              <w:pStyle w:val="ConsPlusNormal"/>
            </w:pPr>
            <w:r>
              <w:t>Техническая диагностика. Автоматизированный акустический контроль качества наплавки цилиндрических поверхностей.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1.0.132-1.009.18</w:t>
            </w:r>
          </w:p>
        </w:tc>
        <w:tc>
          <w:tcPr>
            <w:tcW w:w="2948" w:type="dxa"/>
          </w:tcPr>
          <w:p w:rsidR="00460E96" w:rsidRDefault="00460E96">
            <w:pPr>
              <w:pStyle w:val="ConsPlusNormal"/>
            </w:pPr>
            <w:r>
              <w:t>Техническая диагностика. Диагностика и мониторинг состояния тепловых сетей.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1.0.132-1.003.18</w:t>
            </w:r>
          </w:p>
        </w:tc>
        <w:tc>
          <w:tcPr>
            <w:tcW w:w="2948" w:type="dxa"/>
          </w:tcPr>
          <w:p w:rsidR="00460E96" w:rsidRDefault="00460E96">
            <w:pPr>
              <w:pStyle w:val="ConsPlusNormal"/>
            </w:pPr>
            <w:r>
              <w:t xml:space="preserve">Техническая диагностика. Контроль напряженно-деформированного состояния объектов </w:t>
            </w:r>
            <w:r>
              <w:lastRenderedPageBreak/>
              <w:t>промышленности и транспорта с использованием метода магнитной памяти металла.</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132 Техническая диагностика. Расчеты и </w:t>
            </w:r>
            <w:r>
              <w:lastRenderedPageBreak/>
              <w:t>испытания на прочность</w:t>
            </w:r>
          </w:p>
        </w:tc>
      </w:tr>
      <w:tr w:rsidR="00460E96">
        <w:tc>
          <w:tcPr>
            <w:tcW w:w="1134" w:type="dxa"/>
          </w:tcPr>
          <w:p w:rsidR="00460E96" w:rsidRDefault="00460E96">
            <w:pPr>
              <w:pStyle w:val="ConsPlusNormal"/>
            </w:pPr>
            <w:r>
              <w:lastRenderedPageBreak/>
              <w:t>1.0.132-1.001.18</w:t>
            </w:r>
          </w:p>
        </w:tc>
        <w:tc>
          <w:tcPr>
            <w:tcW w:w="2948" w:type="dxa"/>
          </w:tcPr>
          <w:p w:rsidR="00460E96" w:rsidRDefault="00460E96">
            <w:pPr>
              <w:pStyle w:val="ConsPlusNormal"/>
            </w:pPr>
            <w:r>
              <w:t>Техническая диагностика. Метод акустической импульсной рефлектометрии.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1.0.132-1.002.18</w:t>
            </w:r>
          </w:p>
        </w:tc>
        <w:tc>
          <w:tcPr>
            <w:tcW w:w="2948" w:type="dxa"/>
          </w:tcPr>
          <w:p w:rsidR="00460E96" w:rsidRDefault="00460E96">
            <w:pPr>
              <w:pStyle w:val="ConsPlusNormal"/>
            </w:pPr>
            <w:r>
              <w:t>Техническая диагностика. Метод акустической импульсной рефлектометрии. Контроль технического состояния трубопроводных систем.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1.0.132-1.005.18</w:t>
            </w:r>
          </w:p>
        </w:tc>
        <w:tc>
          <w:tcPr>
            <w:tcW w:w="2948" w:type="dxa"/>
          </w:tcPr>
          <w:p w:rsidR="00460E96" w:rsidRDefault="00460E96">
            <w:pPr>
              <w:pStyle w:val="ConsPlusNormal"/>
            </w:pPr>
            <w:r>
              <w:t>Расчеты и испытания на прочность. Определение изгибных напряжений в материале трубопроводов методом акустоупругости.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1.0.132-1.010.18</w:t>
            </w:r>
          </w:p>
        </w:tc>
        <w:tc>
          <w:tcPr>
            <w:tcW w:w="2948" w:type="dxa"/>
          </w:tcPr>
          <w:p w:rsidR="00460E96" w:rsidRDefault="00460E96">
            <w:pPr>
              <w:pStyle w:val="ConsPlusNormal"/>
            </w:pPr>
            <w:r>
              <w:t>Расчеты и испытания на прочность. Определение остаточных напряжений в цилиндрических деталях акустическим методом.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2.0.132-1.002.17</w:t>
            </w:r>
          </w:p>
        </w:tc>
        <w:tc>
          <w:tcPr>
            <w:tcW w:w="2948" w:type="dxa"/>
          </w:tcPr>
          <w:p w:rsidR="00460E96" w:rsidRDefault="00460E96">
            <w:pPr>
              <w:pStyle w:val="ConsPlusNormal"/>
            </w:pPr>
            <w:r>
              <w:t xml:space="preserve">Расчеты и испытания на прочность. Акустический </w:t>
            </w:r>
            <w:r>
              <w:lastRenderedPageBreak/>
              <w:t>метод определения глубины поражения металла фреттинг-коррозией.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 xml:space="preserve">ТК 132 Техническая </w:t>
            </w:r>
            <w:r>
              <w:lastRenderedPageBreak/>
              <w:t>диагностика. Расчеты и испытания на прочность</w:t>
            </w:r>
          </w:p>
        </w:tc>
      </w:tr>
      <w:tr w:rsidR="00460E96">
        <w:tc>
          <w:tcPr>
            <w:tcW w:w="1134" w:type="dxa"/>
          </w:tcPr>
          <w:p w:rsidR="00460E96" w:rsidRDefault="00460E96">
            <w:pPr>
              <w:pStyle w:val="ConsPlusNormal"/>
            </w:pPr>
            <w:r>
              <w:lastRenderedPageBreak/>
              <w:t>2.0.132-1.004.17</w:t>
            </w:r>
          </w:p>
        </w:tc>
        <w:tc>
          <w:tcPr>
            <w:tcW w:w="2948" w:type="dxa"/>
          </w:tcPr>
          <w:p w:rsidR="00460E96" w:rsidRDefault="00460E96">
            <w:pPr>
              <w:pStyle w:val="ConsPlusNormal"/>
            </w:pPr>
            <w:r>
              <w:t>Расчеты и испытания на прочность. Определение изгибных напряжений в материале трубопровода методом акустоупругости.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2.0.132-1.003.17</w:t>
            </w:r>
          </w:p>
        </w:tc>
        <w:tc>
          <w:tcPr>
            <w:tcW w:w="2948" w:type="dxa"/>
          </w:tcPr>
          <w:p w:rsidR="00460E96" w:rsidRDefault="00460E96">
            <w:pPr>
              <w:pStyle w:val="ConsPlusNormal"/>
            </w:pPr>
            <w:r>
              <w:t>Расчеты и испытания на прочность. Акустический метод определения степени коррозии под напряжением поверхности магистральных газопроводов.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2.0.132-1.001.17</w:t>
            </w:r>
          </w:p>
        </w:tc>
        <w:tc>
          <w:tcPr>
            <w:tcW w:w="2948" w:type="dxa"/>
          </w:tcPr>
          <w:p w:rsidR="00460E96" w:rsidRDefault="00460E96">
            <w:pPr>
              <w:pStyle w:val="ConsPlusNormal"/>
            </w:pPr>
            <w:r>
              <w:t>Расчеты и испытания на прочность. Определение механических свойств материалов на основе метода инструментального индентирования шаровым индентором.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2.0.132-1.005.17</w:t>
            </w:r>
          </w:p>
        </w:tc>
        <w:tc>
          <w:tcPr>
            <w:tcW w:w="2948" w:type="dxa"/>
          </w:tcPr>
          <w:p w:rsidR="00460E96" w:rsidRDefault="00460E96">
            <w:pPr>
              <w:pStyle w:val="ConsPlusNormal"/>
            </w:pPr>
            <w:r>
              <w:t xml:space="preserve">Техническая диагностика. Автоматизированный акустический контроль качества наплавки цилиндрических </w:t>
            </w:r>
            <w:r>
              <w:lastRenderedPageBreak/>
              <w:t>поверхностей.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132 Техническая диагностика. Расчеты и испытания на </w:t>
            </w:r>
            <w:r>
              <w:lastRenderedPageBreak/>
              <w:t>прочность</w:t>
            </w:r>
          </w:p>
        </w:tc>
      </w:tr>
      <w:tr w:rsidR="00460E96">
        <w:tc>
          <w:tcPr>
            <w:tcW w:w="1134" w:type="dxa"/>
          </w:tcPr>
          <w:p w:rsidR="00460E96" w:rsidRDefault="00460E96">
            <w:pPr>
              <w:pStyle w:val="ConsPlusNormal"/>
            </w:pPr>
            <w:r>
              <w:lastRenderedPageBreak/>
              <w:t>2.0.132-1.007.17</w:t>
            </w:r>
          </w:p>
        </w:tc>
        <w:tc>
          <w:tcPr>
            <w:tcW w:w="2948" w:type="dxa"/>
          </w:tcPr>
          <w:p w:rsidR="00460E96" w:rsidRDefault="00460E96">
            <w:pPr>
              <w:pStyle w:val="ConsPlusNormal"/>
            </w:pPr>
            <w:r>
              <w:t>Расчеты и испытания на прочность. Определение физико-механических свойств на образцах из ферро- и парамагнитных сталей с использованием метода магнитной памяти металла.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134" w:type="dxa"/>
          </w:tcPr>
          <w:p w:rsidR="00460E96" w:rsidRDefault="00460E96">
            <w:pPr>
              <w:pStyle w:val="ConsPlusNormal"/>
            </w:pPr>
            <w:r>
              <w:t>2.0.132-1.006.17</w:t>
            </w:r>
          </w:p>
        </w:tc>
        <w:tc>
          <w:tcPr>
            <w:tcW w:w="2948" w:type="dxa"/>
          </w:tcPr>
          <w:p w:rsidR="00460E96" w:rsidRDefault="00460E96">
            <w:pPr>
              <w:pStyle w:val="ConsPlusNormal"/>
            </w:pPr>
            <w:r>
              <w:t>Техническая диагностика. Диагностика и мониторинг состояния тепловых сетей.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132 Техническая диагностика. Расчеты и испытания на прочность</w:t>
            </w:r>
          </w:p>
        </w:tc>
      </w:tr>
      <w:tr w:rsidR="00460E96">
        <w:tc>
          <w:tcPr>
            <w:tcW w:w="19273" w:type="dxa"/>
            <w:gridSpan w:val="12"/>
          </w:tcPr>
          <w:p w:rsidR="00460E96" w:rsidRDefault="00460E96">
            <w:pPr>
              <w:pStyle w:val="ConsPlusNormal"/>
              <w:outlineLvl w:val="2"/>
            </w:pPr>
            <w:r>
              <w:t>ТК 134 Судебная экспертиза</w:t>
            </w:r>
          </w:p>
        </w:tc>
      </w:tr>
      <w:tr w:rsidR="00460E96">
        <w:tc>
          <w:tcPr>
            <w:tcW w:w="1134" w:type="dxa"/>
          </w:tcPr>
          <w:p w:rsidR="00460E96" w:rsidRDefault="00460E96">
            <w:pPr>
              <w:pStyle w:val="ConsPlusNormal"/>
            </w:pPr>
            <w:r>
              <w:t>1.0.134-1.001.18</w:t>
            </w:r>
          </w:p>
        </w:tc>
        <w:tc>
          <w:tcPr>
            <w:tcW w:w="2948" w:type="dxa"/>
          </w:tcPr>
          <w:p w:rsidR="00460E96" w:rsidRDefault="00460E96">
            <w:pPr>
              <w:pStyle w:val="ConsPlusNormal"/>
            </w:pPr>
            <w:r>
              <w:t>Криминалистическое исследование звукозаписей.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134 Судебная экспертиза</w:t>
            </w:r>
          </w:p>
        </w:tc>
      </w:tr>
      <w:tr w:rsidR="00460E96">
        <w:tc>
          <w:tcPr>
            <w:tcW w:w="1134" w:type="dxa"/>
          </w:tcPr>
          <w:p w:rsidR="00460E96" w:rsidRDefault="00460E96">
            <w:pPr>
              <w:pStyle w:val="ConsPlusNormal"/>
            </w:pPr>
            <w:r>
              <w:t>2.0.134-1.002.17</w:t>
            </w:r>
          </w:p>
        </w:tc>
        <w:tc>
          <w:tcPr>
            <w:tcW w:w="2948" w:type="dxa"/>
          </w:tcPr>
          <w:p w:rsidR="00460E96" w:rsidRDefault="00460E96">
            <w:pPr>
              <w:pStyle w:val="ConsPlusNormal"/>
            </w:pPr>
            <w:r>
              <w:t>Экспертиза судебно-экологическая.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ФБУ РФЦСЭ при Минюсте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134 Судебная экспертиза</w:t>
            </w:r>
          </w:p>
        </w:tc>
      </w:tr>
      <w:tr w:rsidR="00460E96">
        <w:tc>
          <w:tcPr>
            <w:tcW w:w="1134" w:type="dxa"/>
          </w:tcPr>
          <w:p w:rsidR="00460E96" w:rsidRDefault="00460E96">
            <w:pPr>
              <w:pStyle w:val="ConsPlusNormal"/>
            </w:pPr>
            <w:r>
              <w:t>2.0.134-2.001.17</w:t>
            </w:r>
          </w:p>
        </w:tc>
        <w:tc>
          <w:tcPr>
            <w:tcW w:w="2948" w:type="dxa"/>
          </w:tcPr>
          <w:p w:rsidR="00460E96" w:rsidRDefault="00460E96">
            <w:pPr>
              <w:pStyle w:val="ConsPlusNormal"/>
            </w:pPr>
            <w:r>
              <w:t>Аккредитация судебно-экспертных лабораторий. Руководство по применению "Модулей для судебно-экспертных лабораторий"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ФБУ РФЦСЭ при Минюсте России; ААЦ "Аналитика"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134 Судебная экспертиза</w:t>
            </w:r>
          </w:p>
        </w:tc>
      </w:tr>
      <w:tr w:rsidR="00460E96">
        <w:tc>
          <w:tcPr>
            <w:tcW w:w="19273" w:type="dxa"/>
            <w:gridSpan w:val="12"/>
          </w:tcPr>
          <w:p w:rsidR="00460E96" w:rsidRDefault="00460E96">
            <w:pPr>
              <w:pStyle w:val="ConsPlusNormal"/>
              <w:outlineLvl w:val="2"/>
            </w:pPr>
            <w:r>
              <w:lastRenderedPageBreak/>
              <w:t>ТК 142 Технологический инжиниринг и проектирование</w:t>
            </w:r>
          </w:p>
        </w:tc>
      </w:tr>
      <w:tr w:rsidR="00460E96">
        <w:tc>
          <w:tcPr>
            <w:tcW w:w="1134" w:type="dxa"/>
          </w:tcPr>
          <w:p w:rsidR="00460E96" w:rsidRDefault="00460E96">
            <w:pPr>
              <w:pStyle w:val="ConsPlusNormal"/>
            </w:pPr>
            <w:r>
              <w:t>1.0.142-1.022.18</w:t>
            </w:r>
          </w:p>
        </w:tc>
        <w:tc>
          <w:tcPr>
            <w:tcW w:w="2948" w:type="dxa"/>
          </w:tcPr>
          <w:p w:rsidR="00460E96" w:rsidRDefault="00460E96">
            <w:pPr>
              <w:pStyle w:val="ConsPlusNormal"/>
            </w:pPr>
            <w:r>
              <w:t>Нормы технологического проектирования. Предприятия машиностроительной, приборостроительной и металлообрабатывающей промышленности. Проектирование ремонтно-механических цехов.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1.0.142-1.011.18</w:t>
            </w:r>
          </w:p>
        </w:tc>
        <w:tc>
          <w:tcPr>
            <w:tcW w:w="2948" w:type="dxa"/>
          </w:tcPr>
          <w:p w:rsidR="00460E96" w:rsidRDefault="00460E96">
            <w:pPr>
              <w:pStyle w:val="ConsPlusNormal"/>
            </w:pPr>
            <w:r>
              <w:t>Система технического и технологического аудита. Требования к системе (процессу) проведения технического и технологического аудита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1.0.142-1.017.18</w:t>
            </w:r>
          </w:p>
        </w:tc>
        <w:tc>
          <w:tcPr>
            <w:tcW w:w="2948" w:type="dxa"/>
          </w:tcPr>
          <w:p w:rsidR="00460E96" w:rsidRDefault="00460E96">
            <w:pPr>
              <w:pStyle w:val="ConsPlusNormal"/>
            </w:pPr>
            <w:r>
              <w:t>Система технического и технологического аудита. Основные задачи технического и технологического аудита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1.0.142-1.012.18</w:t>
            </w:r>
          </w:p>
        </w:tc>
        <w:tc>
          <w:tcPr>
            <w:tcW w:w="2948" w:type="dxa"/>
          </w:tcPr>
          <w:p w:rsidR="00460E96" w:rsidRDefault="00460E96">
            <w:pPr>
              <w:pStyle w:val="ConsPlusNormal"/>
            </w:pPr>
            <w:r>
              <w:t>Система технического и технологического аудита. Основные разделы и процедура оценки проведения технического и технологического аудита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w:t>
            </w:r>
            <w:r>
              <w:lastRenderedPageBreak/>
              <w:t>ние</w:t>
            </w:r>
          </w:p>
        </w:tc>
      </w:tr>
      <w:tr w:rsidR="00460E96">
        <w:tc>
          <w:tcPr>
            <w:tcW w:w="1134" w:type="dxa"/>
          </w:tcPr>
          <w:p w:rsidR="00460E96" w:rsidRDefault="00460E96">
            <w:pPr>
              <w:pStyle w:val="ConsPlusNormal"/>
            </w:pPr>
            <w:r>
              <w:lastRenderedPageBreak/>
              <w:t>1.0.142-1.018.18</w:t>
            </w:r>
          </w:p>
        </w:tc>
        <w:tc>
          <w:tcPr>
            <w:tcW w:w="2948" w:type="dxa"/>
          </w:tcPr>
          <w:p w:rsidR="00460E96" w:rsidRDefault="00460E96">
            <w:pPr>
              <w:pStyle w:val="ConsPlusNormal"/>
            </w:pPr>
            <w:r>
              <w:t>Система технического и технологического аудита. Основные методики, применяемые для проведения технического и технологического аудита и требования к инструментам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1.0.142-1.016.18</w:t>
            </w:r>
          </w:p>
        </w:tc>
        <w:tc>
          <w:tcPr>
            <w:tcW w:w="2948" w:type="dxa"/>
          </w:tcPr>
          <w:p w:rsidR="00460E96" w:rsidRDefault="00460E96">
            <w:pPr>
              <w:pStyle w:val="ConsPlusNormal"/>
            </w:pPr>
            <w:r>
              <w:t>Система технического и технологического аудита. Основные положения,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1.0.142-1.008.18</w:t>
            </w:r>
          </w:p>
        </w:tc>
        <w:tc>
          <w:tcPr>
            <w:tcW w:w="2948" w:type="dxa"/>
          </w:tcPr>
          <w:p w:rsidR="00460E96" w:rsidRDefault="00460E96">
            <w:pPr>
              <w:pStyle w:val="ConsPlusNormal"/>
            </w:pPr>
            <w:r>
              <w:t>Закупки. Часть 1. Процессы, методы и процедуры</w:t>
            </w:r>
          </w:p>
        </w:tc>
        <w:tc>
          <w:tcPr>
            <w:tcW w:w="2891" w:type="dxa"/>
          </w:tcPr>
          <w:p w:rsidR="00460E96" w:rsidRDefault="00460E96">
            <w:pPr>
              <w:pStyle w:val="ConsPlusNormal"/>
            </w:pPr>
            <w:r>
              <w:t>Разработка ГОСТ Р Идентичен (IDT) ISO 10845-1:2010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10.06.2019</w:t>
            </w:r>
          </w:p>
        </w:tc>
        <w:tc>
          <w:tcPr>
            <w:tcW w:w="1247" w:type="dxa"/>
          </w:tcPr>
          <w:p w:rsidR="00460E96" w:rsidRDefault="00460E96">
            <w:pPr>
              <w:pStyle w:val="ConsPlusNormal"/>
            </w:pPr>
            <w:r>
              <w:t>10.06.2019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1.0.142-1.013.18</w:t>
            </w:r>
          </w:p>
        </w:tc>
        <w:tc>
          <w:tcPr>
            <w:tcW w:w="2948" w:type="dxa"/>
          </w:tcPr>
          <w:p w:rsidR="00460E96" w:rsidRDefault="00460E96">
            <w:pPr>
              <w:pStyle w:val="ConsPlusNormal"/>
            </w:pPr>
            <w:r>
              <w:t>Закупки. Часть 2. Состав и представление документации</w:t>
            </w:r>
          </w:p>
        </w:tc>
        <w:tc>
          <w:tcPr>
            <w:tcW w:w="2891" w:type="dxa"/>
          </w:tcPr>
          <w:p w:rsidR="00460E96" w:rsidRDefault="00460E96">
            <w:pPr>
              <w:pStyle w:val="ConsPlusNormal"/>
            </w:pPr>
            <w:r>
              <w:t>Разработка ГОСТ Р Идентичен (IDT) ISO 10845-2:2011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10.06.2019</w:t>
            </w:r>
          </w:p>
        </w:tc>
        <w:tc>
          <w:tcPr>
            <w:tcW w:w="1247" w:type="dxa"/>
          </w:tcPr>
          <w:p w:rsidR="00460E96" w:rsidRDefault="00460E96">
            <w:pPr>
              <w:pStyle w:val="ConsPlusNormal"/>
            </w:pPr>
            <w:r>
              <w:t>10.06.2019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w:t>
            </w:r>
            <w:r>
              <w:lastRenderedPageBreak/>
              <w:t>1.009.18</w:t>
            </w:r>
          </w:p>
        </w:tc>
        <w:tc>
          <w:tcPr>
            <w:tcW w:w="2948" w:type="dxa"/>
          </w:tcPr>
          <w:p w:rsidR="00460E96" w:rsidRDefault="00460E96">
            <w:pPr>
              <w:pStyle w:val="ConsPlusNormal"/>
            </w:pPr>
            <w:r>
              <w:lastRenderedPageBreak/>
              <w:t xml:space="preserve">Закупки. Часть 3. </w:t>
            </w:r>
            <w:r>
              <w:lastRenderedPageBreak/>
              <w:t>Стандартные условия тендера</w:t>
            </w:r>
          </w:p>
        </w:tc>
        <w:tc>
          <w:tcPr>
            <w:tcW w:w="2891" w:type="dxa"/>
          </w:tcPr>
          <w:p w:rsidR="00460E96" w:rsidRDefault="00460E96">
            <w:pPr>
              <w:pStyle w:val="ConsPlusNormal"/>
            </w:pPr>
            <w:r>
              <w:lastRenderedPageBreak/>
              <w:t xml:space="preserve">Разработка ГОСТ Р </w:t>
            </w:r>
            <w:r>
              <w:lastRenderedPageBreak/>
              <w:t>Идентичен (IDT) ISO 10845-3:2011</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10.10.2018</w:t>
            </w:r>
          </w:p>
        </w:tc>
        <w:tc>
          <w:tcPr>
            <w:tcW w:w="1247" w:type="dxa"/>
          </w:tcPr>
          <w:p w:rsidR="00460E96" w:rsidRDefault="00460E96">
            <w:pPr>
              <w:pStyle w:val="ConsPlusNormal"/>
            </w:pPr>
            <w:r>
              <w:t>10.06.2019</w:t>
            </w:r>
          </w:p>
        </w:tc>
        <w:tc>
          <w:tcPr>
            <w:tcW w:w="1247" w:type="dxa"/>
          </w:tcPr>
          <w:p w:rsidR="00460E96" w:rsidRDefault="00460E96">
            <w:pPr>
              <w:pStyle w:val="ConsPlusNormal"/>
            </w:pPr>
            <w:r>
              <w:t>10.06.2019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142 </w:t>
            </w:r>
            <w:r>
              <w:lastRenderedPageBreak/>
              <w:t>Технологический инжиниринг и проектирование</w:t>
            </w:r>
          </w:p>
        </w:tc>
      </w:tr>
      <w:tr w:rsidR="00460E96">
        <w:tc>
          <w:tcPr>
            <w:tcW w:w="1134" w:type="dxa"/>
          </w:tcPr>
          <w:p w:rsidR="00460E96" w:rsidRDefault="00460E96">
            <w:pPr>
              <w:pStyle w:val="ConsPlusNormal"/>
            </w:pPr>
            <w:r>
              <w:lastRenderedPageBreak/>
              <w:t>1.0.142-1.014.18</w:t>
            </w:r>
          </w:p>
        </w:tc>
        <w:tc>
          <w:tcPr>
            <w:tcW w:w="2948" w:type="dxa"/>
          </w:tcPr>
          <w:p w:rsidR="00460E96" w:rsidRDefault="00460E96">
            <w:pPr>
              <w:pStyle w:val="ConsPlusNormal"/>
            </w:pPr>
            <w:r>
              <w:t>Закупки. Часть 4. Стандартные условия запросов о выражении заинтересованности</w:t>
            </w:r>
          </w:p>
        </w:tc>
        <w:tc>
          <w:tcPr>
            <w:tcW w:w="2891" w:type="dxa"/>
          </w:tcPr>
          <w:p w:rsidR="00460E96" w:rsidRDefault="00460E96">
            <w:pPr>
              <w:pStyle w:val="ConsPlusNormal"/>
            </w:pPr>
            <w:r>
              <w:t>Разработка ГОСТ Р Идентичен (IDT) ISO 10845-4:2011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10.06.2019</w:t>
            </w:r>
          </w:p>
        </w:tc>
        <w:tc>
          <w:tcPr>
            <w:tcW w:w="1247" w:type="dxa"/>
          </w:tcPr>
          <w:p w:rsidR="00460E96" w:rsidRDefault="00460E96">
            <w:pPr>
              <w:pStyle w:val="ConsPlusNormal"/>
            </w:pPr>
            <w:r>
              <w:t>10.06.2019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1.0.142-1.010.18</w:t>
            </w:r>
          </w:p>
        </w:tc>
        <w:tc>
          <w:tcPr>
            <w:tcW w:w="2948" w:type="dxa"/>
          </w:tcPr>
          <w:p w:rsidR="00460E96" w:rsidRDefault="00460E96">
            <w:pPr>
              <w:pStyle w:val="ConsPlusNormal"/>
            </w:pPr>
            <w:r>
              <w:t>Руководство по организации устойчивых поставок</w:t>
            </w:r>
          </w:p>
        </w:tc>
        <w:tc>
          <w:tcPr>
            <w:tcW w:w="2891" w:type="dxa"/>
          </w:tcPr>
          <w:p w:rsidR="00460E96" w:rsidRDefault="00460E96">
            <w:pPr>
              <w:pStyle w:val="ConsPlusNormal"/>
            </w:pPr>
            <w:r>
              <w:t>Разработка ГОСТ Р Идентичен (IDT) ISO 20400:2017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10.06.2019</w:t>
            </w:r>
          </w:p>
        </w:tc>
        <w:tc>
          <w:tcPr>
            <w:tcW w:w="1247" w:type="dxa"/>
          </w:tcPr>
          <w:p w:rsidR="00460E96" w:rsidRDefault="00460E96">
            <w:pPr>
              <w:pStyle w:val="ConsPlusNormal"/>
            </w:pPr>
            <w:r>
              <w:t>10.06.2019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1.0.142-1.015.18</w:t>
            </w:r>
          </w:p>
        </w:tc>
        <w:tc>
          <w:tcPr>
            <w:tcW w:w="2948" w:type="dxa"/>
          </w:tcPr>
          <w:p w:rsidR="00460E96" w:rsidRDefault="00460E96">
            <w:pPr>
              <w:pStyle w:val="ConsPlusNormal"/>
            </w:pPr>
            <w:r>
              <w:t>Руководство по оказанию услуг управленческого консалтинга</w:t>
            </w:r>
          </w:p>
        </w:tc>
        <w:tc>
          <w:tcPr>
            <w:tcW w:w="2891" w:type="dxa"/>
          </w:tcPr>
          <w:p w:rsidR="00460E96" w:rsidRDefault="00460E96">
            <w:pPr>
              <w:pStyle w:val="ConsPlusNormal"/>
            </w:pPr>
            <w:r>
              <w:t>Разработка ГОСТ Р Идентичен (IDT) ISO 20400:2017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10.06.2019</w:t>
            </w:r>
          </w:p>
        </w:tc>
        <w:tc>
          <w:tcPr>
            <w:tcW w:w="1247" w:type="dxa"/>
          </w:tcPr>
          <w:p w:rsidR="00460E96" w:rsidRDefault="00460E96">
            <w:pPr>
              <w:pStyle w:val="ConsPlusNormal"/>
            </w:pPr>
            <w:r>
              <w:t>10.06.2019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1.0.142-1.003.18</w:t>
            </w:r>
          </w:p>
        </w:tc>
        <w:tc>
          <w:tcPr>
            <w:tcW w:w="2948" w:type="dxa"/>
          </w:tcPr>
          <w:p w:rsidR="00460E96" w:rsidRDefault="00460E96">
            <w:pPr>
              <w:pStyle w:val="ConsPlusNormal"/>
            </w:pPr>
            <w:r>
              <w:t xml:space="preserve">Нормы технологического проектирования. Заводы ракетостроительные. </w:t>
            </w:r>
            <w:r>
              <w:lastRenderedPageBreak/>
              <w:t>Проектирование цехов теплозащитных покрытий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142 Технологический </w:t>
            </w:r>
            <w:r>
              <w:lastRenderedPageBreak/>
              <w:t>инжиниринг и проектирование</w:t>
            </w:r>
          </w:p>
        </w:tc>
      </w:tr>
      <w:tr w:rsidR="00460E96">
        <w:tc>
          <w:tcPr>
            <w:tcW w:w="1134" w:type="dxa"/>
          </w:tcPr>
          <w:p w:rsidR="00460E96" w:rsidRDefault="00460E96">
            <w:pPr>
              <w:pStyle w:val="ConsPlusNormal"/>
            </w:pPr>
            <w:r>
              <w:lastRenderedPageBreak/>
              <w:t>1.0.142-1.004.18</w:t>
            </w:r>
          </w:p>
        </w:tc>
        <w:tc>
          <w:tcPr>
            <w:tcW w:w="2948" w:type="dxa"/>
          </w:tcPr>
          <w:p w:rsidR="00460E96" w:rsidRDefault="00460E96">
            <w:pPr>
              <w:pStyle w:val="ConsPlusNormal"/>
            </w:pPr>
            <w:r>
              <w:t>Нормы технологического проектирования. Заводы самолетостроительные. Проектирование агрегатно-сварочных цехов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1.0.142-1.005.18</w:t>
            </w:r>
          </w:p>
        </w:tc>
        <w:tc>
          <w:tcPr>
            <w:tcW w:w="2948" w:type="dxa"/>
          </w:tcPr>
          <w:p w:rsidR="00460E96" w:rsidRDefault="00460E96">
            <w:pPr>
              <w:pStyle w:val="ConsPlusNormal"/>
            </w:pPr>
            <w:r>
              <w:t>Нормы технологического проектирования. Предприятия авиационной промышленности. Проектирование цехов изготовления деталей из резины и пластмасс</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1.0.142-1.006.18</w:t>
            </w:r>
          </w:p>
        </w:tc>
        <w:tc>
          <w:tcPr>
            <w:tcW w:w="2948" w:type="dxa"/>
          </w:tcPr>
          <w:p w:rsidR="00460E96" w:rsidRDefault="00460E96">
            <w:pPr>
              <w:pStyle w:val="ConsPlusNormal"/>
            </w:pPr>
            <w:r>
              <w:t>Нормы технологического проектирования. Предприятия авиационной промышленности. Проектирование станций испытаний газотурбинных двигателей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1.0.142-1.007.18</w:t>
            </w:r>
          </w:p>
        </w:tc>
        <w:tc>
          <w:tcPr>
            <w:tcW w:w="2948" w:type="dxa"/>
          </w:tcPr>
          <w:p w:rsidR="00460E96" w:rsidRDefault="00460E96">
            <w:pPr>
              <w:pStyle w:val="ConsPlusNormal"/>
            </w:pPr>
            <w:r>
              <w:t xml:space="preserve">Нормы технологического проектирования. Предприятия авиационной промышленности. Проектирование экспедиций </w:t>
            </w:r>
            <w:r>
              <w:lastRenderedPageBreak/>
              <w:t>двигателестроительных заводов</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142 Технологический инжиниринг и </w:t>
            </w:r>
            <w:r>
              <w:lastRenderedPageBreak/>
              <w:t>проектирование</w:t>
            </w:r>
          </w:p>
        </w:tc>
      </w:tr>
      <w:tr w:rsidR="00460E96">
        <w:tc>
          <w:tcPr>
            <w:tcW w:w="1134" w:type="dxa"/>
          </w:tcPr>
          <w:p w:rsidR="00460E96" w:rsidRDefault="00460E96">
            <w:pPr>
              <w:pStyle w:val="ConsPlusNormal"/>
            </w:pPr>
            <w:r>
              <w:lastRenderedPageBreak/>
              <w:t>1.0.142-1.021.18</w:t>
            </w:r>
          </w:p>
        </w:tc>
        <w:tc>
          <w:tcPr>
            <w:tcW w:w="2948" w:type="dxa"/>
          </w:tcPr>
          <w:p w:rsidR="00460E96" w:rsidRDefault="00460E96">
            <w:pPr>
              <w:pStyle w:val="ConsPlusNormal"/>
            </w:pPr>
            <w:r>
              <w:t>Нормы технологического проектирования. Предприятия машиностроения, приборостроения и металлообработки. Расчет фондов времени работы оборудования и рабочих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1.0.142-1.020.18</w:t>
            </w:r>
          </w:p>
        </w:tc>
        <w:tc>
          <w:tcPr>
            <w:tcW w:w="2948" w:type="dxa"/>
          </w:tcPr>
          <w:p w:rsidR="00460E96" w:rsidRDefault="00460E96">
            <w:pPr>
              <w:pStyle w:val="ConsPlusNormal"/>
            </w:pPr>
            <w:r>
              <w:t>Нормы технологического проектирования. Предприятия авиационной промышленности. Проектирование сборочно-переборочных цехов двигателестроительных заводов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1.0.142-1.019.18</w:t>
            </w:r>
          </w:p>
        </w:tc>
        <w:tc>
          <w:tcPr>
            <w:tcW w:w="2948" w:type="dxa"/>
          </w:tcPr>
          <w:p w:rsidR="00460E96" w:rsidRDefault="00460E96">
            <w:pPr>
              <w:pStyle w:val="ConsPlusNormal"/>
            </w:pPr>
            <w:r>
              <w:t>Нормы технологического проектирования. Предприятия авиационной промышленности. Проектирование цехов сотовых клеевых конструкций из алюминиевых сплавов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1.0.142-1.002.18</w:t>
            </w:r>
          </w:p>
        </w:tc>
        <w:tc>
          <w:tcPr>
            <w:tcW w:w="2948" w:type="dxa"/>
          </w:tcPr>
          <w:p w:rsidR="00460E96" w:rsidRDefault="00460E96">
            <w:pPr>
              <w:pStyle w:val="ConsPlusNormal"/>
            </w:pPr>
            <w:r>
              <w:t xml:space="preserve">Нормы технологического проектирования. Заводы самолетостроительные. Проектирование цехов </w:t>
            </w:r>
            <w:r>
              <w:lastRenderedPageBreak/>
              <w:t>герметизации топливных емкостей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142 Технологический инжиниринг </w:t>
            </w:r>
            <w:r>
              <w:lastRenderedPageBreak/>
              <w:t>и проектирование</w:t>
            </w:r>
          </w:p>
        </w:tc>
      </w:tr>
      <w:tr w:rsidR="00460E96">
        <w:tc>
          <w:tcPr>
            <w:tcW w:w="1134" w:type="dxa"/>
          </w:tcPr>
          <w:p w:rsidR="00460E96" w:rsidRDefault="00460E96">
            <w:pPr>
              <w:pStyle w:val="ConsPlusNormal"/>
            </w:pPr>
            <w:r>
              <w:lastRenderedPageBreak/>
              <w:t>1.0.142-1.001.18</w:t>
            </w:r>
          </w:p>
        </w:tc>
        <w:tc>
          <w:tcPr>
            <w:tcW w:w="2948" w:type="dxa"/>
          </w:tcPr>
          <w:p w:rsidR="00460E96" w:rsidRDefault="00460E96">
            <w:pPr>
              <w:pStyle w:val="ConsPlusNormal"/>
            </w:pPr>
            <w:r>
              <w:t>Нормы технологического проектирования. Предприятия по производству пищевых продуктов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134" w:type="dxa"/>
          </w:tcPr>
          <w:p w:rsidR="00460E96" w:rsidRDefault="00460E96">
            <w:pPr>
              <w:pStyle w:val="ConsPlusNormal"/>
            </w:pPr>
            <w:r>
              <w:t>1.0.142-1.023.18</w:t>
            </w:r>
          </w:p>
        </w:tc>
        <w:tc>
          <w:tcPr>
            <w:tcW w:w="2948" w:type="dxa"/>
          </w:tcPr>
          <w:p w:rsidR="00460E96" w:rsidRDefault="00460E96">
            <w:pPr>
              <w:pStyle w:val="ConsPlusNormal"/>
            </w:pPr>
            <w:r>
              <w:t>Технологическое проектирование. Технологические процессы и технологические комплексы промышленных предприятий. Задание на проектирование.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10.07.2019</w:t>
            </w:r>
          </w:p>
        </w:tc>
        <w:tc>
          <w:tcPr>
            <w:tcW w:w="1247" w:type="dxa"/>
          </w:tcPr>
          <w:p w:rsidR="00460E96" w:rsidRDefault="00460E96">
            <w:pPr>
              <w:pStyle w:val="ConsPlusNormal"/>
            </w:pPr>
            <w:r>
              <w:t>10.07.2019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142 Технологический инжиниринг и проектирование</w:t>
            </w:r>
          </w:p>
        </w:tc>
      </w:tr>
      <w:tr w:rsidR="00460E96">
        <w:tc>
          <w:tcPr>
            <w:tcW w:w="19273" w:type="dxa"/>
            <w:gridSpan w:val="12"/>
          </w:tcPr>
          <w:p w:rsidR="00460E96" w:rsidRDefault="00460E96">
            <w:pPr>
              <w:pStyle w:val="ConsPlusNormal"/>
              <w:outlineLvl w:val="2"/>
            </w:pPr>
            <w:r>
              <w:t>ТК 182 Аддитивные технологии</w:t>
            </w:r>
          </w:p>
        </w:tc>
      </w:tr>
      <w:tr w:rsidR="00460E96">
        <w:tc>
          <w:tcPr>
            <w:tcW w:w="1134" w:type="dxa"/>
          </w:tcPr>
          <w:p w:rsidR="00460E96" w:rsidRDefault="00460E96">
            <w:pPr>
              <w:pStyle w:val="ConsPlusNormal"/>
            </w:pPr>
            <w:r>
              <w:t>1.0.182-1.010.18</w:t>
            </w:r>
          </w:p>
        </w:tc>
        <w:tc>
          <w:tcPr>
            <w:tcW w:w="2948" w:type="dxa"/>
          </w:tcPr>
          <w:p w:rsidR="00460E96" w:rsidRDefault="00460E96">
            <w:pPr>
              <w:pStyle w:val="ConsPlusNormal"/>
            </w:pPr>
            <w:r>
              <w:t>Аддитивные технологии. Общие принципы. Неразрушающий контроль изделий, выполненных методами аддитивных технологий</w:t>
            </w:r>
          </w:p>
        </w:tc>
        <w:tc>
          <w:tcPr>
            <w:tcW w:w="2891" w:type="dxa"/>
          </w:tcPr>
          <w:p w:rsidR="00460E96" w:rsidRDefault="00460E96">
            <w:pPr>
              <w:pStyle w:val="ConsPlusNormal"/>
            </w:pPr>
            <w:r>
              <w:t>Разработка ГОСТ Р Идентичен (IDT) ISO/ASTM NP 52905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1.0.182-1.008.18</w:t>
            </w:r>
          </w:p>
        </w:tc>
        <w:tc>
          <w:tcPr>
            <w:tcW w:w="2948" w:type="dxa"/>
          </w:tcPr>
          <w:p w:rsidR="00460E96" w:rsidRDefault="00460E96">
            <w:pPr>
              <w:pStyle w:val="ConsPlusNormal"/>
            </w:pPr>
            <w:r>
              <w:t>Аддитивные технологии. Меры для дефектоскопии изделий, выполненных методами аддитивных технологий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lastRenderedPageBreak/>
              <w:t>1.0.182-1.009.18</w:t>
            </w:r>
          </w:p>
        </w:tc>
        <w:tc>
          <w:tcPr>
            <w:tcW w:w="2948" w:type="dxa"/>
          </w:tcPr>
          <w:p w:rsidR="00460E96" w:rsidRDefault="00460E96">
            <w:pPr>
              <w:pStyle w:val="ConsPlusNormal"/>
            </w:pPr>
            <w:r>
              <w:t>Аддитивные технологии. Классификация методов неразрушающего контроля объектов, выполненных методами аддитивных технологий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1.0.182-1.002.18</w:t>
            </w:r>
          </w:p>
        </w:tc>
        <w:tc>
          <w:tcPr>
            <w:tcW w:w="2948" w:type="dxa"/>
          </w:tcPr>
          <w:p w:rsidR="00460E96" w:rsidRDefault="00460E96">
            <w:pPr>
              <w:pStyle w:val="ConsPlusNormal"/>
            </w:pPr>
            <w:r>
              <w:t>Аддитивное производство. Селективное лазерное сплавление никелевых сплавов. Технологический процесс</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"Композит", ПАО "НПО "Сатурн", ООО "АБ Универсал"</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01.07.2019</w:t>
            </w:r>
          </w:p>
        </w:tc>
        <w:tc>
          <w:tcPr>
            <w:tcW w:w="1247" w:type="dxa"/>
          </w:tcPr>
          <w:p w:rsidR="00460E96" w:rsidRDefault="00460E96">
            <w:pPr>
              <w:pStyle w:val="ConsPlusNormal"/>
            </w:pPr>
            <w:r>
              <w:t>01.07.2019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1.0.182-1.007.18</w:t>
            </w:r>
          </w:p>
        </w:tc>
        <w:tc>
          <w:tcPr>
            <w:tcW w:w="2948" w:type="dxa"/>
          </w:tcPr>
          <w:p w:rsidR="00460E96" w:rsidRDefault="00460E96">
            <w:pPr>
              <w:pStyle w:val="ConsPlusNormal"/>
            </w:pPr>
            <w:r>
              <w:t>Изделия, полученные методом лазерного селективного плавления из порошкового материала ВТ-6.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"НПО "ЦНИИТМАШ", АО "Наука и инновации"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01.12.2018</w:t>
            </w:r>
          </w:p>
        </w:tc>
        <w:tc>
          <w:tcPr>
            <w:tcW w:w="1247" w:type="dxa"/>
          </w:tcPr>
          <w:p w:rsidR="00460E96" w:rsidRDefault="00460E96">
            <w:pPr>
              <w:pStyle w:val="ConsPlusNormal"/>
            </w:pPr>
            <w:r>
              <w:t>01.12.2018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1.0.182-1.005.18</w:t>
            </w:r>
          </w:p>
        </w:tc>
        <w:tc>
          <w:tcPr>
            <w:tcW w:w="2948" w:type="dxa"/>
          </w:tcPr>
          <w:p w:rsidR="00460E96" w:rsidRDefault="00460E96">
            <w:pPr>
              <w:pStyle w:val="ConsPlusNormal"/>
            </w:pPr>
            <w:r>
              <w:t>Изделия, полученные методом лазерного селективного плавления из порошкового материала 08Х18Н10Т.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"НПО "ЦНИИТМАШ", АО "Наука и инновации"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01.12.2018</w:t>
            </w:r>
          </w:p>
        </w:tc>
        <w:tc>
          <w:tcPr>
            <w:tcW w:w="1247" w:type="dxa"/>
          </w:tcPr>
          <w:p w:rsidR="00460E96" w:rsidRDefault="00460E96">
            <w:pPr>
              <w:pStyle w:val="ConsPlusNormal"/>
            </w:pPr>
            <w:r>
              <w:t>01.12.2018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1.0.182-1.006.18</w:t>
            </w:r>
          </w:p>
        </w:tc>
        <w:tc>
          <w:tcPr>
            <w:tcW w:w="2948" w:type="dxa"/>
          </w:tcPr>
          <w:p w:rsidR="00460E96" w:rsidRDefault="00460E96">
            <w:pPr>
              <w:pStyle w:val="ConsPlusNormal"/>
            </w:pPr>
            <w:r>
              <w:t>Оборудование для аддитивных технологических процессов получения готовых изделий методом лазерного селективного плавления.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"НПО "ЦНИИТМАШ", АО "Наука и инновации"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01.12.2018</w:t>
            </w:r>
          </w:p>
        </w:tc>
        <w:tc>
          <w:tcPr>
            <w:tcW w:w="1247" w:type="dxa"/>
          </w:tcPr>
          <w:p w:rsidR="00460E96" w:rsidRDefault="00460E96">
            <w:pPr>
              <w:pStyle w:val="ConsPlusNormal"/>
            </w:pPr>
            <w:r>
              <w:t>01.12.2018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1.0.182-1.004.18</w:t>
            </w:r>
          </w:p>
        </w:tc>
        <w:tc>
          <w:tcPr>
            <w:tcW w:w="2948" w:type="dxa"/>
          </w:tcPr>
          <w:p w:rsidR="00460E96" w:rsidRDefault="00460E96">
            <w:pPr>
              <w:pStyle w:val="ConsPlusNormal"/>
            </w:pPr>
            <w:r>
              <w:t xml:space="preserve">Аддитивные технологии. Метод испытания на </w:t>
            </w:r>
            <w:r>
              <w:lastRenderedPageBreak/>
              <w:t>кратковременную ползучесть образцов, полученных из порошковых композиций металлических материалов</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ФГУП "ВИАМ"</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01.09.2018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 xml:space="preserve">ТК 182 Аддитивные </w:t>
            </w:r>
            <w:r>
              <w:lastRenderedPageBreak/>
              <w:t>технологии</w:t>
            </w:r>
          </w:p>
        </w:tc>
      </w:tr>
      <w:tr w:rsidR="00460E96">
        <w:tc>
          <w:tcPr>
            <w:tcW w:w="1134" w:type="dxa"/>
          </w:tcPr>
          <w:p w:rsidR="00460E96" w:rsidRDefault="00460E96">
            <w:pPr>
              <w:pStyle w:val="ConsPlusNormal"/>
            </w:pPr>
            <w:r>
              <w:lastRenderedPageBreak/>
              <w:t>1.0.182-1.001.18</w:t>
            </w:r>
          </w:p>
        </w:tc>
        <w:tc>
          <w:tcPr>
            <w:tcW w:w="2948" w:type="dxa"/>
          </w:tcPr>
          <w:p w:rsidR="00460E96" w:rsidRDefault="00460E96">
            <w:pPr>
              <w:pStyle w:val="ConsPlusNormal"/>
            </w:pPr>
            <w:r>
              <w:t>Оборудование для проведения аддитивных технологических процессов путем прямого подвода энергии и материала.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"Композит", ФГАОУ ВО "ЮУрГУ (НИУ)", МГТУ им. Н.Э. Баумана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01.07.2019</w:t>
            </w:r>
          </w:p>
        </w:tc>
        <w:tc>
          <w:tcPr>
            <w:tcW w:w="1247" w:type="dxa"/>
          </w:tcPr>
          <w:p w:rsidR="00460E96" w:rsidRDefault="00460E96">
            <w:pPr>
              <w:pStyle w:val="ConsPlusNormal"/>
            </w:pPr>
            <w:r>
              <w:t>01.07.2019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1.0.182-1.003.18</w:t>
            </w:r>
          </w:p>
        </w:tc>
        <w:tc>
          <w:tcPr>
            <w:tcW w:w="2948" w:type="dxa"/>
          </w:tcPr>
          <w:p w:rsidR="00460E96" w:rsidRDefault="00460E96">
            <w:pPr>
              <w:pStyle w:val="ConsPlusNormal"/>
            </w:pPr>
            <w:r>
              <w:t>Аддитивное производство. Селективное электронно-лучевое сплавление титановых сплавов. Технологический процесс</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"Композит", ПАО "НПО "Сатурн", ООО "АБ Универсал"</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01.07.2019</w:t>
            </w:r>
          </w:p>
        </w:tc>
        <w:tc>
          <w:tcPr>
            <w:tcW w:w="1247" w:type="dxa"/>
          </w:tcPr>
          <w:p w:rsidR="00460E96" w:rsidRDefault="00460E96">
            <w:pPr>
              <w:pStyle w:val="ConsPlusNormal"/>
            </w:pPr>
            <w:r>
              <w:t>01.07.2019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2.0.182-1.001.17</w:t>
            </w:r>
          </w:p>
        </w:tc>
        <w:tc>
          <w:tcPr>
            <w:tcW w:w="2948" w:type="dxa"/>
          </w:tcPr>
          <w:p w:rsidR="00460E96" w:rsidRDefault="00460E96">
            <w:pPr>
              <w:pStyle w:val="ConsPlusNormal"/>
            </w:pPr>
            <w:r>
              <w:t>Аддитивное производство изделий из сплавов ВТ6 плавлением порошка на подложке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2.0.182-1.002.17</w:t>
            </w:r>
          </w:p>
        </w:tc>
        <w:tc>
          <w:tcPr>
            <w:tcW w:w="2948" w:type="dxa"/>
          </w:tcPr>
          <w:p w:rsidR="00460E96" w:rsidRDefault="00460E96">
            <w:pPr>
              <w:pStyle w:val="ConsPlusNormal"/>
            </w:pPr>
            <w:r>
              <w:t>Руководство по контролю свойств металлических порошков, используемых для аддитивных технологий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2.0.182-1.003.17</w:t>
            </w:r>
          </w:p>
        </w:tc>
        <w:tc>
          <w:tcPr>
            <w:tcW w:w="2948" w:type="dxa"/>
          </w:tcPr>
          <w:p w:rsidR="00460E96" w:rsidRDefault="00460E96">
            <w:pPr>
              <w:pStyle w:val="ConsPlusNormal"/>
            </w:pPr>
            <w:r>
              <w:t>Аддитивное производство изделий из сплава ВТ6 с плавлением порошка на подложке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1.0.182-1.001.17</w:t>
            </w:r>
          </w:p>
        </w:tc>
        <w:tc>
          <w:tcPr>
            <w:tcW w:w="2948" w:type="dxa"/>
          </w:tcPr>
          <w:p w:rsidR="00460E96" w:rsidRDefault="00460E96">
            <w:pPr>
              <w:pStyle w:val="ConsPlusNormal"/>
            </w:pPr>
            <w:r>
              <w:t xml:space="preserve">Изделия, полученные методами аддитивных </w:t>
            </w:r>
            <w:r>
              <w:lastRenderedPageBreak/>
              <w:t>технологий. Виды дефектов. Термины и определения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ОАО "Композит", ПАО "НПО </w:t>
            </w:r>
            <w:r>
              <w:lastRenderedPageBreak/>
              <w:t>"Сатурн", ООО "АБ Универсал"</w:t>
            </w:r>
          </w:p>
        </w:tc>
        <w:tc>
          <w:tcPr>
            <w:tcW w:w="1133" w:type="dxa"/>
          </w:tcPr>
          <w:p w:rsidR="00460E96" w:rsidRDefault="00460E96">
            <w:pPr>
              <w:pStyle w:val="ConsPlusNormal"/>
            </w:pPr>
            <w:r>
              <w:lastRenderedPageBreak/>
              <w:t>Средства разработч</w:t>
            </w:r>
            <w:r>
              <w:lastRenderedPageBreak/>
              <w:t>ика</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 xml:space="preserve">ТК 182 Аддитивные </w:t>
            </w:r>
            <w:r>
              <w:lastRenderedPageBreak/>
              <w:t>технологии</w:t>
            </w:r>
          </w:p>
        </w:tc>
      </w:tr>
      <w:tr w:rsidR="00460E96">
        <w:tc>
          <w:tcPr>
            <w:tcW w:w="1134" w:type="dxa"/>
          </w:tcPr>
          <w:p w:rsidR="00460E96" w:rsidRDefault="00460E96">
            <w:pPr>
              <w:pStyle w:val="ConsPlusNormal"/>
            </w:pPr>
            <w:r>
              <w:lastRenderedPageBreak/>
              <w:t>1.0.182-1.002.17</w:t>
            </w:r>
          </w:p>
        </w:tc>
        <w:tc>
          <w:tcPr>
            <w:tcW w:w="2948" w:type="dxa"/>
          </w:tcPr>
          <w:p w:rsidR="00460E96" w:rsidRDefault="00460E96">
            <w:pPr>
              <w:pStyle w:val="ConsPlusNormal"/>
            </w:pPr>
            <w:r>
              <w:t>Изделия, полученные методом селективного электронно-лучевого сплавления титановых сплавов.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"Композит", ПАО "НПО "Сатурн", ООО "АБ Универсал"</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1.0.182-1.003.17</w:t>
            </w:r>
          </w:p>
        </w:tc>
        <w:tc>
          <w:tcPr>
            <w:tcW w:w="2948" w:type="dxa"/>
          </w:tcPr>
          <w:p w:rsidR="00460E96" w:rsidRDefault="00460E96">
            <w:pPr>
              <w:pStyle w:val="ConsPlusNormal"/>
            </w:pPr>
            <w:r>
              <w:t>Материалы для аддитивных технологических процессов. Виды дефектов.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"Композит", ПАО "НПО "Сатурн", ООО "АБ Универсал"</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134" w:type="dxa"/>
          </w:tcPr>
          <w:p w:rsidR="00460E96" w:rsidRDefault="00460E96">
            <w:pPr>
              <w:pStyle w:val="ConsPlusNormal"/>
            </w:pPr>
            <w:r>
              <w:t>1.0.182-1.004.17</w:t>
            </w:r>
          </w:p>
        </w:tc>
        <w:tc>
          <w:tcPr>
            <w:tcW w:w="2948" w:type="dxa"/>
          </w:tcPr>
          <w:p w:rsidR="00460E96" w:rsidRDefault="00460E96">
            <w:pPr>
              <w:pStyle w:val="ConsPlusNormal"/>
            </w:pPr>
            <w:r>
              <w:t>Оборудование для проведения аддитивных технологических процессов методом селективного электронно-лучевого сплавления.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"Композит", ПАО "НПО "Сатурн", ООО "АБ Универсал"</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182 Аддитивные технологии</w:t>
            </w:r>
          </w:p>
        </w:tc>
      </w:tr>
      <w:tr w:rsidR="00460E96">
        <w:tc>
          <w:tcPr>
            <w:tcW w:w="19273" w:type="dxa"/>
            <w:gridSpan w:val="12"/>
          </w:tcPr>
          <w:p w:rsidR="00460E96" w:rsidRDefault="00460E96">
            <w:pPr>
              <w:pStyle w:val="ConsPlusNormal"/>
              <w:outlineLvl w:val="2"/>
            </w:pPr>
            <w:r>
              <w:t>ТК 183 Вибрация, удар и контроль технического состояния</w:t>
            </w:r>
          </w:p>
        </w:tc>
      </w:tr>
      <w:tr w:rsidR="00460E96">
        <w:tc>
          <w:tcPr>
            <w:tcW w:w="1134" w:type="dxa"/>
          </w:tcPr>
          <w:p w:rsidR="00460E96" w:rsidRDefault="00460E96">
            <w:pPr>
              <w:pStyle w:val="ConsPlusNormal"/>
            </w:pPr>
            <w:r>
              <w:t>1.0.183-1.018.18</w:t>
            </w:r>
          </w:p>
        </w:tc>
        <w:tc>
          <w:tcPr>
            <w:tcW w:w="2948" w:type="dxa"/>
          </w:tcPr>
          <w:p w:rsidR="00460E96" w:rsidRDefault="00460E96">
            <w:pPr>
              <w:pStyle w:val="ConsPlusNormal"/>
            </w:pPr>
            <w:r>
              <w:t>Вибростенды электродинамические. Характеристики</w:t>
            </w:r>
          </w:p>
        </w:tc>
        <w:tc>
          <w:tcPr>
            <w:tcW w:w="2891" w:type="dxa"/>
          </w:tcPr>
          <w:p w:rsidR="00460E96" w:rsidRDefault="00460E96">
            <w:pPr>
              <w:pStyle w:val="ConsPlusNormal"/>
            </w:pPr>
            <w:r>
              <w:t>Разработка ГОСТ Р Идентичен (IDT) ISO 5344:2004; ISO 5344:2004/Amd.1:2016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10.06.2019</w:t>
            </w:r>
          </w:p>
        </w:tc>
        <w:tc>
          <w:tcPr>
            <w:tcW w:w="1247" w:type="dxa"/>
          </w:tcPr>
          <w:p w:rsidR="00460E96" w:rsidRDefault="00460E96">
            <w:pPr>
              <w:pStyle w:val="ConsPlusNormal"/>
            </w:pPr>
            <w:r>
              <w:t>10.06.2019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1.0.183-1.011.18</w:t>
            </w:r>
          </w:p>
        </w:tc>
        <w:tc>
          <w:tcPr>
            <w:tcW w:w="2948" w:type="dxa"/>
          </w:tcPr>
          <w:p w:rsidR="00460E96" w:rsidRDefault="00460E96">
            <w:pPr>
              <w:pStyle w:val="ConsPlusNormal"/>
            </w:pPr>
            <w:r>
              <w:t xml:space="preserve">Вибрация. Методы калибровки датчиков вибрации и удара. Калибровка вихретоковых </w:t>
            </w:r>
            <w:r>
              <w:lastRenderedPageBreak/>
              <w:t>датчиков вибрации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10.12.2018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183 Вибрация, удар и контроль </w:t>
            </w:r>
            <w:r>
              <w:lastRenderedPageBreak/>
              <w:t>технического состояния</w:t>
            </w:r>
          </w:p>
        </w:tc>
      </w:tr>
      <w:tr w:rsidR="00460E96">
        <w:tc>
          <w:tcPr>
            <w:tcW w:w="1134" w:type="dxa"/>
          </w:tcPr>
          <w:p w:rsidR="00460E96" w:rsidRDefault="00460E96">
            <w:pPr>
              <w:pStyle w:val="ConsPlusNormal"/>
            </w:pPr>
            <w:r>
              <w:lastRenderedPageBreak/>
              <w:t>1.0.183-2.014.18</w:t>
            </w:r>
          </w:p>
        </w:tc>
        <w:tc>
          <w:tcPr>
            <w:tcW w:w="2948" w:type="dxa"/>
          </w:tcPr>
          <w:p w:rsidR="00460E96" w:rsidRDefault="00460E96">
            <w:pPr>
              <w:pStyle w:val="ConsPlusNormal"/>
            </w:pPr>
            <w:r>
              <w:t>Вибрация. Методы калибровки датчиков вибрации и удара. Часть 16. Калибровка в поле силы тяжести</w:t>
            </w:r>
          </w:p>
        </w:tc>
        <w:tc>
          <w:tcPr>
            <w:tcW w:w="2891" w:type="dxa"/>
          </w:tcPr>
          <w:p w:rsidR="00460E96" w:rsidRDefault="00460E96">
            <w:pPr>
              <w:pStyle w:val="ConsPlusNormal"/>
            </w:pPr>
            <w:r>
              <w:t>Разработка ГОСТ Идентичен (IDT) ISO 16063-16:2014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1.0.183-2.013.18</w:t>
            </w:r>
          </w:p>
        </w:tc>
        <w:tc>
          <w:tcPr>
            <w:tcW w:w="2948" w:type="dxa"/>
          </w:tcPr>
          <w:p w:rsidR="00460E96" w:rsidRDefault="00460E96">
            <w:pPr>
              <w:pStyle w:val="ConsPlusNormal"/>
            </w:pPr>
            <w:r>
              <w:t>Вибрация. Методы калибровки датчиков вибрации и удара. Часть 17. Первичная калибровка на центрифуге</w:t>
            </w:r>
          </w:p>
        </w:tc>
        <w:tc>
          <w:tcPr>
            <w:tcW w:w="2891" w:type="dxa"/>
          </w:tcPr>
          <w:p w:rsidR="00460E96" w:rsidRDefault="00460E96">
            <w:pPr>
              <w:pStyle w:val="ConsPlusNormal"/>
            </w:pPr>
            <w:r>
              <w:t>Разработка ГОСТ Идентичен (IDT) ISO 16063-17:2016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1.0.183-2.019.18</w:t>
            </w:r>
          </w:p>
        </w:tc>
        <w:tc>
          <w:tcPr>
            <w:tcW w:w="2948" w:type="dxa"/>
          </w:tcPr>
          <w:p w:rsidR="00460E96" w:rsidRDefault="00460E96">
            <w:pPr>
              <w:pStyle w:val="ConsPlusNormal"/>
            </w:pPr>
            <w:r>
              <w:t>Вибрация. Методы калибровки датчиков вибрации и удара. Часть 42. Высокоточная калибровка сейсмометров в поле силы тяжести</w:t>
            </w:r>
          </w:p>
        </w:tc>
        <w:tc>
          <w:tcPr>
            <w:tcW w:w="2891" w:type="dxa"/>
          </w:tcPr>
          <w:p w:rsidR="00460E96" w:rsidRDefault="00460E96">
            <w:pPr>
              <w:pStyle w:val="ConsPlusNormal"/>
            </w:pPr>
            <w:r>
              <w:t>Разработка ГОСТ Идентичен (IDT) ISO 16063-42:2014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1.0.183-2.020.18</w:t>
            </w:r>
          </w:p>
        </w:tc>
        <w:tc>
          <w:tcPr>
            <w:tcW w:w="2948" w:type="dxa"/>
          </w:tcPr>
          <w:p w:rsidR="00460E96" w:rsidRDefault="00460E96">
            <w:pPr>
              <w:pStyle w:val="ConsPlusNormal"/>
            </w:pPr>
            <w:r>
              <w:t>Вибрация. Методы калибровки датчиков вибрации и удара. Часть 43. Калибровка акселерометров методом идентификации параметров модели частотной характеристики</w:t>
            </w:r>
          </w:p>
        </w:tc>
        <w:tc>
          <w:tcPr>
            <w:tcW w:w="2891" w:type="dxa"/>
          </w:tcPr>
          <w:p w:rsidR="00460E96" w:rsidRDefault="00460E96">
            <w:pPr>
              <w:pStyle w:val="ConsPlusNormal"/>
            </w:pPr>
            <w:r>
              <w:t>Разработка ГОСТ Модифицирован (MOD) ISO 16063-43:2015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1.0.183-2.017.18</w:t>
            </w:r>
          </w:p>
        </w:tc>
        <w:tc>
          <w:tcPr>
            <w:tcW w:w="2948" w:type="dxa"/>
          </w:tcPr>
          <w:p w:rsidR="00460E96" w:rsidRDefault="00460E96">
            <w:pPr>
              <w:pStyle w:val="ConsPlusNormal"/>
            </w:pPr>
            <w:r>
              <w:t xml:space="preserve">Вибрация и удар. Экспериментальное определение механической </w:t>
            </w:r>
            <w:r>
              <w:lastRenderedPageBreak/>
              <w:t>подвижности. Общее руководство и требования к преобразователям</w:t>
            </w:r>
          </w:p>
        </w:tc>
        <w:tc>
          <w:tcPr>
            <w:tcW w:w="2891" w:type="dxa"/>
          </w:tcPr>
          <w:p w:rsidR="00460E96" w:rsidRDefault="00460E96">
            <w:pPr>
              <w:pStyle w:val="ConsPlusNormal"/>
            </w:pPr>
            <w:r>
              <w:lastRenderedPageBreak/>
              <w:t>Разработка ГОСТ Взамен ГОСТ ИСО 7626-1-94 Идентичен (IDT) ISO 7626-</w:t>
            </w:r>
            <w:r>
              <w:lastRenderedPageBreak/>
              <w:t>1:2011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183 Вибрация, удар и </w:t>
            </w:r>
            <w:r>
              <w:lastRenderedPageBreak/>
              <w:t>контроль технического состояния</w:t>
            </w:r>
          </w:p>
        </w:tc>
      </w:tr>
      <w:tr w:rsidR="00460E96">
        <w:tc>
          <w:tcPr>
            <w:tcW w:w="1134" w:type="dxa"/>
          </w:tcPr>
          <w:p w:rsidR="00460E96" w:rsidRDefault="00460E96">
            <w:pPr>
              <w:pStyle w:val="ConsPlusNormal"/>
            </w:pPr>
            <w:r>
              <w:lastRenderedPageBreak/>
              <w:t>1.0.183-2.015.18</w:t>
            </w:r>
          </w:p>
        </w:tc>
        <w:tc>
          <w:tcPr>
            <w:tcW w:w="2948" w:type="dxa"/>
          </w:tcPr>
          <w:p w:rsidR="00460E96" w:rsidRDefault="00460E96">
            <w:pPr>
              <w:pStyle w:val="ConsPlusNormal"/>
            </w:pPr>
            <w:r>
              <w:t>Вибрация. Средства измерений для оценки воздействия вибрации на человека. Часть 1. Требования к виброметрам общего назначения</w:t>
            </w:r>
          </w:p>
        </w:tc>
        <w:tc>
          <w:tcPr>
            <w:tcW w:w="2891" w:type="dxa"/>
          </w:tcPr>
          <w:p w:rsidR="00460E96" w:rsidRDefault="00460E96">
            <w:pPr>
              <w:pStyle w:val="ConsPlusNormal"/>
            </w:pPr>
            <w:r>
              <w:t xml:space="preserve">Разработка ГОСТ Взамен </w:t>
            </w:r>
            <w:hyperlink r:id="rId52" w:history="1">
              <w:r>
                <w:rPr>
                  <w:color w:val="0000FF"/>
                </w:rPr>
                <w:t>ГОСТ ИСО 8041-2006</w:t>
              </w:r>
            </w:hyperlink>
            <w:r>
              <w:t xml:space="preserve"> Идентичен (IDT) ISO 8041-1:2017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1.0.183-1.012.18</w:t>
            </w:r>
          </w:p>
        </w:tc>
        <w:tc>
          <w:tcPr>
            <w:tcW w:w="2948" w:type="dxa"/>
          </w:tcPr>
          <w:p w:rsidR="00460E96" w:rsidRDefault="00460E96">
            <w:pPr>
              <w:pStyle w:val="ConsPlusNormal"/>
            </w:pPr>
            <w:r>
              <w:t>Вибрация. Руководство по выбору средств измерений для оценки вибрационного воздействия на рабочих местах</w:t>
            </w:r>
          </w:p>
        </w:tc>
        <w:tc>
          <w:tcPr>
            <w:tcW w:w="2891" w:type="dxa"/>
          </w:tcPr>
          <w:p w:rsidR="00460E96" w:rsidRDefault="00460E96">
            <w:pPr>
              <w:pStyle w:val="ConsPlusNormal"/>
            </w:pPr>
            <w:r>
              <w:t>Разработка ГОСТ Р Модифицирован (MOD) ISO/TR 19664:2017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10.06.2019</w:t>
            </w:r>
          </w:p>
        </w:tc>
        <w:tc>
          <w:tcPr>
            <w:tcW w:w="1247" w:type="dxa"/>
          </w:tcPr>
          <w:p w:rsidR="00460E96" w:rsidRDefault="00460E96">
            <w:pPr>
              <w:pStyle w:val="ConsPlusNormal"/>
            </w:pPr>
            <w:r>
              <w:t>10.06.2019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1.0.183-2.016.18</w:t>
            </w:r>
          </w:p>
        </w:tc>
        <w:tc>
          <w:tcPr>
            <w:tcW w:w="2948" w:type="dxa"/>
          </w:tcPr>
          <w:p w:rsidR="00460E96" w:rsidRDefault="00460E96">
            <w:pPr>
              <w:pStyle w:val="ConsPlusNormal"/>
            </w:pPr>
            <w:r>
              <w:t>Вибрация. Методы калибровки датчиков вибрации и удара. Часть 32. Определение комплексного коэффициента преобразования акселерометра посредством ударного возбуждения</w:t>
            </w:r>
          </w:p>
        </w:tc>
        <w:tc>
          <w:tcPr>
            <w:tcW w:w="2891" w:type="dxa"/>
          </w:tcPr>
          <w:p w:rsidR="00460E96" w:rsidRDefault="00460E96">
            <w:pPr>
              <w:pStyle w:val="ConsPlusNormal"/>
            </w:pPr>
            <w:r>
              <w:t>Разработка ГОСТ Идентичен (IDT) ISO 16063-32:2016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1.0.183-1.006.18</w:t>
            </w:r>
          </w:p>
        </w:tc>
        <w:tc>
          <w:tcPr>
            <w:tcW w:w="2948" w:type="dxa"/>
          </w:tcPr>
          <w:p w:rsidR="00460E96" w:rsidRDefault="00460E96">
            <w:pPr>
              <w:pStyle w:val="ConsPlusNormal"/>
            </w:pPr>
            <w:r>
              <w:t>Вибрация. Лабораторные измерения вибрации оборудования инженерных сетей зданий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10.06.2019</w:t>
            </w:r>
          </w:p>
        </w:tc>
        <w:tc>
          <w:tcPr>
            <w:tcW w:w="1247" w:type="dxa"/>
          </w:tcPr>
          <w:p w:rsidR="00460E96" w:rsidRDefault="00460E96">
            <w:pPr>
              <w:pStyle w:val="ConsPlusNormal"/>
            </w:pPr>
            <w:r>
              <w:t>10.06.2019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w:t>
            </w:r>
            <w:r>
              <w:lastRenderedPageBreak/>
              <w:t>2.001.18</w:t>
            </w:r>
          </w:p>
        </w:tc>
        <w:tc>
          <w:tcPr>
            <w:tcW w:w="2948" w:type="dxa"/>
          </w:tcPr>
          <w:p w:rsidR="00460E96" w:rsidRDefault="00460E96">
            <w:pPr>
              <w:pStyle w:val="ConsPlusNormal"/>
            </w:pPr>
            <w:r>
              <w:lastRenderedPageBreak/>
              <w:t xml:space="preserve">Насосы. Насосы </w:t>
            </w:r>
            <w:r>
              <w:lastRenderedPageBreak/>
              <w:t>бессальниковые циркуляционные мощностью не более 200 Вт для домашних систем отопления и горячего водоснабжения. Испытательный код по вибрации</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183 </w:t>
            </w:r>
            <w:r>
              <w:lastRenderedPageBreak/>
              <w:t>Вибрация, удар и контроль технического состояния</w:t>
            </w:r>
          </w:p>
        </w:tc>
      </w:tr>
      <w:tr w:rsidR="00460E96">
        <w:tc>
          <w:tcPr>
            <w:tcW w:w="1134" w:type="dxa"/>
          </w:tcPr>
          <w:p w:rsidR="00460E96" w:rsidRDefault="00460E96">
            <w:pPr>
              <w:pStyle w:val="ConsPlusNormal"/>
            </w:pPr>
            <w:r>
              <w:lastRenderedPageBreak/>
              <w:t>1.0.183-2.002.18</w:t>
            </w:r>
          </w:p>
        </w:tc>
        <w:tc>
          <w:tcPr>
            <w:tcW w:w="2948" w:type="dxa"/>
          </w:tcPr>
          <w:p w:rsidR="00460E96" w:rsidRDefault="00460E96">
            <w:pPr>
              <w:pStyle w:val="ConsPlusNormal"/>
            </w:pPr>
            <w:r>
              <w:t>Вибрация. Контроль состояния металлорежущих станков по результатам измерений вибрации на корпусе шпиндельной бабки. Часть 1. Шпиндели с прямым приводом на подшипниках качения с номинальной скоростью от 600 до 30000 мин-1</w:t>
            </w:r>
          </w:p>
        </w:tc>
        <w:tc>
          <w:tcPr>
            <w:tcW w:w="2891" w:type="dxa"/>
          </w:tcPr>
          <w:p w:rsidR="00460E96" w:rsidRDefault="00460E96">
            <w:pPr>
              <w:pStyle w:val="ConsPlusNormal"/>
            </w:pPr>
            <w:r>
              <w:t>Разработка ГОСТ Идентичен (IDT) ISO/TR 17243-1:2014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1.0.183-2.007.18</w:t>
            </w:r>
          </w:p>
        </w:tc>
        <w:tc>
          <w:tcPr>
            <w:tcW w:w="2948" w:type="dxa"/>
          </w:tcPr>
          <w:p w:rsidR="00460E96" w:rsidRDefault="00460E96">
            <w:pPr>
              <w:pStyle w:val="ConsPlusNormal"/>
            </w:pPr>
            <w:r>
              <w:t>Вибрация. Контроль состояния металлорежущих станков по результатам измерений вибрации на корпусе шпиндельной бабки. Часть 2. Шпиндели с встроенным электродвигателем на подшипниках качения с номинальной скоростью от 600 до 30000 мин-1</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1.0.183-2.004.18</w:t>
            </w:r>
          </w:p>
        </w:tc>
        <w:tc>
          <w:tcPr>
            <w:tcW w:w="2948" w:type="dxa"/>
          </w:tcPr>
          <w:p w:rsidR="00460E96" w:rsidRDefault="00460E96">
            <w:pPr>
              <w:pStyle w:val="ConsPlusNormal"/>
            </w:pPr>
            <w:r>
              <w:t xml:space="preserve">Электроагрегаты генераторные переменного тока с приводом от двигателя </w:t>
            </w:r>
            <w:r>
              <w:lastRenderedPageBreak/>
              <w:t>внутреннего сгорания. Измерения вибрации и оценка вибрационного состояния</w:t>
            </w:r>
          </w:p>
        </w:tc>
        <w:tc>
          <w:tcPr>
            <w:tcW w:w="2891" w:type="dxa"/>
          </w:tcPr>
          <w:p w:rsidR="00460E96" w:rsidRDefault="00460E96">
            <w:pPr>
              <w:pStyle w:val="ConsPlusNormal"/>
            </w:pPr>
            <w:r>
              <w:lastRenderedPageBreak/>
              <w:t xml:space="preserve">Разработка ГОСТ Взамен </w:t>
            </w:r>
            <w:hyperlink r:id="rId53" w:history="1">
              <w:r>
                <w:rPr>
                  <w:color w:val="0000FF"/>
                </w:rPr>
                <w:t>ГОСТ 31349-2007</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183 Вибрация, удар и </w:t>
            </w:r>
            <w:r>
              <w:lastRenderedPageBreak/>
              <w:t>контроль технического состояния</w:t>
            </w:r>
          </w:p>
        </w:tc>
      </w:tr>
      <w:tr w:rsidR="00460E96">
        <w:tc>
          <w:tcPr>
            <w:tcW w:w="1134" w:type="dxa"/>
          </w:tcPr>
          <w:p w:rsidR="00460E96" w:rsidRDefault="00460E96">
            <w:pPr>
              <w:pStyle w:val="ConsPlusNormal"/>
            </w:pPr>
            <w:r>
              <w:lastRenderedPageBreak/>
              <w:t>1.0.183-2.003.18</w:t>
            </w:r>
          </w:p>
        </w:tc>
        <w:tc>
          <w:tcPr>
            <w:tcW w:w="2948" w:type="dxa"/>
          </w:tcPr>
          <w:p w:rsidR="00460E96" w:rsidRDefault="00460E96">
            <w:pPr>
              <w:pStyle w:val="ConsPlusNormal"/>
            </w:pPr>
            <w:r>
              <w:t>Вибрация. Измерения вибрации и оценка вибрационного состояния машин. Часть 1. Общее руководство</w:t>
            </w:r>
          </w:p>
        </w:tc>
        <w:tc>
          <w:tcPr>
            <w:tcW w:w="2891" w:type="dxa"/>
          </w:tcPr>
          <w:p w:rsidR="00460E96" w:rsidRDefault="00460E96">
            <w:pPr>
              <w:pStyle w:val="ConsPlusNormal"/>
            </w:pPr>
            <w:r>
              <w:t xml:space="preserve">Пересмотр </w:t>
            </w:r>
            <w:hyperlink r:id="rId54" w:history="1">
              <w:r>
                <w:rPr>
                  <w:color w:val="0000FF"/>
                </w:rPr>
                <w:t>ГОСТ ИСО 7919-1-2002</w:t>
              </w:r>
            </w:hyperlink>
            <w:r>
              <w:t xml:space="preserve"> Вибрация. Контроль состояния машин по результатам измерений вибрации на вращающихся валах. Общие требования; </w:t>
            </w:r>
            <w:hyperlink r:id="rId55" w:history="1">
              <w:r>
                <w:rPr>
                  <w:color w:val="0000FF"/>
                </w:rPr>
                <w:t>ГОСТ ИСО 10816-1-97</w:t>
              </w:r>
            </w:hyperlink>
            <w:r>
              <w:t xml:space="preserve"> Вибрация. Контроль состояния машин по результатам измерений вибрации на невращающихся частях. Часть 1. Общие требования Взамен </w:t>
            </w:r>
            <w:hyperlink r:id="rId56" w:history="1">
              <w:r>
                <w:rPr>
                  <w:color w:val="0000FF"/>
                </w:rPr>
                <w:t>ГОСТ ИСО 7919-1-2002</w:t>
              </w:r>
            </w:hyperlink>
            <w:r>
              <w:t xml:space="preserve">; </w:t>
            </w:r>
            <w:hyperlink r:id="rId57" w:history="1">
              <w:r>
                <w:rPr>
                  <w:color w:val="0000FF"/>
                </w:rPr>
                <w:t>ГОСТ ИСО 10816-1-97</w:t>
              </w:r>
            </w:hyperlink>
            <w:r>
              <w:t xml:space="preserve"> Идентичен (IDT) ISO 20816-1:2016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1.0.183-1.008.18</w:t>
            </w:r>
          </w:p>
        </w:tc>
        <w:tc>
          <w:tcPr>
            <w:tcW w:w="2948" w:type="dxa"/>
          </w:tcPr>
          <w:p w:rsidR="00460E96" w:rsidRDefault="00460E96">
            <w:pPr>
              <w:pStyle w:val="ConsPlusNormal"/>
            </w:pPr>
            <w:r>
              <w:t>Контроль состояния и диагностика машин. Вибрационный контроль состояния. Часть 7. Диагностирование агрегатов гидроэлектростанций и насосных станций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10.06.2019</w:t>
            </w:r>
          </w:p>
        </w:tc>
        <w:tc>
          <w:tcPr>
            <w:tcW w:w="1247" w:type="dxa"/>
          </w:tcPr>
          <w:p w:rsidR="00460E96" w:rsidRDefault="00460E96">
            <w:pPr>
              <w:pStyle w:val="ConsPlusNormal"/>
            </w:pPr>
            <w:r>
              <w:t>10.06.2019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1.0.183-1.010.18</w:t>
            </w:r>
          </w:p>
        </w:tc>
        <w:tc>
          <w:tcPr>
            <w:tcW w:w="2948" w:type="dxa"/>
          </w:tcPr>
          <w:p w:rsidR="00460E96" w:rsidRDefault="00460E96">
            <w:pPr>
              <w:pStyle w:val="ConsPlusNormal"/>
            </w:pPr>
            <w:r>
              <w:t xml:space="preserve">Контроль состояния и диагностика машин. Вибрационный контроль </w:t>
            </w:r>
            <w:r>
              <w:lastRenderedPageBreak/>
              <w:t>состояния. Часть 9. Диагностирование электродвигателей</w:t>
            </w:r>
          </w:p>
        </w:tc>
        <w:tc>
          <w:tcPr>
            <w:tcW w:w="2891" w:type="dxa"/>
          </w:tcPr>
          <w:p w:rsidR="00460E96" w:rsidRDefault="00460E96">
            <w:pPr>
              <w:pStyle w:val="ConsPlusNormal"/>
            </w:pPr>
            <w:r>
              <w:lastRenderedPageBreak/>
              <w:t xml:space="preserve">Разработка ГОСТ Р на базе ПНСТ ПНСТ 168-2016 Контроль состояния и </w:t>
            </w:r>
            <w:r>
              <w:lastRenderedPageBreak/>
              <w:t>диагностика машин. Вибрационный контроль состояния машин. Часть 9. Методы диагностирования электродвигателей</w:t>
            </w:r>
          </w:p>
        </w:tc>
        <w:tc>
          <w:tcPr>
            <w:tcW w:w="1928" w:type="dxa"/>
          </w:tcPr>
          <w:p w:rsidR="00460E96" w:rsidRDefault="00460E96">
            <w:pPr>
              <w:pStyle w:val="ConsPlusNormal"/>
            </w:pPr>
            <w:r>
              <w:lastRenderedPageBreak/>
              <w:t>АО "НИЦ КД"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10.06.2019</w:t>
            </w:r>
          </w:p>
        </w:tc>
        <w:tc>
          <w:tcPr>
            <w:tcW w:w="1247" w:type="dxa"/>
          </w:tcPr>
          <w:p w:rsidR="00460E96" w:rsidRDefault="00460E96">
            <w:pPr>
              <w:pStyle w:val="ConsPlusNormal"/>
            </w:pPr>
            <w:r>
              <w:t>10.06.2019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183 Вибрация, удар и </w:t>
            </w:r>
            <w:r>
              <w:lastRenderedPageBreak/>
              <w:t>контроль технического состояния</w:t>
            </w:r>
          </w:p>
        </w:tc>
      </w:tr>
      <w:tr w:rsidR="00460E96">
        <w:tc>
          <w:tcPr>
            <w:tcW w:w="1134" w:type="dxa"/>
          </w:tcPr>
          <w:p w:rsidR="00460E96" w:rsidRDefault="00460E96">
            <w:pPr>
              <w:pStyle w:val="ConsPlusNormal"/>
            </w:pPr>
            <w:r>
              <w:lastRenderedPageBreak/>
              <w:t>1.0.183-1.009.18</w:t>
            </w:r>
          </w:p>
        </w:tc>
        <w:tc>
          <w:tcPr>
            <w:tcW w:w="2948" w:type="dxa"/>
          </w:tcPr>
          <w:p w:rsidR="00460E96" w:rsidRDefault="00460E96">
            <w:pPr>
              <w:pStyle w:val="ConsPlusNormal"/>
            </w:pPr>
            <w:r>
              <w:t>Контроль состояния и диагностика машин. Обработка, передача и представление данных. Часть 4. Представление данных</w:t>
            </w:r>
          </w:p>
        </w:tc>
        <w:tc>
          <w:tcPr>
            <w:tcW w:w="2891" w:type="dxa"/>
          </w:tcPr>
          <w:p w:rsidR="00460E96" w:rsidRDefault="00460E96">
            <w:pPr>
              <w:pStyle w:val="ConsPlusNormal"/>
            </w:pPr>
            <w:r>
              <w:t>Разработка ГОСТ Р Идентичен (IDT) ISO 13374-4:2015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10.10.2018</w:t>
            </w:r>
          </w:p>
        </w:tc>
        <w:tc>
          <w:tcPr>
            <w:tcW w:w="1247" w:type="dxa"/>
          </w:tcPr>
          <w:p w:rsidR="00460E96" w:rsidRDefault="00460E96">
            <w:pPr>
              <w:pStyle w:val="ConsPlusNormal"/>
            </w:pPr>
            <w:r>
              <w:t>10.06.2019</w:t>
            </w:r>
          </w:p>
        </w:tc>
        <w:tc>
          <w:tcPr>
            <w:tcW w:w="1247" w:type="dxa"/>
          </w:tcPr>
          <w:p w:rsidR="00460E96" w:rsidRDefault="00460E96">
            <w:pPr>
              <w:pStyle w:val="ConsPlusNormal"/>
            </w:pPr>
            <w:r>
              <w:t>10.06.2019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2.0.183-2.007.16</w:t>
            </w:r>
          </w:p>
        </w:tc>
        <w:tc>
          <w:tcPr>
            <w:tcW w:w="2948" w:type="dxa"/>
          </w:tcPr>
          <w:p w:rsidR="00460E96" w:rsidRDefault="00460E96">
            <w:pPr>
              <w:pStyle w:val="ConsPlusNormal"/>
            </w:pPr>
            <w:r>
              <w:t>Вибрация и удар. Метод измерений и оценки передаточной функции перчаток в области ладони</w:t>
            </w:r>
          </w:p>
        </w:tc>
        <w:tc>
          <w:tcPr>
            <w:tcW w:w="2891" w:type="dxa"/>
          </w:tcPr>
          <w:p w:rsidR="00460E96" w:rsidRDefault="00460E96">
            <w:pPr>
              <w:pStyle w:val="ConsPlusNormal"/>
            </w:pPr>
            <w:r>
              <w:t>Пересмотр ГОСТ ИСО 10819-2002 Вибрация и удар. Метод измерения и оценки передаточной функции перчаток в области ладони Идентичен (IDT) ISO 10819:2013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2.0.183-1.007.17</w:t>
            </w:r>
          </w:p>
        </w:tc>
        <w:tc>
          <w:tcPr>
            <w:tcW w:w="2948" w:type="dxa"/>
          </w:tcPr>
          <w:p w:rsidR="00460E96" w:rsidRDefault="00460E96">
            <w:pPr>
              <w:pStyle w:val="ConsPlusNormal"/>
            </w:pPr>
            <w:r>
              <w:t>Вибрация. Методы калибровки датчиков вибрации и удара. Калибровка вихретоковых датчиков вибрации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2.0.183-1.008.17</w:t>
            </w:r>
          </w:p>
        </w:tc>
        <w:tc>
          <w:tcPr>
            <w:tcW w:w="2948" w:type="dxa"/>
          </w:tcPr>
          <w:p w:rsidR="00460E96" w:rsidRDefault="00460E96">
            <w:pPr>
              <w:pStyle w:val="ConsPlusNormal"/>
            </w:pPr>
            <w:r>
              <w:t>Вибрация. Методы калибровки датчиков вибрации и удара. Часть 16. Калибровка в поле силы тяжести</w:t>
            </w:r>
          </w:p>
        </w:tc>
        <w:tc>
          <w:tcPr>
            <w:tcW w:w="2891" w:type="dxa"/>
          </w:tcPr>
          <w:p w:rsidR="00460E96" w:rsidRDefault="00460E96">
            <w:pPr>
              <w:pStyle w:val="ConsPlusNormal"/>
            </w:pPr>
            <w:r>
              <w:t>Разработка ГОСТ Р Идентичен (IDT) ISO 16063-16:2014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lastRenderedPageBreak/>
              <w:t>2.0.183-1.001.17</w:t>
            </w:r>
          </w:p>
        </w:tc>
        <w:tc>
          <w:tcPr>
            <w:tcW w:w="2948" w:type="dxa"/>
          </w:tcPr>
          <w:p w:rsidR="00460E96" w:rsidRDefault="00460E96">
            <w:pPr>
              <w:pStyle w:val="ConsPlusNormal"/>
            </w:pPr>
            <w:r>
              <w:t>Вибрация. Вибрация локальная. Оценка вибрационного воздействия с учетом сил в области контакта оператора с машиной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2.0.183-1.002.17</w:t>
            </w:r>
          </w:p>
        </w:tc>
        <w:tc>
          <w:tcPr>
            <w:tcW w:w="2948" w:type="dxa"/>
          </w:tcPr>
          <w:p w:rsidR="00460E96" w:rsidRDefault="00460E96">
            <w:pPr>
              <w:pStyle w:val="ConsPlusNormal"/>
            </w:pPr>
            <w:r>
              <w:t>Вибрация. Контроль состояния металлорежущих станков по результатам измерений вибрации на корпусе шпиндельной бабки. Часть 1. Шпиндели со встроенным приводом на подшипниках качения с номинальной скоростью от 600 до 30000 об/мин</w:t>
            </w:r>
          </w:p>
        </w:tc>
        <w:tc>
          <w:tcPr>
            <w:tcW w:w="2891" w:type="dxa"/>
          </w:tcPr>
          <w:p w:rsidR="00460E96" w:rsidRDefault="00460E96">
            <w:pPr>
              <w:pStyle w:val="ConsPlusNormal"/>
            </w:pPr>
            <w:r>
              <w:t>Разработка ГОСТ Р Идентичен (IDT) ISO/TR 17243-1:2014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2.0.183-1.003.17</w:t>
            </w:r>
          </w:p>
        </w:tc>
        <w:tc>
          <w:tcPr>
            <w:tcW w:w="2948" w:type="dxa"/>
          </w:tcPr>
          <w:p w:rsidR="00460E96" w:rsidRDefault="00460E96">
            <w:pPr>
              <w:pStyle w:val="ConsPlusNormal"/>
            </w:pPr>
            <w:r>
              <w:t>Вибрация. Крутильная вибрация машин вращательного действия. Часть 1. Стационарные паро- и газотурбинные генераторные установки мощностью свыше 50 МВт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2.0.183-1.012.17</w:t>
            </w:r>
          </w:p>
        </w:tc>
        <w:tc>
          <w:tcPr>
            <w:tcW w:w="2948" w:type="dxa"/>
          </w:tcPr>
          <w:p w:rsidR="00460E96" w:rsidRDefault="00460E96">
            <w:pPr>
              <w:pStyle w:val="ConsPlusNormal"/>
            </w:pPr>
            <w:r>
              <w:t>Вибрация. Методы калибровки датчиков вибрации и удара. Часть 43. Калибровка акселерометров методом идентификации параметров модели частотной характеристики</w:t>
            </w:r>
          </w:p>
        </w:tc>
        <w:tc>
          <w:tcPr>
            <w:tcW w:w="2891" w:type="dxa"/>
          </w:tcPr>
          <w:p w:rsidR="00460E96" w:rsidRDefault="00460E96">
            <w:pPr>
              <w:pStyle w:val="ConsPlusNormal"/>
            </w:pPr>
            <w:r>
              <w:t>Разработка ГОСТ Р Идентичен (IDT) ISO 16063-43:2015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lastRenderedPageBreak/>
              <w:t>2.0.183-1.011.17</w:t>
            </w:r>
          </w:p>
        </w:tc>
        <w:tc>
          <w:tcPr>
            <w:tcW w:w="2948" w:type="dxa"/>
          </w:tcPr>
          <w:p w:rsidR="00460E96" w:rsidRDefault="00460E96">
            <w:pPr>
              <w:pStyle w:val="ConsPlusNormal"/>
            </w:pPr>
            <w:r>
              <w:t>Вибрация. Методы калибровки датчиков вибрации и удара. Часть 42. Высокоточная калибровка сейсмометров в поле силы тяжести</w:t>
            </w:r>
          </w:p>
        </w:tc>
        <w:tc>
          <w:tcPr>
            <w:tcW w:w="2891" w:type="dxa"/>
          </w:tcPr>
          <w:p w:rsidR="00460E96" w:rsidRDefault="00460E96">
            <w:pPr>
              <w:pStyle w:val="ConsPlusNormal"/>
            </w:pPr>
            <w:r>
              <w:t>Разработка ГОСТ Р Идентичен (IDT) ISO 16063-42:2014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2.0.183-1.004.17</w:t>
            </w:r>
          </w:p>
        </w:tc>
        <w:tc>
          <w:tcPr>
            <w:tcW w:w="2948" w:type="dxa"/>
          </w:tcPr>
          <w:p w:rsidR="00460E96" w:rsidRDefault="00460E96">
            <w:pPr>
              <w:pStyle w:val="ConsPlusNormal"/>
            </w:pPr>
            <w:r>
              <w:t>Вибрация. Насосы циркуляционные бессальниковые номинальной мощностью до 200 Вт для систем отопления и горячего водоснабжения зданий. Испытательный код по гидравлическому шуму и вибрации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2.0.183-1.006.17</w:t>
            </w:r>
          </w:p>
        </w:tc>
        <w:tc>
          <w:tcPr>
            <w:tcW w:w="2948" w:type="dxa"/>
          </w:tcPr>
          <w:p w:rsidR="00460E96" w:rsidRDefault="00460E96">
            <w:pPr>
              <w:pStyle w:val="ConsPlusNormal"/>
            </w:pPr>
            <w:r>
              <w:t>Контроль состояния и диагностика машин. Обработка, передача и представление данных. Часть 4. Представление данных</w:t>
            </w:r>
          </w:p>
        </w:tc>
        <w:tc>
          <w:tcPr>
            <w:tcW w:w="2891" w:type="dxa"/>
          </w:tcPr>
          <w:p w:rsidR="00460E96" w:rsidRDefault="00460E96">
            <w:pPr>
              <w:pStyle w:val="ConsPlusNormal"/>
            </w:pPr>
            <w:r>
              <w:t>Разработка ГОСТ Р Идентичен (IDT) ISO 13374-4:2015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2.0.183-1.005.17</w:t>
            </w:r>
          </w:p>
        </w:tc>
        <w:tc>
          <w:tcPr>
            <w:tcW w:w="2948" w:type="dxa"/>
          </w:tcPr>
          <w:p w:rsidR="00460E96" w:rsidRDefault="00460E96">
            <w:pPr>
              <w:pStyle w:val="ConsPlusNormal"/>
            </w:pPr>
            <w:r>
              <w:t>Вибростенды электродинамические. Характеристики</w:t>
            </w:r>
          </w:p>
        </w:tc>
        <w:tc>
          <w:tcPr>
            <w:tcW w:w="2891" w:type="dxa"/>
          </w:tcPr>
          <w:p w:rsidR="00460E96" w:rsidRDefault="00460E96">
            <w:pPr>
              <w:pStyle w:val="ConsPlusNormal"/>
            </w:pPr>
            <w:r>
              <w:t>Разработка ГОСТ Р Идентичен (IDT) ISO 5344:2004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134" w:type="dxa"/>
          </w:tcPr>
          <w:p w:rsidR="00460E96" w:rsidRDefault="00460E96">
            <w:pPr>
              <w:pStyle w:val="ConsPlusNormal"/>
            </w:pPr>
            <w:r>
              <w:t>2.0.183-1.010.17</w:t>
            </w:r>
          </w:p>
        </w:tc>
        <w:tc>
          <w:tcPr>
            <w:tcW w:w="2948" w:type="dxa"/>
          </w:tcPr>
          <w:p w:rsidR="00460E96" w:rsidRDefault="00460E96">
            <w:pPr>
              <w:pStyle w:val="ConsPlusNormal"/>
            </w:pPr>
            <w:r>
              <w:t xml:space="preserve">Вибрация. Методы калибровки датчиков вибрации и удара. Часть 32. </w:t>
            </w:r>
            <w:r>
              <w:lastRenderedPageBreak/>
              <w:t>Определение амплитудно-частотной и фазово-частотной характеристик посредством ударного возбуждения колебаний на резонансе</w:t>
            </w:r>
          </w:p>
        </w:tc>
        <w:tc>
          <w:tcPr>
            <w:tcW w:w="2891" w:type="dxa"/>
          </w:tcPr>
          <w:p w:rsidR="00460E96" w:rsidRDefault="00460E96">
            <w:pPr>
              <w:pStyle w:val="ConsPlusNormal"/>
            </w:pPr>
            <w:r>
              <w:lastRenderedPageBreak/>
              <w:t>Разработка ГОСТ Р Идентичен (IDT) ISO 16063-32:2016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183 Вибрация, удар и </w:t>
            </w:r>
            <w:r>
              <w:lastRenderedPageBreak/>
              <w:t>контроль технического состояния</w:t>
            </w:r>
          </w:p>
        </w:tc>
      </w:tr>
      <w:tr w:rsidR="00460E96">
        <w:tc>
          <w:tcPr>
            <w:tcW w:w="1134" w:type="dxa"/>
          </w:tcPr>
          <w:p w:rsidR="00460E96" w:rsidRDefault="00460E96">
            <w:pPr>
              <w:pStyle w:val="ConsPlusNormal"/>
            </w:pPr>
            <w:r>
              <w:lastRenderedPageBreak/>
              <w:t>2.0.183-1.009.17</w:t>
            </w:r>
          </w:p>
        </w:tc>
        <w:tc>
          <w:tcPr>
            <w:tcW w:w="2948" w:type="dxa"/>
          </w:tcPr>
          <w:p w:rsidR="00460E96" w:rsidRDefault="00460E96">
            <w:pPr>
              <w:pStyle w:val="ConsPlusNormal"/>
            </w:pPr>
            <w:r>
              <w:t>Вибрация. Методы калибровки датчиков вибрации и удара. Часть 17. Первичная калибровка на центрифуге</w:t>
            </w:r>
          </w:p>
        </w:tc>
        <w:tc>
          <w:tcPr>
            <w:tcW w:w="2891" w:type="dxa"/>
          </w:tcPr>
          <w:p w:rsidR="00460E96" w:rsidRDefault="00460E96">
            <w:pPr>
              <w:pStyle w:val="ConsPlusNormal"/>
            </w:pPr>
            <w:r>
              <w:t>Разработка ГОСТ Р Идентичен (IDT) ISO 16063-17:2016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183 Вибрация, удар и контроль технического состояния</w:t>
            </w:r>
          </w:p>
        </w:tc>
      </w:tr>
      <w:tr w:rsidR="00460E96">
        <w:tc>
          <w:tcPr>
            <w:tcW w:w="19273" w:type="dxa"/>
            <w:gridSpan w:val="12"/>
          </w:tcPr>
          <w:p w:rsidR="00460E96" w:rsidRDefault="00460E96">
            <w:pPr>
              <w:pStyle w:val="ConsPlusNormal"/>
              <w:outlineLvl w:val="2"/>
            </w:pPr>
            <w:r>
              <w:t>ТК 184 Обеспечение промышленной чистоты</w:t>
            </w:r>
          </w:p>
        </w:tc>
      </w:tr>
      <w:tr w:rsidR="00460E96">
        <w:tc>
          <w:tcPr>
            <w:tcW w:w="1134" w:type="dxa"/>
          </w:tcPr>
          <w:p w:rsidR="00460E96" w:rsidRDefault="00460E96">
            <w:pPr>
              <w:pStyle w:val="ConsPlusNormal"/>
            </w:pPr>
            <w:r>
              <w:t>1.0.184-1.001.18</w:t>
            </w:r>
          </w:p>
        </w:tc>
        <w:tc>
          <w:tcPr>
            <w:tcW w:w="2948" w:type="dxa"/>
          </w:tcPr>
          <w:p w:rsidR="00460E96" w:rsidRDefault="00460E96">
            <w:pPr>
              <w:pStyle w:val="ConsPlusNormal"/>
            </w:pPr>
            <w:r>
              <w:t>Системы очистки воздуха, подаваемого в роторные установки. Методы испытаний. Часть 1. Статические фильтрующие элементы</w:t>
            </w:r>
          </w:p>
        </w:tc>
        <w:tc>
          <w:tcPr>
            <w:tcW w:w="2891" w:type="dxa"/>
          </w:tcPr>
          <w:p w:rsidR="00460E96" w:rsidRDefault="00460E96">
            <w:pPr>
              <w:pStyle w:val="ConsPlusNormal"/>
            </w:pPr>
            <w:r>
              <w:t>Разработка ГОСТ Р Идентичен (IDT) ISO 29461-1:2013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01.11.2019</w:t>
            </w:r>
          </w:p>
        </w:tc>
        <w:tc>
          <w:tcPr>
            <w:tcW w:w="1247" w:type="dxa"/>
          </w:tcPr>
          <w:p w:rsidR="00460E96" w:rsidRDefault="00460E96">
            <w:pPr>
              <w:pStyle w:val="ConsPlusNormal"/>
            </w:pPr>
            <w:r>
              <w:t>01.11.2019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t>1.0.184-1.002.18</w:t>
            </w:r>
          </w:p>
        </w:tc>
        <w:tc>
          <w:tcPr>
            <w:tcW w:w="2948" w:type="dxa"/>
          </w:tcPr>
          <w:p w:rsidR="00460E96" w:rsidRDefault="00460E96">
            <w:pPr>
              <w:pStyle w:val="ConsPlusNormal"/>
            </w:pPr>
            <w:r>
              <w:t>Сжатый воздух. Часть 2. Методы контроля содержания масел в виде аэрозоля</w:t>
            </w:r>
          </w:p>
        </w:tc>
        <w:tc>
          <w:tcPr>
            <w:tcW w:w="2891" w:type="dxa"/>
          </w:tcPr>
          <w:p w:rsidR="00460E96" w:rsidRDefault="00460E96">
            <w:pPr>
              <w:pStyle w:val="ConsPlusNormal"/>
            </w:pPr>
            <w:r>
              <w:t xml:space="preserve">Пересмотр </w:t>
            </w:r>
            <w:hyperlink r:id="rId58" w:history="1">
              <w:r>
                <w:rPr>
                  <w:color w:val="0000FF"/>
                </w:rPr>
                <w:t>ГОСТ Р ИСО 8573-2-2005</w:t>
              </w:r>
            </w:hyperlink>
            <w:r>
              <w:t xml:space="preserve"> Сжатый воздух. Часть 2. Методы контроля содержания масел в виде аэрозолей Взамен </w:t>
            </w:r>
            <w:hyperlink r:id="rId59" w:history="1">
              <w:r>
                <w:rPr>
                  <w:color w:val="0000FF"/>
                </w:rPr>
                <w:t>ГОСТ Р ИСО 8573-2-2005</w:t>
              </w:r>
            </w:hyperlink>
            <w:r>
              <w:t xml:space="preserve"> Идентичен (IDT) ISO 8573-2:2007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01.11.2019</w:t>
            </w:r>
          </w:p>
        </w:tc>
        <w:tc>
          <w:tcPr>
            <w:tcW w:w="1247" w:type="dxa"/>
          </w:tcPr>
          <w:p w:rsidR="00460E96" w:rsidRDefault="00460E96">
            <w:pPr>
              <w:pStyle w:val="ConsPlusNormal"/>
            </w:pPr>
            <w:r>
              <w:t>01.11.2019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t>1.0.184-1.008.18</w:t>
            </w:r>
          </w:p>
        </w:tc>
        <w:tc>
          <w:tcPr>
            <w:tcW w:w="2948" w:type="dxa"/>
          </w:tcPr>
          <w:p w:rsidR="00460E96" w:rsidRDefault="00460E96">
            <w:pPr>
              <w:pStyle w:val="ConsPlusNormal"/>
            </w:pPr>
            <w:r>
              <w:t xml:space="preserve">Чистые помещения и связанные с ними контролируемые среды. Часть 2. Текущий контроль </w:t>
            </w:r>
            <w:r>
              <w:lastRenderedPageBreak/>
              <w:t>для подтверждения постоянного соответствия чистоты воздуха по концентрации частиц</w:t>
            </w:r>
          </w:p>
        </w:tc>
        <w:tc>
          <w:tcPr>
            <w:tcW w:w="2891" w:type="dxa"/>
          </w:tcPr>
          <w:p w:rsidR="00460E96" w:rsidRDefault="00460E96">
            <w:pPr>
              <w:pStyle w:val="ConsPlusNormal"/>
            </w:pPr>
            <w:r>
              <w:lastRenderedPageBreak/>
              <w:t xml:space="preserve">Пересмотр </w:t>
            </w:r>
            <w:hyperlink r:id="rId60" w:history="1">
              <w:r>
                <w:rPr>
                  <w:color w:val="0000FF"/>
                </w:rPr>
                <w:t>ГОСТ Р ИСО 14644-2-2001</w:t>
              </w:r>
            </w:hyperlink>
            <w:r>
              <w:t xml:space="preserve"> Чистые помещения и связанные с ними контролируемые </w:t>
            </w:r>
            <w:r>
              <w:lastRenderedPageBreak/>
              <w:t xml:space="preserve">среды. Часть 2. Требования к контролю и мониторингу для подтверждения постоянного соответствия </w:t>
            </w:r>
            <w:hyperlink r:id="rId61" w:history="1">
              <w:r>
                <w:rPr>
                  <w:color w:val="0000FF"/>
                </w:rPr>
                <w:t>ГОСТ Р ИСО 14644-1</w:t>
              </w:r>
            </w:hyperlink>
            <w:r>
              <w:t xml:space="preserve"> Взамен </w:t>
            </w:r>
            <w:hyperlink r:id="rId62" w:history="1">
              <w:r>
                <w:rPr>
                  <w:color w:val="0000FF"/>
                </w:rPr>
                <w:t>ГОСТ Р ИСО 14644-2-2001</w:t>
              </w:r>
            </w:hyperlink>
            <w:r>
              <w:t xml:space="preserve"> Идентичен (IDT) ISO 14644-2:2015</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01.11.2019</w:t>
            </w:r>
          </w:p>
        </w:tc>
        <w:tc>
          <w:tcPr>
            <w:tcW w:w="1247" w:type="dxa"/>
          </w:tcPr>
          <w:p w:rsidR="00460E96" w:rsidRDefault="00460E96">
            <w:pPr>
              <w:pStyle w:val="ConsPlusNormal"/>
            </w:pPr>
            <w:r>
              <w:t>01.11.2019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lastRenderedPageBreak/>
              <w:t>1.0.184-1.004.18</w:t>
            </w:r>
          </w:p>
        </w:tc>
        <w:tc>
          <w:tcPr>
            <w:tcW w:w="2948" w:type="dxa"/>
          </w:tcPr>
          <w:p w:rsidR="00460E96" w:rsidRDefault="00460E96">
            <w:pPr>
              <w:pStyle w:val="ConsPlusNormal"/>
            </w:pPr>
            <w:r>
              <w:t>Гидропривод объемный. Маркировка рабочих характеристик на гидравлических фильтрах</w:t>
            </w:r>
          </w:p>
        </w:tc>
        <w:tc>
          <w:tcPr>
            <w:tcW w:w="2891" w:type="dxa"/>
          </w:tcPr>
          <w:p w:rsidR="00460E96" w:rsidRDefault="00460E96">
            <w:pPr>
              <w:pStyle w:val="ConsPlusNormal"/>
            </w:pPr>
            <w:r>
              <w:t>Разработка ГОСТ Р Идентичен (IDT) ISO 27407:2010</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01.11.2019</w:t>
            </w:r>
          </w:p>
        </w:tc>
        <w:tc>
          <w:tcPr>
            <w:tcW w:w="1247" w:type="dxa"/>
          </w:tcPr>
          <w:p w:rsidR="00460E96" w:rsidRDefault="00460E96">
            <w:pPr>
              <w:pStyle w:val="ConsPlusNormal"/>
            </w:pPr>
            <w:r>
              <w:t>01.11.2019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t>1.0.184-1.007.18</w:t>
            </w:r>
          </w:p>
        </w:tc>
        <w:tc>
          <w:tcPr>
            <w:tcW w:w="2948" w:type="dxa"/>
          </w:tcPr>
          <w:p w:rsidR="00460E96" w:rsidRDefault="00460E96">
            <w:pPr>
              <w:pStyle w:val="ConsPlusNormal"/>
            </w:pPr>
            <w:r>
              <w:t>Контроль загрязнения гидравлических приводов. Общие принципы и указания по выбору и применению гидравлических фильтров</w:t>
            </w:r>
          </w:p>
        </w:tc>
        <w:tc>
          <w:tcPr>
            <w:tcW w:w="2891" w:type="dxa"/>
          </w:tcPr>
          <w:p w:rsidR="00460E96" w:rsidRDefault="00460E96">
            <w:pPr>
              <w:pStyle w:val="ConsPlusNormal"/>
            </w:pPr>
            <w:r>
              <w:t>Разработка ГОСТ Р Идентичен (IDT) ISO/TR 15640:2011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01.11.2019</w:t>
            </w:r>
          </w:p>
        </w:tc>
        <w:tc>
          <w:tcPr>
            <w:tcW w:w="1247" w:type="dxa"/>
          </w:tcPr>
          <w:p w:rsidR="00460E96" w:rsidRDefault="00460E96">
            <w:pPr>
              <w:pStyle w:val="ConsPlusNormal"/>
            </w:pPr>
            <w:r>
              <w:t>01.11.2019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t>1.0.184-1.006.18</w:t>
            </w:r>
          </w:p>
        </w:tc>
        <w:tc>
          <w:tcPr>
            <w:tcW w:w="2948" w:type="dxa"/>
          </w:tcPr>
          <w:p w:rsidR="00460E96" w:rsidRDefault="00460E96">
            <w:pPr>
              <w:pStyle w:val="ConsPlusNormal"/>
            </w:pPr>
            <w:r>
              <w:t>Чистые помещения и связанные с ними контролируемые среды. Часть 3. Методы испытаний</w:t>
            </w:r>
          </w:p>
        </w:tc>
        <w:tc>
          <w:tcPr>
            <w:tcW w:w="2891" w:type="dxa"/>
          </w:tcPr>
          <w:p w:rsidR="00460E96" w:rsidRDefault="00460E96">
            <w:pPr>
              <w:pStyle w:val="ConsPlusNormal"/>
            </w:pPr>
            <w:r>
              <w:t xml:space="preserve">Пересмотр </w:t>
            </w:r>
            <w:hyperlink r:id="rId63" w:history="1">
              <w:r>
                <w:rPr>
                  <w:color w:val="0000FF"/>
                </w:rPr>
                <w:t>ГОСТ Р ИСО 14644-3-2007</w:t>
              </w:r>
            </w:hyperlink>
            <w:r>
              <w:t xml:space="preserve"> Чистые помещения и связанные с ними контролируемые среды. Часть 3. Методы испытаний Взамен </w:t>
            </w:r>
            <w:hyperlink r:id="rId64" w:history="1">
              <w:r>
                <w:rPr>
                  <w:color w:val="0000FF"/>
                </w:rPr>
                <w:t>ГОСТ Р ИСО 14644-3-2007</w:t>
              </w:r>
            </w:hyperlink>
            <w:r>
              <w:t xml:space="preserve"> Идентичен (IDT) ISO 14644-3:2005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01.11.2019</w:t>
            </w:r>
          </w:p>
        </w:tc>
        <w:tc>
          <w:tcPr>
            <w:tcW w:w="1247" w:type="dxa"/>
          </w:tcPr>
          <w:p w:rsidR="00460E96" w:rsidRDefault="00460E96">
            <w:pPr>
              <w:pStyle w:val="ConsPlusNormal"/>
            </w:pPr>
            <w:r>
              <w:t>01.11.2019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t>1.0.184-2.003.18</w:t>
            </w:r>
          </w:p>
        </w:tc>
        <w:tc>
          <w:tcPr>
            <w:tcW w:w="2948" w:type="dxa"/>
          </w:tcPr>
          <w:p w:rsidR="00460E96" w:rsidRDefault="00460E96">
            <w:pPr>
              <w:pStyle w:val="ConsPlusNormal"/>
            </w:pPr>
            <w:r>
              <w:t xml:space="preserve">Гидропривод объемный. Чистота компонентов. Методика оформления результатов анализа на загрязненность частей и </w:t>
            </w:r>
            <w:r>
              <w:lastRenderedPageBreak/>
              <w:t>компонентов гидропривода</w:t>
            </w:r>
          </w:p>
        </w:tc>
        <w:tc>
          <w:tcPr>
            <w:tcW w:w="2891" w:type="dxa"/>
          </w:tcPr>
          <w:p w:rsidR="00460E96" w:rsidRDefault="00460E96">
            <w:pPr>
              <w:pStyle w:val="ConsPlusNormal"/>
            </w:pPr>
            <w:r>
              <w:lastRenderedPageBreak/>
              <w:t xml:space="preserve">Пересмотр ГОСТ ИСО 18413-2006 Чистота промышленная. Методика оформления результатов анализа на загрязненность </w:t>
            </w:r>
            <w:r>
              <w:lastRenderedPageBreak/>
              <w:t>частей и компонентов гидропривода Взамен ГОСТ ИСО 18413-2006 Идентичен (IDT) ISO 18413:2015</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10.09.2018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lastRenderedPageBreak/>
              <w:t>1.0.184-2.005.18</w:t>
            </w:r>
          </w:p>
        </w:tc>
        <w:tc>
          <w:tcPr>
            <w:tcW w:w="2948" w:type="dxa"/>
          </w:tcPr>
          <w:p w:rsidR="00460E96" w:rsidRDefault="00460E96">
            <w:pPr>
              <w:pStyle w:val="ConsPlusNormal"/>
            </w:pPr>
            <w:r>
              <w:t>Гидропривод объемный. Оценка чистоты собранных гидросистем</w:t>
            </w:r>
          </w:p>
        </w:tc>
        <w:tc>
          <w:tcPr>
            <w:tcW w:w="2891" w:type="dxa"/>
          </w:tcPr>
          <w:p w:rsidR="00460E96" w:rsidRDefault="00460E96">
            <w:pPr>
              <w:pStyle w:val="ConsPlusNormal"/>
            </w:pPr>
            <w:r>
              <w:t xml:space="preserve">Пересмотр </w:t>
            </w:r>
            <w:hyperlink r:id="rId65" w:history="1">
              <w:r>
                <w:rPr>
                  <w:color w:val="0000FF"/>
                </w:rPr>
                <w:t>ГОСТ ИСО/ТС 16431-2007</w:t>
              </w:r>
            </w:hyperlink>
            <w:r>
              <w:t xml:space="preserve"> Чистота промышленная. Оценка чистоты собранных гидросистем Взамен </w:t>
            </w:r>
            <w:hyperlink r:id="rId66" w:history="1">
              <w:r>
                <w:rPr>
                  <w:color w:val="0000FF"/>
                </w:rPr>
                <w:t>ГОСТ ИСО/ТС 16431-2007</w:t>
              </w:r>
            </w:hyperlink>
            <w:r>
              <w:t xml:space="preserve"> Идентичен (IDT) ISO 16431:2012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10.09.2018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t>2.0.184-1.003.17</w:t>
            </w:r>
          </w:p>
        </w:tc>
        <w:tc>
          <w:tcPr>
            <w:tcW w:w="2948" w:type="dxa"/>
          </w:tcPr>
          <w:p w:rsidR="00460E96" w:rsidRDefault="00460E96">
            <w:pPr>
              <w:pStyle w:val="ConsPlusNormal"/>
            </w:pPr>
            <w:r>
              <w:t>Чистые помещения и связанные с ними контролируемые среды. Часть 2. Текущий контроль для подтверждения постоянного соответствия чистоты воздуха по концентрации частиц</w:t>
            </w:r>
          </w:p>
        </w:tc>
        <w:tc>
          <w:tcPr>
            <w:tcW w:w="2891" w:type="dxa"/>
          </w:tcPr>
          <w:p w:rsidR="00460E96" w:rsidRDefault="00460E96">
            <w:pPr>
              <w:pStyle w:val="ConsPlusNormal"/>
            </w:pPr>
            <w:r>
              <w:t xml:space="preserve">Пересмотр </w:t>
            </w:r>
            <w:hyperlink r:id="rId67" w:history="1">
              <w:r>
                <w:rPr>
                  <w:color w:val="0000FF"/>
                </w:rPr>
                <w:t>ГОСТ Р ИСО 14644-2-2001</w:t>
              </w:r>
            </w:hyperlink>
            <w:r>
              <w:t xml:space="preserve"> Чистые помещения и связанные с ними контролируемые среды. Часть 2. Требования к контролю и мониторингу для подтверждения постоянного соответствия ГОСТ Р ИСО 14644-1 Идентичен (IDT) ISO 14644-2:2015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t>2.0.184-1.002.17</w:t>
            </w:r>
          </w:p>
        </w:tc>
        <w:tc>
          <w:tcPr>
            <w:tcW w:w="2948" w:type="dxa"/>
          </w:tcPr>
          <w:p w:rsidR="00460E96" w:rsidRDefault="00460E96">
            <w:pPr>
              <w:pStyle w:val="ConsPlusNormal"/>
            </w:pPr>
            <w:r>
              <w:t>Системы очистки воздуха, подаваемого в роторные установки. Методы испытаний. Часть 1. Статические фильтрующие элементы</w:t>
            </w:r>
          </w:p>
        </w:tc>
        <w:tc>
          <w:tcPr>
            <w:tcW w:w="2891" w:type="dxa"/>
          </w:tcPr>
          <w:p w:rsidR="00460E96" w:rsidRDefault="00460E96">
            <w:pPr>
              <w:pStyle w:val="ConsPlusNormal"/>
            </w:pPr>
            <w:r>
              <w:t>Разработка ГОСТ Р Идентичен (IDT) ISO 29461-1:2013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t>2.0.184-1.005.17</w:t>
            </w:r>
          </w:p>
        </w:tc>
        <w:tc>
          <w:tcPr>
            <w:tcW w:w="2948" w:type="dxa"/>
          </w:tcPr>
          <w:p w:rsidR="00460E96" w:rsidRDefault="00460E96">
            <w:pPr>
              <w:pStyle w:val="ConsPlusNormal"/>
            </w:pPr>
            <w:r>
              <w:t xml:space="preserve">Гидропривод объемный. Методика оформления </w:t>
            </w:r>
            <w:r>
              <w:lastRenderedPageBreak/>
              <w:t>результатов анализа на загрязненность частей и компонентов гидропривода</w:t>
            </w:r>
          </w:p>
        </w:tc>
        <w:tc>
          <w:tcPr>
            <w:tcW w:w="2891" w:type="dxa"/>
          </w:tcPr>
          <w:p w:rsidR="00460E96" w:rsidRDefault="00460E96">
            <w:pPr>
              <w:pStyle w:val="ConsPlusNormal"/>
            </w:pPr>
            <w:r>
              <w:lastRenderedPageBreak/>
              <w:t xml:space="preserve">Разработка ГОСТ Р на базе ГОСТ ГОСТ ИСО 18413-2006 </w:t>
            </w:r>
            <w:r>
              <w:lastRenderedPageBreak/>
              <w:t>Чистота промышленная. Методика оформления результатов анализа на загрязненность частей и компонентов гидропривода Идентичен (IDT) ISO 18413:2015</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 xml:space="preserve">ТК 184 Обеспечение </w:t>
            </w:r>
            <w:r>
              <w:lastRenderedPageBreak/>
              <w:t>промышленной чистоты</w:t>
            </w:r>
          </w:p>
        </w:tc>
      </w:tr>
      <w:tr w:rsidR="00460E96">
        <w:tc>
          <w:tcPr>
            <w:tcW w:w="1134" w:type="dxa"/>
          </w:tcPr>
          <w:p w:rsidR="00460E96" w:rsidRDefault="00460E96">
            <w:pPr>
              <w:pStyle w:val="ConsPlusNormal"/>
            </w:pPr>
            <w:r>
              <w:lastRenderedPageBreak/>
              <w:t>2.0.184-1.006.17</w:t>
            </w:r>
          </w:p>
        </w:tc>
        <w:tc>
          <w:tcPr>
            <w:tcW w:w="2948" w:type="dxa"/>
          </w:tcPr>
          <w:p w:rsidR="00460E96" w:rsidRDefault="00460E96">
            <w:pPr>
              <w:pStyle w:val="ConsPlusNormal"/>
            </w:pPr>
            <w:r>
              <w:t>Гидропривод объемный. Процедуры очистки систем и верификация чистоты систем в сборе</w:t>
            </w:r>
          </w:p>
        </w:tc>
        <w:tc>
          <w:tcPr>
            <w:tcW w:w="2891" w:type="dxa"/>
          </w:tcPr>
          <w:p w:rsidR="00460E96" w:rsidRDefault="00460E96">
            <w:pPr>
              <w:pStyle w:val="ConsPlusNormal"/>
            </w:pPr>
            <w:r>
              <w:t xml:space="preserve">Разработка ГОСТ Р на базе ГОСТ </w:t>
            </w:r>
            <w:hyperlink r:id="rId68" w:history="1">
              <w:r>
                <w:rPr>
                  <w:color w:val="0000FF"/>
                </w:rPr>
                <w:t>ГОСТ ИСО/ТС 16431-2007</w:t>
              </w:r>
            </w:hyperlink>
            <w:r>
              <w:t xml:space="preserve"> Чистота промышленная. Оценка чистоты собранных гидросистем Идентичен (IDT) ISO 16431:2012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t>2.0.184-1.004.17</w:t>
            </w:r>
          </w:p>
        </w:tc>
        <w:tc>
          <w:tcPr>
            <w:tcW w:w="2948" w:type="dxa"/>
          </w:tcPr>
          <w:p w:rsidR="00460E96" w:rsidRDefault="00460E96">
            <w:pPr>
              <w:pStyle w:val="ConsPlusNormal"/>
            </w:pPr>
            <w:r>
              <w:t>Гидропривод объемный. Маркировка рабочих характеристик на гидравлических фильтрах</w:t>
            </w:r>
          </w:p>
        </w:tc>
        <w:tc>
          <w:tcPr>
            <w:tcW w:w="2891" w:type="dxa"/>
          </w:tcPr>
          <w:p w:rsidR="00460E96" w:rsidRDefault="00460E96">
            <w:pPr>
              <w:pStyle w:val="ConsPlusNormal"/>
            </w:pPr>
            <w:r>
              <w:t>Разработка ГОСТ Р Идентичен (IDT) ISO 27407:2010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t>2.0.184-1.007.17</w:t>
            </w:r>
          </w:p>
        </w:tc>
        <w:tc>
          <w:tcPr>
            <w:tcW w:w="2948" w:type="dxa"/>
          </w:tcPr>
          <w:p w:rsidR="00460E96" w:rsidRDefault="00460E96">
            <w:pPr>
              <w:pStyle w:val="ConsPlusNormal"/>
            </w:pPr>
            <w:r>
              <w:t>Контроль загрязнения гидравлических приводов. Общие принципы и руководящие указания по выбору и применению гидравлических фильтров</w:t>
            </w:r>
          </w:p>
        </w:tc>
        <w:tc>
          <w:tcPr>
            <w:tcW w:w="2891" w:type="dxa"/>
          </w:tcPr>
          <w:p w:rsidR="00460E96" w:rsidRDefault="00460E96">
            <w:pPr>
              <w:pStyle w:val="ConsPlusNormal"/>
            </w:pPr>
            <w:r>
              <w:t>Разработка ГОСТ Р Идентичен (IDT) ISO/TR 15640:2011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134" w:type="dxa"/>
          </w:tcPr>
          <w:p w:rsidR="00460E96" w:rsidRDefault="00460E96">
            <w:pPr>
              <w:pStyle w:val="ConsPlusNormal"/>
            </w:pPr>
            <w:r>
              <w:t>2.0.184-1.001.17</w:t>
            </w:r>
          </w:p>
        </w:tc>
        <w:tc>
          <w:tcPr>
            <w:tcW w:w="2948" w:type="dxa"/>
          </w:tcPr>
          <w:p w:rsidR="00460E96" w:rsidRDefault="00460E96">
            <w:pPr>
              <w:pStyle w:val="ConsPlusNormal"/>
            </w:pPr>
            <w:r>
              <w:t>Сжатый воздух. Часть 2. Методы контроля содержания масел в виде аэрозоля</w:t>
            </w:r>
          </w:p>
        </w:tc>
        <w:tc>
          <w:tcPr>
            <w:tcW w:w="2891" w:type="dxa"/>
          </w:tcPr>
          <w:p w:rsidR="00460E96" w:rsidRDefault="00460E96">
            <w:pPr>
              <w:pStyle w:val="ConsPlusNormal"/>
            </w:pPr>
            <w:r>
              <w:t xml:space="preserve">Пересмотр </w:t>
            </w:r>
            <w:hyperlink r:id="rId69" w:history="1">
              <w:r>
                <w:rPr>
                  <w:color w:val="0000FF"/>
                </w:rPr>
                <w:t>ГОСТ Р ИСО 8573-2-2005</w:t>
              </w:r>
            </w:hyperlink>
            <w:r>
              <w:t xml:space="preserve"> Сжатый воздух. Часть 2. Методы контроля содержания масел в виде аэрозолей Идентичен (IDT) ISO 8573-2:2007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184 Обеспечение промышленной чистоты</w:t>
            </w:r>
          </w:p>
        </w:tc>
      </w:tr>
      <w:tr w:rsidR="00460E96">
        <w:tc>
          <w:tcPr>
            <w:tcW w:w="19273" w:type="dxa"/>
            <w:gridSpan w:val="12"/>
          </w:tcPr>
          <w:p w:rsidR="00460E96" w:rsidRDefault="00460E96">
            <w:pPr>
              <w:pStyle w:val="ConsPlusNormal"/>
              <w:outlineLvl w:val="2"/>
            </w:pPr>
            <w:r>
              <w:lastRenderedPageBreak/>
              <w:t>ТК 187 Проведение исследований в полярных регионах</w:t>
            </w:r>
          </w:p>
        </w:tc>
      </w:tr>
      <w:tr w:rsidR="00460E96">
        <w:tc>
          <w:tcPr>
            <w:tcW w:w="1134" w:type="dxa"/>
          </w:tcPr>
          <w:p w:rsidR="00460E96" w:rsidRDefault="00460E96">
            <w:pPr>
              <w:pStyle w:val="ConsPlusNormal"/>
            </w:pPr>
            <w:r>
              <w:t>1.0.187-1.001.18</w:t>
            </w:r>
          </w:p>
        </w:tc>
        <w:tc>
          <w:tcPr>
            <w:tcW w:w="2948" w:type="dxa"/>
          </w:tcPr>
          <w:p w:rsidR="00460E96" w:rsidRDefault="00460E96">
            <w:pPr>
              <w:pStyle w:val="ConsPlusNormal"/>
            </w:pPr>
            <w:r>
              <w:t>Проведение исследований в полярных регионах. Общие положения. Словарь терминов и определений в области полярных исследований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НИЦ "Полярная Инициатива"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187 Проведение исследований в полярных регионах</w:t>
            </w:r>
          </w:p>
        </w:tc>
      </w:tr>
      <w:tr w:rsidR="00460E96">
        <w:tc>
          <w:tcPr>
            <w:tcW w:w="1134" w:type="dxa"/>
          </w:tcPr>
          <w:p w:rsidR="00460E96" w:rsidRDefault="00460E96">
            <w:pPr>
              <w:pStyle w:val="ConsPlusNormal"/>
            </w:pPr>
            <w:r>
              <w:t>1.0.187-1.002.18</w:t>
            </w:r>
          </w:p>
        </w:tc>
        <w:tc>
          <w:tcPr>
            <w:tcW w:w="2948" w:type="dxa"/>
          </w:tcPr>
          <w:p w:rsidR="00460E96" w:rsidRDefault="00460E96">
            <w:pPr>
              <w:pStyle w:val="ConsPlusNormal"/>
            </w:pPr>
            <w:r>
              <w:t>Проведение исследований в полярных регионах. Декларация деятельности участников полярных исследований. Основные принципы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НИЦ "Полярная Инициатива"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187 Проведение исследований в полярных регионах</w:t>
            </w:r>
          </w:p>
        </w:tc>
      </w:tr>
      <w:tr w:rsidR="00460E96">
        <w:tc>
          <w:tcPr>
            <w:tcW w:w="19273" w:type="dxa"/>
            <w:gridSpan w:val="12"/>
          </w:tcPr>
          <w:p w:rsidR="00460E96" w:rsidRDefault="00460E96">
            <w:pPr>
              <w:pStyle w:val="ConsPlusNormal"/>
              <w:outlineLvl w:val="2"/>
            </w:pPr>
            <w:r>
              <w:t>ТК 194 Научно-техническая информация, библиотечное и издательское дело</w:t>
            </w:r>
          </w:p>
        </w:tc>
      </w:tr>
      <w:tr w:rsidR="00460E96">
        <w:tc>
          <w:tcPr>
            <w:tcW w:w="1134" w:type="dxa"/>
          </w:tcPr>
          <w:p w:rsidR="00460E96" w:rsidRDefault="00460E96">
            <w:pPr>
              <w:pStyle w:val="ConsPlusNormal"/>
            </w:pPr>
            <w:r>
              <w:t>1.0.191-1.004.18</w:t>
            </w:r>
          </w:p>
        </w:tc>
        <w:tc>
          <w:tcPr>
            <w:tcW w:w="2948" w:type="dxa"/>
          </w:tcPr>
          <w:p w:rsidR="00460E96" w:rsidRDefault="00460E96">
            <w:pPr>
              <w:pStyle w:val="ConsPlusNormal"/>
            </w:pPr>
            <w:r>
              <w:t>СИБИД. Набор элементов метаданных "Дублинское ядро"</w:t>
            </w:r>
          </w:p>
        </w:tc>
        <w:tc>
          <w:tcPr>
            <w:tcW w:w="2891" w:type="dxa"/>
          </w:tcPr>
          <w:p w:rsidR="00460E96" w:rsidRDefault="00460E96">
            <w:pPr>
              <w:pStyle w:val="ConsPlusNormal"/>
            </w:pPr>
            <w:r>
              <w:t>Разработка ГОСТ Р на базе ГОСТ ГОСТ 7.23-96 Система стандартов по информации, библиотечному и издательскому делу. Издания информационные. Структура и оформление</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191 Научно-техническая информация, библиотечное и издательское дело</w:t>
            </w:r>
          </w:p>
        </w:tc>
      </w:tr>
      <w:tr w:rsidR="00460E96">
        <w:tc>
          <w:tcPr>
            <w:tcW w:w="1134" w:type="dxa"/>
          </w:tcPr>
          <w:p w:rsidR="00460E96" w:rsidRDefault="00460E96">
            <w:pPr>
              <w:pStyle w:val="ConsPlusNormal"/>
            </w:pPr>
            <w:r>
              <w:t>1.0.191-1.005.18</w:t>
            </w:r>
          </w:p>
        </w:tc>
        <w:tc>
          <w:tcPr>
            <w:tcW w:w="2948" w:type="dxa"/>
          </w:tcPr>
          <w:p w:rsidR="00460E96" w:rsidRDefault="00460E96">
            <w:pPr>
              <w:pStyle w:val="ConsPlusNormal"/>
            </w:pPr>
            <w:r>
              <w:t>СИБИД. Управление документами. Основные положения и словарь</w:t>
            </w:r>
          </w:p>
        </w:tc>
        <w:tc>
          <w:tcPr>
            <w:tcW w:w="2891" w:type="dxa"/>
          </w:tcPr>
          <w:p w:rsidR="00460E96" w:rsidRDefault="00460E96">
            <w:pPr>
              <w:pStyle w:val="ConsPlusNormal"/>
            </w:pPr>
            <w:r>
              <w:t xml:space="preserve">Пересмотр ГОСТ Р 7.0.10-2010 Система стандартов по информации, библиотечному и издательскому делу. Набор элементов метаданных "Дублинское ядро" Взамен ГОСТ Р 7.0.10-2010 </w:t>
            </w:r>
            <w:r>
              <w:lastRenderedPageBreak/>
              <w:t>Модифицирован (MOD) ISO 15836:2009</w:t>
            </w:r>
          </w:p>
        </w:tc>
        <w:tc>
          <w:tcPr>
            <w:tcW w:w="1928" w:type="dxa"/>
          </w:tcPr>
          <w:p w:rsidR="00460E96" w:rsidRDefault="00460E96">
            <w:pPr>
              <w:pStyle w:val="ConsPlusNormal"/>
            </w:pPr>
            <w:r>
              <w:lastRenderedPageBreak/>
              <w:t>ВНИИДАД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31.01.2020</w:t>
            </w:r>
          </w:p>
        </w:tc>
        <w:tc>
          <w:tcPr>
            <w:tcW w:w="1247" w:type="dxa"/>
          </w:tcPr>
          <w:p w:rsidR="00460E96" w:rsidRDefault="00460E96">
            <w:pPr>
              <w:pStyle w:val="ConsPlusNormal"/>
            </w:pPr>
            <w:r>
              <w:t>31.01.2020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191 Научно-техническая информация, библиотечное и издательское дело</w:t>
            </w:r>
          </w:p>
        </w:tc>
      </w:tr>
      <w:tr w:rsidR="00460E96">
        <w:tc>
          <w:tcPr>
            <w:tcW w:w="1134" w:type="dxa"/>
          </w:tcPr>
          <w:p w:rsidR="00460E96" w:rsidRDefault="00460E96">
            <w:pPr>
              <w:pStyle w:val="ConsPlusNormal"/>
            </w:pPr>
            <w:r>
              <w:lastRenderedPageBreak/>
              <w:t>1.0.191-1.003.18</w:t>
            </w:r>
          </w:p>
        </w:tc>
        <w:tc>
          <w:tcPr>
            <w:tcW w:w="2948" w:type="dxa"/>
          </w:tcPr>
          <w:p w:rsidR="00460E96" w:rsidRDefault="00460E96">
            <w:pPr>
              <w:pStyle w:val="ConsPlusNormal"/>
            </w:pPr>
            <w:r>
              <w:t>СИБИД. Издания информационные. Структура и оформление.</w:t>
            </w:r>
          </w:p>
        </w:tc>
        <w:tc>
          <w:tcPr>
            <w:tcW w:w="2891" w:type="dxa"/>
          </w:tcPr>
          <w:p w:rsidR="00460E96" w:rsidRDefault="00460E96">
            <w:pPr>
              <w:pStyle w:val="ConsPlusNormal"/>
            </w:pPr>
            <w:r>
              <w:t xml:space="preserve">Пересмотр </w:t>
            </w:r>
            <w:hyperlink r:id="rId70" w:history="1">
              <w:r>
                <w:rPr>
                  <w:color w:val="0000FF"/>
                </w:rPr>
                <w:t>ГОСТ Р 7.0.4-2006</w:t>
              </w:r>
            </w:hyperlink>
            <w:r>
              <w:t xml:space="preserve"> Система стандартов по информации, библиотечному и издательскому делу. Издания. Выходные сведения. Общие требования и правила оформления</w:t>
            </w:r>
          </w:p>
        </w:tc>
        <w:tc>
          <w:tcPr>
            <w:tcW w:w="1928" w:type="dxa"/>
          </w:tcPr>
          <w:p w:rsidR="00460E96" w:rsidRDefault="00460E96">
            <w:pPr>
              <w:pStyle w:val="ConsPlusNormal"/>
            </w:pPr>
            <w:r>
              <w:t>Всероссийский институт научной и технической информации Российской академии наук (ВИНИТИ РАН)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191 Научно-техническая информация, библиотечное и издательское дело</w:t>
            </w:r>
          </w:p>
        </w:tc>
      </w:tr>
      <w:tr w:rsidR="00460E96">
        <w:tc>
          <w:tcPr>
            <w:tcW w:w="1134" w:type="dxa"/>
          </w:tcPr>
          <w:p w:rsidR="00460E96" w:rsidRDefault="00460E96">
            <w:pPr>
              <w:pStyle w:val="ConsPlusNormal"/>
            </w:pPr>
            <w:r>
              <w:t>1.0.191-1.001.18</w:t>
            </w:r>
          </w:p>
        </w:tc>
        <w:tc>
          <w:tcPr>
            <w:tcW w:w="2948" w:type="dxa"/>
          </w:tcPr>
          <w:p w:rsidR="00460E96" w:rsidRDefault="00460E96">
            <w:pPr>
              <w:pStyle w:val="ConsPlusNormal"/>
            </w:pPr>
            <w:r>
              <w:t>СИБИД. Издания. Выходные сведения, общие требования и правила оформления</w:t>
            </w:r>
          </w:p>
        </w:tc>
        <w:tc>
          <w:tcPr>
            <w:tcW w:w="2891" w:type="dxa"/>
          </w:tcPr>
          <w:p w:rsidR="00460E96" w:rsidRDefault="00460E96">
            <w:pPr>
              <w:pStyle w:val="ConsPlusNormal"/>
            </w:pPr>
            <w:r>
              <w:t xml:space="preserve">Пересмотр </w:t>
            </w:r>
            <w:hyperlink r:id="rId71" w:history="1">
              <w:r>
                <w:rPr>
                  <w:color w:val="0000FF"/>
                </w:rPr>
                <w:t>ГОСТ Р ИСО 15489-1-2007</w:t>
              </w:r>
            </w:hyperlink>
            <w:r>
              <w:t xml:space="preserve"> Система стандартов по информации, библиотечному и издательскому делу. Управление документами. Общие требования Идентичен (IDT) ISO 15489-1:2016</w:t>
            </w:r>
          </w:p>
        </w:tc>
        <w:tc>
          <w:tcPr>
            <w:tcW w:w="1928" w:type="dxa"/>
          </w:tcPr>
          <w:p w:rsidR="00460E96" w:rsidRDefault="00460E96">
            <w:pPr>
              <w:pStyle w:val="ConsPlusNormal"/>
            </w:pPr>
            <w:r>
              <w:t>Всероссийский институт научной и технической информации Российской академии наук (ВИНИТИ РАН)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191 Научно-техническая информация, библиотечное и издательское дело</w:t>
            </w:r>
          </w:p>
        </w:tc>
      </w:tr>
      <w:tr w:rsidR="00460E96">
        <w:tc>
          <w:tcPr>
            <w:tcW w:w="1134" w:type="dxa"/>
          </w:tcPr>
          <w:p w:rsidR="00460E96" w:rsidRDefault="00460E96">
            <w:pPr>
              <w:pStyle w:val="ConsPlusNormal"/>
            </w:pPr>
            <w:r>
              <w:t>1.0.191-1.002.18</w:t>
            </w:r>
          </w:p>
        </w:tc>
        <w:tc>
          <w:tcPr>
            <w:tcW w:w="2948" w:type="dxa"/>
          </w:tcPr>
          <w:p w:rsidR="00460E96" w:rsidRDefault="00460E96">
            <w:pPr>
              <w:pStyle w:val="ConsPlusNormal"/>
            </w:pPr>
            <w:r>
              <w:t>СИБИД. Издания. Основные виды. Термины и определения</w:t>
            </w:r>
          </w:p>
        </w:tc>
        <w:tc>
          <w:tcPr>
            <w:tcW w:w="2891" w:type="dxa"/>
          </w:tcPr>
          <w:p w:rsidR="00460E96" w:rsidRDefault="00460E96">
            <w:pPr>
              <w:pStyle w:val="ConsPlusNormal"/>
            </w:pPr>
            <w:r>
              <w:t xml:space="preserve">Пересмотр </w:t>
            </w:r>
            <w:hyperlink r:id="rId72" w:history="1">
              <w:r>
                <w:rPr>
                  <w:color w:val="0000FF"/>
                </w:rPr>
                <w:t>ГОСТ 7.60-2003</w:t>
              </w:r>
            </w:hyperlink>
            <w:r>
              <w:t xml:space="preserve"> Система стандартов по информации, библиотечному и издательскому делу. Издания. Основные виды. Термины и определения Взамен </w:t>
            </w:r>
            <w:hyperlink r:id="rId73" w:history="1">
              <w:r>
                <w:rPr>
                  <w:color w:val="0000FF"/>
                </w:rPr>
                <w:t>ГОСТ 7.60-2003</w:t>
              </w:r>
            </w:hyperlink>
          </w:p>
        </w:tc>
        <w:tc>
          <w:tcPr>
            <w:tcW w:w="1928" w:type="dxa"/>
          </w:tcPr>
          <w:p w:rsidR="00460E96" w:rsidRDefault="00460E96">
            <w:pPr>
              <w:pStyle w:val="ConsPlusNormal"/>
            </w:pPr>
            <w:r>
              <w:t>Всероссийский институт научной и технической информации Российской академии наук (ВИНИТИ РАН)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191 Научно-техническая информация, библиотечное и издательское дело</w:t>
            </w:r>
          </w:p>
        </w:tc>
      </w:tr>
      <w:tr w:rsidR="00460E96">
        <w:tc>
          <w:tcPr>
            <w:tcW w:w="1134" w:type="dxa"/>
          </w:tcPr>
          <w:p w:rsidR="00460E96" w:rsidRDefault="00460E96">
            <w:pPr>
              <w:pStyle w:val="ConsPlusNormal"/>
            </w:pPr>
            <w:r>
              <w:t>1.0.191-1.001.17</w:t>
            </w:r>
          </w:p>
        </w:tc>
        <w:tc>
          <w:tcPr>
            <w:tcW w:w="2948" w:type="dxa"/>
          </w:tcPr>
          <w:p w:rsidR="00460E96" w:rsidRDefault="00460E96">
            <w:pPr>
              <w:pStyle w:val="ConsPlusNormal"/>
            </w:pPr>
            <w:r>
              <w:t xml:space="preserve">СИБИД. Библиотечно-информационная услуга. </w:t>
            </w:r>
            <w:r>
              <w:lastRenderedPageBreak/>
              <w:t>Требования для научных библиотек</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ФГБУН ИНИОН РАН</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ТК 191 Научно-</w:t>
            </w:r>
            <w:r>
              <w:lastRenderedPageBreak/>
              <w:t>техническая информация, библиотечное и издательское дело</w:t>
            </w:r>
          </w:p>
        </w:tc>
      </w:tr>
      <w:tr w:rsidR="00460E96">
        <w:tc>
          <w:tcPr>
            <w:tcW w:w="1134" w:type="dxa"/>
          </w:tcPr>
          <w:p w:rsidR="00460E96" w:rsidRDefault="00460E96">
            <w:pPr>
              <w:pStyle w:val="ConsPlusNormal"/>
            </w:pPr>
            <w:r>
              <w:lastRenderedPageBreak/>
              <w:t>1.0.191-1.002.17</w:t>
            </w:r>
          </w:p>
        </w:tc>
        <w:tc>
          <w:tcPr>
            <w:tcW w:w="2948" w:type="dxa"/>
          </w:tcPr>
          <w:p w:rsidR="00460E96" w:rsidRDefault="00460E96">
            <w:pPr>
              <w:pStyle w:val="ConsPlusNormal"/>
            </w:pPr>
            <w:r>
              <w:t>СИБИД. Книжные памятники.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"Российская государственная библиотека"; Российская национальная библиотека; Президентская библиотека им. Б.Н. Ельцина; ГПНТБ СО РАН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191 Научно-техническая информация, библиотечное и издательское дело</w:t>
            </w:r>
          </w:p>
        </w:tc>
      </w:tr>
      <w:tr w:rsidR="00460E96">
        <w:tc>
          <w:tcPr>
            <w:tcW w:w="1134" w:type="dxa"/>
          </w:tcPr>
          <w:p w:rsidR="00460E96" w:rsidRDefault="00460E96">
            <w:pPr>
              <w:pStyle w:val="ConsPlusNormal"/>
            </w:pPr>
            <w:r>
              <w:t>1.0.191-1.004.17</w:t>
            </w:r>
          </w:p>
        </w:tc>
        <w:tc>
          <w:tcPr>
            <w:tcW w:w="2948" w:type="dxa"/>
          </w:tcPr>
          <w:p w:rsidR="00460E96" w:rsidRDefault="00460E96">
            <w:pPr>
              <w:pStyle w:val="ConsPlusNormal"/>
            </w:pPr>
            <w: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tc>
        <w:tc>
          <w:tcPr>
            <w:tcW w:w="2891" w:type="dxa"/>
          </w:tcPr>
          <w:p w:rsidR="00460E96" w:rsidRDefault="00460E96">
            <w:pPr>
              <w:pStyle w:val="ConsPlusNormal"/>
            </w:pPr>
            <w:r>
              <w:t xml:space="preserve">Изменение </w:t>
            </w:r>
            <w:hyperlink r:id="rId74" w:history="1">
              <w:r>
                <w:rPr>
                  <w:color w:val="0000FF"/>
                </w:rPr>
                <w:t>ГОСТ Р 7.0.97-2016</w:t>
              </w:r>
            </w:hyperlink>
            <w: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tc>
        <w:tc>
          <w:tcPr>
            <w:tcW w:w="1928" w:type="dxa"/>
          </w:tcPr>
          <w:p w:rsidR="00460E96" w:rsidRDefault="00460E96">
            <w:pPr>
              <w:pStyle w:val="ConsPlusNormal"/>
            </w:pPr>
            <w:r>
              <w:t>ФБУ "ВНИИДАД"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191 Научно-техническая информация, библиотечное и издательское дело</w:t>
            </w:r>
          </w:p>
        </w:tc>
      </w:tr>
      <w:tr w:rsidR="00460E96">
        <w:tc>
          <w:tcPr>
            <w:tcW w:w="1134" w:type="dxa"/>
          </w:tcPr>
          <w:p w:rsidR="00460E96" w:rsidRDefault="00460E96">
            <w:pPr>
              <w:pStyle w:val="ConsPlusNormal"/>
            </w:pPr>
            <w:r>
              <w:t>2.0.191-1.001.17</w:t>
            </w:r>
          </w:p>
        </w:tc>
        <w:tc>
          <w:tcPr>
            <w:tcW w:w="2948" w:type="dxa"/>
          </w:tcPr>
          <w:p w:rsidR="00460E96" w:rsidRDefault="00460E96">
            <w:pPr>
              <w:pStyle w:val="ConsPlusNormal"/>
            </w:pPr>
            <w:r>
              <w:t>СИБИД. Представление дат и времени. Общие требования</w:t>
            </w:r>
          </w:p>
        </w:tc>
        <w:tc>
          <w:tcPr>
            <w:tcW w:w="2891" w:type="dxa"/>
          </w:tcPr>
          <w:p w:rsidR="00460E96" w:rsidRDefault="00460E96">
            <w:pPr>
              <w:pStyle w:val="ConsPlusNormal"/>
            </w:pPr>
            <w:r>
              <w:t>Разработка ГОСТ Р Модифицирован (MOD) ISO 8601:2004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191 Научно-техническая информация, библиотечное и </w:t>
            </w:r>
            <w:r>
              <w:lastRenderedPageBreak/>
              <w:t>издательское дело</w:t>
            </w:r>
          </w:p>
        </w:tc>
      </w:tr>
      <w:tr w:rsidR="00460E96">
        <w:tc>
          <w:tcPr>
            <w:tcW w:w="1134" w:type="dxa"/>
          </w:tcPr>
          <w:p w:rsidR="00460E96" w:rsidRDefault="00460E96">
            <w:pPr>
              <w:pStyle w:val="ConsPlusNormal"/>
            </w:pPr>
            <w:r>
              <w:lastRenderedPageBreak/>
              <w:t>2.0.191-1.002.16</w:t>
            </w:r>
          </w:p>
        </w:tc>
        <w:tc>
          <w:tcPr>
            <w:tcW w:w="2948" w:type="dxa"/>
          </w:tcPr>
          <w:p w:rsidR="00460E96" w:rsidRDefault="00460E96">
            <w:pPr>
              <w:pStyle w:val="ConsPlusNormal"/>
            </w:pPr>
            <w:r>
              <w:t>СИБИД. Информация и документация. Системы управления документами.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Всероссийский научно-исследовательский институт документоведения и архивного дела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191 Научно-техническая информация, библиотечное и издательское дело</w:t>
            </w:r>
          </w:p>
        </w:tc>
      </w:tr>
      <w:tr w:rsidR="00460E96">
        <w:tc>
          <w:tcPr>
            <w:tcW w:w="1134" w:type="dxa"/>
          </w:tcPr>
          <w:p w:rsidR="00460E96" w:rsidRDefault="00460E96">
            <w:pPr>
              <w:pStyle w:val="ConsPlusNormal"/>
            </w:pPr>
            <w:r>
              <w:t>2.0.191-1.002.17</w:t>
            </w:r>
          </w:p>
        </w:tc>
        <w:tc>
          <w:tcPr>
            <w:tcW w:w="2948" w:type="dxa"/>
          </w:tcPr>
          <w:p w:rsidR="00460E96" w:rsidRDefault="00460E96">
            <w:pPr>
              <w:pStyle w:val="ConsPlusNormal"/>
            </w:pPr>
            <w:r>
              <w:t>СИБИД. Библиографическая запись. Библиографическое описание. Общие требования и правила составления"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филиал ИТАР-ТАСС "Российская книжная палата"; Российская государственная библиотека; Российская национальная библиотека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191 Научно-техническая информация, библиотечное и издательское дело</w:t>
            </w:r>
          </w:p>
        </w:tc>
      </w:tr>
      <w:tr w:rsidR="00460E96">
        <w:tc>
          <w:tcPr>
            <w:tcW w:w="1134" w:type="dxa"/>
          </w:tcPr>
          <w:p w:rsidR="00460E96" w:rsidRDefault="00460E96">
            <w:pPr>
              <w:pStyle w:val="ConsPlusNormal"/>
            </w:pPr>
            <w:r>
              <w:t>2.0.191-1.003.17</w:t>
            </w:r>
          </w:p>
        </w:tc>
        <w:tc>
          <w:tcPr>
            <w:tcW w:w="2948" w:type="dxa"/>
          </w:tcPr>
          <w:p w:rsidR="00460E96" w:rsidRDefault="00460E96">
            <w:pPr>
              <w:pStyle w:val="ConsPlusNormal"/>
            </w:pPr>
            <w:r>
              <w:t>СИБИД. Библиотечное обслуживание: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"Российская государственная библиотека"; Российская национальная библиотека; Президентская библиотека им. Б.Н. Ельцина; ГПНТБ СО РАН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191 Научно-техническая информация, библиотечное и издательское дело</w:t>
            </w:r>
          </w:p>
        </w:tc>
      </w:tr>
      <w:tr w:rsidR="00460E96">
        <w:tc>
          <w:tcPr>
            <w:tcW w:w="1134" w:type="dxa"/>
          </w:tcPr>
          <w:p w:rsidR="00460E96" w:rsidRDefault="00460E96">
            <w:pPr>
              <w:pStyle w:val="ConsPlusNormal"/>
            </w:pPr>
            <w:r>
              <w:t>2.0.191-</w:t>
            </w:r>
            <w:r>
              <w:lastRenderedPageBreak/>
              <w:t>1.004.17</w:t>
            </w:r>
          </w:p>
        </w:tc>
        <w:tc>
          <w:tcPr>
            <w:tcW w:w="2948" w:type="dxa"/>
          </w:tcPr>
          <w:p w:rsidR="00460E96" w:rsidRDefault="00460E96">
            <w:pPr>
              <w:pStyle w:val="ConsPlusNormal"/>
            </w:pPr>
            <w:r>
              <w:lastRenderedPageBreak/>
              <w:t xml:space="preserve">СИБИД. Реферат и аннотация. </w:t>
            </w:r>
            <w:r>
              <w:lastRenderedPageBreak/>
              <w:t>Общие требования</w:t>
            </w:r>
          </w:p>
        </w:tc>
        <w:tc>
          <w:tcPr>
            <w:tcW w:w="2891" w:type="dxa"/>
          </w:tcPr>
          <w:p w:rsidR="00460E96" w:rsidRDefault="00460E96">
            <w:pPr>
              <w:pStyle w:val="ConsPlusNormal"/>
            </w:pPr>
            <w:r>
              <w:lastRenderedPageBreak/>
              <w:t xml:space="preserve">Разработка ГОСТ Р на базе </w:t>
            </w:r>
            <w:r>
              <w:lastRenderedPageBreak/>
              <w:t xml:space="preserve">Нет; ГОСТ </w:t>
            </w:r>
            <w:hyperlink r:id="rId75" w:history="1">
              <w:r>
                <w:rPr>
                  <w:color w:val="0000FF"/>
                </w:rPr>
                <w:t>ГОСТ 7.9-95</w:t>
              </w:r>
            </w:hyperlink>
            <w:r>
              <w:t xml:space="preserve"> Система стандартов по информации, библиотечному и издательскому делу. Реферат и аннотация. Общие требования</w:t>
            </w:r>
          </w:p>
        </w:tc>
        <w:tc>
          <w:tcPr>
            <w:tcW w:w="1928" w:type="dxa"/>
          </w:tcPr>
          <w:p w:rsidR="00460E96" w:rsidRDefault="00460E96">
            <w:pPr>
              <w:pStyle w:val="ConsPlusNormal"/>
            </w:pPr>
            <w:r>
              <w:lastRenderedPageBreak/>
              <w:t>ВИНИТИ РАН</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191 </w:t>
            </w:r>
            <w:r>
              <w:lastRenderedPageBreak/>
              <w:t>Научно-техническая информация, библиотечное и издательское дело</w:t>
            </w:r>
          </w:p>
        </w:tc>
      </w:tr>
      <w:tr w:rsidR="00460E96">
        <w:tc>
          <w:tcPr>
            <w:tcW w:w="1134" w:type="dxa"/>
          </w:tcPr>
          <w:p w:rsidR="00460E96" w:rsidRDefault="00460E96">
            <w:pPr>
              <w:pStyle w:val="ConsPlusNormal"/>
            </w:pPr>
            <w:r>
              <w:lastRenderedPageBreak/>
              <w:t>1.0.191-1.003.17</w:t>
            </w:r>
          </w:p>
        </w:tc>
        <w:tc>
          <w:tcPr>
            <w:tcW w:w="2948" w:type="dxa"/>
          </w:tcPr>
          <w:p w:rsidR="00460E96" w:rsidRDefault="00460E96">
            <w:pPr>
              <w:pStyle w:val="ConsPlusNormal"/>
            </w:pPr>
            <w:r>
              <w:t>СИБИД. Профиль комплектования научных библиотек. Структура. Индикаторы комплектования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ФГБУН ИНИОН РАН, ВИНИТИ РАН, БЕН РАН, БАН РАН, ГПНТБ СО РАН, Научная библиотека МГУ</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191 Научно-техническая информация, библиотечное и издательское дело</w:t>
            </w:r>
          </w:p>
        </w:tc>
      </w:tr>
      <w:tr w:rsidR="00460E96">
        <w:tc>
          <w:tcPr>
            <w:tcW w:w="19273" w:type="dxa"/>
            <w:gridSpan w:val="12"/>
          </w:tcPr>
          <w:p w:rsidR="00460E96" w:rsidRDefault="00460E96">
            <w:pPr>
              <w:pStyle w:val="ConsPlusNormal"/>
              <w:outlineLvl w:val="2"/>
            </w:pPr>
            <w:r>
              <w:t>ТК 201 Эргономика, психология труда и инженерная психология</w:t>
            </w:r>
          </w:p>
        </w:tc>
      </w:tr>
      <w:tr w:rsidR="00460E96">
        <w:tc>
          <w:tcPr>
            <w:tcW w:w="1134" w:type="dxa"/>
          </w:tcPr>
          <w:p w:rsidR="00460E96" w:rsidRDefault="00460E96">
            <w:pPr>
              <w:pStyle w:val="ConsPlusNormal"/>
            </w:pPr>
            <w:r>
              <w:t>1.0.201-1.001.18</w:t>
            </w:r>
          </w:p>
        </w:tc>
        <w:tc>
          <w:tcPr>
            <w:tcW w:w="2948" w:type="dxa"/>
          </w:tcPr>
          <w:p w:rsidR="00460E96" w:rsidRDefault="00460E96">
            <w:pPr>
              <w:pStyle w:val="ConsPlusNormal"/>
            </w:pPr>
            <w:r>
              <w:t>Эргономика. Основные антропометрические измерения для технического проектирования. Часть 3. Международные и региональные данные для использования в стандартах на продукцию</w:t>
            </w:r>
          </w:p>
        </w:tc>
        <w:tc>
          <w:tcPr>
            <w:tcW w:w="2891" w:type="dxa"/>
          </w:tcPr>
          <w:p w:rsidR="00460E96" w:rsidRDefault="00460E96">
            <w:pPr>
              <w:pStyle w:val="ConsPlusNormal"/>
            </w:pPr>
            <w:r>
              <w:t>Разработка ГОСТ Р Идентичен (IDT) ISO 7250-3:2015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201 Эргономика, психология труда и инженерная психология</w:t>
            </w:r>
          </w:p>
        </w:tc>
      </w:tr>
      <w:tr w:rsidR="00460E96">
        <w:tc>
          <w:tcPr>
            <w:tcW w:w="1134" w:type="dxa"/>
          </w:tcPr>
          <w:p w:rsidR="00460E96" w:rsidRDefault="00460E96">
            <w:pPr>
              <w:pStyle w:val="ConsPlusNormal"/>
            </w:pPr>
            <w:r>
              <w:t>1.2.201-1.002.18</w:t>
            </w:r>
          </w:p>
        </w:tc>
        <w:tc>
          <w:tcPr>
            <w:tcW w:w="2948" w:type="dxa"/>
          </w:tcPr>
          <w:p w:rsidR="00460E96" w:rsidRDefault="00460E96">
            <w:pPr>
              <w:pStyle w:val="ConsPlusNormal"/>
            </w:pPr>
            <w:r>
              <w:t xml:space="preserve">Эргономика транспортных средств. Эргономические аспекты информационно-управляющей системы транспортного средства. Требования к представлению </w:t>
            </w:r>
            <w:r>
              <w:lastRenderedPageBreak/>
              <w:t>визуальной информации внутри транспортного средства и методы проверки их выполнения</w:t>
            </w:r>
          </w:p>
        </w:tc>
        <w:tc>
          <w:tcPr>
            <w:tcW w:w="2891" w:type="dxa"/>
          </w:tcPr>
          <w:p w:rsidR="00460E96" w:rsidRDefault="00460E96">
            <w:pPr>
              <w:pStyle w:val="ConsPlusNormal"/>
            </w:pPr>
            <w:r>
              <w:lastRenderedPageBreak/>
              <w:t xml:space="preserve">Пересмотр ГОСТ Р ИСО 15008-2012 Эргономика транспортных средств. Эргономические аспекты информационно-управляющей системы </w:t>
            </w:r>
            <w:r>
              <w:lastRenderedPageBreak/>
              <w:t>транспортного средства. Требования к представлению визуальной информации внутри транспортного средства и методы их проверки Взамен ГОСТ Р ИСО 15008-2012 Модифицирован (MOD) ISO 15008:2017</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201 Эргономика, психология труда и инженерная психология</w:t>
            </w:r>
          </w:p>
        </w:tc>
      </w:tr>
      <w:tr w:rsidR="00460E96">
        <w:tc>
          <w:tcPr>
            <w:tcW w:w="1134" w:type="dxa"/>
          </w:tcPr>
          <w:p w:rsidR="00460E96" w:rsidRDefault="00460E96">
            <w:pPr>
              <w:pStyle w:val="ConsPlusNormal"/>
            </w:pPr>
            <w:r>
              <w:lastRenderedPageBreak/>
              <w:t>1.2.201-1.003.18</w:t>
            </w:r>
          </w:p>
        </w:tc>
        <w:tc>
          <w:tcPr>
            <w:tcW w:w="2948" w:type="dxa"/>
          </w:tcPr>
          <w:p w:rsidR="00460E96" w:rsidRDefault="00460E96">
            <w:pPr>
              <w:pStyle w:val="ConsPlusNormal"/>
            </w:pPr>
            <w:r>
              <w:t>Эргономика транспортных средств. Эргономические аспекты информационно-управляющей системы транспортного средства. Принципы управления диалогом и процедуры проверки соответствия</w:t>
            </w:r>
          </w:p>
        </w:tc>
        <w:tc>
          <w:tcPr>
            <w:tcW w:w="2891" w:type="dxa"/>
          </w:tcPr>
          <w:p w:rsidR="00460E96" w:rsidRDefault="00460E96">
            <w:pPr>
              <w:pStyle w:val="ConsPlusNormal"/>
            </w:pPr>
            <w:r>
              <w:t xml:space="preserve">Пересмотр </w:t>
            </w:r>
            <w:hyperlink r:id="rId76" w:history="1">
              <w:r>
                <w:rPr>
                  <w:color w:val="0000FF"/>
                </w:rPr>
                <w:t>ГОСТ Р ИСО 15005-2012</w:t>
              </w:r>
            </w:hyperlink>
            <w:r>
              <w:t xml:space="preserve"> Эргономика транспортных средств. Эргономические аспекты информационно-управляющей системы транспортного средства. Принципы управления диалогом и процедуры проверки соответствия Взамен </w:t>
            </w:r>
            <w:hyperlink r:id="rId77" w:history="1">
              <w:r>
                <w:rPr>
                  <w:color w:val="0000FF"/>
                </w:rPr>
                <w:t>ГОСТ Р ИСО 15005-2012</w:t>
              </w:r>
            </w:hyperlink>
            <w:r>
              <w:t xml:space="preserve"> Модифицирован (MOD) ISO 15005:2017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201 Эргономика, психология труда и инженерная психология</w:t>
            </w:r>
          </w:p>
        </w:tc>
      </w:tr>
      <w:tr w:rsidR="00460E96">
        <w:tc>
          <w:tcPr>
            <w:tcW w:w="1134" w:type="dxa"/>
          </w:tcPr>
          <w:p w:rsidR="00460E96" w:rsidRDefault="00460E96">
            <w:pPr>
              <w:pStyle w:val="ConsPlusNormal"/>
            </w:pPr>
            <w:r>
              <w:t>1.0.201-1.004.18</w:t>
            </w:r>
          </w:p>
        </w:tc>
        <w:tc>
          <w:tcPr>
            <w:tcW w:w="2948" w:type="dxa"/>
          </w:tcPr>
          <w:p w:rsidR="00460E96" w:rsidRDefault="00460E96">
            <w:pPr>
              <w:pStyle w:val="ConsPlusNormal"/>
            </w:pPr>
            <w:r>
              <w:t>Эргономика взаимодействия человек-система. Часть 112. Принципы представления информации</w:t>
            </w:r>
          </w:p>
        </w:tc>
        <w:tc>
          <w:tcPr>
            <w:tcW w:w="2891" w:type="dxa"/>
          </w:tcPr>
          <w:p w:rsidR="00460E96" w:rsidRDefault="00460E96">
            <w:pPr>
              <w:pStyle w:val="ConsPlusNormal"/>
            </w:pPr>
            <w:r>
              <w:t>Разработка ГОСТ Р Модифицирован (MOD) ISO 9241-112:2017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201 Эргономика, психология труда и инженерная психология</w:t>
            </w:r>
          </w:p>
        </w:tc>
      </w:tr>
      <w:tr w:rsidR="00460E96">
        <w:tc>
          <w:tcPr>
            <w:tcW w:w="1134" w:type="dxa"/>
          </w:tcPr>
          <w:p w:rsidR="00460E96" w:rsidRDefault="00460E96">
            <w:pPr>
              <w:pStyle w:val="ConsPlusNormal"/>
            </w:pPr>
            <w:r>
              <w:t>1.0.201-1.005.18</w:t>
            </w:r>
          </w:p>
        </w:tc>
        <w:tc>
          <w:tcPr>
            <w:tcW w:w="2948" w:type="dxa"/>
          </w:tcPr>
          <w:p w:rsidR="00460E96" w:rsidRDefault="00460E96">
            <w:pPr>
              <w:pStyle w:val="ConsPlusNormal"/>
            </w:pPr>
            <w:r>
              <w:t xml:space="preserve">Эргономика взаимодействия человек-система. Часть 392. Эргономические </w:t>
            </w:r>
            <w:r>
              <w:lastRenderedPageBreak/>
              <w:t>рекомендации по снижению утомления глаз от просмотра стереоскопических изображений</w:t>
            </w:r>
          </w:p>
        </w:tc>
        <w:tc>
          <w:tcPr>
            <w:tcW w:w="2891" w:type="dxa"/>
          </w:tcPr>
          <w:p w:rsidR="00460E96" w:rsidRDefault="00460E96">
            <w:pPr>
              <w:pStyle w:val="ConsPlusNormal"/>
            </w:pPr>
            <w:r>
              <w:lastRenderedPageBreak/>
              <w:t>Разработка ГОСТ Р Идентичен (IDT) ISO 9241-392:2015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201 Эргономика, психология </w:t>
            </w:r>
            <w:r>
              <w:lastRenderedPageBreak/>
              <w:t>труда и инженерная психология</w:t>
            </w:r>
          </w:p>
        </w:tc>
      </w:tr>
      <w:tr w:rsidR="00460E96">
        <w:tc>
          <w:tcPr>
            <w:tcW w:w="1134" w:type="dxa"/>
          </w:tcPr>
          <w:p w:rsidR="00460E96" w:rsidRDefault="00460E96">
            <w:pPr>
              <w:pStyle w:val="ConsPlusNormal"/>
            </w:pPr>
            <w:r>
              <w:lastRenderedPageBreak/>
              <w:t>1.0.201-1.007.18</w:t>
            </w:r>
          </w:p>
        </w:tc>
        <w:tc>
          <w:tcPr>
            <w:tcW w:w="2948" w:type="dxa"/>
          </w:tcPr>
          <w:p w:rsidR="00460E96" w:rsidRDefault="00460E96">
            <w:pPr>
              <w:pStyle w:val="ConsPlusNormal"/>
            </w:pPr>
            <w:r>
              <w:t>Эргономика. Организация деятельности, ориентированная на человека. Общие принципы</w:t>
            </w:r>
          </w:p>
        </w:tc>
        <w:tc>
          <w:tcPr>
            <w:tcW w:w="2891" w:type="dxa"/>
          </w:tcPr>
          <w:p w:rsidR="00460E96" w:rsidRDefault="00460E96">
            <w:pPr>
              <w:pStyle w:val="ConsPlusNormal"/>
            </w:pPr>
            <w:r>
              <w:t>Разработка ГОСТ Р Идентичен (IDT) ISO 27500:2016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201 Эргономика, психология труда и инженерная психология</w:t>
            </w:r>
          </w:p>
        </w:tc>
      </w:tr>
      <w:tr w:rsidR="00460E96">
        <w:tc>
          <w:tcPr>
            <w:tcW w:w="1134" w:type="dxa"/>
          </w:tcPr>
          <w:p w:rsidR="00460E96" w:rsidRDefault="00460E96">
            <w:pPr>
              <w:pStyle w:val="ConsPlusNormal"/>
            </w:pPr>
            <w:r>
              <w:t>1.0.201-1.006.18</w:t>
            </w:r>
          </w:p>
        </w:tc>
        <w:tc>
          <w:tcPr>
            <w:tcW w:w="2948" w:type="dxa"/>
          </w:tcPr>
          <w:p w:rsidR="00460E96" w:rsidRDefault="00460E96">
            <w:pPr>
              <w:pStyle w:val="ConsPlusNormal"/>
            </w:pPr>
            <w:r>
              <w:t>Эргономика термальной среды. Медицинский контроль за людьми, подверженными воздействию экстремально горячей или холодной среды</w:t>
            </w:r>
          </w:p>
        </w:tc>
        <w:tc>
          <w:tcPr>
            <w:tcW w:w="2891" w:type="dxa"/>
          </w:tcPr>
          <w:p w:rsidR="00460E96" w:rsidRDefault="00460E96">
            <w:pPr>
              <w:pStyle w:val="ConsPlusNormal"/>
            </w:pPr>
            <w:r>
              <w:t>Разработка ГОСТ Р Идентичен (IDT) ISO 12894:2001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201 Эргономика, психология труда и инженерная психология</w:t>
            </w:r>
          </w:p>
        </w:tc>
      </w:tr>
      <w:tr w:rsidR="00460E96">
        <w:tc>
          <w:tcPr>
            <w:tcW w:w="1134" w:type="dxa"/>
          </w:tcPr>
          <w:p w:rsidR="00460E96" w:rsidRDefault="00460E96">
            <w:pPr>
              <w:pStyle w:val="ConsPlusNormal"/>
            </w:pPr>
            <w:r>
              <w:t>1.0.201-1.008.18</w:t>
            </w:r>
          </w:p>
        </w:tc>
        <w:tc>
          <w:tcPr>
            <w:tcW w:w="2948" w:type="dxa"/>
          </w:tcPr>
          <w:p w:rsidR="00460E96" w:rsidRDefault="00460E96">
            <w:pPr>
              <w:pStyle w:val="ConsPlusNormal"/>
            </w:pPr>
            <w:r>
              <w:t>Эргономические принципы обеспечения адекватности умственной нагрузки. Часть 1. Основные положения, термины и определения</w:t>
            </w:r>
          </w:p>
        </w:tc>
        <w:tc>
          <w:tcPr>
            <w:tcW w:w="2891" w:type="dxa"/>
          </w:tcPr>
          <w:p w:rsidR="00460E96" w:rsidRDefault="00460E96">
            <w:pPr>
              <w:pStyle w:val="ConsPlusNormal"/>
            </w:pPr>
            <w:r>
              <w:t xml:space="preserve">Пересмотр </w:t>
            </w:r>
            <w:hyperlink r:id="rId78" w:history="1">
              <w:r>
                <w:rPr>
                  <w:color w:val="0000FF"/>
                </w:rPr>
                <w:t>ГОСТ Р ИСО 10075-2011</w:t>
              </w:r>
            </w:hyperlink>
            <w:r>
              <w:t xml:space="preserve"> Эргономические принципы обеспечения адекватности умственной нагрузки. Основные термины и определения Взамен </w:t>
            </w:r>
            <w:hyperlink r:id="rId79" w:history="1">
              <w:r>
                <w:rPr>
                  <w:color w:val="0000FF"/>
                </w:rPr>
                <w:t>ГОСТ Р ИСО 10075-2011</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20.11.2018</w:t>
            </w:r>
          </w:p>
        </w:tc>
        <w:tc>
          <w:tcPr>
            <w:tcW w:w="1247" w:type="dxa"/>
          </w:tcPr>
          <w:p w:rsidR="00460E96" w:rsidRDefault="00460E96">
            <w:pPr>
              <w:pStyle w:val="ConsPlusNormal"/>
            </w:pPr>
            <w:r>
              <w:t>25.10.2019</w:t>
            </w:r>
          </w:p>
        </w:tc>
        <w:tc>
          <w:tcPr>
            <w:tcW w:w="1247" w:type="dxa"/>
          </w:tcPr>
          <w:p w:rsidR="00460E96" w:rsidRDefault="00460E96">
            <w:pPr>
              <w:pStyle w:val="ConsPlusNormal"/>
            </w:pPr>
            <w:r>
              <w:t>25.10.2019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201 Эргономика, психология труда и инженерная психология</w:t>
            </w:r>
          </w:p>
        </w:tc>
      </w:tr>
      <w:tr w:rsidR="00460E96">
        <w:tc>
          <w:tcPr>
            <w:tcW w:w="1134" w:type="dxa"/>
          </w:tcPr>
          <w:p w:rsidR="00460E96" w:rsidRDefault="00460E96">
            <w:pPr>
              <w:pStyle w:val="ConsPlusNormal"/>
            </w:pPr>
            <w:r>
              <w:t>2.0.201-1.005.17</w:t>
            </w:r>
          </w:p>
        </w:tc>
        <w:tc>
          <w:tcPr>
            <w:tcW w:w="2948" w:type="dxa"/>
          </w:tcPr>
          <w:p w:rsidR="00460E96" w:rsidRDefault="00460E96">
            <w:pPr>
              <w:pStyle w:val="ConsPlusNormal"/>
            </w:pPr>
            <w:r>
              <w:t>Эргономика транспортных средств. Требования к рабочему месту водителя автобуса. Часть 1. Основные требования</w:t>
            </w:r>
          </w:p>
        </w:tc>
        <w:tc>
          <w:tcPr>
            <w:tcW w:w="2891" w:type="dxa"/>
          </w:tcPr>
          <w:p w:rsidR="00460E96" w:rsidRDefault="00460E96">
            <w:pPr>
              <w:pStyle w:val="ConsPlusNormal"/>
            </w:pPr>
            <w:r>
              <w:t>Разработка ГОСТ Р Идентичен (IDT) ISO 16121-1:2012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201 Эргономика, психология труда и инженерная психология</w:t>
            </w:r>
          </w:p>
        </w:tc>
      </w:tr>
      <w:tr w:rsidR="00460E96">
        <w:tc>
          <w:tcPr>
            <w:tcW w:w="1134" w:type="dxa"/>
          </w:tcPr>
          <w:p w:rsidR="00460E96" w:rsidRDefault="00460E96">
            <w:pPr>
              <w:pStyle w:val="ConsPlusNormal"/>
            </w:pPr>
            <w:r>
              <w:lastRenderedPageBreak/>
              <w:t>2.0.201-1.001.17</w:t>
            </w:r>
          </w:p>
        </w:tc>
        <w:tc>
          <w:tcPr>
            <w:tcW w:w="2948" w:type="dxa"/>
          </w:tcPr>
          <w:p w:rsidR="00460E96" w:rsidRDefault="00460E96">
            <w:pPr>
              <w:pStyle w:val="ConsPlusNormal"/>
            </w:pPr>
            <w:r>
              <w:t>Эргономика изделий повседневного использования. Часть 2. Суммативный метод испытаний</w:t>
            </w:r>
          </w:p>
        </w:tc>
        <w:tc>
          <w:tcPr>
            <w:tcW w:w="2891" w:type="dxa"/>
          </w:tcPr>
          <w:p w:rsidR="00460E96" w:rsidRDefault="00460E96">
            <w:pPr>
              <w:pStyle w:val="ConsPlusNormal"/>
            </w:pPr>
            <w:r>
              <w:t>Разработка ГОСТ Р Идентичен (IDT) ISO/TS 20282-2:2013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201 Эргономика, психология труда и инженерная психология</w:t>
            </w:r>
          </w:p>
        </w:tc>
      </w:tr>
      <w:tr w:rsidR="00460E96">
        <w:tc>
          <w:tcPr>
            <w:tcW w:w="1134" w:type="dxa"/>
          </w:tcPr>
          <w:p w:rsidR="00460E96" w:rsidRDefault="00460E96">
            <w:pPr>
              <w:pStyle w:val="ConsPlusNormal"/>
            </w:pPr>
            <w:r>
              <w:t>2.0.201-1.002.17</w:t>
            </w:r>
          </w:p>
        </w:tc>
        <w:tc>
          <w:tcPr>
            <w:tcW w:w="2948" w:type="dxa"/>
          </w:tcPr>
          <w:p w:rsidR="00460E96" w:rsidRDefault="00460E96">
            <w:pPr>
              <w:pStyle w:val="ConsPlusNormal"/>
            </w:pPr>
            <w:r>
              <w:t>Эргономика. Основные антропометрические измерения для технического проектирования. Часть 3. Международные и региональные данные для использования в стандартах на продукцию</w:t>
            </w:r>
          </w:p>
        </w:tc>
        <w:tc>
          <w:tcPr>
            <w:tcW w:w="2891" w:type="dxa"/>
          </w:tcPr>
          <w:p w:rsidR="00460E96" w:rsidRDefault="00460E96">
            <w:pPr>
              <w:pStyle w:val="ConsPlusNormal"/>
            </w:pPr>
            <w:r>
              <w:t>Разработка ГОСТ Р Идентичен (IDT) ISO 7250-3:2015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201 Эргономика, психология труда и инженерная психология</w:t>
            </w:r>
          </w:p>
        </w:tc>
      </w:tr>
      <w:tr w:rsidR="00460E96">
        <w:tc>
          <w:tcPr>
            <w:tcW w:w="1134" w:type="dxa"/>
          </w:tcPr>
          <w:p w:rsidR="00460E96" w:rsidRDefault="00460E96">
            <w:pPr>
              <w:pStyle w:val="ConsPlusNormal"/>
            </w:pPr>
            <w:r>
              <w:t>2.0.201-1.003.17</w:t>
            </w:r>
          </w:p>
        </w:tc>
        <w:tc>
          <w:tcPr>
            <w:tcW w:w="2948" w:type="dxa"/>
          </w:tcPr>
          <w:p w:rsidR="00460E96" w:rsidRDefault="00460E96">
            <w:pPr>
              <w:pStyle w:val="ConsPlusNormal"/>
            </w:pPr>
            <w:r>
              <w:t>Эргономика. Процедуры оптимизации нагрузки на скелетные мышцы</w:t>
            </w:r>
          </w:p>
        </w:tc>
        <w:tc>
          <w:tcPr>
            <w:tcW w:w="2891" w:type="dxa"/>
          </w:tcPr>
          <w:p w:rsidR="00460E96" w:rsidRDefault="00460E96">
            <w:pPr>
              <w:pStyle w:val="ConsPlusNormal"/>
            </w:pPr>
            <w:r>
              <w:t>Разработка ГОСТ Р Идентичен (IDT) ISO/TS 20646:2014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201 Эргономика, психология труда и инженерная психология</w:t>
            </w:r>
          </w:p>
        </w:tc>
      </w:tr>
      <w:tr w:rsidR="00460E96">
        <w:tc>
          <w:tcPr>
            <w:tcW w:w="1134" w:type="dxa"/>
          </w:tcPr>
          <w:p w:rsidR="00460E96" w:rsidRDefault="00460E96">
            <w:pPr>
              <w:pStyle w:val="ConsPlusNormal"/>
            </w:pPr>
            <w:r>
              <w:t>2.0.201-1.004.17</w:t>
            </w:r>
          </w:p>
        </w:tc>
        <w:tc>
          <w:tcPr>
            <w:tcW w:w="2948" w:type="dxa"/>
          </w:tcPr>
          <w:p w:rsidR="00460E96" w:rsidRDefault="00460E96">
            <w:pPr>
              <w:pStyle w:val="ConsPlusNormal"/>
            </w:pPr>
            <w:r>
              <w:t>Эргономика термальной среды. Расчет термальной нагрузки на основе WBGT (температура по смоченному термометру)</w:t>
            </w:r>
          </w:p>
        </w:tc>
        <w:tc>
          <w:tcPr>
            <w:tcW w:w="2891" w:type="dxa"/>
          </w:tcPr>
          <w:p w:rsidR="00460E96" w:rsidRDefault="00460E96">
            <w:pPr>
              <w:pStyle w:val="ConsPlusNormal"/>
            </w:pPr>
            <w:r>
              <w:t xml:space="preserve">Пересмотр </w:t>
            </w:r>
            <w:hyperlink r:id="rId80" w:history="1">
              <w:r>
                <w:rPr>
                  <w:color w:val="0000FF"/>
                </w:rPr>
                <w:t>ГОСТ Р ИСО 7243-2007</w:t>
              </w:r>
            </w:hyperlink>
            <w:r>
              <w:t xml:space="preserve"> Термальная среда. Расчет тепловой нагрузки на работающего человека, основанный на показателе WBGT (температура влажного шарика психрометра) Идентичен (IDT) ISO 7243:2017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201 Эргономика, психология труда и инженерная психология</w:t>
            </w:r>
          </w:p>
        </w:tc>
      </w:tr>
      <w:tr w:rsidR="00460E96">
        <w:tc>
          <w:tcPr>
            <w:tcW w:w="19273" w:type="dxa"/>
            <w:gridSpan w:val="12"/>
          </w:tcPr>
          <w:p w:rsidR="00460E96" w:rsidRDefault="00460E96">
            <w:pPr>
              <w:pStyle w:val="ConsPlusNormal"/>
              <w:outlineLvl w:val="2"/>
            </w:pPr>
            <w:r>
              <w:t>ТК 326 Биотехнологии</w:t>
            </w:r>
          </w:p>
        </w:tc>
      </w:tr>
      <w:tr w:rsidR="00460E96">
        <w:tc>
          <w:tcPr>
            <w:tcW w:w="1134" w:type="dxa"/>
          </w:tcPr>
          <w:p w:rsidR="00460E96" w:rsidRDefault="00460E96">
            <w:pPr>
              <w:pStyle w:val="ConsPlusNormal"/>
            </w:pPr>
            <w:r>
              <w:lastRenderedPageBreak/>
              <w:t>1.0.326-1.018.18</w:t>
            </w:r>
          </w:p>
        </w:tc>
        <w:tc>
          <w:tcPr>
            <w:tcW w:w="2948" w:type="dxa"/>
          </w:tcPr>
          <w:p w:rsidR="00460E96" w:rsidRDefault="00460E96">
            <w:pPr>
              <w:pStyle w:val="ConsPlusNormal"/>
            </w:pPr>
            <w:r>
              <w:t>Продукция микробиологическая. Препарат ферментный фосфотрансфераза из моркови.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1.0.326-1.028.18</w:t>
            </w:r>
          </w:p>
        </w:tc>
        <w:tc>
          <w:tcPr>
            <w:tcW w:w="2948" w:type="dxa"/>
          </w:tcPr>
          <w:p w:rsidR="00460E96" w:rsidRDefault="00460E96">
            <w:pPr>
              <w:pStyle w:val="ConsPlusNormal"/>
            </w:pPr>
            <w:r>
              <w:t>Продукция микробиологическая. Поливитаминный препарат.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1.0.326-1.023.18</w:t>
            </w:r>
          </w:p>
        </w:tc>
        <w:tc>
          <w:tcPr>
            <w:tcW w:w="2948" w:type="dxa"/>
          </w:tcPr>
          <w:p w:rsidR="00460E96" w:rsidRDefault="00460E96">
            <w:pPr>
              <w:pStyle w:val="ConsPlusNormal"/>
            </w:pPr>
            <w:r>
              <w:t>Продукция микробиологическая. Средство защиты растений нематицидного действия.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1.0.326-1.009.18</w:t>
            </w:r>
          </w:p>
        </w:tc>
        <w:tc>
          <w:tcPr>
            <w:tcW w:w="2948" w:type="dxa"/>
          </w:tcPr>
          <w:p w:rsidR="00460E96" w:rsidRDefault="00460E96">
            <w:pPr>
              <w:pStyle w:val="ConsPlusNormal"/>
            </w:pPr>
            <w:r>
              <w:t>Продукция микробиологическая. Ферментный препарат пектофоетидин ГЗх.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1.0.326-1.021.18</w:t>
            </w:r>
          </w:p>
        </w:tc>
        <w:tc>
          <w:tcPr>
            <w:tcW w:w="2948" w:type="dxa"/>
          </w:tcPr>
          <w:p w:rsidR="00460E96" w:rsidRDefault="00460E96">
            <w:pPr>
              <w:pStyle w:val="ConsPlusNormal"/>
            </w:pPr>
            <w:r>
              <w:t>Продукция микробиологическая. Фосфолипиды икры гидробионтов для косметической отрасли и кормопроизводства.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1.0.326-1.014.18</w:t>
            </w:r>
          </w:p>
        </w:tc>
        <w:tc>
          <w:tcPr>
            <w:tcW w:w="2948" w:type="dxa"/>
          </w:tcPr>
          <w:p w:rsidR="00460E96" w:rsidRDefault="00460E96">
            <w:pPr>
              <w:pStyle w:val="ConsPlusNormal"/>
            </w:pPr>
            <w:r>
              <w:t xml:space="preserve">Продукция микробиологичекская. Экстракт икры гидробионтов </w:t>
            </w:r>
            <w:r>
              <w:lastRenderedPageBreak/>
              <w:t>для косметической отрасли.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lastRenderedPageBreak/>
              <w:t>1.5.326-1.019.18</w:t>
            </w:r>
          </w:p>
        </w:tc>
        <w:tc>
          <w:tcPr>
            <w:tcW w:w="2948" w:type="dxa"/>
          </w:tcPr>
          <w:p w:rsidR="00460E96" w:rsidRDefault="00460E96">
            <w:pPr>
              <w:pStyle w:val="ConsPlusNormal"/>
            </w:pPr>
            <w:r>
              <w:t>Продукция микробиологическая. Ферментный препарат глюкавамарин Гзх.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1.5.326-1.027.18</w:t>
            </w:r>
          </w:p>
        </w:tc>
        <w:tc>
          <w:tcPr>
            <w:tcW w:w="2948" w:type="dxa"/>
          </w:tcPr>
          <w:p w:rsidR="00460E96" w:rsidRDefault="00460E96">
            <w:pPr>
              <w:pStyle w:val="ConsPlusNormal"/>
            </w:pPr>
            <w:r>
              <w:t>Продукция микробиологическая. Ферментный препарат лизоцим ГЗх.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1.0.326-1.015.18</w:t>
            </w:r>
          </w:p>
        </w:tc>
        <w:tc>
          <w:tcPr>
            <w:tcW w:w="2948" w:type="dxa"/>
          </w:tcPr>
          <w:p w:rsidR="00460E96" w:rsidRDefault="00460E96">
            <w:pPr>
              <w:pStyle w:val="ConsPlusNormal"/>
            </w:pPr>
            <w:r>
              <w:t>Продукция микробиологическая. Ферментный препарат РНК-полимераза.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1.0.326-1.030.18</w:t>
            </w:r>
          </w:p>
        </w:tc>
        <w:tc>
          <w:tcPr>
            <w:tcW w:w="2948" w:type="dxa"/>
          </w:tcPr>
          <w:p w:rsidR="00460E96" w:rsidRDefault="00460E96">
            <w:pPr>
              <w:pStyle w:val="ConsPlusNormal"/>
            </w:pPr>
            <w:r>
              <w:t>Продукция микробиологическая. Ферментный препарат мультиэнзимная композиция ПП-1.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1.0.326-1.031.18</w:t>
            </w:r>
          </w:p>
        </w:tc>
        <w:tc>
          <w:tcPr>
            <w:tcW w:w="2948" w:type="dxa"/>
          </w:tcPr>
          <w:p w:rsidR="00460E96" w:rsidRDefault="00460E96">
            <w:pPr>
              <w:pStyle w:val="ConsPlusNormal"/>
            </w:pPr>
            <w:r>
              <w:t>Продукция микробиологическая. Препарат ферментный ДНК-Полимераза Т4.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1.0.326-1.010.18</w:t>
            </w:r>
          </w:p>
        </w:tc>
        <w:tc>
          <w:tcPr>
            <w:tcW w:w="2948" w:type="dxa"/>
          </w:tcPr>
          <w:p w:rsidR="00460E96" w:rsidRDefault="00460E96">
            <w:pPr>
              <w:pStyle w:val="ConsPlusNormal"/>
            </w:pPr>
            <w:r>
              <w:t xml:space="preserve">Продукция микробиологическая. </w:t>
            </w:r>
            <w:r>
              <w:lastRenderedPageBreak/>
              <w:t>Концентрат хлореллы липидный.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ТК 326 Биотехнолог</w:t>
            </w:r>
            <w:r>
              <w:lastRenderedPageBreak/>
              <w:t>ии</w:t>
            </w:r>
          </w:p>
        </w:tc>
      </w:tr>
      <w:tr w:rsidR="00460E96">
        <w:tc>
          <w:tcPr>
            <w:tcW w:w="1134" w:type="dxa"/>
          </w:tcPr>
          <w:p w:rsidR="00460E96" w:rsidRDefault="00460E96">
            <w:pPr>
              <w:pStyle w:val="ConsPlusNormal"/>
            </w:pPr>
            <w:r>
              <w:lastRenderedPageBreak/>
              <w:t>1.0.326-1.002.18</w:t>
            </w:r>
          </w:p>
        </w:tc>
        <w:tc>
          <w:tcPr>
            <w:tcW w:w="2948" w:type="dxa"/>
          </w:tcPr>
          <w:p w:rsidR="00460E96" w:rsidRDefault="00460E96">
            <w:pPr>
              <w:pStyle w:val="ConsPlusNormal"/>
            </w:pPr>
            <w:r>
              <w:t>Продукция микробиологическая. Вакцина против вирусных болезней томатов.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1.0.326-1.012.18</w:t>
            </w:r>
          </w:p>
        </w:tc>
        <w:tc>
          <w:tcPr>
            <w:tcW w:w="2948" w:type="dxa"/>
          </w:tcPr>
          <w:p w:rsidR="00460E96" w:rsidRDefault="00460E96">
            <w:pPr>
              <w:pStyle w:val="ConsPlusNormal"/>
            </w:pPr>
            <w:r>
              <w:t>Продукция микробиологическая. Дрожжи кормовые эприн.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1.0.326-1.033.18</w:t>
            </w:r>
          </w:p>
        </w:tc>
        <w:tc>
          <w:tcPr>
            <w:tcW w:w="2948" w:type="dxa"/>
          </w:tcPr>
          <w:p w:rsidR="00460E96" w:rsidRDefault="00460E96">
            <w:pPr>
              <w:pStyle w:val="ConsPlusNormal"/>
            </w:pPr>
            <w:r>
              <w:t>Продукция микробиологическая. Бактериальная биомасса из метан-содержащего газа "Гаприн".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1.0.326-1.032.18</w:t>
            </w:r>
          </w:p>
        </w:tc>
        <w:tc>
          <w:tcPr>
            <w:tcW w:w="2948" w:type="dxa"/>
          </w:tcPr>
          <w:p w:rsidR="00460E96" w:rsidRDefault="00460E96">
            <w:pPr>
              <w:pStyle w:val="ConsPlusNormal"/>
            </w:pPr>
            <w:r>
              <w:t>Продукция микробиологическая. Средство защиты зерновых.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1.0.326-1.016.18</w:t>
            </w:r>
          </w:p>
        </w:tc>
        <w:tc>
          <w:tcPr>
            <w:tcW w:w="2948" w:type="dxa"/>
          </w:tcPr>
          <w:p w:rsidR="00460E96" w:rsidRDefault="00460E96">
            <w:pPr>
              <w:pStyle w:val="ConsPlusNormal"/>
            </w:pPr>
            <w:r>
              <w:t>Продукция микробиологическая. Средство защиты растений "Симбиот".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1.0.326-1.001.18</w:t>
            </w:r>
          </w:p>
        </w:tc>
        <w:tc>
          <w:tcPr>
            <w:tcW w:w="2948" w:type="dxa"/>
          </w:tcPr>
          <w:p w:rsidR="00460E96" w:rsidRDefault="00460E96">
            <w:pPr>
              <w:pStyle w:val="ConsPlusNormal"/>
            </w:pPr>
            <w:r>
              <w:t xml:space="preserve">Продукция микробиологическая. </w:t>
            </w:r>
            <w:r>
              <w:lastRenderedPageBreak/>
              <w:t>Средство защиты растений "Гаупсин".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ТК 326 Биотехнолог</w:t>
            </w:r>
            <w:r>
              <w:lastRenderedPageBreak/>
              <w:t>ии</w:t>
            </w:r>
          </w:p>
        </w:tc>
      </w:tr>
      <w:tr w:rsidR="00460E96">
        <w:tc>
          <w:tcPr>
            <w:tcW w:w="1134" w:type="dxa"/>
          </w:tcPr>
          <w:p w:rsidR="00460E96" w:rsidRDefault="00460E96">
            <w:pPr>
              <w:pStyle w:val="ConsPlusNormal"/>
            </w:pPr>
            <w:r>
              <w:lastRenderedPageBreak/>
              <w:t>1.0.326-1.017.18</w:t>
            </w:r>
          </w:p>
        </w:tc>
        <w:tc>
          <w:tcPr>
            <w:tcW w:w="2948" w:type="dxa"/>
          </w:tcPr>
          <w:p w:rsidR="00460E96" w:rsidRDefault="00460E96">
            <w:pPr>
              <w:pStyle w:val="ConsPlusNormal"/>
            </w:pPr>
            <w:r>
              <w:t>Продукция микробиологическая. Биофунгицид.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1.0.326-1.025.18</w:t>
            </w:r>
          </w:p>
        </w:tc>
        <w:tc>
          <w:tcPr>
            <w:tcW w:w="2948" w:type="dxa"/>
          </w:tcPr>
          <w:p w:rsidR="00460E96" w:rsidRDefault="00460E96">
            <w:pPr>
              <w:pStyle w:val="ConsPlusNormal"/>
            </w:pPr>
            <w:r>
              <w:t>Продукция микробиологическая. Фунгицид с рост-регулирующей активностью.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1.0.326-1.026.18</w:t>
            </w:r>
          </w:p>
        </w:tc>
        <w:tc>
          <w:tcPr>
            <w:tcW w:w="2948" w:type="dxa"/>
          </w:tcPr>
          <w:p w:rsidR="00460E96" w:rsidRDefault="00460E96">
            <w:pPr>
              <w:pStyle w:val="ConsPlusNormal"/>
            </w:pPr>
            <w:r>
              <w:t>Продукция микробиологическая. Протакрин технический.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1.0.326-1.003.18</w:t>
            </w:r>
          </w:p>
        </w:tc>
        <w:tc>
          <w:tcPr>
            <w:tcW w:w="2948" w:type="dxa"/>
          </w:tcPr>
          <w:p w:rsidR="00460E96" w:rsidRDefault="00460E96">
            <w:pPr>
              <w:pStyle w:val="ConsPlusNormal"/>
            </w:pPr>
            <w:r>
              <w:t>Продукция микробиологическая. Гидролизат хлореллы.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1.0.326-1.013.18</w:t>
            </w:r>
          </w:p>
        </w:tc>
        <w:tc>
          <w:tcPr>
            <w:tcW w:w="2948" w:type="dxa"/>
          </w:tcPr>
          <w:p w:rsidR="00460E96" w:rsidRDefault="00460E96">
            <w:pPr>
              <w:pStyle w:val="ConsPlusNormal"/>
            </w:pPr>
            <w:r>
              <w:t>Продукция микробиологическая. Препарат ферментный мальтаваморин Г10Х.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1.5.326-1.006.18</w:t>
            </w:r>
          </w:p>
        </w:tc>
        <w:tc>
          <w:tcPr>
            <w:tcW w:w="2948" w:type="dxa"/>
          </w:tcPr>
          <w:p w:rsidR="00460E96" w:rsidRDefault="00460E96">
            <w:pPr>
              <w:pStyle w:val="ConsPlusNormal"/>
            </w:pPr>
            <w:r>
              <w:t xml:space="preserve">Продукция микробиологическая. Комплекс протеолитических ферментов из гидробионтов </w:t>
            </w:r>
            <w:r>
              <w:lastRenderedPageBreak/>
              <w:t>для биотехнологии и фармацевтики.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lastRenderedPageBreak/>
              <w:t>1.0.326-1.007.18</w:t>
            </w:r>
          </w:p>
        </w:tc>
        <w:tc>
          <w:tcPr>
            <w:tcW w:w="2948" w:type="dxa"/>
          </w:tcPr>
          <w:p w:rsidR="00460E96" w:rsidRDefault="00460E96">
            <w:pPr>
              <w:pStyle w:val="ConsPlusNormal"/>
            </w:pPr>
            <w:r>
              <w:t>Продукция микробиологическая. БАД на основе микроводоросли Spirulina platensis.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1.0.326-1.004.18</w:t>
            </w:r>
          </w:p>
        </w:tc>
        <w:tc>
          <w:tcPr>
            <w:tcW w:w="2948" w:type="dxa"/>
          </w:tcPr>
          <w:p w:rsidR="00460E96" w:rsidRDefault="00460E96">
            <w:pPr>
              <w:pStyle w:val="ConsPlusNormal"/>
            </w:pPr>
            <w:r>
              <w:t>Продукция микробиологическая. Гидролизат белка насекомых для косметической отрасли.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1.0.326-1.020.18</w:t>
            </w:r>
          </w:p>
        </w:tc>
        <w:tc>
          <w:tcPr>
            <w:tcW w:w="2948" w:type="dxa"/>
          </w:tcPr>
          <w:p w:rsidR="00460E96" w:rsidRDefault="00460E96">
            <w:pPr>
              <w:pStyle w:val="ConsPlusNormal"/>
            </w:pPr>
            <w:r>
              <w:t>Продукция микробиологическая. Гидролизат коллагена из гидробионтов для косметической отрасли.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1.0.326-1.005.18</w:t>
            </w:r>
          </w:p>
        </w:tc>
        <w:tc>
          <w:tcPr>
            <w:tcW w:w="2948" w:type="dxa"/>
          </w:tcPr>
          <w:p w:rsidR="00460E96" w:rsidRDefault="00460E96">
            <w:pPr>
              <w:pStyle w:val="ConsPlusNormal"/>
            </w:pPr>
            <w:r>
              <w:t>Продукция микробиологическая. Жир насекомых для косметической отрасли.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1.0.326-1.022.18</w:t>
            </w:r>
          </w:p>
        </w:tc>
        <w:tc>
          <w:tcPr>
            <w:tcW w:w="2948" w:type="dxa"/>
          </w:tcPr>
          <w:p w:rsidR="00460E96" w:rsidRDefault="00460E96">
            <w:pPr>
              <w:pStyle w:val="ConsPlusNormal"/>
            </w:pPr>
            <w:r>
              <w:t>Продукция микробиологическая. Корм мальковый для хищных пород рыб.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lastRenderedPageBreak/>
              <w:t>1.0.326-1.008.18</w:t>
            </w:r>
          </w:p>
        </w:tc>
        <w:tc>
          <w:tcPr>
            <w:tcW w:w="2948" w:type="dxa"/>
          </w:tcPr>
          <w:p w:rsidR="00460E96" w:rsidRDefault="00460E96">
            <w:pPr>
              <w:pStyle w:val="ConsPlusNormal"/>
            </w:pPr>
            <w:r>
              <w:t>Продукция микробиологическая. Кормовая белковая мука из биомассы насекомых.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1.0.326-1.024.18</w:t>
            </w:r>
          </w:p>
        </w:tc>
        <w:tc>
          <w:tcPr>
            <w:tcW w:w="2948" w:type="dxa"/>
          </w:tcPr>
          <w:p w:rsidR="00460E96" w:rsidRDefault="00460E96">
            <w:pPr>
              <w:pStyle w:val="ConsPlusNormal"/>
            </w:pPr>
            <w:r>
              <w:t>Продукция микробиологическая. Кормовой жир из биомассы насекомых.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1.0.326-1.011.18</w:t>
            </w:r>
          </w:p>
        </w:tc>
        <w:tc>
          <w:tcPr>
            <w:tcW w:w="2948" w:type="dxa"/>
          </w:tcPr>
          <w:p w:rsidR="00460E96" w:rsidRDefault="00460E96">
            <w:pPr>
              <w:pStyle w:val="ConsPlusNormal"/>
            </w:pPr>
            <w:r>
              <w:t>Продукция микробиологическая. Кормовые добавки на основе микроводоросли Chlorella.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1.0.326-1.029.18</w:t>
            </w:r>
          </w:p>
        </w:tc>
        <w:tc>
          <w:tcPr>
            <w:tcW w:w="2948" w:type="dxa"/>
          </w:tcPr>
          <w:p w:rsidR="00460E96" w:rsidRDefault="00460E96">
            <w:pPr>
              <w:pStyle w:val="ConsPlusNormal"/>
            </w:pPr>
            <w:r>
              <w:t>Продукция микробиологическая. Биопрепараты для растениеводства на основе цианобактерии Nostoc.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134" w:type="dxa"/>
          </w:tcPr>
          <w:p w:rsidR="00460E96" w:rsidRDefault="00460E96">
            <w:pPr>
              <w:pStyle w:val="ConsPlusNormal"/>
            </w:pPr>
            <w:r>
              <w:t>1.5.326-1.022.17</w:t>
            </w:r>
          </w:p>
        </w:tc>
        <w:tc>
          <w:tcPr>
            <w:tcW w:w="2948" w:type="dxa"/>
          </w:tcPr>
          <w:p w:rsidR="00460E96" w:rsidRDefault="00460E96">
            <w:pPr>
              <w:pStyle w:val="ConsPlusNormal"/>
            </w:pPr>
            <w:r>
              <w:t>Биологические средства защиты леса. Учет эффективности применения бактериальных препаратов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326 Биотехнологии</w:t>
            </w:r>
          </w:p>
        </w:tc>
      </w:tr>
      <w:tr w:rsidR="00460E96">
        <w:tc>
          <w:tcPr>
            <w:tcW w:w="19273" w:type="dxa"/>
            <w:gridSpan w:val="12"/>
          </w:tcPr>
          <w:p w:rsidR="00460E96" w:rsidRDefault="00460E96">
            <w:pPr>
              <w:pStyle w:val="ConsPlusNormal"/>
              <w:outlineLvl w:val="2"/>
            </w:pPr>
            <w:r>
              <w:t>ТК 334 Канцелярские товары и школьно-письменные принадлежности</w:t>
            </w:r>
          </w:p>
        </w:tc>
      </w:tr>
      <w:tr w:rsidR="00460E96">
        <w:tc>
          <w:tcPr>
            <w:tcW w:w="1134" w:type="dxa"/>
          </w:tcPr>
          <w:p w:rsidR="00460E96" w:rsidRDefault="00460E96">
            <w:pPr>
              <w:pStyle w:val="ConsPlusNormal"/>
            </w:pPr>
            <w:r>
              <w:t>1.0.334-1.003.18</w:t>
            </w:r>
          </w:p>
        </w:tc>
        <w:tc>
          <w:tcPr>
            <w:tcW w:w="2948" w:type="dxa"/>
          </w:tcPr>
          <w:p w:rsidR="00460E96" w:rsidRDefault="00460E96">
            <w:pPr>
              <w:pStyle w:val="ConsPlusNormal"/>
            </w:pPr>
            <w:r>
              <w:t xml:space="preserve">Карандаши механические. Часть 1: Классификация, основные характеристики и </w:t>
            </w:r>
            <w:r>
              <w:lastRenderedPageBreak/>
              <w:t>методы испытаний</w:t>
            </w:r>
          </w:p>
        </w:tc>
        <w:tc>
          <w:tcPr>
            <w:tcW w:w="2891" w:type="dxa"/>
          </w:tcPr>
          <w:p w:rsidR="00460E96" w:rsidRDefault="00460E96">
            <w:pPr>
              <w:pStyle w:val="ConsPlusNormal"/>
            </w:pPr>
            <w:r>
              <w:lastRenderedPageBreak/>
              <w:t>Разработка ГОСТ Р Модифицирован (MOD) ISO 9177-1:2016</w:t>
            </w:r>
          </w:p>
        </w:tc>
        <w:tc>
          <w:tcPr>
            <w:tcW w:w="1928" w:type="dxa"/>
          </w:tcPr>
          <w:p w:rsidR="00460E96" w:rsidRDefault="00460E96">
            <w:pPr>
              <w:pStyle w:val="ConsPlusNormal"/>
            </w:pPr>
            <w:r>
              <w:t>ТК 334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334 Канцелярские товары и </w:t>
            </w:r>
            <w:r>
              <w:lastRenderedPageBreak/>
              <w:t>школьно-письменные принадлежности</w:t>
            </w:r>
          </w:p>
        </w:tc>
      </w:tr>
      <w:tr w:rsidR="00460E96">
        <w:tc>
          <w:tcPr>
            <w:tcW w:w="1134" w:type="dxa"/>
          </w:tcPr>
          <w:p w:rsidR="00460E96" w:rsidRDefault="00460E96">
            <w:pPr>
              <w:pStyle w:val="ConsPlusNormal"/>
            </w:pPr>
            <w:r>
              <w:lastRenderedPageBreak/>
              <w:t>1.0.334-1.002.18</w:t>
            </w:r>
          </w:p>
        </w:tc>
        <w:tc>
          <w:tcPr>
            <w:tcW w:w="2948" w:type="dxa"/>
          </w:tcPr>
          <w:p w:rsidR="00460E96" w:rsidRDefault="00460E96">
            <w:pPr>
              <w:pStyle w:val="ConsPlusNormal"/>
            </w:pPr>
            <w:r>
              <w:t>Карандаши. Классификация, номенклатура основных показателей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334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334 Канцелярские товары и школьно-письменные принадлежности</w:t>
            </w:r>
          </w:p>
        </w:tc>
      </w:tr>
      <w:tr w:rsidR="00460E96">
        <w:tc>
          <w:tcPr>
            <w:tcW w:w="1134" w:type="dxa"/>
          </w:tcPr>
          <w:p w:rsidR="00460E96" w:rsidRDefault="00460E96">
            <w:pPr>
              <w:pStyle w:val="ConsPlusNormal"/>
            </w:pPr>
            <w:r>
              <w:t>1.0.334-1.004.18</w:t>
            </w:r>
          </w:p>
        </w:tc>
        <w:tc>
          <w:tcPr>
            <w:tcW w:w="2948" w:type="dxa"/>
          </w:tcPr>
          <w:p w:rsidR="00460E96" w:rsidRDefault="00460E96">
            <w:pPr>
              <w:pStyle w:val="ConsPlusNormal"/>
            </w:pPr>
            <w:r>
              <w:t>Скрепки и зажимы канцелярские.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334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30.01.2018</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334 Канцелярские товары и школьно-письменные принадлежности</w:t>
            </w:r>
          </w:p>
        </w:tc>
      </w:tr>
      <w:tr w:rsidR="00460E96">
        <w:tc>
          <w:tcPr>
            <w:tcW w:w="1134" w:type="dxa"/>
          </w:tcPr>
          <w:p w:rsidR="00460E96" w:rsidRDefault="00460E96">
            <w:pPr>
              <w:pStyle w:val="ConsPlusNormal"/>
            </w:pPr>
            <w:r>
              <w:t>1.0.334-1.005.18</w:t>
            </w:r>
          </w:p>
        </w:tc>
        <w:tc>
          <w:tcPr>
            <w:tcW w:w="2948" w:type="dxa"/>
          </w:tcPr>
          <w:p w:rsidR="00460E96" w:rsidRDefault="00460E96">
            <w:pPr>
              <w:pStyle w:val="ConsPlusNormal"/>
            </w:pPr>
            <w:r>
              <w:t>Средства сшивания документов. Общие технические требования</w:t>
            </w:r>
          </w:p>
        </w:tc>
        <w:tc>
          <w:tcPr>
            <w:tcW w:w="2891" w:type="dxa"/>
          </w:tcPr>
          <w:p w:rsidR="00460E96" w:rsidRDefault="00460E96">
            <w:pPr>
              <w:pStyle w:val="ConsPlusNormal"/>
            </w:pPr>
            <w:r>
              <w:t>Пересмотр ГОСТ 28161-89 Средства сшивания документов. Общие технические требования</w:t>
            </w:r>
          </w:p>
        </w:tc>
        <w:tc>
          <w:tcPr>
            <w:tcW w:w="1928" w:type="dxa"/>
          </w:tcPr>
          <w:p w:rsidR="00460E96" w:rsidRDefault="00460E96">
            <w:pPr>
              <w:pStyle w:val="ConsPlusNormal"/>
            </w:pPr>
            <w:r>
              <w:t>ТК 334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334 Канцелярские товары и школьно-письменные принадлежности</w:t>
            </w:r>
          </w:p>
        </w:tc>
      </w:tr>
      <w:tr w:rsidR="00460E96">
        <w:tc>
          <w:tcPr>
            <w:tcW w:w="1134" w:type="dxa"/>
          </w:tcPr>
          <w:p w:rsidR="00460E96" w:rsidRDefault="00460E96">
            <w:pPr>
              <w:pStyle w:val="ConsPlusNormal"/>
            </w:pPr>
            <w:r>
              <w:t>1.0.334-1.001.18</w:t>
            </w:r>
          </w:p>
        </w:tc>
        <w:tc>
          <w:tcPr>
            <w:tcW w:w="2948" w:type="dxa"/>
          </w:tcPr>
          <w:p w:rsidR="00460E96" w:rsidRDefault="00460E96">
            <w:pPr>
              <w:pStyle w:val="ConsPlusNormal"/>
            </w:pPr>
            <w:r>
              <w:t>Продукция для детского творчества.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334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30.05.2018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334 Канцелярские товары и школьно-письменные </w:t>
            </w:r>
            <w:r>
              <w:lastRenderedPageBreak/>
              <w:t>принадлежности</w:t>
            </w:r>
          </w:p>
        </w:tc>
      </w:tr>
      <w:tr w:rsidR="00460E96">
        <w:tc>
          <w:tcPr>
            <w:tcW w:w="1134" w:type="dxa"/>
          </w:tcPr>
          <w:p w:rsidR="00460E96" w:rsidRDefault="00460E96">
            <w:pPr>
              <w:pStyle w:val="ConsPlusNormal"/>
            </w:pPr>
            <w:r>
              <w:lastRenderedPageBreak/>
              <w:t>1.0.334-1.006.18</w:t>
            </w:r>
          </w:p>
        </w:tc>
        <w:tc>
          <w:tcPr>
            <w:tcW w:w="2948" w:type="dxa"/>
          </w:tcPr>
          <w:p w:rsidR="00460E96" w:rsidRDefault="00460E96">
            <w:pPr>
              <w:pStyle w:val="ConsPlusNormal"/>
            </w:pPr>
            <w:r>
              <w:t>Канцелярская продукция.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334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334 Канцелярские товары и школьно-письменные принадлежности</w:t>
            </w:r>
          </w:p>
        </w:tc>
      </w:tr>
      <w:tr w:rsidR="00460E96">
        <w:tc>
          <w:tcPr>
            <w:tcW w:w="1134" w:type="dxa"/>
          </w:tcPr>
          <w:p w:rsidR="00460E96" w:rsidRDefault="00460E96">
            <w:pPr>
              <w:pStyle w:val="ConsPlusNormal"/>
            </w:pPr>
            <w:r>
              <w:t>1.0.334-1.003.17</w:t>
            </w:r>
          </w:p>
        </w:tc>
        <w:tc>
          <w:tcPr>
            <w:tcW w:w="2948" w:type="dxa"/>
          </w:tcPr>
          <w:p w:rsidR="00460E96" w:rsidRDefault="00460E96">
            <w:pPr>
              <w:pStyle w:val="ConsPlusNormal"/>
            </w:pPr>
            <w:r>
              <w:t>Канцелярская продукция. Общая классификация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"СИТИЛАР"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334 Канцелярские товары и школьно-письменные принадлежности</w:t>
            </w:r>
          </w:p>
        </w:tc>
      </w:tr>
      <w:tr w:rsidR="00460E96">
        <w:tc>
          <w:tcPr>
            <w:tcW w:w="1134" w:type="dxa"/>
          </w:tcPr>
          <w:p w:rsidR="00460E96" w:rsidRDefault="00460E96">
            <w:pPr>
              <w:pStyle w:val="ConsPlusNormal"/>
            </w:pPr>
            <w:r>
              <w:t>1.0.334-1.002.17</w:t>
            </w:r>
          </w:p>
        </w:tc>
        <w:tc>
          <w:tcPr>
            <w:tcW w:w="2948" w:type="dxa"/>
          </w:tcPr>
          <w:p w:rsidR="00460E96" w:rsidRDefault="00460E96">
            <w:pPr>
              <w:pStyle w:val="ConsPlusNormal"/>
            </w:pPr>
            <w:r>
              <w:t>ГОСТ Р "Ручки шариковые и сменные стержни к ним. Часть 1. Общие требования и методы испытаний"</w:t>
            </w:r>
          </w:p>
        </w:tc>
        <w:tc>
          <w:tcPr>
            <w:tcW w:w="2891" w:type="dxa"/>
          </w:tcPr>
          <w:p w:rsidR="00460E96" w:rsidRDefault="00460E96">
            <w:pPr>
              <w:pStyle w:val="ConsPlusNormal"/>
            </w:pPr>
            <w:r>
              <w:t>Разработка ГОСТ Р Идентичен (IDT) ISO 12757-1:2016</w:t>
            </w:r>
          </w:p>
        </w:tc>
        <w:tc>
          <w:tcPr>
            <w:tcW w:w="1928" w:type="dxa"/>
          </w:tcPr>
          <w:p w:rsidR="00460E96" w:rsidRDefault="00460E96">
            <w:pPr>
              <w:pStyle w:val="ConsPlusNormal"/>
            </w:pPr>
            <w:r>
              <w:t>ООО "Офис-Кейс"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334 Канцелярские товары и школьно-письменные принадлежности</w:t>
            </w:r>
          </w:p>
        </w:tc>
      </w:tr>
      <w:tr w:rsidR="00460E96">
        <w:tc>
          <w:tcPr>
            <w:tcW w:w="1134" w:type="dxa"/>
          </w:tcPr>
          <w:p w:rsidR="00460E96" w:rsidRDefault="00460E96">
            <w:pPr>
              <w:pStyle w:val="ConsPlusNormal"/>
            </w:pPr>
            <w:r>
              <w:t>1.0.334-1.001.17</w:t>
            </w:r>
          </w:p>
        </w:tc>
        <w:tc>
          <w:tcPr>
            <w:tcW w:w="2948" w:type="dxa"/>
          </w:tcPr>
          <w:p w:rsidR="00460E96" w:rsidRDefault="00460E96">
            <w:pPr>
              <w:pStyle w:val="ConsPlusNormal"/>
            </w:pPr>
            <w:r>
              <w:t>ГОСТ Р "Пластилин детский.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"Офис-Кейс"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334 Канцелярские товары и школьно-письменные принадлежности</w:t>
            </w:r>
          </w:p>
        </w:tc>
      </w:tr>
      <w:tr w:rsidR="00460E96">
        <w:tc>
          <w:tcPr>
            <w:tcW w:w="19273" w:type="dxa"/>
            <w:gridSpan w:val="12"/>
          </w:tcPr>
          <w:p w:rsidR="00460E96" w:rsidRDefault="00460E96">
            <w:pPr>
              <w:pStyle w:val="ConsPlusNormal"/>
              <w:outlineLvl w:val="2"/>
            </w:pPr>
            <w:r>
              <w:lastRenderedPageBreak/>
              <w:t>ТК 358 Акустика</w:t>
            </w:r>
          </w:p>
        </w:tc>
      </w:tr>
      <w:tr w:rsidR="00460E96">
        <w:tc>
          <w:tcPr>
            <w:tcW w:w="1134" w:type="dxa"/>
          </w:tcPr>
          <w:p w:rsidR="00460E96" w:rsidRDefault="00460E96">
            <w:pPr>
              <w:pStyle w:val="ConsPlusNormal"/>
            </w:pPr>
            <w:r>
              <w:t>1.0.358-2.001.18</w:t>
            </w:r>
          </w:p>
        </w:tc>
        <w:tc>
          <w:tcPr>
            <w:tcW w:w="2948" w:type="dxa"/>
          </w:tcPr>
          <w:p w:rsidR="00460E96" w:rsidRDefault="00460E96">
            <w:pPr>
              <w:pStyle w:val="ConsPlusNormal"/>
            </w:pPr>
            <w:r>
              <w:t>Приборы электрические бытовые и аналогичного назначения. Испытательный код по шуму. Часть 2-1. Пылесосы</w:t>
            </w:r>
          </w:p>
        </w:tc>
        <w:tc>
          <w:tcPr>
            <w:tcW w:w="2891" w:type="dxa"/>
          </w:tcPr>
          <w:p w:rsidR="00460E96" w:rsidRDefault="00460E96">
            <w:pPr>
              <w:pStyle w:val="ConsPlusNormal"/>
            </w:pPr>
            <w:r>
              <w:t>Пересмотр ГОСТ IEC 60704-2-1-2013 Приборы электрические бытовые и аналогичного назначения. Свод правил по определению издаваемого и распространяющегося в воздухе шума. Часть 2-1. Частные требования к пылесосам Взамен ГОСТ IEC 60704-2-1-2013 Идентичен (IDT) IEC 60704-2-1(2014)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1.0.358-2.005.18</w:t>
            </w:r>
          </w:p>
        </w:tc>
        <w:tc>
          <w:tcPr>
            <w:tcW w:w="2948" w:type="dxa"/>
          </w:tcPr>
          <w:p w:rsidR="00460E96" w:rsidRDefault="00460E96">
            <w:pPr>
              <w:pStyle w:val="ConsPlusNormal"/>
            </w:pPr>
            <w:r>
              <w:t>Электроакустика. Требования к персональным дозиметрам шума</w:t>
            </w:r>
          </w:p>
        </w:tc>
        <w:tc>
          <w:tcPr>
            <w:tcW w:w="2891" w:type="dxa"/>
          </w:tcPr>
          <w:p w:rsidR="00460E96" w:rsidRDefault="00460E96">
            <w:pPr>
              <w:pStyle w:val="ConsPlusNormal"/>
            </w:pPr>
            <w:r>
              <w:t>Разработка ГОСТ Идентичен (IDT) IEC 61252(1993); IEC 61252(1993)/Amd.2(2017); IEC 61252(1993)/Amd.1(2000)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1.0.358-2.009.18</w:t>
            </w:r>
          </w:p>
        </w:tc>
        <w:tc>
          <w:tcPr>
            <w:tcW w:w="2948" w:type="dxa"/>
          </w:tcPr>
          <w:p w:rsidR="00460E96" w:rsidRDefault="00460E96">
            <w:pPr>
              <w:pStyle w:val="ConsPlusNormal"/>
            </w:pPr>
            <w:r>
              <w:t>Измерение шума, излучаемого дорожными транспортными средствами при разгоне. Технический метод. Часть 3. Метод измерений в закрытом помещении для транспортных средств категорий M и N</w:t>
            </w:r>
          </w:p>
        </w:tc>
        <w:tc>
          <w:tcPr>
            <w:tcW w:w="2891" w:type="dxa"/>
          </w:tcPr>
          <w:p w:rsidR="00460E96" w:rsidRDefault="00460E96">
            <w:pPr>
              <w:pStyle w:val="ConsPlusNormal"/>
            </w:pPr>
            <w:r>
              <w:t>Разработка ГОСТ Идентичен (IDT) ISO 362-3:2016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1.0.358-1.003.18</w:t>
            </w:r>
          </w:p>
        </w:tc>
        <w:tc>
          <w:tcPr>
            <w:tcW w:w="2948" w:type="dxa"/>
          </w:tcPr>
          <w:p w:rsidR="00460E96" w:rsidRDefault="00460E96">
            <w:pPr>
              <w:pStyle w:val="ConsPlusNormal"/>
            </w:pPr>
            <w:r>
              <w:t xml:space="preserve">Акустика. Требования к техническим характеристикам и калибровке образцовых </w:t>
            </w:r>
            <w:r>
              <w:lastRenderedPageBreak/>
              <w:t>источников шума, применяемых для определения уровней звуковой мощности</w:t>
            </w:r>
          </w:p>
        </w:tc>
        <w:tc>
          <w:tcPr>
            <w:tcW w:w="2891" w:type="dxa"/>
          </w:tcPr>
          <w:p w:rsidR="00460E96" w:rsidRDefault="00460E96">
            <w:pPr>
              <w:pStyle w:val="ConsPlusNormal"/>
            </w:pPr>
            <w:r>
              <w:lastRenderedPageBreak/>
              <w:t>Разработка ГОСТ Р Идентичен (IDT) ISO 6926:2016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lastRenderedPageBreak/>
              <w:t>1.0.358-1.011.18</w:t>
            </w:r>
          </w:p>
        </w:tc>
        <w:tc>
          <w:tcPr>
            <w:tcW w:w="2948" w:type="dxa"/>
          </w:tcPr>
          <w:p w:rsidR="00460E96" w:rsidRDefault="00460E96">
            <w:pPr>
              <w:pStyle w:val="ConsPlusNormal"/>
            </w:pPr>
            <w:r>
              <w:t>Акустика. Программное обеспечение для расчетов уровней шума на местности. Часть 2. Общие требования к контрольным примерам и интерфейсу обеспечения качества</w:t>
            </w:r>
          </w:p>
        </w:tc>
        <w:tc>
          <w:tcPr>
            <w:tcW w:w="2891" w:type="dxa"/>
          </w:tcPr>
          <w:p w:rsidR="00460E96" w:rsidRDefault="00460E96">
            <w:pPr>
              <w:pStyle w:val="ConsPlusNormal"/>
            </w:pPr>
            <w:r>
              <w:t>Разработка ГОСТ Р Идентичен (IDT) ISO/TR 17534-2:2014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1.0.358-2.017.18</w:t>
            </w:r>
          </w:p>
        </w:tc>
        <w:tc>
          <w:tcPr>
            <w:tcW w:w="2948" w:type="dxa"/>
          </w:tcPr>
          <w:p w:rsidR="00460E96" w:rsidRDefault="00460E96">
            <w:pPr>
              <w:pStyle w:val="ConsPlusNormal"/>
            </w:pPr>
            <w:r>
              <w:t>Бытовые и аналогичные электрические приборы. Испытательный код по шуму. Часть 1. Общие требования</w:t>
            </w:r>
          </w:p>
        </w:tc>
        <w:tc>
          <w:tcPr>
            <w:tcW w:w="2891" w:type="dxa"/>
          </w:tcPr>
          <w:p w:rsidR="00460E96" w:rsidRDefault="00460E96">
            <w:pPr>
              <w:pStyle w:val="ConsPlusNormal"/>
            </w:pPr>
            <w:r>
              <w:t>Пересмотр ГОСТ 30163.0-95 Бытовые и аналогичные электрические приборы. Методы определения распространяющегося в воздухе шума. Часть 1. Общие требования Взамен ГОСТ 30163.0-95 Идентичен (IDT) IEC 60704-1(2010)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1.0.358-2.015.18</w:t>
            </w:r>
          </w:p>
        </w:tc>
        <w:tc>
          <w:tcPr>
            <w:tcW w:w="2948" w:type="dxa"/>
          </w:tcPr>
          <w:p w:rsidR="00460E96" w:rsidRDefault="00460E96">
            <w:pPr>
              <w:pStyle w:val="ConsPlusNormal"/>
            </w:pPr>
            <w:r>
              <w:t>Приборы электрические бытовые и аналогичного назначения. Испытательный код по шуму. Часть 2-6. Частные требования для сушилок барабанных</w:t>
            </w:r>
          </w:p>
        </w:tc>
        <w:tc>
          <w:tcPr>
            <w:tcW w:w="2891" w:type="dxa"/>
          </w:tcPr>
          <w:p w:rsidR="00460E96" w:rsidRDefault="00460E96">
            <w:pPr>
              <w:pStyle w:val="ConsPlusNormal"/>
            </w:pPr>
            <w:r>
              <w:t>Разработка ГОСТ Идентичен (IDT) IEC 60704-2-6(2012)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1.0.358-2.018.18</w:t>
            </w:r>
          </w:p>
        </w:tc>
        <w:tc>
          <w:tcPr>
            <w:tcW w:w="2948" w:type="dxa"/>
          </w:tcPr>
          <w:p w:rsidR="00460E96" w:rsidRDefault="00460E96">
            <w:pPr>
              <w:pStyle w:val="ConsPlusNormal"/>
            </w:pPr>
            <w:r>
              <w:t xml:space="preserve">Приборы электрические бытовые и аналогичного назначения. Испытательный код по шуму. Часть 2-9. </w:t>
            </w:r>
            <w:r>
              <w:lastRenderedPageBreak/>
              <w:t>Частные требования к электрическим приборам для ухода за волосами</w:t>
            </w:r>
          </w:p>
        </w:tc>
        <w:tc>
          <w:tcPr>
            <w:tcW w:w="2891" w:type="dxa"/>
          </w:tcPr>
          <w:p w:rsidR="00460E96" w:rsidRDefault="00460E96">
            <w:pPr>
              <w:pStyle w:val="ConsPlusNormal"/>
            </w:pPr>
            <w:r>
              <w:lastRenderedPageBreak/>
              <w:t>Разработка ГОСТ Идентичен (IDT) IEC 60704-2-9(2003)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lastRenderedPageBreak/>
              <w:t>1.0.358-2.014.18</w:t>
            </w:r>
          </w:p>
        </w:tc>
        <w:tc>
          <w:tcPr>
            <w:tcW w:w="2948" w:type="dxa"/>
          </w:tcPr>
          <w:p w:rsidR="00460E96" w:rsidRDefault="00460E96">
            <w:pPr>
              <w:pStyle w:val="ConsPlusNormal"/>
            </w:pPr>
            <w:r>
              <w:t>Приборы электрические бытовые и аналогичного назначения. Испытательный код по шуму. Часть 2-13. Частные требования к кухонным вытяжкам и другим вытяжным устройствам</w:t>
            </w:r>
          </w:p>
        </w:tc>
        <w:tc>
          <w:tcPr>
            <w:tcW w:w="2891" w:type="dxa"/>
          </w:tcPr>
          <w:p w:rsidR="00460E96" w:rsidRDefault="00460E96">
            <w:pPr>
              <w:pStyle w:val="ConsPlusNormal"/>
            </w:pPr>
            <w:r>
              <w:t>Разработка ГОСТ Идентичен (IDT) IEC 60704-2-13(2016)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1.0.358-2.010.18</w:t>
            </w:r>
          </w:p>
        </w:tc>
        <w:tc>
          <w:tcPr>
            <w:tcW w:w="2948" w:type="dxa"/>
          </w:tcPr>
          <w:p w:rsidR="00460E96" w:rsidRDefault="00460E96">
            <w:pPr>
              <w:pStyle w:val="ConsPlusNormal"/>
            </w:pPr>
            <w:r>
              <w:t>Приборы электрические бытовые и аналогичного назначения. Испытательный код по шуму. Часть 2-14. Частные требования к холодильникам, морозильным камерам для хранения пищевых продуктов и морозильникам</w:t>
            </w:r>
          </w:p>
        </w:tc>
        <w:tc>
          <w:tcPr>
            <w:tcW w:w="2891" w:type="dxa"/>
          </w:tcPr>
          <w:p w:rsidR="00460E96" w:rsidRDefault="00460E96">
            <w:pPr>
              <w:pStyle w:val="ConsPlusNormal"/>
            </w:pPr>
            <w:r>
              <w:t>Разработка ГОСТ Идентичен (IDT) IEC 60704-2-14(2013)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1.0.358-2.016.18</w:t>
            </w:r>
          </w:p>
        </w:tc>
        <w:tc>
          <w:tcPr>
            <w:tcW w:w="2948" w:type="dxa"/>
          </w:tcPr>
          <w:p w:rsidR="00460E96" w:rsidRDefault="00460E96">
            <w:pPr>
              <w:pStyle w:val="ConsPlusNormal"/>
            </w:pPr>
            <w:r>
              <w:t>Приборы электрические бытовые и аналогичного назначения. Испытательный код по шуму. Часть 2-15. Частные требования к кухонным утилизаторам пищевых отходов</w:t>
            </w:r>
          </w:p>
        </w:tc>
        <w:tc>
          <w:tcPr>
            <w:tcW w:w="2891" w:type="dxa"/>
          </w:tcPr>
          <w:p w:rsidR="00460E96" w:rsidRDefault="00460E96">
            <w:pPr>
              <w:pStyle w:val="ConsPlusNormal"/>
            </w:pPr>
            <w:r>
              <w:t>Разработка ГОСТ Идентичен (IDT) IEC/PAS 60704-2-15(2008); IEC/PAS 60704-2-15(2008)/Cor.1(2012)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1.0.358-2.019.18</w:t>
            </w:r>
          </w:p>
        </w:tc>
        <w:tc>
          <w:tcPr>
            <w:tcW w:w="2948" w:type="dxa"/>
          </w:tcPr>
          <w:p w:rsidR="00460E96" w:rsidRDefault="00460E96">
            <w:pPr>
              <w:pStyle w:val="ConsPlusNormal"/>
            </w:pPr>
            <w:r>
              <w:t xml:space="preserve">Приборы электрические бытовые и аналогичного назначения. Испытательный </w:t>
            </w:r>
            <w:r>
              <w:lastRenderedPageBreak/>
              <w:t>код по шуму. Часть 3. Методы определения и подтверждения заявленных значений шумовых характеристик</w:t>
            </w:r>
          </w:p>
        </w:tc>
        <w:tc>
          <w:tcPr>
            <w:tcW w:w="2891" w:type="dxa"/>
          </w:tcPr>
          <w:p w:rsidR="00460E96" w:rsidRDefault="00460E96">
            <w:pPr>
              <w:pStyle w:val="ConsPlusNormal"/>
            </w:pPr>
            <w:r>
              <w:lastRenderedPageBreak/>
              <w:t>Разработка ГОСТ Идентичен (IDT) IEC 60704-3(2006)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lastRenderedPageBreak/>
              <w:t>1.0.358-2.012.18</w:t>
            </w:r>
          </w:p>
        </w:tc>
        <w:tc>
          <w:tcPr>
            <w:tcW w:w="2948" w:type="dxa"/>
          </w:tcPr>
          <w:p w:rsidR="00460E96" w:rsidRDefault="00460E96">
            <w:pPr>
              <w:pStyle w:val="ConsPlusNormal"/>
            </w:pPr>
            <w:r>
              <w:t>Заявление шумовых характеристик оборудования для информационных технологий и телекоммуникаций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1.0.358-2.007.18</w:t>
            </w:r>
          </w:p>
        </w:tc>
        <w:tc>
          <w:tcPr>
            <w:tcW w:w="2948" w:type="dxa"/>
          </w:tcPr>
          <w:p w:rsidR="00460E96" w:rsidRDefault="00460E96">
            <w:pPr>
              <w:pStyle w:val="ConsPlusNormal"/>
            </w:pPr>
            <w:r>
              <w:t>Методы измерения шума оборудования для информационных технологий и телекоммуникаций</w:t>
            </w:r>
          </w:p>
        </w:tc>
        <w:tc>
          <w:tcPr>
            <w:tcW w:w="2891" w:type="dxa"/>
          </w:tcPr>
          <w:p w:rsidR="00460E96" w:rsidRDefault="00460E96">
            <w:pPr>
              <w:pStyle w:val="ConsPlusNormal"/>
            </w:pPr>
            <w:r>
              <w:t xml:space="preserve">Пересмотр </w:t>
            </w:r>
            <w:hyperlink r:id="rId81" w:history="1">
              <w:r>
                <w:rPr>
                  <w:color w:val="0000FF"/>
                </w:rPr>
                <w:t>ГОСТ Р 53032-2008</w:t>
              </w:r>
            </w:hyperlink>
            <w:r>
              <w:t xml:space="preserve"> Шум машин. Измерение шума оборудования для информационных технологий и телекоммуникаций Взамен </w:t>
            </w:r>
            <w:hyperlink r:id="rId82" w:history="1">
              <w:r>
                <w:rPr>
                  <w:color w:val="0000FF"/>
                </w:rPr>
                <w:t>ГОСТ Р 53032-2008</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1.0.358-2.002.18</w:t>
            </w:r>
          </w:p>
        </w:tc>
        <w:tc>
          <w:tcPr>
            <w:tcW w:w="2948" w:type="dxa"/>
          </w:tcPr>
          <w:p w:rsidR="00460E96" w:rsidRDefault="00460E96">
            <w:pPr>
              <w:pStyle w:val="ConsPlusNormal"/>
            </w:pPr>
            <w:r>
              <w:t>Кондиционеры, агрегаты холодильные жидкостные, тепловые насосы и осушители с электроприводными компрессорами для обогрева и охлаждения помещений. Испытательный код по шуму</w:t>
            </w:r>
          </w:p>
        </w:tc>
        <w:tc>
          <w:tcPr>
            <w:tcW w:w="2891" w:type="dxa"/>
          </w:tcPr>
          <w:p w:rsidR="00460E96" w:rsidRDefault="00460E96">
            <w:pPr>
              <w:pStyle w:val="ConsPlusNormal"/>
            </w:pPr>
            <w:r>
              <w:t>Разработка ГОСТ Идентичен (IDT) EN 12102:2013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1.0.358-2.013.18</w:t>
            </w:r>
          </w:p>
        </w:tc>
        <w:tc>
          <w:tcPr>
            <w:tcW w:w="2948" w:type="dxa"/>
          </w:tcPr>
          <w:p w:rsidR="00460E96" w:rsidRDefault="00460E96">
            <w:pPr>
              <w:pStyle w:val="ConsPlusNormal"/>
            </w:pPr>
            <w:r>
              <w:t>Котлы отопительные. Испытательный код по шуму. Часть 1. Шум теплогенераторов</w:t>
            </w:r>
          </w:p>
        </w:tc>
        <w:tc>
          <w:tcPr>
            <w:tcW w:w="2891" w:type="dxa"/>
          </w:tcPr>
          <w:p w:rsidR="00460E96" w:rsidRDefault="00460E96">
            <w:pPr>
              <w:pStyle w:val="ConsPlusNormal"/>
            </w:pPr>
            <w:r>
              <w:t>Разработка ГОСТ Идентичен (IDT) EN 15036-1:2006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lastRenderedPageBreak/>
              <w:t>1.0.358-2.021.18</w:t>
            </w:r>
          </w:p>
        </w:tc>
        <w:tc>
          <w:tcPr>
            <w:tcW w:w="2948" w:type="dxa"/>
          </w:tcPr>
          <w:p w:rsidR="00460E96" w:rsidRDefault="00460E96">
            <w:pPr>
              <w:pStyle w:val="ConsPlusNormal"/>
            </w:pPr>
            <w:r>
              <w:t>Котлы отопительные. Испытательный код по шуму. Часть 2. Шум потока продуктов сгорания на выходе теплогенератора</w:t>
            </w:r>
          </w:p>
        </w:tc>
        <w:tc>
          <w:tcPr>
            <w:tcW w:w="2891" w:type="dxa"/>
          </w:tcPr>
          <w:p w:rsidR="00460E96" w:rsidRDefault="00460E96">
            <w:pPr>
              <w:pStyle w:val="ConsPlusNormal"/>
            </w:pPr>
            <w:r>
              <w:t>Разработка ГОСТ Идентичен (IDT) EN 15036-2:2006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1.0.358-2.004.18</w:t>
            </w:r>
          </w:p>
        </w:tc>
        <w:tc>
          <w:tcPr>
            <w:tcW w:w="2948" w:type="dxa"/>
          </w:tcPr>
          <w:p w:rsidR="00460E96" w:rsidRDefault="00460E96">
            <w:pPr>
              <w:pStyle w:val="ConsPlusNormal"/>
            </w:pPr>
            <w:r>
              <w:t>Тракторы и машины для сельского и лесного хозяйства. Измерение шума на рабочем месте оператора ориентировочным методом</w:t>
            </w:r>
          </w:p>
        </w:tc>
        <w:tc>
          <w:tcPr>
            <w:tcW w:w="2891" w:type="dxa"/>
          </w:tcPr>
          <w:p w:rsidR="00460E96" w:rsidRDefault="00460E96">
            <w:pPr>
              <w:pStyle w:val="ConsPlusNormal"/>
            </w:pPr>
            <w:r>
              <w:t xml:space="preserve">Пересмотр </w:t>
            </w:r>
            <w:hyperlink r:id="rId83" w:history="1">
              <w:r>
                <w:rPr>
                  <w:color w:val="0000FF"/>
                </w:rPr>
                <w:t>ГОСТ 12.4.095-80</w:t>
              </w:r>
            </w:hyperlink>
            <w:r>
              <w:t xml:space="preserve"> Система стандартов безопасности труда. Машины сельскохозяйственные самоходные. Методы определения вибрационных и шумовых характеристик Взамен </w:t>
            </w:r>
            <w:hyperlink r:id="rId84" w:history="1">
              <w:r>
                <w:rPr>
                  <w:color w:val="0000FF"/>
                </w:rPr>
                <w:t>ГОСТ 12.4.095-80</w:t>
              </w:r>
            </w:hyperlink>
            <w:r>
              <w:t xml:space="preserve"> Идентичен (IDT) ISO 5131:2015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1.0.358-2.008.18</w:t>
            </w:r>
          </w:p>
        </w:tc>
        <w:tc>
          <w:tcPr>
            <w:tcW w:w="2948" w:type="dxa"/>
          </w:tcPr>
          <w:p w:rsidR="00460E96" w:rsidRDefault="00460E96">
            <w:pPr>
              <w:pStyle w:val="ConsPlusNormal"/>
            </w:pPr>
            <w:r>
              <w:t>Акустика. Описание, измерение и оценка шума на местности. Часть 1. Основные величины и процедуры оценки</w:t>
            </w:r>
          </w:p>
        </w:tc>
        <w:tc>
          <w:tcPr>
            <w:tcW w:w="2891" w:type="dxa"/>
          </w:tcPr>
          <w:p w:rsidR="00460E96" w:rsidRDefault="00460E96">
            <w:pPr>
              <w:pStyle w:val="ConsPlusNormal"/>
            </w:pPr>
            <w:r>
              <w:t xml:space="preserve">Пересмотр </w:t>
            </w:r>
            <w:hyperlink r:id="rId85" w:history="1">
              <w:r>
                <w:rPr>
                  <w:color w:val="0000FF"/>
                </w:rPr>
                <w:t>ГОСТ 31296.1-2005</w:t>
              </w:r>
            </w:hyperlink>
            <w:r>
              <w:t xml:space="preserve"> Шум. Описание, измерение и оценка шума на местности. Часть 1. Основные величины и процедуры оценки Взамен </w:t>
            </w:r>
            <w:hyperlink r:id="rId86" w:history="1">
              <w:r>
                <w:rPr>
                  <w:color w:val="0000FF"/>
                </w:rPr>
                <w:t>ГОСТ 31296.1-2005</w:t>
              </w:r>
            </w:hyperlink>
            <w:r>
              <w:t xml:space="preserve"> Идентичен (IDT) ISO 1996-1:2016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14.06.2019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1.0.358-1.020.18</w:t>
            </w:r>
          </w:p>
        </w:tc>
        <w:tc>
          <w:tcPr>
            <w:tcW w:w="2948" w:type="dxa"/>
          </w:tcPr>
          <w:p w:rsidR="00460E96" w:rsidRDefault="00460E96">
            <w:pPr>
              <w:pStyle w:val="ConsPlusNormal"/>
            </w:pPr>
            <w:r>
              <w:t>Акустика. Программное обеспечение для расчетов уровней шума на местности. Часть 1. Требование к качеству и его обеспечение</w:t>
            </w:r>
          </w:p>
        </w:tc>
        <w:tc>
          <w:tcPr>
            <w:tcW w:w="2891" w:type="dxa"/>
          </w:tcPr>
          <w:p w:rsidR="00460E96" w:rsidRDefault="00460E96">
            <w:pPr>
              <w:pStyle w:val="ConsPlusNormal"/>
            </w:pPr>
            <w:r>
              <w:t xml:space="preserve">Пересмотр ГОСТ Р 56234-2014 Акустика. Программное обеспечение для расчетов уровня шума на местности. Требования к качеству и критерии тестирования </w:t>
            </w:r>
            <w:r>
              <w:lastRenderedPageBreak/>
              <w:t>Взамен ГОСТ Р 56234-2014 Идентичен (IDT) ISO 17534-1:2015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lastRenderedPageBreak/>
              <w:t>1.0.358-1.006.18</w:t>
            </w:r>
          </w:p>
        </w:tc>
        <w:tc>
          <w:tcPr>
            <w:tcW w:w="2948" w:type="dxa"/>
          </w:tcPr>
          <w:p w:rsidR="00460E96" w:rsidRDefault="00460E96">
            <w:pPr>
              <w:pStyle w:val="ConsPlusNormal"/>
            </w:pPr>
            <w:r>
              <w:t>Акустика. Программное обеспечение для расчетов уровней шума на местности. Часть 3. Рекомендации по обеспечению качества расчетов стандартным методом с помощью специального программного обеспечения</w:t>
            </w:r>
          </w:p>
        </w:tc>
        <w:tc>
          <w:tcPr>
            <w:tcW w:w="2891" w:type="dxa"/>
          </w:tcPr>
          <w:p w:rsidR="00460E96" w:rsidRDefault="00460E96">
            <w:pPr>
              <w:pStyle w:val="ConsPlusNormal"/>
            </w:pPr>
            <w:r>
              <w:t>Разработка ГОСТ Р Идентичен (IDT) ISO/TR 17534-3:2015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2.0.358-2.034.16</w:t>
            </w:r>
          </w:p>
        </w:tc>
        <w:tc>
          <w:tcPr>
            <w:tcW w:w="2948" w:type="dxa"/>
          </w:tcPr>
          <w:p w:rsidR="00460E96" w:rsidRDefault="00460E96">
            <w:pPr>
              <w:pStyle w:val="ConsPlusNormal"/>
            </w:pPr>
            <w:r>
              <w:t>Акустика. Требования к испытательным трекам для измерения шума, излучаемого автотранспортными средствами и их шинами</w:t>
            </w:r>
          </w:p>
        </w:tc>
        <w:tc>
          <w:tcPr>
            <w:tcW w:w="2891" w:type="dxa"/>
          </w:tcPr>
          <w:p w:rsidR="00460E96" w:rsidRDefault="00460E96">
            <w:pPr>
              <w:pStyle w:val="ConsPlusNormal"/>
            </w:pPr>
            <w:r>
              <w:t>Разработка ГОСТ Идентичен (IDT) ISO 10844:2014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2.0.358-2.035.16</w:t>
            </w:r>
          </w:p>
        </w:tc>
        <w:tc>
          <w:tcPr>
            <w:tcW w:w="2948" w:type="dxa"/>
          </w:tcPr>
          <w:p w:rsidR="00460E96" w:rsidRDefault="00460E96">
            <w:pPr>
              <w:pStyle w:val="ConsPlusNormal"/>
            </w:pPr>
            <w:r>
              <w:t>Измерение шума, излучаемого автотранспортными средствами при разгоне. Технический метод. Часть 1. Категории M и N</w:t>
            </w:r>
          </w:p>
        </w:tc>
        <w:tc>
          <w:tcPr>
            <w:tcW w:w="2891" w:type="dxa"/>
          </w:tcPr>
          <w:p w:rsidR="00460E96" w:rsidRDefault="00460E96">
            <w:pPr>
              <w:pStyle w:val="ConsPlusNormal"/>
            </w:pPr>
            <w:r>
              <w:t>Пересмотр ГОСТ ИСО 362-2006 Шум. Измерение шума, излучаемого дорожными транспортными средствами при разгоне. Технический метод Идентичен (IDT) ISO 362-1:2015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2.0.358-2.036.16</w:t>
            </w:r>
          </w:p>
        </w:tc>
        <w:tc>
          <w:tcPr>
            <w:tcW w:w="2948" w:type="dxa"/>
          </w:tcPr>
          <w:p w:rsidR="00460E96" w:rsidRDefault="00460E96">
            <w:pPr>
              <w:pStyle w:val="ConsPlusNormal"/>
            </w:pPr>
            <w:r>
              <w:t xml:space="preserve">Измерение шума, излучаемого автотранспортными средствами при разгоне. Технический метод. Часть 2. </w:t>
            </w:r>
            <w:r>
              <w:lastRenderedPageBreak/>
              <w:t>Категория L</w:t>
            </w:r>
          </w:p>
        </w:tc>
        <w:tc>
          <w:tcPr>
            <w:tcW w:w="2891" w:type="dxa"/>
          </w:tcPr>
          <w:p w:rsidR="00460E96" w:rsidRDefault="00460E96">
            <w:pPr>
              <w:pStyle w:val="ConsPlusNormal"/>
            </w:pPr>
            <w:r>
              <w:lastRenderedPageBreak/>
              <w:t>Разработка ГОСТ Идентичен (IDT) ISO 362-2:2009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lastRenderedPageBreak/>
              <w:t>2.0.358-1.002.17</w:t>
            </w:r>
          </w:p>
        </w:tc>
        <w:tc>
          <w:tcPr>
            <w:tcW w:w="2948" w:type="dxa"/>
          </w:tcPr>
          <w:p w:rsidR="00460E96" w:rsidRDefault="00460E96">
            <w:pPr>
              <w:pStyle w:val="ConsPlusNormal"/>
            </w:pPr>
            <w:r>
              <w:t>Приборы электрические бытовые и аналогичного назначения. Испытательный код по шуму. Часть 2-14. Холодильники, морозильные камеры для хранения пищевых продуктов и морозильники</w:t>
            </w:r>
          </w:p>
        </w:tc>
        <w:tc>
          <w:tcPr>
            <w:tcW w:w="2891" w:type="dxa"/>
          </w:tcPr>
          <w:p w:rsidR="00460E96" w:rsidRDefault="00460E96">
            <w:pPr>
              <w:pStyle w:val="ConsPlusNormal"/>
            </w:pPr>
            <w:r>
              <w:t>Разработка ГОСТ Р Идентичен (IDT) IEC 60704-2-14(2013)</w:t>
            </w:r>
          </w:p>
        </w:tc>
        <w:tc>
          <w:tcPr>
            <w:tcW w:w="1928" w:type="dxa"/>
          </w:tcPr>
          <w:p w:rsidR="00460E96" w:rsidRDefault="00460E96">
            <w:pPr>
              <w:pStyle w:val="ConsPlusNormal"/>
            </w:pPr>
            <w:r>
              <w:t>АО "НИЦ КД"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2.0.358-1.005.17</w:t>
            </w:r>
          </w:p>
        </w:tc>
        <w:tc>
          <w:tcPr>
            <w:tcW w:w="2948" w:type="dxa"/>
          </w:tcPr>
          <w:p w:rsidR="00460E96" w:rsidRDefault="00460E96">
            <w:pPr>
              <w:pStyle w:val="ConsPlusNormal"/>
            </w:pPr>
            <w:r>
              <w:t>Приборы электрические бытовые и аналогичного назначения. Испытательный код по шуму. Часть 3. Методы определения и подтверждения заявляемых шумовых характеристик</w:t>
            </w:r>
          </w:p>
        </w:tc>
        <w:tc>
          <w:tcPr>
            <w:tcW w:w="2891" w:type="dxa"/>
          </w:tcPr>
          <w:p w:rsidR="00460E96" w:rsidRDefault="00460E96">
            <w:pPr>
              <w:pStyle w:val="ConsPlusNormal"/>
            </w:pPr>
            <w:r>
              <w:t>Разработка ГОСТ Р Идентичен (IDT) IEC 60704-3(2006)</w:t>
            </w:r>
          </w:p>
        </w:tc>
        <w:tc>
          <w:tcPr>
            <w:tcW w:w="1928" w:type="dxa"/>
          </w:tcPr>
          <w:p w:rsidR="00460E96" w:rsidRDefault="00460E96">
            <w:pPr>
              <w:pStyle w:val="ConsPlusNormal"/>
            </w:pPr>
            <w:r>
              <w:t>АО "НИЦ КД"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2.0.358-1.030.17</w:t>
            </w:r>
          </w:p>
        </w:tc>
        <w:tc>
          <w:tcPr>
            <w:tcW w:w="2948" w:type="dxa"/>
          </w:tcPr>
          <w:p w:rsidR="00460E96" w:rsidRDefault="00460E96">
            <w:pPr>
              <w:pStyle w:val="ConsPlusNormal"/>
            </w:pPr>
            <w:r>
              <w:t>Гидроакустика. Характеристики гидроакустического шума, создаваемого судами, и методы его измерения. Часть 1. Требования к точности измерений на глубокой воде</w:t>
            </w:r>
          </w:p>
        </w:tc>
        <w:tc>
          <w:tcPr>
            <w:tcW w:w="2891" w:type="dxa"/>
          </w:tcPr>
          <w:p w:rsidR="00460E96" w:rsidRDefault="00460E96">
            <w:pPr>
              <w:pStyle w:val="ConsPlusNormal"/>
            </w:pPr>
            <w:r>
              <w:t>Разработка ГОСТ Р Идентичен (IDT) ISO 17208-1:2016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2.0.358-1.004.17</w:t>
            </w:r>
          </w:p>
        </w:tc>
        <w:tc>
          <w:tcPr>
            <w:tcW w:w="2948" w:type="dxa"/>
          </w:tcPr>
          <w:p w:rsidR="00460E96" w:rsidRDefault="00460E96">
            <w:pPr>
              <w:pStyle w:val="ConsPlusNormal"/>
            </w:pPr>
            <w:r>
              <w:t>Приборы электрические бытовые и аналогичного назначения. Испытательный код по шуму. Часть 2-6. Сушилки барабанные</w:t>
            </w:r>
          </w:p>
        </w:tc>
        <w:tc>
          <w:tcPr>
            <w:tcW w:w="2891" w:type="dxa"/>
          </w:tcPr>
          <w:p w:rsidR="00460E96" w:rsidRDefault="00460E96">
            <w:pPr>
              <w:pStyle w:val="ConsPlusNormal"/>
            </w:pPr>
            <w:r>
              <w:t>Разработка ГОСТ Р Идентичен (IDT) IEC 60704-2-6(2012)</w:t>
            </w:r>
          </w:p>
        </w:tc>
        <w:tc>
          <w:tcPr>
            <w:tcW w:w="1928" w:type="dxa"/>
          </w:tcPr>
          <w:p w:rsidR="00460E96" w:rsidRDefault="00460E96">
            <w:pPr>
              <w:pStyle w:val="ConsPlusNormal"/>
            </w:pPr>
            <w:r>
              <w:t>АО "НИЦ КД"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134" w:type="dxa"/>
          </w:tcPr>
          <w:p w:rsidR="00460E96" w:rsidRDefault="00460E96">
            <w:pPr>
              <w:pStyle w:val="ConsPlusNormal"/>
            </w:pPr>
            <w:r>
              <w:t>2.0.358-1.003.17</w:t>
            </w:r>
          </w:p>
        </w:tc>
        <w:tc>
          <w:tcPr>
            <w:tcW w:w="2948" w:type="dxa"/>
          </w:tcPr>
          <w:p w:rsidR="00460E96" w:rsidRDefault="00460E96">
            <w:pPr>
              <w:pStyle w:val="ConsPlusNormal"/>
            </w:pPr>
            <w:r>
              <w:t xml:space="preserve">Приборы электрические бытовые и аналогичного </w:t>
            </w:r>
            <w:r>
              <w:lastRenderedPageBreak/>
              <w:t>назначения. Испытательный код по шуму. Часть 2-1. Пылесосы</w:t>
            </w:r>
          </w:p>
        </w:tc>
        <w:tc>
          <w:tcPr>
            <w:tcW w:w="2891" w:type="dxa"/>
          </w:tcPr>
          <w:p w:rsidR="00460E96" w:rsidRDefault="00460E96">
            <w:pPr>
              <w:pStyle w:val="ConsPlusNormal"/>
            </w:pPr>
            <w:r>
              <w:lastRenderedPageBreak/>
              <w:t>Разработка ГОСТ Р Идентичен (IDT) IEC 60704-2-</w:t>
            </w:r>
            <w:r>
              <w:lastRenderedPageBreak/>
              <w:t>1(2014)</w:t>
            </w:r>
          </w:p>
        </w:tc>
        <w:tc>
          <w:tcPr>
            <w:tcW w:w="1928" w:type="dxa"/>
          </w:tcPr>
          <w:p w:rsidR="00460E96" w:rsidRDefault="00460E96">
            <w:pPr>
              <w:pStyle w:val="ConsPlusNormal"/>
            </w:pPr>
            <w:r>
              <w:lastRenderedPageBreak/>
              <w:t>АО "НИЦ КД"</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ТК 358 Акустика</w:t>
            </w:r>
          </w:p>
        </w:tc>
      </w:tr>
      <w:tr w:rsidR="00460E96">
        <w:tc>
          <w:tcPr>
            <w:tcW w:w="1134" w:type="dxa"/>
          </w:tcPr>
          <w:p w:rsidR="00460E96" w:rsidRDefault="00460E96">
            <w:pPr>
              <w:pStyle w:val="ConsPlusNormal"/>
            </w:pPr>
            <w:r>
              <w:lastRenderedPageBreak/>
              <w:t>2.0.358-1.001.17</w:t>
            </w:r>
          </w:p>
        </w:tc>
        <w:tc>
          <w:tcPr>
            <w:tcW w:w="2948" w:type="dxa"/>
          </w:tcPr>
          <w:p w:rsidR="00460E96" w:rsidRDefault="00460E96">
            <w:pPr>
              <w:pStyle w:val="ConsPlusNormal"/>
            </w:pPr>
            <w:r>
              <w:t>Приборы электрические бытовые и аналогичного назначения. Испытательный код по шуму. Часть 1. Общие требования</w:t>
            </w:r>
          </w:p>
        </w:tc>
        <w:tc>
          <w:tcPr>
            <w:tcW w:w="2891" w:type="dxa"/>
          </w:tcPr>
          <w:p w:rsidR="00460E96" w:rsidRDefault="00460E96">
            <w:pPr>
              <w:pStyle w:val="ConsPlusNormal"/>
            </w:pPr>
            <w:r>
              <w:t>Разработка ГОСТ Р Модифицирован (MOD) EN 60704-1:2010</w:t>
            </w:r>
          </w:p>
        </w:tc>
        <w:tc>
          <w:tcPr>
            <w:tcW w:w="1928" w:type="dxa"/>
          </w:tcPr>
          <w:p w:rsidR="00460E96" w:rsidRDefault="00460E96">
            <w:pPr>
              <w:pStyle w:val="ConsPlusNormal"/>
            </w:pPr>
            <w:r>
              <w:t>АО "НИЦ КД"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358 Акустика</w:t>
            </w:r>
          </w:p>
        </w:tc>
      </w:tr>
      <w:tr w:rsidR="00460E96">
        <w:tc>
          <w:tcPr>
            <w:tcW w:w="19273" w:type="dxa"/>
            <w:gridSpan w:val="12"/>
          </w:tcPr>
          <w:p w:rsidR="00460E96" w:rsidRDefault="00460E96">
            <w:pPr>
              <w:pStyle w:val="ConsPlusNormal"/>
              <w:outlineLvl w:val="2"/>
            </w:pPr>
            <w:r>
              <w:t>ТК 366 "Зеленые"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t>1.5.366-1.002.18</w:t>
            </w:r>
          </w:p>
        </w:tc>
        <w:tc>
          <w:tcPr>
            <w:tcW w:w="2948" w:type="dxa"/>
          </w:tcPr>
          <w:p w:rsidR="00460E96" w:rsidRDefault="00460E96">
            <w:pPr>
              <w:pStyle w:val="ConsPlusNormal"/>
            </w:pPr>
            <w:r>
              <w:t>Зеленые стандарты. Материалы лакокрасочные с антибактериальным эффектом. Требования к "зеленой" продукции и методы испытаний</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02.04.2018</w:t>
            </w:r>
          </w:p>
        </w:tc>
        <w:tc>
          <w:tcPr>
            <w:tcW w:w="1247" w:type="dxa"/>
          </w:tcPr>
          <w:p w:rsidR="00460E96" w:rsidRDefault="00460E96">
            <w:pPr>
              <w:pStyle w:val="ConsPlusNormal"/>
            </w:pPr>
            <w:r>
              <w:t>03.12.2018</w:t>
            </w:r>
          </w:p>
        </w:tc>
        <w:tc>
          <w:tcPr>
            <w:tcW w:w="1247" w:type="dxa"/>
          </w:tcPr>
          <w:p w:rsidR="00460E96" w:rsidRDefault="00460E96">
            <w:pPr>
              <w:pStyle w:val="ConsPlusNormal"/>
            </w:pPr>
            <w:r>
              <w:t>03.12.2018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366 "Зеленые"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t>1.12.366-1.003.18</w:t>
            </w:r>
          </w:p>
        </w:tc>
        <w:tc>
          <w:tcPr>
            <w:tcW w:w="2948" w:type="dxa"/>
          </w:tcPr>
          <w:p w:rsidR="00460E96" w:rsidRDefault="00460E96">
            <w:pPr>
              <w:pStyle w:val="ConsPlusNormal"/>
            </w:pPr>
            <w:r>
              <w:t>Зеленые стандарты. Приборы осветительные для объектов недвижимости. Требования к "зеленой" продукции и методы испытаний</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02.04.2018</w:t>
            </w:r>
          </w:p>
        </w:tc>
        <w:tc>
          <w:tcPr>
            <w:tcW w:w="1247" w:type="dxa"/>
          </w:tcPr>
          <w:p w:rsidR="00460E96" w:rsidRDefault="00460E96">
            <w:pPr>
              <w:pStyle w:val="ConsPlusNormal"/>
            </w:pPr>
            <w:r>
              <w:t>03.12.2018</w:t>
            </w:r>
          </w:p>
        </w:tc>
        <w:tc>
          <w:tcPr>
            <w:tcW w:w="1247" w:type="dxa"/>
          </w:tcPr>
          <w:p w:rsidR="00460E96" w:rsidRDefault="00460E96">
            <w:pPr>
              <w:pStyle w:val="ConsPlusNormal"/>
            </w:pPr>
            <w:r>
              <w:t>03.12.2018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366 "Зеленые"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t>1.13.366-1.004.18</w:t>
            </w:r>
          </w:p>
        </w:tc>
        <w:tc>
          <w:tcPr>
            <w:tcW w:w="2948" w:type="dxa"/>
          </w:tcPr>
          <w:p w:rsidR="00460E96" w:rsidRDefault="00460E96">
            <w:pPr>
              <w:pStyle w:val="ConsPlusNormal"/>
            </w:pPr>
            <w:r>
              <w:t xml:space="preserve">Зеленые стандарты. Сетка композитная арматурная. Требования к "зеленой" </w:t>
            </w:r>
            <w:r>
              <w:lastRenderedPageBreak/>
              <w:t>продукции и методы испытаний</w:t>
            </w:r>
          </w:p>
        </w:tc>
        <w:tc>
          <w:tcPr>
            <w:tcW w:w="2891" w:type="dxa"/>
          </w:tcPr>
          <w:p w:rsidR="00460E96" w:rsidRDefault="00460E96">
            <w:pPr>
              <w:pStyle w:val="ConsPlusNormal"/>
            </w:pPr>
            <w:r>
              <w:lastRenderedPageBreak/>
              <w:t>Разработка ПНСТ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02.04.2018</w:t>
            </w:r>
          </w:p>
        </w:tc>
        <w:tc>
          <w:tcPr>
            <w:tcW w:w="1247" w:type="dxa"/>
          </w:tcPr>
          <w:p w:rsidR="00460E96" w:rsidRDefault="00460E96">
            <w:pPr>
              <w:pStyle w:val="ConsPlusNormal"/>
            </w:pPr>
            <w:r>
              <w:t>03.12.2018</w:t>
            </w:r>
          </w:p>
        </w:tc>
        <w:tc>
          <w:tcPr>
            <w:tcW w:w="1247" w:type="dxa"/>
          </w:tcPr>
          <w:p w:rsidR="00460E96" w:rsidRDefault="00460E96">
            <w:pPr>
              <w:pStyle w:val="ConsPlusNormal"/>
            </w:pPr>
            <w:r>
              <w:t>03.12.2018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366 "Зеленые" технологии </w:t>
            </w:r>
            <w:r>
              <w:lastRenderedPageBreak/>
              <w:t>среды жизнедеятельности и "зеленая" инновационная продукция</w:t>
            </w:r>
          </w:p>
        </w:tc>
      </w:tr>
      <w:tr w:rsidR="00460E96">
        <w:tc>
          <w:tcPr>
            <w:tcW w:w="1134" w:type="dxa"/>
          </w:tcPr>
          <w:p w:rsidR="00460E96" w:rsidRDefault="00460E96">
            <w:pPr>
              <w:pStyle w:val="ConsPlusNormal"/>
            </w:pPr>
            <w:r>
              <w:lastRenderedPageBreak/>
              <w:t>1.13.366-1.005.18</w:t>
            </w:r>
          </w:p>
        </w:tc>
        <w:tc>
          <w:tcPr>
            <w:tcW w:w="2948" w:type="dxa"/>
          </w:tcPr>
          <w:p w:rsidR="00460E96" w:rsidRDefault="00460E96">
            <w:pPr>
              <w:pStyle w:val="ConsPlusNormal"/>
            </w:pPr>
            <w:r>
              <w:t>Зеленые стандарты. Стеклопакеты клееные. Требования к "зеленой" продукции и методы испытаний</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02.04.2018</w:t>
            </w:r>
          </w:p>
        </w:tc>
        <w:tc>
          <w:tcPr>
            <w:tcW w:w="1247" w:type="dxa"/>
          </w:tcPr>
          <w:p w:rsidR="00460E96" w:rsidRDefault="00460E96">
            <w:pPr>
              <w:pStyle w:val="ConsPlusNormal"/>
            </w:pPr>
            <w:r>
              <w:t>03.12.2018</w:t>
            </w:r>
          </w:p>
        </w:tc>
        <w:tc>
          <w:tcPr>
            <w:tcW w:w="1247" w:type="dxa"/>
          </w:tcPr>
          <w:p w:rsidR="00460E96" w:rsidRDefault="00460E96">
            <w:pPr>
              <w:pStyle w:val="ConsPlusNormal"/>
            </w:pPr>
            <w:r>
              <w:t>03.12.2018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366 "Зеленые"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t>1.13.366-1.006.18</w:t>
            </w:r>
          </w:p>
        </w:tc>
        <w:tc>
          <w:tcPr>
            <w:tcW w:w="2948" w:type="dxa"/>
          </w:tcPr>
          <w:p w:rsidR="00460E96" w:rsidRDefault="00460E96">
            <w:pPr>
              <w:pStyle w:val="ConsPlusNormal"/>
            </w:pPr>
            <w:r>
              <w:t>Зеленые стандарты. Щебень пеностекольный теплоизоляционный. Требования к "зеленой" продукции и методы испытаний</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02.04.2018</w:t>
            </w:r>
          </w:p>
        </w:tc>
        <w:tc>
          <w:tcPr>
            <w:tcW w:w="1247" w:type="dxa"/>
          </w:tcPr>
          <w:p w:rsidR="00460E96" w:rsidRDefault="00460E96">
            <w:pPr>
              <w:pStyle w:val="ConsPlusNormal"/>
            </w:pPr>
            <w:r>
              <w:t>03.12.2018</w:t>
            </w:r>
          </w:p>
        </w:tc>
        <w:tc>
          <w:tcPr>
            <w:tcW w:w="1247" w:type="dxa"/>
          </w:tcPr>
          <w:p w:rsidR="00460E96" w:rsidRDefault="00460E96">
            <w:pPr>
              <w:pStyle w:val="ConsPlusNormal"/>
            </w:pPr>
            <w:r>
              <w:t>03.12.2018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366 "Зеленые"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t>1.0.366-1.009.18</w:t>
            </w:r>
          </w:p>
        </w:tc>
        <w:tc>
          <w:tcPr>
            <w:tcW w:w="2948" w:type="dxa"/>
          </w:tcPr>
          <w:p w:rsidR="00460E96" w:rsidRDefault="00460E96">
            <w:pPr>
              <w:pStyle w:val="ConsPlusNormal"/>
            </w:pPr>
            <w:r>
              <w:t>Зеленые стандарты. Безотходные технологии. Многофункциональные энергонакопители "зеленой" энергии переработки отходов производства и потребления.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"Аджекс моторс"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366 "Зеленые" технологии среды жизнедеятельности и "зеленая" </w:t>
            </w:r>
            <w:r>
              <w:lastRenderedPageBreak/>
              <w:t>инновационная продукция</w:t>
            </w:r>
          </w:p>
        </w:tc>
      </w:tr>
      <w:tr w:rsidR="00460E96">
        <w:tc>
          <w:tcPr>
            <w:tcW w:w="1134" w:type="dxa"/>
          </w:tcPr>
          <w:p w:rsidR="00460E96" w:rsidRDefault="00460E96">
            <w:pPr>
              <w:pStyle w:val="ConsPlusNormal"/>
            </w:pPr>
            <w:r>
              <w:lastRenderedPageBreak/>
              <w:t>1.0.366-1.008.18</w:t>
            </w:r>
          </w:p>
        </w:tc>
        <w:tc>
          <w:tcPr>
            <w:tcW w:w="2948" w:type="dxa"/>
          </w:tcPr>
          <w:p w:rsidR="00460E96" w:rsidRDefault="00460E96">
            <w:pPr>
              <w:pStyle w:val="ConsPlusNormal"/>
            </w:pPr>
            <w:r>
              <w:t>Зеленые стандарты. Безотходные технологии. Стандартный процесс производства и использования продуктов синтез-газ, получаемого из углеводородсодержащих вторичных материальных ресурсов.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"Аджекс моторс"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366 "Зеленые"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t>1.0.366-1.010.18</w:t>
            </w:r>
          </w:p>
        </w:tc>
        <w:tc>
          <w:tcPr>
            <w:tcW w:w="2948" w:type="dxa"/>
          </w:tcPr>
          <w:p w:rsidR="00460E96" w:rsidRDefault="00460E96">
            <w:pPr>
              <w:pStyle w:val="ConsPlusNormal"/>
            </w:pPr>
            <w:r>
              <w:t>Зеленые стандарты. Безотходные технологии. Модифицированный почвогрунт, получаемый в результате применения минерального комплекса "Агроионит"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"НП "Национальное объединение организаций операторов в области обращения с отходами "РУСРЕЦИКЛИНГ"</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366 "Зеленые"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t>1.0.366-1.007.18</w:t>
            </w:r>
          </w:p>
        </w:tc>
        <w:tc>
          <w:tcPr>
            <w:tcW w:w="2948" w:type="dxa"/>
          </w:tcPr>
          <w:p w:rsidR="00460E96" w:rsidRDefault="00460E96">
            <w:pPr>
              <w:pStyle w:val="ConsPlusNormal"/>
            </w:pPr>
            <w:r>
              <w:t>"Зеленые стандарты". Озеленяемые и эксплуатируемые крыши зданий и сооружений. Технические и экологические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НОЦ "Зеленые стандарты" НИУ МГСУ</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28.06.2019</w:t>
            </w:r>
          </w:p>
        </w:tc>
        <w:tc>
          <w:tcPr>
            <w:tcW w:w="1247" w:type="dxa"/>
          </w:tcPr>
          <w:p w:rsidR="00460E96" w:rsidRDefault="00460E96">
            <w:pPr>
              <w:pStyle w:val="ConsPlusNormal"/>
            </w:pPr>
            <w:r>
              <w:t>28.06.2019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366 "Зеленые"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t>1.0.366-</w:t>
            </w:r>
            <w:r>
              <w:lastRenderedPageBreak/>
              <w:t>1.004.17</w:t>
            </w:r>
          </w:p>
        </w:tc>
        <w:tc>
          <w:tcPr>
            <w:tcW w:w="2948" w:type="dxa"/>
          </w:tcPr>
          <w:p w:rsidR="00460E96" w:rsidRDefault="00460E96">
            <w:pPr>
              <w:pStyle w:val="ConsPlusNormal"/>
            </w:pPr>
            <w:r>
              <w:lastRenderedPageBreak/>
              <w:t xml:space="preserve">Зеленые стандарты. Зеленая </w:t>
            </w:r>
            <w:r>
              <w:lastRenderedPageBreak/>
              <w:t>продукция и зеленые технологии. Оценка соответствия требованиям зеленых стандартов. Общие положения Разработка ПНСТ</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Некоммерческое </w:t>
            </w:r>
            <w:r>
              <w:lastRenderedPageBreak/>
              <w:t>партнерство "Экологический Союз"</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30.06.2017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366 </w:t>
            </w:r>
            <w:r>
              <w:lastRenderedPageBreak/>
              <w:t>"Зеленые"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lastRenderedPageBreak/>
              <w:t>1.0.366-1.005.17</w:t>
            </w:r>
          </w:p>
        </w:tc>
        <w:tc>
          <w:tcPr>
            <w:tcW w:w="2948" w:type="dxa"/>
          </w:tcPr>
          <w:p w:rsidR="00460E96" w:rsidRDefault="00460E96">
            <w:pPr>
              <w:pStyle w:val="ConsPlusNormal"/>
            </w:pPr>
            <w:r>
              <w:t>Зеленые стандарты. Основные положения и принципы.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Автономная некоммерческая организация в области технического регулирования и аккредитации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366 "Зеленые"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t>1.0.366-1.006.17</w:t>
            </w:r>
          </w:p>
        </w:tc>
        <w:tc>
          <w:tcPr>
            <w:tcW w:w="2948" w:type="dxa"/>
          </w:tcPr>
          <w:p w:rsidR="00460E96" w:rsidRDefault="00460E96">
            <w:pPr>
              <w:pStyle w:val="ConsPlusNormal"/>
            </w:pPr>
            <w:r>
              <w:t>Зеленые стандарты. "Зеленые" технологии среды жизнедеятельности и "зеленая" инновационная продукция. Термины и определения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Федеральное 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366 "Зеленые"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t>1.0.366-</w:t>
            </w:r>
            <w:r>
              <w:lastRenderedPageBreak/>
              <w:t>1.007.17</w:t>
            </w:r>
          </w:p>
        </w:tc>
        <w:tc>
          <w:tcPr>
            <w:tcW w:w="2948" w:type="dxa"/>
          </w:tcPr>
          <w:p w:rsidR="00460E96" w:rsidRDefault="00460E96">
            <w:pPr>
              <w:pStyle w:val="ConsPlusNormal"/>
            </w:pPr>
            <w:r>
              <w:lastRenderedPageBreak/>
              <w:t xml:space="preserve">Зеленые стандарты. </w:t>
            </w:r>
            <w:r>
              <w:lastRenderedPageBreak/>
              <w:t>"Зеленые" технологии среды жизнедеятельности. Классификация Разработка ПНСТ</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Федеральное </w:t>
            </w:r>
            <w:r>
              <w:lastRenderedPageBreak/>
              <w:t>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30.06.2017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366 </w:t>
            </w:r>
            <w:r>
              <w:lastRenderedPageBreak/>
              <w:t>"Зеленые"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lastRenderedPageBreak/>
              <w:t>1.0.366-1.008.17</w:t>
            </w:r>
          </w:p>
        </w:tc>
        <w:tc>
          <w:tcPr>
            <w:tcW w:w="2948" w:type="dxa"/>
          </w:tcPr>
          <w:p w:rsidR="00460E96" w:rsidRDefault="00460E96">
            <w:pPr>
              <w:pStyle w:val="ConsPlusNormal"/>
            </w:pPr>
            <w:r>
              <w:t>Зеленые стандарты. "Зеленые" технологии среды жизнедеятельности. Критерии отнесения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Федеральное 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366 "Зеленые"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t>1.0.366-1.009.17</w:t>
            </w:r>
          </w:p>
        </w:tc>
        <w:tc>
          <w:tcPr>
            <w:tcW w:w="2948" w:type="dxa"/>
          </w:tcPr>
          <w:p w:rsidR="00460E96" w:rsidRDefault="00460E96">
            <w:pPr>
              <w:pStyle w:val="ConsPlusNormal"/>
            </w:pPr>
            <w:r>
              <w:t>Зеленые стандарты. "Зеленые" технологии среды жизнедеятельности. Оценка соответствия требованиям зеленых стандартов. Общие положения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 xml:space="preserve">Федеральное государственное бюджетное образовательное учреждение высшего образования </w:t>
            </w:r>
            <w:r>
              <w:lastRenderedPageBreak/>
              <w:t>"Национальный исследовательский Московский государственный строительный университет"</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366 "Зеленые" технологии среды жизнедеятельности и "зеленая" </w:t>
            </w:r>
            <w:r>
              <w:lastRenderedPageBreak/>
              <w:t>инновационная продукция</w:t>
            </w:r>
          </w:p>
        </w:tc>
      </w:tr>
      <w:tr w:rsidR="00460E96">
        <w:tc>
          <w:tcPr>
            <w:tcW w:w="1134" w:type="dxa"/>
          </w:tcPr>
          <w:p w:rsidR="00460E96" w:rsidRDefault="00460E96">
            <w:pPr>
              <w:pStyle w:val="ConsPlusNormal"/>
            </w:pPr>
            <w:r>
              <w:lastRenderedPageBreak/>
              <w:t>1.0.366-1.002.17</w:t>
            </w:r>
          </w:p>
        </w:tc>
        <w:tc>
          <w:tcPr>
            <w:tcW w:w="2948" w:type="dxa"/>
          </w:tcPr>
          <w:p w:rsidR="00460E96" w:rsidRDefault="00460E96">
            <w:pPr>
              <w:pStyle w:val="ConsPlusNormal"/>
            </w:pPr>
            <w:r>
              <w:t>Зеленые стандарты. Зеленая продукция и зеленые технологии. Классификация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Автономная некоммерческая организация в области технического регулирования и аккредитации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366 "Зеленые" технологии среды жизнедеятельности и "зеленая" инновационная продукция</w:t>
            </w:r>
          </w:p>
        </w:tc>
      </w:tr>
      <w:tr w:rsidR="00460E96">
        <w:tc>
          <w:tcPr>
            <w:tcW w:w="1134" w:type="dxa"/>
          </w:tcPr>
          <w:p w:rsidR="00460E96" w:rsidRDefault="00460E96">
            <w:pPr>
              <w:pStyle w:val="ConsPlusNormal"/>
            </w:pPr>
            <w:r>
              <w:t>1.0.366-1.003.17</w:t>
            </w:r>
          </w:p>
        </w:tc>
        <w:tc>
          <w:tcPr>
            <w:tcW w:w="2948" w:type="dxa"/>
          </w:tcPr>
          <w:p w:rsidR="00460E96" w:rsidRDefault="00460E96">
            <w:pPr>
              <w:pStyle w:val="ConsPlusNormal"/>
            </w:pPr>
            <w:r>
              <w:t>Зеленые стандарты. Зеленая продукция и зеленые технологии. Критерии отнесения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Автономная некоммерческая организация в области технического регулирования и аккредитации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366 "Зеленые" технологии среды жизнедеятельности и "зеленая" инновационная продукция</w:t>
            </w:r>
          </w:p>
        </w:tc>
      </w:tr>
      <w:tr w:rsidR="00460E96">
        <w:tc>
          <w:tcPr>
            <w:tcW w:w="19273" w:type="dxa"/>
            <w:gridSpan w:val="12"/>
          </w:tcPr>
          <w:p w:rsidR="00460E96" w:rsidRDefault="00460E96">
            <w:pPr>
              <w:pStyle w:val="ConsPlusNormal"/>
              <w:outlineLvl w:val="2"/>
            </w:pPr>
            <w:r>
              <w:t>ТК 382 Профессиональное обучение и сертификация персонала</w:t>
            </w:r>
          </w:p>
        </w:tc>
      </w:tr>
      <w:tr w:rsidR="00460E96">
        <w:tc>
          <w:tcPr>
            <w:tcW w:w="1134" w:type="dxa"/>
          </w:tcPr>
          <w:p w:rsidR="00460E96" w:rsidRDefault="00460E96">
            <w:pPr>
              <w:pStyle w:val="ConsPlusNormal"/>
            </w:pPr>
            <w:r>
              <w:t>1.0.382-1.001.17</w:t>
            </w:r>
          </w:p>
        </w:tc>
        <w:tc>
          <w:tcPr>
            <w:tcW w:w="2948" w:type="dxa"/>
          </w:tcPr>
          <w:p w:rsidR="00460E96" w:rsidRDefault="00460E96">
            <w:pPr>
              <w:pStyle w:val="ConsPlusNormal"/>
            </w:pPr>
            <w:r>
              <w:t>Требования к экспертам и специалистам. Нормоконтролер технической документации.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382 Профессиональное обучение и сертификаци</w:t>
            </w:r>
            <w:r>
              <w:lastRenderedPageBreak/>
              <w:t>я персонала</w:t>
            </w:r>
          </w:p>
        </w:tc>
      </w:tr>
      <w:tr w:rsidR="00460E96">
        <w:tc>
          <w:tcPr>
            <w:tcW w:w="19273" w:type="dxa"/>
            <w:gridSpan w:val="12"/>
          </w:tcPr>
          <w:p w:rsidR="00460E96" w:rsidRDefault="00460E96">
            <w:pPr>
              <w:pStyle w:val="ConsPlusNormal"/>
              <w:outlineLvl w:val="2"/>
            </w:pPr>
            <w:r>
              <w:lastRenderedPageBreak/>
              <w:t>ТК 430 Каталогизация продукции</w:t>
            </w:r>
          </w:p>
        </w:tc>
      </w:tr>
      <w:tr w:rsidR="00460E96">
        <w:tc>
          <w:tcPr>
            <w:tcW w:w="1134" w:type="dxa"/>
          </w:tcPr>
          <w:p w:rsidR="00460E96" w:rsidRDefault="00460E96">
            <w:pPr>
              <w:pStyle w:val="ConsPlusNormal"/>
            </w:pPr>
            <w:r>
              <w:t>2.0.430-1.002.18</w:t>
            </w:r>
          </w:p>
        </w:tc>
        <w:tc>
          <w:tcPr>
            <w:tcW w:w="2948" w:type="dxa"/>
          </w:tcPr>
          <w:p w:rsidR="00460E96" w:rsidRDefault="00460E96">
            <w:pPr>
              <w:pStyle w:val="ConsPlusNormal"/>
            </w:pPr>
            <w:r>
              <w:t>Каталогизация продукции для федеральных государственных нужд. Перечень утвержденных наименований предметов снабжения. Том 5</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20.09.2018</w:t>
            </w:r>
          </w:p>
        </w:tc>
        <w:tc>
          <w:tcPr>
            <w:tcW w:w="1247" w:type="dxa"/>
          </w:tcPr>
          <w:p w:rsidR="00460E96" w:rsidRDefault="00460E96">
            <w:pPr>
              <w:pStyle w:val="ConsPlusNormal"/>
            </w:pPr>
            <w:r>
              <w:t>20.07.2019</w:t>
            </w:r>
          </w:p>
        </w:tc>
        <w:tc>
          <w:tcPr>
            <w:tcW w:w="1247" w:type="dxa"/>
          </w:tcPr>
          <w:p w:rsidR="00460E96" w:rsidRDefault="00460E96">
            <w:pPr>
              <w:pStyle w:val="ConsPlusNormal"/>
            </w:pPr>
            <w:r>
              <w:t>20.07.2019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t>2.0.430-2.003.18</w:t>
            </w:r>
          </w:p>
        </w:tc>
        <w:tc>
          <w:tcPr>
            <w:tcW w:w="2948" w:type="dxa"/>
          </w:tcPr>
          <w:p w:rsidR="00460E96" w:rsidRDefault="00460E96">
            <w:pPr>
              <w:pStyle w:val="ConsPlusNormal"/>
            </w:pPr>
            <w:r>
              <w:t>Единая межгосударственная система каталогизации. Каталожное описание продукции. Правила разработки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20.09.2018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r>
              <w:t>20.07.2019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t>2.0.430-2.001.18</w:t>
            </w:r>
          </w:p>
        </w:tc>
        <w:tc>
          <w:tcPr>
            <w:tcW w:w="2948" w:type="dxa"/>
          </w:tcPr>
          <w:p w:rsidR="00460E96" w:rsidRDefault="00460E96">
            <w:pPr>
              <w:pStyle w:val="ConsPlusNormal"/>
            </w:pPr>
            <w:r>
              <w:t>Системы промышленной автоматизации и интеграция. Открытые технические словари и их применение к основным данным. Часть 35. Запрос на данные характеристик</w:t>
            </w:r>
          </w:p>
        </w:tc>
        <w:tc>
          <w:tcPr>
            <w:tcW w:w="2891" w:type="dxa"/>
          </w:tcPr>
          <w:p w:rsidR="00460E96" w:rsidRDefault="00460E96">
            <w:pPr>
              <w:pStyle w:val="ConsPlusNormal"/>
            </w:pPr>
            <w:r>
              <w:t>Разработка ГОСТ Идентичен (IDT) ISO/TS 22745-35:2010</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20.09.2018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r>
              <w:t>20.07.2019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t>2.0.430-2.006.18</w:t>
            </w:r>
          </w:p>
        </w:tc>
        <w:tc>
          <w:tcPr>
            <w:tcW w:w="2948" w:type="dxa"/>
          </w:tcPr>
          <w:p w:rsidR="00460E96" w:rsidRDefault="00460E96">
            <w:pPr>
              <w:pStyle w:val="ConsPlusNormal"/>
            </w:pPr>
            <w:r>
              <w:t>Системы промышленной автоматизации и интеграция. Открытые технические словари и их применение к основным данным. Часть 40. Представление основных данных</w:t>
            </w:r>
          </w:p>
        </w:tc>
        <w:tc>
          <w:tcPr>
            <w:tcW w:w="2891" w:type="dxa"/>
          </w:tcPr>
          <w:p w:rsidR="00460E96" w:rsidRDefault="00460E96">
            <w:pPr>
              <w:pStyle w:val="ConsPlusNormal"/>
            </w:pPr>
            <w:r>
              <w:t>Разработка ГОСТ Идентичен (IDT) ISO/TS 22745-40:2010</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20.09.2018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r>
              <w:t>20.07.2019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t>2.0.430-2.004.18</w:t>
            </w:r>
          </w:p>
        </w:tc>
        <w:tc>
          <w:tcPr>
            <w:tcW w:w="2948" w:type="dxa"/>
          </w:tcPr>
          <w:p w:rsidR="00460E96" w:rsidRDefault="00460E96">
            <w:pPr>
              <w:pStyle w:val="ConsPlusNormal"/>
            </w:pPr>
            <w:r>
              <w:t>Качество данных. Часть 1. Обзор</w:t>
            </w:r>
          </w:p>
        </w:tc>
        <w:tc>
          <w:tcPr>
            <w:tcW w:w="2891" w:type="dxa"/>
          </w:tcPr>
          <w:p w:rsidR="00460E96" w:rsidRDefault="00460E96">
            <w:pPr>
              <w:pStyle w:val="ConsPlusNormal"/>
            </w:pPr>
            <w:r>
              <w:t>Разработка ГОСТ Идентичен (IDT) ISO/TS 8000-1:2011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20.09.2018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r>
              <w:t>20.07.2019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ТК 430 Каталогизаци</w:t>
            </w:r>
            <w:r>
              <w:lastRenderedPageBreak/>
              <w:t>я продукции</w:t>
            </w:r>
          </w:p>
        </w:tc>
      </w:tr>
      <w:tr w:rsidR="00460E96">
        <w:tc>
          <w:tcPr>
            <w:tcW w:w="1134" w:type="dxa"/>
          </w:tcPr>
          <w:p w:rsidR="00460E96" w:rsidRDefault="00460E96">
            <w:pPr>
              <w:pStyle w:val="ConsPlusNormal"/>
            </w:pPr>
            <w:r>
              <w:lastRenderedPageBreak/>
              <w:t>2.0.430-2.005.18</w:t>
            </w:r>
          </w:p>
        </w:tc>
        <w:tc>
          <w:tcPr>
            <w:tcW w:w="2948" w:type="dxa"/>
          </w:tcPr>
          <w:p w:rsidR="00460E96" w:rsidRDefault="00460E96">
            <w:pPr>
              <w:pStyle w:val="ConsPlusNormal"/>
            </w:pPr>
            <w:r>
              <w:t>Качество данных. Часть 110. Основные данные. Обмен данными характеристик. Синтаксис, семантическое кодирование и соответствие спецификации данных</w:t>
            </w:r>
          </w:p>
        </w:tc>
        <w:tc>
          <w:tcPr>
            <w:tcW w:w="2891" w:type="dxa"/>
          </w:tcPr>
          <w:p w:rsidR="00460E96" w:rsidRDefault="00460E96">
            <w:pPr>
              <w:pStyle w:val="ConsPlusNormal"/>
            </w:pPr>
            <w:r>
              <w:t>Разработка ГОСТ Идентичен (IDT) ISO 8000-110:2009</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20.09.2018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r>
              <w:t>20.07.2019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t>2.0.430-2.008.18</w:t>
            </w:r>
          </w:p>
        </w:tc>
        <w:tc>
          <w:tcPr>
            <w:tcW w:w="2948" w:type="dxa"/>
          </w:tcPr>
          <w:p w:rsidR="00460E96" w:rsidRDefault="00460E96">
            <w:pPr>
              <w:pStyle w:val="ConsPlusNormal"/>
            </w:pPr>
            <w:r>
              <w:t>Качество данных. Часть 2. Словарь</w:t>
            </w:r>
          </w:p>
        </w:tc>
        <w:tc>
          <w:tcPr>
            <w:tcW w:w="2891" w:type="dxa"/>
          </w:tcPr>
          <w:p w:rsidR="00460E96" w:rsidRDefault="00460E96">
            <w:pPr>
              <w:pStyle w:val="ConsPlusNormal"/>
            </w:pPr>
            <w:r>
              <w:t>Разработка ГОСТ Идентичен (IDT) ISO 8000-2:2012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20.09.2018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r>
              <w:t>20.07.2019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t>2.0.430-2.007.18</w:t>
            </w:r>
          </w:p>
        </w:tc>
        <w:tc>
          <w:tcPr>
            <w:tcW w:w="2948" w:type="dxa"/>
          </w:tcPr>
          <w:p w:rsidR="00460E96" w:rsidRDefault="00460E96">
            <w:pPr>
              <w:pStyle w:val="ConsPlusNormal"/>
            </w:pPr>
            <w:r>
              <w:t>Качество данных. Часть 100. Основные данные. Обмен данными характеристик. Обзор</w:t>
            </w:r>
          </w:p>
        </w:tc>
        <w:tc>
          <w:tcPr>
            <w:tcW w:w="2891" w:type="dxa"/>
          </w:tcPr>
          <w:p w:rsidR="00460E96" w:rsidRDefault="00460E96">
            <w:pPr>
              <w:pStyle w:val="ConsPlusNormal"/>
            </w:pPr>
            <w:r>
              <w:t>Разработка ГОСТ Идентичен (IDT) ISO 8000-100:2016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20.09.2018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r>
              <w:t>20.07.2019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t>1.0.430-2.002.16</w:t>
            </w:r>
          </w:p>
        </w:tc>
        <w:tc>
          <w:tcPr>
            <w:tcW w:w="2948" w:type="dxa"/>
          </w:tcPr>
          <w:p w:rsidR="00460E96" w:rsidRDefault="00460E96">
            <w:pPr>
              <w:pStyle w:val="ConsPlusNormal"/>
            </w:pPr>
            <w:r>
              <w:t>Системы промышленной автоматизации и интеграция. Открытые технические словари и их применение к основным данным. Часть 10. Представление словаря</w:t>
            </w:r>
          </w:p>
        </w:tc>
        <w:tc>
          <w:tcPr>
            <w:tcW w:w="2891" w:type="dxa"/>
          </w:tcPr>
          <w:p w:rsidR="00460E96" w:rsidRDefault="00460E96">
            <w:pPr>
              <w:pStyle w:val="ConsPlusNormal"/>
            </w:pPr>
            <w:r>
              <w:t>Разработка ГОСТ Идентичен (IDT) ISO/TS 22745-10:2010</w:t>
            </w:r>
          </w:p>
        </w:tc>
        <w:tc>
          <w:tcPr>
            <w:tcW w:w="1928" w:type="dxa"/>
          </w:tcPr>
          <w:p w:rsidR="00460E96" w:rsidRDefault="00460E96">
            <w:pPr>
              <w:pStyle w:val="ConsPlusNormal"/>
            </w:pPr>
            <w:r>
              <w:t>ФБУ "КВФ "Интерстандарт"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r>
              <w:t>31.07.2017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t>1.0.430-2.005.16</w:t>
            </w:r>
          </w:p>
        </w:tc>
        <w:tc>
          <w:tcPr>
            <w:tcW w:w="2948" w:type="dxa"/>
          </w:tcPr>
          <w:p w:rsidR="00460E96" w:rsidRDefault="00460E96">
            <w:pPr>
              <w:pStyle w:val="ConsPlusNormal"/>
            </w:pPr>
            <w:r>
              <w:t>Системы промышленной автоматизации и интеграция. Открытые технические словари и их применение к основным данным. Часть 2. Словарь</w:t>
            </w:r>
          </w:p>
        </w:tc>
        <w:tc>
          <w:tcPr>
            <w:tcW w:w="2891" w:type="dxa"/>
          </w:tcPr>
          <w:p w:rsidR="00460E96" w:rsidRDefault="00460E96">
            <w:pPr>
              <w:pStyle w:val="ConsPlusNormal"/>
            </w:pPr>
            <w:r>
              <w:t>Разработка ГОСТ Идентичен (IDT) ISO 22745-2:2010</w:t>
            </w:r>
          </w:p>
        </w:tc>
        <w:tc>
          <w:tcPr>
            <w:tcW w:w="1928" w:type="dxa"/>
          </w:tcPr>
          <w:p w:rsidR="00460E96" w:rsidRDefault="00460E96">
            <w:pPr>
              <w:pStyle w:val="ConsPlusNormal"/>
            </w:pPr>
            <w:r>
              <w:t>ФБУ "КВФ "Интерстандарт"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31.07.2017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t>1.0.430-2.003.16</w:t>
            </w:r>
          </w:p>
        </w:tc>
        <w:tc>
          <w:tcPr>
            <w:tcW w:w="2948" w:type="dxa"/>
          </w:tcPr>
          <w:p w:rsidR="00460E96" w:rsidRDefault="00460E96">
            <w:pPr>
              <w:pStyle w:val="ConsPlusNormal"/>
            </w:pPr>
            <w:r>
              <w:t xml:space="preserve">Системы промышленной автоматизации и интеграция. Открытые технические </w:t>
            </w:r>
            <w:r>
              <w:lastRenderedPageBreak/>
              <w:t>словари и их применение к основным данным. Часть 11. Руководящие принципы по формулированию терминологии</w:t>
            </w:r>
          </w:p>
        </w:tc>
        <w:tc>
          <w:tcPr>
            <w:tcW w:w="2891" w:type="dxa"/>
          </w:tcPr>
          <w:p w:rsidR="00460E96" w:rsidRDefault="00460E96">
            <w:pPr>
              <w:pStyle w:val="ConsPlusNormal"/>
            </w:pPr>
            <w:r>
              <w:lastRenderedPageBreak/>
              <w:t>Разработка ГОСТ Идентичен (IDT) ISO 22745-11:2010</w:t>
            </w:r>
          </w:p>
        </w:tc>
        <w:tc>
          <w:tcPr>
            <w:tcW w:w="1928" w:type="dxa"/>
          </w:tcPr>
          <w:p w:rsidR="00460E96" w:rsidRDefault="00460E96">
            <w:pPr>
              <w:pStyle w:val="ConsPlusNormal"/>
            </w:pPr>
            <w:r>
              <w:t>ФБУ "КВФ "Интерстандарт"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r>
              <w:t>31.07.2017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lastRenderedPageBreak/>
              <w:t>1.0.430-2.004.16</w:t>
            </w:r>
          </w:p>
        </w:tc>
        <w:tc>
          <w:tcPr>
            <w:tcW w:w="2948" w:type="dxa"/>
          </w:tcPr>
          <w:p w:rsidR="00460E96" w:rsidRDefault="00460E96">
            <w:pPr>
              <w:pStyle w:val="ConsPlusNormal"/>
            </w:pPr>
            <w:r>
              <w:t>Системы промышленной автоматизации и интеграция. Открытые технические словари и их применение к основным данным. Часть 13. Идентификация концепций и терминологии</w:t>
            </w:r>
          </w:p>
        </w:tc>
        <w:tc>
          <w:tcPr>
            <w:tcW w:w="2891" w:type="dxa"/>
          </w:tcPr>
          <w:p w:rsidR="00460E96" w:rsidRDefault="00460E96">
            <w:pPr>
              <w:pStyle w:val="ConsPlusNormal"/>
            </w:pPr>
            <w:r>
              <w:t>Разработка ГОСТ Идентичен (IDT) ISO 22745-13:2010</w:t>
            </w:r>
          </w:p>
        </w:tc>
        <w:tc>
          <w:tcPr>
            <w:tcW w:w="1928" w:type="dxa"/>
          </w:tcPr>
          <w:p w:rsidR="00460E96" w:rsidRDefault="00460E96">
            <w:pPr>
              <w:pStyle w:val="ConsPlusNormal"/>
            </w:pPr>
            <w:r>
              <w:t>ФБУ "КВФ "Интерстандарт"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31.07.2017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t>1.0.430-2.005.17</w:t>
            </w:r>
          </w:p>
        </w:tc>
        <w:tc>
          <w:tcPr>
            <w:tcW w:w="2948" w:type="dxa"/>
          </w:tcPr>
          <w:p w:rsidR="00460E96" w:rsidRDefault="00460E96">
            <w:pPr>
              <w:pStyle w:val="ConsPlusNormal"/>
            </w:pPr>
            <w:r>
              <w:t>Системы промышленной автоматизации и интеграция. Открытые технические словари и их применение к основным данным. Часть 30. Представление руководства по идентификации</w:t>
            </w:r>
          </w:p>
        </w:tc>
        <w:tc>
          <w:tcPr>
            <w:tcW w:w="2891" w:type="dxa"/>
          </w:tcPr>
          <w:p w:rsidR="00460E96" w:rsidRDefault="00460E96">
            <w:pPr>
              <w:pStyle w:val="ConsPlusNormal"/>
            </w:pPr>
            <w:r>
              <w:t>Разработка ГОСТ Идентичен (IDT) ISO/TS 22745-30:2009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t>1.0.430-2.004.17</w:t>
            </w:r>
          </w:p>
        </w:tc>
        <w:tc>
          <w:tcPr>
            <w:tcW w:w="2948" w:type="dxa"/>
          </w:tcPr>
          <w:p w:rsidR="00460E96" w:rsidRDefault="00460E96">
            <w:pPr>
              <w:pStyle w:val="ConsPlusNormal"/>
            </w:pPr>
            <w:r>
              <w:t>Системы промышленной автоматизации и интеграция. Открытые технические словари и их применение к основным данным. Часть 20. Процедуры технического обслуживания открытого технического словаря</w:t>
            </w:r>
          </w:p>
        </w:tc>
        <w:tc>
          <w:tcPr>
            <w:tcW w:w="2891" w:type="dxa"/>
          </w:tcPr>
          <w:p w:rsidR="00460E96" w:rsidRDefault="00460E96">
            <w:pPr>
              <w:pStyle w:val="ConsPlusNormal"/>
            </w:pPr>
            <w:r>
              <w:t>Разработка ГОСТ Идентичен (IDT) ISO 22745-20:2010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t>1.0.430-2.003.17</w:t>
            </w:r>
          </w:p>
        </w:tc>
        <w:tc>
          <w:tcPr>
            <w:tcW w:w="2948" w:type="dxa"/>
          </w:tcPr>
          <w:p w:rsidR="00460E96" w:rsidRDefault="00460E96">
            <w:pPr>
              <w:pStyle w:val="ConsPlusNormal"/>
            </w:pPr>
            <w:r>
              <w:t xml:space="preserve">Системы промышленной автоматизации и интеграция. Открытые технические </w:t>
            </w:r>
            <w:r>
              <w:lastRenderedPageBreak/>
              <w:t>словари и их применение к основным данным. Часть 14. Интерфейс для запросов по словарю</w:t>
            </w:r>
          </w:p>
        </w:tc>
        <w:tc>
          <w:tcPr>
            <w:tcW w:w="2891" w:type="dxa"/>
          </w:tcPr>
          <w:p w:rsidR="00460E96" w:rsidRDefault="00460E96">
            <w:pPr>
              <w:pStyle w:val="ConsPlusNormal"/>
            </w:pPr>
            <w:r>
              <w:lastRenderedPageBreak/>
              <w:t>Разработка ГОСТ Идентичен (IDT) ISO/TS 22745-14:2010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134" w:type="dxa"/>
          </w:tcPr>
          <w:p w:rsidR="00460E96" w:rsidRDefault="00460E96">
            <w:pPr>
              <w:pStyle w:val="ConsPlusNormal"/>
            </w:pPr>
            <w:r>
              <w:lastRenderedPageBreak/>
              <w:t>1.0.430-2.002.17</w:t>
            </w:r>
          </w:p>
        </w:tc>
        <w:tc>
          <w:tcPr>
            <w:tcW w:w="2948" w:type="dxa"/>
          </w:tcPr>
          <w:p w:rsidR="00460E96" w:rsidRDefault="00460E96">
            <w:pPr>
              <w:pStyle w:val="ConsPlusNormal"/>
            </w:pPr>
            <w:r>
              <w:t>Единая межгосударственная система каталогизации. Термины и определения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430 Каталогизация продукции</w:t>
            </w:r>
          </w:p>
        </w:tc>
      </w:tr>
      <w:tr w:rsidR="00460E96">
        <w:tc>
          <w:tcPr>
            <w:tcW w:w="19273" w:type="dxa"/>
            <w:gridSpan w:val="12"/>
          </w:tcPr>
          <w:p w:rsidR="00460E96" w:rsidRDefault="00460E96">
            <w:pPr>
              <w:pStyle w:val="ConsPlusNormal"/>
              <w:outlineLvl w:val="2"/>
            </w:pPr>
            <w:r>
              <w:t>ТК 457 Качество воздуха</w:t>
            </w:r>
          </w:p>
        </w:tc>
      </w:tr>
      <w:tr w:rsidR="00460E96">
        <w:tc>
          <w:tcPr>
            <w:tcW w:w="1134" w:type="dxa"/>
          </w:tcPr>
          <w:p w:rsidR="00460E96" w:rsidRDefault="00460E96">
            <w:pPr>
              <w:pStyle w:val="ConsPlusNormal"/>
            </w:pPr>
            <w:r>
              <w:t>1.0.457-1.003.18</w:t>
            </w:r>
          </w:p>
        </w:tc>
        <w:tc>
          <w:tcPr>
            <w:tcW w:w="2948" w:type="dxa"/>
          </w:tcPr>
          <w:p w:rsidR="00460E96" w:rsidRDefault="00460E96">
            <w:pPr>
              <w:pStyle w:val="ConsPlusNormal"/>
            </w:pPr>
            <w:r>
              <w:t>Качество воздуха. Определение счетной концентрации переносимых по воздуху неорганических волокон путем фазово-контрастной оптической микроскопии. Метод с применением мембранного фильтра</w:t>
            </w:r>
          </w:p>
        </w:tc>
        <w:tc>
          <w:tcPr>
            <w:tcW w:w="2891" w:type="dxa"/>
          </w:tcPr>
          <w:p w:rsidR="00460E96" w:rsidRDefault="00460E96">
            <w:pPr>
              <w:pStyle w:val="ConsPlusNormal"/>
            </w:pPr>
            <w:r>
              <w:t>Разработка ГОСТ Р Идентичен (IDT) ISO 8672:2014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134" w:type="dxa"/>
          </w:tcPr>
          <w:p w:rsidR="00460E96" w:rsidRDefault="00460E96">
            <w:pPr>
              <w:pStyle w:val="ConsPlusNormal"/>
            </w:pPr>
            <w:r>
              <w:t>1.0.457-1.007.18</w:t>
            </w:r>
          </w:p>
        </w:tc>
        <w:tc>
          <w:tcPr>
            <w:tcW w:w="2948" w:type="dxa"/>
          </w:tcPr>
          <w:p w:rsidR="00460E96" w:rsidRDefault="00460E96">
            <w:pPr>
              <w:pStyle w:val="ConsPlusNormal"/>
            </w:pPr>
            <w:r>
              <w:t>Выбросы стационарных источников. Отбор проб и определение соединений селена в отходящем газе</w:t>
            </w:r>
          </w:p>
        </w:tc>
        <w:tc>
          <w:tcPr>
            <w:tcW w:w="2891" w:type="dxa"/>
          </w:tcPr>
          <w:p w:rsidR="00460E96" w:rsidRDefault="00460E96">
            <w:pPr>
              <w:pStyle w:val="ConsPlusNormal"/>
            </w:pPr>
            <w:r>
              <w:t>Разработка ГОСТ Р Идентичен (IDT) ISO 17211:2015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134" w:type="dxa"/>
          </w:tcPr>
          <w:p w:rsidR="00460E96" w:rsidRDefault="00460E96">
            <w:pPr>
              <w:pStyle w:val="ConsPlusNormal"/>
            </w:pPr>
            <w:r>
              <w:t>1.0.457-1.004.18</w:t>
            </w:r>
          </w:p>
        </w:tc>
        <w:tc>
          <w:tcPr>
            <w:tcW w:w="2948" w:type="dxa"/>
          </w:tcPr>
          <w:p w:rsidR="00460E96" w:rsidRDefault="00460E96">
            <w:pPr>
              <w:pStyle w:val="ConsPlusNormal"/>
            </w:pPr>
            <w:r>
              <w:t>Выбросы стационарных источников. Определение массового содержания твердых частиц (пыли) при низких концентрациях. Ручной гравиметрический метод</w:t>
            </w:r>
          </w:p>
        </w:tc>
        <w:tc>
          <w:tcPr>
            <w:tcW w:w="2891" w:type="dxa"/>
          </w:tcPr>
          <w:p w:rsidR="00460E96" w:rsidRDefault="00460E96">
            <w:pPr>
              <w:pStyle w:val="ConsPlusNormal"/>
            </w:pPr>
            <w:r>
              <w:t>Разработка ГОСТ Р Идентичен (IDT) ISO 12141:2002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134" w:type="dxa"/>
          </w:tcPr>
          <w:p w:rsidR="00460E96" w:rsidRDefault="00460E96">
            <w:pPr>
              <w:pStyle w:val="ConsPlusNormal"/>
            </w:pPr>
            <w:r>
              <w:t>1.0.457-</w:t>
            </w:r>
            <w:r>
              <w:lastRenderedPageBreak/>
              <w:t>1.002.18</w:t>
            </w:r>
          </w:p>
        </w:tc>
        <w:tc>
          <w:tcPr>
            <w:tcW w:w="2948" w:type="dxa"/>
          </w:tcPr>
          <w:p w:rsidR="00460E96" w:rsidRDefault="00460E96">
            <w:pPr>
              <w:pStyle w:val="ConsPlusNormal"/>
            </w:pPr>
            <w:r>
              <w:lastRenderedPageBreak/>
              <w:t xml:space="preserve">Выбросы стационарных </w:t>
            </w:r>
            <w:r>
              <w:lastRenderedPageBreak/>
              <w:t>источников. Определение биогенной доли CO2 в отходящих газах с использованием метода баланса</w:t>
            </w:r>
          </w:p>
        </w:tc>
        <w:tc>
          <w:tcPr>
            <w:tcW w:w="2891" w:type="dxa"/>
          </w:tcPr>
          <w:p w:rsidR="00460E96" w:rsidRDefault="00460E96">
            <w:pPr>
              <w:pStyle w:val="ConsPlusNormal"/>
            </w:pPr>
            <w:r>
              <w:lastRenderedPageBreak/>
              <w:t xml:space="preserve">Разработка ГОСТ Р </w:t>
            </w:r>
            <w:r>
              <w:lastRenderedPageBreak/>
              <w:t>Идентичен (IDT) ISO 18466:2016</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01.09.2018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457 </w:t>
            </w:r>
            <w:r>
              <w:lastRenderedPageBreak/>
              <w:t>Качество воздуха</w:t>
            </w:r>
          </w:p>
        </w:tc>
      </w:tr>
      <w:tr w:rsidR="00460E96">
        <w:tc>
          <w:tcPr>
            <w:tcW w:w="1134" w:type="dxa"/>
          </w:tcPr>
          <w:p w:rsidR="00460E96" w:rsidRDefault="00460E96">
            <w:pPr>
              <w:pStyle w:val="ConsPlusNormal"/>
            </w:pPr>
            <w:r>
              <w:lastRenderedPageBreak/>
              <w:t>1.0.457-1.001.18</w:t>
            </w:r>
          </w:p>
        </w:tc>
        <w:tc>
          <w:tcPr>
            <w:tcW w:w="2948" w:type="dxa"/>
          </w:tcPr>
          <w:p w:rsidR="00460E96" w:rsidRDefault="00460E96">
            <w:pPr>
              <w:pStyle w:val="ConsPlusNormal"/>
            </w:pPr>
            <w:r>
              <w:t>Выбросы стационарных источников. Определение массовой концентрации аммиака в отходящем газе. Функциональные характеристики автоматизированных измерительных систем</w:t>
            </w:r>
          </w:p>
        </w:tc>
        <w:tc>
          <w:tcPr>
            <w:tcW w:w="2891" w:type="dxa"/>
          </w:tcPr>
          <w:p w:rsidR="00460E96" w:rsidRDefault="00460E96">
            <w:pPr>
              <w:pStyle w:val="ConsPlusNormal"/>
            </w:pPr>
            <w:r>
              <w:t>Разработка ГОСТ Р Идентичен (IDT) ISO 17179:2016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134" w:type="dxa"/>
          </w:tcPr>
          <w:p w:rsidR="00460E96" w:rsidRDefault="00460E96">
            <w:pPr>
              <w:pStyle w:val="ConsPlusNormal"/>
            </w:pPr>
            <w:r>
              <w:t>1.0.457-1.008.18</w:t>
            </w:r>
          </w:p>
        </w:tc>
        <w:tc>
          <w:tcPr>
            <w:tcW w:w="2948" w:type="dxa"/>
          </w:tcPr>
          <w:p w:rsidR="00460E96" w:rsidRDefault="00460E96">
            <w:pPr>
              <w:pStyle w:val="ConsPlusNormal"/>
            </w:pPr>
            <w:r>
              <w:t>Воздух рабочей зоны. Определение содержания ртути и неорганических соединений ртути. Метод атомно-абсорбционной спектрометрии или атомно-флуоресцентной спектрометрии холодного пара</w:t>
            </w:r>
          </w:p>
        </w:tc>
        <w:tc>
          <w:tcPr>
            <w:tcW w:w="2891" w:type="dxa"/>
          </w:tcPr>
          <w:p w:rsidR="00460E96" w:rsidRDefault="00460E96">
            <w:pPr>
              <w:pStyle w:val="ConsPlusNormal"/>
            </w:pPr>
            <w:r>
              <w:t>Разработка ГОСТ Р Идентичен (IDT) ISO 17733:2015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134" w:type="dxa"/>
          </w:tcPr>
          <w:p w:rsidR="00460E96" w:rsidRDefault="00460E96">
            <w:pPr>
              <w:pStyle w:val="ConsPlusNormal"/>
            </w:pPr>
            <w:r>
              <w:t>1.0.457-1.006.18</w:t>
            </w:r>
          </w:p>
        </w:tc>
        <w:tc>
          <w:tcPr>
            <w:tcW w:w="2948" w:type="dxa"/>
          </w:tcPr>
          <w:p w:rsidR="00460E96" w:rsidRDefault="00460E96">
            <w:pPr>
              <w:pStyle w:val="ConsPlusNormal"/>
            </w:pPr>
            <w:r>
              <w:t>Воздух рабочей зоны. Термины и определения</w:t>
            </w:r>
          </w:p>
        </w:tc>
        <w:tc>
          <w:tcPr>
            <w:tcW w:w="2891" w:type="dxa"/>
          </w:tcPr>
          <w:p w:rsidR="00460E96" w:rsidRDefault="00460E96">
            <w:pPr>
              <w:pStyle w:val="ConsPlusNormal"/>
            </w:pPr>
            <w:r>
              <w:t>Разработка ГОСТ Р Идентичен (IDT) ISO 18158:2016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134" w:type="dxa"/>
          </w:tcPr>
          <w:p w:rsidR="00460E96" w:rsidRDefault="00460E96">
            <w:pPr>
              <w:pStyle w:val="ConsPlusNormal"/>
            </w:pPr>
            <w:r>
              <w:t>1.0.457-1.009.18</w:t>
            </w:r>
          </w:p>
        </w:tc>
        <w:tc>
          <w:tcPr>
            <w:tcW w:w="2948" w:type="dxa"/>
          </w:tcPr>
          <w:p w:rsidR="00460E96" w:rsidRDefault="00460E96">
            <w:pPr>
              <w:pStyle w:val="ConsPlusNormal"/>
            </w:pPr>
            <w:r>
              <w:t xml:space="preserve">Воздух рабочей зоны. Измерительные системы с быстродействующей детекторной трубкой. Требования и методы </w:t>
            </w:r>
            <w:r>
              <w:lastRenderedPageBreak/>
              <w:t>испытания</w:t>
            </w:r>
          </w:p>
        </w:tc>
        <w:tc>
          <w:tcPr>
            <w:tcW w:w="2891" w:type="dxa"/>
          </w:tcPr>
          <w:p w:rsidR="00460E96" w:rsidRDefault="00460E96">
            <w:pPr>
              <w:pStyle w:val="ConsPlusNormal"/>
            </w:pPr>
            <w:r>
              <w:lastRenderedPageBreak/>
              <w:t>Разработка ГОСТ Р Идентичен (IDT) ISO 17621:2015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134" w:type="dxa"/>
          </w:tcPr>
          <w:p w:rsidR="00460E96" w:rsidRDefault="00460E96">
            <w:pPr>
              <w:pStyle w:val="ConsPlusNormal"/>
            </w:pPr>
            <w:r>
              <w:lastRenderedPageBreak/>
              <w:t>1.0.457-1.005.18</w:t>
            </w:r>
          </w:p>
        </w:tc>
        <w:tc>
          <w:tcPr>
            <w:tcW w:w="2948" w:type="dxa"/>
          </w:tcPr>
          <w:p w:rsidR="00460E96" w:rsidRDefault="00460E96">
            <w:pPr>
              <w:pStyle w:val="ConsPlusNormal"/>
            </w:pPr>
            <w:r>
              <w:t>Выбросы стационарных источников. Определение массового содержания моноксида диазота. Стандартный метод. Метод с использованием недисперсного инфракрасного излучения</w:t>
            </w:r>
          </w:p>
        </w:tc>
        <w:tc>
          <w:tcPr>
            <w:tcW w:w="2891" w:type="dxa"/>
          </w:tcPr>
          <w:p w:rsidR="00460E96" w:rsidRDefault="00460E96">
            <w:pPr>
              <w:pStyle w:val="ConsPlusNormal"/>
            </w:pPr>
            <w:r>
              <w:t>Разработка ГОСТ Р Идентичен (IDT) ISO 21258:2010</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134" w:type="dxa"/>
          </w:tcPr>
          <w:p w:rsidR="00460E96" w:rsidRDefault="00460E96">
            <w:pPr>
              <w:pStyle w:val="ConsPlusNormal"/>
            </w:pPr>
            <w:r>
              <w:t>2.0.457-2.003.16</w:t>
            </w:r>
          </w:p>
        </w:tc>
        <w:tc>
          <w:tcPr>
            <w:tcW w:w="2948" w:type="dxa"/>
          </w:tcPr>
          <w:p w:rsidR="00460E96" w:rsidRDefault="00460E96">
            <w:pPr>
              <w:pStyle w:val="ConsPlusNormal"/>
            </w:pPr>
            <w:r>
              <w:t>Воздух замкнутых помещений. Часть 20. Обнаружение и подсчет плесени. Определение общего числа спор</w:t>
            </w:r>
          </w:p>
        </w:tc>
        <w:tc>
          <w:tcPr>
            <w:tcW w:w="2891" w:type="dxa"/>
          </w:tcPr>
          <w:p w:rsidR="00460E96" w:rsidRDefault="00460E96">
            <w:pPr>
              <w:pStyle w:val="ConsPlusNormal"/>
            </w:pPr>
            <w:r>
              <w:t>Разработка ГОСТ Идентичен (IDT) ISO 16000-20:2014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134" w:type="dxa"/>
          </w:tcPr>
          <w:p w:rsidR="00460E96" w:rsidRDefault="00460E96">
            <w:pPr>
              <w:pStyle w:val="ConsPlusNormal"/>
            </w:pPr>
            <w:r>
              <w:t>2.0.457-2.004.16</w:t>
            </w:r>
          </w:p>
        </w:tc>
        <w:tc>
          <w:tcPr>
            <w:tcW w:w="2948" w:type="dxa"/>
          </w:tcPr>
          <w:p w:rsidR="00460E96" w:rsidRDefault="00460E96">
            <w:pPr>
              <w:pStyle w:val="ConsPlusNormal"/>
            </w:pPr>
            <w:r>
              <w:t>Воздух замкнутых помещений. Часть 27. Определение наличия осевшей волокнистой пыли на поверхностях с помощью СЭМ (сканирующего электронного микроскопа) (прямой метод)</w:t>
            </w:r>
          </w:p>
        </w:tc>
        <w:tc>
          <w:tcPr>
            <w:tcW w:w="2891" w:type="dxa"/>
          </w:tcPr>
          <w:p w:rsidR="00460E96" w:rsidRDefault="00460E96">
            <w:pPr>
              <w:pStyle w:val="ConsPlusNormal"/>
            </w:pPr>
            <w:r>
              <w:t>Разработка ГОСТ Идентичен (IDT) ISO 16000-27:2014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134" w:type="dxa"/>
          </w:tcPr>
          <w:p w:rsidR="00460E96" w:rsidRDefault="00460E96">
            <w:pPr>
              <w:pStyle w:val="ConsPlusNormal"/>
            </w:pPr>
            <w:r>
              <w:t>2.0.457-2.005.16</w:t>
            </w:r>
          </w:p>
        </w:tc>
        <w:tc>
          <w:tcPr>
            <w:tcW w:w="2948" w:type="dxa"/>
          </w:tcPr>
          <w:p w:rsidR="00460E96" w:rsidRDefault="00460E96">
            <w:pPr>
              <w:pStyle w:val="ConsPlusNormal"/>
            </w:pPr>
            <w:r>
              <w:t>Воздух замкнутых помещений. Часть 29. Методы испытаний детекторов ЛОС</w:t>
            </w:r>
          </w:p>
        </w:tc>
        <w:tc>
          <w:tcPr>
            <w:tcW w:w="2891" w:type="dxa"/>
          </w:tcPr>
          <w:p w:rsidR="00460E96" w:rsidRDefault="00460E96">
            <w:pPr>
              <w:pStyle w:val="ConsPlusNormal"/>
            </w:pPr>
            <w:r>
              <w:t>Разработка ГОСТ Идентичен (IDT) ISO 16000-29:2014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134" w:type="dxa"/>
          </w:tcPr>
          <w:p w:rsidR="00460E96" w:rsidRDefault="00460E96">
            <w:pPr>
              <w:pStyle w:val="ConsPlusNormal"/>
            </w:pPr>
            <w:r>
              <w:t>2.0.457-2.006.16</w:t>
            </w:r>
          </w:p>
        </w:tc>
        <w:tc>
          <w:tcPr>
            <w:tcW w:w="2948" w:type="dxa"/>
          </w:tcPr>
          <w:p w:rsidR="00460E96" w:rsidRDefault="00460E96">
            <w:pPr>
              <w:pStyle w:val="ConsPlusNormal"/>
            </w:pPr>
            <w:r>
              <w:t>Воздух замкнутых помещений. Часть 30. Сенсорный анализ воздуха внутри помещений</w:t>
            </w:r>
          </w:p>
        </w:tc>
        <w:tc>
          <w:tcPr>
            <w:tcW w:w="2891" w:type="dxa"/>
          </w:tcPr>
          <w:p w:rsidR="00460E96" w:rsidRDefault="00460E96">
            <w:pPr>
              <w:pStyle w:val="ConsPlusNormal"/>
            </w:pPr>
            <w:r>
              <w:t>Разработка ГОСТ Идентичен (IDT) ISO 16000-30:2014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134" w:type="dxa"/>
          </w:tcPr>
          <w:p w:rsidR="00460E96" w:rsidRDefault="00460E96">
            <w:pPr>
              <w:pStyle w:val="ConsPlusNormal"/>
            </w:pPr>
            <w:r>
              <w:lastRenderedPageBreak/>
              <w:t>2.0.457-2.008.16</w:t>
            </w:r>
          </w:p>
        </w:tc>
        <w:tc>
          <w:tcPr>
            <w:tcW w:w="2948" w:type="dxa"/>
          </w:tcPr>
          <w:p w:rsidR="00460E96" w:rsidRDefault="00460E96">
            <w:pPr>
              <w:pStyle w:val="ConsPlusNormal"/>
            </w:pPr>
            <w:r>
              <w:t>Воздух замкнутых помещений. Часть 32. Оценка зданий на наличие загрязнителей</w:t>
            </w:r>
          </w:p>
        </w:tc>
        <w:tc>
          <w:tcPr>
            <w:tcW w:w="2891" w:type="dxa"/>
          </w:tcPr>
          <w:p w:rsidR="00460E96" w:rsidRDefault="00460E96">
            <w:pPr>
              <w:pStyle w:val="ConsPlusNormal"/>
            </w:pPr>
            <w:r>
              <w:t>Разработка ГОСТ Идентичен (IDT) ISO 16000-32:2014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457 Качество воздуха</w:t>
            </w:r>
          </w:p>
        </w:tc>
      </w:tr>
      <w:tr w:rsidR="00460E96">
        <w:tc>
          <w:tcPr>
            <w:tcW w:w="19273" w:type="dxa"/>
            <w:gridSpan w:val="12"/>
          </w:tcPr>
          <w:p w:rsidR="00460E96" w:rsidRDefault="00460E96">
            <w:pPr>
              <w:pStyle w:val="ConsPlusNormal"/>
              <w:outlineLvl w:val="2"/>
            </w:pPr>
            <w:r>
              <w:t>ТК 481 Интеллектуальная собственность</w:t>
            </w:r>
          </w:p>
        </w:tc>
      </w:tr>
      <w:tr w:rsidR="00460E96">
        <w:tc>
          <w:tcPr>
            <w:tcW w:w="1134" w:type="dxa"/>
          </w:tcPr>
          <w:p w:rsidR="00460E96" w:rsidRDefault="00460E96">
            <w:pPr>
              <w:pStyle w:val="ConsPlusNormal"/>
            </w:pPr>
            <w:r>
              <w:t>1.0.481-1.001.18</w:t>
            </w:r>
          </w:p>
        </w:tc>
        <w:tc>
          <w:tcPr>
            <w:tcW w:w="2948" w:type="dxa"/>
          </w:tcPr>
          <w:p w:rsidR="00460E96" w:rsidRDefault="00460E96">
            <w:pPr>
              <w:pStyle w:val="ConsPlusNormal"/>
            </w:pPr>
            <w:r>
              <w:t>Интеллектуальная собственность. Использование товарного знака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Общество с ограниченной ответственностью Центр инновации и развития "ИННОТЭК"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1.0.481-1.002.18</w:t>
            </w:r>
          </w:p>
        </w:tc>
        <w:tc>
          <w:tcPr>
            <w:tcW w:w="2948" w:type="dxa"/>
          </w:tcPr>
          <w:p w:rsidR="00460E96" w:rsidRDefault="00460E96">
            <w:pPr>
              <w:pStyle w:val="ConsPlusNormal"/>
            </w:pPr>
            <w:r>
              <w:t>Интеллектуальная собственность. Использование изобретения и полезной модели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Общество с ограниченной ответственностью Центр инновации и развития "ИННОТЭК"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1.0.481-1.008.18</w:t>
            </w:r>
          </w:p>
        </w:tc>
        <w:tc>
          <w:tcPr>
            <w:tcW w:w="2948" w:type="dxa"/>
          </w:tcPr>
          <w:p w:rsidR="00460E96" w:rsidRDefault="00460E96">
            <w:pPr>
              <w:pStyle w:val="ConsPlusNormal"/>
            </w:pPr>
            <w:r>
              <w:t>Интеллектуальная собственность. Управление на фондовом рынке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1.0.481-1.006.18</w:t>
            </w:r>
          </w:p>
        </w:tc>
        <w:tc>
          <w:tcPr>
            <w:tcW w:w="2948" w:type="dxa"/>
          </w:tcPr>
          <w:p w:rsidR="00460E96" w:rsidRDefault="00460E96">
            <w:pPr>
              <w:pStyle w:val="ConsPlusNormal"/>
            </w:pPr>
            <w:r>
              <w:t>Интеллектуальная собственность. Бухгалтерский учет и нематериальные активы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1.0.481-1.007.18</w:t>
            </w:r>
          </w:p>
        </w:tc>
        <w:tc>
          <w:tcPr>
            <w:tcW w:w="2948" w:type="dxa"/>
          </w:tcPr>
          <w:p w:rsidR="00460E96" w:rsidRDefault="00460E96">
            <w:pPr>
              <w:pStyle w:val="ConsPlusNormal"/>
            </w:pPr>
            <w:r>
              <w:t xml:space="preserve">Интеллектуальная собственность. Страхование </w:t>
            </w:r>
            <w:r>
              <w:lastRenderedPageBreak/>
              <w:t>рисков</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ТК 481 Интеллектуал</w:t>
            </w:r>
            <w:r>
              <w:lastRenderedPageBreak/>
              <w:t>ьная собственность</w:t>
            </w:r>
          </w:p>
        </w:tc>
      </w:tr>
      <w:tr w:rsidR="00460E96">
        <w:tc>
          <w:tcPr>
            <w:tcW w:w="1134" w:type="dxa"/>
          </w:tcPr>
          <w:p w:rsidR="00460E96" w:rsidRDefault="00460E96">
            <w:pPr>
              <w:pStyle w:val="ConsPlusNormal"/>
            </w:pPr>
            <w:r>
              <w:lastRenderedPageBreak/>
              <w:t>1.0.481-1.009.18</w:t>
            </w:r>
          </w:p>
        </w:tc>
        <w:tc>
          <w:tcPr>
            <w:tcW w:w="2948" w:type="dxa"/>
          </w:tcPr>
          <w:p w:rsidR="00460E96" w:rsidRDefault="00460E96">
            <w:pPr>
              <w:pStyle w:val="ConsPlusNormal"/>
            </w:pPr>
            <w:r>
              <w:t>Интеллектуальная собственность. Управление в корпорации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1.0.481-2.013.18</w:t>
            </w:r>
          </w:p>
        </w:tc>
        <w:tc>
          <w:tcPr>
            <w:tcW w:w="2948" w:type="dxa"/>
          </w:tcPr>
          <w:p w:rsidR="00460E96" w:rsidRDefault="00460E96">
            <w:pPr>
              <w:pStyle w:val="ConsPlusNormal"/>
            </w:pPr>
            <w:r>
              <w:t>Интеллектуальная собственность. Научные открытия.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Автономная некоммерческая организация Республиканский научно-исследовательский институт интеллектуальной собственности (РНИИИС)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30.01.2018</w:t>
            </w:r>
          </w:p>
        </w:tc>
        <w:tc>
          <w:tcPr>
            <w:tcW w:w="1247" w:type="dxa"/>
          </w:tcPr>
          <w:p w:rsidR="00460E96" w:rsidRDefault="00460E96">
            <w:pPr>
              <w:pStyle w:val="ConsPlusNormal"/>
            </w:pPr>
            <w:r>
              <w:t>30.08.2020</w:t>
            </w:r>
          </w:p>
        </w:tc>
        <w:tc>
          <w:tcPr>
            <w:tcW w:w="1247" w:type="dxa"/>
          </w:tcPr>
          <w:p w:rsidR="00460E96" w:rsidRDefault="00460E96">
            <w:pPr>
              <w:pStyle w:val="ConsPlusNormal"/>
            </w:pPr>
            <w:r>
              <w:t>30.08.2020</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1.0.481-2.010.18</w:t>
            </w:r>
          </w:p>
        </w:tc>
        <w:tc>
          <w:tcPr>
            <w:tcW w:w="2948" w:type="dxa"/>
          </w:tcPr>
          <w:p w:rsidR="00460E96" w:rsidRDefault="00460E96">
            <w:pPr>
              <w:pStyle w:val="ConsPlusNormal"/>
            </w:pPr>
            <w:r>
              <w:t>Интеллектуальная собственность. Научные произведения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Автономная некоммерческая организация Республиканский научно-исследовательский институт интеллектуальной собственности (РНИИИС)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1.0.481-1.005.18</w:t>
            </w:r>
          </w:p>
        </w:tc>
        <w:tc>
          <w:tcPr>
            <w:tcW w:w="2948" w:type="dxa"/>
          </w:tcPr>
          <w:p w:rsidR="00460E96" w:rsidRDefault="00460E96">
            <w:pPr>
              <w:pStyle w:val="ConsPlusNormal"/>
            </w:pPr>
            <w:r>
              <w:t xml:space="preserve">Интеллектуальная собственность. </w:t>
            </w:r>
            <w:r>
              <w:lastRenderedPageBreak/>
              <w:t>Противодействие распространению контрафактной и фальсифицированной продукции в области машиностроения. Методы и технологии защиты</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Некоммерческая организация </w:t>
            </w:r>
            <w:r>
              <w:lastRenderedPageBreak/>
              <w:t>"НАУЧНО-ПРОМЫШЛЕННАЯ АССОЦИАЦИЯ АРМАТУРОСТРОИТЕЛЕЙ (НПАА)"</w:t>
            </w:r>
          </w:p>
        </w:tc>
        <w:tc>
          <w:tcPr>
            <w:tcW w:w="1133" w:type="dxa"/>
          </w:tcPr>
          <w:p w:rsidR="00460E96" w:rsidRDefault="00460E96">
            <w:pPr>
              <w:pStyle w:val="ConsPlusNormal"/>
            </w:pPr>
            <w:r>
              <w:lastRenderedPageBreak/>
              <w:t>Средства разработч</w:t>
            </w:r>
            <w:r>
              <w:lastRenderedPageBreak/>
              <w:t>ика</w:t>
            </w:r>
          </w:p>
        </w:tc>
        <w:tc>
          <w:tcPr>
            <w:tcW w:w="1247" w:type="dxa"/>
          </w:tcPr>
          <w:p w:rsidR="00460E96" w:rsidRDefault="00460E96">
            <w:pPr>
              <w:pStyle w:val="ConsPlusNormal"/>
            </w:pPr>
            <w:r>
              <w:lastRenderedPageBreak/>
              <w:t>01.02.2018</w:t>
            </w:r>
          </w:p>
        </w:tc>
        <w:tc>
          <w:tcPr>
            <w:tcW w:w="1247" w:type="dxa"/>
          </w:tcPr>
          <w:p w:rsidR="00460E96" w:rsidRDefault="00460E96">
            <w:pPr>
              <w:pStyle w:val="ConsPlusNormal"/>
            </w:pPr>
            <w:r>
              <w:t>30.08.2018</w:t>
            </w:r>
          </w:p>
        </w:tc>
        <w:tc>
          <w:tcPr>
            <w:tcW w:w="1247" w:type="dxa"/>
          </w:tcPr>
          <w:p w:rsidR="00460E96" w:rsidRDefault="00460E96">
            <w:pPr>
              <w:pStyle w:val="ConsPlusNormal"/>
            </w:pPr>
            <w:r>
              <w:t>30.08.2018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ТК 481 Интеллектуал</w:t>
            </w:r>
            <w:r>
              <w:lastRenderedPageBreak/>
              <w:t>ьная собственность</w:t>
            </w:r>
          </w:p>
        </w:tc>
      </w:tr>
      <w:tr w:rsidR="00460E96">
        <w:tc>
          <w:tcPr>
            <w:tcW w:w="1134" w:type="dxa"/>
          </w:tcPr>
          <w:p w:rsidR="00460E96" w:rsidRDefault="00460E96">
            <w:pPr>
              <w:pStyle w:val="ConsPlusNormal"/>
            </w:pPr>
            <w:r>
              <w:lastRenderedPageBreak/>
              <w:t>1.0.481-1.011.18</w:t>
            </w:r>
          </w:p>
        </w:tc>
        <w:tc>
          <w:tcPr>
            <w:tcW w:w="2948" w:type="dxa"/>
          </w:tcPr>
          <w:p w:rsidR="00460E96" w:rsidRDefault="00460E96">
            <w:pPr>
              <w:pStyle w:val="ConsPlusNormal"/>
            </w:pPr>
            <w:r>
              <w:t>Интеллектуальная собственность. Противодействие распространению контрафактной и фальсифицированной продукции в области машиностроения. Требования к процессам закупки, приемки и утилизации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Некоммерческая организация "НАУЧНО-ПРОМЫШЛЕННАЯ АССОЦИАЦИЯ АРМАТУРОСТРОИТЕЛЕЙ (НПАА)"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26.08.2018</w:t>
            </w:r>
          </w:p>
        </w:tc>
        <w:tc>
          <w:tcPr>
            <w:tcW w:w="1247" w:type="dxa"/>
          </w:tcPr>
          <w:p w:rsidR="00460E96" w:rsidRDefault="00460E96">
            <w:pPr>
              <w:pStyle w:val="ConsPlusNormal"/>
            </w:pPr>
            <w:r>
              <w:t>26.08.2018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1.0.481-2.014.18</w:t>
            </w:r>
          </w:p>
        </w:tc>
        <w:tc>
          <w:tcPr>
            <w:tcW w:w="2948" w:type="dxa"/>
          </w:tcPr>
          <w:p w:rsidR="00460E96" w:rsidRDefault="00460E96">
            <w:pPr>
              <w:pStyle w:val="ConsPlusNormal"/>
            </w:pPr>
            <w:r>
              <w:t>Интеллектуальная собственность. Таможенная защита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Автономная некоммерческая организация Республиканский научно-исследовательский институт интеллектуальной собственности (РНИИИС)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30.01.2018</w:t>
            </w:r>
          </w:p>
        </w:tc>
        <w:tc>
          <w:tcPr>
            <w:tcW w:w="1247" w:type="dxa"/>
          </w:tcPr>
          <w:p w:rsidR="00460E96" w:rsidRDefault="00460E96">
            <w:pPr>
              <w:pStyle w:val="ConsPlusNormal"/>
            </w:pPr>
            <w:r>
              <w:t>26.03.2019</w:t>
            </w:r>
          </w:p>
        </w:tc>
        <w:tc>
          <w:tcPr>
            <w:tcW w:w="1247" w:type="dxa"/>
          </w:tcPr>
          <w:p w:rsidR="00460E96" w:rsidRDefault="00460E96">
            <w:pPr>
              <w:pStyle w:val="ConsPlusNormal"/>
            </w:pPr>
            <w:r>
              <w:t>26.03.2019</w:t>
            </w:r>
          </w:p>
        </w:tc>
        <w:tc>
          <w:tcPr>
            <w:tcW w:w="1247" w:type="dxa"/>
          </w:tcPr>
          <w:p w:rsidR="00460E96" w:rsidRDefault="00460E96">
            <w:pPr>
              <w:pStyle w:val="ConsPlusNormal"/>
            </w:pPr>
            <w:r>
              <w:t>30.12.2018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1.0.481-2.012.18</w:t>
            </w:r>
          </w:p>
        </w:tc>
        <w:tc>
          <w:tcPr>
            <w:tcW w:w="2948" w:type="dxa"/>
          </w:tcPr>
          <w:p w:rsidR="00460E96" w:rsidRDefault="00460E96">
            <w:pPr>
              <w:pStyle w:val="ConsPlusNormal"/>
            </w:pPr>
            <w:r>
              <w:t xml:space="preserve">Интеллектуальная собственность. Использование охраняемых </w:t>
            </w:r>
            <w:r>
              <w:lastRenderedPageBreak/>
              <w:t>результатов интеллектуальной деятельности в сети Интернет</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 xml:space="preserve">Автономная некоммерческая организация </w:t>
            </w:r>
            <w:r>
              <w:lastRenderedPageBreak/>
              <w:t>Республиканский научно-исследовательский институт интеллектуальной собственности (РНИИИС)</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481 Интеллектуальная </w:t>
            </w:r>
            <w:r>
              <w:lastRenderedPageBreak/>
              <w:t>собственность</w:t>
            </w:r>
          </w:p>
        </w:tc>
      </w:tr>
      <w:tr w:rsidR="00460E96">
        <w:tc>
          <w:tcPr>
            <w:tcW w:w="1134" w:type="dxa"/>
          </w:tcPr>
          <w:p w:rsidR="00460E96" w:rsidRDefault="00460E96">
            <w:pPr>
              <w:pStyle w:val="ConsPlusNormal"/>
            </w:pPr>
            <w:r>
              <w:lastRenderedPageBreak/>
              <w:t>1.0.481-1.003.18</w:t>
            </w:r>
          </w:p>
        </w:tc>
        <w:tc>
          <w:tcPr>
            <w:tcW w:w="2948" w:type="dxa"/>
          </w:tcPr>
          <w:p w:rsidR="00460E96" w:rsidRDefault="00460E96">
            <w:pPr>
              <w:pStyle w:val="ConsPlusNormal"/>
            </w:pPr>
            <w:r>
              <w:t>Интеллектуальная собственность. Управление в кредитной организации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1.0.481-2.018.18</w:t>
            </w:r>
          </w:p>
        </w:tc>
        <w:tc>
          <w:tcPr>
            <w:tcW w:w="2948" w:type="dxa"/>
          </w:tcPr>
          <w:p w:rsidR="00460E96" w:rsidRDefault="00460E96">
            <w:pPr>
              <w:pStyle w:val="ConsPlusNormal"/>
            </w:pPr>
            <w:r>
              <w:t>Интеллектуальная собственность. Термины и определения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тк 481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1.0.481-2.015.18</w:t>
            </w:r>
          </w:p>
        </w:tc>
        <w:tc>
          <w:tcPr>
            <w:tcW w:w="2948" w:type="dxa"/>
          </w:tcPr>
          <w:p w:rsidR="00460E96" w:rsidRDefault="00460E96">
            <w:pPr>
              <w:pStyle w:val="ConsPlusNormal"/>
            </w:pPr>
            <w:r>
              <w:t>Интеллектуальная собственность. Определение уровня контрафактности товаров на региональном уровне.</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1.0.481-1.004.18</w:t>
            </w:r>
          </w:p>
        </w:tc>
        <w:tc>
          <w:tcPr>
            <w:tcW w:w="2948" w:type="dxa"/>
          </w:tcPr>
          <w:p w:rsidR="00460E96" w:rsidRDefault="00460E96">
            <w:pPr>
              <w:pStyle w:val="ConsPlusNormal"/>
            </w:pPr>
            <w:r>
              <w:t>Интеллектуальная собственность. Термины и определения</w:t>
            </w:r>
          </w:p>
        </w:tc>
        <w:tc>
          <w:tcPr>
            <w:tcW w:w="2891" w:type="dxa"/>
          </w:tcPr>
          <w:p w:rsidR="00460E96" w:rsidRDefault="00460E96">
            <w:pPr>
              <w:pStyle w:val="ConsPlusNormal"/>
            </w:pPr>
            <w:r>
              <w:t>Изменение ГОСТ Р 55386-2012 Интеллектуальная собственность. Термины и определения</w:t>
            </w:r>
          </w:p>
        </w:tc>
        <w:tc>
          <w:tcPr>
            <w:tcW w:w="1928" w:type="dxa"/>
          </w:tcPr>
          <w:p w:rsidR="00460E96" w:rsidRDefault="00460E96">
            <w:pPr>
              <w:pStyle w:val="ConsPlusNormal"/>
            </w:pPr>
            <w:r>
              <w:t>Республиканский научно-исследовательский институт интеллектуальной собственности (РНИИИС)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30.01.2018</w:t>
            </w:r>
          </w:p>
        </w:tc>
        <w:tc>
          <w:tcPr>
            <w:tcW w:w="1247" w:type="dxa"/>
          </w:tcPr>
          <w:p w:rsidR="00460E96" w:rsidRDefault="00460E96">
            <w:pPr>
              <w:pStyle w:val="ConsPlusNormal"/>
            </w:pPr>
            <w:r>
              <w:t>30.08.2018</w:t>
            </w:r>
          </w:p>
        </w:tc>
        <w:tc>
          <w:tcPr>
            <w:tcW w:w="1247" w:type="dxa"/>
          </w:tcPr>
          <w:p w:rsidR="00460E96" w:rsidRDefault="00460E96">
            <w:pPr>
              <w:pStyle w:val="ConsPlusNormal"/>
            </w:pPr>
            <w:r>
              <w:t>30.08.2018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134" w:type="dxa"/>
          </w:tcPr>
          <w:p w:rsidR="00460E96" w:rsidRDefault="00460E96">
            <w:pPr>
              <w:pStyle w:val="ConsPlusNormal"/>
            </w:pPr>
            <w:r>
              <w:t>1.0.481-</w:t>
            </w:r>
            <w:r>
              <w:lastRenderedPageBreak/>
              <w:t>1.016.18</w:t>
            </w:r>
          </w:p>
        </w:tc>
        <w:tc>
          <w:tcPr>
            <w:tcW w:w="2948" w:type="dxa"/>
          </w:tcPr>
          <w:p w:rsidR="00460E96" w:rsidRDefault="00460E96">
            <w:pPr>
              <w:pStyle w:val="ConsPlusNormal"/>
            </w:pPr>
            <w:r>
              <w:lastRenderedPageBreak/>
              <w:t xml:space="preserve">Интеллектуальная </w:t>
            </w:r>
            <w:r>
              <w:lastRenderedPageBreak/>
              <w:t>собственность. Антимонопольное регулирование и защита от недобросовестной конкуренции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Республиканский </w:t>
            </w:r>
            <w:r>
              <w:lastRenderedPageBreak/>
              <w:t>научно-исследовательский институт интеллектуальной собственности (РНИИИС).</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01.02.2018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481 </w:t>
            </w:r>
            <w:r>
              <w:lastRenderedPageBreak/>
              <w:t>Интеллектуальная собственность</w:t>
            </w:r>
          </w:p>
        </w:tc>
      </w:tr>
      <w:tr w:rsidR="00460E96">
        <w:tc>
          <w:tcPr>
            <w:tcW w:w="1134" w:type="dxa"/>
          </w:tcPr>
          <w:p w:rsidR="00460E96" w:rsidRDefault="00460E96">
            <w:pPr>
              <w:pStyle w:val="ConsPlusNormal"/>
            </w:pPr>
            <w:r>
              <w:lastRenderedPageBreak/>
              <w:t>1.0.481-1.017.18</w:t>
            </w:r>
          </w:p>
        </w:tc>
        <w:tc>
          <w:tcPr>
            <w:tcW w:w="2948" w:type="dxa"/>
          </w:tcPr>
          <w:p w:rsidR="00460E96" w:rsidRDefault="00460E96">
            <w:pPr>
              <w:pStyle w:val="ConsPlusNormal"/>
            </w:pPr>
            <w:r>
              <w:t>Интеллектуальная собственность. Управление в государственной академии наук</w:t>
            </w:r>
          </w:p>
        </w:tc>
        <w:tc>
          <w:tcPr>
            <w:tcW w:w="2891" w:type="dxa"/>
          </w:tcPr>
          <w:p w:rsidR="00460E96" w:rsidRDefault="00460E96">
            <w:pPr>
              <w:pStyle w:val="ConsPlusNormal"/>
            </w:pPr>
            <w:r>
              <w:t>Пересмотр ГОСТ Р 56825-2015 Интеллектуальная собственность. Управление в государственной академии наук</w:t>
            </w:r>
          </w:p>
        </w:tc>
        <w:tc>
          <w:tcPr>
            <w:tcW w:w="1928" w:type="dxa"/>
          </w:tcPr>
          <w:p w:rsidR="00460E96" w:rsidRDefault="00460E96">
            <w:pPr>
              <w:pStyle w:val="ConsPlusNormal"/>
            </w:pPr>
            <w:r>
              <w:t>Республиканский научно-исследовательский институт интеллектуальной собственности (РНИИИС).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481 Интеллектуальная собственность</w:t>
            </w:r>
          </w:p>
        </w:tc>
      </w:tr>
      <w:tr w:rsidR="00460E96">
        <w:tc>
          <w:tcPr>
            <w:tcW w:w="19273" w:type="dxa"/>
            <w:gridSpan w:val="12"/>
          </w:tcPr>
          <w:p w:rsidR="00460E96" w:rsidRDefault="00460E96">
            <w:pPr>
              <w:pStyle w:val="ConsPlusNormal"/>
              <w:outlineLvl w:val="2"/>
            </w:pPr>
            <w:r>
              <w:t>ТК 482 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t>1.0.482-1.001.18</w:t>
            </w:r>
          </w:p>
        </w:tc>
        <w:tc>
          <w:tcPr>
            <w:tcW w:w="2948" w:type="dxa"/>
          </w:tcPr>
          <w:p w:rsidR="00460E96" w:rsidRDefault="00460E96">
            <w:pPr>
              <w:pStyle w:val="ConsPlusNormal"/>
            </w:pPr>
            <w:r>
              <w:t>Управление данными об изделии. Порядок представления результатов технологической подготовки производства и технологических данных в электронной форме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t>1.0.482-1.002.18</w:t>
            </w:r>
          </w:p>
        </w:tc>
        <w:tc>
          <w:tcPr>
            <w:tcW w:w="2948" w:type="dxa"/>
          </w:tcPr>
          <w:p w:rsidR="00460E96" w:rsidRDefault="00460E96">
            <w:pPr>
              <w:pStyle w:val="ConsPlusNormal"/>
            </w:pPr>
            <w:r>
              <w:t>Управление данными об изделии. Общие требования к автоматизированной системе управления данными об изделии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w:t>
            </w:r>
            <w:r>
              <w:lastRenderedPageBreak/>
              <w:t>мой продукции военного и продукции двойного назначения</w:t>
            </w:r>
          </w:p>
        </w:tc>
      </w:tr>
      <w:tr w:rsidR="00460E96">
        <w:tc>
          <w:tcPr>
            <w:tcW w:w="1134" w:type="dxa"/>
          </w:tcPr>
          <w:p w:rsidR="00460E96" w:rsidRDefault="00460E96">
            <w:pPr>
              <w:pStyle w:val="ConsPlusNormal"/>
            </w:pPr>
            <w:r>
              <w:lastRenderedPageBreak/>
              <w:t>1.0.482-1.003.18</w:t>
            </w:r>
          </w:p>
        </w:tc>
        <w:tc>
          <w:tcPr>
            <w:tcW w:w="2948" w:type="dxa"/>
          </w:tcPr>
          <w:p w:rsidR="00460E96" w:rsidRDefault="00460E96">
            <w:pPr>
              <w:pStyle w:val="ConsPlusNormal"/>
            </w:pPr>
            <w:r>
              <w:t>Управление данными об изделии. Взаимное преобразование конструкторских документов и данных.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t>1.0.482-1.004.18</w:t>
            </w:r>
          </w:p>
        </w:tc>
        <w:tc>
          <w:tcPr>
            <w:tcW w:w="2948" w:type="dxa"/>
          </w:tcPr>
          <w:p w:rsidR="00460E96" w:rsidRDefault="00460E96">
            <w:pPr>
              <w:pStyle w:val="ConsPlusNormal"/>
            </w:pPr>
            <w:r>
              <w:t>Интегрированная логистическая поддержка экспортируемой ПВН. Каталогизация предметов снабжения экспортируемой ПВН. Основные положения</w:t>
            </w:r>
          </w:p>
        </w:tc>
        <w:tc>
          <w:tcPr>
            <w:tcW w:w="2891" w:type="dxa"/>
          </w:tcPr>
          <w:p w:rsidR="00460E96" w:rsidRDefault="00460E96">
            <w:pPr>
              <w:pStyle w:val="ConsPlusNormal"/>
            </w:pPr>
            <w:r>
              <w:t xml:space="preserve">Разработка ГОСТ Р Взамен </w:t>
            </w:r>
            <w:hyperlink r:id="rId87" w:history="1">
              <w:r>
                <w:rPr>
                  <w:color w:val="0000FF"/>
                </w:rPr>
                <w:t>ГОСТ Р 51725.5-2009</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t>1.0.482-1.005.18</w:t>
            </w:r>
          </w:p>
        </w:tc>
        <w:tc>
          <w:tcPr>
            <w:tcW w:w="2948" w:type="dxa"/>
          </w:tcPr>
          <w:p w:rsidR="00460E96" w:rsidRDefault="00460E96">
            <w:pPr>
              <w:pStyle w:val="ConsPlusNormal"/>
            </w:pPr>
            <w:r>
              <w:t xml:space="preserve">Интегрированная логистическая поддержка экспортируемой ПВН. </w:t>
            </w:r>
            <w:r>
              <w:lastRenderedPageBreak/>
              <w:t>Каталогизация предметов снабжения экспортируемой ПВН. Форматы описания характеристик предметов снабжения.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482 Поддержка жизненного </w:t>
            </w:r>
            <w:r>
              <w:lastRenderedPageBreak/>
              <w:t>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lastRenderedPageBreak/>
              <w:t>1.0.482-1.006.18</w:t>
            </w:r>
          </w:p>
        </w:tc>
        <w:tc>
          <w:tcPr>
            <w:tcW w:w="2948" w:type="dxa"/>
          </w:tcPr>
          <w:p w:rsidR="00460E96" w:rsidRDefault="00460E96">
            <w:pPr>
              <w:pStyle w:val="ConsPlusNormal"/>
            </w:pPr>
            <w:r>
              <w:t>Интегрированная логистическая поддержка экспортируемой ПВН. Исходные данные для каталогизации предметов снабжения.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t>1.0.482-1.007.18</w:t>
            </w:r>
          </w:p>
        </w:tc>
        <w:tc>
          <w:tcPr>
            <w:tcW w:w="2948" w:type="dxa"/>
          </w:tcPr>
          <w:p w:rsidR="00460E96" w:rsidRDefault="00460E96">
            <w:pPr>
              <w:pStyle w:val="ConsPlusNormal"/>
            </w:pPr>
            <w:r>
              <w:t>Программа обеспечения информационной поддержки процессов жизненного цикла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t>1.0.482-</w:t>
            </w:r>
            <w:r>
              <w:lastRenderedPageBreak/>
              <w:t>1.008.18</w:t>
            </w:r>
          </w:p>
        </w:tc>
        <w:tc>
          <w:tcPr>
            <w:tcW w:w="2948" w:type="dxa"/>
          </w:tcPr>
          <w:p w:rsidR="00460E96" w:rsidRDefault="00460E96">
            <w:pPr>
              <w:pStyle w:val="ConsPlusNormal"/>
            </w:pPr>
            <w:r>
              <w:lastRenderedPageBreak/>
              <w:t xml:space="preserve">Управление данными об </w:t>
            </w:r>
            <w:r>
              <w:lastRenderedPageBreak/>
              <w:t>изделии. Требования к составу, содержанию, оформлению, разработке и использованию нормативно-справочной документации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01.02.2018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0 </w:t>
            </w:r>
            <w:r>
              <w:lastRenderedPageBreak/>
              <w:t>Общетехнический</w:t>
            </w:r>
          </w:p>
        </w:tc>
        <w:tc>
          <w:tcPr>
            <w:tcW w:w="1417" w:type="dxa"/>
          </w:tcPr>
          <w:p w:rsidR="00460E96" w:rsidRDefault="00460E96">
            <w:pPr>
              <w:pStyle w:val="ConsPlusNormal"/>
            </w:pPr>
            <w:r>
              <w:lastRenderedPageBreak/>
              <w:t xml:space="preserve">ТК 482 </w:t>
            </w:r>
            <w:r>
              <w:lastRenderedPageBreak/>
              <w:t>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lastRenderedPageBreak/>
              <w:t>2.0.482-1.010.16</w:t>
            </w:r>
          </w:p>
        </w:tc>
        <w:tc>
          <w:tcPr>
            <w:tcW w:w="2948" w:type="dxa"/>
          </w:tcPr>
          <w:p w:rsidR="00460E96" w:rsidRDefault="00460E96">
            <w:pPr>
              <w:pStyle w:val="ConsPlusNormal"/>
            </w:pPr>
            <w:r>
              <w:t>Интегрированная логистическая поддержка. Перечни и каталоги предметов поставки. Основные положения и общие требования</w:t>
            </w:r>
          </w:p>
        </w:tc>
        <w:tc>
          <w:tcPr>
            <w:tcW w:w="2891" w:type="dxa"/>
          </w:tcPr>
          <w:p w:rsidR="00460E96" w:rsidRDefault="00460E96">
            <w:pPr>
              <w:pStyle w:val="ConsPlusNormal"/>
            </w:pPr>
            <w:r>
              <w:t>Пересмотр ГОСТ Р 54090-2010 Интегрированная логистическая поддержка. Перечни и каталоги предметов поставки. Основные положения и общие требования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t>2.0.482-1.011.16</w:t>
            </w:r>
          </w:p>
        </w:tc>
        <w:tc>
          <w:tcPr>
            <w:tcW w:w="2948" w:type="dxa"/>
          </w:tcPr>
          <w:p w:rsidR="00460E96" w:rsidRDefault="00460E96">
            <w:pPr>
              <w:pStyle w:val="ConsPlusNormal"/>
            </w:pPr>
            <w:r>
              <w:t>Интегрированная логистическая поддержка. Электронное дело изделия. Основные положения</w:t>
            </w:r>
          </w:p>
        </w:tc>
        <w:tc>
          <w:tcPr>
            <w:tcW w:w="2891" w:type="dxa"/>
          </w:tcPr>
          <w:p w:rsidR="00460E96" w:rsidRDefault="00460E96">
            <w:pPr>
              <w:pStyle w:val="ConsPlusNormal"/>
            </w:pPr>
            <w:r>
              <w:t xml:space="preserve">Пересмотр </w:t>
            </w:r>
            <w:hyperlink r:id="rId88" w:history="1">
              <w:r>
                <w:rPr>
                  <w:color w:val="0000FF"/>
                </w:rPr>
                <w:t>ГОСТ Р 54089-2010</w:t>
              </w:r>
            </w:hyperlink>
            <w:r>
              <w:t xml:space="preserve"> Интегрированная логистическая поддержка. Электронное дело изделия. Основные положения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lastRenderedPageBreak/>
              <w:t>2.0.482-1.002.17</w:t>
            </w:r>
          </w:p>
        </w:tc>
        <w:tc>
          <w:tcPr>
            <w:tcW w:w="2948" w:type="dxa"/>
          </w:tcPr>
          <w:p w:rsidR="00460E96" w:rsidRDefault="00460E96">
            <w:pPr>
              <w:pStyle w:val="ConsPlusNormal"/>
            </w:pPr>
            <w:r>
              <w:t>Интегрированная логистическая поддержка. Планирование технического обслуживания и ремонта. Анализ уровней ремонта.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t>2.0.482-1.003.17</w:t>
            </w:r>
          </w:p>
        </w:tc>
        <w:tc>
          <w:tcPr>
            <w:tcW w:w="2948" w:type="dxa"/>
          </w:tcPr>
          <w:p w:rsidR="00460E96" w:rsidRDefault="00460E96">
            <w:pPr>
              <w:pStyle w:val="ConsPlusNormal"/>
            </w:pPr>
            <w:r>
              <w:t>Управление данными об изделии. Порядок представления результатов проектно-конструкторских работ в электронной форме.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t>2.0.482-1.004.17</w:t>
            </w:r>
          </w:p>
        </w:tc>
        <w:tc>
          <w:tcPr>
            <w:tcW w:w="2948" w:type="dxa"/>
          </w:tcPr>
          <w:p w:rsidR="00460E96" w:rsidRDefault="00460E96">
            <w:pPr>
              <w:pStyle w:val="ConsPlusNormal"/>
            </w:pPr>
            <w:r>
              <w:t>Управление данными об изделии.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482 Поддержка жизненного цикла экспортируемой продукции военного и продукции двойного </w:t>
            </w:r>
            <w:r>
              <w:lastRenderedPageBreak/>
              <w:t>назначения</w:t>
            </w:r>
          </w:p>
        </w:tc>
      </w:tr>
      <w:tr w:rsidR="00460E96">
        <w:tc>
          <w:tcPr>
            <w:tcW w:w="1134" w:type="dxa"/>
          </w:tcPr>
          <w:p w:rsidR="00460E96" w:rsidRDefault="00460E96">
            <w:pPr>
              <w:pStyle w:val="ConsPlusNormal"/>
            </w:pPr>
            <w:r>
              <w:lastRenderedPageBreak/>
              <w:t>2.0.482-1.001.17</w:t>
            </w:r>
          </w:p>
        </w:tc>
        <w:tc>
          <w:tcPr>
            <w:tcW w:w="2948" w:type="dxa"/>
          </w:tcPr>
          <w:p w:rsidR="00460E96" w:rsidRDefault="00460E96">
            <w:pPr>
              <w:pStyle w:val="ConsPlusNormal"/>
            </w:pPr>
            <w:r>
              <w:t>Интегрированная логистическая поддержка. Планирование и управление материально-техническим обеспечением. Формирование номенклатуры предметов снабжения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t>2.0.482-1.005.17</w:t>
            </w:r>
          </w:p>
        </w:tc>
        <w:tc>
          <w:tcPr>
            <w:tcW w:w="2948" w:type="dxa"/>
          </w:tcPr>
          <w:p w:rsidR="00460E96" w:rsidRDefault="00460E96">
            <w:pPr>
              <w:pStyle w:val="ConsPlusNormal"/>
            </w:pPr>
            <w:r>
              <w:t>Управление данными об изделии. Электронный макет изделия.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экспортируемой продукции военного и продукции двойного назначения</w:t>
            </w:r>
          </w:p>
        </w:tc>
      </w:tr>
      <w:tr w:rsidR="00460E96">
        <w:tc>
          <w:tcPr>
            <w:tcW w:w="1134" w:type="dxa"/>
          </w:tcPr>
          <w:p w:rsidR="00460E96" w:rsidRDefault="00460E96">
            <w:pPr>
              <w:pStyle w:val="ConsPlusNormal"/>
            </w:pPr>
            <w:r>
              <w:t>2.0.482-1.006.17</w:t>
            </w:r>
          </w:p>
        </w:tc>
        <w:tc>
          <w:tcPr>
            <w:tcW w:w="2948" w:type="dxa"/>
          </w:tcPr>
          <w:p w:rsidR="00460E96" w:rsidRDefault="00460E96">
            <w:pPr>
              <w:pStyle w:val="ConsPlusNormal"/>
            </w:pPr>
            <w:r>
              <w:t>Управление стоимостью жизненного цикла. Номенклатура показателей для оценивания стоимости ЖЦ.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482 Поддержка жизненного цикла экспортируемой продукции военного и </w:t>
            </w:r>
            <w:r>
              <w:lastRenderedPageBreak/>
              <w:t>продукции двойного назначения</w:t>
            </w:r>
          </w:p>
        </w:tc>
      </w:tr>
      <w:tr w:rsidR="00460E96">
        <w:tc>
          <w:tcPr>
            <w:tcW w:w="1134" w:type="dxa"/>
          </w:tcPr>
          <w:p w:rsidR="00460E96" w:rsidRDefault="00460E96">
            <w:pPr>
              <w:pStyle w:val="ConsPlusNormal"/>
            </w:pPr>
            <w:r>
              <w:lastRenderedPageBreak/>
              <w:t>2.0.482-1.007.17</w:t>
            </w:r>
          </w:p>
        </w:tc>
        <w:tc>
          <w:tcPr>
            <w:tcW w:w="2948" w:type="dxa"/>
          </w:tcPr>
          <w:p w:rsidR="00460E96" w:rsidRDefault="00460E96">
            <w:pPr>
              <w:pStyle w:val="ConsPlusNormal"/>
            </w:pPr>
            <w:r>
              <w:t>Послепродажное обслуживание промышленной продукции.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482 Поддержка жизненного цикла экспортируемой продукции военного и продукции двойного назначения</w:t>
            </w:r>
          </w:p>
        </w:tc>
      </w:tr>
      <w:tr w:rsidR="00460E96">
        <w:tc>
          <w:tcPr>
            <w:tcW w:w="19273" w:type="dxa"/>
            <w:gridSpan w:val="12"/>
          </w:tcPr>
          <w:p w:rsidR="00460E96" w:rsidRDefault="00460E96">
            <w:pPr>
              <w:pStyle w:val="ConsPlusNormal"/>
              <w:outlineLvl w:val="2"/>
            </w:pPr>
            <w:r>
              <w:t>ТК 702 Российская система качества</w:t>
            </w:r>
          </w:p>
        </w:tc>
      </w:tr>
      <w:tr w:rsidR="00460E96">
        <w:tc>
          <w:tcPr>
            <w:tcW w:w="1134" w:type="dxa"/>
          </w:tcPr>
          <w:p w:rsidR="00460E96" w:rsidRDefault="00460E96">
            <w:pPr>
              <w:pStyle w:val="ConsPlusNormal"/>
            </w:pPr>
            <w:r>
              <w:t>1.8.702-1.020.18</w:t>
            </w:r>
          </w:p>
        </w:tc>
        <w:tc>
          <w:tcPr>
            <w:tcW w:w="2948" w:type="dxa"/>
          </w:tcPr>
          <w:p w:rsidR="00460E96" w:rsidRDefault="00460E96">
            <w:pPr>
              <w:pStyle w:val="ConsPlusNormal"/>
            </w:pPr>
            <w:r>
              <w:t>Российская система качества. Сравнительные испытания швейных изделий с утепляющей прокладкой из синтетических волокон для детей ясельной и дошкольной возрастных групп</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1.8.702-1.018.18</w:t>
            </w:r>
          </w:p>
        </w:tc>
        <w:tc>
          <w:tcPr>
            <w:tcW w:w="2948" w:type="dxa"/>
          </w:tcPr>
          <w:p w:rsidR="00460E96" w:rsidRDefault="00460E96">
            <w:pPr>
              <w:pStyle w:val="ConsPlusNormal"/>
            </w:pPr>
            <w:r>
              <w:t>Российская система качества. Сравнительные испытания курток с наполнителем из синтетических материалов</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1.8.702-1.002.18</w:t>
            </w:r>
          </w:p>
        </w:tc>
        <w:tc>
          <w:tcPr>
            <w:tcW w:w="2948" w:type="dxa"/>
          </w:tcPr>
          <w:p w:rsidR="00460E96" w:rsidRDefault="00460E96">
            <w:pPr>
              <w:pStyle w:val="ConsPlusNormal"/>
            </w:pPr>
            <w:r>
              <w:t xml:space="preserve">Российская система качества. Сравнительные испытания </w:t>
            </w:r>
            <w:r>
              <w:lastRenderedPageBreak/>
              <w:t>бельевых трикотажных изделий для детей дошкольной, младшей школьной, старшей школьной возрастных групп</w:t>
            </w:r>
          </w:p>
        </w:tc>
        <w:tc>
          <w:tcPr>
            <w:tcW w:w="2891" w:type="dxa"/>
          </w:tcPr>
          <w:p w:rsidR="00460E96" w:rsidRDefault="00460E96">
            <w:pPr>
              <w:pStyle w:val="ConsPlusNormal"/>
            </w:pPr>
            <w:r>
              <w:lastRenderedPageBreak/>
              <w:t>Разработка ПНСТ</w:t>
            </w:r>
          </w:p>
        </w:tc>
        <w:tc>
          <w:tcPr>
            <w:tcW w:w="1928" w:type="dxa"/>
          </w:tcPr>
          <w:p w:rsidR="00460E96" w:rsidRDefault="00460E96">
            <w:pPr>
              <w:pStyle w:val="ConsPlusNormal"/>
            </w:pPr>
            <w:r>
              <w:t xml:space="preserve">Автономная некоммерческая </w:t>
            </w:r>
            <w:r>
              <w:lastRenderedPageBreak/>
              <w:t>организация "Российская система качества"</w:t>
            </w:r>
          </w:p>
        </w:tc>
        <w:tc>
          <w:tcPr>
            <w:tcW w:w="1133" w:type="dxa"/>
          </w:tcPr>
          <w:p w:rsidR="00460E96" w:rsidRDefault="00460E96">
            <w:pPr>
              <w:pStyle w:val="ConsPlusNormal"/>
            </w:pPr>
            <w:r>
              <w:lastRenderedPageBreak/>
              <w:t>Средства разработч</w:t>
            </w:r>
            <w:r>
              <w:lastRenderedPageBreak/>
              <w:t>ика</w:t>
            </w:r>
          </w:p>
        </w:tc>
        <w:tc>
          <w:tcPr>
            <w:tcW w:w="1247" w:type="dxa"/>
          </w:tcPr>
          <w:p w:rsidR="00460E96" w:rsidRDefault="00460E96">
            <w:pPr>
              <w:pStyle w:val="ConsPlusNormal"/>
            </w:pPr>
            <w:r>
              <w:lastRenderedPageBreak/>
              <w:t>28.02.2018</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w:t>
            </w:r>
            <w:r>
              <w:lastRenderedPageBreak/>
              <w:t>кий</w:t>
            </w:r>
          </w:p>
        </w:tc>
        <w:tc>
          <w:tcPr>
            <w:tcW w:w="1417" w:type="dxa"/>
          </w:tcPr>
          <w:p w:rsidR="00460E96" w:rsidRDefault="00460E96">
            <w:pPr>
              <w:pStyle w:val="ConsPlusNormal"/>
            </w:pPr>
            <w:r>
              <w:lastRenderedPageBreak/>
              <w:t xml:space="preserve">ТК 702 Российская </w:t>
            </w:r>
            <w:r>
              <w:lastRenderedPageBreak/>
              <w:t>система качества</w:t>
            </w:r>
          </w:p>
        </w:tc>
      </w:tr>
      <w:tr w:rsidR="00460E96">
        <w:tc>
          <w:tcPr>
            <w:tcW w:w="1134" w:type="dxa"/>
          </w:tcPr>
          <w:p w:rsidR="00460E96" w:rsidRDefault="00460E96">
            <w:pPr>
              <w:pStyle w:val="ConsPlusNormal"/>
            </w:pPr>
            <w:r>
              <w:lastRenderedPageBreak/>
              <w:t>1.8.702-1.004.18</w:t>
            </w:r>
          </w:p>
        </w:tc>
        <w:tc>
          <w:tcPr>
            <w:tcW w:w="2948" w:type="dxa"/>
          </w:tcPr>
          <w:p w:rsidR="00460E96" w:rsidRDefault="00460E96">
            <w:pPr>
              <w:pStyle w:val="ConsPlusNormal"/>
            </w:pPr>
            <w:r>
              <w:t>Российская система качества. Сравнительные испытания детских и подростковых верхних сорочек</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1.0.702-1.013.18</w:t>
            </w:r>
          </w:p>
        </w:tc>
        <w:tc>
          <w:tcPr>
            <w:tcW w:w="2948" w:type="dxa"/>
          </w:tcPr>
          <w:p w:rsidR="00460E96" w:rsidRDefault="00460E96">
            <w:pPr>
              <w:pStyle w:val="ConsPlusNormal"/>
            </w:pPr>
            <w:r>
              <w:t>Российская система качества. Сравнительные испытания мобильных приложений для смартфонов</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1.8.702-1.009.18</w:t>
            </w:r>
          </w:p>
        </w:tc>
        <w:tc>
          <w:tcPr>
            <w:tcW w:w="2948" w:type="dxa"/>
          </w:tcPr>
          <w:p w:rsidR="00460E96" w:rsidRDefault="00460E96">
            <w:pPr>
              <w:pStyle w:val="ConsPlusNormal"/>
            </w:pPr>
            <w:r>
              <w:t>Российская система качества. Сравнительные испытания повседневной обуви с верхом из кожи</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1.0.702-1.012.18</w:t>
            </w:r>
          </w:p>
        </w:tc>
        <w:tc>
          <w:tcPr>
            <w:tcW w:w="2948" w:type="dxa"/>
          </w:tcPr>
          <w:p w:rsidR="00460E96" w:rsidRDefault="00460E96">
            <w:pPr>
              <w:pStyle w:val="ConsPlusNormal"/>
            </w:pPr>
            <w:r>
              <w:t>Российская система качества. Сравнительные испытания водно-дисперсионных красок с антибактериальным эффектом</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1.8.702-1.001.18</w:t>
            </w:r>
          </w:p>
        </w:tc>
        <w:tc>
          <w:tcPr>
            <w:tcW w:w="2948" w:type="dxa"/>
          </w:tcPr>
          <w:p w:rsidR="00460E96" w:rsidRDefault="00460E96">
            <w:pPr>
              <w:pStyle w:val="ConsPlusNormal"/>
            </w:pPr>
            <w:r>
              <w:t>Российская система качества. Сравнительные испытания мужских верхних сорочек</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lastRenderedPageBreak/>
              <w:t>1.7.702-1.019.18</w:t>
            </w:r>
          </w:p>
        </w:tc>
        <w:tc>
          <w:tcPr>
            <w:tcW w:w="2948" w:type="dxa"/>
          </w:tcPr>
          <w:p w:rsidR="00460E96" w:rsidRDefault="00460E96">
            <w:pPr>
              <w:pStyle w:val="ConsPlusNormal"/>
            </w:pPr>
            <w:r>
              <w:t>Российская система качества. Сравнительные испытания пресервов из сельди</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1.7.702-1.026.18</w:t>
            </w:r>
          </w:p>
        </w:tc>
        <w:tc>
          <w:tcPr>
            <w:tcW w:w="2948" w:type="dxa"/>
          </w:tcPr>
          <w:p w:rsidR="00460E96" w:rsidRDefault="00460E96">
            <w:pPr>
              <w:pStyle w:val="ConsPlusNormal"/>
            </w:pPr>
            <w:r>
              <w:t>Российская система качества. Сравнительные испытания вареной колбасы</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1.8.702-1.003.18</w:t>
            </w:r>
          </w:p>
        </w:tc>
        <w:tc>
          <w:tcPr>
            <w:tcW w:w="2948" w:type="dxa"/>
          </w:tcPr>
          <w:p w:rsidR="00460E96" w:rsidRDefault="00460E96">
            <w:pPr>
              <w:pStyle w:val="ConsPlusNormal"/>
            </w:pPr>
            <w:r>
              <w:t>Российская система качества. Сравнительные испытания бельевых трикотажных изделий для новорожденных детей и детей ясельного возраста</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1.7.702-1.014.18</w:t>
            </w:r>
          </w:p>
        </w:tc>
        <w:tc>
          <w:tcPr>
            <w:tcW w:w="2948" w:type="dxa"/>
          </w:tcPr>
          <w:p w:rsidR="00460E96" w:rsidRDefault="00460E96">
            <w:pPr>
              <w:pStyle w:val="ConsPlusNormal"/>
            </w:pPr>
            <w:r>
              <w:t>Российская система качества. Сравнительные испытания пшеничной хлебопекарной муки высшего сорта</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1.8.702-1.005.18</w:t>
            </w:r>
          </w:p>
        </w:tc>
        <w:tc>
          <w:tcPr>
            <w:tcW w:w="2948" w:type="dxa"/>
          </w:tcPr>
          <w:p w:rsidR="00460E96" w:rsidRDefault="00460E96">
            <w:pPr>
              <w:pStyle w:val="ConsPlusNormal"/>
            </w:pPr>
            <w:r>
              <w:t>Российская система качества. Сравнительные испытания детских чулочно-носочных изделий</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1.7.702-1.017.18</w:t>
            </w:r>
          </w:p>
        </w:tc>
        <w:tc>
          <w:tcPr>
            <w:tcW w:w="2948" w:type="dxa"/>
          </w:tcPr>
          <w:p w:rsidR="00460E96" w:rsidRDefault="00460E96">
            <w:pPr>
              <w:pStyle w:val="ConsPlusNormal"/>
            </w:pPr>
            <w:r>
              <w:t>Российская система качества. Сравнительные испытания шпрот</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 xml:space="preserve">Автономная некоммерческая организация "Российская </w:t>
            </w:r>
            <w:r>
              <w:lastRenderedPageBreak/>
              <w:t>система качества"</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lastRenderedPageBreak/>
              <w:t>1.7.702-1.016.18</w:t>
            </w:r>
          </w:p>
        </w:tc>
        <w:tc>
          <w:tcPr>
            <w:tcW w:w="2948" w:type="dxa"/>
          </w:tcPr>
          <w:p w:rsidR="00460E96" w:rsidRDefault="00460E96">
            <w:pPr>
              <w:pStyle w:val="ConsPlusNormal"/>
            </w:pPr>
            <w:r>
              <w:t>Российская система качества. Сравнительные испытания натурального меда</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30.07.2018</w:t>
            </w:r>
          </w:p>
        </w:tc>
        <w:tc>
          <w:tcPr>
            <w:tcW w:w="1247" w:type="dxa"/>
          </w:tcPr>
          <w:p w:rsidR="00460E96" w:rsidRDefault="00460E96">
            <w:pPr>
              <w:pStyle w:val="ConsPlusNormal"/>
            </w:pPr>
            <w:r>
              <w:t>30.07.2018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1.8.702-1.023.18</w:t>
            </w:r>
          </w:p>
        </w:tc>
        <w:tc>
          <w:tcPr>
            <w:tcW w:w="2948" w:type="dxa"/>
          </w:tcPr>
          <w:p w:rsidR="00460E96" w:rsidRDefault="00460E96">
            <w:pPr>
              <w:pStyle w:val="ConsPlusNormal"/>
            </w:pPr>
            <w:r>
              <w:t>Российская система качества. Сравнительные испытания мужских костюмов</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1.8.702-1.011.18</w:t>
            </w:r>
          </w:p>
        </w:tc>
        <w:tc>
          <w:tcPr>
            <w:tcW w:w="2948" w:type="dxa"/>
          </w:tcPr>
          <w:p w:rsidR="00460E96" w:rsidRDefault="00460E96">
            <w:pPr>
              <w:pStyle w:val="ConsPlusNormal"/>
            </w:pPr>
            <w:r>
              <w:t>Российская система качества. Сравнительные испытания мужских чулочно-носочных изделий</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30.07.2018</w:t>
            </w:r>
          </w:p>
        </w:tc>
        <w:tc>
          <w:tcPr>
            <w:tcW w:w="1247" w:type="dxa"/>
          </w:tcPr>
          <w:p w:rsidR="00460E96" w:rsidRDefault="00460E96">
            <w:pPr>
              <w:pStyle w:val="ConsPlusNormal"/>
            </w:pPr>
            <w:r>
              <w:t>30.07.2018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1.7.702-1.015.18</w:t>
            </w:r>
          </w:p>
        </w:tc>
        <w:tc>
          <w:tcPr>
            <w:tcW w:w="2948" w:type="dxa"/>
          </w:tcPr>
          <w:p w:rsidR="00460E96" w:rsidRDefault="00460E96">
            <w:pPr>
              <w:pStyle w:val="ConsPlusNormal"/>
            </w:pPr>
            <w:r>
              <w:t>Российская система качества. Сравнительные испытания пищевых куриных яиц</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30.07.2018</w:t>
            </w:r>
          </w:p>
        </w:tc>
        <w:tc>
          <w:tcPr>
            <w:tcW w:w="1247" w:type="dxa"/>
          </w:tcPr>
          <w:p w:rsidR="00460E96" w:rsidRDefault="00460E96">
            <w:pPr>
              <w:pStyle w:val="ConsPlusNormal"/>
            </w:pPr>
            <w:r>
              <w:t>30.07.2018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1.7.702-1.008.18</w:t>
            </w:r>
          </w:p>
        </w:tc>
        <w:tc>
          <w:tcPr>
            <w:tcW w:w="2948" w:type="dxa"/>
          </w:tcPr>
          <w:p w:rsidR="00460E96" w:rsidRDefault="00460E96">
            <w:pPr>
              <w:pStyle w:val="ConsPlusNormal"/>
            </w:pPr>
            <w:r>
              <w:t>Российская система качества. Сравнительные испытания квасов</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30.07.2018</w:t>
            </w:r>
          </w:p>
        </w:tc>
        <w:tc>
          <w:tcPr>
            <w:tcW w:w="1247" w:type="dxa"/>
          </w:tcPr>
          <w:p w:rsidR="00460E96" w:rsidRDefault="00460E96">
            <w:pPr>
              <w:pStyle w:val="ConsPlusNormal"/>
            </w:pPr>
            <w:r>
              <w:t>30.07.2018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1.7.702-1.021.18</w:t>
            </w:r>
          </w:p>
        </w:tc>
        <w:tc>
          <w:tcPr>
            <w:tcW w:w="2948" w:type="dxa"/>
          </w:tcPr>
          <w:p w:rsidR="00460E96" w:rsidRDefault="00460E96">
            <w:pPr>
              <w:pStyle w:val="ConsPlusNormal"/>
            </w:pPr>
            <w:r>
              <w:t>Российская система качества. Сравнительные испытания клюквенного морса</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 xml:space="preserve">Автономная некоммерческая организация </w:t>
            </w:r>
            <w:r>
              <w:lastRenderedPageBreak/>
              <w:t>"Российская система качества"</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30.07.2018</w:t>
            </w:r>
          </w:p>
        </w:tc>
        <w:tc>
          <w:tcPr>
            <w:tcW w:w="1247" w:type="dxa"/>
          </w:tcPr>
          <w:p w:rsidR="00460E96" w:rsidRDefault="00460E96">
            <w:pPr>
              <w:pStyle w:val="ConsPlusNormal"/>
            </w:pPr>
            <w:r>
              <w:t>30.07.2018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 xml:space="preserve">ТК 702 Российская система </w:t>
            </w:r>
            <w:r>
              <w:lastRenderedPageBreak/>
              <w:t>качества</w:t>
            </w:r>
          </w:p>
        </w:tc>
      </w:tr>
      <w:tr w:rsidR="00460E96">
        <w:tc>
          <w:tcPr>
            <w:tcW w:w="1134" w:type="dxa"/>
          </w:tcPr>
          <w:p w:rsidR="00460E96" w:rsidRDefault="00460E96">
            <w:pPr>
              <w:pStyle w:val="ConsPlusNormal"/>
            </w:pPr>
            <w:r>
              <w:lastRenderedPageBreak/>
              <w:t>1.8.702-1.006.18</w:t>
            </w:r>
          </w:p>
        </w:tc>
        <w:tc>
          <w:tcPr>
            <w:tcW w:w="2948" w:type="dxa"/>
          </w:tcPr>
          <w:p w:rsidR="00460E96" w:rsidRDefault="00460E96">
            <w:pPr>
              <w:pStyle w:val="ConsPlusNormal"/>
            </w:pPr>
            <w:r>
              <w:t>Российская система качества. Сравнительные испытания брюк для мальчиков школьной возрастной группы</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30.07.2018</w:t>
            </w:r>
          </w:p>
        </w:tc>
        <w:tc>
          <w:tcPr>
            <w:tcW w:w="1247" w:type="dxa"/>
          </w:tcPr>
          <w:p w:rsidR="00460E96" w:rsidRDefault="00460E96">
            <w:pPr>
              <w:pStyle w:val="ConsPlusNormal"/>
            </w:pPr>
            <w:r>
              <w:t>30.07.2018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1.8.702-1.010.18</w:t>
            </w:r>
          </w:p>
        </w:tc>
        <w:tc>
          <w:tcPr>
            <w:tcW w:w="2948" w:type="dxa"/>
          </w:tcPr>
          <w:p w:rsidR="00460E96" w:rsidRDefault="00460E96">
            <w:pPr>
              <w:pStyle w:val="ConsPlusNormal"/>
            </w:pPr>
            <w:r>
              <w:t>Российская система качества. Сравнительные испытания сарафанов и юбок для девочек школьной возрастной группы</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30.07.2018</w:t>
            </w:r>
          </w:p>
        </w:tc>
        <w:tc>
          <w:tcPr>
            <w:tcW w:w="1247" w:type="dxa"/>
          </w:tcPr>
          <w:p w:rsidR="00460E96" w:rsidRDefault="00460E96">
            <w:pPr>
              <w:pStyle w:val="ConsPlusNormal"/>
            </w:pPr>
            <w:r>
              <w:t>30.07.2018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1.7.702-1.025.18</w:t>
            </w:r>
          </w:p>
        </w:tc>
        <w:tc>
          <w:tcPr>
            <w:tcW w:w="2948" w:type="dxa"/>
          </w:tcPr>
          <w:p w:rsidR="00460E96" w:rsidRDefault="00460E96">
            <w:pPr>
              <w:pStyle w:val="ConsPlusNormal"/>
            </w:pPr>
            <w:r>
              <w:t>Российская система качества. Сравнительные испытания крабовых палочек</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30.07.2018</w:t>
            </w:r>
          </w:p>
        </w:tc>
        <w:tc>
          <w:tcPr>
            <w:tcW w:w="1247" w:type="dxa"/>
          </w:tcPr>
          <w:p w:rsidR="00460E96" w:rsidRDefault="00460E96">
            <w:pPr>
              <w:pStyle w:val="ConsPlusNormal"/>
            </w:pPr>
            <w:r>
              <w:t>30.07.2018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1.7.702-1.022.18</w:t>
            </w:r>
          </w:p>
        </w:tc>
        <w:tc>
          <w:tcPr>
            <w:tcW w:w="2948" w:type="dxa"/>
          </w:tcPr>
          <w:p w:rsidR="00460E96" w:rsidRDefault="00460E96">
            <w:pPr>
              <w:pStyle w:val="ConsPlusNormal"/>
            </w:pPr>
            <w:r>
              <w:t>Российская система качества. Сравнительные испытания молочных консервов - молока сгущенного с сахаром</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30.07.2018</w:t>
            </w:r>
          </w:p>
        </w:tc>
        <w:tc>
          <w:tcPr>
            <w:tcW w:w="1247" w:type="dxa"/>
          </w:tcPr>
          <w:p w:rsidR="00460E96" w:rsidRDefault="00460E96">
            <w:pPr>
              <w:pStyle w:val="ConsPlusNormal"/>
            </w:pPr>
            <w:r>
              <w:t>30.07.2018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134" w:type="dxa"/>
          </w:tcPr>
          <w:p w:rsidR="00460E96" w:rsidRDefault="00460E96">
            <w:pPr>
              <w:pStyle w:val="ConsPlusNormal"/>
            </w:pPr>
            <w:r>
              <w:t>1.7.702-1.007.18</w:t>
            </w:r>
          </w:p>
        </w:tc>
        <w:tc>
          <w:tcPr>
            <w:tcW w:w="2948" w:type="dxa"/>
          </w:tcPr>
          <w:p w:rsidR="00460E96" w:rsidRDefault="00460E96">
            <w:pPr>
              <w:pStyle w:val="ConsPlusNormal"/>
            </w:pPr>
            <w:r>
              <w:t>Российская система качества. Сравнительные испытания хлебобулочных бараночных изделий - сушек</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Автономная некоммерческая организация "Российская система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30.07.2018</w:t>
            </w:r>
          </w:p>
        </w:tc>
        <w:tc>
          <w:tcPr>
            <w:tcW w:w="1247" w:type="dxa"/>
          </w:tcPr>
          <w:p w:rsidR="00460E96" w:rsidRDefault="00460E96">
            <w:pPr>
              <w:pStyle w:val="ConsPlusNormal"/>
            </w:pPr>
            <w:r>
              <w:t>30.07.2018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0 Общетехнический</w:t>
            </w:r>
          </w:p>
        </w:tc>
        <w:tc>
          <w:tcPr>
            <w:tcW w:w="1417" w:type="dxa"/>
          </w:tcPr>
          <w:p w:rsidR="00460E96" w:rsidRDefault="00460E96">
            <w:pPr>
              <w:pStyle w:val="ConsPlusNormal"/>
            </w:pPr>
            <w:r>
              <w:t>ТК 702 Российская система качества</w:t>
            </w:r>
          </w:p>
        </w:tc>
      </w:tr>
      <w:tr w:rsidR="00460E96">
        <w:tc>
          <w:tcPr>
            <w:tcW w:w="19273" w:type="dxa"/>
            <w:gridSpan w:val="12"/>
          </w:tcPr>
          <w:p w:rsidR="00460E96" w:rsidRDefault="00460E96">
            <w:pPr>
              <w:pStyle w:val="ConsPlusNormal"/>
              <w:outlineLvl w:val="1"/>
            </w:pPr>
            <w:r>
              <w:t>1 - Топливно-энергетический и горнорудный</w:t>
            </w:r>
          </w:p>
        </w:tc>
      </w:tr>
      <w:tr w:rsidR="00460E96">
        <w:tc>
          <w:tcPr>
            <w:tcW w:w="19273" w:type="dxa"/>
            <w:gridSpan w:val="12"/>
          </w:tcPr>
          <w:p w:rsidR="00460E96" w:rsidRDefault="00460E96">
            <w:pPr>
              <w:pStyle w:val="ConsPlusNormal"/>
              <w:outlineLvl w:val="2"/>
            </w:pPr>
            <w:r>
              <w:lastRenderedPageBreak/>
              <w:t>ТК 031 Нефтяные топлива и смазочные материалы</w:t>
            </w:r>
          </w:p>
        </w:tc>
      </w:tr>
      <w:tr w:rsidR="00460E96">
        <w:tc>
          <w:tcPr>
            <w:tcW w:w="1134" w:type="dxa"/>
          </w:tcPr>
          <w:p w:rsidR="00460E96" w:rsidRDefault="00460E96">
            <w:pPr>
              <w:pStyle w:val="ConsPlusNormal"/>
            </w:pPr>
            <w:r>
              <w:t>1.1.031-2.006.18</w:t>
            </w:r>
          </w:p>
        </w:tc>
        <w:tc>
          <w:tcPr>
            <w:tcW w:w="2948" w:type="dxa"/>
          </w:tcPr>
          <w:p w:rsidR="00460E96" w:rsidRDefault="00460E96">
            <w:pPr>
              <w:pStyle w:val="ConsPlusNormal"/>
            </w:pPr>
            <w:r>
              <w:t>ГОСТ 10585-2013 Топливо нефтяное. Мазут. Технические условия</w:t>
            </w:r>
          </w:p>
        </w:tc>
        <w:tc>
          <w:tcPr>
            <w:tcW w:w="2891" w:type="dxa"/>
          </w:tcPr>
          <w:p w:rsidR="00460E96" w:rsidRDefault="00460E96">
            <w:pPr>
              <w:pStyle w:val="ConsPlusNormal"/>
            </w:pPr>
            <w:r>
              <w:t>Изменение ГОСТ 10585-2013 Топливо нефтяное. Мазут.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1.1.031-2.002.18</w:t>
            </w:r>
          </w:p>
        </w:tc>
        <w:tc>
          <w:tcPr>
            <w:tcW w:w="2948" w:type="dxa"/>
          </w:tcPr>
          <w:p w:rsidR="00460E96" w:rsidRDefault="00460E96">
            <w:pPr>
              <w:pStyle w:val="ConsPlusNormal"/>
            </w:pPr>
            <w:r>
              <w:t>ГОСТ 32510-2013 Топлива судовые. Технические условия</w:t>
            </w:r>
          </w:p>
        </w:tc>
        <w:tc>
          <w:tcPr>
            <w:tcW w:w="2891" w:type="dxa"/>
          </w:tcPr>
          <w:p w:rsidR="00460E96" w:rsidRDefault="00460E96">
            <w:pPr>
              <w:pStyle w:val="ConsPlusNormal"/>
            </w:pPr>
            <w:r>
              <w:t>Изменение ГОСТ 32510-2013 Топлива судовые.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1.1.031-2.005.18</w:t>
            </w:r>
          </w:p>
        </w:tc>
        <w:tc>
          <w:tcPr>
            <w:tcW w:w="2948" w:type="dxa"/>
          </w:tcPr>
          <w:p w:rsidR="00460E96" w:rsidRDefault="00460E96">
            <w:pPr>
              <w:pStyle w:val="ConsPlusNormal"/>
            </w:pPr>
            <w:hyperlink r:id="rId89" w:history="1">
              <w:r>
                <w:rPr>
                  <w:color w:val="0000FF"/>
                </w:rPr>
                <w:t>ГОСТ 32511-2013</w:t>
              </w:r>
            </w:hyperlink>
            <w:r>
              <w:t xml:space="preserve"> Топливо дизельное Евро. Технические условия</w:t>
            </w:r>
          </w:p>
        </w:tc>
        <w:tc>
          <w:tcPr>
            <w:tcW w:w="2891" w:type="dxa"/>
          </w:tcPr>
          <w:p w:rsidR="00460E96" w:rsidRDefault="00460E96">
            <w:pPr>
              <w:pStyle w:val="ConsPlusNormal"/>
            </w:pPr>
            <w:r>
              <w:t xml:space="preserve">Изменение </w:t>
            </w:r>
            <w:hyperlink r:id="rId90" w:history="1">
              <w:r>
                <w:rPr>
                  <w:color w:val="0000FF"/>
                </w:rPr>
                <w:t>ГОСТ 32511-2013</w:t>
              </w:r>
            </w:hyperlink>
            <w:r>
              <w:t xml:space="preserve"> Топливо дизельное ЕВРО.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1.1.031-2.004.18</w:t>
            </w:r>
          </w:p>
        </w:tc>
        <w:tc>
          <w:tcPr>
            <w:tcW w:w="2948" w:type="dxa"/>
          </w:tcPr>
          <w:p w:rsidR="00460E96" w:rsidRDefault="00460E96">
            <w:pPr>
              <w:pStyle w:val="ConsPlusNormal"/>
            </w:pPr>
            <w:hyperlink r:id="rId91" w:history="1">
              <w:r>
                <w:rPr>
                  <w:color w:val="0000FF"/>
                </w:rPr>
                <w:t>ГОСТ 32513-2013</w:t>
              </w:r>
            </w:hyperlink>
            <w:r>
              <w:t xml:space="preserve"> Топлива моторные. Бензин неэтилированный. Технические условия</w:t>
            </w:r>
          </w:p>
        </w:tc>
        <w:tc>
          <w:tcPr>
            <w:tcW w:w="2891" w:type="dxa"/>
          </w:tcPr>
          <w:p w:rsidR="00460E96" w:rsidRDefault="00460E96">
            <w:pPr>
              <w:pStyle w:val="ConsPlusNormal"/>
            </w:pPr>
            <w:r>
              <w:t xml:space="preserve">Изменение </w:t>
            </w:r>
            <w:hyperlink r:id="rId92" w:history="1">
              <w:r>
                <w:rPr>
                  <w:color w:val="0000FF"/>
                </w:rPr>
                <w:t>ГОСТ 32513-2013</w:t>
              </w:r>
            </w:hyperlink>
            <w:r>
              <w:t xml:space="preserve"> Топлива моторные. Бензин неэтилированный.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1.1.031-2.003.18</w:t>
            </w:r>
          </w:p>
        </w:tc>
        <w:tc>
          <w:tcPr>
            <w:tcW w:w="2948" w:type="dxa"/>
          </w:tcPr>
          <w:p w:rsidR="00460E96" w:rsidRDefault="00460E96">
            <w:pPr>
              <w:pStyle w:val="ConsPlusNormal"/>
            </w:pPr>
            <w:hyperlink r:id="rId93" w:history="1">
              <w:r>
                <w:rPr>
                  <w:color w:val="0000FF"/>
                </w:rPr>
                <w:t>ГОСТ 1012-2013</w:t>
              </w:r>
            </w:hyperlink>
            <w:r>
              <w:t xml:space="preserve"> Бензины авиационные. Технические условия</w:t>
            </w:r>
          </w:p>
        </w:tc>
        <w:tc>
          <w:tcPr>
            <w:tcW w:w="2891" w:type="dxa"/>
          </w:tcPr>
          <w:p w:rsidR="00460E96" w:rsidRDefault="00460E96">
            <w:pPr>
              <w:pStyle w:val="ConsPlusNormal"/>
            </w:pPr>
            <w:r>
              <w:t xml:space="preserve">Изменение </w:t>
            </w:r>
            <w:hyperlink r:id="rId94" w:history="1">
              <w:r>
                <w:rPr>
                  <w:color w:val="0000FF"/>
                </w:rPr>
                <w:t>ГОСТ 1012-2013</w:t>
              </w:r>
            </w:hyperlink>
            <w:r>
              <w:t xml:space="preserve"> Бензины авиационные.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1.1.031-2.008.18</w:t>
            </w:r>
          </w:p>
        </w:tc>
        <w:tc>
          <w:tcPr>
            <w:tcW w:w="2948" w:type="dxa"/>
          </w:tcPr>
          <w:p w:rsidR="00460E96" w:rsidRDefault="00460E96">
            <w:pPr>
              <w:pStyle w:val="ConsPlusNormal"/>
            </w:pPr>
            <w:r>
              <w:t xml:space="preserve">Нефтепродукты жидкие. Определение группового углеводородного состава </w:t>
            </w:r>
            <w:r>
              <w:lastRenderedPageBreak/>
              <w:t>методом флуоресцентной индикаторной адсорбции</w:t>
            </w:r>
          </w:p>
        </w:tc>
        <w:tc>
          <w:tcPr>
            <w:tcW w:w="2891" w:type="dxa"/>
          </w:tcPr>
          <w:p w:rsidR="00460E96" w:rsidRDefault="00460E96">
            <w:pPr>
              <w:pStyle w:val="ConsPlusNormal"/>
            </w:pPr>
            <w:r>
              <w:lastRenderedPageBreak/>
              <w:t xml:space="preserve">Пересмотр ГОСТ 31872-2012 Нефтепродукты жидкие. Определение группового </w:t>
            </w:r>
            <w:r>
              <w:lastRenderedPageBreak/>
              <w:t>углеводородного состава методом флуоресцентной индикаторной адсорбции Взамен ГОСТ 31872-2012 Идентичен (IDT) ASTM D1319-15</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 Топливно-энергетический и </w:t>
            </w:r>
            <w:r>
              <w:lastRenderedPageBreak/>
              <w:t>горнорудный</w:t>
            </w:r>
          </w:p>
        </w:tc>
        <w:tc>
          <w:tcPr>
            <w:tcW w:w="1417" w:type="dxa"/>
          </w:tcPr>
          <w:p w:rsidR="00460E96" w:rsidRDefault="00460E96">
            <w:pPr>
              <w:pStyle w:val="ConsPlusNormal"/>
            </w:pPr>
            <w:r>
              <w:lastRenderedPageBreak/>
              <w:t xml:space="preserve">ТК 031 Нефтяные топлива и </w:t>
            </w:r>
            <w:r>
              <w:lastRenderedPageBreak/>
              <w:t>смазочные материалы</w:t>
            </w:r>
          </w:p>
        </w:tc>
      </w:tr>
      <w:tr w:rsidR="00460E96">
        <w:tc>
          <w:tcPr>
            <w:tcW w:w="1134" w:type="dxa"/>
          </w:tcPr>
          <w:p w:rsidR="00460E96" w:rsidRDefault="00460E96">
            <w:pPr>
              <w:pStyle w:val="ConsPlusNormal"/>
            </w:pPr>
            <w:r>
              <w:lastRenderedPageBreak/>
              <w:t>1.1.031-2.010.18</w:t>
            </w:r>
          </w:p>
        </w:tc>
        <w:tc>
          <w:tcPr>
            <w:tcW w:w="2948" w:type="dxa"/>
          </w:tcPr>
          <w:p w:rsidR="00460E96" w:rsidRDefault="00460E96">
            <w:pPr>
              <w:pStyle w:val="ConsPlusNormal"/>
            </w:pPr>
            <w:r>
              <w:t>Нефтепродукты. Определение детонационных характеристик моторных и авиационных топлив. Моторный метод</w:t>
            </w:r>
          </w:p>
        </w:tc>
        <w:tc>
          <w:tcPr>
            <w:tcW w:w="2891" w:type="dxa"/>
          </w:tcPr>
          <w:p w:rsidR="00460E96" w:rsidRDefault="00460E96">
            <w:pPr>
              <w:pStyle w:val="ConsPlusNormal"/>
            </w:pPr>
            <w:r>
              <w:t xml:space="preserve">Пересмотр </w:t>
            </w:r>
            <w:hyperlink r:id="rId95" w:history="1">
              <w:r>
                <w:rPr>
                  <w:color w:val="0000FF"/>
                </w:rPr>
                <w:t>ГОСТ 32340-2013</w:t>
              </w:r>
            </w:hyperlink>
            <w:r>
              <w:t xml:space="preserve"> Нефтепродукты. Определение детонационных характеристик моторных и авиационных топлив. Моторный метод Взамен </w:t>
            </w:r>
            <w:hyperlink r:id="rId96" w:history="1">
              <w:r>
                <w:rPr>
                  <w:color w:val="0000FF"/>
                </w:rPr>
                <w:t>ГОСТ 32340-2013</w:t>
              </w:r>
            </w:hyperlink>
            <w:r>
              <w:t xml:space="preserve"> Модифицирован (MOD) ISO 5163:2014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1.1.031-2.011.18</w:t>
            </w:r>
          </w:p>
        </w:tc>
        <w:tc>
          <w:tcPr>
            <w:tcW w:w="2948" w:type="dxa"/>
          </w:tcPr>
          <w:p w:rsidR="00460E96" w:rsidRDefault="00460E96">
            <w:pPr>
              <w:pStyle w:val="ConsPlusNormal"/>
            </w:pPr>
            <w:r>
              <w:t>Нефтепродукты. Определение детонационных характеристик моторных топлив. Исследовательский метод</w:t>
            </w:r>
          </w:p>
        </w:tc>
        <w:tc>
          <w:tcPr>
            <w:tcW w:w="2891" w:type="dxa"/>
          </w:tcPr>
          <w:p w:rsidR="00460E96" w:rsidRDefault="00460E96">
            <w:pPr>
              <w:pStyle w:val="ConsPlusNormal"/>
            </w:pPr>
            <w:r>
              <w:t xml:space="preserve">Пересмотр </w:t>
            </w:r>
            <w:hyperlink r:id="rId97" w:history="1">
              <w:r>
                <w:rPr>
                  <w:color w:val="0000FF"/>
                </w:rPr>
                <w:t>ГОСТ 32339-2013</w:t>
              </w:r>
            </w:hyperlink>
            <w:r>
              <w:t xml:space="preserve"> Нефтепродукты. Определение детонационных характеристик моторных топлив. Исследовательский метод Взамен </w:t>
            </w:r>
            <w:hyperlink r:id="rId98" w:history="1">
              <w:r>
                <w:rPr>
                  <w:color w:val="0000FF"/>
                </w:rPr>
                <w:t>ГОСТ 32339-2013</w:t>
              </w:r>
            </w:hyperlink>
            <w:r>
              <w:t xml:space="preserve"> Модифицирован (MOD) ISO 5164:2014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1.1.031-2.012.18</w:t>
            </w:r>
          </w:p>
        </w:tc>
        <w:tc>
          <w:tcPr>
            <w:tcW w:w="2948" w:type="dxa"/>
          </w:tcPr>
          <w:p w:rsidR="00460E96" w:rsidRDefault="00460E96">
            <w:pPr>
              <w:pStyle w:val="ConsPlusNormal"/>
            </w:pPr>
            <w:r>
              <w:t>Топлива для двигателей с искровым зажиганием. Определение бензола методом спектроскопии среднего инфракрасного диапазона</w:t>
            </w:r>
          </w:p>
        </w:tc>
        <w:tc>
          <w:tcPr>
            <w:tcW w:w="2891" w:type="dxa"/>
          </w:tcPr>
          <w:p w:rsidR="00460E96" w:rsidRDefault="00460E96">
            <w:pPr>
              <w:pStyle w:val="ConsPlusNormal"/>
            </w:pPr>
            <w:r>
              <w:t>Разработка ГОСТ Идентичен (IDT) ASTM D6277 - 07(2012)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lastRenderedPageBreak/>
              <w:t>1.1.031-2.009.18</w:t>
            </w:r>
          </w:p>
        </w:tc>
        <w:tc>
          <w:tcPr>
            <w:tcW w:w="2948" w:type="dxa"/>
          </w:tcPr>
          <w:p w:rsidR="00460E96" w:rsidRDefault="00460E96">
            <w:pPr>
              <w:pStyle w:val="ConsPlusNormal"/>
            </w:pPr>
            <w:r>
              <w:t>Бензины. Определение свинца методом атомно-абсорбционной спектрометрии</w:t>
            </w:r>
          </w:p>
        </w:tc>
        <w:tc>
          <w:tcPr>
            <w:tcW w:w="2891" w:type="dxa"/>
          </w:tcPr>
          <w:p w:rsidR="00460E96" w:rsidRDefault="00460E96">
            <w:pPr>
              <w:pStyle w:val="ConsPlusNormal"/>
            </w:pPr>
            <w:r>
              <w:t>Пересмотр ГОСТ 32350-2013 Бензины. Определение свинца методом атомно-абсорбционной спектрометрии Взамен ГОСТ 32350-2013 Идентичен (IDT) ASTM D3237-17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1.1.031-2.007.18</w:t>
            </w:r>
          </w:p>
        </w:tc>
        <w:tc>
          <w:tcPr>
            <w:tcW w:w="2948" w:type="dxa"/>
          </w:tcPr>
          <w:p w:rsidR="00460E96" w:rsidRDefault="00460E96">
            <w:pPr>
              <w:pStyle w:val="ConsPlusNormal"/>
            </w:pPr>
            <w:r>
              <w:t>Топлива дизельные. Определение цетанового числа</w:t>
            </w:r>
          </w:p>
        </w:tc>
        <w:tc>
          <w:tcPr>
            <w:tcW w:w="2891" w:type="dxa"/>
          </w:tcPr>
          <w:p w:rsidR="00460E96" w:rsidRDefault="00460E96">
            <w:pPr>
              <w:pStyle w:val="ConsPlusNormal"/>
            </w:pPr>
            <w:r>
              <w:t>Пересмотр ГОСТ 32508-2013 Топлива дизельные. Определение цетанового числа Взамен ГОСТ 32508-2013 Идентичен (IDT) ASTM D613 - 17ae1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1.1.031-2.001.18</w:t>
            </w:r>
          </w:p>
        </w:tc>
        <w:tc>
          <w:tcPr>
            <w:tcW w:w="2948" w:type="dxa"/>
          </w:tcPr>
          <w:p w:rsidR="00460E96" w:rsidRDefault="00460E96">
            <w:pPr>
              <w:pStyle w:val="ConsPlusNormal"/>
            </w:pPr>
            <w:r>
              <w:t>Нефть и нефтепродукты. Определение содержания серы методом энергодисперсионной рентгенофлуоресцентной спектрометрии</w:t>
            </w:r>
          </w:p>
        </w:tc>
        <w:tc>
          <w:tcPr>
            <w:tcW w:w="2891" w:type="dxa"/>
          </w:tcPr>
          <w:p w:rsidR="00460E96" w:rsidRDefault="00460E96">
            <w:pPr>
              <w:pStyle w:val="ConsPlusNormal"/>
            </w:pPr>
            <w:r>
              <w:t>Пересмотр ГОСТ 32139-2013 Нефть и нефтепродукты. Определение содержания серы методом энергодисперсионной рентгенофлуоресцентной спектрометрии Взамен ГОСТ 32139-2013 Идентичен (IDT) ASTM D4294 - 16e1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1.1.031-2.008.17</w:t>
            </w:r>
          </w:p>
        </w:tc>
        <w:tc>
          <w:tcPr>
            <w:tcW w:w="2948" w:type="dxa"/>
          </w:tcPr>
          <w:p w:rsidR="00460E96" w:rsidRDefault="00460E96">
            <w:pPr>
              <w:pStyle w:val="ConsPlusNormal"/>
            </w:pPr>
            <w:r>
              <w:t>Топлива моторные. Методы определения температур помутнения, начала кристаллизации и замерзания</w:t>
            </w:r>
          </w:p>
        </w:tc>
        <w:tc>
          <w:tcPr>
            <w:tcW w:w="2891" w:type="dxa"/>
          </w:tcPr>
          <w:p w:rsidR="00460E96" w:rsidRDefault="00460E96">
            <w:pPr>
              <w:pStyle w:val="ConsPlusNormal"/>
            </w:pPr>
            <w:r>
              <w:t xml:space="preserve">Пересмотр </w:t>
            </w:r>
            <w:hyperlink r:id="rId99" w:history="1">
              <w:r>
                <w:rPr>
                  <w:color w:val="0000FF"/>
                </w:rPr>
                <w:t>ГОСТ 5066-91</w:t>
              </w:r>
            </w:hyperlink>
            <w:r>
              <w:t xml:space="preserve"> Топлива моторные. Методы определения температуры помутнения, начала кристаллизации и кристаллизации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1.1.031-2.010.17</w:t>
            </w:r>
          </w:p>
        </w:tc>
        <w:tc>
          <w:tcPr>
            <w:tcW w:w="2948" w:type="dxa"/>
          </w:tcPr>
          <w:p w:rsidR="00460E96" w:rsidRDefault="00460E96">
            <w:pPr>
              <w:pStyle w:val="ConsPlusNormal"/>
            </w:pPr>
            <w:r>
              <w:t xml:space="preserve">Бензины. Метод определения бензола и </w:t>
            </w:r>
            <w:r>
              <w:lastRenderedPageBreak/>
              <w:t>суммарного содержания ароматических углеводородов</w:t>
            </w:r>
          </w:p>
        </w:tc>
        <w:tc>
          <w:tcPr>
            <w:tcW w:w="2891" w:type="dxa"/>
          </w:tcPr>
          <w:p w:rsidR="00460E96" w:rsidRDefault="00460E96">
            <w:pPr>
              <w:pStyle w:val="ConsPlusNormal"/>
            </w:pPr>
            <w:r>
              <w:lastRenderedPageBreak/>
              <w:t xml:space="preserve">Пересмотр </w:t>
            </w:r>
            <w:hyperlink r:id="rId100" w:history="1">
              <w:r>
                <w:rPr>
                  <w:color w:val="0000FF"/>
                </w:rPr>
                <w:t>ГОСТ 29040-91</w:t>
              </w:r>
            </w:hyperlink>
            <w:r>
              <w:t xml:space="preserve"> Бензины. Метод </w:t>
            </w:r>
            <w:r>
              <w:lastRenderedPageBreak/>
              <w:t>определения бензола и суммарного содержания ароматических углеводородов</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w:t>
            </w:r>
            <w:r>
              <w:lastRenderedPageBreak/>
              <w:t>й и горнорудный</w:t>
            </w:r>
          </w:p>
        </w:tc>
        <w:tc>
          <w:tcPr>
            <w:tcW w:w="1417" w:type="dxa"/>
          </w:tcPr>
          <w:p w:rsidR="00460E96" w:rsidRDefault="00460E96">
            <w:pPr>
              <w:pStyle w:val="ConsPlusNormal"/>
            </w:pPr>
            <w:r>
              <w:lastRenderedPageBreak/>
              <w:t xml:space="preserve">ТК 031 Нефтяные </w:t>
            </w:r>
            <w:r>
              <w:lastRenderedPageBreak/>
              <w:t>топлива и смазочные материалы</w:t>
            </w:r>
          </w:p>
        </w:tc>
      </w:tr>
      <w:tr w:rsidR="00460E96">
        <w:tc>
          <w:tcPr>
            <w:tcW w:w="1134" w:type="dxa"/>
          </w:tcPr>
          <w:p w:rsidR="00460E96" w:rsidRDefault="00460E96">
            <w:pPr>
              <w:pStyle w:val="ConsPlusNormal"/>
            </w:pPr>
            <w:r>
              <w:lastRenderedPageBreak/>
              <w:t>1.1.031-2.011.17</w:t>
            </w:r>
          </w:p>
        </w:tc>
        <w:tc>
          <w:tcPr>
            <w:tcW w:w="2948" w:type="dxa"/>
          </w:tcPr>
          <w:p w:rsidR="00460E96" w:rsidRDefault="00460E96">
            <w:pPr>
              <w:pStyle w:val="ConsPlusNormal"/>
            </w:pPr>
            <w:r>
              <w:t>Нефтепродукты. Расчет индекса вязкости по кинематической вязкости</w:t>
            </w:r>
          </w:p>
        </w:tc>
        <w:tc>
          <w:tcPr>
            <w:tcW w:w="2891" w:type="dxa"/>
          </w:tcPr>
          <w:p w:rsidR="00460E96" w:rsidRDefault="00460E96">
            <w:pPr>
              <w:pStyle w:val="ConsPlusNormal"/>
            </w:pPr>
            <w:r>
              <w:t xml:space="preserve">Пересмотр </w:t>
            </w:r>
            <w:hyperlink r:id="rId101" w:history="1">
              <w:r>
                <w:rPr>
                  <w:color w:val="0000FF"/>
                </w:rPr>
                <w:t>ГОСТ 25371-97</w:t>
              </w:r>
            </w:hyperlink>
            <w:r>
              <w:t xml:space="preserve"> Нефтепродукты. Расчет индекса вязкости по кинематической вязкости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1.1.031-2.013.17</w:t>
            </w:r>
          </w:p>
        </w:tc>
        <w:tc>
          <w:tcPr>
            <w:tcW w:w="2948" w:type="dxa"/>
          </w:tcPr>
          <w:p w:rsidR="00460E96" w:rsidRDefault="00460E96">
            <w:pPr>
              <w:pStyle w:val="ConsPlusNormal"/>
            </w:pPr>
            <w:r>
              <w:t>Нефть. Метод определения содержания дистиллятных и остаточных масел</w:t>
            </w:r>
          </w:p>
        </w:tc>
        <w:tc>
          <w:tcPr>
            <w:tcW w:w="2891" w:type="dxa"/>
          </w:tcPr>
          <w:p w:rsidR="00460E96" w:rsidRDefault="00460E96">
            <w:pPr>
              <w:pStyle w:val="ConsPlusNormal"/>
            </w:pPr>
            <w:r>
              <w:t>Пересмотр ГОСТ 11244-76 Нефть. Метод определения потенциального содержания дистиллятных и остаточных масел</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1.1.031-2.014.17</w:t>
            </w:r>
          </w:p>
        </w:tc>
        <w:tc>
          <w:tcPr>
            <w:tcW w:w="2948" w:type="dxa"/>
          </w:tcPr>
          <w:p w:rsidR="00460E96" w:rsidRDefault="00460E96">
            <w:pPr>
              <w:pStyle w:val="ConsPlusNormal"/>
            </w:pPr>
            <w:r>
              <w:t>Нефть. Методы определения парафинов</w:t>
            </w:r>
          </w:p>
        </w:tc>
        <w:tc>
          <w:tcPr>
            <w:tcW w:w="2891" w:type="dxa"/>
          </w:tcPr>
          <w:p w:rsidR="00460E96" w:rsidRDefault="00460E96">
            <w:pPr>
              <w:pStyle w:val="ConsPlusNormal"/>
            </w:pPr>
            <w:r>
              <w:t xml:space="preserve">Пересмотр </w:t>
            </w:r>
            <w:hyperlink r:id="rId102" w:history="1">
              <w:r>
                <w:rPr>
                  <w:color w:val="0000FF"/>
                </w:rPr>
                <w:t>ГОСТ 11851-85</w:t>
              </w:r>
            </w:hyperlink>
            <w:r>
              <w:t xml:space="preserve"> Нефть. Метод определения парафина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1.1.031-2.022.16</w:t>
            </w:r>
          </w:p>
        </w:tc>
        <w:tc>
          <w:tcPr>
            <w:tcW w:w="2948" w:type="dxa"/>
          </w:tcPr>
          <w:p w:rsidR="00460E96" w:rsidRDefault="00460E96">
            <w:pPr>
              <w:pStyle w:val="ConsPlusNormal"/>
            </w:pPr>
            <w:r>
              <w:t>Масла трансмиссионные. Технические условия</w:t>
            </w:r>
          </w:p>
        </w:tc>
        <w:tc>
          <w:tcPr>
            <w:tcW w:w="2891" w:type="dxa"/>
          </w:tcPr>
          <w:p w:rsidR="00460E96" w:rsidRDefault="00460E96">
            <w:pPr>
              <w:pStyle w:val="ConsPlusNormal"/>
            </w:pPr>
            <w:r>
              <w:t xml:space="preserve">Пересмотр </w:t>
            </w:r>
            <w:hyperlink r:id="rId103" w:history="1">
              <w:r>
                <w:rPr>
                  <w:color w:val="0000FF"/>
                </w:rPr>
                <w:t>ГОСТ 23652-79</w:t>
              </w:r>
            </w:hyperlink>
            <w:r>
              <w:t xml:space="preserve"> Масла трансмиссионные.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31.07.2017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1.1.031-2.025.15</w:t>
            </w:r>
          </w:p>
        </w:tc>
        <w:tc>
          <w:tcPr>
            <w:tcW w:w="2948" w:type="dxa"/>
          </w:tcPr>
          <w:p w:rsidR="00460E96" w:rsidRDefault="00460E96">
            <w:pPr>
              <w:pStyle w:val="ConsPlusNormal"/>
            </w:pPr>
            <w:r>
              <w:t>Топливо для реактивных двигателей. Технические условия</w:t>
            </w:r>
          </w:p>
        </w:tc>
        <w:tc>
          <w:tcPr>
            <w:tcW w:w="2891" w:type="dxa"/>
          </w:tcPr>
          <w:p w:rsidR="00460E96" w:rsidRDefault="00460E96">
            <w:pPr>
              <w:pStyle w:val="ConsPlusNormal"/>
            </w:pPr>
            <w:r>
              <w:t>Изменение ГОСТ 10227-2013 Топлива для реактивных двигателей.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30.06.2015</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30.06.2016</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lastRenderedPageBreak/>
              <w:t>1.1.031-1.001.17</w:t>
            </w:r>
          </w:p>
        </w:tc>
        <w:tc>
          <w:tcPr>
            <w:tcW w:w="2948" w:type="dxa"/>
          </w:tcPr>
          <w:p w:rsidR="00460E96" w:rsidRDefault="00460E96">
            <w:pPr>
              <w:pStyle w:val="ConsPlusNormal"/>
            </w:pPr>
            <w:r>
              <w:t>Бензины автомобильные. Определение индивидуального и группового углеводородного состава методом капиллярной газовой хроматографии</w:t>
            </w:r>
          </w:p>
        </w:tc>
        <w:tc>
          <w:tcPr>
            <w:tcW w:w="2891" w:type="dxa"/>
          </w:tcPr>
          <w:p w:rsidR="00460E96" w:rsidRDefault="00460E96">
            <w:pPr>
              <w:pStyle w:val="ConsPlusNormal"/>
            </w:pPr>
            <w:r>
              <w:t xml:space="preserve">Пересмотр </w:t>
            </w:r>
            <w:hyperlink r:id="rId104" w:history="1">
              <w:r>
                <w:rPr>
                  <w:color w:val="0000FF"/>
                </w:rPr>
                <w:t>ГОСТ Р 52714-2007</w:t>
              </w:r>
            </w:hyperlink>
            <w:r>
              <w:t xml:space="preserve"> Бензины автомобильные. Определение индивидуального и группового углеводородного состава методом капиллярной газовой хроматографии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1.1.031-1.003.17</w:t>
            </w:r>
          </w:p>
        </w:tc>
        <w:tc>
          <w:tcPr>
            <w:tcW w:w="2948" w:type="dxa"/>
          </w:tcPr>
          <w:p w:rsidR="00460E96" w:rsidRDefault="00460E96">
            <w:pPr>
              <w:pStyle w:val="ConsPlusNormal"/>
            </w:pPr>
            <w:r>
              <w:t>Топливо реактивное унифицированное.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 НП"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1.1.031-2.002.17</w:t>
            </w:r>
          </w:p>
        </w:tc>
        <w:tc>
          <w:tcPr>
            <w:tcW w:w="2948" w:type="dxa"/>
          </w:tcPr>
          <w:p w:rsidR="00460E96" w:rsidRDefault="00460E96">
            <w:pPr>
              <w:pStyle w:val="ConsPlusNormal"/>
            </w:pPr>
            <w:r>
              <w:t>Топлива термостабильные Т-6 и Т-8В для реактивных двигателей. Технические условия</w:t>
            </w:r>
          </w:p>
        </w:tc>
        <w:tc>
          <w:tcPr>
            <w:tcW w:w="2891" w:type="dxa"/>
          </w:tcPr>
          <w:p w:rsidR="00460E96" w:rsidRDefault="00460E96">
            <w:pPr>
              <w:pStyle w:val="ConsPlusNormal"/>
            </w:pPr>
            <w:r>
              <w:t xml:space="preserve">Изменение </w:t>
            </w:r>
            <w:hyperlink r:id="rId105" w:history="1">
              <w:r>
                <w:rPr>
                  <w:color w:val="0000FF"/>
                </w:rPr>
                <w:t>ГОСТ 12308-2013</w:t>
              </w:r>
            </w:hyperlink>
            <w:r>
              <w:t xml:space="preserve"> Топлива термостабильные Т-6 и Т-8В для реактивных двигателей.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134" w:type="dxa"/>
          </w:tcPr>
          <w:p w:rsidR="00460E96" w:rsidRDefault="00460E96">
            <w:pPr>
              <w:pStyle w:val="ConsPlusNormal"/>
            </w:pPr>
            <w:r>
              <w:t>1.1.031-2.015.17</w:t>
            </w:r>
          </w:p>
        </w:tc>
        <w:tc>
          <w:tcPr>
            <w:tcW w:w="2948" w:type="dxa"/>
          </w:tcPr>
          <w:p w:rsidR="00460E96" w:rsidRDefault="00460E96">
            <w:pPr>
              <w:pStyle w:val="ConsPlusNormal"/>
            </w:pPr>
            <w:r>
              <w:t>Нефть, нефтепродукты и присадки. Метод определения механических примесей</w:t>
            </w:r>
          </w:p>
        </w:tc>
        <w:tc>
          <w:tcPr>
            <w:tcW w:w="2891" w:type="dxa"/>
          </w:tcPr>
          <w:p w:rsidR="00460E96" w:rsidRDefault="00460E96">
            <w:pPr>
              <w:pStyle w:val="ConsPlusNormal"/>
            </w:pPr>
            <w:r>
              <w:t xml:space="preserve">Пересмотр </w:t>
            </w:r>
            <w:hyperlink r:id="rId106" w:history="1">
              <w:r>
                <w:rPr>
                  <w:color w:val="0000FF"/>
                </w:rPr>
                <w:t>ГОСТ 6370-83</w:t>
              </w:r>
            </w:hyperlink>
            <w:r>
              <w:t xml:space="preserve"> Нефть, нефтепродукты и присадки. Метод определения механических примесей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031 Нефтяные топлива и смазочные материалы</w:t>
            </w:r>
          </w:p>
        </w:tc>
      </w:tr>
      <w:tr w:rsidR="00460E96">
        <w:tc>
          <w:tcPr>
            <w:tcW w:w="19273" w:type="dxa"/>
            <w:gridSpan w:val="12"/>
          </w:tcPr>
          <w:p w:rsidR="00460E96" w:rsidRDefault="00460E96">
            <w:pPr>
              <w:pStyle w:val="ConsPlusNormal"/>
              <w:outlineLvl w:val="2"/>
            </w:pPr>
            <w:r>
              <w:t>ТК 052 Природный и сжиженные газы</w:t>
            </w:r>
          </w:p>
        </w:tc>
      </w:tr>
      <w:tr w:rsidR="00460E96">
        <w:tc>
          <w:tcPr>
            <w:tcW w:w="1134" w:type="dxa"/>
          </w:tcPr>
          <w:p w:rsidR="00460E96" w:rsidRDefault="00460E96">
            <w:pPr>
              <w:pStyle w:val="ConsPlusNormal"/>
            </w:pPr>
            <w:r>
              <w:t>1.1.052-1.010.17</w:t>
            </w:r>
          </w:p>
        </w:tc>
        <w:tc>
          <w:tcPr>
            <w:tcW w:w="2948" w:type="dxa"/>
          </w:tcPr>
          <w:p w:rsidR="00460E96" w:rsidRDefault="00460E96">
            <w:pPr>
              <w:pStyle w:val="ConsPlusNormal"/>
            </w:pPr>
            <w:r>
              <w:t>Газы углеводородные сжиженные топливные. Технические условия</w:t>
            </w:r>
          </w:p>
        </w:tc>
        <w:tc>
          <w:tcPr>
            <w:tcW w:w="2891" w:type="dxa"/>
          </w:tcPr>
          <w:p w:rsidR="00460E96" w:rsidRDefault="00460E96">
            <w:pPr>
              <w:pStyle w:val="ConsPlusNormal"/>
            </w:pPr>
            <w:r>
              <w:t xml:space="preserve">Пересмотр </w:t>
            </w:r>
            <w:hyperlink r:id="rId107" w:history="1">
              <w:r>
                <w:rPr>
                  <w:color w:val="0000FF"/>
                </w:rPr>
                <w:t>ГОСТ Р 52087-2003</w:t>
              </w:r>
            </w:hyperlink>
            <w:r>
              <w:t xml:space="preserve"> Газы углеводородные сжиженные топливные. Технические условия</w:t>
            </w:r>
          </w:p>
        </w:tc>
        <w:tc>
          <w:tcPr>
            <w:tcW w:w="1928" w:type="dxa"/>
          </w:tcPr>
          <w:p w:rsidR="00460E96" w:rsidRDefault="00460E96">
            <w:pPr>
              <w:pStyle w:val="ConsPlusNormal"/>
            </w:pPr>
            <w:r>
              <w:t>АО "ВНИИУС"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lastRenderedPageBreak/>
              <w:t>1.1.052-2.001.16</w:t>
            </w:r>
          </w:p>
        </w:tc>
        <w:tc>
          <w:tcPr>
            <w:tcW w:w="2948" w:type="dxa"/>
          </w:tcPr>
          <w:p w:rsidR="00460E96" w:rsidRDefault="00460E96">
            <w:pPr>
              <w:pStyle w:val="ConsPlusNormal"/>
            </w:pPr>
            <w:r>
              <w:t>Газ горючий природный, подготовленный к магистральному транспортированию.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1.1.052-2.002.16</w:t>
            </w:r>
          </w:p>
        </w:tc>
        <w:tc>
          <w:tcPr>
            <w:tcW w:w="2948" w:type="dxa"/>
          </w:tcPr>
          <w:p w:rsidR="00460E96" w:rsidRDefault="00460E96">
            <w:pPr>
              <w:pStyle w:val="ConsPlusNormal"/>
            </w:pPr>
            <w:r>
              <w:t>Газ горючий природный. Определение состава методом газовой хроматографии с оценкой неопределенности. Часть 1: Общие принципы и расчет состава</w:t>
            </w:r>
          </w:p>
        </w:tc>
        <w:tc>
          <w:tcPr>
            <w:tcW w:w="2891" w:type="dxa"/>
          </w:tcPr>
          <w:p w:rsidR="00460E96" w:rsidRDefault="00460E96">
            <w:pPr>
              <w:pStyle w:val="ConsPlusNormal"/>
            </w:pPr>
            <w:r>
              <w:t xml:space="preserve">Пересмотр </w:t>
            </w:r>
            <w:hyperlink r:id="rId108" w:history="1">
              <w:r>
                <w:rPr>
                  <w:color w:val="0000FF"/>
                </w:rPr>
                <w:t>ГОСТ 31371.1-2008</w:t>
              </w:r>
            </w:hyperlink>
            <w:r>
              <w:t xml:space="preserve"> Газ природный. Определение состава методом газовой хроматографии с оценкой неопределенности. Часть 1. Руководство по проведению анализа Модифицирован (MOD) ISO 6974-1:2012</w:t>
            </w:r>
          </w:p>
        </w:tc>
        <w:tc>
          <w:tcPr>
            <w:tcW w:w="1928" w:type="dxa"/>
          </w:tcPr>
          <w:p w:rsidR="00460E96" w:rsidRDefault="00460E96">
            <w:pPr>
              <w:pStyle w:val="ConsPlusNormal"/>
            </w:pPr>
            <w:r>
              <w:t>МТК 052</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1.1.052-2.003.16</w:t>
            </w:r>
          </w:p>
        </w:tc>
        <w:tc>
          <w:tcPr>
            <w:tcW w:w="2948" w:type="dxa"/>
          </w:tcPr>
          <w:p w:rsidR="00460E96" w:rsidRDefault="00460E96">
            <w:pPr>
              <w:pStyle w:val="ConsPlusNormal"/>
            </w:pPr>
            <w:r>
              <w:t>Газ горючий природный. Определение состава методом газовой хроматографии с оценкой неопределенности. Часть 2: Расчет неопределенности</w:t>
            </w:r>
          </w:p>
        </w:tc>
        <w:tc>
          <w:tcPr>
            <w:tcW w:w="2891" w:type="dxa"/>
          </w:tcPr>
          <w:p w:rsidR="00460E96" w:rsidRDefault="00460E96">
            <w:pPr>
              <w:pStyle w:val="ConsPlusNormal"/>
            </w:pPr>
            <w:r>
              <w:t xml:space="preserve">Пересмотр </w:t>
            </w:r>
            <w:hyperlink r:id="rId109" w:history="1">
              <w:r>
                <w:rPr>
                  <w:color w:val="0000FF"/>
                </w:rPr>
                <w:t>ГОСТ 31371.2-2008</w:t>
              </w:r>
            </w:hyperlink>
            <w:r>
              <w:t xml:space="preserve"> Газ природный. Определение состава методом газовой хроматографии с оценкой неопределенности. Часть 2. Характеристики измерительной системы и статистические оценки данных Модифицирован (MOD) ISO 6974-2:2012</w:t>
            </w:r>
          </w:p>
        </w:tc>
        <w:tc>
          <w:tcPr>
            <w:tcW w:w="1928" w:type="dxa"/>
          </w:tcPr>
          <w:p w:rsidR="00460E96" w:rsidRDefault="00460E96">
            <w:pPr>
              <w:pStyle w:val="ConsPlusNormal"/>
            </w:pPr>
            <w:r>
              <w:t>МТК 052</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1.1.052-2.003.17</w:t>
            </w:r>
          </w:p>
        </w:tc>
        <w:tc>
          <w:tcPr>
            <w:tcW w:w="2948" w:type="dxa"/>
          </w:tcPr>
          <w:p w:rsidR="00460E96" w:rsidRDefault="00460E96">
            <w:pPr>
              <w:pStyle w:val="ConsPlusNormal"/>
            </w:pPr>
            <w:r>
              <w:t>Газы углеводородные сжиженные для автомобильного транспорта. Технические условия</w:t>
            </w:r>
          </w:p>
        </w:tc>
        <w:tc>
          <w:tcPr>
            <w:tcW w:w="2891" w:type="dxa"/>
          </w:tcPr>
          <w:p w:rsidR="00460E96" w:rsidRDefault="00460E96">
            <w:pPr>
              <w:pStyle w:val="ConsPlusNormal"/>
            </w:pPr>
            <w:r>
              <w:t xml:space="preserve">Пересмотр </w:t>
            </w:r>
            <w:hyperlink r:id="rId110" w:history="1">
              <w:r>
                <w:rPr>
                  <w:color w:val="0000FF"/>
                </w:rPr>
                <w:t>ГОСТ 27578-87</w:t>
              </w:r>
            </w:hyperlink>
            <w:r>
              <w:t xml:space="preserve"> Газы углеводородные сжиженные для автомобильного транспорта.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lastRenderedPageBreak/>
              <w:t>1.1.052-2.004.16</w:t>
            </w:r>
          </w:p>
        </w:tc>
        <w:tc>
          <w:tcPr>
            <w:tcW w:w="2948" w:type="dxa"/>
          </w:tcPr>
          <w:p w:rsidR="00460E96" w:rsidRDefault="00460E96">
            <w:pPr>
              <w:pStyle w:val="ConsPlusNormal"/>
            </w:pPr>
            <w:r>
              <w:t>Газ горючий природный. Определение состава методом газовой хроматографии с оценкой неопределенности. Часть 7: Методика выполнения измерений молярной доли компонентов</w:t>
            </w:r>
          </w:p>
        </w:tc>
        <w:tc>
          <w:tcPr>
            <w:tcW w:w="2891" w:type="dxa"/>
          </w:tcPr>
          <w:p w:rsidR="00460E96" w:rsidRDefault="00460E96">
            <w:pPr>
              <w:pStyle w:val="ConsPlusNormal"/>
            </w:pPr>
            <w:r>
              <w:t xml:space="preserve">Пересмотр </w:t>
            </w:r>
            <w:hyperlink r:id="rId111" w:history="1">
              <w:r>
                <w:rPr>
                  <w:color w:val="0000FF"/>
                </w:rPr>
                <w:t>ГОСТ 31371.7-2008</w:t>
              </w:r>
            </w:hyperlink>
            <w:r>
              <w:t xml:space="preserve"> Газ природный. Определение состава методом газовой хроматографии с оценкой неопределенности. Часть 7. Методика выполнения измерений молярной доли компонентов</w:t>
            </w:r>
          </w:p>
        </w:tc>
        <w:tc>
          <w:tcPr>
            <w:tcW w:w="1928" w:type="dxa"/>
          </w:tcPr>
          <w:p w:rsidR="00460E96" w:rsidRDefault="00460E96">
            <w:pPr>
              <w:pStyle w:val="ConsPlusNormal"/>
            </w:pPr>
            <w:r>
              <w:t>МТК 052</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1.1.052-2.004.17</w:t>
            </w:r>
          </w:p>
        </w:tc>
        <w:tc>
          <w:tcPr>
            <w:tcW w:w="2948" w:type="dxa"/>
          </w:tcPr>
          <w:p w:rsidR="00460E96" w:rsidRDefault="00460E96">
            <w:pPr>
              <w:pStyle w:val="ConsPlusNormal"/>
            </w:pPr>
            <w:r>
              <w:t>Газы углеводородные сжиженные. Метод определения углеводородного состава</w:t>
            </w:r>
          </w:p>
        </w:tc>
        <w:tc>
          <w:tcPr>
            <w:tcW w:w="2891" w:type="dxa"/>
          </w:tcPr>
          <w:p w:rsidR="00460E96" w:rsidRDefault="00460E96">
            <w:pPr>
              <w:pStyle w:val="ConsPlusNormal"/>
            </w:pPr>
            <w:r>
              <w:t>Пересмотр ГОСТ 10679-76 Газы углеводородные сжиженные. Метод определения углеводородного состава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1.1.052-2.005.16</w:t>
            </w:r>
          </w:p>
        </w:tc>
        <w:tc>
          <w:tcPr>
            <w:tcW w:w="2948" w:type="dxa"/>
          </w:tcPr>
          <w:p w:rsidR="00460E96" w:rsidRDefault="00460E96">
            <w:pPr>
              <w:pStyle w:val="ConsPlusNormal"/>
            </w:pPr>
            <w:r>
              <w:t>Газ природный топливный компримированный для двигателей внутреннего сгорания. Технические условия</w:t>
            </w:r>
          </w:p>
        </w:tc>
        <w:tc>
          <w:tcPr>
            <w:tcW w:w="2891" w:type="dxa"/>
          </w:tcPr>
          <w:p w:rsidR="00460E96" w:rsidRDefault="00460E96">
            <w:pPr>
              <w:pStyle w:val="ConsPlusNormal"/>
            </w:pPr>
            <w:r>
              <w:t xml:space="preserve">Пересмотр </w:t>
            </w:r>
            <w:hyperlink r:id="rId112" w:history="1">
              <w:r>
                <w:rPr>
                  <w:color w:val="0000FF"/>
                </w:rPr>
                <w:t>ГОСТ 27577-2000</w:t>
              </w:r>
            </w:hyperlink>
            <w:r>
              <w:t xml:space="preserve"> Газ природный топливный компримированный для двигателей внутреннего сгорания. Технические условия</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1.1.052-2.005.17</w:t>
            </w:r>
          </w:p>
        </w:tc>
        <w:tc>
          <w:tcPr>
            <w:tcW w:w="2948" w:type="dxa"/>
          </w:tcPr>
          <w:p w:rsidR="00460E96" w:rsidRDefault="00460E96">
            <w:pPr>
              <w:pStyle w:val="ConsPlusNormal"/>
            </w:pPr>
            <w:r>
              <w:t>Газы углеводородные сжиженные топливные для коммунально-бытового потребления. Технические условия</w:t>
            </w:r>
          </w:p>
        </w:tc>
        <w:tc>
          <w:tcPr>
            <w:tcW w:w="2891" w:type="dxa"/>
          </w:tcPr>
          <w:p w:rsidR="00460E96" w:rsidRDefault="00460E96">
            <w:pPr>
              <w:pStyle w:val="ConsPlusNormal"/>
            </w:pPr>
            <w:r>
              <w:t xml:space="preserve">Пересмотр </w:t>
            </w:r>
            <w:hyperlink r:id="rId113" w:history="1">
              <w:r>
                <w:rPr>
                  <w:color w:val="0000FF"/>
                </w:rPr>
                <w:t>ГОСТ 20448-90</w:t>
              </w:r>
            </w:hyperlink>
            <w:r>
              <w:t xml:space="preserve"> Газы углеводородные сжиженные топливные для коммунально-бытового потребления.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1.1.052-2.006.16</w:t>
            </w:r>
          </w:p>
        </w:tc>
        <w:tc>
          <w:tcPr>
            <w:tcW w:w="2948" w:type="dxa"/>
          </w:tcPr>
          <w:p w:rsidR="00460E96" w:rsidRDefault="00460E96">
            <w:pPr>
              <w:pStyle w:val="ConsPlusNormal"/>
            </w:pPr>
            <w:r>
              <w:t>Газ горючий природный. Определение плотности пикнометрическим методом</w:t>
            </w:r>
          </w:p>
        </w:tc>
        <w:tc>
          <w:tcPr>
            <w:tcW w:w="2891" w:type="dxa"/>
          </w:tcPr>
          <w:p w:rsidR="00460E96" w:rsidRDefault="00460E96">
            <w:pPr>
              <w:pStyle w:val="ConsPlusNormal"/>
            </w:pPr>
            <w:r>
              <w:t xml:space="preserve">Пересмотр </w:t>
            </w:r>
            <w:hyperlink r:id="rId114" w:history="1">
              <w:r>
                <w:rPr>
                  <w:color w:val="0000FF"/>
                </w:rPr>
                <w:t>ГОСТ 17310-2002</w:t>
              </w:r>
            </w:hyperlink>
            <w:r>
              <w:t xml:space="preserve"> Газы. Пикнометрический метод определения плотности</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lastRenderedPageBreak/>
              <w:t>1.1.052-2.006.17</w:t>
            </w:r>
          </w:p>
        </w:tc>
        <w:tc>
          <w:tcPr>
            <w:tcW w:w="2948" w:type="dxa"/>
          </w:tcPr>
          <w:p w:rsidR="00460E96" w:rsidRDefault="00460E96">
            <w:pPr>
              <w:pStyle w:val="ConsPlusNormal"/>
            </w:pPr>
            <w:r>
              <w:t>Газы углеводородные сжиженные. Метод определения давления насыщенных паров</w:t>
            </w:r>
          </w:p>
        </w:tc>
        <w:tc>
          <w:tcPr>
            <w:tcW w:w="2891" w:type="dxa"/>
          </w:tcPr>
          <w:p w:rsidR="00460E96" w:rsidRDefault="00460E96">
            <w:pPr>
              <w:pStyle w:val="ConsPlusNormal"/>
            </w:pPr>
            <w:r>
              <w:t xml:space="preserve">Разработка ГОСТ на базе Нет; ГОСТ Р </w:t>
            </w:r>
            <w:hyperlink r:id="rId115" w:history="1">
              <w:r>
                <w:rPr>
                  <w:color w:val="0000FF"/>
                </w:rPr>
                <w:t>ГОСТ Р 50994-96</w:t>
              </w:r>
            </w:hyperlink>
            <w:r>
              <w:t xml:space="preserve"> Газы углеводородные сжиженные. Метод определения давления насыщенных паров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1.1.052-2.007.16</w:t>
            </w:r>
          </w:p>
        </w:tc>
        <w:tc>
          <w:tcPr>
            <w:tcW w:w="2948" w:type="dxa"/>
          </w:tcPr>
          <w:p w:rsidR="00460E96" w:rsidRDefault="00460E96">
            <w:pPr>
              <w:pStyle w:val="ConsPlusNormal"/>
            </w:pPr>
            <w:r>
              <w:t>Газ горючий природный. Расчет метанового числа</w:t>
            </w:r>
          </w:p>
        </w:tc>
        <w:tc>
          <w:tcPr>
            <w:tcW w:w="2891" w:type="dxa"/>
          </w:tcPr>
          <w:p w:rsidR="00460E96" w:rsidRDefault="00460E96">
            <w:pPr>
              <w:pStyle w:val="ConsPlusNormal"/>
            </w:pPr>
            <w:r>
              <w:t>Разработка ГОСТ Модифицирован (MOD) ISO/TR 22302:2014</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1.1.052-2.007.17</w:t>
            </w:r>
          </w:p>
        </w:tc>
        <w:tc>
          <w:tcPr>
            <w:tcW w:w="2948" w:type="dxa"/>
          </w:tcPr>
          <w:p w:rsidR="00460E96" w:rsidRDefault="00460E96">
            <w:pPr>
              <w:pStyle w:val="ConsPlusNormal"/>
            </w:pPr>
            <w:r>
              <w:t>Газы углеводородные сжиженные. Метод отбора проб</w:t>
            </w:r>
          </w:p>
        </w:tc>
        <w:tc>
          <w:tcPr>
            <w:tcW w:w="2891" w:type="dxa"/>
          </w:tcPr>
          <w:p w:rsidR="00460E96" w:rsidRDefault="00460E96">
            <w:pPr>
              <w:pStyle w:val="ConsPlusNormal"/>
            </w:pPr>
            <w:r>
              <w:t xml:space="preserve">Пересмотр </w:t>
            </w:r>
            <w:hyperlink r:id="rId116" w:history="1">
              <w:r>
                <w:rPr>
                  <w:color w:val="0000FF"/>
                </w:rPr>
                <w:t>ГОСТ 14921-78</w:t>
              </w:r>
            </w:hyperlink>
            <w:r>
              <w:t xml:space="preserve"> Газы углеводородные сжиженные. Методы отбора проб</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1.1.052-2.008.16</w:t>
            </w:r>
          </w:p>
        </w:tc>
        <w:tc>
          <w:tcPr>
            <w:tcW w:w="2948" w:type="dxa"/>
          </w:tcPr>
          <w:p w:rsidR="00460E96" w:rsidRDefault="00460E96">
            <w:pPr>
              <w:pStyle w:val="ConsPlusNormal"/>
            </w:pPr>
            <w:r>
              <w:t>Газ горючий природный. Определение ртути. Часть 1. Подготовка пробы путем хемосорбции ртути на йоде</w:t>
            </w:r>
          </w:p>
        </w:tc>
        <w:tc>
          <w:tcPr>
            <w:tcW w:w="2891" w:type="dxa"/>
          </w:tcPr>
          <w:p w:rsidR="00460E96" w:rsidRDefault="00460E96">
            <w:pPr>
              <w:pStyle w:val="ConsPlusNormal"/>
            </w:pPr>
            <w:r>
              <w:t>Разработка ГОСТ Взамен ГОСТ 28726-90</w:t>
            </w:r>
          </w:p>
        </w:tc>
        <w:tc>
          <w:tcPr>
            <w:tcW w:w="1928" w:type="dxa"/>
          </w:tcPr>
          <w:p w:rsidR="00460E96" w:rsidRDefault="00460E96">
            <w:pPr>
              <w:pStyle w:val="ConsPlusNormal"/>
            </w:pPr>
            <w:r>
              <w:t>ЗАО "Росшельф"</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30.04.2016</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1.1.052-2.008.17</w:t>
            </w:r>
          </w:p>
        </w:tc>
        <w:tc>
          <w:tcPr>
            <w:tcW w:w="2948" w:type="dxa"/>
          </w:tcPr>
          <w:p w:rsidR="00460E96" w:rsidRDefault="00460E96">
            <w:pPr>
              <w:pStyle w:val="ConsPlusNormal"/>
            </w:pPr>
            <w:r>
              <w:t>Газы углеводородные сжиженные. Расчетный метод определения плотности и давления насыщенных паров</w:t>
            </w:r>
          </w:p>
        </w:tc>
        <w:tc>
          <w:tcPr>
            <w:tcW w:w="2891" w:type="dxa"/>
          </w:tcPr>
          <w:p w:rsidR="00460E96" w:rsidRDefault="00460E96">
            <w:pPr>
              <w:pStyle w:val="ConsPlusNormal"/>
            </w:pPr>
            <w:r>
              <w:t xml:space="preserve">Пересмотр </w:t>
            </w:r>
            <w:hyperlink r:id="rId117" w:history="1">
              <w:r>
                <w:rPr>
                  <w:color w:val="0000FF"/>
                </w:rPr>
                <w:t>ГОСТ 28656-90</w:t>
              </w:r>
            </w:hyperlink>
            <w:r>
              <w:t xml:space="preserve"> Газы углеводородные сжиженные. Расчетный метод определения плотности и давления насыщенных паров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1.1.052-2.009.16</w:t>
            </w:r>
          </w:p>
        </w:tc>
        <w:tc>
          <w:tcPr>
            <w:tcW w:w="2948" w:type="dxa"/>
          </w:tcPr>
          <w:p w:rsidR="00460E96" w:rsidRDefault="00460E96">
            <w:pPr>
              <w:pStyle w:val="ConsPlusNormal"/>
            </w:pPr>
            <w:r>
              <w:t>Газ горючий природный. Определение температуры точки росы по воде</w:t>
            </w:r>
          </w:p>
        </w:tc>
        <w:tc>
          <w:tcPr>
            <w:tcW w:w="2891" w:type="dxa"/>
          </w:tcPr>
          <w:p w:rsidR="00460E96" w:rsidRDefault="00460E96">
            <w:pPr>
              <w:pStyle w:val="ConsPlusNormal"/>
            </w:pPr>
            <w:r>
              <w:t xml:space="preserve">Пересмотр </w:t>
            </w:r>
            <w:hyperlink r:id="rId118" w:history="1">
              <w:r>
                <w:rPr>
                  <w:color w:val="0000FF"/>
                </w:rPr>
                <w:t>ГОСТ 20060-83</w:t>
              </w:r>
            </w:hyperlink>
            <w:r>
              <w:t xml:space="preserve"> Газы горючие природные. Методы определения содержания водяных паров и точки росы влаги</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lastRenderedPageBreak/>
              <w:t>1.1.052-2.009.17</w:t>
            </w:r>
          </w:p>
        </w:tc>
        <w:tc>
          <w:tcPr>
            <w:tcW w:w="2948" w:type="dxa"/>
          </w:tcPr>
          <w:p w:rsidR="00460E96" w:rsidRDefault="00460E96">
            <w:pPr>
              <w:pStyle w:val="ConsPlusNormal"/>
            </w:pPr>
            <w:r>
              <w:t>Газ горючий природный. Определение ртути. Часть 2. Подготовка пробы путем амальгамирования сплава золото/платина</w:t>
            </w:r>
          </w:p>
        </w:tc>
        <w:tc>
          <w:tcPr>
            <w:tcW w:w="2891" w:type="dxa"/>
          </w:tcPr>
          <w:p w:rsidR="00460E96" w:rsidRDefault="00460E96">
            <w:pPr>
              <w:pStyle w:val="ConsPlusNormal"/>
            </w:pPr>
            <w:r>
              <w:t>Разработка ГОСТ Модифицирован (MOD) ISO 6978-2:2003</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1.1.052-2.010.16</w:t>
            </w:r>
          </w:p>
        </w:tc>
        <w:tc>
          <w:tcPr>
            <w:tcW w:w="2948" w:type="dxa"/>
          </w:tcPr>
          <w:p w:rsidR="00460E96" w:rsidRDefault="00460E96">
            <w:pPr>
              <w:pStyle w:val="ConsPlusNormal"/>
            </w:pPr>
            <w:r>
              <w:t>Газ горючий природный. Определение температуры точки росы по углеводородам</w:t>
            </w:r>
          </w:p>
        </w:tc>
        <w:tc>
          <w:tcPr>
            <w:tcW w:w="2891" w:type="dxa"/>
          </w:tcPr>
          <w:p w:rsidR="00460E96" w:rsidRDefault="00460E96">
            <w:pPr>
              <w:pStyle w:val="ConsPlusNormal"/>
            </w:pPr>
            <w:r>
              <w:t>Пересмотр ГОСТ 20061-84 Газы горючие природные. Метод определения температуры точки росы углеводородов</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134" w:type="dxa"/>
          </w:tcPr>
          <w:p w:rsidR="00460E96" w:rsidRDefault="00460E96">
            <w:pPr>
              <w:pStyle w:val="ConsPlusNormal"/>
            </w:pPr>
            <w:r>
              <w:t>1.1.052-2.018.16</w:t>
            </w:r>
          </w:p>
        </w:tc>
        <w:tc>
          <w:tcPr>
            <w:tcW w:w="2948" w:type="dxa"/>
          </w:tcPr>
          <w:p w:rsidR="00460E96" w:rsidRDefault="00460E96">
            <w:pPr>
              <w:pStyle w:val="ConsPlusNormal"/>
            </w:pPr>
            <w:r>
              <w:t>Газы горючие природные. Определение общей серы</w:t>
            </w:r>
          </w:p>
        </w:tc>
        <w:tc>
          <w:tcPr>
            <w:tcW w:w="2891" w:type="dxa"/>
          </w:tcPr>
          <w:p w:rsidR="00460E96" w:rsidRDefault="00460E96">
            <w:pPr>
              <w:pStyle w:val="ConsPlusNormal"/>
            </w:pPr>
            <w:r>
              <w:t>Пересмотр ГОСТ 26374-84 Газы горючие природные. Метод определения общей и органической серы</w:t>
            </w:r>
          </w:p>
        </w:tc>
        <w:tc>
          <w:tcPr>
            <w:tcW w:w="1928" w:type="dxa"/>
          </w:tcPr>
          <w:p w:rsidR="00460E96" w:rsidRDefault="00460E96">
            <w:pPr>
              <w:pStyle w:val="ConsPlusNormal"/>
            </w:pPr>
            <w:r>
              <w:t>РГУ им. И.М. Губкина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31.03.2016</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r>
              <w:t>30.06.2017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052 Природный и сжиженные газы</w:t>
            </w:r>
          </w:p>
        </w:tc>
      </w:tr>
      <w:tr w:rsidR="00460E96">
        <w:tc>
          <w:tcPr>
            <w:tcW w:w="19273" w:type="dxa"/>
            <w:gridSpan w:val="12"/>
          </w:tcPr>
          <w:p w:rsidR="00460E96" w:rsidRDefault="00460E96">
            <w:pPr>
              <w:pStyle w:val="ConsPlusNormal"/>
              <w:outlineLvl w:val="2"/>
            </w:pPr>
            <w:r>
              <w:t>ТК 109 Электродная продукция</w:t>
            </w:r>
          </w:p>
        </w:tc>
      </w:tr>
      <w:tr w:rsidR="00460E96">
        <w:tc>
          <w:tcPr>
            <w:tcW w:w="1134" w:type="dxa"/>
          </w:tcPr>
          <w:p w:rsidR="00460E96" w:rsidRDefault="00460E96">
            <w:pPr>
              <w:pStyle w:val="ConsPlusNormal"/>
            </w:pPr>
            <w:r>
              <w:t>1.1.109-1.002.17</w:t>
            </w:r>
          </w:p>
        </w:tc>
        <w:tc>
          <w:tcPr>
            <w:tcW w:w="2948" w:type="dxa"/>
          </w:tcPr>
          <w:p w:rsidR="00460E96" w:rsidRDefault="00460E96">
            <w:pPr>
              <w:pStyle w:val="ConsPlusNormal"/>
            </w:pPr>
            <w:r>
              <w:t>Электроды и моноэлектроды углеродные и графитированные ниппели к электродам.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109 "Электродная продукция"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109 Электродная продукция</w:t>
            </w:r>
          </w:p>
        </w:tc>
      </w:tr>
      <w:tr w:rsidR="00460E96">
        <w:tc>
          <w:tcPr>
            <w:tcW w:w="19273" w:type="dxa"/>
            <w:gridSpan w:val="12"/>
          </w:tcPr>
          <w:p w:rsidR="00460E96" w:rsidRDefault="00460E96">
            <w:pPr>
              <w:pStyle w:val="ConsPlusNormal"/>
              <w:outlineLvl w:val="2"/>
            </w:pPr>
            <w:r>
              <w:t>ТК 179 Твердое минеральное топливо</w:t>
            </w:r>
          </w:p>
        </w:tc>
      </w:tr>
      <w:tr w:rsidR="00460E96">
        <w:tc>
          <w:tcPr>
            <w:tcW w:w="1134" w:type="dxa"/>
          </w:tcPr>
          <w:p w:rsidR="00460E96" w:rsidRDefault="00460E96">
            <w:pPr>
              <w:pStyle w:val="ConsPlusNormal"/>
            </w:pPr>
            <w:r>
              <w:t>1.1.179-1.006.18</w:t>
            </w:r>
          </w:p>
        </w:tc>
        <w:tc>
          <w:tcPr>
            <w:tcW w:w="2948" w:type="dxa"/>
          </w:tcPr>
          <w:p w:rsidR="00460E96" w:rsidRDefault="00460E96">
            <w:pPr>
              <w:pStyle w:val="ConsPlusNormal"/>
            </w:pPr>
            <w:r>
              <w:t>Методы петрографического анализа углей. Часть 4 Метод определения микролитотипного, карбоминеритного и минеритного состава</w:t>
            </w:r>
          </w:p>
        </w:tc>
        <w:tc>
          <w:tcPr>
            <w:tcW w:w="2891" w:type="dxa"/>
          </w:tcPr>
          <w:p w:rsidR="00460E96" w:rsidRDefault="00460E96">
            <w:pPr>
              <w:pStyle w:val="ConsPlusNormal"/>
            </w:pPr>
            <w:r>
              <w:t>Разработка ГОСТ Р Взамен ГОСТ 28823-90 Модифицирован (MOD) ISO 7404-4:1988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179 Твердое минеральное топливо</w:t>
            </w:r>
          </w:p>
        </w:tc>
      </w:tr>
      <w:tr w:rsidR="00460E96">
        <w:tc>
          <w:tcPr>
            <w:tcW w:w="1134" w:type="dxa"/>
          </w:tcPr>
          <w:p w:rsidR="00460E96" w:rsidRDefault="00460E96">
            <w:pPr>
              <w:pStyle w:val="ConsPlusNormal"/>
            </w:pPr>
            <w:r>
              <w:t>1.1.179-</w:t>
            </w:r>
            <w:r>
              <w:lastRenderedPageBreak/>
              <w:t>2.005.18</w:t>
            </w:r>
          </w:p>
        </w:tc>
        <w:tc>
          <w:tcPr>
            <w:tcW w:w="2948" w:type="dxa"/>
          </w:tcPr>
          <w:p w:rsidR="00460E96" w:rsidRDefault="00460E96">
            <w:pPr>
              <w:pStyle w:val="ConsPlusNormal"/>
            </w:pPr>
            <w:r>
              <w:lastRenderedPageBreak/>
              <w:t xml:space="preserve">Угли бурые, каменные и </w:t>
            </w:r>
            <w:r>
              <w:lastRenderedPageBreak/>
              <w:t>антрациты. Классификация по генетическим и технологическим параметрам</w:t>
            </w:r>
          </w:p>
        </w:tc>
        <w:tc>
          <w:tcPr>
            <w:tcW w:w="2891" w:type="dxa"/>
          </w:tcPr>
          <w:p w:rsidR="00460E96" w:rsidRDefault="00460E96">
            <w:pPr>
              <w:pStyle w:val="ConsPlusNormal"/>
            </w:pPr>
            <w:r>
              <w:lastRenderedPageBreak/>
              <w:t xml:space="preserve">Пересмотр </w:t>
            </w:r>
            <w:hyperlink r:id="rId119" w:history="1">
              <w:r>
                <w:rPr>
                  <w:color w:val="0000FF"/>
                </w:rPr>
                <w:t>ГОСТ 25543-2013</w:t>
              </w:r>
            </w:hyperlink>
            <w:r>
              <w:t xml:space="preserve"> </w:t>
            </w:r>
            <w:r>
              <w:lastRenderedPageBreak/>
              <w:t>Угли бурые, каменные и антрациты. Классификация по генетическим и технологическим параметрам</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w:t>
            </w:r>
            <w:r>
              <w:lastRenderedPageBreak/>
              <w:t>энергетический и горнорудный</w:t>
            </w:r>
          </w:p>
        </w:tc>
        <w:tc>
          <w:tcPr>
            <w:tcW w:w="1417" w:type="dxa"/>
          </w:tcPr>
          <w:p w:rsidR="00460E96" w:rsidRDefault="00460E96">
            <w:pPr>
              <w:pStyle w:val="ConsPlusNormal"/>
            </w:pPr>
            <w:r>
              <w:lastRenderedPageBreak/>
              <w:t xml:space="preserve">ТК 179 </w:t>
            </w:r>
            <w:r>
              <w:lastRenderedPageBreak/>
              <w:t>Твердое минеральное топливо</w:t>
            </w:r>
          </w:p>
        </w:tc>
      </w:tr>
      <w:tr w:rsidR="00460E96">
        <w:tc>
          <w:tcPr>
            <w:tcW w:w="1134" w:type="dxa"/>
          </w:tcPr>
          <w:p w:rsidR="00460E96" w:rsidRDefault="00460E96">
            <w:pPr>
              <w:pStyle w:val="ConsPlusNormal"/>
            </w:pPr>
            <w:r>
              <w:lastRenderedPageBreak/>
              <w:t>1.1.179-1.004.18</w:t>
            </w:r>
          </w:p>
        </w:tc>
        <w:tc>
          <w:tcPr>
            <w:tcW w:w="2948" w:type="dxa"/>
          </w:tcPr>
          <w:p w:rsidR="00460E96" w:rsidRDefault="00460E96">
            <w:pPr>
              <w:pStyle w:val="ConsPlusNormal"/>
            </w:pPr>
            <w:r>
              <w:t>Топливо твердое. Методы определения фосфора</w:t>
            </w:r>
          </w:p>
        </w:tc>
        <w:tc>
          <w:tcPr>
            <w:tcW w:w="2891" w:type="dxa"/>
          </w:tcPr>
          <w:p w:rsidR="00460E96" w:rsidRDefault="00460E96">
            <w:pPr>
              <w:pStyle w:val="ConsPlusNormal"/>
            </w:pPr>
            <w:r>
              <w:t>Разработка ГОСТ Р Не эквивалентен (NEQ) ISO 622:2016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179 Твердое минеральное топливо</w:t>
            </w:r>
          </w:p>
        </w:tc>
      </w:tr>
      <w:tr w:rsidR="00460E96">
        <w:tc>
          <w:tcPr>
            <w:tcW w:w="1134" w:type="dxa"/>
          </w:tcPr>
          <w:p w:rsidR="00460E96" w:rsidRDefault="00460E96">
            <w:pPr>
              <w:pStyle w:val="ConsPlusNormal"/>
            </w:pPr>
            <w:r>
              <w:t>1.1.179-1.002.18</w:t>
            </w:r>
          </w:p>
        </w:tc>
        <w:tc>
          <w:tcPr>
            <w:tcW w:w="2948" w:type="dxa"/>
          </w:tcPr>
          <w:p w:rsidR="00460E96" w:rsidRDefault="00460E96">
            <w:pPr>
              <w:pStyle w:val="ConsPlusNormal"/>
            </w:pPr>
            <w:r>
              <w:t>Топливо твердое минеральное. Определение содержания ртути на основе прямого сжигания</w:t>
            </w:r>
          </w:p>
        </w:tc>
        <w:tc>
          <w:tcPr>
            <w:tcW w:w="2891" w:type="dxa"/>
          </w:tcPr>
          <w:p w:rsidR="00460E96" w:rsidRDefault="00460E96">
            <w:pPr>
              <w:pStyle w:val="ConsPlusNormal"/>
            </w:pPr>
            <w:r>
              <w:t>Разработка ГОСТ Р Модифицирован (MOD) ASTM D6722-11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25.06.2018</w:t>
            </w:r>
          </w:p>
        </w:tc>
        <w:tc>
          <w:tcPr>
            <w:tcW w:w="1247" w:type="dxa"/>
          </w:tcPr>
          <w:p w:rsidR="00460E96" w:rsidRDefault="00460E96">
            <w:pPr>
              <w:pStyle w:val="ConsPlusNormal"/>
            </w:pPr>
            <w:r>
              <w:t>11.02.2019</w:t>
            </w:r>
          </w:p>
        </w:tc>
        <w:tc>
          <w:tcPr>
            <w:tcW w:w="1247" w:type="dxa"/>
          </w:tcPr>
          <w:p w:rsidR="00460E96" w:rsidRDefault="00460E96">
            <w:pPr>
              <w:pStyle w:val="ConsPlusNormal"/>
            </w:pPr>
            <w:r>
              <w:t>11.02.2019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179 Твердое минеральное топливо</w:t>
            </w:r>
          </w:p>
        </w:tc>
      </w:tr>
      <w:tr w:rsidR="00460E96">
        <w:tc>
          <w:tcPr>
            <w:tcW w:w="1134" w:type="dxa"/>
          </w:tcPr>
          <w:p w:rsidR="00460E96" w:rsidRDefault="00460E96">
            <w:pPr>
              <w:pStyle w:val="ConsPlusNormal"/>
            </w:pPr>
            <w:r>
              <w:t>1.1.179-1.003.18</w:t>
            </w:r>
          </w:p>
        </w:tc>
        <w:tc>
          <w:tcPr>
            <w:tcW w:w="2948" w:type="dxa"/>
          </w:tcPr>
          <w:p w:rsidR="00460E96" w:rsidRDefault="00460E96">
            <w:pPr>
              <w:pStyle w:val="ConsPlusNormal"/>
            </w:pPr>
            <w:r>
              <w:t>Топливо твердое минеральное. Определение общего содержания ртути методом кислотной экстракции или влажного окисления</w:t>
            </w:r>
          </w:p>
        </w:tc>
        <w:tc>
          <w:tcPr>
            <w:tcW w:w="2891" w:type="dxa"/>
          </w:tcPr>
          <w:p w:rsidR="00460E96" w:rsidRDefault="00460E96">
            <w:pPr>
              <w:pStyle w:val="ConsPlusNormal"/>
            </w:pPr>
            <w:r>
              <w:t>Разработка ГОСТ Р Модифицирован (MOD) ASTM D6414-14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25.06.2018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179 Твердое минеральное топливо</w:t>
            </w:r>
          </w:p>
        </w:tc>
      </w:tr>
      <w:tr w:rsidR="00460E96">
        <w:tc>
          <w:tcPr>
            <w:tcW w:w="1134" w:type="dxa"/>
          </w:tcPr>
          <w:p w:rsidR="00460E96" w:rsidRDefault="00460E96">
            <w:pPr>
              <w:pStyle w:val="ConsPlusNormal"/>
            </w:pPr>
            <w:r>
              <w:t>1.1.179-2.001.18</w:t>
            </w:r>
          </w:p>
        </w:tc>
        <w:tc>
          <w:tcPr>
            <w:tcW w:w="2948" w:type="dxa"/>
          </w:tcPr>
          <w:p w:rsidR="00460E96" w:rsidRDefault="00460E96">
            <w:pPr>
              <w:pStyle w:val="ConsPlusNormal"/>
            </w:pPr>
            <w:r>
              <w:t>Рекомендации по межгосударственной стандартизации "Правила применения классификации углей по маркам"</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10.12.2018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179 Твердое минеральное топливо</w:t>
            </w:r>
          </w:p>
        </w:tc>
      </w:tr>
      <w:tr w:rsidR="00460E96">
        <w:tc>
          <w:tcPr>
            <w:tcW w:w="1134" w:type="dxa"/>
          </w:tcPr>
          <w:p w:rsidR="00460E96" w:rsidRDefault="00460E96">
            <w:pPr>
              <w:pStyle w:val="ConsPlusNormal"/>
            </w:pPr>
            <w:r>
              <w:t>1.1.179-2.011.17</w:t>
            </w:r>
          </w:p>
        </w:tc>
        <w:tc>
          <w:tcPr>
            <w:tcW w:w="2948" w:type="dxa"/>
          </w:tcPr>
          <w:p w:rsidR="00460E96" w:rsidRDefault="00460E96">
            <w:pPr>
              <w:pStyle w:val="ConsPlusNormal"/>
            </w:pPr>
            <w:r>
              <w:t>Методы петрографического анализа углей. Часть 1. Словарь терминов</w:t>
            </w:r>
          </w:p>
        </w:tc>
        <w:tc>
          <w:tcPr>
            <w:tcW w:w="2891" w:type="dxa"/>
          </w:tcPr>
          <w:p w:rsidR="00460E96" w:rsidRDefault="00460E96">
            <w:pPr>
              <w:pStyle w:val="ConsPlusNormal"/>
            </w:pPr>
            <w:r>
              <w:t xml:space="preserve">Разработка ГОСТ Р на базе ГОСТ ГОСТ 9414.1-94 Уголь каменный и антрацит. Методы петрографического анализа. Часть 1. Словарь терминов Модифицирован </w:t>
            </w:r>
            <w:r>
              <w:lastRenderedPageBreak/>
              <w:t>(MOD) ISO 7404-1:2016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179 Твердое минеральное топливо</w:t>
            </w:r>
          </w:p>
        </w:tc>
      </w:tr>
      <w:tr w:rsidR="00460E96">
        <w:tc>
          <w:tcPr>
            <w:tcW w:w="1134" w:type="dxa"/>
          </w:tcPr>
          <w:p w:rsidR="00460E96" w:rsidRDefault="00460E96">
            <w:pPr>
              <w:pStyle w:val="ConsPlusNormal"/>
            </w:pPr>
            <w:r>
              <w:lastRenderedPageBreak/>
              <w:t>1.1.179-2.012.17</w:t>
            </w:r>
          </w:p>
        </w:tc>
        <w:tc>
          <w:tcPr>
            <w:tcW w:w="2948" w:type="dxa"/>
          </w:tcPr>
          <w:p w:rsidR="00460E96" w:rsidRDefault="00460E96">
            <w:pPr>
              <w:pStyle w:val="ConsPlusNormal"/>
            </w:pPr>
            <w:r>
              <w:t>Угли каменные. Метод определения коэффициента размолоспособности по Хардгрову</w:t>
            </w:r>
          </w:p>
        </w:tc>
        <w:tc>
          <w:tcPr>
            <w:tcW w:w="2891" w:type="dxa"/>
          </w:tcPr>
          <w:p w:rsidR="00460E96" w:rsidRDefault="00460E96">
            <w:pPr>
              <w:pStyle w:val="ConsPlusNormal"/>
            </w:pPr>
            <w:r>
              <w:t>Пересмотр ГОСТ 15489.2-93 Угли каменные. Метод определения коэффициента размолоспособности по Хардгрову Не эквивалентен (NEQ) ISO 5074:2015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179 Твердое минеральное топливо</w:t>
            </w:r>
          </w:p>
        </w:tc>
      </w:tr>
      <w:tr w:rsidR="00460E96">
        <w:tc>
          <w:tcPr>
            <w:tcW w:w="1134" w:type="dxa"/>
          </w:tcPr>
          <w:p w:rsidR="00460E96" w:rsidRDefault="00460E96">
            <w:pPr>
              <w:pStyle w:val="ConsPlusNormal"/>
            </w:pPr>
            <w:r>
              <w:t>1.1.179-2.019.16</w:t>
            </w:r>
          </w:p>
        </w:tc>
        <w:tc>
          <w:tcPr>
            <w:tcW w:w="2948" w:type="dxa"/>
          </w:tcPr>
          <w:p w:rsidR="00460E96" w:rsidRDefault="00460E96">
            <w:pPr>
              <w:pStyle w:val="ConsPlusNormal"/>
            </w:pPr>
            <w:r>
              <w:t>Топливо твердое минеральное. Метод определения минерального вещества</w:t>
            </w:r>
          </w:p>
        </w:tc>
        <w:tc>
          <w:tcPr>
            <w:tcW w:w="2891" w:type="dxa"/>
          </w:tcPr>
          <w:p w:rsidR="00460E96" w:rsidRDefault="00460E96">
            <w:pPr>
              <w:pStyle w:val="ConsPlusNormal"/>
            </w:pPr>
            <w:r>
              <w:t>Разработка ГОСТ Р Модифицирован (MOD) ISO 602:2015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179 Твердое минеральное топливо</w:t>
            </w:r>
          </w:p>
        </w:tc>
      </w:tr>
      <w:tr w:rsidR="00460E96">
        <w:tc>
          <w:tcPr>
            <w:tcW w:w="1134" w:type="dxa"/>
          </w:tcPr>
          <w:p w:rsidR="00460E96" w:rsidRDefault="00460E96">
            <w:pPr>
              <w:pStyle w:val="ConsPlusNormal"/>
            </w:pPr>
            <w:r>
              <w:t>1.1.179-2.018.16</w:t>
            </w:r>
          </w:p>
        </w:tc>
        <w:tc>
          <w:tcPr>
            <w:tcW w:w="2948" w:type="dxa"/>
          </w:tcPr>
          <w:p w:rsidR="00460E96" w:rsidRDefault="00460E96">
            <w:pPr>
              <w:pStyle w:val="ConsPlusNormal"/>
            </w:pPr>
            <w:r>
              <w:t>Топливо твердое минеральное. Элементный анализ</w:t>
            </w:r>
          </w:p>
        </w:tc>
        <w:tc>
          <w:tcPr>
            <w:tcW w:w="2891" w:type="dxa"/>
          </w:tcPr>
          <w:p w:rsidR="00460E96" w:rsidRDefault="00460E96">
            <w:pPr>
              <w:pStyle w:val="ConsPlusNormal"/>
            </w:pPr>
            <w:r>
              <w:t>Разработка ГОСТ Р Взамен ГОСТ Р 53355-2009 Модифицирован (MOD) ISO 17247:2013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179 Твердое минеральное топливо</w:t>
            </w:r>
          </w:p>
        </w:tc>
      </w:tr>
      <w:tr w:rsidR="00460E96">
        <w:tc>
          <w:tcPr>
            <w:tcW w:w="1134" w:type="dxa"/>
          </w:tcPr>
          <w:p w:rsidR="00460E96" w:rsidRDefault="00460E96">
            <w:pPr>
              <w:pStyle w:val="ConsPlusNormal"/>
            </w:pPr>
            <w:r>
              <w:t>1.1.179-2.017.16</w:t>
            </w:r>
          </w:p>
        </w:tc>
        <w:tc>
          <w:tcPr>
            <w:tcW w:w="2948" w:type="dxa"/>
          </w:tcPr>
          <w:p w:rsidR="00460E96" w:rsidRDefault="00460E96">
            <w:pPr>
              <w:pStyle w:val="ConsPlusNormal"/>
            </w:pPr>
            <w:r>
              <w:t>Топливо твердое минеральное. Выбор методов определения микроэлементов</w:t>
            </w:r>
          </w:p>
        </w:tc>
        <w:tc>
          <w:tcPr>
            <w:tcW w:w="2891" w:type="dxa"/>
          </w:tcPr>
          <w:p w:rsidR="00460E96" w:rsidRDefault="00460E96">
            <w:pPr>
              <w:pStyle w:val="ConsPlusNormal"/>
            </w:pPr>
            <w:r>
              <w:t>Разработка ГОСТ Р Взамен ГОСТ Р 54239-2010 Модифицирован (MOD) ISO 23380:2013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179 Твердое минеральное топливо</w:t>
            </w:r>
          </w:p>
        </w:tc>
      </w:tr>
      <w:tr w:rsidR="00460E96">
        <w:tc>
          <w:tcPr>
            <w:tcW w:w="19273" w:type="dxa"/>
            <w:gridSpan w:val="12"/>
          </w:tcPr>
          <w:p w:rsidR="00460E96" w:rsidRDefault="00460E96">
            <w:pPr>
              <w:pStyle w:val="ConsPlusNormal"/>
              <w:outlineLvl w:val="2"/>
            </w:pPr>
            <w:r>
              <w:t>ТК 197 Асбест</w:t>
            </w:r>
          </w:p>
        </w:tc>
      </w:tr>
      <w:tr w:rsidR="00460E96">
        <w:tc>
          <w:tcPr>
            <w:tcW w:w="1134" w:type="dxa"/>
          </w:tcPr>
          <w:p w:rsidR="00460E96" w:rsidRDefault="00460E96">
            <w:pPr>
              <w:pStyle w:val="ConsPlusNormal"/>
            </w:pPr>
            <w:r>
              <w:t>1.1.197-2.001.17</w:t>
            </w:r>
          </w:p>
        </w:tc>
        <w:tc>
          <w:tcPr>
            <w:tcW w:w="2948" w:type="dxa"/>
          </w:tcPr>
          <w:p w:rsidR="00460E96" w:rsidRDefault="00460E96">
            <w:pPr>
              <w:pStyle w:val="ConsPlusNormal"/>
            </w:pPr>
            <w:r>
              <w:t>Листы хризотилцементные плоские. Технические условия</w:t>
            </w:r>
          </w:p>
        </w:tc>
        <w:tc>
          <w:tcPr>
            <w:tcW w:w="2891" w:type="dxa"/>
          </w:tcPr>
          <w:p w:rsidR="00460E96" w:rsidRDefault="00460E96">
            <w:pPr>
              <w:pStyle w:val="ConsPlusNormal"/>
            </w:pPr>
            <w:r>
              <w:t xml:space="preserve">Изменение </w:t>
            </w:r>
            <w:hyperlink r:id="rId120" w:history="1">
              <w:r>
                <w:rPr>
                  <w:color w:val="0000FF"/>
                </w:rPr>
                <w:t>ГОСТ 18124-2012</w:t>
              </w:r>
            </w:hyperlink>
            <w:r>
              <w:t xml:space="preserve"> Листы хризотилцементные плоские. Технические условия</w:t>
            </w:r>
          </w:p>
        </w:tc>
        <w:tc>
          <w:tcPr>
            <w:tcW w:w="1928" w:type="dxa"/>
          </w:tcPr>
          <w:p w:rsidR="00460E96" w:rsidRDefault="00460E96">
            <w:pPr>
              <w:pStyle w:val="ConsPlusNormal"/>
            </w:pPr>
            <w:r>
              <w:t>Некоммерческая организация "Хризотиловая Ассоциация"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r>
              <w:t>31.07.2017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197 Асбест</w:t>
            </w:r>
          </w:p>
        </w:tc>
      </w:tr>
      <w:tr w:rsidR="00460E96">
        <w:tc>
          <w:tcPr>
            <w:tcW w:w="19273" w:type="dxa"/>
            <w:gridSpan w:val="12"/>
          </w:tcPr>
          <w:p w:rsidR="00460E96" w:rsidRDefault="00460E96">
            <w:pPr>
              <w:pStyle w:val="ConsPlusNormal"/>
              <w:outlineLvl w:val="2"/>
            </w:pPr>
            <w:r>
              <w:t>ТК 395 Кокс и продукты коксохимии</w:t>
            </w:r>
          </w:p>
        </w:tc>
      </w:tr>
      <w:tr w:rsidR="00460E96">
        <w:tc>
          <w:tcPr>
            <w:tcW w:w="1134" w:type="dxa"/>
          </w:tcPr>
          <w:p w:rsidR="00460E96" w:rsidRDefault="00460E96">
            <w:pPr>
              <w:pStyle w:val="ConsPlusNormal"/>
            </w:pPr>
            <w:r>
              <w:t>1.1.395-2.003.18</w:t>
            </w:r>
          </w:p>
        </w:tc>
        <w:tc>
          <w:tcPr>
            <w:tcW w:w="2948" w:type="dxa"/>
          </w:tcPr>
          <w:p w:rsidR="00460E96" w:rsidRDefault="00460E96">
            <w:pPr>
              <w:pStyle w:val="ConsPlusNormal"/>
            </w:pPr>
            <w:r>
              <w:t xml:space="preserve">Толуол каменноугольный и сланцевый. Технические </w:t>
            </w:r>
            <w:r>
              <w:lastRenderedPageBreak/>
              <w:t>условия</w:t>
            </w:r>
          </w:p>
        </w:tc>
        <w:tc>
          <w:tcPr>
            <w:tcW w:w="2891" w:type="dxa"/>
          </w:tcPr>
          <w:p w:rsidR="00460E96" w:rsidRDefault="00460E96">
            <w:pPr>
              <w:pStyle w:val="ConsPlusNormal"/>
            </w:pPr>
            <w:r>
              <w:lastRenderedPageBreak/>
              <w:t xml:space="preserve">Пересмотр </w:t>
            </w:r>
            <w:hyperlink r:id="rId121" w:history="1">
              <w:r>
                <w:rPr>
                  <w:color w:val="0000FF"/>
                </w:rPr>
                <w:t>ГОСТ 9880-76</w:t>
              </w:r>
            </w:hyperlink>
            <w:r>
              <w:t xml:space="preserve"> Толуол каменноугольный и </w:t>
            </w:r>
            <w:r>
              <w:lastRenderedPageBreak/>
              <w:t>сланцевый. Технические условия</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w:t>
            </w:r>
            <w:r>
              <w:lastRenderedPageBreak/>
              <w:t>й и горнорудный</w:t>
            </w:r>
          </w:p>
        </w:tc>
        <w:tc>
          <w:tcPr>
            <w:tcW w:w="1417" w:type="dxa"/>
          </w:tcPr>
          <w:p w:rsidR="00460E96" w:rsidRDefault="00460E96">
            <w:pPr>
              <w:pStyle w:val="ConsPlusNormal"/>
            </w:pPr>
            <w:r>
              <w:lastRenderedPageBreak/>
              <w:t xml:space="preserve">ТК 395 Кокс и продукты </w:t>
            </w:r>
            <w:r>
              <w:lastRenderedPageBreak/>
              <w:t>коксохимии</w:t>
            </w:r>
          </w:p>
        </w:tc>
      </w:tr>
      <w:tr w:rsidR="00460E96">
        <w:tc>
          <w:tcPr>
            <w:tcW w:w="1134" w:type="dxa"/>
          </w:tcPr>
          <w:p w:rsidR="00460E96" w:rsidRDefault="00460E96">
            <w:pPr>
              <w:pStyle w:val="ConsPlusNormal"/>
            </w:pPr>
            <w:r>
              <w:lastRenderedPageBreak/>
              <w:t>1.1.395-2.001.18</w:t>
            </w:r>
          </w:p>
        </w:tc>
        <w:tc>
          <w:tcPr>
            <w:tcW w:w="2948" w:type="dxa"/>
          </w:tcPr>
          <w:p w:rsidR="00460E96" w:rsidRDefault="00460E96">
            <w:pPr>
              <w:pStyle w:val="ConsPlusNormal"/>
            </w:pPr>
            <w:r>
              <w:t>Сырье коксохимическое для производства технического углерода. Технические условия</w:t>
            </w:r>
          </w:p>
        </w:tc>
        <w:tc>
          <w:tcPr>
            <w:tcW w:w="2891" w:type="dxa"/>
          </w:tcPr>
          <w:p w:rsidR="00460E96" w:rsidRDefault="00460E96">
            <w:pPr>
              <w:pStyle w:val="ConsPlusNormal"/>
            </w:pPr>
            <w:r>
              <w:t>Пересмотр ГОСТ 11126-88 Сырье коксохимическое для производства технического углерода.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395 Кокс и продукты коксохимии</w:t>
            </w:r>
          </w:p>
        </w:tc>
      </w:tr>
      <w:tr w:rsidR="00460E96">
        <w:tc>
          <w:tcPr>
            <w:tcW w:w="1134" w:type="dxa"/>
          </w:tcPr>
          <w:p w:rsidR="00460E96" w:rsidRDefault="00460E96">
            <w:pPr>
              <w:pStyle w:val="ConsPlusNormal"/>
            </w:pPr>
            <w:r>
              <w:t>1.1.395-2.005.18</w:t>
            </w:r>
          </w:p>
        </w:tc>
        <w:tc>
          <w:tcPr>
            <w:tcW w:w="2948" w:type="dxa"/>
          </w:tcPr>
          <w:p w:rsidR="00460E96" w:rsidRDefault="00460E96">
            <w:pPr>
              <w:pStyle w:val="ConsPlusNormal"/>
            </w:pPr>
            <w:r>
              <w:t>Бензол каменноугольный и сланцевый. Технические условия</w:t>
            </w:r>
          </w:p>
        </w:tc>
        <w:tc>
          <w:tcPr>
            <w:tcW w:w="2891" w:type="dxa"/>
          </w:tcPr>
          <w:p w:rsidR="00460E96" w:rsidRDefault="00460E96">
            <w:pPr>
              <w:pStyle w:val="ConsPlusNormal"/>
            </w:pPr>
            <w:r>
              <w:t>Пересмотр ГОСТ 8448-78 Бензол каменноугольный и сланцевый.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395 Кокс и продукты коксохимии</w:t>
            </w:r>
          </w:p>
        </w:tc>
      </w:tr>
      <w:tr w:rsidR="00460E96">
        <w:tc>
          <w:tcPr>
            <w:tcW w:w="1134" w:type="dxa"/>
          </w:tcPr>
          <w:p w:rsidR="00460E96" w:rsidRDefault="00460E96">
            <w:pPr>
              <w:pStyle w:val="ConsPlusNormal"/>
            </w:pPr>
            <w:r>
              <w:t>1.1.395-2.002.18</w:t>
            </w:r>
          </w:p>
        </w:tc>
        <w:tc>
          <w:tcPr>
            <w:tcW w:w="2948" w:type="dxa"/>
          </w:tcPr>
          <w:p w:rsidR="00460E96" w:rsidRDefault="00460E96">
            <w:pPr>
              <w:pStyle w:val="ConsPlusNormal"/>
            </w:pPr>
            <w:r>
              <w:t>Нафталин коксохимический. Технические условия</w:t>
            </w:r>
          </w:p>
        </w:tc>
        <w:tc>
          <w:tcPr>
            <w:tcW w:w="2891" w:type="dxa"/>
          </w:tcPr>
          <w:p w:rsidR="00460E96" w:rsidRDefault="00460E96">
            <w:pPr>
              <w:pStyle w:val="ConsPlusNormal"/>
            </w:pPr>
            <w:r>
              <w:t>Пересмотр ГОСТ 16106-82 Нафталин коксохимический.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395 Кокс и продукты коксохимии</w:t>
            </w:r>
          </w:p>
        </w:tc>
      </w:tr>
      <w:tr w:rsidR="00460E96">
        <w:tc>
          <w:tcPr>
            <w:tcW w:w="1134" w:type="dxa"/>
          </w:tcPr>
          <w:p w:rsidR="00460E96" w:rsidRDefault="00460E96">
            <w:pPr>
              <w:pStyle w:val="ConsPlusNormal"/>
            </w:pPr>
            <w:r>
              <w:t>1.1.395-2.004.18</w:t>
            </w:r>
          </w:p>
        </w:tc>
        <w:tc>
          <w:tcPr>
            <w:tcW w:w="2948" w:type="dxa"/>
          </w:tcPr>
          <w:p w:rsidR="00460E96" w:rsidRDefault="00460E96">
            <w:pPr>
              <w:pStyle w:val="ConsPlusNormal"/>
            </w:pPr>
            <w:r>
              <w:t>Сольвент каменноугольный. Технические условия</w:t>
            </w:r>
          </w:p>
        </w:tc>
        <w:tc>
          <w:tcPr>
            <w:tcW w:w="2891" w:type="dxa"/>
          </w:tcPr>
          <w:p w:rsidR="00460E96" w:rsidRDefault="00460E96">
            <w:pPr>
              <w:pStyle w:val="ConsPlusNormal"/>
            </w:pPr>
            <w:r>
              <w:t>Пересмотр ГОСТ 1928-79 Сольвент каменноугольный.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395 Кокс и продукты коксохимии</w:t>
            </w:r>
          </w:p>
        </w:tc>
      </w:tr>
      <w:tr w:rsidR="00460E96">
        <w:tc>
          <w:tcPr>
            <w:tcW w:w="1134" w:type="dxa"/>
          </w:tcPr>
          <w:p w:rsidR="00460E96" w:rsidRDefault="00460E96">
            <w:pPr>
              <w:pStyle w:val="ConsPlusNormal"/>
            </w:pPr>
            <w:r>
              <w:t>1.1.395-2.001.16</w:t>
            </w:r>
          </w:p>
        </w:tc>
        <w:tc>
          <w:tcPr>
            <w:tcW w:w="2948" w:type="dxa"/>
          </w:tcPr>
          <w:p w:rsidR="00460E96" w:rsidRDefault="00460E96">
            <w:pPr>
              <w:pStyle w:val="ConsPlusNormal"/>
            </w:pPr>
            <w:r>
              <w:t>Пек каменноугольный электродный. Технические условия</w:t>
            </w:r>
          </w:p>
        </w:tc>
        <w:tc>
          <w:tcPr>
            <w:tcW w:w="2891" w:type="dxa"/>
          </w:tcPr>
          <w:p w:rsidR="00460E96" w:rsidRDefault="00460E96">
            <w:pPr>
              <w:pStyle w:val="ConsPlusNormal"/>
            </w:pPr>
            <w:r>
              <w:t>Пересмотр ГОСТ 10200-83 Пек каменноугольный электродный.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395 Кокс и продукты коксохимии</w:t>
            </w:r>
          </w:p>
        </w:tc>
      </w:tr>
      <w:tr w:rsidR="00460E96">
        <w:tc>
          <w:tcPr>
            <w:tcW w:w="1134" w:type="dxa"/>
          </w:tcPr>
          <w:p w:rsidR="00460E96" w:rsidRDefault="00460E96">
            <w:pPr>
              <w:pStyle w:val="ConsPlusNormal"/>
            </w:pPr>
            <w:r>
              <w:t>1.1.395-2.003.16</w:t>
            </w:r>
          </w:p>
        </w:tc>
        <w:tc>
          <w:tcPr>
            <w:tcW w:w="2948" w:type="dxa"/>
          </w:tcPr>
          <w:p w:rsidR="00460E96" w:rsidRDefault="00460E96">
            <w:pPr>
              <w:pStyle w:val="ConsPlusNormal"/>
            </w:pPr>
            <w:r>
              <w:t>Топливо твердое. Определение и представление показателей фракционного анализа. Общие требования к аппаратуре и методике</w:t>
            </w:r>
          </w:p>
        </w:tc>
        <w:tc>
          <w:tcPr>
            <w:tcW w:w="2891" w:type="dxa"/>
          </w:tcPr>
          <w:p w:rsidR="00460E96" w:rsidRDefault="00460E96">
            <w:pPr>
              <w:pStyle w:val="ConsPlusNormal"/>
            </w:pPr>
            <w:r>
              <w:t xml:space="preserve">Пересмотр ГОСТ 4790-93 Топливо твердое. Определение и представление показателей фракционного анализа. Общие требования к </w:t>
            </w:r>
            <w:r>
              <w:lastRenderedPageBreak/>
              <w:t>аппаратуре и методике</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395 Кокс и продукты коксохимии</w:t>
            </w:r>
          </w:p>
        </w:tc>
      </w:tr>
      <w:tr w:rsidR="00460E96">
        <w:tc>
          <w:tcPr>
            <w:tcW w:w="1134" w:type="dxa"/>
          </w:tcPr>
          <w:p w:rsidR="00460E96" w:rsidRDefault="00460E96">
            <w:pPr>
              <w:pStyle w:val="ConsPlusNormal"/>
            </w:pPr>
            <w:r>
              <w:lastRenderedPageBreak/>
              <w:t>1.1.395-2.004.16</w:t>
            </w:r>
          </w:p>
        </w:tc>
        <w:tc>
          <w:tcPr>
            <w:tcW w:w="2948" w:type="dxa"/>
          </w:tcPr>
          <w:p w:rsidR="00460E96" w:rsidRDefault="00460E96">
            <w:pPr>
              <w:pStyle w:val="ConsPlusNormal"/>
            </w:pPr>
            <w:r>
              <w:t>Угли каменные. Метод определения коксуемости</w:t>
            </w:r>
          </w:p>
        </w:tc>
        <w:tc>
          <w:tcPr>
            <w:tcW w:w="2891" w:type="dxa"/>
          </w:tcPr>
          <w:p w:rsidR="00460E96" w:rsidRDefault="00460E96">
            <w:pPr>
              <w:pStyle w:val="ConsPlusNormal"/>
            </w:pPr>
            <w:r>
              <w:t>Пересмотр ГОСТ 9521-74 Угли каменные. Метод определения коксуемости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 Топливно-энергетический и горнорудный</w:t>
            </w:r>
          </w:p>
        </w:tc>
        <w:tc>
          <w:tcPr>
            <w:tcW w:w="1417" w:type="dxa"/>
          </w:tcPr>
          <w:p w:rsidR="00460E96" w:rsidRDefault="00460E96">
            <w:pPr>
              <w:pStyle w:val="ConsPlusNormal"/>
            </w:pPr>
            <w:r>
              <w:t>ТК 395 Кокс и продукты коксохимии</w:t>
            </w:r>
          </w:p>
        </w:tc>
      </w:tr>
      <w:tr w:rsidR="00460E96">
        <w:tc>
          <w:tcPr>
            <w:tcW w:w="19273" w:type="dxa"/>
            <w:gridSpan w:val="12"/>
          </w:tcPr>
          <w:p w:rsidR="00460E96" w:rsidRDefault="00460E96">
            <w:pPr>
              <w:pStyle w:val="ConsPlusNormal"/>
              <w:outlineLvl w:val="1"/>
            </w:pPr>
            <w:r>
              <w:t>2 - Машиностроение</w:t>
            </w:r>
          </w:p>
        </w:tc>
      </w:tr>
      <w:tr w:rsidR="00460E96">
        <w:tc>
          <w:tcPr>
            <w:tcW w:w="19273" w:type="dxa"/>
            <w:gridSpan w:val="12"/>
          </w:tcPr>
          <w:p w:rsidR="00460E96" w:rsidRDefault="00460E96">
            <w:pPr>
              <w:pStyle w:val="ConsPlusNormal"/>
              <w:outlineLvl w:val="2"/>
            </w:pPr>
            <w:r>
              <w:t>ТК 001 Производственные услуги</w:t>
            </w:r>
          </w:p>
        </w:tc>
      </w:tr>
      <w:tr w:rsidR="00460E96">
        <w:tc>
          <w:tcPr>
            <w:tcW w:w="1134" w:type="dxa"/>
          </w:tcPr>
          <w:p w:rsidR="00460E96" w:rsidRDefault="00460E96">
            <w:pPr>
              <w:pStyle w:val="ConsPlusNormal"/>
            </w:pPr>
            <w:r>
              <w:t>1.2.001-1.001.18</w:t>
            </w:r>
          </w:p>
        </w:tc>
        <w:tc>
          <w:tcPr>
            <w:tcW w:w="2948" w:type="dxa"/>
          </w:tcPr>
          <w:p w:rsidR="00460E96" w:rsidRDefault="00460E96">
            <w:pPr>
              <w:pStyle w:val="ConsPlusNormal"/>
            </w:pPr>
            <w:r>
              <w:t>Производственные услуги. Проверка качества огнезащитных покрытий по металлу</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НСОПБ</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01.05.2018</w:t>
            </w:r>
          </w:p>
        </w:tc>
        <w:tc>
          <w:tcPr>
            <w:tcW w:w="1247" w:type="dxa"/>
          </w:tcPr>
          <w:p w:rsidR="00460E96" w:rsidRDefault="00460E96">
            <w:pPr>
              <w:pStyle w:val="ConsPlusNormal"/>
            </w:pPr>
            <w:r>
              <w:t>01.05.2019</w:t>
            </w:r>
          </w:p>
        </w:tc>
        <w:tc>
          <w:tcPr>
            <w:tcW w:w="1247" w:type="dxa"/>
          </w:tcPr>
          <w:p w:rsidR="00460E96" w:rsidRDefault="00460E96">
            <w:pPr>
              <w:pStyle w:val="ConsPlusNormal"/>
            </w:pPr>
            <w:r>
              <w:t>01.05.2019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134" w:type="dxa"/>
          </w:tcPr>
          <w:p w:rsidR="00460E96" w:rsidRDefault="00460E96">
            <w:pPr>
              <w:pStyle w:val="ConsPlusNormal"/>
            </w:pPr>
            <w:r>
              <w:t>1.2.001-1.003.18</w:t>
            </w:r>
          </w:p>
        </w:tc>
        <w:tc>
          <w:tcPr>
            <w:tcW w:w="2948" w:type="dxa"/>
          </w:tcPr>
          <w:p w:rsidR="00460E96" w:rsidRDefault="00460E96">
            <w:pPr>
              <w:pStyle w:val="ConsPlusNormal"/>
            </w:pPr>
            <w:r>
              <w:t>Производственные услуги. Услуги по построению системы мониторинга автоматических систем противопожарной защиты и вывода сигналов на пульт централизованного наблюдения 01 и 112</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28.02.2020</w:t>
            </w:r>
          </w:p>
        </w:tc>
        <w:tc>
          <w:tcPr>
            <w:tcW w:w="1247" w:type="dxa"/>
          </w:tcPr>
          <w:p w:rsidR="00460E96" w:rsidRDefault="00460E96">
            <w:pPr>
              <w:pStyle w:val="ConsPlusNormal"/>
            </w:pPr>
            <w:r>
              <w:t>28.02.2020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134" w:type="dxa"/>
          </w:tcPr>
          <w:p w:rsidR="00460E96" w:rsidRDefault="00460E96">
            <w:pPr>
              <w:pStyle w:val="ConsPlusNormal"/>
            </w:pPr>
            <w:r>
              <w:t>1.2.001-1.004.18</w:t>
            </w:r>
          </w:p>
        </w:tc>
        <w:tc>
          <w:tcPr>
            <w:tcW w:w="2948" w:type="dxa"/>
          </w:tcPr>
          <w:p w:rsidR="00460E96" w:rsidRDefault="00460E96">
            <w:pPr>
              <w:pStyle w:val="ConsPlusNormal"/>
            </w:pPr>
            <w:r>
              <w:t>Производственные услуги. Установки пожарной автоматики. Проектирование. Требования к составу и содержанию проектной и рабочей документации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001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30.01.2018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134" w:type="dxa"/>
          </w:tcPr>
          <w:p w:rsidR="00460E96" w:rsidRDefault="00460E96">
            <w:pPr>
              <w:pStyle w:val="ConsPlusNormal"/>
            </w:pPr>
            <w:r>
              <w:t>1.2.001-1.002.18</w:t>
            </w:r>
          </w:p>
        </w:tc>
        <w:tc>
          <w:tcPr>
            <w:tcW w:w="2948" w:type="dxa"/>
          </w:tcPr>
          <w:p w:rsidR="00460E96" w:rsidRDefault="00460E96">
            <w:pPr>
              <w:pStyle w:val="ConsPlusNormal"/>
            </w:pPr>
            <w:r>
              <w:t xml:space="preserve">Производственные услуги. Проверка работоспособности </w:t>
            </w:r>
            <w:r>
              <w:lastRenderedPageBreak/>
              <w:t>систем оповещения и управления эвакуацией с использованием методов инструментального контроля и систем мониторинга</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ТК 001</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001 Производств</w:t>
            </w:r>
            <w:r>
              <w:lastRenderedPageBreak/>
              <w:t>енные услуги</w:t>
            </w:r>
          </w:p>
        </w:tc>
      </w:tr>
      <w:tr w:rsidR="00460E96">
        <w:tc>
          <w:tcPr>
            <w:tcW w:w="1134" w:type="dxa"/>
          </w:tcPr>
          <w:p w:rsidR="00460E96" w:rsidRDefault="00460E96">
            <w:pPr>
              <w:pStyle w:val="ConsPlusNormal"/>
            </w:pPr>
            <w:r>
              <w:lastRenderedPageBreak/>
              <w:t>1.2.001-1.005.18</w:t>
            </w:r>
          </w:p>
        </w:tc>
        <w:tc>
          <w:tcPr>
            <w:tcW w:w="2948" w:type="dxa"/>
          </w:tcPr>
          <w:p w:rsidR="00460E96" w:rsidRDefault="00460E96">
            <w:pPr>
              <w:pStyle w:val="ConsPlusNormal"/>
            </w:pPr>
            <w:r>
              <w:t>Производственные услуги. Подготовка, переподготовка экспертов-аудиторов, выполняющих работы в области пожарной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134" w:type="dxa"/>
          </w:tcPr>
          <w:p w:rsidR="00460E96" w:rsidRDefault="00460E96">
            <w:pPr>
              <w:pStyle w:val="ConsPlusNormal"/>
            </w:pPr>
            <w:r>
              <w:t>1.2.001-1.001.16</w:t>
            </w:r>
          </w:p>
        </w:tc>
        <w:tc>
          <w:tcPr>
            <w:tcW w:w="2948" w:type="dxa"/>
          </w:tcPr>
          <w:p w:rsidR="00460E96" w:rsidRDefault="00460E96">
            <w:pPr>
              <w:pStyle w:val="ConsPlusNormal"/>
            </w:pPr>
            <w:r>
              <w:t>Производственные услуги. Типовая форма заключения о независимой оценке пожарного риска.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НСОПБ</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134" w:type="dxa"/>
          </w:tcPr>
          <w:p w:rsidR="00460E96" w:rsidRDefault="00460E96">
            <w:pPr>
              <w:pStyle w:val="ConsPlusNormal"/>
            </w:pPr>
            <w:r>
              <w:t>1.2.001-1.001.17</w:t>
            </w:r>
          </w:p>
        </w:tc>
        <w:tc>
          <w:tcPr>
            <w:tcW w:w="2948" w:type="dxa"/>
          </w:tcPr>
          <w:p w:rsidR="00460E96" w:rsidRDefault="00460E96">
            <w:pPr>
              <w:pStyle w:val="ConsPlusNormal"/>
            </w:pPr>
            <w:r>
              <w:t>Производственные услуги. Общие требования к выполнению работ, оказанию услуг по огнезащите бетонных конструкций и оформлению документации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НСОПБ</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01.05.2019</w:t>
            </w:r>
          </w:p>
        </w:tc>
        <w:tc>
          <w:tcPr>
            <w:tcW w:w="1247" w:type="dxa"/>
          </w:tcPr>
          <w:p w:rsidR="00460E96" w:rsidRDefault="00460E96">
            <w:pPr>
              <w:pStyle w:val="ConsPlusNormal"/>
            </w:pPr>
            <w:r>
              <w:t>01.05.2019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134" w:type="dxa"/>
          </w:tcPr>
          <w:p w:rsidR="00460E96" w:rsidRDefault="00460E96">
            <w:pPr>
              <w:pStyle w:val="ConsPlusNormal"/>
            </w:pPr>
            <w:r>
              <w:t>1.2.001-1.002.17</w:t>
            </w:r>
          </w:p>
        </w:tc>
        <w:tc>
          <w:tcPr>
            <w:tcW w:w="2948" w:type="dxa"/>
          </w:tcPr>
          <w:p w:rsidR="00460E96" w:rsidRDefault="00460E96">
            <w:pPr>
              <w:pStyle w:val="ConsPlusNormal"/>
            </w:pPr>
            <w:r>
              <w:t>Производственные услуги. Общие требования к выполнению работ, оказанию услуг по огнезащите кабелей и оформлению документации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НСОПБ</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01.05.2019</w:t>
            </w:r>
          </w:p>
        </w:tc>
        <w:tc>
          <w:tcPr>
            <w:tcW w:w="1247" w:type="dxa"/>
          </w:tcPr>
          <w:p w:rsidR="00460E96" w:rsidRDefault="00460E96">
            <w:pPr>
              <w:pStyle w:val="ConsPlusNormal"/>
            </w:pPr>
            <w:r>
              <w:t>01.05.2019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134" w:type="dxa"/>
          </w:tcPr>
          <w:p w:rsidR="00460E96" w:rsidRDefault="00460E96">
            <w:pPr>
              <w:pStyle w:val="ConsPlusNormal"/>
            </w:pPr>
            <w:r>
              <w:t>1.2.001-</w:t>
            </w:r>
            <w:r>
              <w:lastRenderedPageBreak/>
              <w:t>1.003.17</w:t>
            </w:r>
          </w:p>
        </w:tc>
        <w:tc>
          <w:tcPr>
            <w:tcW w:w="2948" w:type="dxa"/>
          </w:tcPr>
          <w:p w:rsidR="00460E96" w:rsidRDefault="00460E96">
            <w:pPr>
              <w:pStyle w:val="ConsPlusNormal"/>
            </w:pPr>
            <w:r>
              <w:lastRenderedPageBreak/>
              <w:t xml:space="preserve">Производственные услуги. </w:t>
            </w:r>
            <w:r>
              <w:lastRenderedPageBreak/>
              <w:t>Общие требования к выполнению работ, оказанию услуг по огнезащите металлических конструкций и оформлению документации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НСОПБ</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31.05.2018</w:t>
            </w:r>
          </w:p>
        </w:tc>
        <w:tc>
          <w:tcPr>
            <w:tcW w:w="1247" w:type="dxa"/>
          </w:tcPr>
          <w:p w:rsidR="00460E96" w:rsidRDefault="00460E96">
            <w:pPr>
              <w:pStyle w:val="ConsPlusNormal"/>
            </w:pPr>
            <w:r>
              <w:t>01.05.2019</w:t>
            </w:r>
          </w:p>
        </w:tc>
        <w:tc>
          <w:tcPr>
            <w:tcW w:w="1247" w:type="dxa"/>
          </w:tcPr>
          <w:p w:rsidR="00460E96" w:rsidRDefault="00460E96">
            <w:pPr>
              <w:pStyle w:val="ConsPlusNormal"/>
            </w:pPr>
            <w:r>
              <w:t>01.05.2019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001 </w:t>
            </w:r>
            <w:r>
              <w:lastRenderedPageBreak/>
              <w:t>Производственные услуги</w:t>
            </w:r>
          </w:p>
        </w:tc>
      </w:tr>
      <w:tr w:rsidR="00460E96">
        <w:tc>
          <w:tcPr>
            <w:tcW w:w="1134" w:type="dxa"/>
          </w:tcPr>
          <w:p w:rsidR="00460E96" w:rsidRDefault="00460E96">
            <w:pPr>
              <w:pStyle w:val="ConsPlusNormal"/>
            </w:pPr>
            <w:r>
              <w:lastRenderedPageBreak/>
              <w:t>1.2.001-1.004.17</w:t>
            </w:r>
          </w:p>
        </w:tc>
        <w:tc>
          <w:tcPr>
            <w:tcW w:w="2948" w:type="dxa"/>
          </w:tcPr>
          <w:p w:rsidR="00460E96" w:rsidRDefault="00460E96">
            <w:pPr>
              <w:pStyle w:val="ConsPlusNormal"/>
            </w:pPr>
            <w:r>
              <w:t>Производственные услуги. Методика определения стоимости работ по проведению экспертной организацией производственного контроля с соблюдением требований пожарной безопасности на объектах защиты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НСОПБ</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134" w:type="dxa"/>
          </w:tcPr>
          <w:p w:rsidR="00460E96" w:rsidRDefault="00460E96">
            <w:pPr>
              <w:pStyle w:val="ConsPlusNormal"/>
            </w:pPr>
            <w:r>
              <w:t>1.2.001-1.007.17</w:t>
            </w:r>
          </w:p>
        </w:tc>
        <w:tc>
          <w:tcPr>
            <w:tcW w:w="2948" w:type="dxa"/>
          </w:tcPr>
          <w:p w:rsidR="00460E96" w:rsidRDefault="00460E96">
            <w:pPr>
              <w:pStyle w:val="ConsPlusNormal"/>
            </w:pPr>
            <w:r>
              <w:t>Производственные услуги. Плавучие буровые установки и морские стационарные платформы. Системы и установки тушения и локализации пожара. Порядок технического обслуживания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"СТАЛТ ЛТД"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134" w:type="dxa"/>
          </w:tcPr>
          <w:p w:rsidR="00460E96" w:rsidRDefault="00460E96">
            <w:pPr>
              <w:pStyle w:val="ConsPlusNormal"/>
            </w:pPr>
            <w:r>
              <w:t>1.2.001-1.009.17</w:t>
            </w:r>
          </w:p>
        </w:tc>
        <w:tc>
          <w:tcPr>
            <w:tcW w:w="2948" w:type="dxa"/>
          </w:tcPr>
          <w:p w:rsidR="00460E96" w:rsidRDefault="00460E96">
            <w:pPr>
              <w:pStyle w:val="ConsPlusNormal"/>
            </w:pPr>
            <w:r>
              <w:t>Производственные услуги. Средства индивидуальной защиты людей при пожаре. Нормы и правила размещения и эксплуатации.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НСОПБ</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134" w:type="dxa"/>
          </w:tcPr>
          <w:p w:rsidR="00460E96" w:rsidRDefault="00460E96">
            <w:pPr>
              <w:pStyle w:val="ConsPlusNormal"/>
            </w:pPr>
            <w:r>
              <w:t>1.2.001-</w:t>
            </w:r>
            <w:r>
              <w:lastRenderedPageBreak/>
              <w:t>2.014.17</w:t>
            </w:r>
          </w:p>
        </w:tc>
        <w:tc>
          <w:tcPr>
            <w:tcW w:w="2948" w:type="dxa"/>
          </w:tcPr>
          <w:p w:rsidR="00460E96" w:rsidRDefault="00460E96">
            <w:pPr>
              <w:pStyle w:val="ConsPlusNormal"/>
            </w:pPr>
            <w:r>
              <w:lastRenderedPageBreak/>
              <w:t xml:space="preserve">Монтаж пожарной </w:t>
            </w:r>
            <w:r>
              <w:lastRenderedPageBreak/>
              <w:t>автоматики и систем противодымной защиты. Номенклатура контролируемых показателей. Контроль качества работ</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ТК BY 35</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001 </w:t>
            </w:r>
            <w:r>
              <w:lastRenderedPageBreak/>
              <w:t>Производственные услуги</w:t>
            </w:r>
          </w:p>
        </w:tc>
      </w:tr>
      <w:tr w:rsidR="00460E96">
        <w:tc>
          <w:tcPr>
            <w:tcW w:w="1134" w:type="dxa"/>
          </w:tcPr>
          <w:p w:rsidR="00460E96" w:rsidRDefault="00460E96">
            <w:pPr>
              <w:pStyle w:val="ConsPlusNormal"/>
            </w:pPr>
            <w:r>
              <w:lastRenderedPageBreak/>
              <w:t>1.2.001-1.011.17</w:t>
            </w:r>
          </w:p>
        </w:tc>
        <w:tc>
          <w:tcPr>
            <w:tcW w:w="2948" w:type="dxa"/>
          </w:tcPr>
          <w:p w:rsidR="00460E96" w:rsidRDefault="00460E96">
            <w:pPr>
              <w:pStyle w:val="ConsPlusNormal"/>
            </w:pPr>
            <w:r>
              <w:t>Производственные услуги. Типовая форма экспертного заключения о соответствии (несоответствии) объекта защиты требованиям пожарной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НСОПБ</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01.05.2018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134" w:type="dxa"/>
          </w:tcPr>
          <w:p w:rsidR="00460E96" w:rsidRDefault="00460E96">
            <w:pPr>
              <w:pStyle w:val="ConsPlusNormal"/>
            </w:pPr>
            <w:r>
              <w:t>1.2.001-1.006.17</w:t>
            </w:r>
          </w:p>
        </w:tc>
        <w:tc>
          <w:tcPr>
            <w:tcW w:w="2948" w:type="dxa"/>
          </w:tcPr>
          <w:p w:rsidR="00460E96" w:rsidRDefault="00460E96">
            <w:pPr>
              <w:pStyle w:val="ConsPlusNormal"/>
            </w:pPr>
            <w:r>
              <w:t>Производственные услуги. Организация проведения производственного контроля в области пожарной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НСОПБ</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134" w:type="dxa"/>
          </w:tcPr>
          <w:p w:rsidR="00460E96" w:rsidRDefault="00460E96">
            <w:pPr>
              <w:pStyle w:val="ConsPlusNormal"/>
            </w:pPr>
            <w:r>
              <w:t>1.2.001-1.005.17</w:t>
            </w:r>
          </w:p>
        </w:tc>
        <w:tc>
          <w:tcPr>
            <w:tcW w:w="2948" w:type="dxa"/>
          </w:tcPr>
          <w:p w:rsidR="00460E96" w:rsidRDefault="00460E96">
            <w:pPr>
              <w:pStyle w:val="ConsPlusNormal"/>
            </w:pPr>
            <w:r>
              <w:t>Производственные услуги. Проверка работоспособности автоматической пожарной сигнализации с использованием методов инструментального контроля и систем мониторинга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НСОПБ</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01.04.2018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001 Производственные услуги</w:t>
            </w:r>
          </w:p>
        </w:tc>
      </w:tr>
      <w:tr w:rsidR="00460E96">
        <w:tc>
          <w:tcPr>
            <w:tcW w:w="19273" w:type="dxa"/>
            <w:gridSpan w:val="12"/>
          </w:tcPr>
          <w:p w:rsidR="00460E96" w:rsidRDefault="00460E96">
            <w:pPr>
              <w:pStyle w:val="ConsPlusNormal"/>
              <w:outlineLvl w:val="2"/>
            </w:pPr>
            <w:r>
              <w:t>ТК 005 Судостроение</w:t>
            </w:r>
          </w:p>
        </w:tc>
      </w:tr>
      <w:tr w:rsidR="00460E96">
        <w:tc>
          <w:tcPr>
            <w:tcW w:w="1134" w:type="dxa"/>
          </w:tcPr>
          <w:p w:rsidR="00460E96" w:rsidRDefault="00460E96">
            <w:pPr>
              <w:pStyle w:val="ConsPlusNormal"/>
            </w:pPr>
            <w:r>
              <w:t>1.2.005-1.001.18</w:t>
            </w:r>
          </w:p>
        </w:tc>
        <w:tc>
          <w:tcPr>
            <w:tcW w:w="2948" w:type="dxa"/>
          </w:tcPr>
          <w:p w:rsidR="00460E96" w:rsidRDefault="00460E96">
            <w:pPr>
              <w:pStyle w:val="ConsPlusNormal"/>
            </w:pPr>
            <w:r>
              <w:t>Мебель судовая и немеханическое оборудование помещений. Нормы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Министерство промышленности и торговли Российской Федерации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01.01.2018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lastRenderedPageBreak/>
              <w:t>1.2.005-1.002.18</w:t>
            </w:r>
          </w:p>
        </w:tc>
        <w:tc>
          <w:tcPr>
            <w:tcW w:w="2948" w:type="dxa"/>
          </w:tcPr>
          <w:p w:rsidR="00460E96" w:rsidRDefault="00460E96">
            <w:pPr>
              <w:pStyle w:val="ConsPlusNormal"/>
            </w:pPr>
            <w:r>
              <w:t>Фурнитура судовая.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Министерство промышленности и торговли Российской Федерации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01.01.2018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1.2.005-1.004.18</w:t>
            </w:r>
          </w:p>
        </w:tc>
        <w:tc>
          <w:tcPr>
            <w:tcW w:w="2948" w:type="dxa"/>
          </w:tcPr>
          <w:p w:rsidR="00460E96" w:rsidRDefault="00460E96">
            <w:pPr>
              <w:pStyle w:val="ConsPlusNormal"/>
            </w:pPr>
            <w:r>
              <w:t>Системы пожаротушения судовые комбинированные.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"НВК-Инжиниринг"</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08.02.2019</w:t>
            </w:r>
          </w:p>
        </w:tc>
        <w:tc>
          <w:tcPr>
            <w:tcW w:w="1247" w:type="dxa"/>
          </w:tcPr>
          <w:p w:rsidR="00460E96" w:rsidRDefault="00460E96">
            <w:pPr>
              <w:pStyle w:val="ConsPlusNormal"/>
            </w:pPr>
            <w:r>
              <w:t>08.02.2019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1.2.005-1.003.18</w:t>
            </w:r>
          </w:p>
        </w:tc>
        <w:tc>
          <w:tcPr>
            <w:tcW w:w="2948" w:type="dxa"/>
          </w:tcPr>
          <w:p w:rsidR="00460E96" w:rsidRDefault="00460E96">
            <w:pPr>
              <w:pStyle w:val="ConsPlusNormal"/>
            </w:pPr>
            <w:r>
              <w:t>Суда и морские технологии. Система управления курсом</w:t>
            </w:r>
          </w:p>
        </w:tc>
        <w:tc>
          <w:tcPr>
            <w:tcW w:w="2891" w:type="dxa"/>
          </w:tcPr>
          <w:p w:rsidR="00460E96" w:rsidRDefault="00460E96">
            <w:pPr>
              <w:pStyle w:val="ConsPlusNormal"/>
            </w:pPr>
            <w:r>
              <w:t>Разработка ГОСТ Р Идентичен (IDT) ISO 11674:2006</w:t>
            </w:r>
          </w:p>
        </w:tc>
        <w:tc>
          <w:tcPr>
            <w:tcW w:w="1928" w:type="dxa"/>
          </w:tcPr>
          <w:p w:rsidR="00460E96" w:rsidRDefault="00460E96">
            <w:pPr>
              <w:pStyle w:val="ConsPlusNormal"/>
            </w:pPr>
            <w:r>
              <w:t>Министерство промышленности и торговли Российской Федерации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14.03.2019</w:t>
            </w:r>
          </w:p>
        </w:tc>
        <w:tc>
          <w:tcPr>
            <w:tcW w:w="1247" w:type="dxa"/>
          </w:tcPr>
          <w:p w:rsidR="00460E96" w:rsidRDefault="00460E96">
            <w:pPr>
              <w:pStyle w:val="ConsPlusNormal"/>
            </w:pPr>
            <w:r>
              <w:t>14.03.2019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1.2.005-1.007.18</w:t>
            </w:r>
          </w:p>
        </w:tc>
        <w:tc>
          <w:tcPr>
            <w:tcW w:w="2948" w:type="dxa"/>
          </w:tcPr>
          <w:p w:rsidR="00460E96" w:rsidRDefault="00460E96">
            <w:pPr>
              <w:pStyle w:val="ConsPlusNormal"/>
            </w:pPr>
            <w:r>
              <w:t>Суда и морские технологии. Системы управления курсом высокоскоростных судов</w:t>
            </w:r>
          </w:p>
        </w:tc>
        <w:tc>
          <w:tcPr>
            <w:tcW w:w="2891" w:type="dxa"/>
          </w:tcPr>
          <w:p w:rsidR="00460E96" w:rsidRDefault="00460E96">
            <w:pPr>
              <w:pStyle w:val="ConsPlusNormal"/>
            </w:pPr>
            <w:r>
              <w:t>Разработка ГОСТ Р Идентичен (IDT) ISO 16329:2003</w:t>
            </w:r>
          </w:p>
        </w:tc>
        <w:tc>
          <w:tcPr>
            <w:tcW w:w="1928" w:type="dxa"/>
          </w:tcPr>
          <w:p w:rsidR="00460E96" w:rsidRDefault="00460E96">
            <w:pPr>
              <w:pStyle w:val="ConsPlusNormal"/>
            </w:pPr>
            <w:r>
              <w:t>Министерство промышленности и торговли Российской Федерации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09.05.2019</w:t>
            </w:r>
          </w:p>
        </w:tc>
        <w:tc>
          <w:tcPr>
            <w:tcW w:w="1247" w:type="dxa"/>
          </w:tcPr>
          <w:p w:rsidR="00460E96" w:rsidRDefault="00460E96">
            <w:pPr>
              <w:pStyle w:val="ConsPlusNormal"/>
            </w:pPr>
            <w:r>
              <w:t>09.05.2019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1.2.005-1.005.18</w:t>
            </w:r>
          </w:p>
        </w:tc>
        <w:tc>
          <w:tcPr>
            <w:tcW w:w="2948" w:type="dxa"/>
          </w:tcPr>
          <w:p w:rsidR="00460E96" w:rsidRDefault="00460E96">
            <w:pPr>
              <w:pStyle w:val="ConsPlusNormal"/>
            </w:pPr>
            <w:r>
              <w:t>Детали заземления судового электрооборудования и кабелей.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Министерство промышленности и торговли Российской Федерации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23.02.2019</w:t>
            </w:r>
          </w:p>
        </w:tc>
        <w:tc>
          <w:tcPr>
            <w:tcW w:w="1247" w:type="dxa"/>
          </w:tcPr>
          <w:p w:rsidR="00460E96" w:rsidRDefault="00460E96">
            <w:pPr>
              <w:pStyle w:val="ConsPlusNormal"/>
            </w:pPr>
            <w:r>
              <w:t>23.02.2019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1.2.005-1.011.18</w:t>
            </w:r>
          </w:p>
        </w:tc>
        <w:tc>
          <w:tcPr>
            <w:tcW w:w="2948" w:type="dxa"/>
          </w:tcPr>
          <w:p w:rsidR="00460E96" w:rsidRDefault="00460E96">
            <w:pPr>
              <w:pStyle w:val="ConsPlusNormal"/>
            </w:pPr>
            <w:r>
              <w:t>Планки для надписей и маркировки судовых электрораспределительных устройств. Типы, основные размеры и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Министерство промышленности и торговли Российской Федерации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16.02.2019</w:t>
            </w:r>
          </w:p>
        </w:tc>
        <w:tc>
          <w:tcPr>
            <w:tcW w:w="1247" w:type="dxa"/>
          </w:tcPr>
          <w:p w:rsidR="00460E96" w:rsidRDefault="00460E96">
            <w:pPr>
              <w:pStyle w:val="ConsPlusNormal"/>
            </w:pPr>
            <w:r>
              <w:t>16.02.2019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lastRenderedPageBreak/>
              <w:t>1.2.005-1.006.18</w:t>
            </w:r>
          </w:p>
        </w:tc>
        <w:tc>
          <w:tcPr>
            <w:tcW w:w="2948" w:type="dxa"/>
          </w:tcPr>
          <w:p w:rsidR="00460E96" w:rsidRDefault="00460E96">
            <w:pPr>
              <w:pStyle w:val="ConsPlusNormal"/>
            </w:pPr>
            <w:r>
              <w:t>Детали крепления судовой осветительной арматуры.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Министерство промышленности и торговли Российской Федерации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22.02.2019</w:t>
            </w:r>
          </w:p>
        </w:tc>
        <w:tc>
          <w:tcPr>
            <w:tcW w:w="1247" w:type="dxa"/>
          </w:tcPr>
          <w:p w:rsidR="00460E96" w:rsidRDefault="00460E96">
            <w:pPr>
              <w:pStyle w:val="ConsPlusNormal"/>
            </w:pPr>
            <w:r>
              <w:t>22.02.2019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1.2.005-1.010.18</w:t>
            </w:r>
          </w:p>
        </w:tc>
        <w:tc>
          <w:tcPr>
            <w:tcW w:w="2948" w:type="dxa"/>
          </w:tcPr>
          <w:p w:rsidR="00460E96" w:rsidRDefault="00460E96">
            <w:pPr>
              <w:pStyle w:val="ConsPlusNormal"/>
            </w:pPr>
            <w:r>
              <w:t>Корпуса металлических судов. Правка сварных корпусных конструкций.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Министерство промышленности и торговли Российской Федерации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22.02.2019</w:t>
            </w:r>
          </w:p>
        </w:tc>
        <w:tc>
          <w:tcPr>
            <w:tcW w:w="1247" w:type="dxa"/>
          </w:tcPr>
          <w:p w:rsidR="00460E96" w:rsidRDefault="00460E96">
            <w:pPr>
              <w:pStyle w:val="ConsPlusNormal"/>
            </w:pPr>
            <w:r>
              <w:t>22.02.2019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1.2.005-1.008.18</w:t>
            </w:r>
          </w:p>
        </w:tc>
        <w:tc>
          <w:tcPr>
            <w:tcW w:w="2948" w:type="dxa"/>
          </w:tcPr>
          <w:p w:rsidR="00460E96" w:rsidRDefault="00460E96">
            <w:pPr>
              <w:pStyle w:val="ConsPlusNormal"/>
            </w:pPr>
            <w:r>
              <w:t>Замыкатели судовые электрические.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Министерство промышленности и торговли Российской Федерации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22.02.2019</w:t>
            </w:r>
          </w:p>
        </w:tc>
        <w:tc>
          <w:tcPr>
            <w:tcW w:w="1247" w:type="dxa"/>
          </w:tcPr>
          <w:p w:rsidR="00460E96" w:rsidRDefault="00460E96">
            <w:pPr>
              <w:pStyle w:val="ConsPlusNormal"/>
            </w:pPr>
            <w:r>
              <w:t>22.02.2019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1.2.005-1.009.18</w:t>
            </w:r>
          </w:p>
        </w:tc>
        <w:tc>
          <w:tcPr>
            <w:tcW w:w="2948" w:type="dxa"/>
          </w:tcPr>
          <w:p w:rsidR="00460E96" w:rsidRDefault="00460E96">
            <w:pPr>
              <w:pStyle w:val="ConsPlusNormal"/>
            </w:pPr>
            <w:r>
              <w:t>Суда. Методы и нормы испытаний на непроницаемость и герметичность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Министерство промышленности и торговли Российской Федерации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08.02.2019</w:t>
            </w:r>
          </w:p>
        </w:tc>
        <w:tc>
          <w:tcPr>
            <w:tcW w:w="1247" w:type="dxa"/>
          </w:tcPr>
          <w:p w:rsidR="00460E96" w:rsidRDefault="00460E96">
            <w:pPr>
              <w:pStyle w:val="ConsPlusNormal"/>
            </w:pPr>
            <w:r>
              <w:t>08.02.2019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1.2.005-1.033.16</w:t>
            </w:r>
          </w:p>
        </w:tc>
        <w:tc>
          <w:tcPr>
            <w:tcW w:w="2948" w:type="dxa"/>
          </w:tcPr>
          <w:p w:rsidR="00460E96" w:rsidRDefault="00460E96">
            <w:pPr>
              <w:pStyle w:val="ConsPlusNormal"/>
            </w:pPr>
            <w:r>
              <w:t>Суда малые. Системы электрические. Установки постоянного тока безопасного напряжения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"Электропром"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31.07.2016</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1.2.005-1.034.16</w:t>
            </w:r>
          </w:p>
        </w:tc>
        <w:tc>
          <w:tcPr>
            <w:tcW w:w="2948" w:type="dxa"/>
          </w:tcPr>
          <w:p w:rsidR="00460E96" w:rsidRDefault="00460E96">
            <w:pPr>
              <w:pStyle w:val="ConsPlusNormal"/>
            </w:pPr>
            <w:r>
              <w:t>Суда малые. Электрические системы. Оборудование переменного тока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"Электропром"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31.07.2016</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1.2.005-1.035.16</w:t>
            </w:r>
          </w:p>
        </w:tc>
        <w:tc>
          <w:tcPr>
            <w:tcW w:w="2948" w:type="dxa"/>
          </w:tcPr>
          <w:p w:rsidR="00460E96" w:rsidRDefault="00460E96">
            <w:pPr>
              <w:pStyle w:val="ConsPlusNormal"/>
            </w:pPr>
            <w:r>
              <w:t xml:space="preserve">Судовые электрические установки. Часть 302. </w:t>
            </w:r>
            <w:r>
              <w:lastRenderedPageBreak/>
              <w:t>Низковольтные комплектные устройства и аппаратура управления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"Электропром"</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31.07.2016</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005 Судостроени</w:t>
            </w:r>
            <w:r>
              <w:lastRenderedPageBreak/>
              <w:t>е</w:t>
            </w:r>
          </w:p>
        </w:tc>
      </w:tr>
      <w:tr w:rsidR="00460E96">
        <w:tc>
          <w:tcPr>
            <w:tcW w:w="1134" w:type="dxa"/>
          </w:tcPr>
          <w:p w:rsidR="00460E96" w:rsidRDefault="00460E96">
            <w:pPr>
              <w:pStyle w:val="ConsPlusNormal"/>
            </w:pPr>
            <w:r>
              <w:lastRenderedPageBreak/>
              <w:t>1.2.005-1.036.16</w:t>
            </w:r>
          </w:p>
        </w:tc>
        <w:tc>
          <w:tcPr>
            <w:tcW w:w="2948" w:type="dxa"/>
          </w:tcPr>
          <w:p w:rsidR="00460E96" w:rsidRDefault="00460E96">
            <w:pPr>
              <w:pStyle w:val="ConsPlusNormal"/>
            </w:pPr>
            <w:r>
              <w:t>Техническое обеспечение строящихся, переоборудуемых судов. Системы отопления судовых помещений.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НИПТБ "Онега"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31.07.2016</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1.2.005-1.002.17</w:t>
            </w:r>
          </w:p>
        </w:tc>
        <w:tc>
          <w:tcPr>
            <w:tcW w:w="2948" w:type="dxa"/>
          </w:tcPr>
          <w:p w:rsidR="00460E96" w:rsidRDefault="00460E96">
            <w:pPr>
              <w:pStyle w:val="ConsPlusNormal"/>
            </w:pPr>
            <w:r>
              <w:t>Двери судовые огнестойкие.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1.2.005-1.005.17</w:t>
            </w:r>
          </w:p>
        </w:tc>
        <w:tc>
          <w:tcPr>
            <w:tcW w:w="2948" w:type="dxa"/>
          </w:tcPr>
          <w:p w:rsidR="00460E96" w:rsidRDefault="00460E96">
            <w:pPr>
              <w:pStyle w:val="ConsPlusNormal"/>
            </w:pPr>
            <w:r>
              <w:t>Наконечники кабельные судовые для электрооборудования и аппаратуры.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1.2.005-1.007.17</w:t>
            </w:r>
          </w:p>
        </w:tc>
        <w:tc>
          <w:tcPr>
            <w:tcW w:w="2948" w:type="dxa"/>
          </w:tcPr>
          <w:p w:rsidR="00460E96" w:rsidRDefault="00460E96">
            <w:pPr>
              <w:pStyle w:val="ConsPlusNormal"/>
            </w:pPr>
            <w:r>
              <w:t>Обозначения условные графические конструктивных элементов металлического корпуса судна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1.2.005-1.018.17</w:t>
            </w:r>
          </w:p>
        </w:tc>
        <w:tc>
          <w:tcPr>
            <w:tcW w:w="2948" w:type="dxa"/>
          </w:tcPr>
          <w:p w:rsidR="00460E96" w:rsidRDefault="00460E96">
            <w:pPr>
              <w:pStyle w:val="ConsPlusNormal"/>
            </w:pPr>
            <w:r>
              <w:t>Суда и морские технологии. Судовые радиолокационные отражатели. Часть 2. Активный тип</w:t>
            </w:r>
          </w:p>
        </w:tc>
        <w:tc>
          <w:tcPr>
            <w:tcW w:w="2891" w:type="dxa"/>
          </w:tcPr>
          <w:p w:rsidR="00460E96" w:rsidRDefault="00460E96">
            <w:pPr>
              <w:pStyle w:val="ConsPlusNormal"/>
            </w:pPr>
            <w:r>
              <w:t>Разработка ГОСТ Р Идентичен (IDT) ISO 8729-2:2009</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1.2.005-1.024.17</w:t>
            </w:r>
          </w:p>
        </w:tc>
        <w:tc>
          <w:tcPr>
            <w:tcW w:w="2948" w:type="dxa"/>
          </w:tcPr>
          <w:p w:rsidR="00460E96" w:rsidRDefault="00460E96">
            <w:pPr>
              <w:pStyle w:val="ConsPlusNormal"/>
            </w:pPr>
            <w:r>
              <w:t>Цепи якорные. Знаки маркировки длины. Типы и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lastRenderedPageBreak/>
              <w:t>1.2.005-1.003.17</w:t>
            </w:r>
          </w:p>
        </w:tc>
        <w:tc>
          <w:tcPr>
            <w:tcW w:w="2948" w:type="dxa"/>
          </w:tcPr>
          <w:p w:rsidR="00460E96" w:rsidRDefault="00460E96">
            <w:pPr>
              <w:pStyle w:val="ConsPlusNormal"/>
            </w:pPr>
            <w:r>
              <w:t>Двери судовые проницаемые. Методы и виды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1.2.005-1.010.17</w:t>
            </w:r>
          </w:p>
        </w:tc>
        <w:tc>
          <w:tcPr>
            <w:tcW w:w="2948" w:type="dxa"/>
          </w:tcPr>
          <w:p w:rsidR="00460E96" w:rsidRDefault="00460E96">
            <w:pPr>
              <w:pStyle w:val="ConsPlusNormal"/>
            </w:pPr>
            <w:r>
              <w:t>Сальники приборные судовые для уплотнения вводов электрических кабелей.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1.2.005-1.012.17</w:t>
            </w:r>
          </w:p>
        </w:tc>
        <w:tc>
          <w:tcPr>
            <w:tcW w:w="2948" w:type="dxa"/>
          </w:tcPr>
          <w:p w:rsidR="00460E96" w:rsidRDefault="00460E96">
            <w:pPr>
              <w:pStyle w:val="ConsPlusNormal"/>
            </w:pPr>
            <w:r>
              <w:t>Соединение международное береговое для подачи воды в систему водяного пожаротушения. Размеры и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1.2.005-1.011.17</w:t>
            </w:r>
          </w:p>
        </w:tc>
        <w:tc>
          <w:tcPr>
            <w:tcW w:w="2948" w:type="dxa"/>
          </w:tcPr>
          <w:p w:rsidR="00460E96" w:rsidRDefault="00460E96">
            <w:pPr>
              <w:pStyle w:val="ConsPlusNormal"/>
            </w:pPr>
            <w:r>
              <w:t>Системы судовые электроэнергетические. Напряжения и частоты номинальные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1.2.005-1.015.17</w:t>
            </w:r>
          </w:p>
        </w:tc>
        <w:tc>
          <w:tcPr>
            <w:tcW w:w="2948" w:type="dxa"/>
          </w:tcPr>
          <w:p w:rsidR="00460E96" w:rsidRDefault="00460E96">
            <w:pPr>
              <w:pStyle w:val="ConsPlusNormal"/>
            </w:pPr>
            <w:r>
              <w:t>Суда и морские технологии. Предохранительные клапаны грузовых танков судов для перевозки сжиженных природных газов. Требования к конструкции и испытаниям</w:t>
            </w:r>
          </w:p>
        </w:tc>
        <w:tc>
          <w:tcPr>
            <w:tcW w:w="2891" w:type="dxa"/>
          </w:tcPr>
          <w:p w:rsidR="00460E96" w:rsidRDefault="00460E96">
            <w:pPr>
              <w:pStyle w:val="ConsPlusNormal"/>
            </w:pPr>
            <w:r>
              <w:t>Разработка ГОСТ Р Идентичен (IDT) ISO 18154:2017</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1.2.005-1.017.17</w:t>
            </w:r>
          </w:p>
        </w:tc>
        <w:tc>
          <w:tcPr>
            <w:tcW w:w="2948" w:type="dxa"/>
          </w:tcPr>
          <w:p w:rsidR="00460E96" w:rsidRDefault="00460E96">
            <w:pPr>
              <w:pStyle w:val="ConsPlusNormal"/>
            </w:pPr>
            <w:r>
              <w:t>Суда и морские технологии. Судовые радиолокационные отражатели. Часть 1. Пассивный тип</w:t>
            </w:r>
          </w:p>
        </w:tc>
        <w:tc>
          <w:tcPr>
            <w:tcW w:w="2891" w:type="dxa"/>
          </w:tcPr>
          <w:p w:rsidR="00460E96" w:rsidRDefault="00460E96">
            <w:pPr>
              <w:pStyle w:val="ConsPlusNormal"/>
            </w:pPr>
            <w:r>
              <w:t>Разработка ГОСТ Р Идентичен (IDT) ISO 8729-1:2010</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lastRenderedPageBreak/>
              <w:t>1.2.005-1.023.17</w:t>
            </w:r>
          </w:p>
        </w:tc>
        <w:tc>
          <w:tcPr>
            <w:tcW w:w="2948" w:type="dxa"/>
          </w:tcPr>
          <w:p w:rsidR="00460E96" w:rsidRDefault="00460E96">
            <w:pPr>
              <w:pStyle w:val="ConsPlusNormal"/>
            </w:pPr>
            <w:r>
              <w:t>Фланцы судовых систем вентиляции и кондиционирования воздуха. Присоединительные размеры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1.2.005-1.021.17</w:t>
            </w:r>
          </w:p>
        </w:tc>
        <w:tc>
          <w:tcPr>
            <w:tcW w:w="2948" w:type="dxa"/>
          </w:tcPr>
          <w:p w:rsidR="00460E96" w:rsidRDefault="00460E96">
            <w:pPr>
              <w:pStyle w:val="ConsPlusNormal"/>
            </w:pPr>
            <w:r>
              <w:t>Суда и морские технологии. Эксплуатация судов в полярных водах. Руководящие указания</w:t>
            </w:r>
          </w:p>
        </w:tc>
        <w:tc>
          <w:tcPr>
            <w:tcW w:w="2891" w:type="dxa"/>
          </w:tcPr>
          <w:p w:rsidR="00460E96" w:rsidRDefault="00460E96">
            <w:pPr>
              <w:pStyle w:val="ConsPlusNormal"/>
            </w:pPr>
            <w:r>
              <w:t>Разработка ГОСТ Р Идентичен (IDT) ISO 18215:2015</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1.2.005-1.001.17</w:t>
            </w:r>
          </w:p>
        </w:tc>
        <w:tc>
          <w:tcPr>
            <w:tcW w:w="2948" w:type="dxa"/>
          </w:tcPr>
          <w:p w:rsidR="00460E96" w:rsidRDefault="00460E96">
            <w:pPr>
              <w:pStyle w:val="ConsPlusNormal"/>
            </w:pPr>
            <w:r>
              <w:t>Двери судовые внутренние огнезадерживающие типа "B".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1.2.005-1.006.17</w:t>
            </w:r>
          </w:p>
        </w:tc>
        <w:tc>
          <w:tcPr>
            <w:tcW w:w="2948" w:type="dxa"/>
          </w:tcPr>
          <w:p w:rsidR="00460E96" w:rsidRDefault="00460E96">
            <w:pPr>
              <w:pStyle w:val="ConsPlusNormal"/>
            </w:pPr>
            <w:r>
              <w:t>Нефтеналивные суда и нефтепричалы. Электростатическая и гальваническая безопасность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1.2.005-1.009.17</w:t>
            </w:r>
          </w:p>
        </w:tc>
        <w:tc>
          <w:tcPr>
            <w:tcW w:w="2948" w:type="dxa"/>
          </w:tcPr>
          <w:p w:rsidR="00460E96" w:rsidRDefault="00460E96">
            <w:pPr>
              <w:pStyle w:val="ConsPlusNormal"/>
            </w:pPr>
            <w:r>
              <w:t>Производство судовое электромонтажное.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1.2.005-1.014.17</w:t>
            </w:r>
          </w:p>
        </w:tc>
        <w:tc>
          <w:tcPr>
            <w:tcW w:w="2948" w:type="dxa"/>
          </w:tcPr>
          <w:p w:rsidR="00460E96" w:rsidRDefault="00460E96">
            <w:pPr>
              <w:pStyle w:val="ConsPlusNormal"/>
            </w:pPr>
            <w:r>
              <w:t>Суда и морские технологии. Морские эвакуационные системы. Расчет нагрузки и испытания</w:t>
            </w:r>
          </w:p>
        </w:tc>
        <w:tc>
          <w:tcPr>
            <w:tcW w:w="2891" w:type="dxa"/>
          </w:tcPr>
          <w:p w:rsidR="00460E96" w:rsidRDefault="00460E96">
            <w:pPr>
              <w:pStyle w:val="ConsPlusNormal"/>
            </w:pPr>
            <w:r>
              <w:t>Разработка ГОСТ Р Идентичен (IDT) ISO 16706:2016</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1.2.005-1.020.17</w:t>
            </w:r>
          </w:p>
        </w:tc>
        <w:tc>
          <w:tcPr>
            <w:tcW w:w="2948" w:type="dxa"/>
          </w:tcPr>
          <w:p w:rsidR="00460E96" w:rsidRDefault="00460E96">
            <w:pPr>
              <w:pStyle w:val="ConsPlusNormal"/>
            </w:pPr>
            <w:r>
              <w:t xml:space="preserve">Суда и морские технологии. Шаровые клапаны для </w:t>
            </w:r>
            <w:r>
              <w:lastRenderedPageBreak/>
              <w:t>использования при низких температурах. Требования к конструкции и испытаниям</w:t>
            </w:r>
          </w:p>
        </w:tc>
        <w:tc>
          <w:tcPr>
            <w:tcW w:w="2891" w:type="dxa"/>
          </w:tcPr>
          <w:p w:rsidR="00460E96" w:rsidRDefault="00460E96">
            <w:pPr>
              <w:pStyle w:val="ConsPlusNormal"/>
            </w:pPr>
            <w:r>
              <w:lastRenderedPageBreak/>
              <w:t xml:space="preserve">Разработка ГОСТ Р Не эквивалентен (NEQ) ISO </w:t>
            </w:r>
            <w:r>
              <w:lastRenderedPageBreak/>
              <w:t>18139:2017</w:t>
            </w:r>
          </w:p>
        </w:tc>
        <w:tc>
          <w:tcPr>
            <w:tcW w:w="1928" w:type="dxa"/>
          </w:tcPr>
          <w:p w:rsidR="00460E96" w:rsidRDefault="00460E96">
            <w:pPr>
              <w:pStyle w:val="ConsPlusNormal"/>
            </w:pPr>
            <w:r>
              <w:lastRenderedPageBreak/>
              <w:t xml:space="preserve">НИИ "Лот" ФГУП "Крыловский </w:t>
            </w:r>
            <w:r>
              <w:lastRenderedPageBreak/>
              <w:t>государственный научный центр"</w:t>
            </w:r>
          </w:p>
        </w:tc>
        <w:tc>
          <w:tcPr>
            <w:tcW w:w="1133" w:type="dxa"/>
          </w:tcPr>
          <w:p w:rsidR="00460E96" w:rsidRDefault="00460E96">
            <w:pPr>
              <w:pStyle w:val="ConsPlusNormal"/>
            </w:pPr>
            <w:r>
              <w:lastRenderedPageBreak/>
              <w:t>Средства разработч</w:t>
            </w:r>
            <w:r>
              <w:lastRenderedPageBreak/>
              <w:t>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005 Судостроени</w:t>
            </w:r>
            <w:r>
              <w:lastRenderedPageBreak/>
              <w:t>е</w:t>
            </w:r>
          </w:p>
        </w:tc>
      </w:tr>
      <w:tr w:rsidR="00460E96">
        <w:tc>
          <w:tcPr>
            <w:tcW w:w="1134" w:type="dxa"/>
          </w:tcPr>
          <w:p w:rsidR="00460E96" w:rsidRDefault="00460E96">
            <w:pPr>
              <w:pStyle w:val="ConsPlusNormal"/>
            </w:pPr>
            <w:r>
              <w:lastRenderedPageBreak/>
              <w:t>1.2.005-1.022.17</w:t>
            </w:r>
          </w:p>
        </w:tc>
        <w:tc>
          <w:tcPr>
            <w:tcW w:w="2948" w:type="dxa"/>
          </w:tcPr>
          <w:p w:rsidR="00460E96" w:rsidRDefault="00460E96">
            <w:pPr>
              <w:pStyle w:val="ConsPlusNormal"/>
            </w:pPr>
            <w:r>
              <w:t>Теплообменные аппараты судовые. Температура охлаждающей морской воды расчетная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1.2.005-1.016.17</w:t>
            </w:r>
          </w:p>
        </w:tc>
        <w:tc>
          <w:tcPr>
            <w:tcW w:w="2948" w:type="dxa"/>
          </w:tcPr>
          <w:p w:rsidR="00460E96" w:rsidRDefault="00460E96">
            <w:pPr>
              <w:pStyle w:val="ConsPlusNormal"/>
            </w:pPr>
            <w:r>
              <w:t>Суда и морские технологии. Системы машинных помещений, содержащие горючие нефтепродукты. Предотвращение протечек горючих нефтепродуктов</w:t>
            </w:r>
          </w:p>
        </w:tc>
        <w:tc>
          <w:tcPr>
            <w:tcW w:w="2891" w:type="dxa"/>
          </w:tcPr>
          <w:p w:rsidR="00460E96" w:rsidRDefault="00460E96">
            <w:pPr>
              <w:pStyle w:val="ConsPlusNormal"/>
            </w:pPr>
            <w:r>
              <w:t>Разработка ГОСТ Р Идентичен (IDT) ISO 18770:2005</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1.2.005-1.019.17</w:t>
            </w:r>
          </w:p>
        </w:tc>
        <w:tc>
          <w:tcPr>
            <w:tcW w:w="2948" w:type="dxa"/>
          </w:tcPr>
          <w:p w:rsidR="00460E96" w:rsidRDefault="00460E96">
            <w:pPr>
              <w:pStyle w:val="ConsPlusNormal"/>
            </w:pPr>
            <w:r>
              <w:t>Суда и морские технологии. Бункеровка судов, работающих на сжиженном природном газе. Требования</w:t>
            </w:r>
          </w:p>
        </w:tc>
        <w:tc>
          <w:tcPr>
            <w:tcW w:w="2891" w:type="dxa"/>
          </w:tcPr>
          <w:p w:rsidR="00460E96" w:rsidRDefault="00460E96">
            <w:pPr>
              <w:pStyle w:val="ConsPlusNormal"/>
            </w:pPr>
            <w:r>
              <w:t>Разработка ГОСТ Р Не эквивалентен (NEQ) ISO 20519:2017</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1.2.005-1.013.17</w:t>
            </w:r>
          </w:p>
        </w:tc>
        <w:tc>
          <w:tcPr>
            <w:tcW w:w="2948" w:type="dxa"/>
          </w:tcPr>
          <w:p w:rsidR="00460E96" w:rsidRDefault="00460E96">
            <w:pPr>
              <w:pStyle w:val="ConsPlusNormal"/>
            </w:pPr>
            <w:r>
              <w:t>Суда и морские технологии. Морские эвакуационные системы. Определение пропускной способности</w:t>
            </w:r>
          </w:p>
        </w:tc>
        <w:tc>
          <w:tcPr>
            <w:tcW w:w="2891" w:type="dxa"/>
          </w:tcPr>
          <w:p w:rsidR="00460E96" w:rsidRDefault="00460E96">
            <w:pPr>
              <w:pStyle w:val="ConsPlusNormal"/>
            </w:pPr>
            <w:r>
              <w:t>Разработка ГОСТ Р Идентичен (IDT) ISO 16707:2016</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1.2.005-1.008.17</w:t>
            </w:r>
          </w:p>
        </w:tc>
        <w:tc>
          <w:tcPr>
            <w:tcW w:w="2948" w:type="dxa"/>
          </w:tcPr>
          <w:p w:rsidR="00460E96" w:rsidRDefault="00460E96">
            <w:pPr>
              <w:pStyle w:val="ConsPlusNormal"/>
            </w:pPr>
            <w:r>
              <w:t>Обозначения условные графические на чертежах общего расположения судов</w:t>
            </w:r>
          </w:p>
        </w:tc>
        <w:tc>
          <w:tcPr>
            <w:tcW w:w="2891" w:type="dxa"/>
          </w:tcPr>
          <w:p w:rsidR="00460E96" w:rsidRDefault="00460E96">
            <w:pPr>
              <w:pStyle w:val="ConsPlusNormal"/>
            </w:pPr>
            <w:r>
              <w:t>Разработка ГОСТ Р Идентичен (IDT) ISO 1964:1987</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134" w:type="dxa"/>
          </w:tcPr>
          <w:p w:rsidR="00460E96" w:rsidRDefault="00460E96">
            <w:pPr>
              <w:pStyle w:val="ConsPlusNormal"/>
            </w:pPr>
            <w:r>
              <w:t>1.2.005-1.004.17</w:t>
            </w:r>
          </w:p>
        </w:tc>
        <w:tc>
          <w:tcPr>
            <w:tcW w:w="2948" w:type="dxa"/>
          </w:tcPr>
          <w:p w:rsidR="00460E96" w:rsidRDefault="00460E96">
            <w:pPr>
              <w:pStyle w:val="ConsPlusNormal"/>
            </w:pPr>
            <w:r>
              <w:t xml:space="preserve">Заземления антистатические и устройства электроразъединений. Общие требования и нормы </w:t>
            </w:r>
            <w:r>
              <w:lastRenderedPageBreak/>
              <w:t>проектирования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НИИ "Лот" ФГУП "Крыловский государственный научный 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005 Судостроение</w:t>
            </w:r>
          </w:p>
        </w:tc>
      </w:tr>
      <w:tr w:rsidR="00460E96">
        <w:tc>
          <w:tcPr>
            <w:tcW w:w="19273" w:type="dxa"/>
            <w:gridSpan w:val="12"/>
          </w:tcPr>
          <w:p w:rsidR="00460E96" w:rsidRDefault="00460E96">
            <w:pPr>
              <w:pStyle w:val="ConsPlusNormal"/>
              <w:outlineLvl w:val="2"/>
            </w:pPr>
            <w:r>
              <w:lastRenderedPageBreak/>
              <w:t>ТК 023 Нефтяная и газовая промышленность</w:t>
            </w:r>
          </w:p>
        </w:tc>
      </w:tr>
      <w:tr w:rsidR="00460E96">
        <w:tc>
          <w:tcPr>
            <w:tcW w:w="1134" w:type="dxa"/>
          </w:tcPr>
          <w:p w:rsidR="00460E96" w:rsidRDefault="00460E96">
            <w:pPr>
              <w:pStyle w:val="ConsPlusNormal"/>
            </w:pPr>
            <w:r>
              <w:t>1.2.023-1.017.18</w:t>
            </w:r>
          </w:p>
        </w:tc>
        <w:tc>
          <w:tcPr>
            <w:tcW w:w="2948" w:type="dxa"/>
          </w:tcPr>
          <w:p w:rsidR="00460E96" w:rsidRDefault="00460E96">
            <w:pPr>
              <w:pStyle w:val="ConsPlusNormal"/>
            </w:pPr>
            <w:r>
              <w:t>Аппараты воздушного охлаждения. Общие технические условия</w:t>
            </w:r>
          </w:p>
        </w:tc>
        <w:tc>
          <w:tcPr>
            <w:tcW w:w="2891" w:type="dxa"/>
          </w:tcPr>
          <w:p w:rsidR="00460E96" w:rsidRDefault="00460E96">
            <w:pPr>
              <w:pStyle w:val="ConsPlusNormal"/>
            </w:pPr>
            <w:r>
              <w:t xml:space="preserve">Изменение </w:t>
            </w:r>
            <w:hyperlink r:id="rId122" w:history="1">
              <w:r>
                <w:rPr>
                  <w:color w:val="0000FF"/>
                </w:rPr>
                <w:t>ГОСТ Р 51364-99</w:t>
              </w:r>
            </w:hyperlink>
            <w:r>
              <w:t xml:space="preserve"> Аппараты воздушного охлаждения. Общие технические условия</w:t>
            </w:r>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1.2.023-2.014.18</w:t>
            </w:r>
          </w:p>
        </w:tc>
        <w:tc>
          <w:tcPr>
            <w:tcW w:w="2948" w:type="dxa"/>
          </w:tcPr>
          <w:p w:rsidR="00460E96" w:rsidRDefault="00460E96">
            <w:pPr>
              <w:pStyle w:val="ConsPlusNormal"/>
            </w:pPr>
            <w:r>
              <w:t>Магистральный трубопроводный транспорт нефти и нефтепродуктов. Насосы одно-, двух- и трехвинтовые.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31.08.2020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1.2.023-1.012.18</w:t>
            </w:r>
          </w:p>
        </w:tc>
        <w:tc>
          <w:tcPr>
            <w:tcW w:w="2948" w:type="dxa"/>
          </w:tcPr>
          <w:p w:rsidR="00460E96" w:rsidRDefault="00460E96">
            <w:pPr>
              <w:pStyle w:val="ConsPlusNormal"/>
            </w:pPr>
            <w:r>
              <w:t>Магистральный трубопроводный транспорт нефти и нефтепродуктов. Методика оценки прочности, устойчивости и долговечности резервуара вертикального стального</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1.2.023-2.013.18</w:t>
            </w:r>
          </w:p>
        </w:tc>
        <w:tc>
          <w:tcPr>
            <w:tcW w:w="2948" w:type="dxa"/>
          </w:tcPr>
          <w:p w:rsidR="00460E96" w:rsidRDefault="00460E96">
            <w:pPr>
              <w:pStyle w:val="ConsPlusNormal"/>
            </w:pPr>
            <w:r>
              <w:t>Магистральный трубопроводный транспорт нефти и нефтепродуктов. Перекачивающие станции. Проектирование</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"Гипротрубопровод"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31.08.2020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1.2.023-1.010.18</w:t>
            </w:r>
          </w:p>
        </w:tc>
        <w:tc>
          <w:tcPr>
            <w:tcW w:w="2948" w:type="dxa"/>
          </w:tcPr>
          <w:p w:rsidR="00460E96" w:rsidRDefault="00460E96">
            <w:pPr>
              <w:pStyle w:val="ConsPlusNormal"/>
            </w:pPr>
            <w:r>
              <w:t xml:space="preserve">Магистральный трубопроводный транспорт нефти и нефтепродуктов. Металлорукава высокого </w:t>
            </w:r>
            <w:r>
              <w:lastRenderedPageBreak/>
              <w:t>давления. Общие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w:t>
            </w:r>
            <w:r>
              <w:lastRenderedPageBreak/>
              <w:t>ость</w:t>
            </w:r>
          </w:p>
        </w:tc>
      </w:tr>
      <w:tr w:rsidR="00460E96">
        <w:tc>
          <w:tcPr>
            <w:tcW w:w="1134" w:type="dxa"/>
          </w:tcPr>
          <w:p w:rsidR="00460E96" w:rsidRDefault="00460E96">
            <w:pPr>
              <w:pStyle w:val="ConsPlusNormal"/>
            </w:pPr>
            <w:r>
              <w:lastRenderedPageBreak/>
              <w:t>1.2.023-1.011.18</w:t>
            </w:r>
          </w:p>
        </w:tc>
        <w:tc>
          <w:tcPr>
            <w:tcW w:w="2948" w:type="dxa"/>
          </w:tcPr>
          <w:p w:rsidR="00460E96" w:rsidRDefault="00460E96">
            <w:pPr>
              <w:pStyle w:val="ConsPlusNormal"/>
            </w:pPr>
            <w:r>
              <w:t>Магистральный трубопроводный транспорт нефти и нефтепродуктов. Трубопроводы из гибких плоскосворачиваемых рукавов.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1.2.023-1.006.18</w:t>
            </w:r>
          </w:p>
        </w:tc>
        <w:tc>
          <w:tcPr>
            <w:tcW w:w="2948" w:type="dxa"/>
          </w:tcPr>
          <w:p w:rsidR="00460E96" w:rsidRDefault="00460E96">
            <w:pPr>
              <w:pStyle w:val="ConsPlusNormal"/>
            </w:pPr>
            <w:r>
              <w:t>Магистральный трубопроводный транспорт нефти и нефтепродуктов. Оборудование резервуарное. Клапаны дыхательные, предохранительные.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1.2.023-1.007.18</w:t>
            </w:r>
          </w:p>
        </w:tc>
        <w:tc>
          <w:tcPr>
            <w:tcW w:w="2948" w:type="dxa"/>
          </w:tcPr>
          <w:p w:rsidR="00460E96" w:rsidRDefault="00460E96">
            <w:pPr>
              <w:pStyle w:val="ConsPlusNormal"/>
            </w:pPr>
            <w:r>
              <w:t>Магистральный трубопроводный транспорт нефти и нефтепродуктов. Оборудование резервуарное. Понтоны.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1.2.023-1.008.18</w:t>
            </w:r>
          </w:p>
        </w:tc>
        <w:tc>
          <w:tcPr>
            <w:tcW w:w="2948" w:type="dxa"/>
          </w:tcPr>
          <w:p w:rsidR="00460E96" w:rsidRDefault="00460E96">
            <w:pPr>
              <w:pStyle w:val="ConsPlusNormal"/>
            </w:pPr>
            <w:r>
              <w:t>Магистральный трубопроводный транспорт нефти и нефтепродуктов. Оборудование резервуарное. Приемо-раздаточные устройства для резервуаров.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w:t>
            </w:r>
            <w:r>
              <w:lastRenderedPageBreak/>
              <w:t>1.001.18</w:t>
            </w:r>
          </w:p>
        </w:tc>
        <w:tc>
          <w:tcPr>
            <w:tcW w:w="2948" w:type="dxa"/>
          </w:tcPr>
          <w:p w:rsidR="00460E96" w:rsidRDefault="00460E96">
            <w:pPr>
              <w:pStyle w:val="ConsPlusNormal"/>
            </w:pPr>
            <w:r>
              <w:lastRenderedPageBreak/>
              <w:t xml:space="preserve">Системы </w:t>
            </w:r>
            <w:r>
              <w:lastRenderedPageBreak/>
              <w:t>газораспределительные. Требования к сетям газораспределения. Часть 4. Газопроводы армированные полиэтиленовые</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ООО "Газпром </w:t>
            </w:r>
            <w:r>
              <w:lastRenderedPageBreak/>
              <w:t>межрегионгаз"</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01.07.2018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023 </w:t>
            </w:r>
            <w:r>
              <w:lastRenderedPageBreak/>
              <w:t>Нефтяная и газовая промышленность</w:t>
            </w:r>
          </w:p>
        </w:tc>
      </w:tr>
      <w:tr w:rsidR="00460E96">
        <w:tc>
          <w:tcPr>
            <w:tcW w:w="1134" w:type="dxa"/>
          </w:tcPr>
          <w:p w:rsidR="00460E96" w:rsidRDefault="00460E96">
            <w:pPr>
              <w:pStyle w:val="ConsPlusNormal"/>
            </w:pPr>
            <w:r>
              <w:lastRenderedPageBreak/>
              <w:t>1.2.023-1.004.18</w:t>
            </w:r>
          </w:p>
        </w:tc>
        <w:tc>
          <w:tcPr>
            <w:tcW w:w="2948" w:type="dxa"/>
          </w:tcPr>
          <w:p w:rsidR="00460E96" w:rsidRDefault="00460E96">
            <w:pPr>
              <w:pStyle w:val="ConsPlusNormal"/>
            </w:pPr>
            <w:r>
              <w:t>Системы газораспределительные. Сети газопотребления. Общие требования к эксплуатации. Эксплуатационная документация</w:t>
            </w:r>
          </w:p>
        </w:tc>
        <w:tc>
          <w:tcPr>
            <w:tcW w:w="2891" w:type="dxa"/>
          </w:tcPr>
          <w:p w:rsidR="00460E96" w:rsidRDefault="00460E96">
            <w:pPr>
              <w:pStyle w:val="ConsPlusNormal"/>
            </w:pPr>
            <w:r>
              <w:t xml:space="preserve">Изменение </w:t>
            </w:r>
            <w:hyperlink r:id="rId123" w:history="1">
              <w:r>
                <w:rPr>
                  <w:color w:val="0000FF"/>
                </w:rPr>
                <w:t>ГОСТ Р 54961-2012</w:t>
              </w:r>
            </w:hyperlink>
            <w:r>
              <w:t xml:space="preserve"> Системы газораспределительные. Сети газопотребления. Общие требования к эксплуатации. Эксплуатационная документация</w:t>
            </w:r>
          </w:p>
        </w:tc>
        <w:tc>
          <w:tcPr>
            <w:tcW w:w="1928" w:type="dxa"/>
          </w:tcPr>
          <w:p w:rsidR="00460E96" w:rsidRDefault="00460E96">
            <w:pPr>
              <w:pStyle w:val="ConsPlusNormal"/>
            </w:pPr>
            <w:r>
              <w:t>ООО "Газпром межрегионгаз"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1.2.023-1.002.18</w:t>
            </w:r>
          </w:p>
        </w:tc>
        <w:tc>
          <w:tcPr>
            <w:tcW w:w="2948" w:type="dxa"/>
          </w:tcPr>
          <w:p w:rsidR="00460E96" w:rsidRDefault="00460E96">
            <w:pPr>
              <w:pStyle w:val="ConsPlusNormal"/>
            </w:pPr>
            <w:r>
              <w:t>Арматура трубопроводная. Арматура регулирующая для магистральных нефтепроводов и нефтепродуктопроводов.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1.2.023-1.003.18</w:t>
            </w:r>
          </w:p>
        </w:tc>
        <w:tc>
          <w:tcPr>
            <w:tcW w:w="2948" w:type="dxa"/>
          </w:tcPr>
          <w:p w:rsidR="00460E96" w:rsidRDefault="00460E96">
            <w:pPr>
              <w:pStyle w:val="ConsPlusNormal"/>
            </w:pPr>
            <w:r>
              <w:t>Магистральный трубопроводный транспорт нефти и нефтепродуктов. Емкости и резервуары горизонтальные.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1.2.023-2.005.18</w:t>
            </w:r>
          </w:p>
        </w:tc>
        <w:tc>
          <w:tcPr>
            <w:tcW w:w="2948" w:type="dxa"/>
          </w:tcPr>
          <w:p w:rsidR="00460E96" w:rsidRDefault="00460E96">
            <w:pPr>
              <w:pStyle w:val="ConsPlusNormal"/>
            </w:pPr>
            <w:r>
              <w:t xml:space="preserve">Магистральный трубопроводный транспорт нефти и нефтепродуктов. Насосы центробежные многоступенчатые </w:t>
            </w:r>
            <w:r>
              <w:lastRenderedPageBreak/>
              <w:t>секционные. Общие технические условия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31.08.2020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lastRenderedPageBreak/>
              <w:t>1.2.023-1.015.18</w:t>
            </w:r>
          </w:p>
        </w:tc>
        <w:tc>
          <w:tcPr>
            <w:tcW w:w="2948" w:type="dxa"/>
          </w:tcPr>
          <w:p w:rsidR="00460E96" w:rsidRDefault="00460E96">
            <w:pPr>
              <w:pStyle w:val="ConsPlusNormal"/>
            </w:pPr>
            <w:r>
              <w:t>Магистральный трубопроводный транспорт нефти и нефтепродуктов. Резервуары вертикальные цилиндрические стальные. Правила технической эксплуатации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1.1.023-1.034.18</w:t>
            </w:r>
          </w:p>
        </w:tc>
        <w:tc>
          <w:tcPr>
            <w:tcW w:w="2948" w:type="dxa"/>
          </w:tcPr>
          <w:p w:rsidR="00460E96" w:rsidRDefault="00460E96">
            <w:pPr>
              <w:pStyle w:val="ConsPlusNormal"/>
            </w:pPr>
            <w:r>
              <w:t>Нефтяная и газовая промышленность. Сооружения нефтегазопромысловые морские. Постановка самоподъемных плавучих буровых установок с учетом условий площадок установки</w:t>
            </w:r>
          </w:p>
        </w:tc>
        <w:tc>
          <w:tcPr>
            <w:tcW w:w="2891" w:type="dxa"/>
          </w:tcPr>
          <w:p w:rsidR="00460E96" w:rsidRDefault="00460E96">
            <w:pPr>
              <w:pStyle w:val="ConsPlusNormal"/>
            </w:pPr>
            <w:r>
              <w:t>Разработка ГОСТ Р Модифицирован (MOD) ISO 19905-1:2016</w:t>
            </w:r>
          </w:p>
        </w:tc>
        <w:tc>
          <w:tcPr>
            <w:tcW w:w="1928" w:type="dxa"/>
          </w:tcPr>
          <w:p w:rsidR="00460E96" w:rsidRDefault="00460E96">
            <w:pPr>
              <w:pStyle w:val="ConsPlusNormal"/>
            </w:pPr>
            <w:r>
              <w:t>Филиал ООО "Лукойл-Инжиниринг" "ВолгоградНИПИморнефть" в г. Волгограде</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30.07.2020</w:t>
            </w:r>
          </w:p>
        </w:tc>
        <w:tc>
          <w:tcPr>
            <w:tcW w:w="1247" w:type="dxa"/>
          </w:tcPr>
          <w:p w:rsidR="00460E96" w:rsidRDefault="00460E96">
            <w:pPr>
              <w:pStyle w:val="ConsPlusNormal"/>
            </w:pPr>
            <w:r>
              <w:t>30.07.2020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1.1.023-1.033.18</w:t>
            </w:r>
          </w:p>
        </w:tc>
        <w:tc>
          <w:tcPr>
            <w:tcW w:w="2948" w:type="dxa"/>
          </w:tcPr>
          <w:p w:rsidR="00460E96" w:rsidRDefault="00460E96">
            <w:pPr>
              <w:pStyle w:val="ConsPlusNormal"/>
            </w:pPr>
            <w:r>
              <w:t>Нефтяная и газовая промышленность. Сооружения нефтегазопромысловые морские. Общие требования</w:t>
            </w:r>
          </w:p>
        </w:tc>
        <w:tc>
          <w:tcPr>
            <w:tcW w:w="2891" w:type="dxa"/>
          </w:tcPr>
          <w:p w:rsidR="00460E96" w:rsidRDefault="00460E96">
            <w:pPr>
              <w:pStyle w:val="ConsPlusNormal"/>
            </w:pPr>
            <w:r>
              <w:t>Пересмотр ГОСТ Р 54483-2011 Нефтяная и газовая промышленность. Платформы морские для нефтегазодобычи. Общие требования Взамен ГОСТ Р 54483-2011 Модифицирован (MOD) ISO 19900:2013</w:t>
            </w:r>
          </w:p>
        </w:tc>
        <w:tc>
          <w:tcPr>
            <w:tcW w:w="1928" w:type="dxa"/>
          </w:tcPr>
          <w:p w:rsidR="00460E96" w:rsidRDefault="00460E96">
            <w:pPr>
              <w:pStyle w:val="ConsPlusNormal"/>
            </w:pPr>
            <w:r>
              <w:t>Филиал ООО "Лукойл-Инжиниринг" "ВолгоградНИПИморнефть" в г. Волгограде</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1.2.023-1.016.18</w:t>
            </w:r>
          </w:p>
        </w:tc>
        <w:tc>
          <w:tcPr>
            <w:tcW w:w="2948" w:type="dxa"/>
          </w:tcPr>
          <w:p w:rsidR="00460E96" w:rsidRDefault="00460E96">
            <w:pPr>
              <w:pStyle w:val="ConsPlusNormal"/>
            </w:pPr>
            <w:r>
              <w:t xml:space="preserve">Арматура трубопроводная для магистральных нефтепроводов и нефтепродуктопроводов. Правила оценки </w:t>
            </w:r>
            <w:r>
              <w:lastRenderedPageBreak/>
              <w:t>технического состояния и продления назначенных показателей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31.07.2020</w:t>
            </w:r>
          </w:p>
        </w:tc>
        <w:tc>
          <w:tcPr>
            <w:tcW w:w="1247" w:type="dxa"/>
          </w:tcPr>
          <w:p w:rsidR="00460E96" w:rsidRDefault="00460E96">
            <w:pPr>
              <w:pStyle w:val="ConsPlusNormal"/>
            </w:pPr>
            <w:r>
              <w:t>31.07.2020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lastRenderedPageBreak/>
              <w:t>1.2.023-2.025.18</w:t>
            </w:r>
          </w:p>
        </w:tc>
        <w:tc>
          <w:tcPr>
            <w:tcW w:w="2948" w:type="dxa"/>
          </w:tcPr>
          <w:p w:rsidR="00460E96" w:rsidRDefault="00460E96">
            <w:pPr>
              <w:pStyle w:val="ConsPlusNormal"/>
            </w:pPr>
            <w:r>
              <w:t>Фланцы сосудов и аппаратов стальные приварные встык. Конструкция и размеры</w:t>
            </w:r>
          </w:p>
        </w:tc>
        <w:tc>
          <w:tcPr>
            <w:tcW w:w="2891" w:type="dxa"/>
          </w:tcPr>
          <w:p w:rsidR="00460E96" w:rsidRDefault="00460E96">
            <w:pPr>
              <w:pStyle w:val="ConsPlusNormal"/>
            </w:pPr>
            <w:r>
              <w:t xml:space="preserve">Пересмотр </w:t>
            </w:r>
            <w:hyperlink r:id="rId124" w:history="1">
              <w:r>
                <w:rPr>
                  <w:color w:val="0000FF"/>
                </w:rPr>
                <w:t>ГОСТ 28759.3-90</w:t>
              </w:r>
            </w:hyperlink>
            <w:r>
              <w:t xml:space="preserve"> Фланцы сосудов и аппаратов стальные приварные встык. Конструкция и размеры Взамен </w:t>
            </w:r>
            <w:hyperlink r:id="rId125" w:history="1">
              <w:r>
                <w:rPr>
                  <w:color w:val="0000FF"/>
                </w:rPr>
                <w:t>ГОСТ 28759.3-90</w:t>
              </w:r>
            </w:hyperlink>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1.2.023-2.026.18</w:t>
            </w:r>
          </w:p>
        </w:tc>
        <w:tc>
          <w:tcPr>
            <w:tcW w:w="2948" w:type="dxa"/>
          </w:tcPr>
          <w:p w:rsidR="00460E96" w:rsidRDefault="00460E96">
            <w:pPr>
              <w:pStyle w:val="ConsPlusNormal"/>
            </w:pPr>
            <w:r>
              <w:t>Фланцы сосудов и аппаратов стальные приварные встык под прокладку восьмиугольного сечения. Конструкция и размеры</w:t>
            </w:r>
          </w:p>
        </w:tc>
        <w:tc>
          <w:tcPr>
            <w:tcW w:w="2891" w:type="dxa"/>
          </w:tcPr>
          <w:p w:rsidR="00460E96" w:rsidRDefault="00460E96">
            <w:pPr>
              <w:pStyle w:val="ConsPlusNormal"/>
            </w:pPr>
            <w:r>
              <w:t>Пересмотр ГОСТ 28759.4-90 Фланцы сосудов и аппаратов стальные приварные встык под прокладку восьмиугольного сечения. Конструкция и размеры Взамен ГОСТ 28759.4-90</w:t>
            </w:r>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1.2.023-2.027.18</w:t>
            </w:r>
          </w:p>
        </w:tc>
        <w:tc>
          <w:tcPr>
            <w:tcW w:w="2948" w:type="dxa"/>
          </w:tcPr>
          <w:p w:rsidR="00460E96" w:rsidRDefault="00460E96">
            <w:pPr>
              <w:pStyle w:val="ConsPlusNormal"/>
            </w:pPr>
            <w:r>
              <w:t>Фланцы сосудов и аппаратов. Технические требования</w:t>
            </w:r>
          </w:p>
        </w:tc>
        <w:tc>
          <w:tcPr>
            <w:tcW w:w="2891" w:type="dxa"/>
          </w:tcPr>
          <w:p w:rsidR="00460E96" w:rsidRDefault="00460E96">
            <w:pPr>
              <w:pStyle w:val="ConsPlusNormal"/>
            </w:pPr>
            <w:r>
              <w:t>Пересмотр ГОСТ 28759.5-90 Фланцы сосудов и аппаратов. Технические требования Взамен ГОСТ 28759.5-90</w:t>
            </w:r>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1.2.023-2.028.18</w:t>
            </w:r>
          </w:p>
        </w:tc>
        <w:tc>
          <w:tcPr>
            <w:tcW w:w="2948" w:type="dxa"/>
          </w:tcPr>
          <w:p w:rsidR="00460E96" w:rsidRDefault="00460E96">
            <w:pPr>
              <w:pStyle w:val="ConsPlusNormal"/>
            </w:pPr>
            <w:r>
              <w:t>Фланцы сосудов и аппаратов. Прокладки из неметаллических материалов. Конструкция и размеры. Технические требования</w:t>
            </w:r>
          </w:p>
        </w:tc>
        <w:tc>
          <w:tcPr>
            <w:tcW w:w="2891" w:type="dxa"/>
          </w:tcPr>
          <w:p w:rsidR="00460E96" w:rsidRDefault="00460E96">
            <w:pPr>
              <w:pStyle w:val="ConsPlusNormal"/>
            </w:pPr>
            <w:r>
              <w:t>Пересмотр ГОСТ 28759.6-90 Прокладки из неметаллических материалов. Конструкция и размеры. Технические требования Взамен ГОСТ 28759.6-90</w:t>
            </w:r>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1.2.023-2.029.18</w:t>
            </w:r>
          </w:p>
        </w:tc>
        <w:tc>
          <w:tcPr>
            <w:tcW w:w="2948" w:type="dxa"/>
          </w:tcPr>
          <w:p w:rsidR="00460E96" w:rsidRDefault="00460E96">
            <w:pPr>
              <w:pStyle w:val="ConsPlusNormal"/>
            </w:pPr>
            <w:r>
              <w:t xml:space="preserve">Фланцы сосудов и аппаратов. Прокладки металлические восьмиугольные. </w:t>
            </w:r>
            <w:r>
              <w:lastRenderedPageBreak/>
              <w:t>Конструкция и размеры. Технические требования</w:t>
            </w:r>
          </w:p>
        </w:tc>
        <w:tc>
          <w:tcPr>
            <w:tcW w:w="2891" w:type="dxa"/>
          </w:tcPr>
          <w:p w:rsidR="00460E96" w:rsidRDefault="00460E96">
            <w:pPr>
              <w:pStyle w:val="ConsPlusNormal"/>
            </w:pPr>
            <w:r>
              <w:lastRenderedPageBreak/>
              <w:t xml:space="preserve">Пересмотр ГОСТ 28759.8-90 Прокладки металлические восьмиугольного сечения. </w:t>
            </w:r>
            <w:r>
              <w:lastRenderedPageBreak/>
              <w:t>Конструкция и размеры. Технические требования Взамен ГОСТ 28759.8-90</w:t>
            </w:r>
          </w:p>
        </w:tc>
        <w:tc>
          <w:tcPr>
            <w:tcW w:w="1928" w:type="dxa"/>
          </w:tcPr>
          <w:p w:rsidR="00460E96" w:rsidRDefault="00460E96">
            <w:pPr>
              <w:pStyle w:val="ConsPlusNormal"/>
            </w:pPr>
            <w:r>
              <w:lastRenderedPageBreak/>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28.02.2020</w:t>
            </w:r>
          </w:p>
        </w:tc>
        <w:tc>
          <w:tcPr>
            <w:tcW w:w="1247" w:type="dxa"/>
          </w:tcPr>
          <w:p w:rsidR="00460E96" w:rsidRDefault="00460E96">
            <w:pPr>
              <w:pStyle w:val="ConsPlusNormal"/>
            </w:pPr>
            <w:r>
              <w:t>28.02.2020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023 Нефтяная и газовая </w:t>
            </w:r>
            <w:r>
              <w:lastRenderedPageBreak/>
              <w:t>промышленность</w:t>
            </w:r>
          </w:p>
        </w:tc>
      </w:tr>
      <w:tr w:rsidR="00460E96">
        <w:tc>
          <w:tcPr>
            <w:tcW w:w="1134" w:type="dxa"/>
          </w:tcPr>
          <w:p w:rsidR="00460E96" w:rsidRDefault="00460E96">
            <w:pPr>
              <w:pStyle w:val="ConsPlusNormal"/>
            </w:pPr>
            <w:r>
              <w:lastRenderedPageBreak/>
              <w:t>1.2.023-2.030.18</w:t>
            </w:r>
          </w:p>
        </w:tc>
        <w:tc>
          <w:tcPr>
            <w:tcW w:w="2948" w:type="dxa"/>
          </w:tcPr>
          <w:p w:rsidR="00460E96" w:rsidRDefault="00460E96">
            <w:pPr>
              <w:pStyle w:val="ConsPlusNormal"/>
            </w:pPr>
            <w:r>
              <w:t>Фланцы сосудов и аппаратов. Прокладки в металлической оболочке. Конструкция и размеры. Технические требования</w:t>
            </w:r>
          </w:p>
        </w:tc>
        <w:tc>
          <w:tcPr>
            <w:tcW w:w="2891" w:type="dxa"/>
          </w:tcPr>
          <w:p w:rsidR="00460E96" w:rsidRDefault="00460E96">
            <w:pPr>
              <w:pStyle w:val="ConsPlusNormal"/>
            </w:pPr>
            <w:r>
              <w:t>Пересмотр ГОСТ 28759.7-90 Прокладки асбометаллические. Конструкция и размеры. Технические требования Взамен ГОСТ 28759.7-90</w:t>
            </w:r>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28.02.2020</w:t>
            </w:r>
          </w:p>
        </w:tc>
        <w:tc>
          <w:tcPr>
            <w:tcW w:w="1247" w:type="dxa"/>
          </w:tcPr>
          <w:p w:rsidR="00460E96" w:rsidRDefault="00460E96">
            <w:pPr>
              <w:pStyle w:val="ConsPlusNormal"/>
            </w:pPr>
            <w:r>
              <w:t>28.02.2020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1.2.023-2.031.18</w:t>
            </w:r>
          </w:p>
        </w:tc>
        <w:tc>
          <w:tcPr>
            <w:tcW w:w="2948" w:type="dxa"/>
          </w:tcPr>
          <w:p w:rsidR="00460E96" w:rsidRDefault="00460E96">
            <w:pPr>
              <w:pStyle w:val="ConsPlusNormal"/>
            </w:pPr>
            <w:r>
              <w:t>Аппараты с воздушным охлаждением. Общие технические требования</w:t>
            </w:r>
          </w:p>
        </w:tc>
        <w:tc>
          <w:tcPr>
            <w:tcW w:w="2891" w:type="dxa"/>
          </w:tcPr>
          <w:p w:rsidR="00460E96" w:rsidRDefault="00460E96">
            <w:pPr>
              <w:pStyle w:val="ConsPlusNormal"/>
            </w:pPr>
            <w:r>
              <w:t>Разработка ГОСТ Модифицирован (MOD) ISO 13706:2011</w:t>
            </w:r>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1.2.023-1.032.18</w:t>
            </w:r>
          </w:p>
        </w:tc>
        <w:tc>
          <w:tcPr>
            <w:tcW w:w="2948" w:type="dxa"/>
          </w:tcPr>
          <w:p w:rsidR="00460E96" w:rsidRDefault="00460E96">
            <w:pPr>
              <w:pStyle w:val="ConsPlusNormal"/>
            </w:pPr>
            <w:r>
              <w:t>Системы газораспределительные. Порядок проведения испытания давлением сетей газораспределения и газопотребления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межрегионгаз"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1.2.023-1.018.18</w:t>
            </w:r>
          </w:p>
        </w:tc>
        <w:tc>
          <w:tcPr>
            <w:tcW w:w="2948" w:type="dxa"/>
          </w:tcPr>
          <w:p w:rsidR="00460E96" w:rsidRDefault="00460E96">
            <w:pPr>
              <w:pStyle w:val="ConsPlusNormal"/>
            </w:pPr>
            <w:r>
              <w:t>Оборудование химическое и нефтегазоперерабатывающее. Расчет на прочность элементов нагревательных печей, работающих под давлением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1.2.023-1.019.18</w:t>
            </w:r>
          </w:p>
        </w:tc>
        <w:tc>
          <w:tcPr>
            <w:tcW w:w="2948" w:type="dxa"/>
          </w:tcPr>
          <w:p w:rsidR="00460E96" w:rsidRDefault="00460E96">
            <w:pPr>
              <w:pStyle w:val="ConsPlusNormal"/>
            </w:pPr>
            <w:r>
              <w:t xml:space="preserve">Фланцы сосудов и аппаратов. Прокладки из терморасширенного графита на зубчатом металлическом </w:t>
            </w:r>
            <w:r>
              <w:lastRenderedPageBreak/>
              <w:t>основании. Конструкция и размеры. Технические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w:t>
            </w:r>
            <w:r>
              <w:lastRenderedPageBreak/>
              <w:t>ость</w:t>
            </w:r>
          </w:p>
        </w:tc>
      </w:tr>
      <w:tr w:rsidR="00460E96">
        <w:tc>
          <w:tcPr>
            <w:tcW w:w="1134" w:type="dxa"/>
          </w:tcPr>
          <w:p w:rsidR="00460E96" w:rsidRDefault="00460E96">
            <w:pPr>
              <w:pStyle w:val="ConsPlusNormal"/>
            </w:pPr>
            <w:r>
              <w:lastRenderedPageBreak/>
              <w:t>1.2.023-1.020.18</w:t>
            </w:r>
          </w:p>
        </w:tc>
        <w:tc>
          <w:tcPr>
            <w:tcW w:w="2948" w:type="dxa"/>
          </w:tcPr>
          <w:p w:rsidR="00460E96" w:rsidRDefault="00460E96">
            <w:pPr>
              <w:pStyle w:val="ConsPlusNormal"/>
            </w:pPr>
            <w:r>
              <w:t>Фланцы сосудов и аппаратов. Прокладки из терморасширенного графита на волновом металлическом основании. Конструкция и размеры.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1.2.023-2.021.18</w:t>
            </w:r>
          </w:p>
        </w:tc>
        <w:tc>
          <w:tcPr>
            <w:tcW w:w="2948" w:type="dxa"/>
          </w:tcPr>
          <w:p w:rsidR="00460E96" w:rsidRDefault="00460E96">
            <w:pPr>
              <w:pStyle w:val="ConsPlusNormal"/>
            </w:pPr>
            <w:r>
              <w:t>Сосуды и аппараты. Нормы и методы расчета на прочность. Требования к выполнению расчетов методами численного моделирования и оценки их результатов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28.02.2020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1.2.023-2.022.18</w:t>
            </w:r>
          </w:p>
        </w:tc>
        <w:tc>
          <w:tcPr>
            <w:tcW w:w="2948" w:type="dxa"/>
          </w:tcPr>
          <w:p w:rsidR="00460E96" w:rsidRDefault="00460E96">
            <w:pPr>
              <w:pStyle w:val="ConsPlusNormal"/>
            </w:pPr>
            <w:r>
              <w:t>Теплообменники кожухотрубчатые. Технические требования</w:t>
            </w:r>
          </w:p>
        </w:tc>
        <w:tc>
          <w:tcPr>
            <w:tcW w:w="2891" w:type="dxa"/>
          </w:tcPr>
          <w:p w:rsidR="00460E96" w:rsidRDefault="00460E96">
            <w:pPr>
              <w:pStyle w:val="ConsPlusNormal"/>
            </w:pPr>
            <w:r>
              <w:t xml:space="preserve">Изменение </w:t>
            </w:r>
            <w:hyperlink r:id="rId126" w:history="1">
              <w:r>
                <w:rPr>
                  <w:color w:val="0000FF"/>
                </w:rPr>
                <w:t>ГОСТ 31842-2012</w:t>
              </w:r>
            </w:hyperlink>
            <w:r>
              <w:t xml:space="preserve"> Нефтяная и газовая промышленность. Теплообменники кожухотрубчатые. Технические требования</w:t>
            </w:r>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28.02.2020</w:t>
            </w:r>
          </w:p>
        </w:tc>
        <w:tc>
          <w:tcPr>
            <w:tcW w:w="1247" w:type="dxa"/>
          </w:tcPr>
          <w:p w:rsidR="00460E96" w:rsidRDefault="00460E96">
            <w:pPr>
              <w:pStyle w:val="ConsPlusNormal"/>
            </w:pPr>
            <w:r>
              <w:t>28.02.2020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1.2.023-2.023.18</w:t>
            </w:r>
          </w:p>
        </w:tc>
        <w:tc>
          <w:tcPr>
            <w:tcW w:w="2948" w:type="dxa"/>
          </w:tcPr>
          <w:p w:rsidR="00460E96" w:rsidRDefault="00460E96">
            <w:pPr>
              <w:pStyle w:val="ConsPlusNormal"/>
            </w:pPr>
            <w:r>
              <w:t>Фланцы сосудов и аппаратов. Типы и параметры</w:t>
            </w:r>
          </w:p>
        </w:tc>
        <w:tc>
          <w:tcPr>
            <w:tcW w:w="2891" w:type="dxa"/>
          </w:tcPr>
          <w:p w:rsidR="00460E96" w:rsidRDefault="00460E96">
            <w:pPr>
              <w:pStyle w:val="ConsPlusNormal"/>
            </w:pPr>
            <w:r>
              <w:t>Пересмотр ГОСТ 28759.1-90 Фланцы сосудов и аппаратов. Типы и параметры Взамен ГОСТ 28759.1-90</w:t>
            </w:r>
          </w:p>
        </w:tc>
        <w:tc>
          <w:tcPr>
            <w:tcW w:w="1928" w:type="dxa"/>
          </w:tcPr>
          <w:p w:rsidR="00460E96" w:rsidRDefault="00460E96">
            <w:pPr>
              <w:pStyle w:val="ConsPlusNormal"/>
            </w:pPr>
            <w:r>
              <w:t>Ассоциация 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r>
              <w:t>31.01.2020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1.2.023-2.024.18</w:t>
            </w:r>
          </w:p>
        </w:tc>
        <w:tc>
          <w:tcPr>
            <w:tcW w:w="2948" w:type="dxa"/>
          </w:tcPr>
          <w:p w:rsidR="00460E96" w:rsidRDefault="00460E96">
            <w:pPr>
              <w:pStyle w:val="ConsPlusNormal"/>
            </w:pPr>
            <w:r>
              <w:t xml:space="preserve">Фланцы сосудов и аппаратов стальные плоские </w:t>
            </w:r>
            <w:r>
              <w:lastRenderedPageBreak/>
              <w:t>приварные. Конструкция и размеры</w:t>
            </w:r>
          </w:p>
        </w:tc>
        <w:tc>
          <w:tcPr>
            <w:tcW w:w="2891" w:type="dxa"/>
          </w:tcPr>
          <w:p w:rsidR="00460E96" w:rsidRDefault="00460E96">
            <w:pPr>
              <w:pStyle w:val="ConsPlusNormal"/>
            </w:pPr>
            <w:r>
              <w:lastRenderedPageBreak/>
              <w:t xml:space="preserve">Пересмотр ГОСТ 28759.2-90 Фланцы сосудов и аппаратов </w:t>
            </w:r>
            <w:r>
              <w:lastRenderedPageBreak/>
              <w:t>стальные плоские приварные. Конструкция и размеры Взамен ГОСТ 28759.2-90</w:t>
            </w:r>
          </w:p>
        </w:tc>
        <w:tc>
          <w:tcPr>
            <w:tcW w:w="1928" w:type="dxa"/>
          </w:tcPr>
          <w:p w:rsidR="00460E96" w:rsidRDefault="00460E96">
            <w:pPr>
              <w:pStyle w:val="ConsPlusNormal"/>
            </w:pPr>
            <w:r>
              <w:lastRenderedPageBreak/>
              <w:t>Ассоциация ХИММАШ</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30.09.2018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023 Нефтяная и </w:t>
            </w:r>
            <w:r>
              <w:lastRenderedPageBreak/>
              <w:t>газовая промышленность</w:t>
            </w:r>
          </w:p>
        </w:tc>
      </w:tr>
      <w:tr w:rsidR="00460E96">
        <w:tc>
          <w:tcPr>
            <w:tcW w:w="1134" w:type="dxa"/>
          </w:tcPr>
          <w:p w:rsidR="00460E96" w:rsidRDefault="00460E96">
            <w:pPr>
              <w:pStyle w:val="ConsPlusNormal"/>
            </w:pPr>
            <w:r>
              <w:lastRenderedPageBreak/>
              <w:t>1.2.023-1.035.18</w:t>
            </w:r>
          </w:p>
        </w:tc>
        <w:tc>
          <w:tcPr>
            <w:tcW w:w="2948" w:type="dxa"/>
          </w:tcPr>
          <w:p w:rsidR="00460E96" w:rsidRDefault="00460E96">
            <w:pPr>
              <w:pStyle w:val="ConsPlusNormal"/>
            </w:pPr>
            <w:r>
              <w:t>Нефтяная и газовая промышленность. Морские промысловые объекты и трубопроводы. Общие требования к защите от коррозии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1.2.023-2.038.18</w:t>
            </w:r>
          </w:p>
        </w:tc>
        <w:tc>
          <w:tcPr>
            <w:tcW w:w="2948" w:type="dxa"/>
          </w:tcPr>
          <w:p w:rsidR="00460E96" w:rsidRDefault="00460E96">
            <w:pPr>
              <w:pStyle w:val="ConsPlusNormal"/>
            </w:pPr>
            <w:r>
              <w:t>Сосуды и аппараты. Нормы и методы затяжки резьбовых соединений. Общие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01.04.2020</w:t>
            </w:r>
          </w:p>
        </w:tc>
        <w:tc>
          <w:tcPr>
            <w:tcW w:w="1247" w:type="dxa"/>
          </w:tcPr>
          <w:p w:rsidR="00460E96" w:rsidRDefault="00460E96">
            <w:pPr>
              <w:pStyle w:val="ConsPlusNormal"/>
            </w:pPr>
            <w:r>
              <w:t>01.04.2020</w:t>
            </w:r>
          </w:p>
        </w:tc>
        <w:tc>
          <w:tcPr>
            <w:tcW w:w="1247" w:type="dxa"/>
          </w:tcPr>
          <w:p w:rsidR="00460E96" w:rsidRDefault="00460E96">
            <w:pPr>
              <w:pStyle w:val="ConsPlusNormal"/>
            </w:pPr>
            <w:r>
              <w:t>01.11.2019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1.2.023-1.037.18</w:t>
            </w:r>
          </w:p>
        </w:tc>
        <w:tc>
          <w:tcPr>
            <w:tcW w:w="2948" w:type="dxa"/>
          </w:tcPr>
          <w:p w:rsidR="00460E96" w:rsidRDefault="00460E96">
            <w:pPr>
              <w:pStyle w:val="ConsPlusNormal"/>
            </w:pPr>
            <w:r>
              <w:t>Проектирование и освоение газовых, газоконденсатных, нефтегазовых, нефтегазоконденсатных месторождений. Движение геолого-технологической информации в процессе добычи углеводородного сырья и оптимизации разработки месторождений.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проектирование"</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26.12.2018</w:t>
            </w:r>
          </w:p>
        </w:tc>
        <w:tc>
          <w:tcPr>
            <w:tcW w:w="1247" w:type="dxa"/>
          </w:tcPr>
          <w:p w:rsidR="00460E96" w:rsidRDefault="00460E96">
            <w:pPr>
              <w:pStyle w:val="ConsPlusNormal"/>
            </w:pPr>
            <w:r>
              <w:t>26.12.2018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1.2.023-1.036.18</w:t>
            </w:r>
          </w:p>
        </w:tc>
        <w:tc>
          <w:tcPr>
            <w:tcW w:w="2948" w:type="dxa"/>
          </w:tcPr>
          <w:p w:rsidR="00460E96" w:rsidRDefault="00460E96">
            <w:pPr>
              <w:pStyle w:val="ConsPlusNormal"/>
            </w:pPr>
            <w:r>
              <w:t xml:space="preserve">Проектирование и освоение газовых, газоконденсатных, нефтегазовых, нефтегазоконденсатных </w:t>
            </w:r>
            <w:r>
              <w:lastRenderedPageBreak/>
              <w:t>месторождений. Движение геолого-технологической информации в процессе геологического и гидродинамического моделирования. Технические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"Газпром проектирование"</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w:t>
            </w:r>
            <w:r>
              <w:lastRenderedPageBreak/>
              <w:t>ость</w:t>
            </w:r>
          </w:p>
        </w:tc>
      </w:tr>
      <w:tr w:rsidR="00460E96">
        <w:tc>
          <w:tcPr>
            <w:tcW w:w="1134" w:type="dxa"/>
          </w:tcPr>
          <w:p w:rsidR="00460E96" w:rsidRDefault="00460E96">
            <w:pPr>
              <w:pStyle w:val="ConsPlusNormal"/>
            </w:pPr>
            <w:r>
              <w:lastRenderedPageBreak/>
              <w:t>1.2.023-1.016.16</w:t>
            </w:r>
          </w:p>
        </w:tc>
        <w:tc>
          <w:tcPr>
            <w:tcW w:w="2948" w:type="dxa"/>
          </w:tcPr>
          <w:p w:rsidR="00460E96" w:rsidRDefault="00460E96">
            <w:pPr>
              <w:pStyle w:val="ConsPlusNormal"/>
            </w:pPr>
            <w:r>
              <w:t>Магистральный трубопроводный транспорт нефти и нефтепродуктов. Автоматизация и телемеханизация технологического оборудования площадочных и линейных объектов.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1.2.023-1.018.16</w:t>
            </w:r>
          </w:p>
        </w:tc>
        <w:tc>
          <w:tcPr>
            <w:tcW w:w="2948" w:type="dxa"/>
          </w:tcPr>
          <w:p w:rsidR="00460E96" w:rsidRDefault="00460E96">
            <w:pPr>
              <w:pStyle w:val="ConsPlusNormal"/>
            </w:pPr>
            <w:r>
              <w:t>Магистральные газопроводы. Мониторинг технического состояния. Радиоволновое диагностирование потенциально опасных участков газопроводов со сложными геодинамическими процессами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1.2.023-1.019.16</w:t>
            </w:r>
          </w:p>
        </w:tc>
        <w:tc>
          <w:tcPr>
            <w:tcW w:w="2948" w:type="dxa"/>
          </w:tcPr>
          <w:p w:rsidR="00460E96" w:rsidRDefault="00460E96">
            <w:pPr>
              <w:pStyle w:val="ConsPlusNormal"/>
            </w:pPr>
            <w:r>
              <w:t>Магистральные газопроводы. Трубопроводная арматура. Требования к испытаниям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lastRenderedPageBreak/>
              <w:t>1.2.023-1.042.16</w:t>
            </w:r>
          </w:p>
        </w:tc>
        <w:tc>
          <w:tcPr>
            <w:tcW w:w="2948" w:type="dxa"/>
          </w:tcPr>
          <w:p w:rsidR="00460E96" w:rsidRDefault="00460E96">
            <w:pPr>
              <w:pStyle w:val="ConsPlusNormal"/>
            </w:pPr>
            <w:r>
              <w:t>Магистральный трубопроводный транспорт нефти и нефтепродуктов. Геомодули.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1.2.023-1.042.17</w:t>
            </w:r>
          </w:p>
        </w:tc>
        <w:tc>
          <w:tcPr>
            <w:tcW w:w="2948" w:type="dxa"/>
          </w:tcPr>
          <w:p w:rsidR="00460E96" w:rsidRDefault="00460E96">
            <w:pPr>
              <w:pStyle w:val="ConsPlusNormal"/>
            </w:pPr>
            <w:r>
              <w:t>Аттестация технологии развальцовки труб в трубных решетках кожухотрубчатых теплообменных аппаратов и АВО.</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1.2.023-1.043.17</w:t>
            </w:r>
          </w:p>
        </w:tc>
        <w:tc>
          <w:tcPr>
            <w:tcW w:w="2948" w:type="dxa"/>
          </w:tcPr>
          <w:p w:rsidR="00460E96" w:rsidRDefault="00460E96">
            <w:pPr>
              <w:pStyle w:val="ConsPlusNormal"/>
            </w:pPr>
            <w:r>
              <w:t>Месторождения нефтяные. Промысловые трубопроводы с наружным и внутренним покрытием.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1.2.023-1.044.17</w:t>
            </w:r>
          </w:p>
        </w:tc>
        <w:tc>
          <w:tcPr>
            <w:tcW w:w="2948" w:type="dxa"/>
          </w:tcPr>
          <w:p w:rsidR="00460E96" w:rsidRDefault="00460E96">
            <w:pPr>
              <w:pStyle w:val="ConsPlusNormal"/>
            </w:pPr>
            <w:r>
              <w:t>Канаты стальные талевые для разведочного и эксплуатационного бурения. Обслуживание и эксплуатация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1.2.023-1.045.17</w:t>
            </w:r>
          </w:p>
        </w:tc>
        <w:tc>
          <w:tcPr>
            <w:tcW w:w="2948" w:type="dxa"/>
          </w:tcPr>
          <w:p w:rsidR="00460E96" w:rsidRDefault="00460E96">
            <w:pPr>
              <w:pStyle w:val="ConsPlusNormal"/>
            </w:pPr>
            <w:r>
              <w:t>Строительство и капитальный ремонт объектов нефтяной и газовой промышленности. Балластировка трубопроводов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"Газпром СтройТЭК Салават"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1.2.023-1.046.17</w:t>
            </w:r>
          </w:p>
        </w:tc>
        <w:tc>
          <w:tcPr>
            <w:tcW w:w="2948" w:type="dxa"/>
          </w:tcPr>
          <w:p w:rsidR="00460E96" w:rsidRDefault="00460E96">
            <w:pPr>
              <w:pStyle w:val="ConsPlusNormal"/>
            </w:pPr>
            <w:r>
              <w:t>Строительство и капитальный ремонт объектов нефтяной и газовой промышленности. Берегоукрепление и противоэрозионная защита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"Газпром СтройТЭК Салават"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lastRenderedPageBreak/>
              <w:t>1.2.023-1.047.17</w:t>
            </w:r>
          </w:p>
        </w:tc>
        <w:tc>
          <w:tcPr>
            <w:tcW w:w="2948" w:type="dxa"/>
          </w:tcPr>
          <w:p w:rsidR="00460E96" w:rsidRDefault="00460E96">
            <w:pPr>
              <w:pStyle w:val="ConsPlusNormal"/>
            </w:pPr>
            <w:r>
              <w:t>Термическая обработка нефтехимической аппаратуры и ее элементов.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1.2.023-2.024.15</w:t>
            </w:r>
          </w:p>
        </w:tc>
        <w:tc>
          <w:tcPr>
            <w:tcW w:w="2948" w:type="dxa"/>
          </w:tcPr>
          <w:p w:rsidR="00460E96" w:rsidRDefault="00460E96">
            <w:pPr>
              <w:pStyle w:val="ConsPlusNormal"/>
            </w:pPr>
            <w:r>
              <w:t>Система газоснабжения. Добыча газа. Материалы и изделия. Трубы и соединительные детали промысловых трубопроводов.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31.12.2017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1.2.023-1.051.17</w:t>
            </w:r>
          </w:p>
        </w:tc>
        <w:tc>
          <w:tcPr>
            <w:tcW w:w="2948" w:type="dxa"/>
          </w:tcPr>
          <w:p w:rsidR="00460E96" w:rsidRDefault="00460E96">
            <w:pPr>
              <w:pStyle w:val="ConsPlusNormal"/>
            </w:pPr>
            <w:r>
              <w:t>Крепление труб в трубных решетках кожухотрубчатых теплообменных аппаратов и АВО.</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1.2.023-1.053.17</w:t>
            </w:r>
          </w:p>
        </w:tc>
        <w:tc>
          <w:tcPr>
            <w:tcW w:w="2948" w:type="dxa"/>
          </w:tcPr>
          <w:p w:rsidR="00460E96" w:rsidRDefault="00460E96">
            <w:pPr>
              <w:pStyle w:val="ConsPlusNormal"/>
            </w:pPr>
            <w:r>
              <w:t>Проектирование и монтаж защитных футляров из композиционных материалов для трубопроводов.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1.2.023-1.054.17</w:t>
            </w:r>
          </w:p>
        </w:tc>
        <w:tc>
          <w:tcPr>
            <w:tcW w:w="2948" w:type="dxa"/>
          </w:tcPr>
          <w:p w:rsidR="00460E96" w:rsidRDefault="00460E96">
            <w:pPr>
              <w:pStyle w:val="ConsPlusNormal"/>
            </w:pPr>
            <w:r>
              <w:t xml:space="preserve">Сварка разнородных соединений сосудов, аппаратов и трубопроводов из углеродистых, низколегированных, теплоустойчивых, высоколегированных сталей и сплавов на </w:t>
            </w:r>
            <w:r>
              <w:lastRenderedPageBreak/>
              <w:t>железоникелевой и никелевой основах.</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lastRenderedPageBreak/>
              <w:t>1.2.023-1.055.17</w:t>
            </w:r>
          </w:p>
        </w:tc>
        <w:tc>
          <w:tcPr>
            <w:tcW w:w="2948" w:type="dxa"/>
          </w:tcPr>
          <w:p w:rsidR="00460E96" w:rsidRDefault="00460E96">
            <w:pPr>
              <w:pStyle w:val="ConsPlusNormal"/>
            </w:pPr>
            <w:r>
              <w:t>Сварка сосудов, аппаратов и трубопроводов из высоколегированных сталей.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1.2.023-1.056.17</w:t>
            </w:r>
          </w:p>
        </w:tc>
        <w:tc>
          <w:tcPr>
            <w:tcW w:w="2948" w:type="dxa"/>
          </w:tcPr>
          <w:p w:rsidR="00460E96" w:rsidRDefault="00460E96">
            <w:pPr>
              <w:pStyle w:val="ConsPlusNormal"/>
            </w:pPr>
            <w:r>
              <w:t>Сварка сосудов, аппаратов и трубопроводов из теплоустойчивых сталей.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1.2.023-1.057.17</w:t>
            </w:r>
          </w:p>
        </w:tc>
        <w:tc>
          <w:tcPr>
            <w:tcW w:w="2948" w:type="dxa"/>
          </w:tcPr>
          <w:p w:rsidR="00460E96" w:rsidRDefault="00460E96">
            <w:pPr>
              <w:pStyle w:val="ConsPlusNormal"/>
            </w:pPr>
            <w:r>
              <w:t>Сварка сосудов, аппаратов и трубопроводов из углеродистых и низколегированных сталей.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1.2.023-1.058.17</w:t>
            </w:r>
          </w:p>
        </w:tc>
        <w:tc>
          <w:tcPr>
            <w:tcW w:w="2948" w:type="dxa"/>
          </w:tcPr>
          <w:p w:rsidR="00460E96" w:rsidRDefault="00460E96">
            <w:pPr>
              <w:pStyle w:val="ConsPlusNormal"/>
            </w:pPr>
            <w:r>
              <w:t>Строительство и капитальный ремонт объектов нефтяной и газовой промышленности. Закрепление трубопроводов в проектном положении с применением анкерных устройств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"Газпром СтройТЭК Салават"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1.2.023-1.059.17</w:t>
            </w:r>
          </w:p>
        </w:tc>
        <w:tc>
          <w:tcPr>
            <w:tcW w:w="2948" w:type="dxa"/>
          </w:tcPr>
          <w:p w:rsidR="00460E96" w:rsidRDefault="00460E96">
            <w:pPr>
              <w:pStyle w:val="ConsPlusNormal"/>
            </w:pPr>
            <w:r>
              <w:t xml:space="preserve">Строительство и капитальный ремонт объектов нефтяной и газовой промышленности. Материалы и конструкции для строительства вдольтрассовых проездов и </w:t>
            </w:r>
            <w:r>
              <w:lastRenderedPageBreak/>
              <w:t>площадок</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"Газпром СтройТЭК Салават"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lastRenderedPageBreak/>
              <w:t>1.2.023-1.060.17</w:t>
            </w:r>
          </w:p>
        </w:tc>
        <w:tc>
          <w:tcPr>
            <w:tcW w:w="2948" w:type="dxa"/>
          </w:tcPr>
          <w:p w:rsidR="00460E96" w:rsidRDefault="00460E96">
            <w:pPr>
              <w:pStyle w:val="ConsPlusNormal"/>
            </w:pPr>
            <w:r>
              <w:t>Строительство и капитальный ремонт объектов нефтяной и газовой промышленности. Обетонированные трубы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"Газпром СтройТЭК Салават"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1.2.023-1.061.17</w:t>
            </w:r>
          </w:p>
        </w:tc>
        <w:tc>
          <w:tcPr>
            <w:tcW w:w="2948" w:type="dxa"/>
          </w:tcPr>
          <w:p w:rsidR="00460E96" w:rsidRDefault="00460E96">
            <w:pPr>
              <w:pStyle w:val="ConsPlusNormal"/>
            </w:pPr>
            <w:r>
              <w:t>Строительство и капитальный ремонт объектов нефтяной и газовой промышленности. Площадочные объекты. Гидроизоляционные рулонные материалы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"Газпром СтройТЭК Салават"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1.2.023-1.062.17</w:t>
            </w:r>
          </w:p>
        </w:tc>
        <w:tc>
          <w:tcPr>
            <w:tcW w:w="2948" w:type="dxa"/>
          </w:tcPr>
          <w:p w:rsidR="00460E96" w:rsidRDefault="00460E96">
            <w:pPr>
              <w:pStyle w:val="ConsPlusNormal"/>
            </w:pPr>
            <w:r>
              <w:t>Строительство и капитальный ремонт объектов нефтяной и газовой промышленности. Рекультивация и стабилизация грунта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"Газпром СтройТЭК Салават"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1.2.023-1.063.17</w:t>
            </w:r>
          </w:p>
        </w:tc>
        <w:tc>
          <w:tcPr>
            <w:tcW w:w="2948" w:type="dxa"/>
          </w:tcPr>
          <w:p w:rsidR="00460E96" w:rsidRDefault="00460E96">
            <w:pPr>
              <w:pStyle w:val="ConsPlusNormal"/>
            </w:pPr>
            <w:r>
              <w:t>Промысловые трубопроводы с механическим конусно-раструбным соединением. Правила проектирования, строительства и эксплуатации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"БашНИПИнефть"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1.2.023-1.064.17</w:t>
            </w:r>
          </w:p>
        </w:tc>
        <w:tc>
          <w:tcPr>
            <w:tcW w:w="2948" w:type="dxa"/>
          </w:tcPr>
          <w:p w:rsidR="00460E96" w:rsidRDefault="00460E96">
            <w:pPr>
              <w:pStyle w:val="ConsPlusNormal"/>
            </w:pPr>
            <w:r>
              <w:t>Бурение наклонно-направленных и горизонтальных скважин</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1.2.023-1.065.17</w:t>
            </w:r>
          </w:p>
        </w:tc>
        <w:tc>
          <w:tcPr>
            <w:tcW w:w="2948" w:type="dxa"/>
          </w:tcPr>
          <w:p w:rsidR="00460E96" w:rsidRDefault="00460E96">
            <w:pPr>
              <w:pStyle w:val="ConsPlusNormal"/>
            </w:pPr>
            <w:r>
              <w:t xml:space="preserve">Строительство скважин. Технологические элементы </w:t>
            </w:r>
            <w:r>
              <w:lastRenderedPageBreak/>
              <w:t>бурового оборудования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30.09.2017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023 Нефтяная и </w:t>
            </w:r>
            <w:r>
              <w:lastRenderedPageBreak/>
              <w:t>газовая промышленность</w:t>
            </w:r>
          </w:p>
        </w:tc>
      </w:tr>
      <w:tr w:rsidR="00460E96">
        <w:tc>
          <w:tcPr>
            <w:tcW w:w="1134" w:type="dxa"/>
          </w:tcPr>
          <w:p w:rsidR="00460E96" w:rsidRDefault="00460E96">
            <w:pPr>
              <w:pStyle w:val="ConsPlusNormal"/>
            </w:pPr>
            <w:r>
              <w:lastRenderedPageBreak/>
              <w:t>1.2.023-1.066.17</w:t>
            </w:r>
          </w:p>
        </w:tc>
        <w:tc>
          <w:tcPr>
            <w:tcW w:w="2948" w:type="dxa"/>
          </w:tcPr>
          <w:p w:rsidR="00460E96" w:rsidRDefault="00460E96">
            <w:pPr>
              <w:pStyle w:val="ConsPlusNormal"/>
            </w:pPr>
            <w:r>
              <w:t>Строительство скважин. Технологические элементы обсадных колонн</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1.2.023-1.067.17</w:t>
            </w:r>
          </w:p>
        </w:tc>
        <w:tc>
          <w:tcPr>
            <w:tcW w:w="2948" w:type="dxa"/>
          </w:tcPr>
          <w:p w:rsidR="00460E96" w:rsidRDefault="00460E96">
            <w:pPr>
              <w:pStyle w:val="ConsPlusNormal"/>
            </w:pPr>
            <w:r>
              <w:t>Строительство скважин. Технологические элементы устьевого оборудования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1.2.023-2.011.17</w:t>
            </w:r>
          </w:p>
        </w:tc>
        <w:tc>
          <w:tcPr>
            <w:tcW w:w="2948" w:type="dxa"/>
          </w:tcPr>
          <w:p w:rsidR="00460E96" w:rsidRDefault="00460E96">
            <w:pPr>
              <w:pStyle w:val="ConsPlusNormal"/>
            </w:pPr>
            <w:r>
              <w:t>Магистральный трубопроводный транспорт нефти и нефтепродуктов. Нормы технологического проектирования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"Гипротрубопровод"; 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1.2.023-2.012.17</w:t>
            </w:r>
          </w:p>
        </w:tc>
        <w:tc>
          <w:tcPr>
            <w:tcW w:w="2948" w:type="dxa"/>
          </w:tcPr>
          <w:p w:rsidR="00460E96" w:rsidRDefault="00460E96">
            <w:pPr>
              <w:pStyle w:val="ConsPlusNormal"/>
            </w:pPr>
            <w:r>
              <w:t>Системы газораспределительные. Проектирование, строительство и ликвидация сетей газораспределения природного газа. Часть 0.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"Газпром газораспределение"</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1.2.023-2.013.17</w:t>
            </w:r>
          </w:p>
        </w:tc>
        <w:tc>
          <w:tcPr>
            <w:tcW w:w="2948" w:type="dxa"/>
          </w:tcPr>
          <w:p w:rsidR="00460E96" w:rsidRDefault="00460E96">
            <w:pPr>
              <w:pStyle w:val="ConsPlusNormal"/>
            </w:pPr>
            <w:r>
              <w:t>Системы газораспределительные. Требования к эксплуатации сетей газораспределения природного газа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"Газпром газораспределение"</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lastRenderedPageBreak/>
              <w:t>1.2.023-2.024.17</w:t>
            </w:r>
          </w:p>
        </w:tc>
        <w:tc>
          <w:tcPr>
            <w:tcW w:w="2948" w:type="dxa"/>
          </w:tcPr>
          <w:p w:rsidR="00460E96" w:rsidRDefault="00460E96">
            <w:pPr>
              <w:pStyle w:val="ConsPlusNormal"/>
            </w:pPr>
            <w:r>
              <w:t>Система газоснабжения. Техногенный риск. Анализ техногенного риска при транспортировании газа по магистральным газопроводам. Основные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ПАО "Газпром"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1.2.023-2.025.15</w:t>
            </w:r>
          </w:p>
        </w:tc>
        <w:tc>
          <w:tcPr>
            <w:tcW w:w="2948" w:type="dxa"/>
          </w:tcPr>
          <w:p w:rsidR="00460E96" w:rsidRDefault="00460E96">
            <w:pPr>
              <w:pStyle w:val="ConsPlusNormal"/>
            </w:pPr>
            <w:r>
              <w:t>Система газоснабжения. Добыча газа. Основные положения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ПАО "Газпром автоматизация"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1.2.023-2.025.16</w:t>
            </w:r>
          </w:p>
        </w:tc>
        <w:tc>
          <w:tcPr>
            <w:tcW w:w="2948" w:type="dxa"/>
          </w:tcPr>
          <w:p w:rsidR="00460E96" w:rsidRDefault="00460E96">
            <w:pPr>
              <w:pStyle w:val="ConsPlusNormal"/>
            </w:pPr>
            <w:r>
              <w:t>Системы газораспределительные. Пункты редуцирования газа. Функциональные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тк 23</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1.2.023-2.025.17</w:t>
            </w:r>
          </w:p>
        </w:tc>
        <w:tc>
          <w:tcPr>
            <w:tcW w:w="2948" w:type="dxa"/>
          </w:tcPr>
          <w:p w:rsidR="00460E96" w:rsidRDefault="00460E96">
            <w:pPr>
              <w:pStyle w:val="ConsPlusNormal"/>
            </w:pPr>
            <w:r>
              <w:t>Система газоснабжения. Добыча газа с морских месторождений. Основные положения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ПАО "Газпром автоматизация"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1.2.023-2.026.17</w:t>
            </w:r>
          </w:p>
        </w:tc>
        <w:tc>
          <w:tcPr>
            <w:tcW w:w="2948" w:type="dxa"/>
          </w:tcPr>
          <w:p w:rsidR="00460E96" w:rsidRDefault="00460E96">
            <w:pPr>
              <w:pStyle w:val="ConsPlusNormal"/>
            </w:pPr>
            <w:r>
              <w:t>Система газоснабжения. Общие положения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ПАО "Газпром автоматизация"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1.2.023-2.027.17</w:t>
            </w:r>
          </w:p>
        </w:tc>
        <w:tc>
          <w:tcPr>
            <w:tcW w:w="2948" w:type="dxa"/>
          </w:tcPr>
          <w:p w:rsidR="00460E96" w:rsidRDefault="00460E96">
            <w:pPr>
              <w:pStyle w:val="ConsPlusNormal"/>
            </w:pPr>
            <w:r>
              <w:t>Система газоснабжения. Техногенный риск.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ПАО "Газпром автоматизация"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023 Нефтяная и газовая </w:t>
            </w:r>
            <w:r>
              <w:lastRenderedPageBreak/>
              <w:t>промышленность</w:t>
            </w:r>
          </w:p>
        </w:tc>
      </w:tr>
      <w:tr w:rsidR="00460E96">
        <w:tc>
          <w:tcPr>
            <w:tcW w:w="1134" w:type="dxa"/>
          </w:tcPr>
          <w:p w:rsidR="00460E96" w:rsidRDefault="00460E96">
            <w:pPr>
              <w:pStyle w:val="ConsPlusNormal"/>
            </w:pPr>
            <w:r>
              <w:lastRenderedPageBreak/>
              <w:t>1.2.023-2.032.15</w:t>
            </w:r>
          </w:p>
        </w:tc>
        <w:tc>
          <w:tcPr>
            <w:tcW w:w="2948" w:type="dxa"/>
          </w:tcPr>
          <w:p w:rsidR="00460E96" w:rsidRDefault="00460E96">
            <w:pPr>
              <w:pStyle w:val="ConsPlusNormal"/>
            </w:pPr>
            <w:r>
              <w:t>Система газоснабжения. Сварка.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31.01.2018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1.2.023-2.043.16</w:t>
            </w:r>
          </w:p>
        </w:tc>
        <w:tc>
          <w:tcPr>
            <w:tcW w:w="2948" w:type="dxa"/>
          </w:tcPr>
          <w:p w:rsidR="00460E96" w:rsidRDefault="00460E96">
            <w:pPr>
              <w:pStyle w:val="ConsPlusNormal"/>
            </w:pPr>
            <w:r>
              <w:t>Государственная система обеспечения единства измерения. Масса нефти и нефтепродуктов. Методики (методы) измерений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29.02.2016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31.12.2017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1.2.023-2.046.15</w:t>
            </w:r>
          </w:p>
        </w:tc>
        <w:tc>
          <w:tcPr>
            <w:tcW w:w="2948" w:type="dxa"/>
          </w:tcPr>
          <w:p w:rsidR="00460E96" w:rsidRDefault="00460E96">
            <w:pPr>
              <w:pStyle w:val="ConsPlusNormal"/>
            </w:pPr>
            <w:r>
              <w:t>Системы газоснабжения. Магистральная трубопроводная транспортировка газа. Материалы и изделия. Трубы. Соединительные детали и узлы трубопроводов.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30.04.2016</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1.2.023-2.047.15</w:t>
            </w:r>
          </w:p>
        </w:tc>
        <w:tc>
          <w:tcPr>
            <w:tcW w:w="2948" w:type="dxa"/>
          </w:tcPr>
          <w:p w:rsidR="00460E96" w:rsidRDefault="00460E96">
            <w:pPr>
              <w:pStyle w:val="ConsPlusNormal"/>
            </w:pPr>
            <w:r>
              <w:t>Системы газоснабжения. Магистральная трубопроводная транспортировка газа. Обеспечение безопасности в условиях антропогенной активности. Основные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ПАО "Газпром автоматизация"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w:t>
            </w:r>
            <w:r>
              <w:lastRenderedPageBreak/>
              <w:t>2.048.15</w:t>
            </w:r>
          </w:p>
        </w:tc>
        <w:tc>
          <w:tcPr>
            <w:tcW w:w="2948" w:type="dxa"/>
          </w:tcPr>
          <w:p w:rsidR="00460E96" w:rsidRDefault="00460E96">
            <w:pPr>
              <w:pStyle w:val="ConsPlusNormal"/>
            </w:pPr>
            <w:r>
              <w:lastRenderedPageBreak/>
              <w:t xml:space="preserve">Системы газоснабжения. </w:t>
            </w:r>
            <w:r>
              <w:lastRenderedPageBreak/>
              <w:t>Магистральная трубопроводная транспортировка газа. Трубы. Соединительные детали и узлы трубопроводов. Контроль и испытания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 xml:space="preserve">ООО "Газпром </w:t>
            </w:r>
            <w:r>
              <w:lastRenderedPageBreak/>
              <w:t>ВНИИГАЗ"</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30.04.2016</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023 </w:t>
            </w:r>
            <w:r>
              <w:lastRenderedPageBreak/>
              <w:t>Нефтяная и газовая промышленность</w:t>
            </w:r>
          </w:p>
        </w:tc>
      </w:tr>
      <w:tr w:rsidR="00460E96">
        <w:tc>
          <w:tcPr>
            <w:tcW w:w="1134" w:type="dxa"/>
          </w:tcPr>
          <w:p w:rsidR="00460E96" w:rsidRDefault="00460E96">
            <w:pPr>
              <w:pStyle w:val="ConsPlusNormal"/>
            </w:pPr>
            <w:r>
              <w:lastRenderedPageBreak/>
              <w:t>1.2.023-2.049.15</w:t>
            </w:r>
          </w:p>
        </w:tc>
        <w:tc>
          <w:tcPr>
            <w:tcW w:w="2948" w:type="dxa"/>
          </w:tcPr>
          <w:p w:rsidR="00460E96" w:rsidRDefault="00460E96">
            <w:pPr>
              <w:pStyle w:val="ConsPlusNormal"/>
            </w:pPr>
            <w:r>
              <w:t>Системы газоснабжения. Магистральная трубопроводная транспортировка газа. Энергосбережение и энергоэффективность. Показатели энергетической эффективности и энергосбережения. Основные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ПАО "Газпром автоматизация"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1.2.023-2.050.15</w:t>
            </w:r>
          </w:p>
        </w:tc>
        <w:tc>
          <w:tcPr>
            <w:tcW w:w="2948" w:type="dxa"/>
          </w:tcPr>
          <w:p w:rsidR="00460E96" w:rsidRDefault="00460E96">
            <w:pPr>
              <w:pStyle w:val="ConsPlusNormal"/>
            </w:pPr>
            <w:r>
              <w:t>Системы газоснабжения. Подземное хранение газа. Основные положения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ПАО "Газпром автоматизация"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1.2.023-2.052.15</w:t>
            </w:r>
          </w:p>
        </w:tc>
        <w:tc>
          <w:tcPr>
            <w:tcW w:w="2948" w:type="dxa"/>
          </w:tcPr>
          <w:p w:rsidR="00460E96" w:rsidRDefault="00460E96">
            <w:pPr>
              <w:pStyle w:val="ConsPlusNormal"/>
            </w:pPr>
            <w:r>
              <w:t>Система газоснабжения. Добыча газа. Промысловые трубопроводы. Механическая безопасность. Основные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ПАО "Газпром автоматизация"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1.2.023-1.001.16</w:t>
            </w:r>
          </w:p>
        </w:tc>
        <w:tc>
          <w:tcPr>
            <w:tcW w:w="2948" w:type="dxa"/>
          </w:tcPr>
          <w:p w:rsidR="00460E96" w:rsidRDefault="00460E96">
            <w:pPr>
              <w:pStyle w:val="ConsPlusNormal"/>
            </w:pPr>
            <w:r>
              <w:t xml:space="preserve">Системы газораспределительные. Требования к сетям газопотребления. Часть 1. </w:t>
            </w:r>
            <w:r>
              <w:lastRenderedPageBreak/>
              <w:t>Стальные газопроводы</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"Газпром межрегионгаз"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w:t>
            </w:r>
            <w:r>
              <w:lastRenderedPageBreak/>
              <w:t>ость</w:t>
            </w:r>
          </w:p>
        </w:tc>
      </w:tr>
      <w:tr w:rsidR="00460E96">
        <w:tc>
          <w:tcPr>
            <w:tcW w:w="1134" w:type="dxa"/>
          </w:tcPr>
          <w:p w:rsidR="00460E96" w:rsidRDefault="00460E96">
            <w:pPr>
              <w:pStyle w:val="ConsPlusNormal"/>
            </w:pPr>
            <w:r>
              <w:lastRenderedPageBreak/>
              <w:t>1.2.023-1.001.17</w:t>
            </w:r>
          </w:p>
        </w:tc>
        <w:tc>
          <w:tcPr>
            <w:tcW w:w="2948" w:type="dxa"/>
          </w:tcPr>
          <w:p w:rsidR="00460E96" w:rsidRDefault="00460E96">
            <w:pPr>
              <w:pStyle w:val="ConsPlusNormal"/>
            </w:pPr>
            <w:r>
              <w:t>Нефтяная и газовая промышленность. Сооружения нефтегазопромысловые морские. Часть 6. Морские операции</w:t>
            </w:r>
          </w:p>
        </w:tc>
        <w:tc>
          <w:tcPr>
            <w:tcW w:w="2891" w:type="dxa"/>
          </w:tcPr>
          <w:p w:rsidR="00460E96" w:rsidRDefault="00460E96">
            <w:pPr>
              <w:pStyle w:val="ConsPlusNormal"/>
            </w:pPr>
            <w:r>
              <w:t>Разработка ГОСТ Р Не эквивалентен (NEQ) ISO 19901-6:2009/Cor.1:2011</w:t>
            </w:r>
          </w:p>
        </w:tc>
        <w:tc>
          <w:tcPr>
            <w:tcW w:w="1928" w:type="dxa"/>
          </w:tcPr>
          <w:p w:rsidR="00460E96" w:rsidRDefault="00460E96">
            <w:pPr>
              <w:pStyle w:val="ConsPlusNormal"/>
            </w:pPr>
            <w:r>
              <w:t>Филиал ООО "ЛУКОЙЛ-Инжиниринг" "ВолгоградНИПИморнефть" в г. Волгограде</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1.2.023-1.002.16</w:t>
            </w:r>
          </w:p>
        </w:tc>
        <w:tc>
          <w:tcPr>
            <w:tcW w:w="2948" w:type="dxa"/>
          </w:tcPr>
          <w:p w:rsidR="00460E96" w:rsidRDefault="00460E96">
            <w:pPr>
              <w:pStyle w:val="ConsPlusNormal"/>
            </w:pPr>
            <w:r>
              <w:t>Системы газораспределительные. Требования к сетям газопотребления. Часть 2. Медные газопроводы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межрегионгаз"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1.2.023-1.002.17</w:t>
            </w:r>
          </w:p>
        </w:tc>
        <w:tc>
          <w:tcPr>
            <w:tcW w:w="2948" w:type="dxa"/>
          </w:tcPr>
          <w:p w:rsidR="00460E96" w:rsidRDefault="00460E96">
            <w:pPr>
              <w:pStyle w:val="ConsPlusNormal"/>
            </w:pPr>
            <w:r>
              <w:t>Нефтяная и газовая промышленность. Сооружения нефтегазопромысловые морские. Часть 7. Системы позиционирования</w:t>
            </w:r>
          </w:p>
        </w:tc>
        <w:tc>
          <w:tcPr>
            <w:tcW w:w="2891" w:type="dxa"/>
          </w:tcPr>
          <w:p w:rsidR="00460E96" w:rsidRDefault="00460E96">
            <w:pPr>
              <w:pStyle w:val="ConsPlusNormal"/>
            </w:pPr>
            <w:r>
              <w:t>Разработка ГОСТ Р Не эквивалентен (NEQ) ISO 19901-7:2013</w:t>
            </w:r>
          </w:p>
        </w:tc>
        <w:tc>
          <w:tcPr>
            <w:tcW w:w="1928" w:type="dxa"/>
          </w:tcPr>
          <w:p w:rsidR="00460E96" w:rsidRDefault="00460E96">
            <w:pPr>
              <w:pStyle w:val="ConsPlusNormal"/>
            </w:pPr>
            <w:r>
              <w:t>Филиал ООО "ЛУКОЙЛ-Инжиниринг" "ВолгоградНИПИморнефть" в г. Волгограде</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1.2.023-1.003.16</w:t>
            </w:r>
          </w:p>
        </w:tc>
        <w:tc>
          <w:tcPr>
            <w:tcW w:w="2948" w:type="dxa"/>
          </w:tcPr>
          <w:p w:rsidR="00460E96" w:rsidRDefault="00460E96">
            <w:pPr>
              <w:pStyle w:val="ConsPlusNormal"/>
            </w:pPr>
            <w:r>
              <w:t>Системы газораспределительные. Требования к сетям газопотребления. Часть 3. Металлополимерные газопроводы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межрегионгаз"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30.04.2016</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1.2.023-1.003.17</w:t>
            </w:r>
          </w:p>
        </w:tc>
        <w:tc>
          <w:tcPr>
            <w:tcW w:w="2948" w:type="dxa"/>
          </w:tcPr>
          <w:p w:rsidR="00460E96" w:rsidRDefault="00460E96">
            <w:pPr>
              <w:pStyle w:val="ConsPlusNormal"/>
            </w:pPr>
            <w:r>
              <w:t>Нефтяная и газовая промышленность. Сооружения нефтегазопромысловые морские. Бетонные и железобетонные основания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 xml:space="preserve">Научно-исследовательский проектно-конструкторский и технологический институт бетона и </w:t>
            </w:r>
            <w:r>
              <w:lastRenderedPageBreak/>
              <w:t>железобетона им. А.А. Гвоздева</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lastRenderedPageBreak/>
              <w:t>1.2.023-1.004.16</w:t>
            </w:r>
          </w:p>
        </w:tc>
        <w:tc>
          <w:tcPr>
            <w:tcW w:w="2948" w:type="dxa"/>
          </w:tcPr>
          <w:p w:rsidR="00460E96" w:rsidRDefault="00460E96">
            <w:pPr>
              <w:pStyle w:val="ConsPlusNormal"/>
            </w:pPr>
            <w:r>
              <w:t>Системы газораспределительные. Требования к сетям газораспределения. Часть 5. Газопроводы с несущим каркасом облицованным рукавом с полимеризующимся слоем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межрегионгаз"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30.04.2016</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1.2.023-1.004.17</w:t>
            </w:r>
          </w:p>
        </w:tc>
        <w:tc>
          <w:tcPr>
            <w:tcW w:w="2948" w:type="dxa"/>
          </w:tcPr>
          <w:p w:rsidR="00460E96" w:rsidRDefault="00460E96">
            <w:pPr>
              <w:pStyle w:val="ConsPlusNormal"/>
            </w:pPr>
            <w:r>
              <w:t>Магистральный трубопроводный транспорт нефти и нефтепродуктов. Сварочное оборудование.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1.2.023-1.005.17</w:t>
            </w:r>
          </w:p>
        </w:tc>
        <w:tc>
          <w:tcPr>
            <w:tcW w:w="2948" w:type="dxa"/>
          </w:tcPr>
          <w:p w:rsidR="00460E96" w:rsidRDefault="00460E96">
            <w:pPr>
              <w:pStyle w:val="ConsPlusNormal"/>
            </w:pPr>
            <w:r>
              <w:t>Магистральный трубопроводный транспорт нефти и нефтепродуктов. Тканевые балластирующие устройства.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1.2.023-1.006.16</w:t>
            </w:r>
          </w:p>
        </w:tc>
        <w:tc>
          <w:tcPr>
            <w:tcW w:w="2948" w:type="dxa"/>
          </w:tcPr>
          <w:p w:rsidR="00460E96" w:rsidRDefault="00460E96">
            <w:pPr>
              <w:pStyle w:val="ConsPlusNormal"/>
            </w:pPr>
            <w:r>
              <w:t>Системы газораспределительные. Требования к сетям газораспределения. Часть 7. Опорные полиэтиленовые газопроводы, проложенные в существующем трубопроводе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межрегионгаз"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1.2.023-1.006.17</w:t>
            </w:r>
          </w:p>
        </w:tc>
        <w:tc>
          <w:tcPr>
            <w:tcW w:w="2948" w:type="dxa"/>
          </w:tcPr>
          <w:p w:rsidR="00460E96" w:rsidRDefault="00460E96">
            <w:pPr>
              <w:pStyle w:val="ConsPlusNormal"/>
            </w:pPr>
            <w:r>
              <w:t xml:space="preserve">Системы газораспределительные. </w:t>
            </w:r>
            <w:r>
              <w:lastRenderedPageBreak/>
              <w:t>Сети газораспределения природного газа. Общие требования к эксплуатации. Эксплуатационная документация</w:t>
            </w:r>
          </w:p>
        </w:tc>
        <w:tc>
          <w:tcPr>
            <w:tcW w:w="2891" w:type="dxa"/>
          </w:tcPr>
          <w:p w:rsidR="00460E96" w:rsidRDefault="00460E96">
            <w:pPr>
              <w:pStyle w:val="ConsPlusNormal"/>
            </w:pPr>
            <w:r>
              <w:lastRenderedPageBreak/>
              <w:t xml:space="preserve">Изменение </w:t>
            </w:r>
            <w:hyperlink r:id="rId127" w:history="1">
              <w:r>
                <w:rPr>
                  <w:color w:val="0000FF"/>
                </w:rPr>
                <w:t>ГОСТ Р 54983-2012</w:t>
              </w:r>
            </w:hyperlink>
            <w:r>
              <w:t xml:space="preserve"> Системы </w:t>
            </w:r>
            <w:r>
              <w:lastRenderedPageBreak/>
              <w:t>газораспределительные. Сети газораспределения природного газа. Общие требования к эксплуатации. Эксплуатационная документация</w:t>
            </w:r>
          </w:p>
        </w:tc>
        <w:tc>
          <w:tcPr>
            <w:tcW w:w="1928" w:type="dxa"/>
          </w:tcPr>
          <w:p w:rsidR="00460E96" w:rsidRDefault="00460E96">
            <w:pPr>
              <w:pStyle w:val="ConsPlusNormal"/>
            </w:pPr>
            <w:r>
              <w:lastRenderedPageBreak/>
              <w:t>АО "Гипрониигаз"</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28.02.2017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023 Нефтяная и </w:t>
            </w:r>
            <w:r>
              <w:lastRenderedPageBreak/>
              <w:t>газовая промышленность</w:t>
            </w:r>
          </w:p>
        </w:tc>
      </w:tr>
      <w:tr w:rsidR="00460E96">
        <w:tc>
          <w:tcPr>
            <w:tcW w:w="1134" w:type="dxa"/>
          </w:tcPr>
          <w:p w:rsidR="00460E96" w:rsidRDefault="00460E96">
            <w:pPr>
              <w:pStyle w:val="ConsPlusNormal"/>
            </w:pPr>
            <w:r>
              <w:lastRenderedPageBreak/>
              <w:t>1.2.023-1.007.17</w:t>
            </w:r>
          </w:p>
        </w:tc>
        <w:tc>
          <w:tcPr>
            <w:tcW w:w="2948" w:type="dxa"/>
          </w:tcPr>
          <w:p w:rsidR="00460E96" w:rsidRDefault="00460E96">
            <w:pPr>
              <w:pStyle w:val="ConsPlusNormal"/>
            </w:pPr>
            <w:r>
              <w:t>Системы газораспределительные. Термины и определения</w:t>
            </w:r>
          </w:p>
        </w:tc>
        <w:tc>
          <w:tcPr>
            <w:tcW w:w="2891" w:type="dxa"/>
          </w:tcPr>
          <w:p w:rsidR="00460E96" w:rsidRDefault="00460E96">
            <w:pPr>
              <w:pStyle w:val="ConsPlusNormal"/>
            </w:pPr>
            <w:r>
              <w:t xml:space="preserve">Изменение </w:t>
            </w:r>
            <w:hyperlink r:id="rId128" w:history="1">
              <w:r>
                <w:rPr>
                  <w:color w:val="0000FF"/>
                </w:rPr>
                <w:t>ГОСТ Р 53865-2010</w:t>
              </w:r>
            </w:hyperlink>
            <w:r>
              <w:t xml:space="preserve"> Системы газораспределительные. Термины и определения</w:t>
            </w:r>
          </w:p>
        </w:tc>
        <w:tc>
          <w:tcPr>
            <w:tcW w:w="1928" w:type="dxa"/>
          </w:tcPr>
          <w:p w:rsidR="00460E96" w:rsidRDefault="00460E96">
            <w:pPr>
              <w:pStyle w:val="ConsPlusNormal"/>
            </w:pPr>
            <w:r>
              <w:t>АО "Гипрониигаз"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1.2.023-1.008.17</w:t>
            </w:r>
          </w:p>
        </w:tc>
        <w:tc>
          <w:tcPr>
            <w:tcW w:w="2948" w:type="dxa"/>
          </w:tcPr>
          <w:p w:rsidR="00460E96" w:rsidRDefault="00460E96">
            <w:pPr>
              <w:pStyle w:val="ConsPlusNormal"/>
            </w:pPr>
            <w:r>
              <w:t>Системы газораспределительные. Требования к сетям газораспределения. Часть 0. Общие положения</w:t>
            </w:r>
          </w:p>
        </w:tc>
        <w:tc>
          <w:tcPr>
            <w:tcW w:w="2891" w:type="dxa"/>
          </w:tcPr>
          <w:p w:rsidR="00460E96" w:rsidRDefault="00460E96">
            <w:pPr>
              <w:pStyle w:val="ConsPlusNormal"/>
            </w:pPr>
            <w:r>
              <w:t xml:space="preserve">Изменение </w:t>
            </w:r>
            <w:hyperlink r:id="rId129" w:history="1">
              <w:r>
                <w:rPr>
                  <w:color w:val="0000FF"/>
                </w:rPr>
                <w:t>ГОСТ Р 55472-2013</w:t>
              </w:r>
            </w:hyperlink>
            <w:r>
              <w:t xml:space="preserve"> Системы газораспределительные. Требования к сетям газораспределения. Часть 0. Общие положения</w:t>
            </w:r>
          </w:p>
        </w:tc>
        <w:tc>
          <w:tcPr>
            <w:tcW w:w="1928" w:type="dxa"/>
          </w:tcPr>
          <w:p w:rsidR="00460E96" w:rsidRDefault="00460E96">
            <w:pPr>
              <w:pStyle w:val="ConsPlusNormal"/>
            </w:pPr>
            <w:r>
              <w:t>АО "Гипрониигаз"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1.2.023-1.009.17</w:t>
            </w:r>
          </w:p>
        </w:tc>
        <w:tc>
          <w:tcPr>
            <w:tcW w:w="2948" w:type="dxa"/>
          </w:tcPr>
          <w:p w:rsidR="00460E96" w:rsidRDefault="00460E96">
            <w:pPr>
              <w:pStyle w:val="ConsPlusNormal"/>
            </w:pPr>
            <w:r>
              <w:t>Системы газораспределительные. Требования к сетям газораспределения. Часть 1. Полиэтиленовые газопроводы</w:t>
            </w:r>
          </w:p>
        </w:tc>
        <w:tc>
          <w:tcPr>
            <w:tcW w:w="2891" w:type="dxa"/>
          </w:tcPr>
          <w:p w:rsidR="00460E96" w:rsidRDefault="00460E96">
            <w:pPr>
              <w:pStyle w:val="ConsPlusNormal"/>
            </w:pPr>
            <w:r>
              <w:t xml:space="preserve">Изменение </w:t>
            </w:r>
            <w:hyperlink r:id="rId130" w:history="1">
              <w:r>
                <w:rPr>
                  <w:color w:val="0000FF"/>
                </w:rPr>
                <w:t>ГОСТ Р 55473-2013</w:t>
              </w:r>
            </w:hyperlink>
            <w:r>
              <w:t xml:space="preserve"> Системы газораспределительные. Требования к сетям газораспределения. Часть 1. Полиэтиленовые газопроводы</w:t>
            </w:r>
          </w:p>
        </w:tc>
        <w:tc>
          <w:tcPr>
            <w:tcW w:w="1928" w:type="dxa"/>
          </w:tcPr>
          <w:p w:rsidR="00460E96" w:rsidRDefault="00460E96">
            <w:pPr>
              <w:pStyle w:val="ConsPlusNormal"/>
            </w:pPr>
            <w:r>
              <w:t>АО "Гипрониигаз"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1.2.023-1.010.17</w:t>
            </w:r>
          </w:p>
        </w:tc>
        <w:tc>
          <w:tcPr>
            <w:tcW w:w="2948" w:type="dxa"/>
          </w:tcPr>
          <w:p w:rsidR="00460E96" w:rsidRDefault="00460E96">
            <w:pPr>
              <w:pStyle w:val="ConsPlusNormal"/>
            </w:pPr>
            <w:r>
              <w:t>Системы газораспределительные. Требования к сетям газораспределения. Часть 2. Стальные газопроводы</w:t>
            </w:r>
          </w:p>
        </w:tc>
        <w:tc>
          <w:tcPr>
            <w:tcW w:w="2891" w:type="dxa"/>
          </w:tcPr>
          <w:p w:rsidR="00460E96" w:rsidRDefault="00460E96">
            <w:pPr>
              <w:pStyle w:val="ConsPlusNormal"/>
            </w:pPr>
            <w:r>
              <w:t xml:space="preserve">Изменение </w:t>
            </w:r>
            <w:hyperlink r:id="rId131" w:history="1">
              <w:r>
                <w:rPr>
                  <w:color w:val="0000FF"/>
                </w:rPr>
                <w:t>ГОСТ Р 55474-2013</w:t>
              </w:r>
            </w:hyperlink>
            <w:r>
              <w:t xml:space="preserve"> Системы газораспределительные. Требования к сетям газораспределения. Часть 2. Стальные газопроводы</w:t>
            </w:r>
          </w:p>
        </w:tc>
        <w:tc>
          <w:tcPr>
            <w:tcW w:w="1928" w:type="dxa"/>
          </w:tcPr>
          <w:p w:rsidR="00460E96" w:rsidRDefault="00460E96">
            <w:pPr>
              <w:pStyle w:val="ConsPlusNormal"/>
            </w:pPr>
            <w:r>
              <w:t>АО "Гипрониигаз"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lastRenderedPageBreak/>
              <w:t>1.2.023-1.012.15</w:t>
            </w:r>
          </w:p>
        </w:tc>
        <w:tc>
          <w:tcPr>
            <w:tcW w:w="2948" w:type="dxa"/>
          </w:tcPr>
          <w:p w:rsidR="00460E96" w:rsidRDefault="00460E96">
            <w:pPr>
              <w:pStyle w:val="ConsPlusNormal"/>
            </w:pPr>
            <w:r>
              <w:t>Нефтяная и газовая промышленность. Морские промысловые сооружения. Отопление, вентиляция и кондиционирование воздуха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31.12.2015</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1.2.023-1.013.16</w:t>
            </w:r>
          </w:p>
        </w:tc>
        <w:tc>
          <w:tcPr>
            <w:tcW w:w="2948" w:type="dxa"/>
          </w:tcPr>
          <w:p w:rsidR="00460E96" w:rsidRDefault="00460E96">
            <w:pPr>
              <w:pStyle w:val="ConsPlusNormal"/>
            </w:pPr>
            <w:r>
              <w:t>Системы газораспределительные. Транспортабельное газоиспользующее оборудование, работающее от баллонов СУГ.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1.2.023-1.015.15</w:t>
            </w:r>
          </w:p>
        </w:tc>
        <w:tc>
          <w:tcPr>
            <w:tcW w:w="2948" w:type="dxa"/>
          </w:tcPr>
          <w:p w:rsidR="00460E96" w:rsidRDefault="00460E96">
            <w:pPr>
              <w:pStyle w:val="ConsPlusNormal"/>
            </w:pPr>
            <w:r>
              <w:t>Нефтяная и газовая промышленность. Специальные требования к морским сооружениям. Часть 4. Геотехнический анализ и проектирование оснований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 ТК 23</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31.12.2015</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1.2.023-1.015.17</w:t>
            </w:r>
          </w:p>
        </w:tc>
        <w:tc>
          <w:tcPr>
            <w:tcW w:w="2948" w:type="dxa"/>
          </w:tcPr>
          <w:p w:rsidR="00460E96" w:rsidRDefault="00460E96">
            <w:pPr>
              <w:pStyle w:val="ConsPlusNormal"/>
            </w:pPr>
            <w:r>
              <w:t>Государственная система обеспечения единства измерений. Метрологическое обеспечение внутритрубной диагностики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1.2.023-1.028.17</w:t>
            </w:r>
          </w:p>
        </w:tc>
        <w:tc>
          <w:tcPr>
            <w:tcW w:w="2948" w:type="dxa"/>
          </w:tcPr>
          <w:p w:rsidR="00460E96" w:rsidRDefault="00460E96">
            <w:pPr>
              <w:pStyle w:val="ConsPlusNormal"/>
            </w:pPr>
            <w:r>
              <w:t>Обустройство месторождений нефти на суше. Технологическое проектирование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"Гипровостокнефть"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w:t>
            </w:r>
            <w:r>
              <w:lastRenderedPageBreak/>
              <w:t>1.010.14</w:t>
            </w:r>
          </w:p>
        </w:tc>
        <w:tc>
          <w:tcPr>
            <w:tcW w:w="2948" w:type="dxa"/>
          </w:tcPr>
          <w:p w:rsidR="00460E96" w:rsidRDefault="00460E96">
            <w:pPr>
              <w:pStyle w:val="ConsPlusNormal"/>
            </w:pPr>
            <w:r>
              <w:lastRenderedPageBreak/>
              <w:t xml:space="preserve">Нефтяная и газовая </w:t>
            </w:r>
            <w:r>
              <w:lastRenderedPageBreak/>
              <w:t>промышленность. Арктические операции. Управление ледовой обстановкой. Обеспечение метеорологической и гидрологической информацией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ООО Газпром </w:t>
            </w:r>
            <w:r>
              <w:lastRenderedPageBreak/>
              <w:t>ВНИИГАЗ</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30.09.2014</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023 </w:t>
            </w:r>
            <w:r>
              <w:lastRenderedPageBreak/>
              <w:t>Нефтяная и газовая промышленность</w:t>
            </w:r>
          </w:p>
        </w:tc>
      </w:tr>
      <w:tr w:rsidR="00460E96">
        <w:tc>
          <w:tcPr>
            <w:tcW w:w="1134" w:type="dxa"/>
          </w:tcPr>
          <w:p w:rsidR="00460E96" w:rsidRDefault="00460E96">
            <w:pPr>
              <w:pStyle w:val="ConsPlusNormal"/>
            </w:pPr>
            <w:r>
              <w:lastRenderedPageBreak/>
              <w:t>1.2.023-2.027.16</w:t>
            </w:r>
          </w:p>
        </w:tc>
        <w:tc>
          <w:tcPr>
            <w:tcW w:w="2948" w:type="dxa"/>
          </w:tcPr>
          <w:p w:rsidR="00460E96" w:rsidRDefault="00460E96">
            <w:pPr>
              <w:pStyle w:val="ConsPlusNormal"/>
            </w:pPr>
            <w:r>
              <w:t>Система стандартов безопасности труда. Оборудование наземное для освоения и ремонта скважин. Общие требования безопасности. Методы контроля требований безопасности</w:t>
            </w:r>
          </w:p>
        </w:tc>
        <w:tc>
          <w:tcPr>
            <w:tcW w:w="2891" w:type="dxa"/>
          </w:tcPr>
          <w:p w:rsidR="00460E96" w:rsidRDefault="00460E96">
            <w:pPr>
              <w:pStyle w:val="ConsPlusNormal"/>
            </w:pPr>
            <w:r>
              <w:t>Пересмотр ГОСТ 12.2.088-83 Система стандартов безопасности труда. Оборудование наземное для освоения и ремонта скважин. Общие требования безопасности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1.2.023-1.009.15</w:t>
            </w:r>
          </w:p>
        </w:tc>
        <w:tc>
          <w:tcPr>
            <w:tcW w:w="2948" w:type="dxa"/>
          </w:tcPr>
          <w:p w:rsidR="00460E96" w:rsidRDefault="00460E96">
            <w:pPr>
              <w:pStyle w:val="ConsPlusNormal"/>
            </w:pPr>
            <w:r>
              <w:t>Нефтяная и газовая промышленность. Сооружения и оборудование для сжиженного природного газа. Порядок взаимодействия судно-берег и портовые операции</w:t>
            </w:r>
          </w:p>
        </w:tc>
        <w:tc>
          <w:tcPr>
            <w:tcW w:w="2891" w:type="dxa"/>
          </w:tcPr>
          <w:p w:rsidR="00460E96" w:rsidRDefault="00460E96">
            <w:pPr>
              <w:pStyle w:val="ConsPlusNormal"/>
            </w:pPr>
            <w:r>
              <w:t>Разработка ГОСТ Р Идентичен (IDT) ISO 28460:2010</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30.04.2015</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1.2.023-1.009.14</w:t>
            </w:r>
          </w:p>
        </w:tc>
        <w:tc>
          <w:tcPr>
            <w:tcW w:w="2948" w:type="dxa"/>
          </w:tcPr>
          <w:p w:rsidR="00460E96" w:rsidRDefault="00460E96">
            <w:pPr>
              <w:pStyle w:val="ConsPlusNormal"/>
            </w:pPr>
            <w:r>
              <w:t>Нефтяная и газовая промышленность. Арктические операции. Производственная среда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28.02.2015</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1.2.023-1.050.13</w:t>
            </w:r>
          </w:p>
        </w:tc>
        <w:tc>
          <w:tcPr>
            <w:tcW w:w="2948" w:type="dxa"/>
          </w:tcPr>
          <w:p w:rsidR="00460E96" w:rsidRDefault="00460E96">
            <w:pPr>
              <w:pStyle w:val="ConsPlusNormal"/>
            </w:pPr>
            <w:r>
              <w:t xml:space="preserve">Нефтяная и газовая промышленность. Арктические операции. Учет </w:t>
            </w:r>
            <w:r>
              <w:lastRenderedPageBreak/>
              <w:t>ледовых нагрузок при проектировании морских платформ</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023 Нефтяная и газовая </w:t>
            </w:r>
            <w:r>
              <w:lastRenderedPageBreak/>
              <w:t>промышленность</w:t>
            </w:r>
          </w:p>
        </w:tc>
      </w:tr>
      <w:tr w:rsidR="00460E96">
        <w:tc>
          <w:tcPr>
            <w:tcW w:w="1134" w:type="dxa"/>
          </w:tcPr>
          <w:p w:rsidR="00460E96" w:rsidRDefault="00460E96">
            <w:pPr>
              <w:pStyle w:val="ConsPlusNormal"/>
            </w:pPr>
            <w:r>
              <w:lastRenderedPageBreak/>
              <w:t>1.2.023-1.008.14</w:t>
            </w:r>
          </w:p>
        </w:tc>
        <w:tc>
          <w:tcPr>
            <w:tcW w:w="2948" w:type="dxa"/>
          </w:tcPr>
          <w:p w:rsidR="00460E96" w:rsidRDefault="00460E96">
            <w:pPr>
              <w:pStyle w:val="ConsPlusNormal"/>
            </w:pPr>
            <w:r>
              <w:t>Нефтяная и газовая промышленность. Арктические операции. Производственно-технологическая зона верхнего строения морской платформы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31.08.2014</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1.2.023-1.002.15</w:t>
            </w:r>
          </w:p>
        </w:tc>
        <w:tc>
          <w:tcPr>
            <w:tcW w:w="2948" w:type="dxa"/>
          </w:tcPr>
          <w:p w:rsidR="00460E96" w:rsidRDefault="00460E96">
            <w:pPr>
              <w:pStyle w:val="ConsPlusNormal"/>
            </w:pPr>
            <w:r>
              <w:t>Нефтяная и газовая промышленность. Арктические операции. Береговые логистические операции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31.07.2015</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1.2.023-1.003.15</w:t>
            </w:r>
          </w:p>
        </w:tc>
        <w:tc>
          <w:tcPr>
            <w:tcW w:w="2948" w:type="dxa"/>
          </w:tcPr>
          <w:p w:rsidR="00460E96" w:rsidRDefault="00460E96">
            <w:pPr>
              <w:pStyle w:val="ConsPlusNormal"/>
            </w:pPr>
            <w:r>
              <w:t>Нефтяная и газовая промышленность. Арктические операции. Морские логистические операции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30.11.2015</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1.2.023-1.049.13</w:t>
            </w:r>
          </w:p>
        </w:tc>
        <w:tc>
          <w:tcPr>
            <w:tcW w:w="2948" w:type="dxa"/>
          </w:tcPr>
          <w:p w:rsidR="00460E96" w:rsidRDefault="00460E96">
            <w:pPr>
              <w:pStyle w:val="ConsPlusNormal"/>
            </w:pPr>
            <w:r>
              <w:t>Нефтяная и газовая промышленность. Арктические операции. Управление ледовой обстановкой. Сбор гидрометеорологических данных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31.05.2014</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1.2.023-1.001.15</w:t>
            </w:r>
          </w:p>
        </w:tc>
        <w:tc>
          <w:tcPr>
            <w:tcW w:w="2948" w:type="dxa"/>
          </w:tcPr>
          <w:p w:rsidR="00460E96" w:rsidRDefault="00460E96">
            <w:pPr>
              <w:pStyle w:val="ConsPlusNormal"/>
            </w:pPr>
            <w:r>
              <w:t xml:space="preserve">Нефтяная и газовая промышленность. Арктические операции. </w:t>
            </w:r>
            <w:r>
              <w:lastRenderedPageBreak/>
              <w:t>Технические средства противопожарной защиты верхних строений морских платформ.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30.06.2015</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023 Нефтяная и газовая </w:t>
            </w:r>
            <w:r>
              <w:lastRenderedPageBreak/>
              <w:t>промышленность</w:t>
            </w:r>
          </w:p>
        </w:tc>
      </w:tr>
      <w:tr w:rsidR="00460E96">
        <w:tc>
          <w:tcPr>
            <w:tcW w:w="1134" w:type="dxa"/>
          </w:tcPr>
          <w:p w:rsidR="00460E96" w:rsidRDefault="00460E96">
            <w:pPr>
              <w:pStyle w:val="ConsPlusNormal"/>
            </w:pPr>
            <w:r>
              <w:lastRenderedPageBreak/>
              <w:t>1.2.023-1.036.13</w:t>
            </w:r>
          </w:p>
        </w:tc>
        <w:tc>
          <w:tcPr>
            <w:tcW w:w="2948" w:type="dxa"/>
          </w:tcPr>
          <w:p w:rsidR="00460E96" w:rsidRDefault="00460E96">
            <w:pPr>
              <w:pStyle w:val="ConsPlusNormal"/>
            </w:pPr>
            <w:r>
              <w:t>Нефтяная и газовая промышленность. Проектирование и монтаж трубопроводных систем на морских добывающих платформах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31.08.2012</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1.2.023-1.011.14</w:t>
            </w:r>
          </w:p>
        </w:tc>
        <w:tc>
          <w:tcPr>
            <w:tcW w:w="2948" w:type="dxa"/>
          </w:tcPr>
          <w:p w:rsidR="00460E96" w:rsidRDefault="00460E96">
            <w:pPr>
              <w:pStyle w:val="ConsPlusNormal"/>
            </w:pPr>
            <w:r>
              <w:t>Нефтяная и газовая промышленность. Арктические операции. Обслуживание объектов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30.06.2014</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1.2.023-1.048.13</w:t>
            </w:r>
          </w:p>
        </w:tc>
        <w:tc>
          <w:tcPr>
            <w:tcW w:w="2948" w:type="dxa"/>
          </w:tcPr>
          <w:p w:rsidR="00460E96" w:rsidRDefault="00460E96">
            <w:pPr>
              <w:pStyle w:val="ConsPlusNormal"/>
            </w:pPr>
            <w:r>
              <w:t>Нефтяная и газовая промышленность. Арктические операции. Защита от коррозии морских сооружений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30.06.2014</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1.2.023-1.013.14</w:t>
            </w:r>
          </w:p>
        </w:tc>
        <w:tc>
          <w:tcPr>
            <w:tcW w:w="2948" w:type="dxa"/>
          </w:tcPr>
          <w:p w:rsidR="00460E96" w:rsidRDefault="00460E96">
            <w:pPr>
              <w:pStyle w:val="ConsPlusNormal"/>
            </w:pPr>
            <w:r>
              <w:t>Нефтяная и газовая промышленность. Арктические операции. Эвакуация и спасание персонала морских платформ.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31.03.2015</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1.2.023-1.012.14</w:t>
            </w:r>
          </w:p>
        </w:tc>
        <w:tc>
          <w:tcPr>
            <w:tcW w:w="2948" w:type="dxa"/>
          </w:tcPr>
          <w:p w:rsidR="00460E96" w:rsidRDefault="00460E96">
            <w:pPr>
              <w:pStyle w:val="ConsPlusNormal"/>
            </w:pPr>
            <w:r>
              <w:t xml:space="preserve">Нефтяная и газовая промышленность. Арктические операции. </w:t>
            </w:r>
            <w:r>
              <w:lastRenderedPageBreak/>
              <w:t>Управление ледовой обстановкой. Мониторинг ледовой обстановки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31.12.2014</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023 Нефтяная и газовая </w:t>
            </w:r>
            <w:r>
              <w:lastRenderedPageBreak/>
              <w:t>промышленность</w:t>
            </w:r>
          </w:p>
        </w:tc>
      </w:tr>
      <w:tr w:rsidR="00460E96">
        <w:tc>
          <w:tcPr>
            <w:tcW w:w="1134" w:type="dxa"/>
          </w:tcPr>
          <w:p w:rsidR="00460E96" w:rsidRDefault="00460E96">
            <w:pPr>
              <w:pStyle w:val="ConsPlusNormal"/>
            </w:pPr>
            <w:r>
              <w:lastRenderedPageBreak/>
              <w:t>1.2.023-1.007.14</w:t>
            </w:r>
          </w:p>
        </w:tc>
        <w:tc>
          <w:tcPr>
            <w:tcW w:w="2948" w:type="dxa"/>
          </w:tcPr>
          <w:p w:rsidR="00460E96" w:rsidRDefault="00460E96">
            <w:pPr>
              <w:pStyle w:val="ConsPlusNormal"/>
            </w:pPr>
            <w:r>
              <w:t>Системы газораспределительные. Требования к сетям газораспределения. Часть 6. Газопроводы, санированные гибким рукавом.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Гипрониигаз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01.04.2014</w:t>
            </w:r>
          </w:p>
        </w:tc>
        <w:tc>
          <w:tcPr>
            <w:tcW w:w="1247" w:type="dxa"/>
          </w:tcPr>
          <w:p w:rsidR="00460E96" w:rsidRDefault="00460E96">
            <w:pPr>
              <w:pStyle w:val="ConsPlusNormal"/>
            </w:pPr>
            <w:r>
              <w:t>22.07.2018</w:t>
            </w:r>
          </w:p>
        </w:tc>
        <w:tc>
          <w:tcPr>
            <w:tcW w:w="1247" w:type="dxa"/>
          </w:tcPr>
          <w:p w:rsidR="00460E96" w:rsidRDefault="00460E96">
            <w:pPr>
              <w:pStyle w:val="ConsPlusNormal"/>
            </w:pPr>
            <w:r>
              <w:t>22.07.2018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1.2.023-1.046.13</w:t>
            </w:r>
          </w:p>
        </w:tc>
        <w:tc>
          <w:tcPr>
            <w:tcW w:w="2948" w:type="dxa"/>
          </w:tcPr>
          <w:p w:rsidR="00460E96" w:rsidRDefault="00460E96">
            <w:pPr>
              <w:pStyle w:val="ConsPlusNormal"/>
            </w:pPr>
            <w:r>
              <w:t>Системы газораспределительные. Сети газораспределения. Определение продолжительности эксплуатации стальных наружных газопроводов при проектировании.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Гипрониигаз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01.07.2013</w:t>
            </w:r>
          </w:p>
        </w:tc>
        <w:tc>
          <w:tcPr>
            <w:tcW w:w="1247" w:type="dxa"/>
          </w:tcPr>
          <w:p w:rsidR="00460E96" w:rsidRDefault="00460E96">
            <w:pPr>
              <w:pStyle w:val="ConsPlusNormal"/>
            </w:pPr>
            <w:r>
              <w:t>22.07.2018</w:t>
            </w:r>
          </w:p>
        </w:tc>
        <w:tc>
          <w:tcPr>
            <w:tcW w:w="1247" w:type="dxa"/>
          </w:tcPr>
          <w:p w:rsidR="00460E96" w:rsidRDefault="00460E96">
            <w:pPr>
              <w:pStyle w:val="ConsPlusNormal"/>
            </w:pPr>
            <w:r>
              <w:t>22.07.2018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1.2.023-1.004.14</w:t>
            </w:r>
          </w:p>
        </w:tc>
        <w:tc>
          <w:tcPr>
            <w:tcW w:w="2948" w:type="dxa"/>
          </w:tcPr>
          <w:p w:rsidR="00460E96" w:rsidRDefault="00460E96">
            <w:pPr>
              <w:pStyle w:val="ConsPlusNormal"/>
            </w:pPr>
            <w:r>
              <w:t>Системы газораспределительные. Требования к сетям газопотребления. Часть 0.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Гипрониигаз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01.02.2014</w:t>
            </w:r>
          </w:p>
        </w:tc>
        <w:tc>
          <w:tcPr>
            <w:tcW w:w="1247" w:type="dxa"/>
          </w:tcPr>
          <w:p w:rsidR="00460E96" w:rsidRDefault="00460E96">
            <w:pPr>
              <w:pStyle w:val="ConsPlusNormal"/>
            </w:pPr>
            <w:r>
              <w:t>22.07.2018</w:t>
            </w:r>
          </w:p>
        </w:tc>
        <w:tc>
          <w:tcPr>
            <w:tcW w:w="1247" w:type="dxa"/>
          </w:tcPr>
          <w:p w:rsidR="00460E96" w:rsidRDefault="00460E96">
            <w:pPr>
              <w:pStyle w:val="ConsPlusNormal"/>
            </w:pPr>
            <w:r>
              <w:t>22.07.2018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1.2.023-1.016.17</w:t>
            </w:r>
          </w:p>
        </w:tc>
        <w:tc>
          <w:tcPr>
            <w:tcW w:w="2948" w:type="dxa"/>
          </w:tcPr>
          <w:p w:rsidR="00460E96" w:rsidRDefault="00460E96">
            <w:pPr>
              <w:pStyle w:val="ConsPlusNormal"/>
            </w:pPr>
            <w:r>
              <w:t>Магистральный трубопроводный транспорт нефти и нефтепродуктов. Тяжелые морские боны для локализации разлива нефти и нефтепродуктов на морских акваториях.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28.09.2018</w:t>
            </w:r>
          </w:p>
        </w:tc>
        <w:tc>
          <w:tcPr>
            <w:tcW w:w="1247" w:type="dxa"/>
          </w:tcPr>
          <w:p w:rsidR="00460E96" w:rsidRDefault="00460E96">
            <w:pPr>
              <w:pStyle w:val="ConsPlusNormal"/>
            </w:pPr>
            <w:r>
              <w:t>28.09.2018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lastRenderedPageBreak/>
              <w:t>1.2.023-1.007.16</w:t>
            </w:r>
          </w:p>
        </w:tc>
        <w:tc>
          <w:tcPr>
            <w:tcW w:w="2948" w:type="dxa"/>
          </w:tcPr>
          <w:p w:rsidR="00460E96" w:rsidRDefault="00460E96">
            <w:pPr>
              <w:pStyle w:val="ConsPlusNormal"/>
            </w:pPr>
            <w:r>
              <w:t>Системы газораспределительные. Сети газораспределения и газопотребления. Газопроводы высокого давления категории 1а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"Гипрониигаз"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29.02.2016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1.2.023-1.029.17</w:t>
            </w:r>
          </w:p>
        </w:tc>
        <w:tc>
          <w:tcPr>
            <w:tcW w:w="2948" w:type="dxa"/>
          </w:tcPr>
          <w:p w:rsidR="00460E96" w:rsidRDefault="00460E96">
            <w:pPr>
              <w:pStyle w:val="ConsPlusNormal"/>
            </w:pPr>
            <w:r>
              <w:t>Нефтяная и газовая промышленность. Установки скважинных электроприводных лопастных насосов. Общие технические требования</w:t>
            </w:r>
          </w:p>
        </w:tc>
        <w:tc>
          <w:tcPr>
            <w:tcW w:w="2891" w:type="dxa"/>
          </w:tcPr>
          <w:p w:rsidR="00460E96" w:rsidRDefault="00460E96">
            <w:pPr>
              <w:pStyle w:val="ConsPlusNormal"/>
            </w:pPr>
            <w:r>
              <w:t>Изменение ГОСТ Р 56830-2015 Нефтяная и газовая промышленность. Установки скважинных электроприводных лопастных насосов. Общие технические требования</w:t>
            </w:r>
          </w:p>
        </w:tc>
        <w:tc>
          <w:tcPr>
            <w:tcW w:w="1928" w:type="dxa"/>
          </w:tcPr>
          <w:p w:rsidR="00460E96" w:rsidRDefault="00460E96">
            <w:pPr>
              <w:pStyle w:val="ConsPlusNormal"/>
            </w:pPr>
            <w:r>
              <w:t>Экспертный совет по механизированной добыче нефти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1.2.023-1.023.17</w:t>
            </w:r>
          </w:p>
        </w:tc>
        <w:tc>
          <w:tcPr>
            <w:tcW w:w="2948" w:type="dxa"/>
          </w:tcPr>
          <w:p w:rsidR="00460E96" w:rsidRDefault="00460E96">
            <w:pPr>
              <w:pStyle w:val="ConsPlusNormal"/>
            </w:pPr>
            <w:r>
              <w:t>Станции (комплексы) автозаправочные. Правила технической эксплуатации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"НК "Роснефть"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1.2.023-1.015.14</w:t>
            </w:r>
          </w:p>
        </w:tc>
        <w:tc>
          <w:tcPr>
            <w:tcW w:w="2948" w:type="dxa"/>
          </w:tcPr>
          <w:p w:rsidR="00460E96" w:rsidRDefault="00460E96">
            <w:pPr>
              <w:pStyle w:val="ConsPlusNormal"/>
            </w:pPr>
            <w:r>
              <w:t>Правила эксплуатации магистральных трубопроводов газового конденсата и широкой фракции легких углеводородов</w:t>
            </w:r>
          </w:p>
        </w:tc>
        <w:tc>
          <w:tcPr>
            <w:tcW w:w="2891" w:type="dxa"/>
          </w:tcPr>
          <w:p w:rsidR="00460E96" w:rsidRDefault="00460E96">
            <w:pPr>
              <w:pStyle w:val="ConsPlusNormal"/>
            </w:pPr>
            <w:r>
              <w:t>Разработка ГОСТ Р на базе ГОСТ Р ВРД 39-1.10-049-2001 Правила технической и безопасной эксплуатации конденсатопродуктопроводов</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31.12.2014</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1.2.023-2.051.15</w:t>
            </w:r>
          </w:p>
        </w:tc>
        <w:tc>
          <w:tcPr>
            <w:tcW w:w="2948" w:type="dxa"/>
          </w:tcPr>
          <w:p w:rsidR="00460E96" w:rsidRDefault="00460E96">
            <w:pPr>
              <w:pStyle w:val="ConsPlusNormal"/>
            </w:pPr>
            <w:r>
              <w:t xml:space="preserve">Система газоснабжения. Подземное хранение газа. Подземные хранилища газа в пластах-коллекторах. Скважины. Механическая безопасность. Основные </w:t>
            </w:r>
            <w:r>
              <w:lastRenderedPageBreak/>
              <w:t>требования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ПАО Газпром автоматизация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31.10.2015</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lastRenderedPageBreak/>
              <w:t>1.2.023-1.039.13</w:t>
            </w:r>
          </w:p>
        </w:tc>
        <w:tc>
          <w:tcPr>
            <w:tcW w:w="2948" w:type="dxa"/>
          </w:tcPr>
          <w:p w:rsidR="00460E96" w:rsidRDefault="00460E96">
            <w:pPr>
              <w:pStyle w:val="ConsPlusNormal"/>
            </w:pPr>
            <w:r>
              <w:t>Проектирование и освоение газовых, газоконденсатных, нефтегазовых и нефтегазоконденсатных месторождений. Движение геолого-технологической информации в процессе строительства скважин.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проектирование"</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14.02.2013</w:t>
            </w:r>
          </w:p>
        </w:tc>
        <w:tc>
          <w:tcPr>
            <w:tcW w:w="1247" w:type="dxa"/>
          </w:tcPr>
          <w:p w:rsidR="00460E96" w:rsidRDefault="00460E96">
            <w:pPr>
              <w:pStyle w:val="ConsPlusNormal"/>
            </w:pPr>
            <w:r>
              <w:t>11.05.2018</w:t>
            </w:r>
          </w:p>
        </w:tc>
        <w:tc>
          <w:tcPr>
            <w:tcW w:w="1247" w:type="dxa"/>
          </w:tcPr>
          <w:p w:rsidR="00460E96" w:rsidRDefault="00460E96">
            <w:pPr>
              <w:pStyle w:val="ConsPlusNormal"/>
            </w:pPr>
            <w:r>
              <w:t>11.05.2018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1.2.023-2.050.12</w:t>
            </w:r>
          </w:p>
        </w:tc>
        <w:tc>
          <w:tcPr>
            <w:tcW w:w="2948" w:type="dxa"/>
          </w:tcPr>
          <w:p w:rsidR="00460E96" w:rsidRDefault="00460E96">
            <w:pPr>
              <w:pStyle w:val="ConsPlusNormal"/>
            </w:pPr>
            <w:r>
              <w:t>Системы измерений количества и показателей качества нефти и нефтепродуктов.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"НИИ Транснефть"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30.11.2012</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31.12.2017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134" w:type="dxa"/>
          </w:tcPr>
          <w:p w:rsidR="00460E96" w:rsidRDefault="00460E96">
            <w:pPr>
              <w:pStyle w:val="ConsPlusNormal"/>
            </w:pPr>
            <w:r>
              <w:t>1.2.023-2.052.12</w:t>
            </w:r>
          </w:p>
        </w:tc>
        <w:tc>
          <w:tcPr>
            <w:tcW w:w="2948" w:type="dxa"/>
          </w:tcPr>
          <w:p w:rsidR="00460E96" w:rsidRDefault="00460E96">
            <w:pPr>
              <w:pStyle w:val="ConsPlusNormal"/>
            </w:pPr>
            <w:r>
              <w:t>Трубопроводы стальные магистральные. Общие требования к защите от коррозии</w:t>
            </w:r>
          </w:p>
        </w:tc>
        <w:tc>
          <w:tcPr>
            <w:tcW w:w="2891" w:type="dxa"/>
          </w:tcPr>
          <w:p w:rsidR="00460E96" w:rsidRDefault="00460E96">
            <w:pPr>
              <w:pStyle w:val="ConsPlusNormal"/>
            </w:pPr>
            <w:r>
              <w:t xml:space="preserve">Разработка ГОСТ на базе ГОСТ Р </w:t>
            </w:r>
            <w:hyperlink r:id="rId132" w:history="1">
              <w:r>
                <w:rPr>
                  <w:color w:val="0000FF"/>
                </w:rPr>
                <w:t>ГОСТ Р 51164-98</w:t>
              </w:r>
            </w:hyperlink>
            <w:r>
              <w:t xml:space="preserve"> Трубопроводы стальные магистральные. Общие требования к защите от коррозии</w:t>
            </w:r>
          </w:p>
        </w:tc>
        <w:tc>
          <w:tcPr>
            <w:tcW w:w="1928" w:type="dxa"/>
          </w:tcPr>
          <w:p w:rsidR="00460E96" w:rsidRDefault="00460E96">
            <w:pPr>
              <w:pStyle w:val="ConsPlusNormal"/>
            </w:pPr>
            <w:r>
              <w:t>ООО Газпром ВНИИГАЗ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31.01.2012</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023 Нефтяная и газовая промышленность</w:t>
            </w:r>
          </w:p>
        </w:tc>
      </w:tr>
      <w:tr w:rsidR="00460E96">
        <w:tc>
          <w:tcPr>
            <w:tcW w:w="19273" w:type="dxa"/>
            <w:gridSpan w:val="12"/>
          </w:tcPr>
          <w:p w:rsidR="00460E96" w:rsidRDefault="00460E96">
            <w:pPr>
              <w:pStyle w:val="ConsPlusNormal"/>
              <w:outlineLvl w:val="2"/>
            </w:pPr>
            <w:r>
              <w:t>ТК 029 Водородные технологии</w:t>
            </w:r>
          </w:p>
        </w:tc>
      </w:tr>
      <w:tr w:rsidR="00460E96">
        <w:tc>
          <w:tcPr>
            <w:tcW w:w="1134" w:type="dxa"/>
          </w:tcPr>
          <w:p w:rsidR="00460E96" w:rsidRDefault="00460E96">
            <w:pPr>
              <w:pStyle w:val="ConsPlusNormal"/>
            </w:pPr>
            <w:r>
              <w:t>1.2.029-2.002.18</w:t>
            </w:r>
          </w:p>
        </w:tc>
        <w:tc>
          <w:tcPr>
            <w:tcW w:w="2948" w:type="dxa"/>
          </w:tcPr>
          <w:p w:rsidR="00460E96" w:rsidRDefault="00460E96">
            <w:pPr>
              <w:pStyle w:val="ConsPlusNormal"/>
            </w:pPr>
            <w:r>
              <w:t>Технологии топливных элементов. Часть 6-200. Микроэнергоустановки на топливных элементах. Методы испытаний для определения рабочих характеристик</w:t>
            </w:r>
          </w:p>
        </w:tc>
        <w:tc>
          <w:tcPr>
            <w:tcW w:w="2891" w:type="dxa"/>
          </w:tcPr>
          <w:p w:rsidR="00460E96" w:rsidRDefault="00460E96">
            <w:pPr>
              <w:pStyle w:val="ConsPlusNormal"/>
            </w:pPr>
            <w:r>
              <w:t>Разработка ГОСТ Идентичен (IDT) IEC 62282-6-200(2016)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029 Водородные технологии</w:t>
            </w:r>
          </w:p>
        </w:tc>
      </w:tr>
      <w:tr w:rsidR="00460E96">
        <w:tc>
          <w:tcPr>
            <w:tcW w:w="1134" w:type="dxa"/>
          </w:tcPr>
          <w:p w:rsidR="00460E96" w:rsidRDefault="00460E96">
            <w:pPr>
              <w:pStyle w:val="ConsPlusNormal"/>
            </w:pPr>
            <w:r>
              <w:lastRenderedPageBreak/>
              <w:t>1.2.029-2.003.18</w:t>
            </w:r>
          </w:p>
        </w:tc>
        <w:tc>
          <w:tcPr>
            <w:tcW w:w="2948" w:type="dxa"/>
          </w:tcPr>
          <w:p w:rsidR="00460E96" w:rsidRDefault="00460E96">
            <w:pPr>
              <w:pStyle w:val="ConsPlusNormal"/>
            </w:pPr>
            <w:r>
              <w:t>Технологии топливных элементов. Часть 7-2. Методы испытаний единичных элементов и блоков топливных элементов. Испытания для определения рабочих характеристик твердооксидных топливных элементов (SOFC)</w:t>
            </w:r>
          </w:p>
        </w:tc>
        <w:tc>
          <w:tcPr>
            <w:tcW w:w="2891" w:type="dxa"/>
          </w:tcPr>
          <w:p w:rsidR="00460E96" w:rsidRDefault="00460E96">
            <w:pPr>
              <w:pStyle w:val="ConsPlusNormal"/>
            </w:pPr>
            <w:r>
              <w:t>Разработка ГОСТ Идентичен (IDT) IEC/TS 62282-7-2(2014)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029 Водородные технологии</w:t>
            </w:r>
          </w:p>
        </w:tc>
      </w:tr>
      <w:tr w:rsidR="00460E96">
        <w:tc>
          <w:tcPr>
            <w:tcW w:w="1134" w:type="dxa"/>
          </w:tcPr>
          <w:p w:rsidR="00460E96" w:rsidRDefault="00460E96">
            <w:pPr>
              <w:pStyle w:val="ConsPlusNormal"/>
            </w:pPr>
            <w:r>
              <w:t>1.2.029-2.004.18</w:t>
            </w:r>
          </w:p>
        </w:tc>
        <w:tc>
          <w:tcPr>
            <w:tcW w:w="2948" w:type="dxa"/>
          </w:tcPr>
          <w:p w:rsidR="00460E96" w:rsidRDefault="00460E96">
            <w:pPr>
              <w:pStyle w:val="ConsPlusNormal"/>
            </w:pPr>
            <w:r>
              <w:t>Основные требования безопасности водородных систем</w:t>
            </w:r>
          </w:p>
        </w:tc>
        <w:tc>
          <w:tcPr>
            <w:tcW w:w="2891" w:type="dxa"/>
          </w:tcPr>
          <w:p w:rsidR="00460E96" w:rsidRDefault="00460E96">
            <w:pPr>
              <w:pStyle w:val="ConsPlusNormal"/>
            </w:pPr>
            <w:r>
              <w:t>Разработка ГОСТ Идентичен (IDT) ISO/TR 15916:2015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029 Водородные технологии</w:t>
            </w:r>
          </w:p>
        </w:tc>
      </w:tr>
      <w:tr w:rsidR="00460E96">
        <w:tc>
          <w:tcPr>
            <w:tcW w:w="1134" w:type="dxa"/>
          </w:tcPr>
          <w:p w:rsidR="00460E96" w:rsidRDefault="00460E96">
            <w:pPr>
              <w:pStyle w:val="ConsPlusNormal"/>
            </w:pPr>
            <w:r>
              <w:t>1.2.029-2.001.18</w:t>
            </w:r>
          </w:p>
        </w:tc>
        <w:tc>
          <w:tcPr>
            <w:tcW w:w="2948" w:type="dxa"/>
          </w:tcPr>
          <w:p w:rsidR="00460E96" w:rsidRDefault="00460E96">
            <w:pPr>
              <w:pStyle w:val="ConsPlusNormal"/>
            </w:pPr>
            <w:r>
              <w:t>Технологии топливных элементов. Часть 4-102. Энергосистемы на топливных элементах для грузовых электрокаров. Методы испытаний для определения рабочих характеристик</w:t>
            </w:r>
          </w:p>
        </w:tc>
        <w:tc>
          <w:tcPr>
            <w:tcW w:w="2891" w:type="dxa"/>
          </w:tcPr>
          <w:p w:rsidR="00460E96" w:rsidRDefault="00460E96">
            <w:pPr>
              <w:pStyle w:val="ConsPlusNormal"/>
            </w:pPr>
            <w:r>
              <w:t>Разработка ГОСТ Идентичен (IDT) IEC 62282-4-102(2017)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029 Водородные технологии</w:t>
            </w:r>
          </w:p>
        </w:tc>
      </w:tr>
      <w:tr w:rsidR="00460E96">
        <w:tc>
          <w:tcPr>
            <w:tcW w:w="1134" w:type="dxa"/>
          </w:tcPr>
          <w:p w:rsidR="00460E96" w:rsidRDefault="00460E96">
            <w:pPr>
              <w:pStyle w:val="ConsPlusNormal"/>
            </w:pPr>
            <w:r>
              <w:t>1.2.029-2.001.16</w:t>
            </w:r>
          </w:p>
        </w:tc>
        <w:tc>
          <w:tcPr>
            <w:tcW w:w="2948" w:type="dxa"/>
          </w:tcPr>
          <w:p w:rsidR="00460E96" w:rsidRDefault="00460E96">
            <w:pPr>
              <w:pStyle w:val="ConsPlusNormal"/>
            </w:pPr>
            <w:r>
              <w:t>Технологии топливных элементов. Часть 4-101. Энергоустановки на топливных элементах отличные от автомобильных и вспомогательных энергосистем. Безопасность электрического напольного транспорта промышленного назначения</w:t>
            </w:r>
          </w:p>
        </w:tc>
        <w:tc>
          <w:tcPr>
            <w:tcW w:w="2891" w:type="dxa"/>
          </w:tcPr>
          <w:p w:rsidR="00460E96" w:rsidRDefault="00460E96">
            <w:pPr>
              <w:pStyle w:val="ConsPlusNormal"/>
            </w:pPr>
            <w:r>
              <w:t>Разработка ГОСТ Идентичен (IDT) IEC 62282-4-101(2014)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029 Водородные технологии</w:t>
            </w:r>
          </w:p>
        </w:tc>
      </w:tr>
      <w:tr w:rsidR="00460E96">
        <w:tc>
          <w:tcPr>
            <w:tcW w:w="1134" w:type="dxa"/>
          </w:tcPr>
          <w:p w:rsidR="00460E96" w:rsidRDefault="00460E96">
            <w:pPr>
              <w:pStyle w:val="ConsPlusNormal"/>
            </w:pPr>
            <w:r>
              <w:lastRenderedPageBreak/>
              <w:t>1.2.029-2.002.16</w:t>
            </w:r>
          </w:p>
        </w:tc>
        <w:tc>
          <w:tcPr>
            <w:tcW w:w="2948" w:type="dxa"/>
          </w:tcPr>
          <w:p w:rsidR="00460E96" w:rsidRDefault="00460E96">
            <w:pPr>
              <w:pStyle w:val="ConsPlusNormal"/>
            </w:pPr>
            <w:r>
              <w:t>Транспорт дорожный. Сжатый водород и компоненты топливной системы водорода/природного газа. Часть 1. Общие требования и определения</w:t>
            </w:r>
          </w:p>
        </w:tc>
        <w:tc>
          <w:tcPr>
            <w:tcW w:w="2891" w:type="dxa"/>
          </w:tcPr>
          <w:p w:rsidR="00460E96" w:rsidRDefault="00460E96">
            <w:pPr>
              <w:pStyle w:val="ConsPlusNormal"/>
            </w:pPr>
            <w:r>
              <w:t>Разработка ГОСТ Идентичен (IDT) ISO 12619-1:2014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029 Водородные технологии</w:t>
            </w:r>
          </w:p>
        </w:tc>
      </w:tr>
      <w:tr w:rsidR="00460E96">
        <w:tc>
          <w:tcPr>
            <w:tcW w:w="1134" w:type="dxa"/>
          </w:tcPr>
          <w:p w:rsidR="00460E96" w:rsidRDefault="00460E96">
            <w:pPr>
              <w:pStyle w:val="ConsPlusNormal"/>
            </w:pPr>
            <w:r>
              <w:t>1.2.029-2.003.16</w:t>
            </w:r>
          </w:p>
        </w:tc>
        <w:tc>
          <w:tcPr>
            <w:tcW w:w="2948" w:type="dxa"/>
          </w:tcPr>
          <w:p w:rsidR="00460E96" w:rsidRDefault="00460E96">
            <w:pPr>
              <w:pStyle w:val="ConsPlusNormal"/>
            </w:pPr>
            <w:r>
              <w:t>Транспорт дорожный. Сжатый водород и компоненты топливной системы водорода/природного газа. Часть 2. Рабочие характеристики и общие методы испытания</w:t>
            </w:r>
          </w:p>
        </w:tc>
        <w:tc>
          <w:tcPr>
            <w:tcW w:w="2891" w:type="dxa"/>
          </w:tcPr>
          <w:p w:rsidR="00460E96" w:rsidRDefault="00460E96">
            <w:pPr>
              <w:pStyle w:val="ConsPlusNormal"/>
            </w:pPr>
            <w:r>
              <w:t>Разработка ГОСТ Идентичен (IDT) ISO 12619-2:2014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029 Водородные технологии</w:t>
            </w:r>
          </w:p>
        </w:tc>
      </w:tr>
      <w:tr w:rsidR="00460E96">
        <w:tc>
          <w:tcPr>
            <w:tcW w:w="1134" w:type="dxa"/>
          </w:tcPr>
          <w:p w:rsidR="00460E96" w:rsidRDefault="00460E96">
            <w:pPr>
              <w:pStyle w:val="ConsPlusNormal"/>
            </w:pPr>
            <w:r>
              <w:t>1.2.029-2.004.16</w:t>
            </w:r>
          </w:p>
        </w:tc>
        <w:tc>
          <w:tcPr>
            <w:tcW w:w="2948" w:type="dxa"/>
          </w:tcPr>
          <w:p w:rsidR="00460E96" w:rsidRDefault="00460E96">
            <w:pPr>
              <w:pStyle w:val="ConsPlusNormal"/>
            </w:pPr>
            <w:r>
              <w:t>Транспорт дорожный. Сжатый водород и компоненты топливной системы водорода/природного газа. Часть 3. Регулятор давления</w:t>
            </w:r>
          </w:p>
        </w:tc>
        <w:tc>
          <w:tcPr>
            <w:tcW w:w="2891" w:type="dxa"/>
          </w:tcPr>
          <w:p w:rsidR="00460E96" w:rsidRDefault="00460E96">
            <w:pPr>
              <w:pStyle w:val="ConsPlusNormal"/>
            </w:pPr>
            <w:r>
              <w:t>Разработка ГОСТ Идентичен (IDT) ISO 12619-3:2014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029 Водородные технологии</w:t>
            </w:r>
          </w:p>
        </w:tc>
      </w:tr>
      <w:tr w:rsidR="00460E96">
        <w:tc>
          <w:tcPr>
            <w:tcW w:w="1134" w:type="dxa"/>
          </w:tcPr>
          <w:p w:rsidR="00460E96" w:rsidRDefault="00460E96">
            <w:pPr>
              <w:pStyle w:val="ConsPlusNormal"/>
            </w:pPr>
            <w:r>
              <w:t>1.2.029-2.009.16</w:t>
            </w:r>
          </w:p>
        </w:tc>
        <w:tc>
          <w:tcPr>
            <w:tcW w:w="2948" w:type="dxa"/>
          </w:tcPr>
          <w:p w:rsidR="00460E96" w:rsidRDefault="00460E96">
            <w:pPr>
              <w:pStyle w:val="ConsPlusNormal"/>
            </w:pPr>
            <w:r>
              <w:t>Баллоны газовые переносные. Совместимость материалов, из которых изготовлены баллоны и клапаны, с содержимым газом. Часть 4. Методы испытания для выбора металлических материалов, устойчивых к водородному охрупчиванию</w:t>
            </w:r>
          </w:p>
        </w:tc>
        <w:tc>
          <w:tcPr>
            <w:tcW w:w="2891" w:type="dxa"/>
          </w:tcPr>
          <w:p w:rsidR="00460E96" w:rsidRDefault="00460E96">
            <w:pPr>
              <w:pStyle w:val="ConsPlusNormal"/>
            </w:pPr>
            <w:r>
              <w:t>Разработка ГОСТ Идентичен (IDT) ISO 11114-4:2005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029 Водородные технологии</w:t>
            </w:r>
          </w:p>
        </w:tc>
      </w:tr>
      <w:tr w:rsidR="00460E96">
        <w:tc>
          <w:tcPr>
            <w:tcW w:w="1134" w:type="dxa"/>
          </w:tcPr>
          <w:p w:rsidR="00460E96" w:rsidRDefault="00460E96">
            <w:pPr>
              <w:pStyle w:val="ConsPlusNormal"/>
            </w:pPr>
            <w:r>
              <w:lastRenderedPageBreak/>
              <w:t>1.2.029-2.010.16</w:t>
            </w:r>
          </w:p>
        </w:tc>
        <w:tc>
          <w:tcPr>
            <w:tcW w:w="2948" w:type="dxa"/>
          </w:tcPr>
          <w:p w:rsidR="00460E96" w:rsidRDefault="00460E96">
            <w:pPr>
              <w:pStyle w:val="ConsPlusNormal"/>
            </w:pPr>
            <w:r>
              <w:t>Баллоны газовые. Совместимость материалов, из которых изготовлены баллоны и клапаны, с содержимым газом. Часть 1. Металлические материалы</w:t>
            </w:r>
          </w:p>
        </w:tc>
        <w:tc>
          <w:tcPr>
            <w:tcW w:w="2891" w:type="dxa"/>
          </w:tcPr>
          <w:p w:rsidR="00460E96" w:rsidRDefault="00460E96">
            <w:pPr>
              <w:pStyle w:val="ConsPlusNormal"/>
            </w:pPr>
            <w:r>
              <w:t>Разработка ГОСТ Идентичен (IDT) ISO 11114-1:2012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029 Водородные технологии</w:t>
            </w:r>
          </w:p>
        </w:tc>
      </w:tr>
      <w:tr w:rsidR="00460E96">
        <w:tc>
          <w:tcPr>
            <w:tcW w:w="19273" w:type="dxa"/>
            <w:gridSpan w:val="12"/>
          </w:tcPr>
          <w:p w:rsidR="00460E96" w:rsidRDefault="00460E96">
            <w:pPr>
              <w:pStyle w:val="ConsPlusNormal"/>
              <w:outlineLvl w:val="2"/>
            </w:pPr>
            <w:r>
              <w:t>ТК 032 Водный транспорт</w:t>
            </w:r>
          </w:p>
        </w:tc>
      </w:tr>
      <w:tr w:rsidR="00460E96">
        <w:tc>
          <w:tcPr>
            <w:tcW w:w="1134" w:type="dxa"/>
          </w:tcPr>
          <w:p w:rsidR="00460E96" w:rsidRDefault="00460E96">
            <w:pPr>
              <w:pStyle w:val="ConsPlusNormal"/>
            </w:pPr>
            <w:r>
              <w:t>1.2.032-1.007.18</w:t>
            </w:r>
          </w:p>
        </w:tc>
        <w:tc>
          <w:tcPr>
            <w:tcW w:w="2948" w:type="dxa"/>
          </w:tcPr>
          <w:p w:rsidR="00460E96" w:rsidRDefault="00460E96">
            <w:pPr>
              <w:pStyle w:val="ConsPlusNormal"/>
            </w:pPr>
            <w:r>
              <w:t>Стоянки маломерных судов.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1.2.032-1.016.18</w:t>
            </w:r>
          </w:p>
        </w:tc>
        <w:tc>
          <w:tcPr>
            <w:tcW w:w="2948" w:type="dxa"/>
          </w:tcPr>
          <w:p w:rsidR="00460E96" w:rsidRDefault="00460E96">
            <w:pPr>
              <w:pStyle w:val="ConsPlusNormal"/>
            </w:pPr>
            <w:r>
              <w:t>Места отдыха на водных объектах.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032</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1.2.032-1.012.18</w:t>
            </w:r>
          </w:p>
        </w:tc>
        <w:tc>
          <w:tcPr>
            <w:tcW w:w="2948" w:type="dxa"/>
          </w:tcPr>
          <w:p w:rsidR="00460E96" w:rsidRDefault="00460E96">
            <w:pPr>
              <w:pStyle w:val="ConsPlusNormal"/>
            </w:pPr>
            <w:r>
              <w:t>Внутренний водный транспорт. Объекты инфраструктуры. Расчеты общей устойчивости. Основные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1.2.032-1.013.18</w:t>
            </w:r>
          </w:p>
        </w:tc>
        <w:tc>
          <w:tcPr>
            <w:tcW w:w="2948" w:type="dxa"/>
          </w:tcPr>
          <w:p w:rsidR="00460E96" w:rsidRDefault="00460E96">
            <w:pPr>
              <w:pStyle w:val="ConsPlusNormal"/>
            </w:pPr>
            <w:r>
              <w:t>Внутренний водный транспорт. Объекты инфраструктуры. Набережные, подпорные стены тонкостенные (шпунтовые). Основные требования к расчету и проектированию.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1.2.032-2.011.18</w:t>
            </w:r>
          </w:p>
        </w:tc>
        <w:tc>
          <w:tcPr>
            <w:tcW w:w="2948" w:type="dxa"/>
          </w:tcPr>
          <w:p w:rsidR="00460E96" w:rsidRDefault="00460E96">
            <w:pPr>
              <w:pStyle w:val="ConsPlusNormal"/>
            </w:pPr>
            <w:r>
              <w:t>Суда малые. Основные данные</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lastRenderedPageBreak/>
              <w:t>1.2.032-1.008.18</w:t>
            </w:r>
          </w:p>
        </w:tc>
        <w:tc>
          <w:tcPr>
            <w:tcW w:w="2948" w:type="dxa"/>
          </w:tcPr>
          <w:p w:rsidR="00460E96" w:rsidRDefault="00460E96">
            <w:pPr>
              <w:pStyle w:val="ConsPlusNormal"/>
            </w:pPr>
            <w:r>
              <w:t>Причальные сооружения малого флота. Требования функциональной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1.2.032-1.010.18</w:t>
            </w:r>
          </w:p>
        </w:tc>
        <w:tc>
          <w:tcPr>
            <w:tcW w:w="2948" w:type="dxa"/>
          </w:tcPr>
          <w:p w:rsidR="00460E96" w:rsidRDefault="00460E96">
            <w:pPr>
              <w:pStyle w:val="ConsPlusNormal"/>
            </w:pPr>
            <w:r>
              <w:t>Причальные сооружения малого флота.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1.2.032-1.009.18</w:t>
            </w:r>
          </w:p>
        </w:tc>
        <w:tc>
          <w:tcPr>
            <w:tcW w:w="2948" w:type="dxa"/>
          </w:tcPr>
          <w:p w:rsidR="00460E96" w:rsidRDefault="00460E96">
            <w:pPr>
              <w:pStyle w:val="ConsPlusNormal"/>
            </w:pPr>
            <w:r>
              <w:t>Места отдыха на водных объектах.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1.2.032-1.003.18</w:t>
            </w:r>
          </w:p>
        </w:tc>
        <w:tc>
          <w:tcPr>
            <w:tcW w:w="2948" w:type="dxa"/>
          </w:tcPr>
          <w:p w:rsidR="00460E96" w:rsidRDefault="00460E96">
            <w:pPr>
              <w:pStyle w:val="ConsPlusNormal"/>
            </w:pPr>
            <w:r>
              <w:t>Внутренний водный транспорт. Гидрографические работы.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1.2.032-1.005.18</w:t>
            </w:r>
          </w:p>
        </w:tc>
        <w:tc>
          <w:tcPr>
            <w:tcW w:w="2948" w:type="dxa"/>
          </w:tcPr>
          <w:p w:rsidR="00460E96" w:rsidRDefault="00460E96">
            <w:pPr>
              <w:pStyle w:val="ConsPlusNormal"/>
            </w:pPr>
            <w:r>
              <w:t>Внутренний водный транспорт. Гидрографические работы. Требования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1.2.032-1.004.18</w:t>
            </w:r>
          </w:p>
        </w:tc>
        <w:tc>
          <w:tcPr>
            <w:tcW w:w="2948" w:type="dxa"/>
          </w:tcPr>
          <w:p w:rsidR="00460E96" w:rsidRDefault="00460E96">
            <w:pPr>
              <w:pStyle w:val="ConsPlusNormal"/>
            </w:pPr>
            <w:r>
              <w:t>Внутренний водный транспорт. Гидрографические работы. Выполнение работ. Основные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1.2.032-1.002.18</w:t>
            </w:r>
          </w:p>
        </w:tc>
        <w:tc>
          <w:tcPr>
            <w:tcW w:w="2948" w:type="dxa"/>
          </w:tcPr>
          <w:p w:rsidR="00460E96" w:rsidRDefault="00460E96">
            <w:pPr>
              <w:pStyle w:val="ConsPlusNormal"/>
            </w:pPr>
            <w:r>
              <w:t>Внутренний водный транспорт. Гидрографические работы. Техническая документация. Общие требования и нормы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1.2.032-1.006.18</w:t>
            </w:r>
          </w:p>
        </w:tc>
        <w:tc>
          <w:tcPr>
            <w:tcW w:w="2948" w:type="dxa"/>
          </w:tcPr>
          <w:p w:rsidR="00460E96" w:rsidRDefault="00460E96">
            <w:pPr>
              <w:pStyle w:val="ConsPlusNormal"/>
            </w:pPr>
            <w:r>
              <w:t xml:space="preserve">Внутренний водный транспорт. Гидрографические </w:t>
            </w:r>
            <w:r>
              <w:lastRenderedPageBreak/>
              <w:t>работы. Оценка качества работ. Общие положения и требования к оценке</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032 Водный </w:t>
            </w:r>
            <w:r>
              <w:lastRenderedPageBreak/>
              <w:t>транспорт</w:t>
            </w:r>
          </w:p>
        </w:tc>
      </w:tr>
      <w:tr w:rsidR="00460E96">
        <w:tc>
          <w:tcPr>
            <w:tcW w:w="1134" w:type="dxa"/>
          </w:tcPr>
          <w:p w:rsidR="00460E96" w:rsidRDefault="00460E96">
            <w:pPr>
              <w:pStyle w:val="ConsPlusNormal"/>
            </w:pPr>
            <w:r>
              <w:lastRenderedPageBreak/>
              <w:t>1.2.032-1.001.18</w:t>
            </w:r>
          </w:p>
        </w:tc>
        <w:tc>
          <w:tcPr>
            <w:tcW w:w="2948" w:type="dxa"/>
          </w:tcPr>
          <w:p w:rsidR="00460E96" w:rsidRDefault="00460E96">
            <w:pPr>
              <w:pStyle w:val="ConsPlusNormal"/>
            </w:pPr>
            <w:r>
              <w:t>Внутренний водный транспорт. Гидрографические работы.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1.2.032-1.014.18</w:t>
            </w:r>
          </w:p>
        </w:tc>
        <w:tc>
          <w:tcPr>
            <w:tcW w:w="2948" w:type="dxa"/>
          </w:tcPr>
          <w:p w:rsidR="00460E96" w:rsidRDefault="00460E96">
            <w:pPr>
              <w:pStyle w:val="ConsPlusNormal"/>
            </w:pPr>
            <w:r>
              <w:t>Внутренний водный транспорт. Объекты инфраструктуры. Набережные подпорные стены полугравитационные и гравитационные. Основные требования к расчету и проектированию.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1.2.032-1.015.18</w:t>
            </w:r>
          </w:p>
        </w:tc>
        <w:tc>
          <w:tcPr>
            <w:tcW w:w="2948" w:type="dxa"/>
          </w:tcPr>
          <w:p w:rsidR="00460E96" w:rsidRDefault="00460E96">
            <w:pPr>
              <w:pStyle w:val="ConsPlusNormal"/>
            </w:pPr>
            <w:r>
              <w:t>Объекты водноспасательные.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032</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1.2.032-1.007.17</w:t>
            </w:r>
          </w:p>
        </w:tc>
        <w:tc>
          <w:tcPr>
            <w:tcW w:w="2948" w:type="dxa"/>
          </w:tcPr>
          <w:p w:rsidR="00460E96" w:rsidRDefault="00460E96">
            <w:pPr>
              <w:pStyle w:val="ConsPlusNormal"/>
            </w:pPr>
            <w:r>
              <w:t>Стоянки маломерных судов.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1.2.032-1.008.17</w:t>
            </w:r>
          </w:p>
        </w:tc>
        <w:tc>
          <w:tcPr>
            <w:tcW w:w="2948" w:type="dxa"/>
          </w:tcPr>
          <w:p w:rsidR="00460E96" w:rsidRDefault="00460E96">
            <w:pPr>
              <w:pStyle w:val="ConsPlusNormal"/>
            </w:pPr>
            <w:r>
              <w:t>Суда малые спасательные.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1.2.032-1.009.17</w:t>
            </w:r>
          </w:p>
        </w:tc>
        <w:tc>
          <w:tcPr>
            <w:tcW w:w="2948" w:type="dxa"/>
          </w:tcPr>
          <w:p w:rsidR="00460E96" w:rsidRDefault="00460E96">
            <w:pPr>
              <w:pStyle w:val="ConsPlusNormal"/>
            </w:pPr>
            <w:r>
              <w:t xml:space="preserve">Внутренний водный транспорт. Портовые гидротехнические сооружения. Набережные и подпорные стены </w:t>
            </w:r>
            <w:r>
              <w:lastRenderedPageBreak/>
              <w:t>полугравитационные и гравитационные. Основные требования к расчету и проектированию</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lastRenderedPageBreak/>
              <w:t>1.2.032-1.010.17</w:t>
            </w:r>
          </w:p>
        </w:tc>
        <w:tc>
          <w:tcPr>
            <w:tcW w:w="2948" w:type="dxa"/>
          </w:tcPr>
          <w:p w:rsidR="00460E96" w:rsidRDefault="00460E96">
            <w:pPr>
              <w:pStyle w:val="ConsPlusNormal"/>
            </w:pPr>
            <w:r>
              <w:t>Внутренний водный транспорт. Портовые гидротехнические сооружения. Набережные и подпорные стены тонкостенные (шпунтовые). Основные требования к расчету и проектированию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1.2.032-1.011.17</w:t>
            </w:r>
          </w:p>
        </w:tc>
        <w:tc>
          <w:tcPr>
            <w:tcW w:w="2948" w:type="dxa"/>
          </w:tcPr>
          <w:p w:rsidR="00460E96" w:rsidRDefault="00460E96">
            <w:pPr>
              <w:pStyle w:val="ConsPlusNormal"/>
            </w:pPr>
            <w:r>
              <w:t>Внутренний водный транспорт. Портовые гидротехнические сооружения. Противооползневые мероприятия. Основные требования к расчету и проектированию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1.2.032-1.012.17</w:t>
            </w:r>
          </w:p>
        </w:tc>
        <w:tc>
          <w:tcPr>
            <w:tcW w:w="2948" w:type="dxa"/>
          </w:tcPr>
          <w:p w:rsidR="00460E96" w:rsidRDefault="00460E96">
            <w:pPr>
              <w:pStyle w:val="ConsPlusNormal"/>
            </w:pPr>
            <w:r>
              <w:t>Внутренний водный транспорт. Портовые гидротехнические сооружения. Расчеты общей устойчивости. Основные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1.2.032-1.006.17</w:t>
            </w:r>
          </w:p>
        </w:tc>
        <w:tc>
          <w:tcPr>
            <w:tcW w:w="2948" w:type="dxa"/>
          </w:tcPr>
          <w:p w:rsidR="00460E96" w:rsidRDefault="00460E96">
            <w:pPr>
              <w:pStyle w:val="ConsPlusNormal"/>
            </w:pPr>
            <w:r>
              <w:t>Переправы и наплавные мосты.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w:t>
            </w:r>
            <w:r>
              <w:lastRenderedPageBreak/>
              <w:t>1.014.17</w:t>
            </w:r>
          </w:p>
        </w:tc>
        <w:tc>
          <w:tcPr>
            <w:tcW w:w="2948" w:type="dxa"/>
          </w:tcPr>
          <w:p w:rsidR="00460E96" w:rsidRDefault="00460E96">
            <w:pPr>
              <w:pStyle w:val="ConsPlusNormal"/>
            </w:pPr>
            <w:r>
              <w:lastRenderedPageBreak/>
              <w:t xml:space="preserve">Бумажные навигационные </w:t>
            </w:r>
            <w:r>
              <w:lastRenderedPageBreak/>
              <w:t>карты внутренних водных путей Российской Федерации. Условные знаки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ООО </w:t>
            </w:r>
            <w:r>
              <w:lastRenderedPageBreak/>
              <w:t>"Росречинфоком"</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032 </w:t>
            </w:r>
            <w:r>
              <w:lastRenderedPageBreak/>
              <w:t>Водный транспорт</w:t>
            </w:r>
          </w:p>
        </w:tc>
      </w:tr>
      <w:tr w:rsidR="00460E96">
        <w:tc>
          <w:tcPr>
            <w:tcW w:w="1134" w:type="dxa"/>
          </w:tcPr>
          <w:p w:rsidR="00460E96" w:rsidRDefault="00460E96">
            <w:pPr>
              <w:pStyle w:val="ConsPlusNormal"/>
            </w:pPr>
            <w:r>
              <w:lastRenderedPageBreak/>
              <w:t>1.2.032-1.016.17</w:t>
            </w:r>
          </w:p>
        </w:tc>
        <w:tc>
          <w:tcPr>
            <w:tcW w:w="2948" w:type="dxa"/>
          </w:tcPr>
          <w:p w:rsidR="00460E96" w:rsidRDefault="00460E96">
            <w:pPr>
              <w:pStyle w:val="ConsPlusNormal"/>
            </w:pPr>
            <w:r>
              <w:t>Электронные навигационные карты внутренних водных путей Российской Федерации. Условные знаки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"Росречинфоком"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1.2.032-1.015.17</w:t>
            </w:r>
          </w:p>
        </w:tc>
        <w:tc>
          <w:tcPr>
            <w:tcW w:w="2948" w:type="dxa"/>
          </w:tcPr>
          <w:p w:rsidR="00460E96" w:rsidRDefault="00460E96">
            <w:pPr>
              <w:pStyle w:val="ConsPlusNormal"/>
            </w:pPr>
            <w:r>
              <w:t>Электронные навигационные карты внутренних водных путей Российской Федерации и электронные картографические навигационно-информационные системы.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"Росречинфоком"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134" w:type="dxa"/>
          </w:tcPr>
          <w:p w:rsidR="00460E96" w:rsidRDefault="00460E96">
            <w:pPr>
              <w:pStyle w:val="ConsPlusNormal"/>
            </w:pPr>
            <w:r>
              <w:t>1.2.032-1.013.17</w:t>
            </w:r>
          </w:p>
        </w:tc>
        <w:tc>
          <w:tcPr>
            <w:tcW w:w="2948" w:type="dxa"/>
          </w:tcPr>
          <w:p w:rsidR="00460E96" w:rsidRDefault="00460E96">
            <w:pPr>
              <w:pStyle w:val="ConsPlusNormal"/>
            </w:pPr>
            <w:r>
              <w:t>Бумажные навигационные карты внутренних водных путей Российской Федерации.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"Росречинфоком"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032 Водный транспорт</w:t>
            </w:r>
          </w:p>
        </w:tc>
      </w:tr>
      <w:tr w:rsidR="00460E96">
        <w:tc>
          <w:tcPr>
            <w:tcW w:w="19273" w:type="dxa"/>
            <w:gridSpan w:val="12"/>
          </w:tcPr>
          <w:p w:rsidR="00460E96" w:rsidRDefault="00460E96">
            <w:pPr>
              <w:pStyle w:val="ConsPlusNormal"/>
              <w:outlineLvl w:val="2"/>
            </w:pPr>
            <w:r>
              <w:t>ТК 045 Железнодорожный транспорт</w:t>
            </w:r>
          </w:p>
        </w:tc>
      </w:tr>
      <w:tr w:rsidR="00460E96">
        <w:tc>
          <w:tcPr>
            <w:tcW w:w="1134" w:type="dxa"/>
          </w:tcPr>
          <w:p w:rsidR="00460E96" w:rsidRDefault="00460E96">
            <w:pPr>
              <w:pStyle w:val="ConsPlusNormal"/>
            </w:pPr>
            <w:r>
              <w:t>1.2.045-1.002.18</w:t>
            </w:r>
          </w:p>
        </w:tc>
        <w:tc>
          <w:tcPr>
            <w:tcW w:w="2948" w:type="dxa"/>
          </w:tcPr>
          <w:p w:rsidR="00460E96" w:rsidRDefault="00460E96">
            <w:pPr>
              <w:pStyle w:val="ConsPlusNormal"/>
            </w:pPr>
            <w:r>
              <w:t>Система единого времени для управления и обеспечения безопасности движения поездов.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1.2.045-2.020.18</w:t>
            </w:r>
          </w:p>
        </w:tc>
        <w:tc>
          <w:tcPr>
            <w:tcW w:w="2948" w:type="dxa"/>
          </w:tcPr>
          <w:p w:rsidR="00460E96" w:rsidRDefault="00460E96">
            <w:pPr>
              <w:pStyle w:val="ConsPlusNormal"/>
            </w:pPr>
            <w:r>
              <w:t xml:space="preserve">Устройства сцепные и автосцепные железнодорожного </w:t>
            </w:r>
            <w:r>
              <w:lastRenderedPageBreak/>
              <w:t>подвижного состава. Термины и определения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30.03.2019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045 Железнодорожный </w:t>
            </w:r>
            <w:r>
              <w:lastRenderedPageBreak/>
              <w:t>транспорт</w:t>
            </w:r>
          </w:p>
        </w:tc>
      </w:tr>
      <w:tr w:rsidR="00460E96">
        <w:tc>
          <w:tcPr>
            <w:tcW w:w="1134" w:type="dxa"/>
          </w:tcPr>
          <w:p w:rsidR="00460E96" w:rsidRDefault="00460E96">
            <w:pPr>
              <w:pStyle w:val="ConsPlusNormal"/>
            </w:pPr>
            <w:r>
              <w:lastRenderedPageBreak/>
              <w:t>1.2.045-2.023.18</w:t>
            </w:r>
          </w:p>
        </w:tc>
        <w:tc>
          <w:tcPr>
            <w:tcW w:w="2948" w:type="dxa"/>
          </w:tcPr>
          <w:p w:rsidR="00460E96" w:rsidRDefault="00460E96">
            <w:pPr>
              <w:pStyle w:val="ConsPlusNormal"/>
            </w:pPr>
            <w:r>
              <w:t>Устройства сцепные и автосцепные железнодорожного подвижного состава. Детали и сборочные единицы.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1.2.045-2.019.18</w:t>
            </w:r>
          </w:p>
        </w:tc>
        <w:tc>
          <w:tcPr>
            <w:tcW w:w="2948" w:type="dxa"/>
          </w:tcPr>
          <w:p w:rsidR="00460E96" w:rsidRDefault="00460E96">
            <w:pPr>
              <w:pStyle w:val="ConsPlusNormal"/>
            </w:pPr>
            <w:r>
              <w:t>Транспортеры железнодорожные. Требования к прочности и динамическим качествам</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1.2.045-2.012.18</w:t>
            </w:r>
          </w:p>
        </w:tc>
        <w:tc>
          <w:tcPr>
            <w:tcW w:w="2948" w:type="dxa"/>
          </w:tcPr>
          <w:p w:rsidR="00460E96" w:rsidRDefault="00460E96">
            <w:pPr>
              <w:pStyle w:val="ConsPlusNormal"/>
            </w:pPr>
            <w:r>
              <w:t>Система разработки и постановки продукции на производство. Тяговый подвижной состав. Критерии и порядок проведения работ по модернизации, модификации и совершенствованию</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31.01.2020</w:t>
            </w:r>
          </w:p>
        </w:tc>
        <w:tc>
          <w:tcPr>
            <w:tcW w:w="1247" w:type="dxa"/>
          </w:tcPr>
          <w:p w:rsidR="00460E96" w:rsidRDefault="00460E96">
            <w:pPr>
              <w:pStyle w:val="ConsPlusNormal"/>
            </w:pPr>
            <w:r>
              <w:t>31.01.2020</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1.2.045-2.013.18</w:t>
            </w:r>
          </w:p>
        </w:tc>
        <w:tc>
          <w:tcPr>
            <w:tcW w:w="2948" w:type="dxa"/>
          </w:tcPr>
          <w:p w:rsidR="00460E96" w:rsidRDefault="00460E96">
            <w:pPr>
              <w:pStyle w:val="ConsPlusNormal"/>
            </w:pPr>
            <w:r>
              <w:t>Тепловозы магистральные. Номенклатура показателей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01.09.2019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1.2.045-2.030.18</w:t>
            </w:r>
          </w:p>
        </w:tc>
        <w:tc>
          <w:tcPr>
            <w:tcW w:w="2948" w:type="dxa"/>
          </w:tcPr>
          <w:p w:rsidR="00460E96" w:rsidRDefault="00460E96">
            <w:pPr>
              <w:pStyle w:val="ConsPlusNormal"/>
            </w:pPr>
            <w:r>
              <w:t>Триангели тормозной рычажной передачи тележек грузовых вагонов. Технические условия</w:t>
            </w:r>
          </w:p>
        </w:tc>
        <w:tc>
          <w:tcPr>
            <w:tcW w:w="2891" w:type="dxa"/>
          </w:tcPr>
          <w:p w:rsidR="00460E96" w:rsidRDefault="00460E96">
            <w:pPr>
              <w:pStyle w:val="ConsPlusNormal"/>
            </w:pPr>
            <w:r>
              <w:t xml:space="preserve">Изменение </w:t>
            </w:r>
            <w:hyperlink r:id="rId133" w:history="1">
              <w:r>
                <w:rPr>
                  <w:color w:val="0000FF"/>
                </w:rPr>
                <w:t>ГОСТ 4686-2012</w:t>
              </w:r>
            </w:hyperlink>
            <w:r>
              <w:t xml:space="preserve"> Триангели тормозной рычажной передачи тележек грузовых вагонов. Технические условия</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r>
              <w:t>30.03.2019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1.2.045-2.026.18</w:t>
            </w:r>
          </w:p>
        </w:tc>
        <w:tc>
          <w:tcPr>
            <w:tcW w:w="2948" w:type="dxa"/>
          </w:tcPr>
          <w:p w:rsidR="00460E96" w:rsidRDefault="00460E96">
            <w:pPr>
              <w:pStyle w:val="ConsPlusNormal"/>
            </w:pPr>
            <w:r>
              <w:t>Передачи рычажные тормозные тягового подвижного состава.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r>
              <w:t>01.04.2019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1.2.045-2.024.18</w:t>
            </w:r>
          </w:p>
        </w:tc>
        <w:tc>
          <w:tcPr>
            <w:tcW w:w="2948" w:type="dxa"/>
          </w:tcPr>
          <w:p w:rsidR="00460E96" w:rsidRDefault="00460E96">
            <w:pPr>
              <w:pStyle w:val="ConsPlusNormal"/>
            </w:pPr>
            <w:r>
              <w:t>Устройства сцепные и автосцепные железнодорожного подвижного состава. Детали литые.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1.2.045-1.007.18</w:t>
            </w:r>
          </w:p>
        </w:tc>
        <w:tc>
          <w:tcPr>
            <w:tcW w:w="2948" w:type="dxa"/>
          </w:tcPr>
          <w:p w:rsidR="00460E96" w:rsidRDefault="00460E96">
            <w:pPr>
              <w:pStyle w:val="ConsPlusNormal"/>
            </w:pPr>
            <w:r>
              <w:t>Системы передачи данных для систем управления и обеспечения безопасности движения поездов. Требования безопасности и методы контроля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1.2.045-2.022.18</w:t>
            </w:r>
          </w:p>
        </w:tc>
        <w:tc>
          <w:tcPr>
            <w:tcW w:w="2948" w:type="dxa"/>
          </w:tcPr>
          <w:p w:rsidR="00460E96" w:rsidRDefault="00460E96">
            <w:pPr>
              <w:pStyle w:val="ConsPlusNormal"/>
            </w:pPr>
            <w:r>
              <w:t>Устройства сцепные и автосцепные железнодорожного подвижного состава. Аппараты поглощающие.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1.2.045-1.004.18</w:t>
            </w:r>
          </w:p>
        </w:tc>
        <w:tc>
          <w:tcPr>
            <w:tcW w:w="2948" w:type="dxa"/>
          </w:tcPr>
          <w:p w:rsidR="00460E96" w:rsidRDefault="00460E96">
            <w:pPr>
              <w:pStyle w:val="ConsPlusNormal"/>
            </w:pPr>
            <w:r>
              <w:t>Автоматизированные системы диспетчерского управления движением поездов на железнодорожных линиях различных категорий.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w:t>
            </w:r>
            <w:r>
              <w:lastRenderedPageBreak/>
              <w:t>2.035.18</w:t>
            </w:r>
          </w:p>
        </w:tc>
        <w:tc>
          <w:tcPr>
            <w:tcW w:w="2948" w:type="dxa"/>
          </w:tcPr>
          <w:p w:rsidR="00460E96" w:rsidRDefault="00460E96">
            <w:pPr>
              <w:pStyle w:val="ConsPlusNormal"/>
            </w:pPr>
            <w:r>
              <w:lastRenderedPageBreak/>
              <w:t xml:space="preserve">Детали литые тележек </w:t>
            </w:r>
            <w:r>
              <w:lastRenderedPageBreak/>
              <w:t>железнодорожных грузовых вагонов. Методы ресурсных испытаний. Часть 1. Рама боковая</w:t>
            </w:r>
          </w:p>
        </w:tc>
        <w:tc>
          <w:tcPr>
            <w:tcW w:w="2891" w:type="dxa"/>
          </w:tcPr>
          <w:p w:rsidR="00460E96" w:rsidRDefault="00460E96">
            <w:pPr>
              <w:pStyle w:val="ConsPlusNormal"/>
            </w:pPr>
            <w:r>
              <w:lastRenderedPageBreak/>
              <w:t xml:space="preserve">Изменение ГОСТ 33939-2016 </w:t>
            </w:r>
            <w:r>
              <w:lastRenderedPageBreak/>
              <w:t>Детали литые тележек железнодорожных грузовых вагонов. Методы ресурсных испытаний. Часть 1. Рама боковая</w:t>
            </w:r>
          </w:p>
        </w:tc>
        <w:tc>
          <w:tcPr>
            <w:tcW w:w="1928" w:type="dxa"/>
          </w:tcPr>
          <w:p w:rsidR="00460E96" w:rsidRDefault="00460E96">
            <w:pPr>
              <w:pStyle w:val="ConsPlusNormal"/>
            </w:pPr>
            <w:r>
              <w:lastRenderedPageBreak/>
              <w:t>ООО "ВНИЦТТ"</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30.08.2018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045 </w:t>
            </w:r>
            <w:r>
              <w:lastRenderedPageBreak/>
              <w:t>Железнодорожный транспорт</w:t>
            </w:r>
          </w:p>
        </w:tc>
      </w:tr>
      <w:tr w:rsidR="00460E96">
        <w:tc>
          <w:tcPr>
            <w:tcW w:w="1134" w:type="dxa"/>
          </w:tcPr>
          <w:p w:rsidR="00460E96" w:rsidRDefault="00460E96">
            <w:pPr>
              <w:pStyle w:val="ConsPlusNormal"/>
            </w:pPr>
            <w:r>
              <w:lastRenderedPageBreak/>
              <w:t>1.2.045-2.016.18</w:t>
            </w:r>
          </w:p>
        </w:tc>
        <w:tc>
          <w:tcPr>
            <w:tcW w:w="2948" w:type="dxa"/>
          </w:tcPr>
          <w:p w:rsidR="00460E96" w:rsidRDefault="00460E96">
            <w:pPr>
              <w:pStyle w:val="ConsPlusNormal"/>
            </w:pPr>
            <w:r>
              <w:t>Тяговый и моторвагонный подвижной состав. Монтаж электрический проводов, кабелей и шин. Общие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ПК "НЭВЗ"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01.07.2019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1.2.045-1.003.18</w:t>
            </w:r>
          </w:p>
        </w:tc>
        <w:tc>
          <w:tcPr>
            <w:tcW w:w="2948" w:type="dxa"/>
          </w:tcPr>
          <w:p w:rsidR="00460E96" w:rsidRDefault="00460E96">
            <w:pPr>
              <w:pStyle w:val="ConsPlusNormal"/>
            </w:pPr>
            <w:r>
              <w:t>Тяговый железнодорожный подвижной состав необщего пользования. Требования к продлению срока службы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01.12.2018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1.2.045-1.010.18</w:t>
            </w:r>
          </w:p>
        </w:tc>
        <w:tc>
          <w:tcPr>
            <w:tcW w:w="2948" w:type="dxa"/>
          </w:tcPr>
          <w:p w:rsidR="00460E96" w:rsidRDefault="00460E96">
            <w:pPr>
              <w:pStyle w:val="ConsPlusNormal"/>
            </w:pPr>
            <w:r>
              <w:t>Тренажерные комплексы для обучения локомотивных бригад.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01.11.2018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1.2.045-1.006.18</w:t>
            </w:r>
          </w:p>
        </w:tc>
        <w:tc>
          <w:tcPr>
            <w:tcW w:w="2948" w:type="dxa"/>
          </w:tcPr>
          <w:p w:rsidR="00460E96" w:rsidRDefault="00460E96">
            <w:pPr>
              <w:pStyle w:val="ConsPlusNormal"/>
            </w:pPr>
            <w:r>
              <w:t>Средства технического диагностирования и мониторинга объектов электроснабжения высокоскоростных железнодорожных линий.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1.2.045-1.011.18</w:t>
            </w:r>
          </w:p>
        </w:tc>
        <w:tc>
          <w:tcPr>
            <w:tcW w:w="2948" w:type="dxa"/>
          </w:tcPr>
          <w:p w:rsidR="00460E96" w:rsidRDefault="00460E96">
            <w:pPr>
              <w:pStyle w:val="ConsPlusNormal"/>
            </w:pPr>
            <w:r>
              <w:t xml:space="preserve">Автоматизированные системы дистанционного управления маневровыми локомотивами. Общие </w:t>
            </w:r>
            <w:r>
              <w:lastRenderedPageBreak/>
              <w:t>технические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1.2.045-2.018.18</w:t>
            </w:r>
          </w:p>
        </w:tc>
        <w:tc>
          <w:tcPr>
            <w:tcW w:w="2948" w:type="dxa"/>
          </w:tcPr>
          <w:p w:rsidR="00460E96" w:rsidRDefault="00460E96">
            <w:pPr>
              <w:pStyle w:val="ConsPlusNormal"/>
            </w:pPr>
            <w:r>
              <w:t>Вагоны-самосвалы. Требования к прочности и динамическим качествам</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1.2.045-1.008.18</w:t>
            </w:r>
          </w:p>
        </w:tc>
        <w:tc>
          <w:tcPr>
            <w:tcW w:w="2948" w:type="dxa"/>
          </w:tcPr>
          <w:p w:rsidR="00460E96" w:rsidRDefault="00460E96">
            <w:pPr>
              <w:pStyle w:val="ConsPlusNormal"/>
            </w:pPr>
            <w:r>
              <w:t>Средства технического диагностирования и мониторинга железнодорожного пути высокоскоростных железнодорожных линий.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1.2.045-2.025.18</w:t>
            </w:r>
          </w:p>
        </w:tc>
        <w:tc>
          <w:tcPr>
            <w:tcW w:w="2948" w:type="dxa"/>
          </w:tcPr>
          <w:p w:rsidR="00460E96" w:rsidRDefault="00460E96">
            <w:pPr>
              <w:pStyle w:val="ConsPlusNormal"/>
            </w:pPr>
            <w:r>
              <w:t>Система разработки и постановки продукции на производство. Железнодорожный подвижной состав. Порядок разработки ремонтных документов и подготовки ремонтного производства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1.2.045-1.009.18</w:t>
            </w:r>
          </w:p>
        </w:tc>
        <w:tc>
          <w:tcPr>
            <w:tcW w:w="2948" w:type="dxa"/>
          </w:tcPr>
          <w:p w:rsidR="00460E96" w:rsidRDefault="00460E96">
            <w:pPr>
              <w:pStyle w:val="ConsPlusNormal"/>
            </w:pPr>
            <w:r>
              <w:t>Микропроцессорные системы и устройства безопасности, управления и диагностики железнодорожного тягового подвижного состава. Требования к типовой архитектуре, интерфейсам, функциям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31.01.2020</w:t>
            </w:r>
          </w:p>
        </w:tc>
        <w:tc>
          <w:tcPr>
            <w:tcW w:w="1247" w:type="dxa"/>
          </w:tcPr>
          <w:p w:rsidR="00460E96" w:rsidRDefault="00460E96">
            <w:pPr>
              <w:pStyle w:val="ConsPlusNormal"/>
            </w:pPr>
            <w:r>
              <w:t>31.01.2020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1.2.045-2.015.18</w:t>
            </w:r>
          </w:p>
        </w:tc>
        <w:tc>
          <w:tcPr>
            <w:tcW w:w="2948" w:type="dxa"/>
          </w:tcPr>
          <w:p w:rsidR="00460E96" w:rsidRDefault="00460E96">
            <w:pPr>
              <w:pStyle w:val="ConsPlusNormal"/>
            </w:pPr>
            <w:r>
              <w:t>Тепловозы маневровые. Номенклатура показателей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01.11.2018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1.2.045-1.051.18</w:t>
            </w:r>
          </w:p>
        </w:tc>
        <w:tc>
          <w:tcPr>
            <w:tcW w:w="2948" w:type="dxa"/>
          </w:tcPr>
          <w:p w:rsidR="00460E96" w:rsidRDefault="00460E96">
            <w:pPr>
              <w:pStyle w:val="ConsPlusNormal"/>
            </w:pPr>
            <w:r>
              <w:t>Системы и устройства железнодорожной автоматики и телемеханики микпропроцессорные. Требования к интерфейсам и протоколам обмена информацией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"НИИАС"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1.2.045-2.055.18</w:t>
            </w:r>
          </w:p>
        </w:tc>
        <w:tc>
          <w:tcPr>
            <w:tcW w:w="2948" w:type="dxa"/>
          </w:tcPr>
          <w:p w:rsidR="00460E96" w:rsidRDefault="00460E96">
            <w:pPr>
              <w:pStyle w:val="ConsPlusNormal"/>
            </w:pPr>
            <w:r>
              <w:t>Шайбы пружинные двухвитковые для железнодорожного пути. Технические условия</w:t>
            </w:r>
          </w:p>
        </w:tc>
        <w:tc>
          <w:tcPr>
            <w:tcW w:w="2891" w:type="dxa"/>
          </w:tcPr>
          <w:p w:rsidR="00460E96" w:rsidRDefault="00460E96">
            <w:pPr>
              <w:pStyle w:val="ConsPlusNormal"/>
            </w:pPr>
            <w:r>
              <w:t xml:space="preserve">Изменение </w:t>
            </w:r>
            <w:hyperlink r:id="rId134" w:history="1">
              <w:r>
                <w:rPr>
                  <w:color w:val="0000FF"/>
                </w:rPr>
                <w:t>ГОСТ 21797-2014</w:t>
              </w:r>
            </w:hyperlink>
            <w:r>
              <w:t xml:space="preserve"> Шайбы пружинные двухвитковые для железнодорожного пути. Технические условия</w:t>
            </w:r>
          </w:p>
        </w:tc>
        <w:tc>
          <w:tcPr>
            <w:tcW w:w="1928" w:type="dxa"/>
          </w:tcPr>
          <w:p w:rsidR="00460E96" w:rsidRDefault="00460E96">
            <w:pPr>
              <w:pStyle w:val="ConsPlusNormal"/>
            </w:pPr>
            <w:r>
              <w:t>ОАО "ММК-МЕТИЗ"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30.01.2020</w:t>
            </w:r>
          </w:p>
        </w:tc>
        <w:tc>
          <w:tcPr>
            <w:tcW w:w="1247" w:type="dxa"/>
          </w:tcPr>
          <w:p w:rsidR="00460E96" w:rsidRDefault="00460E96">
            <w:pPr>
              <w:pStyle w:val="ConsPlusNormal"/>
            </w:pPr>
            <w:r>
              <w:t>30.01.2020</w:t>
            </w:r>
          </w:p>
        </w:tc>
        <w:tc>
          <w:tcPr>
            <w:tcW w:w="1247" w:type="dxa"/>
          </w:tcPr>
          <w:p w:rsidR="00460E96" w:rsidRDefault="00460E96">
            <w:pPr>
              <w:pStyle w:val="ConsPlusNormal"/>
            </w:pPr>
            <w:r>
              <w:t>10.10.2019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1.2.045-2.046.18</w:t>
            </w:r>
          </w:p>
        </w:tc>
        <w:tc>
          <w:tcPr>
            <w:tcW w:w="2948" w:type="dxa"/>
          </w:tcPr>
          <w:p w:rsidR="00460E96" w:rsidRDefault="00460E96">
            <w:pPr>
              <w:pStyle w:val="ConsPlusNormal"/>
            </w:pPr>
            <w:r>
              <w:t>Гайки для болтов рельсовых стыков. Технические условия</w:t>
            </w:r>
          </w:p>
        </w:tc>
        <w:tc>
          <w:tcPr>
            <w:tcW w:w="2891" w:type="dxa"/>
          </w:tcPr>
          <w:p w:rsidR="00460E96" w:rsidRDefault="00460E96">
            <w:pPr>
              <w:pStyle w:val="ConsPlusNormal"/>
            </w:pPr>
            <w:r>
              <w:t xml:space="preserve">Изменение </w:t>
            </w:r>
            <w:hyperlink r:id="rId135" w:history="1">
              <w:r>
                <w:rPr>
                  <w:color w:val="0000FF"/>
                </w:rPr>
                <w:t>ГОСТ 11532-2014</w:t>
              </w:r>
            </w:hyperlink>
            <w:r>
              <w:t xml:space="preserve"> Гайки для болтов рельсовых стыков. Технические условия</w:t>
            </w:r>
          </w:p>
        </w:tc>
        <w:tc>
          <w:tcPr>
            <w:tcW w:w="1928" w:type="dxa"/>
          </w:tcPr>
          <w:p w:rsidR="00460E96" w:rsidRDefault="00460E96">
            <w:pPr>
              <w:pStyle w:val="ConsPlusNormal"/>
            </w:pPr>
            <w:r>
              <w:t>ОАО "ММК-МЕТИЗ"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30.01.2020</w:t>
            </w:r>
          </w:p>
        </w:tc>
        <w:tc>
          <w:tcPr>
            <w:tcW w:w="1247" w:type="dxa"/>
          </w:tcPr>
          <w:p w:rsidR="00460E96" w:rsidRDefault="00460E96">
            <w:pPr>
              <w:pStyle w:val="ConsPlusNormal"/>
            </w:pPr>
            <w:r>
              <w:t>30.01.2020</w:t>
            </w:r>
          </w:p>
        </w:tc>
        <w:tc>
          <w:tcPr>
            <w:tcW w:w="1247" w:type="dxa"/>
          </w:tcPr>
          <w:p w:rsidR="00460E96" w:rsidRDefault="00460E96">
            <w:pPr>
              <w:pStyle w:val="ConsPlusNormal"/>
            </w:pPr>
            <w:r>
              <w:t>10.10.2019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1.2.045-2.054.18</w:t>
            </w:r>
          </w:p>
        </w:tc>
        <w:tc>
          <w:tcPr>
            <w:tcW w:w="2948" w:type="dxa"/>
          </w:tcPr>
          <w:p w:rsidR="00460E96" w:rsidRDefault="00460E96">
            <w:pPr>
              <w:pStyle w:val="ConsPlusNormal"/>
            </w:pPr>
            <w:r>
              <w:t>Устройства сцепные и автосцепные железнодорожного подвижного состава. Технические требования, правила приемки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30.03.2019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1.2.045-2.047.18</w:t>
            </w:r>
          </w:p>
        </w:tc>
        <w:tc>
          <w:tcPr>
            <w:tcW w:w="2948" w:type="dxa"/>
          </w:tcPr>
          <w:p w:rsidR="00460E96" w:rsidRDefault="00460E96">
            <w:pPr>
              <w:pStyle w:val="ConsPlusNormal"/>
            </w:pPr>
            <w:r>
              <w:t xml:space="preserve">Изделия остекления железнодорожного подвижного состава. Общие </w:t>
            </w:r>
            <w:r>
              <w:lastRenderedPageBreak/>
              <w:t>технические условия (тема 1.2.045-2.009.15)</w:t>
            </w:r>
          </w:p>
        </w:tc>
        <w:tc>
          <w:tcPr>
            <w:tcW w:w="2891" w:type="dxa"/>
          </w:tcPr>
          <w:p w:rsidR="00460E96" w:rsidRDefault="00460E96">
            <w:pPr>
              <w:pStyle w:val="ConsPlusNormal"/>
            </w:pPr>
            <w:r>
              <w:lastRenderedPageBreak/>
              <w:t xml:space="preserve">Разработка ГОСТ на базе ГОСТ Р ГОСТ Р 57214-2016 Изделия остекления </w:t>
            </w:r>
            <w:r>
              <w:lastRenderedPageBreak/>
              <w:t>железнодорожного подвижного состава. Общие технические условия</w:t>
            </w:r>
          </w:p>
        </w:tc>
        <w:tc>
          <w:tcPr>
            <w:tcW w:w="1928" w:type="dxa"/>
          </w:tcPr>
          <w:p w:rsidR="00460E96" w:rsidRDefault="00460E96">
            <w:pPr>
              <w:pStyle w:val="ConsPlusNormal"/>
            </w:pPr>
            <w:r>
              <w:lastRenderedPageBreak/>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01.03.2019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045 Железнодорожный </w:t>
            </w:r>
            <w:r>
              <w:lastRenderedPageBreak/>
              <w:t>транспорт</w:t>
            </w:r>
          </w:p>
        </w:tc>
      </w:tr>
      <w:tr w:rsidR="00460E96">
        <w:tc>
          <w:tcPr>
            <w:tcW w:w="1134" w:type="dxa"/>
          </w:tcPr>
          <w:p w:rsidR="00460E96" w:rsidRDefault="00460E96">
            <w:pPr>
              <w:pStyle w:val="ConsPlusNormal"/>
            </w:pPr>
            <w:r>
              <w:lastRenderedPageBreak/>
              <w:t>1.2.045-1.049.18</w:t>
            </w:r>
          </w:p>
        </w:tc>
        <w:tc>
          <w:tcPr>
            <w:tcW w:w="2948" w:type="dxa"/>
          </w:tcPr>
          <w:p w:rsidR="00460E96" w:rsidRDefault="00460E96">
            <w:pPr>
              <w:pStyle w:val="ConsPlusNormal"/>
            </w:pPr>
            <w:r>
              <w:t>Сети электрические собственных нужд и оперативного тока железнодорожных тяговых подстанций, трансформаторных подстанций и линейных устройств системы тягового электроснабжения. Технические требования, правила проектирования, методы электрических расчетов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ПКБ и ОАО "РЖД"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06.06.2019</w:t>
            </w:r>
          </w:p>
        </w:tc>
        <w:tc>
          <w:tcPr>
            <w:tcW w:w="1247" w:type="dxa"/>
          </w:tcPr>
          <w:p w:rsidR="00460E96" w:rsidRDefault="00460E96">
            <w:pPr>
              <w:pStyle w:val="ConsPlusNormal"/>
            </w:pPr>
            <w:r>
              <w:t>06.06.2019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1.2.045-2.034.18</w:t>
            </w:r>
          </w:p>
        </w:tc>
        <w:tc>
          <w:tcPr>
            <w:tcW w:w="2948" w:type="dxa"/>
          </w:tcPr>
          <w:p w:rsidR="00460E96" w:rsidRDefault="00460E96">
            <w:pPr>
              <w:pStyle w:val="ConsPlusNormal"/>
            </w:pPr>
            <w:r>
              <w:t>Габариты железнодорожного подвижного состава и приближения строений</w:t>
            </w:r>
          </w:p>
        </w:tc>
        <w:tc>
          <w:tcPr>
            <w:tcW w:w="2891" w:type="dxa"/>
          </w:tcPr>
          <w:p w:rsidR="00460E96" w:rsidRDefault="00460E96">
            <w:pPr>
              <w:pStyle w:val="ConsPlusNormal"/>
            </w:pPr>
            <w:r>
              <w:t xml:space="preserve">Изменение </w:t>
            </w:r>
            <w:hyperlink r:id="rId136" w:history="1">
              <w:r>
                <w:rPr>
                  <w:color w:val="0000FF"/>
                </w:rPr>
                <w:t>ГОСТ 9238-2013</w:t>
              </w:r>
            </w:hyperlink>
            <w:r>
              <w:t xml:space="preserve"> Габариты железнодорожного подвижного состава и приближения строений</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1.2.045-2.041.18</w:t>
            </w:r>
          </w:p>
        </w:tc>
        <w:tc>
          <w:tcPr>
            <w:tcW w:w="2948" w:type="dxa"/>
          </w:tcPr>
          <w:p w:rsidR="00460E96" w:rsidRDefault="00460E96">
            <w:pPr>
              <w:pStyle w:val="ConsPlusNormal"/>
            </w:pPr>
            <w:r>
              <w:t>Аппараты поглощающие сцепных и автосцепных устройств железнодорожного подвижного состава. Технические требования и правили приемки</w:t>
            </w:r>
          </w:p>
        </w:tc>
        <w:tc>
          <w:tcPr>
            <w:tcW w:w="2891" w:type="dxa"/>
          </w:tcPr>
          <w:p w:rsidR="00460E96" w:rsidRDefault="00460E96">
            <w:pPr>
              <w:pStyle w:val="ConsPlusNormal"/>
            </w:pPr>
            <w:r>
              <w:t>Изменение ГОСТ 32913-2014 Аппараты поглощающие сцепных и автосцепных устройств железнодорожного подвижного состава. Технические требования и правила приемки</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w:t>
            </w:r>
            <w:r>
              <w:lastRenderedPageBreak/>
              <w:t>2.043.18</w:t>
            </w:r>
          </w:p>
        </w:tc>
        <w:tc>
          <w:tcPr>
            <w:tcW w:w="2948" w:type="dxa"/>
          </w:tcPr>
          <w:p w:rsidR="00460E96" w:rsidRDefault="00460E96">
            <w:pPr>
              <w:pStyle w:val="ConsPlusNormal"/>
            </w:pPr>
            <w:r>
              <w:lastRenderedPageBreak/>
              <w:t xml:space="preserve">Вагоны грузовые. Требования </w:t>
            </w:r>
            <w:r>
              <w:lastRenderedPageBreak/>
              <w:t>к прочности и динамическим качествам</w:t>
            </w:r>
          </w:p>
        </w:tc>
        <w:tc>
          <w:tcPr>
            <w:tcW w:w="2891" w:type="dxa"/>
          </w:tcPr>
          <w:p w:rsidR="00460E96" w:rsidRDefault="00460E96">
            <w:pPr>
              <w:pStyle w:val="ConsPlusNormal"/>
            </w:pPr>
            <w:r>
              <w:lastRenderedPageBreak/>
              <w:t xml:space="preserve">Изменение ГОСТ 33211-2014 </w:t>
            </w:r>
            <w:r>
              <w:lastRenderedPageBreak/>
              <w:t>Вагоны грузовые. Требования к прочности и динамическим качествам</w:t>
            </w:r>
          </w:p>
        </w:tc>
        <w:tc>
          <w:tcPr>
            <w:tcW w:w="1928" w:type="dxa"/>
          </w:tcPr>
          <w:p w:rsidR="00460E96" w:rsidRDefault="00460E96">
            <w:pPr>
              <w:pStyle w:val="ConsPlusNormal"/>
            </w:pPr>
            <w:r>
              <w:lastRenderedPageBreak/>
              <w:t>ООО "ВНИЦТТ"</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30.09.2018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045 </w:t>
            </w:r>
            <w:r>
              <w:lastRenderedPageBreak/>
              <w:t>Железнодорожный транспорт</w:t>
            </w:r>
          </w:p>
        </w:tc>
      </w:tr>
      <w:tr w:rsidR="00460E96">
        <w:tc>
          <w:tcPr>
            <w:tcW w:w="1134" w:type="dxa"/>
          </w:tcPr>
          <w:p w:rsidR="00460E96" w:rsidRDefault="00460E96">
            <w:pPr>
              <w:pStyle w:val="ConsPlusNormal"/>
            </w:pPr>
            <w:r>
              <w:lastRenderedPageBreak/>
              <w:t>1.2.045-2.056.18</w:t>
            </w:r>
          </w:p>
        </w:tc>
        <w:tc>
          <w:tcPr>
            <w:tcW w:w="2948" w:type="dxa"/>
          </w:tcPr>
          <w:p w:rsidR="00460E96" w:rsidRDefault="00460E96">
            <w:pPr>
              <w:pStyle w:val="ConsPlusNormal"/>
            </w:pPr>
            <w:r>
              <w:t>Соединения сварные элементов конструкции кузовов железнодорожного подвижного состава из алюминиевых сплавов. Требования к проектированию, изготовлению и контролю качества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06.07.2020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1.2.045-1.005.18</w:t>
            </w:r>
          </w:p>
        </w:tc>
        <w:tc>
          <w:tcPr>
            <w:tcW w:w="2948" w:type="dxa"/>
          </w:tcPr>
          <w:p w:rsidR="00460E96" w:rsidRDefault="00460E96">
            <w:pPr>
              <w:pStyle w:val="ConsPlusNormal"/>
            </w:pPr>
            <w:r>
              <w:t>Обеспечение информационной безопасности железнодорожной электросвязи высокоскоростных железнодорожных линий. Общие требования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1.2.045-1.017.18</w:t>
            </w:r>
          </w:p>
        </w:tc>
        <w:tc>
          <w:tcPr>
            <w:tcW w:w="2948" w:type="dxa"/>
          </w:tcPr>
          <w:p w:rsidR="00460E96" w:rsidRDefault="00460E96">
            <w:pPr>
              <w:pStyle w:val="ConsPlusNormal"/>
            </w:pPr>
            <w:r>
              <w:t>Характерные неровности рельсового пути для использования в математическом моделировании движения грузовых и пассажирских вагонов</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1.2.045-2.014.18</w:t>
            </w:r>
          </w:p>
        </w:tc>
        <w:tc>
          <w:tcPr>
            <w:tcW w:w="2948" w:type="dxa"/>
          </w:tcPr>
          <w:p w:rsidR="00460E96" w:rsidRDefault="00460E96">
            <w:pPr>
              <w:pStyle w:val="ConsPlusNormal"/>
            </w:pPr>
            <w:r>
              <w:t xml:space="preserve">Железнодорожный подвижной состав. Порядок </w:t>
            </w:r>
            <w:r>
              <w:lastRenderedPageBreak/>
              <w:t>снятия с производства</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045 Железнодор</w:t>
            </w:r>
            <w:r>
              <w:lastRenderedPageBreak/>
              <w:t>ожный транспорт</w:t>
            </w:r>
          </w:p>
        </w:tc>
      </w:tr>
      <w:tr w:rsidR="00460E96">
        <w:tc>
          <w:tcPr>
            <w:tcW w:w="1134" w:type="dxa"/>
          </w:tcPr>
          <w:p w:rsidR="00460E96" w:rsidRDefault="00460E96">
            <w:pPr>
              <w:pStyle w:val="ConsPlusNormal"/>
            </w:pPr>
            <w:r>
              <w:lastRenderedPageBreak/>
              <w:t>1.2.045-2.021.18</w:t>
            </w:r>
          </w:p>
        </w:tc>
        <w:tc>
          <w:tcPr>
            <w:tcW w:w="2948" w:type="dxa"/>
          </w:tcPr>
          <w:p w:rsidR="00460E96" w:rsidRDefault="00460E96">
            <w:pPr>
              <w:pStyle w:val="ConsPlusNormal"/>
            </w:pPr>
            <w:r>
              <w:t>Устройства сцепные и автосцепные железнодорожного подвижного состава. Сцепка и автосцепка.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01.03.2019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1.2.045-2.045.18</w:t>
            </w:r>
          </w:p>
        </w:tc>
        <w:tc>
          <w:tcPr>
            <w:tcW w:w="2948" w:type="dxa"/>
          </w:tcPr>
          <w:p w:rsidR="00460E96" w:rsidRDefault="00460E96">
            <w:pPr>
              <w:pStyle w:val="ConsPlusNormal"/>
            </w:pPr>
            <w:r>
              <w:t>Болты клеммные для рельсовых скреплений железнодорожного пути. Технические условия</w:t>
            </w:r>
          </w:p>
        </w:tc>
        <w:tc>
          <w:tcPr>
            <w:tcW w:w="2891" w:type="dxa"/>
          </w:tcPr>
          <w:p w:rsidR="00460E96" w:rsidRDefault="00460E96">
            <w:pPr>
              <w:pStyle w:val="ConsPlusNormal"/>
            </w:pPr>
            <w:r>
              <w:t xml:space="preserve">Изменение </w:t>
            </w:r>
            <w:hyperlink r:id="rId137" w:history="1">
              <w:r>
                <w:rPr>
                  <w:color w:val="0000FF"/>
                </w:rPr>
                <w:t>ГОСТ 16016-2014</w:t>
              </w:r>
            </w:hyperlink>
            <w:r>
              <w:t xml:space="preserve"> Болты клеммные для рельсовых скреплений железнодорожного пути. Технические условия</w:t>
            </w:r>
          </w:p>
        </w:tc>
        <w:tc>
          <w:tcPr>
            <w:tcW w:w="1928" w:type="dxa"/>
          </w:tcPr>
          <w:p w:rsidR="00460E96" w:rsidRDefault="00460E96">
            <w:pPr>
              <w:pStyle w:val="ConsPlusNormal"/>
            </w:pPr>
            <w:r>
              <w:t>ОАО "ММК-МЕТИЗ"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30.01.2020</w:t>
            </w:r>
          </w:p>
        </w:tc>
        <w:tc>
          <w:tcPr>
            <w:tcW w:w="1247" w:type="dxa"/>
          </w:tcPr>
          <w:p w:rsidR="00460E96" w:rsidRDefault="00460E96">
            <w:pPr>
              <w:pStyle w:val="ConsPlusNormal"/>
            </w:pPr>
            <w:r>
              <w:t>30.01.2020</w:t>
            </w:r>
          </w:p>
        </w:tc>
        <w:tc>
          <w:tcPr>
            <w:tcW w:w="1247" w:type="dxa"/>
          </w:tcPr>
          <w:p w:rsidR="00460E96" w:rsidRDefault="00460E96">
            <w:pPr>
              <w:pStyle w:val="ConsPlusNormal"/>
            </w:pPr>
            <w:r>
              <w:t>10.10.2019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1.2.045-1.053.18</w:t>
            </w:r>
          </w:p>
        </w:tc>
        <w:tc>
          <w:tcPr>
            <w:tcW w:w="2948" w:type="dxa"/>
          </w:tcPr>
          <w:p w:rsidR="00460E96" w:rsidRDefault="00460E96">
            <w:pPr>
              <w:pStyle w:val="ConsPlusNormal"/>
            </w:pPr>
            <w:r>
              <w:t>Услуги на железнодорожном транспорте. Перевозка скоропортящихся грузов. Общие требования к качеству</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25.12.2019</w:t>
            </w:r>
          </w:p>
        </w:tc>
        <w:tc>
          <w:tcPr>
            <w:tcW w:w="1247" w:type="dxa"/>
          </w:tcPr>
          <w:p w:rsidR="00460E96" w:rsidRDefault="00460E96">
            <w:pPr>
              <w:pStyle w:val="ConsPlusNormal"/>
            </w:pPr>
            <w:r>
              <w:t>25.12.2019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1.3.045-2.048.18</w:t>
            </w:r>
          </w:p>
        </w:tc>
        <w:tc>
          <w:tcPr>
            <w:tcW w:w="2948" w:type="dxa"/>
          </w:tcPr>
          <w:p w:rsidR="00460E96" w:rsidRDefault="00460E96">
            <w:pPr>
              <w:pStyle w:val="ConsPlusNormal"/>
            </w:pPr>
            <w:r>
              <w:t>Колеса для колесных пар железнодорожных грузовых вагонов. Требования к показателям надежности. Методы определения показателей надежности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1.2.045-1.050.18</w:t>
            </w:r>
          </w:p>
        </w:tc>
        <w:tc>
          <w:tcPr>
            <w:tcW w:w="2948" w:type="dxa"/>
          </w:tcPr>
          <w:p w:rsidR="00460E96" w:rsidRDefault="00460E96">
            <w:pPr>
              <w:pStyle w:val="ConsPlusNormal"/>
            </w:pPr>
            <w:r>
              <w:t xml:space="preserve">Системы и устройства безопасности, управления и диагностики железнодорожного тягового подвижного состава микропроцессорные. Требования к типовой </w:t>
            </w:r>
            <w:r>
              <w:lastRenderedPageBreak/>
              <w:t>архитектуре. Интерфейсам, функциям</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ОАО "НИИАС"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1.2.045-1.052.18</w:t>
            </w:r>
          </w:p>
        </w:tc>
        <w:tc>
          <w:tcPr>
            <w:tcW w:w="2948" w:type="dxa"/>
          </w:tcPr>
          <w:p w:rsidR="00460E96" w:rsidRDefault="00460E96">
            <w:pPr>
              <w:pStyle w:val="ConsPlusNormal"/>
            </w:pPr>
            <w:r>
              <w:t>Специальные вагоны грузового типа. Тележки, рама боковая, балка надрессорная и соединительная.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ЦКБ ТМ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1.2.045-2.040.18</w:t>
            </w:r>
          </w:p>
        </w:tc>
        <w:tc>
          <w:tcPr>
            <w:tcW w:w="2948" w:type="dxa"/>
          </w:tcPr>
          <w:p w:rsidR="00460E96" w:rsidRDefault="00460E96">
            <w:pPr>
              <w:pStyle w:val="ConsPlusNormal"/>
            </w:pPr>
            <w:r>
              <w:t>Прокладки рельсовых скреплений железнодорожного пути. Технические условия</w:t>
            </w:r>
          </w:p>
        </w:tc>
        <w:tc>
          <w:tcPr>
            <w:tcW w:w="2891" w:type="dxa"/>
          </w:tcPr>
          <w:p w:rsidR="00460E96" w:rsidRDefault="00460E96">
            <w:pPr>
              <w:pStyle w:val="ConsPlusNormal"/>
            </w:pPr>
            <w:r>
              <w:t xml:space="preserve">Изменение </w:t>
            </w:r>
            <w:hyperlink r:id="rId138" w:history="1">
              <w:r>
                <w:rPr>
                  <w:color w:val="0000FF"/>
                </w:rPr>
                <w:t>ГОСТ 34078-2017</w:t>
              </w:r>
            </w:hyperlink>
            <w:r>
              <w:t xml:space="preserve"> Прокладки рельсовых скреплений железнодорожного пути. Технические условия</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1.2.045-2.042.18</w:t>
            </w:r>
          </w:p>
        </w:tc>
        <w:tc>
          <w:tcPr>
            <w:tcW w:w="2948" w:type="dxa"/>
          </w:tcPr>
          <w:p w:rsidR="00460E96" w:rsidRDefault="00460E96">
            <w:pPr>
              <w:pStyle w:val="ConsPlusNormal"/>
            </w:pPr>
            <w:r>
              <w:t>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2891" w:type="dxa"/>
          </w:tcPr>
          <w:p w:rsidR="00460E96" w:rsidRDefault="00460E96">
            <w:pPr>
              <w:pStyle w:val="ConsPlusNormal"/>
            </w:pPr>
            <w:r>
              <w:t>Изменение ГОСТ 33724.3-2016 Оборудование тормозное пневматическое железнодорожного подвижного состава. Требования безопасности и методы контроля. Часть 3. Автоматические регуляторы тормозных рычажных передач</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28.02.2020</w:t>
            </w:r>
          </w:p>
        </w:tc>
        <w:tc>
          <w:tcPr>
            <w:tcW w:w="1247" w:type="dxa"/>
          </w:tcPr>
          <w:p w:rsidR="00460E96" w:rsidRDefault="00460E96">
            <w:pPr>
              <w:pStyle w:val="ConsPlusNormal"/>
            </w:pPr>
            <w:r>
              <w:t>28.02.2020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1.2.045-2.032.18</w:t>
            </w:r>
          </w:p>
        </w:tc>
        <w:tc>
          <w:tcPr>
            <w:tcW w:w="2948" w:type="dxa"/>
          </w:tcPr>
          <w:p w:rsidR="00460E96" w:rsidRDefault="00460E96">
            <w:pPr>
              <w:pStyle w:val="ConsPlusNormal"/>
            </w:pPr>
            <w:r>
              <w:t>Преобразователи полупроводниковые силовые для дизельного подвижного состава. Основные параметры и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w:t>
            </w:r>
            <w:r>
              <w:lastRenderedPageBreak/>
              <w:t>2.031.18</w:t>
            </w:r>
          </w:p>
        </w:tc>
        <w:tc>
          <w:tcPr>
            <w:tcW w:w="2948" w:type="dxa"/>
          </w:tcPr>
          <w:p w:rsidR="00460E96" w:rsidRDefault="00460E96">
            <w:pPr>
              <w:pStyle w:val="ConsPlusNormal"/>
            </w:pPr>
            <w:r>
              <w:lastRenderedPageBreak/>
              <w:t xml:space="preserve">Оборудование </w:t>
            </w:r>
            <w:r>
              <w:lastRenderedPageBreak/>
              <w:t>железнодорожного подвижного состава. Испытания на удар и вибрацию</w:t>
            </w:r>
          </w:p>
        </w:tc>
        <w:tc>
          <w:tcPr>
            <w:tcW w:w="2891" w:type="dxa"/>
          </w:tcPr>
          <w:p w:rsidR="00460E96" w:rsidRDefault="00460E96">
            <w:pPr>
              <w:pStyle w:val="ConsPlusNormal"/>
            </w:pPr>
            <w:r>
              <w:lastRenderedPageBreak/>
              <w:t xml:space="preserve">Изменение </w:t>
            </w:r>
            <w:hyperlink r:id="rId139" w:history="1">
              <w:r>
                <w:rPr>
                  <w:color w:val="0000FF"/>
                </w:rPr>
                <w:t>ГОСТ 33787-2016</w:t>
              </w:r>
            </w:hyperlink>
            <w:r>
              <w:t xml:space="preserve"> </w:t>
            </w:r>
            <w:r>
              <w:lastRenderedPageBreak/>
              <w:t>Оборудование железнодорожного подвижного состава. Испытания на удар и вибрацию</w:t>
            </w:r>
          </w:p>
        </w:tc>
        <w:tc>
          <w:tcPr>
            <w:tcW w:w="1928" w:type="dxa"/>
          </w:tcPr>
          <w:p w:rsidR="00460E96" w:rsidRDefault="00460E96">
            <w:pPr>
              <w:pStyle w:val="ConsPlusNormal"/>
            </w:pPr>
            <w:r>
              <w:lastRenderedPageBreak/>
              <w:t>АО "ВНИКТИ"</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01.09.2018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045 </w:t>
            </w:r>
            <w:r>
              <w:lastRenderedPageBreak/>
              <w:t>Железнодорожный транспорт</w:t>
            </w:r>
          </w:p>
        </w:tc>
      </w:tr>
      <w:tr w:rsidR="00460E96">
        <w:tc>
          <w:tcPr>
            <w:tcW w:w="1134" w:type="dxa"/>
          </w:tcPr>
          <w:p w:rsidR="00460E96" w:rsidRDefault="00460E96">
            <w:pPr>
              <w:pStyle w:val="ConsPlusNormal"/>
            </w:pPr>
            <w:r>
              <w:lastRenderedPageBreak/>
              <w:t>1.2.045-2.029.18</w:t>
            </w:r>
          </w:p>
        </w:tc>
        <w:tc>
          <w:tcPr>
            <w:tcW w:w="2948" w:type="dxa"/>
          </w:tcPr>
          <w:p w:rsidR="00460E96" w:rsidRDefault="00460E96">
            <w:pPr>
              <w:pStyle w:val="ConsPlusNormal"/>
            </w:pPr>
            <w:r>
              <w:t>Железнодорожный подвижной состав. Методы контроля требований пожарной безопасности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1.2.045-1.028.18</w:t>
            </w:r>
          </w:p>
        </w:tc>
        <w:tc>
          <w:tcPr>
            <w:tcW w:w="2948" w:type="dxa"/>
          </w:tcPr>
          <w:p w:rsidR="00460E96" w:rsidRDefault="00460E96">
            <w:pPr>
              <w:pStyle w:val="ConsPlusNormal"/>
            </w:pPr>
            <w:r>
              <w:t>Рельсы железнодорожные усовиковые.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1.2.045-1.039.18</w:t>
            </w:r>
          </w:p>
        </w:tc>
        <w:tc>
          <w:tcPr>
            <w:tcW w:w="2948" w:type="dxa"/>
          </w:tcPr>
          <w:p w:rsidR="00460E96" w:rsidRDefault="00460E96">
            <w:pPr>
              <w:pStyle w:val="ConsPlusNormal"/>
            </w:pPr>
            <w:r>
              <w:t>Колеса литые колесных пар железнодорожных грузовых вагонов.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1.2.045-2.038.18</w:t>
            </w:r>
          </w:p>
        </w:tc>
        <w:tc>
          <w:tcPr>
            <w:tcW w:w="2948" w:type="dxa"/>
          </w:tcPr>
          <w:p w:rsidR="00460E96" w:rsidRDefault="00460E96">
            <w:pPr>
              <w:pStyle w:val="ConsPlusNormal"/>
            </w:pPr>
            <w:r>
              <w:t>Тяговый подвижной состав железнодорожный. Часть 3. Методы контроля выполнения функций устройствами, обеспечивающими безопасность движения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1.2.045-2.027.18</w:t>
            </w:r>
          </w:p>
        </w:tc>
        <w:tc>
          <w:tcPr>
            <w:tcW w:w="2948" w:type="dxa"/>
          </w:tcPr>
          <w:p w:rsidR="00460E96" w:rsidRDefault="00460E96">
            <w:pPr>
              <w:pStyle w:val="ConsPlusNormal"/>
            </w:pPr>
            <w:r>
              <w:t xml:space="preserve">Электрооборудование теплоэлектрического подвижного состава. Требования к проектированию, изготовлению, монтажу и </w:t>
            </w:r>
            <w:r>
              <w:lastRenderedPageBreak/>
              <w:t>испытаниям</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1.2.045-2.044.18</w:t>
            </w:r>
          </w:p>
        </w:tc>
        <w:tc>
          <w:tcPr>
            <w:tcW w:w="2948" w:type="dxa"/>
          </w:tcPr>
          <w:p w:rsidR="00460E96" w:rsidRDefault="00460E96">
            <w:pPr>
              <w:pStyle w:val="ConsPlusNormal"/>
            </w:pPr>
            <w:r>
              <w:t>Болты для рельсовых стыков. Технические условия</w:t>
            </w:r>
          </w:p>
        </w:tc>
        <w:tc>
          <w:tcPr>
            <w:tcW w:w="2891" w:type="dxa"/>
          </w:tcPr>
          <w:p w:rsidR="00460E96" w:rsidRDefault="00460E96">
            <w:pPr>
              <w:pStyle w:val="ConsPlusNormal"/>
            </w:pPr>
            <w:r>
              <w:t xml:space="preserve">Изменение </w:t>
            </w:r>
            <w:hyperlink r:id="rId140" w:history="1">
              <w:r>
                <w:rPr>
                  <w:color w:val="0000FF"/>
                </w:rPr>
                <w:t>ГОСТ 11530-2014</w:t>
              </w:r>
            </w:hyperlink>
            <w:r>
              <w:t xml:space="preserve"> Болты для рельсовых стыков. Технические условия</w:t>
            </w:r>
          </w:p>
        </w:tc>
        <w:tc>
          <w:tcPr>
            <w:tcW w:w="1928" w:type="dxa"/>
          </w:tcPr>
          <w:p w:rsidR="00460E96" w:rsidRDefault="00460E96">
            <w:pPr>
              <w:pStyle w:val="ConsPlusNormal"/>
            </w:pPr>
            <w:r>
              <w:t>ОАО "ММК-МЕТИЗ"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31.03.2021</w:t>
            </w:r>
          </w:p>
        </w:tc>
        <w:tc>
          <w:tcPr>
            <w:tcW w:w="1247" w:type="dxa"/>
          </w:tcPr>
          <w:p w:rsidR="00460E96" w:rsidRDefault="00460E96">
            <w:pPr>
              <w:pStyle w:val="ConsPlusNormal"/>
            </w:pPr>
            <w:r>
              <w:t>31.03.2021</w:t>
            </w:r>
          </w:p>
        </w:tc>
        <w:tc>
          <w:tcPr>
            <w:tcW w:w="1247" w:type="dxa"/>
          </w:tcPr>
          <w:p w:rsidR="00460E96" w:rsidRDefault="00460E96">
            <w:pPr>
              <w:pStyle w:val="ConsPlusNormal"/>
            </w:pPr>
            <w:r>
              <w:t>18.12.2020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1.2.045-2.036.18</w:t>
            </w:r>
          </w:p>
        </w:tc>
        <w:tc>
          <w:tcPr>
            <w:tcW w:w="2948" w:type="dxa"/>
          </w:tcPr>
          <w:p w:rsidR="00460E96" w:rsidRDefault="00460E96">
            <w:pPr>
              <w:pStyle w:val="ConsPlusNormal"/>
            </w:pPr>
            <w:r>
              <w:t>Остряки стрелочных переводов. Общие технические условия</w:t>
            </w:r>
          </w:p>
        </w:tc>
        <w:tc>
          <w:tcPr>
            <w:tcW w:w="2891" w:type="dxa"/>
          </w:tcPr>
          <w:p w:rsidR="00460E96" w:rsidRDefault="00460E96">
            <w:pPr>
              <w:pStyle w:val="ConsPlusNormal"/>
            </w:pPr>
            <w:r>
              <w:t>Изменение ГОСТ 33722-2016 Остряки стрелочных переводов. Общие технические условия</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1.2.045-2.037.18</w:t>
            </w:r>
          </w:p>
        </w:tc>
        <w:tc>
          <w:tcPr>
            <w:tcW w:w="2948" w:type="dxa"/>
          </w:tcPr>
          <w:p w:rsidR="00460E96" w:rsidRDefault="00460E96">
            <w:pPr>
              <w:pStyle w:val="ConsPlusNormal"/>
            </w:pPr>
            <w:r>
              <w:t>Крестовины железнодорожные. Технические условия</w:t>
            </w:r>
          </w:p>
        </w:tc>
        <w:tc>
          <w:tcPr>
            <w:tcW w:w="2891" w:type="dxa"/>
          </w:tcPr>
          <w:p w:rsidR="00460E96" w:rsidRDefault="00460E96">
            <w:pPr>
              <w:pStyle w:val="ConsPlusNormal"/>
            </w:pPr>
            <w:r>
              <w:t xml:space="preserve">Изменение </w:t>
            </w:r>
            <w:hyperlink r:id="rId141" w:history="1">
              <w:r>
                <w:rPr>
                  <w:color w:val="0000FF"/>
                </w:rPr>
                <w:t>ГОСТ 7370-2015</w:t>
              </w:r>
            </w:hyperlink>
            <w:r>
              <w:t xml:space="preserve"> Крестовины железнодорожные. Технические условия</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1.2.045-1.001.18</w:t>
            </w:r>
          </w:p>
        </w:tc>
        <w:tc>
          <w:tcPr>
            <w:tcW w:w="2948" w:type="dxa"/>
          </w:tcPr>
          <w:p w:rsidR="00460E96" w:rsidRDefault="00460E96">
            <w:pPr>
              <w:pStyle w:val="ConsPlusNormal"/>
            </w:pPr>
            <w:r>
              <w:t>Алюминий и алюминиевые сплавы. Продукция для производства элементов кузовов подвижного состава железнодорожного транспорта. Технические условия и сортамент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15.06.2018</w:t>
            </w:r>
          </w:p>
        </w:tc>
        <w:tc>
          <w:tcPr>
            <w:tcW w:w="1247" w:type="dxa"/>
          </w:tcPr>
          <w:p w:rsidR="00460E96" w:rsidRDefault="00460E96">
            <w:pPr>
              <w:pStyle w:val="ConsPlusNormal"/>
            </w:pPr>
            <w:r>
              <w:t>15.06.2019</w:t>
            </w:r>
          </w:p>
        </w:tc>
        <w:tc>
          <w:tcPr>
            <w:tcW w:w="1247" w:type="dxa"/>
          </w:tcPr>
          <w:p w:rsidR="00460E96" w:rsidRDefault="00460E96">
            <w:pPr>
              <w:pStyle w:val="ConsPlusNormal"/>
            </w:pPr>
            <w:r>
              <w:t>15.06.2019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1.2.045-2.033.18</w:t>
            </w:r>
          </w:p>
        </w:tc>
        <w:tc>
          <w:tcPr>
            <w:tcW w:w="2948" w:type="dxa"/>
          </w:tcPr>
          <w:p w:rsidR="00460E96" w:rsidRDefault="00460E96">
            <w:pPr>
              <w:pStyle w:val="ConsPlusNormal"/>
            </w:pPr>
            <w:r>
              <w:t>Локомотивы и самоходный специальный железнодорожный подвижной состав. Методы определения коэффициента полезного действия и коэффициента полезного использования мощности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w:t>
            </w:r>
            <w:r>
              <w:lastRenderedPageBreak/>
              <w:t>2.027.17</w:t>
            </w:r>
          </w:p>
        </w:tc>
        <w:tc>
          <w:tcPr>
            <w:tcW w:w="2948" w:type="dxa"/>
          </w:tcPr>
          <w:p w:rsidR="00460E96" w:rsidRDefault="00460E96">
            <w:pPr>
              <w:pStyle w:val="ConsPlusNormal"/>
            </w:pPr>
            <w:r>
              <w:lastRenderedPageBreak/>
              <w:t xml:space="preserve">Электросвязь </w:t>
            </w:r>
            <w:r>
              <w:lastRenderedPageBreak/>
              <w:t>железнодорожная. Прокладка кабельных линий связи в границах железнодорожной полосы отвода. Требования и методы контроля (тема 1.2.045-2.022.15)</w:t>
            </w:r>
          </w:p>
        </w:tc>
        <w:tc>
          <w:tcPr>
            <w:tcW w:w="2891" w:type="dxa"/>
          </w:tcPr>
          <w:p w:rsidR="00460E96" w:rsidRDefault="00460E96">
            <w:pPr>
              <w:pStyle w:val="ConsPlusNormal"/>
            </w:pPr>
            <w:r>
              <w:lastRenderedPageBreak/>
              <w:t xml:space="preserve">Разработка ГОСТ на базе Нет; </w:t>
            </w:r>
            <w:r>
              <w:lastRenderedPageBreak/>
              <w:t xml:space="preserve">ГОСТ Р </w:t>
            </w:r>
            <w:hyperlink r:id="rId142" w:history="1">
              <w:r>
                <w:rPr>
                  <w:color w:val="0000FF"/>
                </w:rPr>
                <w:t>ГОСТ Р 56180-2014</w:t>
              </w:r>
            </w:hyperlink>
            <w:r>
              <w:t xml:space="preserve"> Электросвязь железнодорожная. Прокладка кабельных линий связи в границах железнодорожной полосы отвода. Требования и методы контроля</w:t>
            </w:r>
          </w:p>
        </w:tc>
        <w:tc>
          <w:tcPr>
            <w:tcW w:w="1928" w:type="dxa"/>
          </w:tcPr>
          <w:p w:rsidR="00460E96" w:rsidRDefault="00460E96">
            <w:pPr>
              <w:pStyle w:val="ConsPlusNormal"/>
            </w:pPr>
            <w:r>
              <w:lastRenderedPageBreak/>
              <w:t xml:space="preserve">ФГУП </w:t>
            </w:r>
            <w:r>
              <w:lastRenderedPageBreak/>
              <w:t>"ВНИИНМАШ"</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045 </w:t>
            </w:r>
            <w:r>
              <w:lastRenderedPageBreak/>
              <w:t>Железнодорожный транспорт</w:t>
            </w:r>
          </w:p>
        </w:tc>
      </w:tr>
      <w:tr w:rsidR="00460E96">
        <w:tc>
          <w:tcPr>
            <w:tcW w:w="1134" w:type="dxa"/>
          </w:tcPr>
          <w:p w:rsidR="00460E96" w:rsidRDefault="00460E96">
            <w:pPr>
              <w:pStyle w:val="ConsPlusNormal"/>
            </w:pPr>
            <w:r>
              <w:lastRenderedPageBreak/>
              <w:t>1.2.045-2.028.17</w:t>
            </w:r>
          </w:p>
        </w:tc>
        <w:tc>
          <w:tcPr>
            <w:tcW w:w="2948" w:type="dxa"/>
          </w:tcPr>
          <w:p w:rsidR="00460E96" w:rsidRDefault="00460E96">
            <w:pPr>
              <w:pStyle w:val="ConsPlusNormal"/>
            </w:pPr>
            <w:r>
              <w:t>Электросвязь железнодорожная. Термины и определения (тема 1.2.045-2.024.15)</w:t>
            </w:r>
          </w:p>
        </w:tc>
        <w:tc>
          <w:tcPr>
            <w:tcW w:w="2891" w:type="dxa"/>
          </w:tcPr>
          <w:p w:rsidR="00460E96" w:rsidRDefault="00460E96">
            <w:pPr>
              <w:pStyle w:val="ConsPlusNormal"/>
            </w:pPr>
            <w:r>
              <w:t>Разработка ГОСТ на базе Нет; ГОСТ Р ГОСТ Р 53953-2010 Электросвязь железнодорожная. Термины и определения</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1.2.045-2.044.16</w:t>
            </w:r>
          </w:p>
        </w:tc>
        <w:tc>
          <w:tcPr>
            <w:tcW w:w="2948" w:type="dxa"/>
          </w:tcPr>
          <w:p w:rsidR="00460E96" w:rsidRDefault="00460E96">
            <w:pPr>
              <w:pStyle w:val="ConsPlusNormal"/>
            </w:pPr>
            <w:r>
              <w:t>Контактная сеть железной дороги. Методика выбора и проверки опор питающих, отсасывающих и шунтирующих линий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1.2.045-2.015.17</w:t>
            </w:r>
          </w:p>
        </w:tc>
        <w:tc>
          <w:tcPr>
            <w:tcW w:w="2948" w:type="dxa"/>
          </w:tcPr>
          <w:p w:rsidR="00460E96" w:rsidRDefault="00460E96">
            <w:pPr>
              <w:pStyle w:val="ConsPlusNormal"/>
            </w:pPr>
            <w:r>
              <w:t>Железнодорожная электросвязь. Методы контроля требований безопасности (тема 1.2.045-2.052.14)</w:t>
            </w:r>
          </w:p>
        </w:tc>
        <w:tc>
          <w:tcPr>
            <w:tcW w:w="2891" w:type="dxa"/>
          </w:tcPr>
          <w:p w:rsidR="00460E96" w:rsidRDefault="00460E96">
            <w:pPr>
              <w:pStyle w:val="ConsPlusNormal"/>
            </w:pPr>
            <w:r>
              <w:t>Разработка ГОСТ на базе Нет; ГОСТ Р ГОСТ Р 54958-2012 Железнодорожная электросвязь. Методы контроля требований безопасности</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31.08.2014</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1.2.045-2.016.17</w:t>
            </w:r>
          </w:p>
        </w:tc>
        <w:tc>
          <w:tcPr>
            <w:tcW w:w="2948" w:type="dxa"/>
          </w:tcPr>
          <w:p w:rsidR="00460E96" w:rsidRDefault="00460E96">
            <w:pPr>
              <w:pStyle w:val="ConsPlusNormal"/>
            </w:pPr>
            <w:r>
              <w:t>Железнодорожное электроснабжение. Номенклатура показателей надежности и функциональной безопасности (тема 1.2.045-</w:t>
            </w:r>
            <w:r>
              <w:lastRenderedPageBreak/>
              <w:t>2.007.15)</w:t>
            </w:r>
          </w:p>
        </w:tc>
        <w:tc>
          <w:tcPr>
            <w:tcW w:w="2891" w:type="dxa"/>
          </w:tcPr>
          <w:p w:rsidR="00460E96" w:rsidRDefault="00460E96">
            <w:pPr>
              <w:pStyle w:val="ConsPlusNormal"/>
            </w:pPr>
            <w:r>
              <w:lastRenderedPageBreak/>
              <w:t xml:space="preserve">Разработка ГОСТ на базе Нет; ГОСТ Р ГОСТ Р 55444-2013 Железнодорожное электроснабжение. Номенклатура показателей надежности и </w:t>
            </w:r>
            <w:r>
              <w:lastRenderedPageBreak/>
              <w:t>функциональной безопасности</w:t>
            </w:r>
          </w:p>
        </w:tc>
        <w:tc>
          <w:tcPr>
            <w:tcW w:w="1928" w:type="dxa"/>
          </w:tcPr>
          <w:p w:rsidR="00460E96" w:rsidRDefault="00460E96">
            <w:pPr>
              <w:pStyle w:val="ConsPlusNormal"/>
            </w:pPr>
            <w:r>
              <w:lastRenderedPageBreak/>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1.2.045-2.018.17</w:t>
            </w:r>
          </w:p>
        </w:tc>
        <w:tc>
          <w:tcPr>
            <w:tcW w:w="2948" w:type="dxa"/>
          </w:tcPr>
          <w:p w:rsidR="00460E96" w:rsidRDefault="00460E96">
            <w:pPr>
              <w:pStyle w:val="ConsPlusNormal"/>
            </w:pPr>
            <w:r>
              <w:t>Железнодорожный путь. Номенклатура показателей надежности и функциональной безопасности (тема 1.2.045-2.008.15)</w:t>
            </w:r>
          </w:p>
        </w:tc>
        <w:tc>
          <w:tcPr>
            <w:tcW w:w="2891" w:type="dxa"/>
          </w:tcPr>
          <w:p w:rsidR="00460E96" w:rsidRDefault="00460E96">
            <w:pPr>
              <w:pStyle w:val="ConsPlusNormal"/>
            </w:pPr>
            <w:r>
              <w:t xml:space="preserve">Разработка ГОСТ на базе Нет; ГОСТ Р </w:t>
            </w:r>
            <w:hyperlink r:id="rId143" w:history="1">
              <w:r>
                <w:rPr>
                  <w:color w:val="0000FF"/>
                </w:rPr>
                <w:t>ГОСТ Р 55443-2013</w:t>
              </w:r>
            </w:hyperlink>
            <w:r>
              <w:t xml:space="preserve"> Железнодорожный путь. Номенклатура показателей надежности и функциональной безопасности</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1.2.045-2.020.14</w:t>
            </w:r>
          </w:p>
        </w:tc>
        <w:tc>
          <w:tcPr>
            <w:tcW w:w="2948" w:type="dxa"/>
          </w:tcPr>
          <w:p w:rsidR="00460E96" w:rsidRDefault="00460E96">
            <w:pPr>
              <w:pStyle w:val="ConsPlusNormal"/>
            </w:pPr>
            <w:r>
              <w:t>Вагоны грузовые для промышленности.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"РЖД"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30.06.2014</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30.09.2015</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1.2.045-2.021.17</w:t>
            </w:r>
          </w:p>
        </w:tc>
        <w:tc>
          <w:tcPr>
            <w:tcW w:w="2948" w:type="dxa"/>
          </w:tcPr>
          <w:p w:rsidR="00460E96" w:rsidRDefault="00460E96">
            <w:pPr>
              <w:pStyle w:val="ConsPlusNormal"/>
            </w:pPr>
            <w:r>
              <w:t>Надежность железнодорожного тягового подвижного состава. Термины и определения (тема 1.2.045-2.012.15)</w:t>
            </w:r>
          </w:p>
        </w:tc>
        <w:tc>
          <w:tcPr>
            <w:tcW w:w="2891" w:type="dxa"/>
          </w:tcPr>
          <w:p w:rsidR="00460E96" w:rsidRDefault="00460E96">
            <w:pPr>
              <w:pStyle w:val="ConsPlusNormal"/>
            </w:pPr>
            <w:r>
              <w:t>Разработка ГОСТ на базе Нет; ГОСТ Р ГОСТ Р 54461-2011 Надежность железнодорожного тягового подвижного состава. Термины и определения</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1.2.045-2.022.17</w:t>
            </w:r>
          </w:p>
        </w:tc>
        <w:tc>
          <w:tcPr>
            <w:tcW w:w="2948" w:type="dxa"/>
          </w:tcPr>
          <w:p w:rsidR="00460E96" w:rsidRDefault="00460E96">
            <w:pPr>
              <w:pStyle w:val="ConsPlusNormal"/>
            </w:pPr>
            <w:r>
              <w:t>Нормы и правила оснащения железнодорожного подвижного состава средствами радиосвязи и помехоподавляющими устройствами (тема 1.2.045-2.013.15)</w:t>
            </w:r>
          </w:p>
        </w:tc>
        <w:tc>
          <w:tcPr>
            <w:tcW w:w="2891" w:type="dxa"/>
          </w:tcPr>
          <w:p w:rsidR="00460E96" w:rsidRDefault="00460E96">
            <w:pPr>
              <w:pStyle w:val="ConsPlusNormal"/>
            </w:pPr>
            <w:r>
              <w:t>Разработка ГОСТ на базе Нет; ГОСТ Р ГОСТ Р 55814-2013 Нормы и правила оснащения железнодорожного подвижного состава средствами радиосвязи и помехоподавляющими устройствами</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1.2.045-2.023.17</w:t>
            </w:r>
          </w:p>
        </w:tc>
        <w:tc>
          <w:tcPr>
            <w:tcW w:w="2948" w:type="dxa"/>
          </w:tcPr>
          <w:p w:rsidR="00460E96" w:rsidRDefault="00460E96">
            <w:pPr>
              <w:pStyle w:val="ConsPlusNormal"/>
            </w:pPr>
            <w:r>
              <w:t xml:space="preserve">Освещение наружное объектов железнодорожного транспорта. Нормы и методы </w:t>
            </w:r>
            <w:r>
              <w:lastRenderedPageBreak/>
              <w:t>контроля (тема 1.2.045-2.038.13)</w:t>
            </w:r>
          </w:p>
        </w:tc>
        <w:tc>
          <w:tcPr>
            <w:tcW w:w="2891" w:type="dxa"/>
          </w:tcPr>
          <w:p w:rsidR="00460E96" w:rsidRDefault="00460E96">
            <w:pPr>
              <w:pStyle w:val="ConsPlusNormal"/>
            </w:pPr>
            <w:r>
              <w:lastRenderedPageBreak/>
              <w:t xml:space="preserve">Разработка ГОСТ на базе Нет; ГОСТ Р </w:t>
            </w:r>
            <w:hyperlink r:id="rId144" w:history="1">
              <w:r>
                <w:rPr>
                  <w:color w:val="0000FF"/>
                </w:rPr>
                <w:t>ГОСТ Р 54984-2012</w:t>
              </w:r>
            </w:hyperlink>
            <w:r>
              <w:t xml:space="preserve"> Освещение наружное </w:t>
            </w:r>
            <w:r>
              <w:lastRenderedPageBreak/>
              <w:t>объектов железнодорожного транспорта. Нормы и методы контроля</w:t>
            </w:r>
          </w:p>
        </w:tc>
        <w:tc>
          <w:tcPr>
            <w:tcW w:w="1928" w:type="dxa"/>
          </w:tcPr>
          <w:p w:rsidR="00460E96" w:rsidRDefault="00460E96">
            <w:pPr>
              <w:pStyle w:val="ConsPlusNormal"/>
            </w:pPr>
            <w:r>
              <w:lastRenderedPageBreak/>
              <w:t>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31.08.2013</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045 Железнодорожный </w:t>
            </w:r>
            <w:r>
              <w:lastRenderedPageBreak/>
              <w:t>транспорт</w:t>
            </w:r>
          </w:p>
        </w:tc>
      </w:tr>
      <w:tr w:rsidR="00460E96">
        <w:tc>
          <w:tcPr>
            <w:tcW w:w="1134" w:type="dxa"/>
          </w:tcPr>
          <w:p w:rsidR="00460E96" w:rsidRDefault="00460E96">
            <w:pPr>
              <w:pStyle w:val="ConsPlusNormal"/>
            </w:pPr>
            <w:r>
              <w:lastRenderedPageBreak/>
              <w:t>1.2.045-2.024.17</w:t>
            </w:r>
          </w:p>
        </w:tc>
        <w:tc>
          <w:tcPr>
            <w:tcW w:w="2948" w:type="dxa"/>
          </w:tcPr>
          <w:p w:rsidR="00460E96" w:rsidRDefault="00460E96">
            <w:pPr>
              <w:pStyle w:val="ConsPlusNormal"/>
            </w:pPr>
            <w:r>
              <w:t>Соединения сварные в стальных конструкциях железнодорожного подвижного состава. Требования к проектированию, выполнению и контролю качества (тема 1.2.045-2.019.15)</w:t>
            </w:r>
          </w:p>
        </w:tc>
        <w:tc>
          <w:tcPr>
            <w:tcW w:w="2891" w:type="dxa"/>
          </w:tcPr>
          <w:p w:rsidR="00460E96" w:rsidRDefault="00460E96">
            <w:pPr>
              <w:pStyle w:val="ConsPlusNormal"/>
            </w:pPr>
            <w:r>
              <w:t xml:space="preserve">Разработка ГОСТ на базе Нет; ГОСТ Р </w:t>
            </w:r>
            <w:hyperlink r:id="rId145" w:history="1">
              <w:r>
                <w:rPr>
                  <w:color w:val="0000FF"/>
                </w:rPr>
                <w:t>ГОСТ Р 53192-2014</w:t>
              </w:r>
            </w:hyperlink>
            <w:r>
              <w:t xml:space="preserve"> Соединения сварные в стальных конструкциях железнодорожного подвижного состава. Требования к проектированию, выполнению и контролю качества</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1.2.045-2.025.17</w:t>
            </w:r>
          </w:p>
        </w:tc>
        <w:tc>
          <w:tcPr>
            <w:tcW w:w="2948" w:type="dxa"/>
          </w:tcPr>
          <w:p w:rsidR="00460E96" w:rsidRDefault="00460E96">
            <w:pPr>
              <w:pStyle w:val="ConsPlusNormal"/>
            </w:pPr>
            <w:r>
              <w:t>Транспорт железнодорожный. Состав подвижной. Термины и определения (тема 1.2.045-2.021.15)</w:t>
            </w:r>
          </w:p>
        </w:tc>
        <w:tc>
          <w:tcPr>
            <w:tcW w:w="2891" w:type="dxa"/>
          </w:tcPr>
          <w:p w:rsidR="00460E96" w:rsidRDefault="00460E96">
            <w:pPr>
              <w:pStyle w:val="ConsPlusNormal"/>
            </w:pPr>
            <w:r>
              <w:t xml:space="preserve">Разработка ГОСТ на базе Нет; ГОСТ Р </w:t>
            </w:r>
            <w:hyperlink r:id="rId146" w:history="1">
              <w:r>
                <w:rPr>
                  <w:color w:val="0000FF"/>
                </w:rPr>
                <w:t>ГОСТ Р 55057-2012</w:t>
              </w:r>
            </w:hyperlink>
            <w:r>
              <w:t xml:space="preserve"> Транспорт железнодорожный. Состав подвижной. Термины и определения</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1.2.045-2.058.17</w:t>
            </w:r>
          </w:p>
        </w:tc>
        <w:tc>
          <w:tcPr>
            <w:tcW w:w="2948" w:type="dxa"/>
          </w:tcPr>
          <w:p w:rsidR="00460E96" w:rsidRDefault="00460E96">
            <w:pPr>
              <w:pStyle w:val="ConsPlusNormal"/>
            </w:pPr>
            <w:r>
              <w:t>Локомотивы на газовом топливе. Требования взрывобезопасности</w:t>
            </w:r>
          </w:p>
        </w:tc>
        <w:tc>
          <w:tcPr>
            <w:tcW w:w="2891" w:type="dxa"/>
          </w:tcPr>
          <w:p w:rsidR="00460E96" w:rsidRDefault="00460E96">
            <w:pPr>
              <w:pStyle w:val="ConsPlusNormal"/>
            </w:pPr>
            <w:r>
              <w:t>Изменение ГОСТ 31845-2012 Локомотивы, работающие на природном газе. Требования взрывобезопасности</w:t>
            </w:r>
          </w:p>
        </w:tc>
        <w:tc>
          <w:tcPr>
            <w:tcW w:w="1928" w:type="dxa"/>
          </w:tcPr>
          <w:p w:rsidR="00460E96" w:rsidRDefault="00460E96">
            <w:pPr>
              <w:pStyle w:val="ConsPlusNormal"/>
            </w:pPr>
            <w:r>
              <w:t>АО "ВНИИКТИ"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r>
              <w:t>30.06.2017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1.2.045-2.121.17</w:t>
            </w:r>
          </w:p>
        </w:tc>
        <w:tc>
          <w:tcPr>
            <w:tcW w:w="2948" w:type="dxa"/>
          </w:tcPr>
          <w:p w:rsidR="00460E96" w:rsidRDefault="00460E96">
            <w:pPr>
              <w:pStyle w:val="ConsPlusNormal"/>
            </w:pPr>
            <w:r>
              <w:t>Системы тягового электроснабжения железной дороги. Методика выбора основных параметров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31.12.2015</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1.2.045-1.115.17</w:t>
            </w:r>
          </w:p>
        </w:tc>
        <w:tc>
          <w:tcPr>
            <w:tcW w:w="2948" w:type="dxa"/>
          </w:tcPr>
          <w:p w:rsidR="00460E96" w:rsidRDefault="00460E96">
            <w:pPr>
              <w:pStyle w:val="ConsPlusNormal"/>
            </w:pPr>
            <w:r>
              <w:t xml:space="preserve">Консоли из композитных материалов для контактной </w:t>
            </w:r>
            <w:r>
              <w:lastRenderedPageBreak/>
              <w:t>сети железных дорог. Методы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ОАО "ВНИИЖТ"</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045 Железнодор</w:t>
            </w:r>
            <w:r>
              <w:lastRenderedPageBreak/>
              <w:t>ожный транспорт</w:t>
            </w:r>
          </w:p>
        </w:tc>
      </w:tr>
      <w:tr w:rsidR="00460E96">
        <w:tc>
          <w:tcPr>
            <w:tcW w:w="1134" w:type="dxa"/>
          </w:tcPr>
          <w:p w:rsidR="00460E96" w:rsidRDefault="00460E96">
            <w:pPr>
              <w:pStyle w:val="ConsPlusNormal"/>
            </w:pPr>
            <w:r>
              <w:lastRenderedPageBreak/>
              <w:t>1.2.045-1.113.17</w:t>
            </w:r>
          </w:p>
        </w:tc>
        <w:tc>
          <w:tcPr>
            <w:tcW w:w="2948" w:type="dxa"/>
          </w:tcPr>
          <w:p w:rsidR="00460E96" w:rsidRDefault="00460E96">
            <w:pPr>
              <w:pStyle w:val="ConsPlusNormal"/>
            </w:pPr>
            <w:r>
              <w:t>Пункты экипировки локомотивов, работающих на сжиженном природном газе. Требования к техническому оснащению и выбору мест и расположения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45</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1.2.045-2.092.17</w:t>
            </w:r>
          </w:p>
        </w:tc>
        <w:tc>
          <w:tcPr>
            <w:tcW w:w="2948" w:type="dxa"/>
          </w:tcPr>
          <w:p w:rsidR="00460E96" w:rsidRDefault="00460E96">
            <w:pPr>
              <w:pStyle w:val="ConsPlusNormal"/>
            </w:pPr>
            <w:r>
              <w:t>Тележки двухосные трехэлементные грузовых вагонов железных дорог колеи 1520 мм. Общие технические условия</w:t>
            </w:r>
          </w:p>
        </w:tc>
        <w:tc>
          <w:tcPr>
            <w:tcW w:w="2891" w:type="dxa"/>
          </w:tcPr>
          <w:p w:rsidR="00460E96" w:rsidRDefault="00460E96">
            <w:pPr>
              <w:pStyle w:val="ConsPlusNormal"/>
            </w:pPr>
            <w:r>
              <w:t xml:space="preserve">Изменение </w:t>
            </w:r>
            <w:hyperlink r:id="rId147" w:history="1">
              <w:r>
                <w:rPr>
                  <w:color w:val="0000FF"/>
                </w:rPr>
                <w:t>ГОСТ 9246-2013</w:t>
              </w:r>
            </w:hyperlink>
            <w:r>
              <w:t xml:space="preserve"> Тележки двухосные трехэлементные грузовых вагонов железных дорог колеи 1520 мм. Общие технические условия</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31.07.2015</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1.2.045-1.032.17</w:t>
            </w:r>
          </w:p>
        </w:tc>
        <w:tc>
          <w:tcPr>
            <w:tcW w:w="2948" w:type="dxa"/>
          </w:tcPr>
          <w:p w:rsidR="00460E96" w:rsidRDefault="00460E96">
            <w:pPr>
              <w:pStyle w:val="ConsPlusNormal"/>
            </w:pPr>
            <w:r>
              <w:t>Объекты железнодорожной инфраструктуры. Комплексная защита от атмосферных и коммутационных перенапряжений.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"Форатек 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1.2.045-2.090.17</w:t>
            </w:r>
          </w:p>
        </w:tc>
        <w:tc>
          <w:tcPr>
            <w:tcW w:w="2948" w:type="dxa"/>
          </w:tcPr>
          <w:p w:rsidR="00460E96" w:rsidRDefault="00460E96">
            <w:pPr>
              <w:pStyle w:val="ConsPlusNormal"/>
            </w:pPr>
            <w:r>
              <w:t>Рельсы железнодорожные. Контроль неразрушающий в условиях эксплуатации.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"НИИ Мостов и дефектоскопии"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r>
              <w:t>28.03.2019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1.2.045-2.057.17</w:t>
            </w:r>
          </w:p>
        </w:tc>
        <w:tc>
          <w:tcPr>
            <w:tcW w:w="2948" w:type="dxa"/>
          </w:tcPr>
          <w:p w:rsidR="00460E96" w:rsidRDefault="00460E96">
            <w:pPr>
              <w:pStyle w:val="ConsPlusNormal"/>
            </w:pPr>
            <w:r>
              <w:t>Колеса зубчатые тяговых передач тягового подвижного состава. Общие технические условия</w:t>
            </w:r>
          </w:p>
        </w:tc>
        <w:tc>
          <w:tcPr>
            <w:tcW w:w="2891" w:type="dxa"/>
          </w:tcPr>
          <w:p w:rsidR="00460E96" w:rsidRDefault="00460E96">
            <w:pPr>
              <w:pStyle w:val="ConsPlusNormal"/>
            </w:pPr>
            <w:r>
              <w:t xml:space="preserve">Изменение </w:t>
            </w:r>
            <w:hyperlink r:id="rId148" w:history="1">
              <w:r>
                <w:rPr>
                  <w:color w:val="0000FF"/>
                </w:rPr>
                <w:t>ГОСТ 30803-2014</w:t>
              </w:r>
            </w:hyperlink>
            <w:r>
              <w:t xml:space="preserve"> Колеса зубчатые тяговых передач тягового подвижного состава. Технические условия</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1.2.045-2.004.17</w:t>
            </w:r>
          </w:p>
        </w:tc>
        <w:tc>
          <w:tcPr>
            <w:tcW w:w="2948" w:type="dxa"/>
          </w:tcPr>
          <w:p w:rsidR="00460E96" w:rsidRDefault="00460E96">
            <w:pPr>
              <w:pStyle w:val="ConsPlusNormal"/>
            </w:pPr>
            <w:r>
              <w:t>Моторвагонный подвижной состав. Методика динамико-прочностных испытаний (тема 1.2.045-2.060.14)</w:t>
            </w:r>
          </w:p>
        </w:tc>
        <w:tc>
          <w:tcPr>
            <w:tcW w:w="2891" w:type="dxa"/>
          </w:tcPr>
          <w:p w:rsidR="00460E96" w:rsidRDefault="00460E96">
            <w:pPr>
              <w:pStyle w:val="ConsPlusNormal"/>
            </w:pPr>
            <w:r>
              <w:t>Разработка ГОСТ на базе Нет; ГОСТ Р ГОСТ Р 55496-2013 Моторвагонный подвижной состав. Методика динамико-прочностных испытаний</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03.03.2017</w:t>
            </w:r>
          </w:p>
        </w:tc>
        <w:tc>
          <w:tcPr>
            <w:tcW w:w="1247" w:type="dxa"/>
          </w:tcPr>
          <w:p w:rsidR="00460E96" w:rsidRDefault="00460E96">
            <w:pPr>
              <w:pStyle w:val="ConsPlusNormal"/>
            </w:pPr>
            <w:r>
              <w:t>02.03.2019</w:t>
            </w:r>
          </w:p>
        </w:tc>
        <w:tc>
          <w:tcPr>
            <w:tcW w:w="1247" w:type="dxa"/>
          </w:tcPr>
          <w:p w:rsidR="00460E96" w:rsidRDefault="00460E96">
            <w:pPr>
              <w:pStyle w:val="ConsPlusNormal"/>
            </w:pPr>
            <w:r>
              <w:t>02.03.2019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1.2.045-2.056.17</w:t>
            </w:r>
          </w:p>
        </w:tc>
        <w:tc>
          <w:tcPr>
            <w:tcW w:w="2948" w:type="dxa"/>
          </w:tcPr>
          <w:p w:rsidR="00460E96" w:rsidRDefault="00460E96">
            <w:pPr>
              <w:pStyle w:val="ConsPlusNormal"/>
            </w:pPr>
            <w:r>
              <w:t>Колеса зубчатые тяговых передач тягового подвижного состава. Методы определения изгибной и контактной усталостной прочности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1.2.045-2.098.17</w:t>
            </w:r>
          </w:p>
        </w:tc>
        <w:tc>
          <w:tcPr>
            <w:tcW w:w="2948" w:type="dxa"/>
          </w:tcPr>
          <w:p w:rsidR="00460E96" w:rsidRDefault="00460E96">
            <w:pPr>
              <w:pStyle w:val="ConsPlusNormal"/>
            </w:pPr>
            <w:r>
              <w:t>Колеса цельнокатаные и бандажи колесных пар подвижного состава. Методы неразрушающего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"НИИ Мостов и дефектоскопии"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1.2.045-2.019.17</w:t>
            </w:r>
          </w:p>
        </w:tc>
        <w:tc>
          <w:tcPr>
            <w:tcW w:w="2948" w:type="dxa"/>
          </w:tcPr>
          <w:p w:rsidR="00460E96" w:rsidRDefault="00460E96">
            <w:pPr>
              <w:pStyle w:val="ConsPlusNormal"/>
            </w:pPr>
            <w:r>
              <w:t>Локомотивы. Требования к прочности и динамическим качествам (тема 1.2.045-2.059.14)</w:t>
            </w:r>
          </w:p>
        </w:tc>
        <w:tc>
          <w:tcPr>
            <w:tcW w:w="2891" w:type="dxa"/>
          </w:tcPr>
          <w:p w:rsidR="00460E96" w:rsidRDefault="00460E96">
            <w:pPr>
              <w:pStyle w:val="ConsPlusNormal"/>
            </w:pPr>
            <w:r>
              <w:t xml:space="preserve">Разработка ГОСТ на базе Нет; ГОСТ Р </w:t>
            </w:r>
            <w:hyperlink r:id="rId149" w:history="1">
              <w:r>
                <w:rPr>
                  <w:color w:val="0000FF"/>
                </w:rPr>
                <w:t>ГОСТ Р 55513-2013</w:t>
              </w:r>
            </w:hyperlink>
            <w:r>
              <w:t xml:space="preserve"> Локомотивы. Требования к прочности и динамическим качествам</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12.02.2017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1.2.045-2.064.16</w:t>
            </w:r>
          </w:p>
        </w:tc>
        <w:tc>
          <w:tcPr>
            <w:tcW w:w="2948" w:type="dxa"/>
          </w:tcPr>
          <w:p w:rsidR="00460E96" w:rsidRDefault="00460E96">
            <w:pPr>
              <w:pStyle w:val="ConsPlusNormal"/>
            </w:pPr>
            <w:r>
              <w:t>Тележки пассажирских вагонов локомотивной тяги.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1.2.045-1.036.17</w:t>
            </w:r>
          </w:p>
        </w:tc>
        <w:tc>
          <w:tcPr>
            <w:tcW w:w="2948" w:type="dxa"/>
          </w:tcPr>
          <w:p w:rsidR="00460E96" w:rsidRDefault="00460E96">
            <w:pPr>
              <w:pStyle w:val="ConsPlusNormal"/>
            </w:pPr>
            <w:r>
              <w:t>Интерфейсы графические бортовых систем локомотивов.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"НИИАС"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w:t>
            </w:r>
            <w:r>
              <w:lastRenderedPageBreak/>
              <w:t>2.134.17</w:t>
            </w:r>
          </w:p>
        </w:tc>
        <w:tc>
          <w:tcPr>
            <w:tcW w:w="2948" w:type="dxa"/>
          </w:tcPr>
          <w:p w:rsidR="00460E96" w:rsidRDefault="00460E96">
            <w:pPr>
              <w:pStyle w:val="ConsPlusNormal"/>
            </w:pPr>
            <w:r>
              <w:lastRenderedPageBreak/>
              <w:t xml:space="preserve">Шпалы железобетонные для </w:t>
            </w:r>
            <w:r>
              <w:lastRenderedPageBreak/>
              <w:t>железных дорог. Общие технические условия</w:t>
            </w:r>
          </w:p>
        </w:tc>
        <w:tc>
          <w:tcPr>
            <w:tcW w:w="2891" w:type="dxa"/>
          </w:tcPr>
          <w:p w:rsidR="00460E96" w:rsidRDefault="00460E96">
            <w:pPr>
              <w:pStyle w:val="ConsPlusNormal"/>
            </w:pPr>
            <w:r>
              <w:lastRenderedPageBreak/>
              <w:t xml:space="preserve">Изменение </w:t>
            </w:r>
            <w:hyperlink r:id="rId150" w:history="1">
              <w:r>
                <w:rPr>
                  <w:color w:val="0000FF"/>
                </w:rPr>
                <w:t>ГОСТ 33320-2015</w:t>
              </w:r>
            </w:hyperlink>
            <w:r>
              <w:t xml:space="preserve"> </w:t>
            </w:r>
            <w:r>
              <w:lastRenderedPageBreak/>
              <w:t>Шпалы железобетонные для железных дорог. Общие технические условия</w:t>
            </w:r>
          </w:p>
        </w:tc>
        <w:tc>
          <w:tcPr>
            <w:tcW w:w="1928" w:type="dxa"/>
          </w:tcPr>
          <w:p w:rsidR="00460E96" w:rsidRDefault="00460E96">
            <w:pPr>
              <w:pStyle w:val="ConsPlusNormal"/>
            </w:pPr>
            <w:r>
              <w:lastRenderedPageBreak/>
              <w:t>АО "ВНИИЖТ"</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31.08.2018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045 </w:t>
            </w:r>
            <w:r>
              <w:lastRenderedPageBreak/>
              <w:t>Железнодорожный транспорт</w:t>
            </w:r>
          </w:p>
        </w:tc>
      </w:tr>
      <w:tr w:rsidR="00460E96">
        <w:tc>
          <w:tcPr>
            <w:tcW w:w="1134" w:type="dxa"/>
          </w:tcPr>
          <w:p w:rsidR="00460E96" w:rsidRDefault="00460E96">
            <w:pPr>
              <w:pStyle w:val="ConsPlusNormal"/>
            </w:pPr>
            <w:r>
              <w:lastRenderedPageBreak/>
              <w:t>1.2.045-2.143.17</w:t>
            </w:r>
          </w:p>
        </w:tc>
        <w:tc>
          <w:tcPr>
            <w:tcW w:w="2948" w:type="dxa"/>
          </w:tcPr>
          <w:p w:rsidR="00460E96" w:rsidRDefault="00460E96">
            <w:pPr>
              <w:pStyle w:val="ConsPlusNormal"/>
            </w:pPr>
            <w:r>
              <w:t>Локомотивы и моторвагонный подвижной состав. Требования пожарной безопасности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30.06.2015</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1.2.045-2.030.17</w:t>
            </w:r>
          </w:p>
        </w:tc>
        <w:tc>
          <w:tcPr>
            <w:tcW w:w="2948" w:type="dxa"/>
          </w:tcPr>
          <w:p w:rsidR="00460E96" w:rsidRDefault="00460E96">
            <w:pPr>
              <w:pStyle w:val="ConsPlusNormal"/>
            </w:pPr>
            <w:r>
              <w:t>Электропоезда. Общие технические требования (тема 1.2.045-2.078.14)</w:t>
            </w:r>
          </w:p>
        </w:tc>
        <w:tc>
          <w:tcPr>
            <w:tcW w:w="2891" w:type="dxa"/>
          </w:tcPr>
          <w:p w:rsidR="00460E96" w:rsidRDefault="00460E96">
            <w:pPr>
              <w:pStyle w:val="ConsPlusNormal"/>
            </w:pPr>
            <w:r>
              <w:t xml:space="preserve">Разработка ГОСТ на базе Нет; ГОСТ Р </w:t>
            </w:r>
            <w:hyperlink r:id="rId151" w:history="1">
              <w:r>
                <w:rPr>
                  <w:color w:val="0000FF"/>
                </w:rPr>
                <w:t>ГОСТ Р 55434-2013</w:t>
              </w:r>
            </w:hyperlink>
            <w:r>
              <w:t xml:space="preserve"> Электропоезда. Общие технические требования</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1.2.045-2.106.17</w:t>
            </w:r>
          </w:p>
        </w:tc>
        <w:tc>
          <w:tcPr>
            <w:tcW w:w="2948" w:type="dxa"/>
          </w:tcPr>
          <w:p w:rsidR="00460E96" w:rsidRDefault="00460E96">
            <w:pPr>
              <w:pStyle w:val="ConsPlusNormal"/>
            </w:pPr>
            <w:r>
              <w:t>Центры колесные катаные и литые. Методы неразрушающего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"НИИ Мостов и дефектоскопии"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1.2.045-2.026.17</w:t>
            </w:r>
          </w:p>
        </w:tc>
        <w:tc>
          <w:tcPr>
            <w:tcW w:w="2948" w:type="dxa"/>
          </w:tcPr>
          <w:p w:rsidR="00460E96" w:rsidRDefault="00460E96">
            <w:pPr>
              <w:pStyle w:val="ConsPlusNormal"/>
            </w:pPr>
            <w:r>
              <w:t>Электровозы. Общие технические требования (тема 1.2.045-2.072.14)</w:t>
            </w:r>
          </w:p>
        </w:tc>
        <w:tc>
          <w:tcPr>
            <w:tcW w:w="2891" w:type="dxa"/>
          </w:tcPr>
          <w:p w:rsidR="00460E96" w:rsidRDefault="00460E96">
            <w:pPr>
              <w:pStyle w:val="ConsPlusNormal"/>
            </w:pPr>
            <w:r>
              <w:t>Разработка ГОСТ на базе Нет; ГОСТ Р ГОСТ Р 55364-2012 Электровозы. Общие технические требования</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01.12.2017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03.03.2019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1.2.045-2.056.16</w:t>
            </w:r>
          </w:p>
        </w:tc>
        <w:tc>
          <w:tcPr>
            <w:tcW w:w="2948" w:type="dxa"/>
          </w:tcPr>
          <w:p w:rsidR="00460E96" w:rsidRDefault="00460E96">
            <w:pPr>
              <w:pStyle w:val="ConsPlusNormal"/>
            </w:pPr>
            <w:r>
              <w:t>Рельсы железнодорожные остряковые. Технические условия.</w:t>
            </w:r>
          </w:p>
        </w:tc>
        <w:tc>
          <w:tcPr>
            <w:tcW w:w="2891" w:type="dxa"/>
          </w:tcPr>
          <w:p w:rsidR="00460E96" w:rsidRDefault="00460E96">
            <w:pPr>
              <w:pStyle w:val="ConsPlusNormal"/>
            </w:pPr>
            <w:r>
              <w:t xml:space="preserve">Разработка ГОСТ на базе Нет; ГОСТ Р </w:t>
            </w:r>
            <w:hyperlink r:id="rId152" w:history="1">
              <w:r>
                <w:rPr>
                  <w:color w:val="0000FF"/>
                </w:rPr>
                <w:t>ГОСТ Р 55820-2013</w:t>
              </w:r>
            </w:hyperlink>
            <w:r>
              <w:t xml:space="preserve"> Рельсы железнодорожные остряковые. Технические условия</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1.2.045-1.138.17</w:t>
            </w:r>
          </w:p>
        </w:tc>
        <w:tc>
          <w:tcPr>
            <w:tcW w:w="2948" w:type="dxa"/>
          </w:tcPr>
          <w:p w:rsidR="00460E96" w:rsidRDefault="00460E96">
            <w:pPr>
              <w:pStyle w:val="ConsPlusNormal"/>
            </w:pPr>
            <w:r>
              <w:t xml:space="preserve">Выключатели постоянного тока на напряжение свыше 1000 В для тяговых подстанций и линейных устройств тягового </w:t>
            </w:r>
            <w:r>
              <w:lastRenderedPageBreak/>
              <w:t>электроснабжения железной дороги. Общие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"НИИЭФА-ЭНЕРГО"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30.05.2017</w:t>
            </w:r>
          </w:p>
        </w:tc>
        <w:tc>
          <w:tcPr>
            <w:tcW w:w="1247" w:type="dxa"/>
          </w:tcPr>
          <w:p w:rsidR="00460E96" w:rsidRDefault="00460E96">
            <w:pPr>
              <w:pStyle w:val="ConsPlusNormal"/>
            </w:pPr>
            <w:r>
              <w:t>30.10.2018</w:t>
            </w:r>
          </w:p>
        </w:tc>
        <w:tc>
          <w:tcPr>
            <w:tcW w:w="1247" w:type="dxa"/>
          </w:tcPr>
          <w:p w:rsidR="00460E96" w:rsidRDefault="00460E96">
            <w:pPr>
              <w:pStyle w:val="ConsPlusNormal"/>
            </w:pPr>
            <w:r>
              <w:t>30.10.2018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1.2.045-1.038.17</w:t>
            </w:r>
          </w:p>
        </w:tc>
        <w:tc>
          <w:tcPr>
            <w:tcW w:w="2948" w:type="dxa"/>
          </w:tcPr>
          <w:p w:rsidR="00460E96" w:rsidRDefault="00460E96">
            <w:pPr>
              <w:pStyle w:val="ConsPlusNormal"/>
            </w:pPr>
            <w:r>
              <w:t>Система железнодорожной автоматики и телемеханики на высокоскоростных железнодорожных линиях. Системы интервального регулирования движением поездов. Требования безопасности и методы контроля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"НИИАС"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1.2.045-2.123.17</w:t>
            </w:r>
          </w:p>
        </w:tc>
        <w:tc>
          <w:tcPr>
            <w:tcW w:w="2948" w:type="dxa"/>
          </w:tcPr>
          <w:p w:rsidR="00460E96" w:rsidRDefault="00460E96">
            <w:pPr>
              <w:pStyle w:val="ConsPlusNormal"/>
            </w:pPr>
            <w:r>
              <w:t>Балка соединительная четырехосных тележек грузовых вагонов железных дорог колеи 1520 мм.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"УКБВ" АО "НПК "УВЗ"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1.2.045-2.122.17</w:t>
            </w:r>
          </w:p>
        </w:tc>
        <w:tc>
          <w:tcPr>
            <w:tcW w:w="2948" w:type="dxa"/>
          </w:tcPr>
          <w:p w:rsidR="00460E96" w:rsidRDefault="00460E96">
            <w:pPr>
              <w:pStyle w:val="ConsPlusNormal"/>
            </w:pPr>
            <w:r>
              <w:t>Балансир трехосных тележек грузовых вагонов железных дорог колеи 1520 мм.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"УКБВ", АО "НПК "УВЗ"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1.2.045-1.078.17</w:t>
            </w:r>
          </w:p>
        </w:tc>
        <w:tc>
          <w:tcPr>
            <w:tcW w:w="2948" w:type="dxa"/>
          </w:tcPr>
          <w:p w:rsidR="00460E96" w:rsidRDefault="00460E96">
            <w:pPr>
              <w:pStyle w:val="ConsPlusNormal"/>
            </w:pPr>
            <w:r>
              <w:t>Автоматизированные системы диспетчерского управления движением поездов на высокоскоростных железнодорожных линиях.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1.2.045-2.041.16</w:t>
            </w:r>
          </w:p>
        </w:tc>
        <w:tc>
          <w:tcPr>
            <w:tcW w:w="2948" w:type="dxa"/>
          </w:tcPr>
          <w:p w:rsidR="00460E96" w:rsidRDefault="00460E96">
            <w:pPr>
              <w:pStyle w:val="ConsPlusNormal"/>
            </w:pPr>
            <w:r>
              <w:t xml:space="preserve">Контактная сеть железной дороги. Методика выбора и </w:t>
            </w:r>
            <w:r>
              <w:lastRenderedPageBreak/>
              <w:t>проверки длины пролета питающих, отсасывающих и шунтирующих линий</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30.11.2018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045 Железнодор</w:t>
            </w:r>
            <w:r>
              <w:lastRenderedPageBreak/>
              <w:t>ожный транспорт</w:t>
            </w:r>
          </w:p>
        </w:tc>
      </w:tr>
      <w:tr w:rsidR="00460E96">
        <w:tc>
          <w:tcPr>
            <w:tcW w:w="1134" w:type="dxa"/>
          </w:tcPr>
          <w:p w:rsidR="00460E96" w:rsidRDefault="00460E96">
            <w:pPr>
              <w:pStyle w:val="ConsPlusNormal"/>
            </w:pPr>
            <w:r>
              <w:lastRenderedPageBreak/>
              <w:t>1.2.045-1.120.17</w:t>
            </w:r>
          </w:p>
        </w:tc>
        <w:tc>
          <w:tcPr>
            <w:tcW w:w="2948" w:type="dxa"/>
          </w:tcPr>
          <w:p w:rsidR="00460E96" w:rsidRDefault="00460E96">
            <w:pPr>
              <w:pStyle w:val="ConsPlusNormal"/>
            </w:pPr>
            <w:r>
              <w:t>Подвижной состав работающий на сжиженном природном газе. Методы взятия проб и анализа содержания масел и примесей в используемом сжиженном природном газе</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1.2.045-1.085.17</w:t>
            </w:r>
          </w:p>
        </w:tc>
        <w:tc>
          <w:tcPr>
            <w:tcW w:w="2948" w:type="dxa"/>
          </w:tcPr>
          <w:p w:rsidR="00460E96" w:rsidRDefault="00460E96">
            <w:pPr>
              <w:pStyle w:val="ConsPlusNormal"/>
            </w:pPr>
            <w:r>
              <w:t>Колеса составные железнодорожного подвижного состава. Технические требования к процессу сборки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1.2.045-2.156.17</w:t>
            </w:r>
          </w:p>
        </w:tc>
        <w:tc>
          <w:tcPr>
            <w:tcW w:w="2948" w:type="dxa"/>
          </w:tcPr>
          <w:p w:rsidR="00460E96" w:rsidRDefault="00460E96">
            <w:pPr>
              <w:pStyle w:val="ConsPlusNormal"/>
            </w:pPr>
            <w:r>
              <w:t>Вагоны изотермические. Требования безопасности и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"НИИ вагоностроения"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31.07.2013</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1.2.045-2.150.17</w:t>
            </w:r>
          </w:p>
        </w:tc>
        <w:tc>
          <w:tcPr>
            <w:tcW w:w="2948" w:type="dxa"/>
          </w:tcPr>
          <w:p w:rsidR="00460E96" w:rsidRDefault="00460E96">
            <w:pPr>
              <w:pStyle w:val="ConsPlusNormal"/>
            </w:pPr>
            <w:r>
              <w:t>Пружины и комплекты пружинные рессорного подвешивания железнодорожного подвижного состава. Методы расчета на прочность при действии продольных и комбинированных нагрузок</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1.2.045-2.006.17</w:t>
            </w:r>
          </w:p>
        </w:tc>
        <w:tc>
          <w:tcPr>
            <w:tcW w:w="2948" w:type="dxa"/>
          </w:tcPr>
          <w:p w:rsidR="00460E96" w:rsidRDefault="00460E96">
            <w:pPr>
              <w:pStyle w:val="ConsPlusNormal"/>
            </w:pPr>
            <w:r>
              <w:t xml:space="preserve">Провода контактные из меди и ее сплавов для электрифицированных </w:t>
            </w:r>
            <w:r>
              <w:lastRenderedPageBreak/>
              <w:t>железных дорог. Технические условия (тема 1.2.045-2.065.14)</w:t>
            </w:r>
          </w:p>
        </w:tc>
        <w:tc>
          <w:tcPr>
            <w:tcW w:w="2891" w:type="dxa"/>
          </w:tcPr>
          <w:p w:rsidR="00460E96" w:rsidRDefault="00460E96">
            <w:pPr>
              <w:pStyle w:val="ConsPlusNormal"/>
            </w:pPr>
            <w:r>
              <w:lastRenderedPageBreak/>
              <w:t xml:space="preserve">Разработка ГОСТ на базе Нет; ГОСТ Р </w:t>
            </w:r>
            <w:hyperlink r:id="rId153" w:history="1">
              <w:r>
                <w:rPr>
                  <w:color w:val="0000FF"/>
                </w:rPr>
                <w:t>ГОСТ Р 55647-2013</w:t>
              </w:r>
            </w:hyperlink>
            <w:r>
              <w:t xml:space="preserve"> Провода контактные из меди </w:t>
            </w:r>
            <w:r>
              <w:lastRenderedPageBreak/>
              <w:t>и ее сплавов для электрифицированных железных дорог. Технические условия</w:t>
            </w:r>
          </w:p>
        </w:tc>
        <w:tc>
          <w:tcPr>
            <w:tcW w:w="1928" w:type="dxa"/>
          </w:tcPr>
          <w:p w:rsidR="00460E96" w:rsidRDefault="00460E96">
            <w:pPr>
              <w:pStyle w:val="ConsPlusNormal"/>
            </w:pPr>
            <w:r>
              <w:lastRenderedPageBreak/>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01.01.2019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045 Железнодорожный </w:t>
            </w:r>
            <w:r>
              <w:lastRenderedPageBreak/>
              <w:t>транспорт</w:t>
            </w:r>
          </w:p>
        </w:tc>
      </w:tr>
      <w:tr w:rsidR="00460E96">
        <w:tc>
          <w:tcPr>
            <w:tcW w:w="1134" w:type="dxa"/>
          </w:tcPr>
          <w:p w:rsidR="00460E96" w:rsidRDefault="00460E96">
            <w:pPr>
              <w:pStyle w:val="ConsPlusNormal"/>
            </w:pPr>
            <w:r>
              <w:lastRenderedPageBreak/>
              <w:t>1.2.045-2.010.17</w:t>
            </w:r>
          </w:p>
        </w:tc>
        <w:tc>
          <w:tcPr>
            <w:tcW w:w="2948" w:type="dxa"/>
          </w:tcPr>
          <w:p w:rsidR="00460E96" w:rsidRDefault="00460E96">
            <w:pPr>
              <w:pStyle w:val="ConsPlusNormal"/>
            </w:pPr>
            <w:r>
              <w:t>Анкеры для контактной сети железных дорог. Технические условия (тема 1.2.045-2.003.15)</w:t>
            </w:r>
          </w:p>
        </w:tc>
        <w:tc>
          <w:tcPr>
            <w:tcW w:w="2891" w:type="dxa"/>
          </w:tcPr>
          <w:p w:rsidR="00460E96" w:rsidRDefault="00460E96">
            <w:pPr>
              <w:pStyle w:val="ConsPlusNormal"/>
            </w:pPr>
            <w:r>
              <w:t xml:space="preserve">Разработка ГОСТ на базе Нет; ГОСТ Р </w:t>
            </w:r>
            <w:hyperlink r:id="rId154" w:history="1">
              <w:r>
                <w:rPr>
                  <w:color w:val="0000FF"/>
                </w:rPr>
                <w:t>ГОСТ Р 54271-2010</w:t>
              </w:r>
            </w:hyperlink>
            <w:r>
              <w:t xml:space="preserve"> Анкеры для контактной сети железных дорог. Технические условия</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12.12.2017</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1.2.045-2.100.17</w:t>
            </w:r>
          </w:p>
        </w:tc>
        <w:tc>
          <w:tcPr>
            <w:tcW w:w="2948" w:type="dxa"/>
          </w:tcPr>
          <w:p w:rsidR="00460E96" w:rsidRDefault="00460E96">
            <w:pPr>
              <w:pStyle w:val="ConsPlusNormal"/>
            </w:pPr>
            <w:r>
              <w:t>Оси колесных пар подвижного состава. Методы неразрушающего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"НИИ Мостов и дефектоскопии"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1.2.045-2.020.17</w:t>
            </w:r>
          </w:p>
        </w:tc>
        <w:tc>
          <w:tcPr>
            <w:tcW w:w="2948" w:type="dxa"/>
          </w:tcPr>
          <w:p w:rsidR="00460E96" w:rsidRDefault="00460E96">
            <w:pPr>
              <w:pStyle w:val="ConsPlusNormal"/>
            </w:pPr>
            <w:r>
              <w:t>Моторвагонный подвижной состав. Общие требования по приспособленности к диагностированию (тема 1.2.045-2.011.15)</w:t>
            </w:r>
          </w:p>
        </w:tc>
        <w:tc>
          <w:tcPr>
            <w:tcW w:w="2891" w:type="dxa"/>
          </w:tcPr>
          <w:p w:rsidR="00460E96" w:rsidRDefault="00460E96">
            <w:pPr>
              <w:pStyle w:val="ConsPlusNormal"/>
            </w:pPr>
            <w:r>
              <w:t xml:space="preserve">Разработка ГОСТ на базе Нет; ГОСТ Р </w:t>
            </w:r>
            <w:hyperlink r:id="rId155" w:history="1">
              <w:r>
                <w:rPr>
                  <w:color w:val="0000FF"/>
                </w:rPr>
                <w:t>ГОСТ Р 53382-2009</w:t>
              </w:r>
            </w:hyperlink>
            <w:r>
              <w:t xml:space="preserve"> Моторвагонный подвижной состав. Общие требования по приспособленности к диагностированию</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21.09.2018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1.2.045-1.076.17</w:t>
            </w:r>
          </w:p>
        </w:tc>
        <w:tc>
          <w:tcPr>
            <w:tcW w:w="2948" w:type="dxa"/>
          </w:tcPr>
          <w:p w:rsidR="00460E96" w:rsidRDefault="00460E96">
            <w:pPr>
              <w:pStyle w:val="ConsPlusNormal"/>
            </w:pPr>
            <w:r>
              <w:t>Системы управления и контроля для железнодорожных пассажирских перевозок в городском и пригородном сообщении. Часть 1. Принципы и фундаментальные концепции построения системы</w:t>
            </w:r>
          </w:p>
        </w:tc>
        <w:tc>
          <w:tcPr>
            <w:tcW w:w="2891" w:type="dxa"/>
          </w:tcPr>
          <w:p w:rsidR="00460E96" w:rsidRDefault="00460E96">
            <w:pPr>
              <w:pStyle w:val="ConsPlusNormal"/>
            </w:pPr>
            <w:r>
              <w:t>Разработка ПНСТ Идентичен (IDT) IEC 62290-1(2014)</w:t>
            </w:r>
          </w:p>
        </w:tc>
        <w:tc>
          <w:tcPr>
            <w:tcW w:w="1928" w:type="dxa"/>
          </w:tcPr>
          <w:p w:rsidR="00460E96" w:rsidRDefault="00460E96">
            <w:pPr>
              <w:pStyle w:val="ConsPlusNormal"/>
            </w:pPr>
            <w:r>
              <w:t>АО "НИИАС"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1.2.045-1.082.17</w:t>
            </w:r>
          </w:p>
        </w:tc>
        <w:tc>
          <w:tcPr>
            <w:tcW w:w="2948" w:type="dxa"/>
          </w:tcPr>
          <w:p w:rsidR="00460E96" w:rsidRDefault="00460E96">
            <w:pPr>
              <w:pStyle w:val="ConsPlusNormal"/>
            </w:pPr>
            <w:r>
              <w:t xml:space="preserve">Системы железнодорожной автоматики и телемеханики </w:t>
            </w:r>
            <w:r>
              <w:lastRenderedPageBreak/>
              <w:t>на высокоскоростных железнодорожных линиях. Общие технические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045 Железнодор</w:t>
            </w:r>
            <w:r>
              <w:lastRenderedPageBreak/>
              <w:t>ожный транспорт</w:t>
            </w:r>
          </w:p>
        </w:tc>
      </w:tr>
      <w:tr w:rsidR="00460E96">
        <w:tc>
          <w:tcPr>
            <w:tcW w:w="1134" w:type="dxa"/>
          </w:tcPr>
          <w:p w:rsidR="00460E96" w:rsidRDefault="00460E96">
            <w:pPr>
              <w:pStyle w:val="ConsPlusNormal"/>
            </w:pPr>
            <w:r>
              <w:lastRenderedPageBreak/>
              <w:t>1.2.045-1.081.17</w:t>
            </w:r>
          </w:p>
        </w:tc>
        <w:tc>
          <w:tcPr>
            <w:tcW w:w="2948" w:type="dxa"/>
          </w:tcPr>
          <w:p w:rsidR="00460E96" w:rsidRDefault="00460E96">
            <w:pPr>
              <w:pStyle w:val="ConsPlusNormal"/>
            </w:pPr>
            <w:r>
              <w:t>Системы диспетчерской централизации и диспетчерского контроля движения поездов на высокоскоростных железнодорожных линиях. Требования безопасности и методы контроля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1.2.045-2.038.16</w:t>
            </w:r>
          </w:p>
        </w:tc>
        <w:tc>
          <w:tcPr>
            <w:tcW w:w="2948" w:type="dxa"/>
          </w:tcPr>
          <w:p w:rsidR="00460E96" w:rsidRDefault="00460E96">
            <w:pPr>
              <w:pStyle w:val="ConsPlusNormal"/>
            </w:pPr>
            <w:r>
              <w:t>Комплексная защита объектов инфраструктуры высокоскоростных железнодорожных линий от атмосферных и коммуникационных перенапряжений.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1.2.045-2.037.16</w:t>
            </w:r>
          </w:p>
        </w:tc>
        <w:tc>
          <w:tcPr>
            <w:tcW w:w="2948" w:type="dxa"/>
          </w:tcPr>
          <w:p w:rsidR="00460E96" w:rsidRDefault="00460E96">
            <w:pPr>
              <w:pStyle w:val="ConsPlusNormal"/>
            </w:pPr>
            <w:r>
              <w:t>Изделия для армирования опор железнодорожной контактной сети, питающих, отсасывающих и шунтирующих линий. Общие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1.2.045-2.013.17</w:t>
            </w:r>
          </w:p>
        </w:tc>
        <w:tc>
          <w:tcPr>
            <w:tcW w:w="2948" w:type="dxa"/>
          </w:tcPr>
          <w:p w:rsidR="00460E96" w:rsidRDefault="00460E96">
            <w:pPr>
              <w:pStyle w:val="ConsPlusNormal"/>
            </w:pPr>
            <w:r>
              <w:t>Вагоны пассажирские локомотивной тяги. Общие технические требования (тема 1.2.045-2.049.14)</w:t>
            </w:r>
          </w:p>
        </w:tc>
        <w:tc>
          <w:tcPr>
            <w:tcW w:w="2891" w:type="dxa"/>
          </w:tcPr>
          <w:p w:rsidR="00460E96" w:rsidRDefault="00460E96">
            <w:pPr>
              <w:pStyle w:val="ConsPlusNormal"/>
            </w:pPr>
            <w:r>
              <w:t xml:space="preserve">Разработка ГОСТ на базе Нет; ГОСТ Р </w:t>
            </w:r>
            <w:hyperlink r:id="rId156" w:history="1">
              <w:r>
                <w:rPr>
                  <w:color w:val="0000FF"/>
                </w:rPr>
                <w:t>ГОСТ Р 55182-2012</w:t>
              </w:r>
            </w:hyperlink>
            <w:r>
              <w:t xml:space="preserve"> Вагоны пассажирские локомотивной тяги. Общие </w:t>
            </w:r>
            <w:r>
              <w:lastRenderedPageBreak/>
              <w:t>технические требования</w:t>
            </w:r>
          </w:p>
        </w:tc>
        <w:tc>
          <w:tcPr>
            <w:tcW w:w="1928" w:type="dxa"/>
          </w:tcPr>
          <w:p w:rsidR="00460E96" w:rsidRDefault="00460E96">
            <w:pPr>
              <w:pStyle w:val="ConsPlusNormal"/>
            </w:pPr>
            <w:r>
              <w:lastRenderedPageBreak/>
              <w:t>ЗАО НО "ТИВ"; ОАО "ТВЗ"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31.08.2014</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r>
              <w:t>31.01.2019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1.2.045-2.146.17</w:t>
            </w:r>
          </w:p>
        </w:tc>
        <w:tc>
          <w:tcPr>
            <w:tcW w:w="2948" w:type="dxa"/>
          </w:tcPr>
          <w:p w:rsidR="00460E96" w:rsidRDefault="00460E96">
            <w:pPr>
              <w:pStyle w:val="ConsPlusNormal"/>
            </w:pPr>
            <w:r>
              <w:t>Токоприемники железнодорожного электроподвижного состава. Общие технические условия</w:t>
            </w:r>
          </w:p>
        </w:tc>
        <w:tc>
          <w:tcPr>
            <w:tcW w:w="2891" w:type="dxa"/>
          </w:tcPr>
          <w:p w:rsidR="00460E96" w:rsidRDefault="00460E96">
            <w:pPr>
              <w:pStyle w:val="ConsPlusNormal"/>
            </w:pPr>
            <w:r>
              <w:t xml:space="preserve">Изменение </w:t>
            </w:r>
            <w:hyperlink r:id="rId157" w:history="1">
              <w:r>
                <w:rPr>
                  <w:color w:val="0000FF"/>
                </w:rPr>
                <w:t>ГОСТ 32204-2013</w:t>
              </w:r>
            </w:hyperlink>
            <w:r>
              <w:t xml:space="preserve"> Токоприемники железнодорожного электроподвижного состава. Общие технические условия</w:t>
            </w:r>
          </w:p>
        </w:tc>
        <w:tc>
          <w:tcPr>
            <w:tcW w:w="1928" w:type="dxa"/>
          </w:tcPr>
          <w:p w:rsidR="00460E96" w:rsidRDefault="00460E96">
            <w:pPr>
              <w:pStyle w:val="ConsPlusNormal"/>
            </w:pPr>
            <w:r>
              <w:t>АО "ВНИИЖТ"; ООО ПК НЭВЗ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1.2.045-2.145.17</w:t>
            </w:r>
          </w:p>
        </w:tc>
        <w:tc>
          <w:tcPr>
            <w:tcW w:w="2948" w:type="dxa"/>
          </w:tcPr>
          <w:p w:rsidR="00460E96" w:rsidRDefault="00460E96">
            <w:pPr>
              <w:pStyle w:val="ConsPlusNormal"/>
            </w:pPr>
            <w:r>
              <w:t>Железнодорожный подвижной состав. Методы контроля показателей функционирования систем пожарной сигнализации и пожаротушения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ЗАО НО "ТИВ"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28.02.2014</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1.2.045-2.027.16</w:t>
            </w:r>
          </w:p>
        </w:tc>
        <w:tc>
          <w:tcPr>
            <w:tcW w:w="2948" w:type="dxa"/>
          </w:tcPr>
          <w:p w:rsidR="00460E96" w:rsidRDefault="00460E96">
            <w:pPr>
              <w:pStyle w:val="ConsPlusNormal"/>
            </w:pPr>
            <w:r>
              <w:t>Безбалластный путь высокоскоростных железнодорожных линий.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1.2.045-1.072.17</w:t>
            </w:r>
          </w:p>
        </w:tc>
        <w:tc>
          <w:tcPr>
            <w:tcW w:w="2948" w:type="dxa"/>
          </w:tcPr>
          <w:p w:rsidR="00460E96" w:rsidRDefault="00460E96">
            <w:pPr>
              <w:pStyle w:val="ConsPlusNormal"/>
            </w:pPr>
            <w:r>
              <w:t>Тяговый подвижной состав. Требования к очистке и обмывке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1.2.045-2.149.17</w:t>
            </w:r>
          </w:p>
        </w:tc>
        <w:tc>
          <w:tcPr>
            <w:tcW w:w="2948" w:type="dxa"/>
          </w:tcPr>
          <w:p w:rsidR="00460E96" w:rsidRDefault="00460E96">
            <w:pPr>
              <w:pStyle w:val="ConsPlusNormal"/>
            </w:pPr>
            <w:r>
              <w:t>Вагоны-цистерны.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"НИИ вагоностроения"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28.02.2014</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1.2.045-2.142.17</w:t>
            </w:r>
          </w:p>
        </w:tc>
        <w:tc>
          <w:tcPr>
            <w:tcW w:w="2948" w:type="dxa"/>
          </w:tcPr>
          <w:p w:rsidR="00460E96" w:rsidRDefault="00460E96">
            <w:pPr>
              <w:pStyle w:val="ConsPlusNormal"/>
            </w:pPr>
            <w:r>
              <w:t>Полувагоны. Общие технические условия</w:t>
            </w:r>
          </w:p>
        </w:tc>
        <w:tc>
          <w:tcPr>
            <w:tcW w:w="2891" w:type="dxa"/>
          </w:tcPr>
          <w:p w:rsidR="00460E96" w:rsidRDefault="00460E96">
            <w:pPr>
              <w:pStyle w:val="ConsPlusNormal"/>
            </w:pPr>
            <w:r>
              <w:t>Разработка ГОСТ Взамен ГОСТ 26725-97</w:t>
            </w:r>
          </w:p>
        </w:tc>
        <w:tc>
          <w:tcPr>
            <w:tcW w:w="1928" w:type="dxa"/>
          </w:tcPr>
          <w:p w:rsidR="00460E96" w:rsidRDefault="00460E96">
            <w:pPr>
              <w:pStyle w:val="ConsPlusNormal"/>
            </w:pPr>
            <w:r>
              <w:t>ОАО "НИИ вагоностроения"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31.07.2013</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1.2.045-2.148.17</w:t>
            </w:r>
          </w:p>
        </w:tc>
        <w:tc>
          <w:tcPr>
            <w:tcW w:w="2948" w:type="dxa"/>
          </w:tcPr>
          <w:p w:rsidR="00460E96" w:rsidRDefault="00460E96">
            <w:pPr>
              <w:pStyle w:val="ConsPlusNormal"/>
            </w:pPr>
            <w:r>
              <w:t>Пружины рессорного подвешивания железнодорожного подвижного состава. Шкала эталонов микроструктур</w:t>
            </w:r>
          </w:p>
        </w:tc>
        <w:tc>
          <w:tcPr>
            <w:tcW w:w="2891" w:type="dxa"/>
          </w:tcPr>
          <w:p w:rsidR="00460E96" w:rsidRDefault="00460E96">
            <w:pPr>
              <w:pStyle w:val="ConsPlusNormal"/>
            </w:pPr>
            <w:r>
              <w:t>Изменение ГОСТ 32205-2013 Пружины рессорного подвешивания железнодорожного подвижного состава. Шкала эталонов микроструктур</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1.2.045-1.119.17</w:t>
            </w:r>
          </w:p>
        </w:tc>
        <w:tc>
          <w:tcPr>
            <w:tcW w:w="2948" w:type="dxa"/>
          </w:tcPr>
          <w:p w:rsidR="00460E96" w:rsidRDefault="00460E96">
            <w:pPr>
              <w:pStyle w:val="ConsPlusNormal"/>
            </w:pPr>
            <w:r>
              <w:t>Несущие конструкции светосигнальных устройств железнодорожного транспорта. Общие технические требования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1.2.045-2.097.17</w:t>
            </w:r>
          </w:p>
        </w:tc>
        <w:tc>
          <w:tcPr>
            <w:tcW w:w="2948" w:type="dxa"/>
          </w:tcPr>
          <w:p w:rsidR="00460E96" w:rsidRDefault="00460E96">
            <w:pPr>
              <w:pStyle w:val="ConsPlusNormal"/>
            </w:pPr>
            <w:r>
              <w:t>Система неразрушающего контроля продукции железнодорожного назначения. Общие положения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"НИИ Мостов и дефектоскопии"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1.2.045-2.014.17</w:t>
            </w:r>
          </w:p>
        </w:tc>
        <w:tc>
          <w:tcPr>
            <w:tcW w:w="2948" w:type="dxa"/>
          </w:tcPr>
          <w:p w:rsidR="00460E96" w:rsidRDefault="00460E96">
            <w:pPr>
              <w:pStyle w:val="ConsPlusNormal"/>
            </w:pPr>
            <w:r>
              <w:t>Детали и сборочные единицы сцепных и автосцепных устройств железнодорожного подвижного состава. Методы испытаний (тема 1.2.045-2.016.14)</w:t>
            </w:r>
          </w:p>
        </w:tc>
        <w:tc>
          <w:tcPr>
            <w:tcW w:w="2891" w:type="dxa"/>
          </w:tcPr>
          <w:p w:rsidR="00460E96" w:rsidRDefault="00460E96">
            <w:pPr>
              <w:pStyle w:val="ConsPlusNormal"/>
            </w:pPr>
            <w:r>
              <w:t>Разработка ГОСТ на базе Нет; ГОСТ Р ГОСТ Р 55185-2012 Детали и сборочные единицы сцепных и автосцепных устройств железнодорожного подвижного состава. Методы испытаний</w:t>
            </w:r>
          </w:p>
        </w:tc>
        <w:tc>
          <w:tcPr>
            <w:tcW w:w="1928" w:type="dxa"/>
          </w:tcPr>
          <w:p w:rsidR="00460E96" w:rsidRDefault="00460E96">
            <w:pPr>
              <w:pStyle w:val="ConsPlusNormal"/>
            </w:pPr>
            <w:r>
              <w:t>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30.04.2014</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1.2.045-2.011.17</w:t>
            </w:r>
          </w:p>
        </w:tc>
        <w:tc>
          <w:tcPr>
            <w:tcW w:w="2948" w:type="dxa"/>
          </w:tcPr>
          <w:p w:rsidR="00460E96" w:rsidRDefault="00460E96">
            <w:pPr>
              <w:pStyle w:val="ConsPlusNormal"/>
            </w:pPr>
            <w:r>
              <w:t>Автоматика и телемеханика железнодорожная. Термины и определения (тема 1.2.045-2.002.15)</w:t>
            </w:r>
          </w:p>
        </w:tc>
        <w:tc>
          <w:tcPr>
            <w:tcW w:w="2891" w:type="dxa"/>
          </w:tcPr>
          <w:p w:rsidR="00460E96" w:rsidRDefault="00460E96">
            <w:pPr>
              <w:pStyle w:val="ConsPlusNormal"/>
            </w:pPr>
            <w:r>
              <w:t xml:space="preserve">Разработка ГОСТ на базе Нет; ГОСТ Р </w:t>
            </w:r>
            <w:hyperlink r:id="rId158" w:history="1">
              <w:r>
                <w:rPr>
                  <w:color w:val="0000FF"/>
                </w:rPr>
                <w:t>ГОСТ Р 53431-2009</w:t>
              </w:r>
            </w:hyperlink>
            <w:r>
              <w:t xml:space="preserve"> Автоматика и телемеханика железнодорожная. Термины и определения</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12.12.2017</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w:t>
            </w:r>
            <w:r>
              <w:lastRenderedPageBreak/>
              <w:t>1.077.17</w:t>
            </w:r>
          </w:p>
        </w:tc>
        <w:tc>
          <w:tcPr>
            <w:tcW w:w="2948" w:type="dxa"/>
          </w:tcPr>
          <w:p w:rsidR="00460E96" w:rsidRDefault="00460E96">
            <w:pPr>
              <w:pStyle w:val="ConsPlusNormal"/>
            </w:pPr>
            <w:r>
              <w:lastRenderedPageBreak/>
              <w:t xml:space="preserve">Системы управления и </w:t>
            </w:r>
            <w:r>
              <w:lastRenderedPageBreak/>
              <w:t>контроля для железнодорожных пассажирских перевозок в городском и пригородном сообщении. Часть 2. Спецификация функциональных требований</w:t>
            </w:r>
          </w:p>
        </w:tc>
        <w:tc>
          <w:tcPr>
            <w:tcW w:w="2891" w:type="dxa"/>
          </w:tcPr>
          <w:p w:rsidR="00460E96" w:rsidRDefault="00460E96">
            <w:pPr>
              <w:pStyle w:val="ConsPlusNormal"/>
            </w:pPr>
            <w:r>
              <w:lastRenderedPageBreak/>
              <w:t xml:space="preserve">Разработка ПНСТ Идентичен </w:t>
            </w:r>
            <w:r>
              <w:lastRenderedPageBreak/>
              <w:t>(IDT) IEC 62290-2(2014)</w:t>
            </w:r>
          </w:p>
        </w:tc>
        <w:tc>
          <w:tcPr>
            <w:tcW w:w="1928" w:type="dxa"/>
          </w:tcPr>
          <w:p w:rsidR="00460E96" w:rsidRDefault="00460E96">
            <w:pPr>
              <w:pStyle w:val="ConsPlusNormal"/>
            </w:pPr>
            <w:r>
              <w:lastRenderedPageBreak/>
              <w:t>АО "НИИАС"</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045 </w:t>
            </w:r>
            <w:r>
              <w:lastRenderedPageBreak/>
              <w:t>Железнодорожный транспорт</w:t>
            </w:r>
          </w:p>
        </w:tc>
      </w:tr>
      <w:tr w:rsidR="00460E96">
        <w:tc>
          <w:tcPr>
            <w:tcW w:w="1134" w:type="dxa"/>
          </w:tcPr>
          <w:p w:rsidR="00460E96" w:rsidRDefault="00460E96">
            <w:pPr>
              <w:pStyle w:val="ConsPlusNormal"/>
            </w:pPr>
            <w:r>
              <w:lastRenderedPageBreak/>
              <w:t>1.2.045-1.129.17</w:t>
            </w:r>
          </w:p>
        </w:tc>
        <w:tc>
          <w:tcPr>
            <w:tcW w:w="2948" w:type="dxa"/>
          </w:tcPr>
          <w:p w:rsidR="00460E96" w:rsidRDefault="00460E96">
            <w:pPr>
              <w:pStyle w:val="ConsPlusNormal"/>
            </w:pPr>
            <w:r>
              <w:t>Тросы витые из меди и ее сплавов для контактной сети высокоскоростных железнодорожных линий.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1.2.045-1.154.17</w:t>
            </w:r>
          </w:p>
        </w:tc>
        <w:tc>
          <w:tcPr>
            <w:tcW w:w="2948" w:type="dxa"/>
          </w:tcPr>
          <w:p w:rsidR="00460E96" w:rsidRDefault="00460E96">
            <w:pPr>
              <w:pStyle w:val="ConsPlusNormal"/>
            </w:pPr>
            <w:r>
              <w:t>Прокладки рельсовых скреплений высокоскоростных железнодорожных линий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1.2.045-1.083.17</w:t>
            </w:r>
          </w:p>
        </w:tc>
        <w:tc>
          <w:tcPr>
            <w:tcW w:w="2948" w:type="dxa"/>
          </w:tcPr>
          <w:p w:rsidR="00460E96" w:rsidRDefault="00460E96">
            <w:pPr>
              <w:pStyle w:val="ConsPlusNormal"/>
            </w:pPr>
            <w:r>
              <w:t>Системы железнодорожной автоматики и телемеханики на высокоскоростных железнодорожных линиях. Системы железнодорожной автоматики и телемеханики на железнодорожных станциях. Требования безопасности и методы контроля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1.2.045-2.033.16</w:t>
            </w:r>
          </w:p>
        </w:tc>
        <w:tc>
          <w:tcPr>
            <w:tcW w:w="2948" w:type="dxa"/>
          </w:tcPr>
          <w:p w:rsidR="00460E96" w:rsidRDefault="00460E96">
            <w:pPr>
              <w:pStyle w:val="ConsPlusNormal"/>
            </w:pPr>
            <w:r>
              <w:t xml:space="preserve">Высокоскоростной железнодорожный подвижной состав. Требования безопасности и </w:t>
            </w:r>
            <w:r>
              <w:lastRenderedPageBreak/>
              <w:t>методы испытаний по определению избыточного давления и разрежения, вызываемого головной воздушной волной при движении</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1.2.045-2.032.16</w:t>
            </w:r>
          </w:p>
        </w:tc>
        <w:tc>
          <w:tcPr>
            <w:tcW w:w="2948" w:type="dxa"/>
          </w:tcPr>
          <w:p w:rsidR="00460E96" w:rsidRDefault="00460E96">
            <w:pPr>
              <w:pStyle w:val="ConsPlusNormal"/>
            </w:pPr>
            <w:r>
              <w:t>Высокоскоростная железнодорожная линия. Термины и определения.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1.2.045-2.036.16</w:t>
            </w:r>
          </w:p>
        </w:tc>
        <w:tc>
          <w:tcPr>
            <w:tcW w:w="2948" w:type="dxa"/>
          </w:tcPr>
          <w:p w:rsidR="00460E96" w:rsidRDefault="00460E96">
            <w:pPr>
              <w:pStyle w:val="ConsPlusNormal"/>
            </w:pPr>
            <w:r>
              <w:t>Земляное полотно железных дорог. Методы испытаний по определению характеристик деформативности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1.2.045-2.034.16</w:t>
            </w:r>
          </w:p>
        </w:tc>
        <w:tc>
          <w:tcPr>
            <w:tcW w:w="2948" w:type="dxa"/>
          </w:tcPr>
          <w:p w:rsidR="00460E96" w:rsidRDefault="00460E96">
            <w:pPr>
              <w:pStyle w:val="ConsPlusNormal"/>
            </w:pPr>
            <w:r>
              <w:t>Гранулированные смеси для несущих оснований и защитных слоев земляного полотна.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1.2.045-2.042.16</w:t>
            </w:r>
          </w:p>
        </w:tc>
        <w:tc>
          <w:tcPr>
            <w:tcW w:w="2948" w:type="dxa"/>
          </w:tcPr>
          <w:p w:rsidR="00460E96" w:rsidRDefault="00460E96">
            <w:pPr>
              <w:pStyle w:val="ConsPlusNormal"/>
            </w:pPr>
            <w:r>
              <w:t>Контактная сеть железной дороги. Методика выбора и проверки изделий для армирования опор питающих, отсасывающих и шунтирующих линий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1.2.045-2.043.16</w:t>
            </w:r>
          </w:p>
        </w:tc>
        <w:tc>
          <w:tcPr>
            <w:tcW w:w="2948" w:type="dxa"/>
          </w:tcPr>
          <w:p w:rsidR="00460E96" w:rsidRDefault="00460E96">
            <w:pPr>
              <w:pStyle w:val="ConsPlusNormal"/>
            </w:pPr>
            <w:r>
              <w:t>Контактная сеть железной дороги. Методика выбора и проверки изоляторов питающих, отсасывающих и шунтирующих линий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1.2.045-2.053.16</w:t>
            </w:r>
          </w:p>
        </w:tc>
        <w:tc>
          <w:tcPr>
            <w:tcW w:w="2948" w:type="dxa"/>
          </w:tcPr>
          <w:p w:rsidR="00460E96" w:rsidRDefault="00460E96">
            <w:pPr>
              <w:pStyle w:val="ConsPlusNormal"/>
            </w:pPr>
            <w:r>
              <w:t>Подстанции железнодорожные тяговые и автотрансформаторные пункты. Методика выбора и проверки мощности силовых трансформаторов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1.2.045-2.048.16</w:t>
            </w:r>
          </w:p>
        </w:tc>
        <w:tc>
          <w:tcPr>
            <w:tcW w:w="2948" w:type="dxa"/>
          </w:tcPr>
          <w:p w:rsidR="00460E96" w:rsidRDefault="00460E96">
            <w:pPr>
              <w:pStyle w:val="ConsPlusNormal"/>
            </w:pPr>
            <w:r>
              <w:t>Линии питающие, отсасывающие и шунтирующие железнодорожной тяговой сети. Методика выбора сечения проводов и кабелей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1.2.045-2.050.16</w:t>
            </w:r>
          </w:p>
        </w:tc>
        <w:tc>
          <w:tcPr>
            <w:tcW w:w="2948" w:type="dxa"/>
          </w:tcPr>
          <w:p w:rsidR="00460E96" w:rsidRDefault="00460E96">
            <w:pPr>
              <w:pStyle w:val="ConsPlusNormal"/>
            </w:pPr>
            <w:r>
              <w:t>Обратная тяговая сеть высокоскоростных железнодорожных линий. Технические требования и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1.2.045-2.089.17</w:t>
            </w:r>
          </w:p>
        </w:tc>
        <w:tc>
          <w:tcPr>
            <w:tcW w:w="2948" w:type="dxa"/>
          </w:tcPr>
          <w:p w:rsidR="00460E96" w:rsidRDefault="00460E96">
            <w:pPr>
              <w:pStyle w:val="ConsPlusNormal"/>
            </w:pPr>
            <w:r>
              <w:t>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2891" w:type="dxa"/>
          </w:tcPr>
          <w:p w:rsidR="00460E96" w:rsidRDefault="00460E96">
            <w:pPr>
              <w:pStyle w:val="ConsPlusNormal"/>
            </w:pPr>
            <w:r>
              <w:t>Пересмотр ГОСТ 33190-2014 Вагоны пассажирские локомотивной тяги и моторвагонный подвижной состав. Технические требования для перевозки инвалидов и методы контроля</w:t>
            </w:r>
          </w:p>
        </w:tc>
        <w:tc>
          <w:tcPr>
            <w:tcW w:w="1928" w:type="dxa"/>
          </w:tcPr>
          <w:p w:rsidR="00460E96" w:rsidRDefault="00460E96">
            <w:pPr>
              <w:pStyle w:val="ConsPlusNormal"/>
            </w:pPr>
            <w:r>
              <w:t>ФГУП ВНИИЖГ Роспотребнадзора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09.03.2018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24.12.2018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1.2.045-1.084.17</w:t>
            </w:r>
          </w:p>
        </w:tc>
        <w:tc>
          <w:tcPr>
            <w:tcW w:w="2948" w:type="dxa"/>
          </w:tcPr>
          <w:p w:rsidR="00460E96" w:rsidRDefault="00460E96">
            <w:pPr>
              <w:pStyle w:val="ConsPlusNormal"/>
            </w:pPr>
            <w:r>
              <w:t xml:space="preserve">Системы технического диагностирования и мониторинга устройств и систем инфраструктуры высокоскоростного </w:t>
            </w:r>
            <w:r>
              <w:lastRenderedPageBreak/>
              <w:t>железнодорожного транспорта.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Конкурентная закупка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1.2.045-1.139.17</w:t>
            </w:r>
          </w:p>
        </w:tc>
        <w:tc>
          <w:tcPr>
            <w:tcW w:w="2948" w:type="dxa"/>
          </w:tcPr>
          <w:p w:rsidR="00460E96" w:rsidRDefault="00460E96">
            <w:pPr>
              <w:pStyle w:val="ConsPlusNormal"/>
            </w:pPr>
            <w:r>
              <w:t>Трансформаторы преобразовательные с высшим напряжением от 6 до 110 кВ для железнодорожных тяговых подстанций.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"РЖД"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1.2.045-2.008.14</w:t>
            </w:r>
          </w:p>
        </w:tc>
        <w:tc>
          <w:tcPr>
            <w:tcW w:w="2948" w:type="dxa"/>
          </w:tcPr>
          <w:p w:rsidR="00460E96" w:rsidRDefault="00460E96">
            <w:pPr>
              <w:pStyle w:val="ConsPlusNormal"/>
            </w:pPr>
            <w:r>
              <w:t>Тепловозы промышленные. Общие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"РЖД"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1.2.045-2.049.16</w:t>
            </w:r>
          </w:p>
        </w:tc>
        <w:tc>
          <w:tcPr>
            <w:tcW w:w="2948" w:type="dxa"/>
          </w:tcPr>
          <w:p w:rsidR="00460E96" w:rsidRDefault="00460E96">
            <w:pPr>
              <w:pStyle w:val="ConsPlusNormal"/>
            </w:pPr>
            <w:r>
              <w:t>Магниторельсовый тормоз железнодорожного подвижного состава.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"РЖД"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1.2.045-2.066.16</w:t>
            </w:r>
          </w:p>
        </w:tc>
        <w:tc>
          <w:tcPr>
            <w:tcW w:w="2948" w:type="dxa"/>
          </w:tcPr>
          <w:p w:rsidR="00460E96" w:rsidRDefault="00460E96">
            <w:pPr>
              <w:pStyle w:val="ConsPlusNormal"/>
            </w:pPr>
            <w:r>
              <w:t>Устройства нагревательные для систем отопления железнодорожного подвижного состава.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"РЖД"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1.2.045-2.060.16</w:t>
            </w:r>
          </w:p>
        </w:tc>
        <w:tc>
          <w:tcPr>
            <w:tcW w:w="2948" w:type="dxa"/>
          </w:tcPr>
          <w:p w:rsidR="00460E96" w:rsidRDefault="00460E96">
            <w:pPr>
              <w:pStyle w:val="ConsPlusNormal"/>
            </w:pPr>
            <w:r>
              <w:t xml:space="preserve">Системы светооптические светодиодные для железнодорожной светофорной сигнализации. Технические требования и </w:t>
            </w:r>
            <w:r>
              <w:lastRenderedPageBreak/>
              <w:t>методы контроля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ОАО "РЖД"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1.2.045-2.132.17</w:t>
            </w:r>
          </w:p>
        </w:tc>
        <w:tc>
          <w:tcPr>
            <w:tcW w:w="2948" w:type="dxa"/>
          </w:tcPr>
          <w:p w:rsidR="00460E96" w:rsidRDefault="00460E96">
            <w:pPr>
              <w:pStyle w:val="ConsPlusNormal"/>
            </w:pPr>
            <w:r>
              <w:t>Шурупы путевые. Общие технические условия</w:t>
            </w:r>
          </w:p>
        </w:tc>
        <w:tc>
          <w:tcPr>
            <w:tcW w:w="2891" w:type="dxa"/>
          </w:tcPr>
          <w:p w:rsidR="00460E96" w:rsidRDefault="00460E96">
            <w:pPr>
              <w:pStyle w:val="ConsPlusNormal"/>
            </w:pPr>
            <w:r>
              <w:t xml:space="preserve">Пересмотр </w:t>
            </w:r>
            <w:hyperlink r:id="rId159" w:history="1">
              <w:r>
                <w:rPr>
                  <w:color w:val="0000FF"/>
                </w:rPr>
                <w:t>ГОСТ 809-2014</w:t>
              </w:r>
            </w:hyperlink>
            <w:r>
              <w:t xml:space="preserve"> Шурупы путевые. Общие технические условия</w:t>
            </w:r>
          </w:p>
        </w:tc>
        <w:tc>
          <w:tcPr>
            <w:tcW w:w="1928" w:type="dxa"/>
          </w:tcPr>
          <w:p w:rsidR="00460E96" w:rsidRDefault="00460E96">
            <w:pPr>
              <w:pStyle w:val="ConsPlusNormal"/>
            </w:pPr>
            <w:r>
              <w:t>ФГБОУ ВО ПГУПС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1.2.045-1.117.17</w:t>
            </w:r>
          </w:p>
        </w:tc>
        <w:tc>
          <w:tcPr>
            <w:tcW w:w="2948" w:type="dxa"/>
          </w:tcPr>
          <w:p w:rsidR="00460E96" w:rsidRDefault="00460E96">
            <w:pPr>
              <w:pStyle w:val="ConsPlusNormal"/>
            </w:pPr>
            <w:r>
              <w:t>Стойки с композитным армированием для бетонных железнодорожных опор контактной сети. Методы испытаний</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"Гален"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1.2.045-1.118.17</w:t>
            </w:r>
          </w:p>
        </w:tc>
        <w:tc>
          <w:tcPr>
            <w:tcW w:w="2948" w:type="dxa"/>
          </w:tcPr>
          <w:p w:rsidR="00460E96" w:rsidRDefault="00460E96">
            <w:pPr>
              <w:pStyle w:val="ConsPlusNormal"/>
            </w:pPr>
            <w:r>
              <w:t>Штамповые испытания земляного полотна для высокоскоростных железнодорожных линий.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ФГБОУ ВО ПГУПС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1.2.045-2.035.16</w:t>
            </w:r>
          </w:p>
        </w:tc>
        <w:tc>
          <w:tcPr>
            <w:tcW w:w="2948" w:type="dxa"/>
          </w:tcPr>
          <w:p w:rsidR="00460E96" w:rsidRDefault="00460E96">
            <w:pPr>
              <w:pStyle w:val="ConsPlusNormal"/>
            </w:pPr>
            <w:r>
              <w:t>Железнодорожный подвижной состав. Методы определения взрывоопасных концентраций газов в аккумуляторных ящиках</w:t>
            </w:r>
          </w:p>
        </w:tc>
        <w:tc>
          <w:tcPr>
            <w:tcW w:w="2891" w:type="dxa"/>
          </w:tcPr>
          <w:p w:rsidR="00460E96" w:rsidRDefault="00460E96">
            <w:pPr>
              <w:pStyle w:val="ConsPlusNormal"/>
            </w:pPr>
            <w:r>
              <w:t>Разработка ГОСТ на базе ГОСТ Р ГОСТ Р 56520-2015 Железнодорожный подвижной состав. Методы определения взрывоопасных концентраций газов в аккумуляторных ящиках</w:t>
            </w:r>
          </w:p>
        </w:tc>
        <w:tc>
          <w:tcPr>
            <w:tcW w:w="1928" w:type="dxa"/>
          </w:tcPr>
          <w:p w:rsidR="00460E96" w:rsidRDefault="00460E96">
            <w:pPr>
              <w:pStyle w:val="ConsPlusNormal"/>
            </w:pPr>
            <w:r>
              <w:t>ООО "ПСТ"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1.2.045-1.033.17</w:t>
            </w:r>
          </w:p>
        </w:tc>
        <w:tc>
          <w:tcPr>
            <w:tcW w:w="2948" w:type="dxa"/>
          </w:tcPr>
          <w:p w:rsidR="00460E96" w:rsidRDefault="00460E96">
            <w:pPr>
              <w:pStyle w:val="ConsPlusNormal"/>
            </w:pPr>
            <w:r>
              <w:t>Автотрансформаторы напряжением 27,5 кВ для автотрансформаторных пунктов железной дороги.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"Тольяттинский трансформатор"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28.05.2019</w:t>
            </w:r>
          </w:p>
        </w:tc>
        <w:tc>
          <w:tcPr>
            <w:tcW w:w="1247" w:type="dxa"/>
          </w:tcPr>
          <w:p w:rsidR="00460E96" w:rsidRDefault="00460E96">
            <w:pPr>
              <w:pStyle w:val="ConsPlusNormal"/>
            </w:pPr>
            <w:r>
              <w:t>28.05.2019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w:t>
            </w:r>
            <w:r>
              <w:lastRenderedPageBreak/>
              <w:t>2.052.17</w:t>
            </w:r>
          </w:p>
        </w:tc>
        <w:tc>
          <w:tcPr>
            <w:tcW w:w="2948" w:type="dxa"/>
          </w:tcPr>
          <w:p w:rsidR="00460E96" w:rsidRDefault="00460E96">
            <w:pPr>
              <w:pStyle w:val="ConsPlusNormal"/>
            </w:pPr>
            <w:r>
              <w:lastRenderedPageBreak/>
              <w:t xml:space="preserve">Фундаменты для опор </w:t>
            </w:r>
            <w:r>
              <w:lastRenderedPageBreak/>
              <w:t>контактной сети железных дорог. Технические условия</w:t>
            </w:r>
          </w:p>
        </w:tc>
        <w:tc>
          <w:tcPr>
            <w:tcW w:w="2891" w:type="dxa"/>
          </w:tcPr>
          <w:p w:rsidR="00460E96" w:rsidRDefault="00460E96">
            <w:pPr>
              <w:pStyle w:val="ConsPlusNormal"/>
            </w:pPr>
            <w:r>
              <w:lastRenderedPageBreak/>
              <w:t xml:space="preserve">Изменение </w:t>
            </w:r>
            <w:hyperlink r:id="rId160" w:history="1">
              <w:r>
                <w:rPr>
                  <w:color w:val="0000FF"/>
                </w:rPr>
                <w:t>ГОСТ 32209-2013</w:t>
              </w:r>
            </w:hyperlink>
            <w:r>
              <w:t xml:space="preserve"> </w:t>
            </w:r>
            <w:r>
              <w:lastRenderedPageBreak/>
              <w:t>Фундаменты для опор контактной сети железных дорог. Технические условия</w:t>
            </w:r>
          </w:p>
        </w:tc>
        <w:tc>
          <w:tcPr>
            <w:tcW w:w="1928" w:type="dxa"/>
          </w:tcPr>
          <w:p w:rsidR="00460E96" w:rsidRDefault="00460E96">
            <w:pPr>
              <w:pStyle w:val="ConsPlusNormal"/>
            </w:pPr>
            <w:r>
              <w:lastRenderedPageBreak/>
              <w:t>"Трансэлектропро</w:t>
            </w:r>
            <w:r>
              <w:lastRenderedPageBreak/>
              <w:t>ект" - филиала ОАО "Росжелдорпроект"</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31.01.2017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045 </w:t>
            </w:r>
            <w:r>
              <w:lastRenderedPageBreak/>
              <w:t>Железнодорожный транспорт</w:t>
            </w:r>
          </w:p>
        </w:tc>
      </w:tr>
      <w:tr w:rsidR="00460E96">
        <w:tc>
          <w:tcPr>
            <w:tcW w:w="1134" w:type="dxa"/>
          </w:tcPr>
          <w:p w:rsidR="00460E96" w:rsidRDefault="00460E96">
            <w:pPr>
              <w:pStyle w:val="ConsPlusNormal"/>
            </w:pPr>
            <w:r>
              <w:lastRenderedPageBreak/>
              <w:t>1.2.045-2.049.17</w:t>
            </w:r>
          </w:p>
        </w:tc>
        <w:tc>
          <w:tcPr>
            <w:tcW w:w="2948" w:type="dxa"/>
          </w:tcPr>
          <w:p w:rsidR="00460E96" w:rsidRDefault="00460E96">
            <w:pPr>
              <w:pStyle w:val="ConsPlusNormal"/>
            </w:pPr>
            <w:r>
              <w:t>Стойки для опор контактной сети железных дорог. Технические условия</w:t>
            </w:r>
          </w:p>
        </w:tc>
        <w:tc>
          <w:tcPr>
            <w:tcW w:w="2891" w:type="dxa"/>
          </w:tcPr>
          <w:p w:rsidR="00460E96" w:rsidRDefault="00460E96">
            <w:pPr>
              <w:pStyle w:val="ConsPlusNormal"/>
            </w:pPr>
            <w:r>
              <w:t xml:space="preserve">Изменение </w:t>
            </w:r>
            <w:hyperlink r:id="rId161" w:history="1">
              <w:r>
                <w:rPr>
                  <w:color w:val="0000FF"/>
                </w:rPr>
                <w:t>ГОСТ 19330-2013</w:t>
              </w:r>
            </w:hyperlink>
            <w:r>
              <w:t xml:space="preserve"> Стойки для опор контактной сети железных дорог. Технические условия</w:t>
            </w:r>
          </w:p>
        </w:tc>
        <w:tc>
          <w:tcPr>
            <w:tcW w:w="1928" w:type="dxa"/>
          </w:tcPr>
          <w:p w:rsidR="00460E96" w:rsidRDefault="00460E96">
            <w:pPr>
              <w:pStyle w:val="ConsPlusNormal"/>
            </w:pPr>
            <w:r>
              <w:t>"Трансэлектропроект" - филиала ОАО "Росжелдорпроет"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r>
              <w:t>30.12.2018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1.2.045-2.101.17</w:t>
            </w:r>
          </w:p>
        </w:tc>
        <w:tc>
          <w:tcPr>
            <w:tcW w:w="2948" w:type="dxa"/>
          </w:tcPr>
          <w:p w:rsidR="00460E96" w:rsidRDefault="00460E96">
            <w:pPr>
              <w:pStyle w:val="ConsPlusNormal"/>
            </w:pPr>
            <w:r>
              <w:t>Системы управления движением поездов. Информационная функциональная совместимость аппаратно-программных комплексов центров управления движением поездов.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ПКТБ ЦШ/ 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1.2.045-1.075.17</w:t>
            </w:r>
          </w:p>
        </w:tc>
        <w:tc>
          <w:tcPr>
            <w:tcW w:w="2948" w:type="dxa"/>
          </w:tcPr>
          <w:p w:rsidR="00460E96" w:rsidRDefault="00460E96">
            <w:pPr>
              <w:pStyle w:val="ConsPlusNormal"/>
            </w:pPr>
            <w:r>
              <w:t>Трансформаторы силовые масляные классов напряжения 110, 220 и 330 кВ для тяговых подстанций железных дорог.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"Тольяттинский трансформатор"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1.2.045-2.144.17</w:t>
            </w:r>
          </w:p>
        </w:tc>
        <w:tc>
          <w:tcPr>
            <w:tcW w:w="2948" w:type="dxa"/>
          </w:tcPr>
          <w:p w:rsidR="00460E96" w:rsidRDefault="00460E96">
            <w:pPr>
              <w:pStyle w:val="ConsPlusNormal"/>
            </w:pPr>
            <w:r>
              <w:t>Железнодорожный подвижной состав. Методы контроля герметичности емкостей и трубопроводов горюче-смазочных материалов, рабочих и охлаждающих жидкостей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"ЦТК"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28.02.2014</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1.2.045-2.104.17</w:t>
            </w:r>
          </w:p>
        </w:tc>
        <w:tc>
          <w:tcPr>
            <w:tcW w:w="2948" w:type="dxa"/>
          </w:tcPr>
          <w:p w:rsidR="00460E96" w:rsidRDefault="00460E96">
            <w:pPr>
              <w:pStyle w:val="ConsPlusNormal"/>
            </w:pPr>
            <w:r>
              <w:t>Системы управления движением поездов. Средства передачи информации.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ПКТБ ЦШ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1.2.045-2.103.17</w:t>
            </w:r>
          </w:p>
        </w:tc>
        <w:tc>
          <w:tcPr>
            <w:tcW w:w="2948" w:type="dxa"/>
          </w:tcPr>
          <w:p w:rsidR="00460E96" w:rsidRDefault="00460E96">
            <w:pPr>
              <w:pStyle w:val="ConsPlusNormal"/>
            </w:pPr>
            <w:r>
              <w:t>Системы управления движением поездов. Информационная функциональная совместимость устройств управлением движения поездов на станциях, включая сортировочные.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ПКТБ ЦШ/ 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01.01.2018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1.2.045-2.102.17</w:t>
            </w:r>
          </w:p>
        </w:tc>
        <w:tc>
          <w:tcPr>
            <w:tcW w:w="2948" w:type="dxa"/>
          </w:tcPr>
          <w:p w:rsidR="00460E96" w:rsidRDefault="00460E96">
            <w:pPr>
              <w:pStyle w:val="ConsPlusNormal"/>
            </w:pPr>
            <w:r>
              <w:t>Системы управления движением поездов. Информационная функциональная совместимость устройств интервального регулирования.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ПКТБ ЦШ/ 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01.01.2018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1.2.045-1.073.17</w:t>
            </w:r>
          </w:p>
        </w:tc>
        <w:tc>
          <w:tcPr>
            <w:tcW w:w="2948" w:type="dxa"/>
          </w:tcPr>
          <w:p w:rsidR="00460E96" w:rsidRDefault="00460E96">
            <w:pPr>
              <w:pStyle w:val="ConsPlusNormal"/>
            </w:pPr>
            <w:r>
              <w:t>Услуги на железнодорожном транспорте. Требования к обслуживанию пассажиров на вокзальных комплексах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28.07.2017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1.2.045-1.074.17</w:t>
            </w:r>
          </w:p>
        </w:tc>
        <w:tc>
          <w:tcPr>
            <w:tcW w:w="2948" w:type="dxa"/>
          </w:tcPr>
          <w:p w:rsidR="00460E96" w:rsidRDefault="00460E96">
            <w:pPr>
              <w:pStyle w:val="ConsPlusNormal"/>
            </w:pPr>
            <w:r>
              <w:t>Услуги на железнодорожном транспорте. Требования к обслуживанию пассажиров на остановочных пунктах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28.07.2017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1.2.045-1.141.17</w:t>
            </w:r>
          </w:p>
        </w:tc>
        <w:tc>
          <w:tcPr>
            <w:tcW w:w="2948" w:type="dxa"/>
          </w:tcPr>
          <w:p w:rsidR="00460E96" w:rsidRDefault="00460E96">
            <w:pPr>
              <w:pStyle w:val="ConsPlusNormal"/>
            </w:pPr>
            <w:r>
              <w:t>Услуги на железнодорожном транспорте. Требования к обслуживанию пассажиров в пригородных поездах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1.2.045-1.137.17</w:t>
            </w:r>
          </w:p>
        </w:tc>
        <w:tc>
          <w:tcPr>
            <w:tcW w:w="2948" w:type="dxa"/>
          </w:tcPr>
          <w:p w:rsidR="00460E96" w:rsidRDefault="00460E96">
            <w:pPr>
              <w:pStyle w:val="ConsPlusNormal"/>
            </w:pPr>
            <w:r>
              <w:t>Материал защитного слоя земляного полотна для высокоскоростных железнодорожных линий.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1.2.045-1.140.17</w:t>
            </w:r>
          </w:p>
        </w:tc>
        <w:tc>
          <w:tcPr>
            <w:tcW w:w="2948" w:type="dxa"/>
          </w:tcPr>
          <w:p w:rsidR="00460E96" w:rsidRDefault="00460E96">
            <w:pPr>
              <w:pStyle w:val="ConsPlusNormal"/>
            </w:pPr>
            <w:r>
              <w:t>Услуги на железнодорожном транспорте. Требования к обслуживанию пассажиров в высокоскоростных поездах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1.2.045-1.112.17</w:t>
            </w:r>
          </w:p>
        </w:tc>
        <w:tc>
          <w:tcPr>
            <w:tcW w:w="2948" w:type="dxa"/>
          </w:tcPr>
          <w:p w:rsidR="00460E96" w:rsidRDefault="00460E96">
            <w:pPr>
              <w:pStyle w:val="ConsPlusNormal"/>
            </w:pPr>
            <w:r>
              <w:t>Рельсы для путей промышленного железнодорожного транспорта</w:t>
            </w:r>
          </w:p>
        </w:tc>
        <w:tc>
          <w:tcPr>
            <w:tcW w:w="2891" w:type="dxa"/>
          </w:tcPr>
          <w:p w:rsidR="00460E96" w:rsidRDefault="00460E96">
            <w:pPr>
              <w:pStyle w:val="ConsPlusNormal"/>
            </w:pPr>
            <w:r>
              <w:t xml:space="preserve">Изменение </w:t>
            </w:r>
            <w:hyperlink r:id="rId162" w:history="1">
              <w:r>
                <w:rPr>
                  <w:color w:val="0000FF"/>
                </w:rPr>
                <w:t>ГОСТ Р 51045-2014</w:t>
              </w:r>
            </w:hyperlink>
            <w:r>
              <w:t xml:space="preserve"> Рельсы для путей промышленного железнодорожного транспорта. Общие технические условия</w:t>
            </w:r>
          </w:p>
        </w:tc>
        <w:tc>
          <w:tcPr>
            <w:tcW w:w="1928" w:type="dxa"/>
          </w:tcPr>
          <w:p w:rsidR="00460E96" w:rsidRDefault="00460E96">
            <w:pPr>
              <w:pStyle w:val="ConsPlusNormal"/>
            </w:pPr>
            <w:r>
              <w:t>ФГУП "ВНИИ СМТ"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01.07.2019</w:t>
            </w:r>
          </w:p>
        </w:tc>
        <w:tc>
          <w:tcPr>
            <w:tcW w:w="1247" w:type="dxa"/>
          </w:tcPr>
          <w:p w:rsidR="00460E96" w:rsidRDefault="00460E96">
            <w:pPr>
              <w:pStyle w:val="ConsPlusNormal"/>
            </w:pPr>
            <w:r>
              <w:t>01.07.2019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1.2.045-2.065.17</w:t>
            </w:r>
          </w:p>
        </w:tc>
        <w:tc>
          <w:tcPr>
            <w:tcW w:w="2948" w:type="dxa"/>
          </w:tcPr>
          <w:p w:rsidR="00460E96" w:rsidRDefault="00460E96">
            <w:pPr>
              <w:pStyle w:val="ConsPlusNormal"/>
            </w:pPr>
            <w:r>
              <w:t>Клеммы пружинные прутковые для крепления рельсов. Технические условия</w:t>
            </w:r>
          </w:p>
        </w:tc>
        <w:tc>
          <w:tcPr>
            <w:tcW w:w="2891" w:type="dxa"/>
          </w:tcPr>
          <w:p w:rsidR="00460E96" w:rsidRDefault="00460E96">
            <w:pPr>
              <w:pStyle w:val="ConsPlusNormal"/>
            </w:pPr>
            <w:r>
              <w:t xml:space="preserve">Изменение </w:t>
            </w:r>
            <w:hyperlink r:id="rId163" w:history="1">
              <w:r>
                <w:rPr>
                  <w:color w:val="0000FF"/>
                </w:rPr>
                <w:t>ГОСТ 33186-2014</w:t>
              </w:r>
            </w:hyperlink>
            <w:r>
              <w:t xml:space="preserve"> Клеммы пружинные прутковые для крепления рельсов. Технические условия</w:t>
            </w:r>
          </w:p>
        </w:tc>
        <w:tc>
          <w:tcPr>
            <w:tcW w:w="1928" w:type="dxa"/>
          </w:tcPr>
          <w:p w:rsidR="00460E96" w:rsidRDefault="00460E96">
            <w:pPr>
              <w:pStyle w:val="ConsPlusNormal"/>
            </w:pPr>
            <w:r>
              <w:t>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29.02.2020</w:t>
            </w:r>
          </w:p>
        </w:tc>
        <w:tc>
          <w:tcPr>
            <w:tcW w:w="1247" w:type="dxa"/>
          </w:tcPr>
          <w:p w:rsidR="00460E96" w:rsidRDefault="00460E96">
            <w:pPr>
              <w:pStyle w:val="ConsPlusNormal"/>
            </w:pPr>
            <w:r>
              <w:t>29.02.2020</w:t>
            </w:r>
          </w:p>
        </w:tc>
        <w:tc>
          <w:tcPr>
            <w:tcW w:w="1247" w:type="dxa"/>
          </w:tcPr>
          <w:p w:rsidR="00460E96" w:rsidRDefault="00460E96">
            <w:pPr>
              <w:pStyle w:val="ConsPlusNormal"/>
            </w:pPr>
            <w:r>
              <w:t>30.12.2019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1.2.045-2.088.17</w:t>
            </w:r>
          </w:p>
        </w:tc>
        <w:tc>
          <w:tcPr>
            <w:tcW w:w="2948" w:type="dxa"/>
          </w:tcPr>
          <w:p w:rsidR="00460E96" w:rsidRDefault="00460E96">
            <w:pPr>
              <w:pStyle w:val="ConsPlusNormal"/>
            </w:pPr>
            <w:r>
              <w:t>Услуги на железнодорожном транспорте. Требования к обслуживанию пассажиров в поездах дальнего следования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31.01.2019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1.2.045-1.130.17</w:t>
            </w:r>
          </w:p>
        </w:tc>
        <w:tc>
          <w:tcPr>
            <w:tcW w:w="2948" w:type="dxa"/>
          </w:tcPr>
          <w:p w:rsidR="00460E96" w:rsidRDefault="00460E96">
            <w:pPr>
              <w:pStyle w:val="ConsPlusNormal"/>
            </w:pPr>
            <w:r>
              <w:t>Топливо твердое из старогодных деревянных шпал.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 СМТ"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30.01.2019</w:t>
            </w:r>
          </w:p>
        </w:tc>
        <w:tc>
          <w:tcPr>
            <w:tcW w:w="1247" w:type="dxa"/>
          </w:tcPr>
          <w:p w:rsidR="00460E96" w:rsidRDefault="00460E96">
            <w:pPr>
              <w:pStyle w:val="ConsPlusNormal"/>
            </w:pPr>
            <w:r>
              <w:t>30.01.2019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1.2.045-1.035.17</w:t>
            </w:r>
          </w:p>
        </w:tc>
        <w:tc>
          <w:tcPr>
            <w:tcW w:w="2948" w:type="dxa"/>
          </w:tcPr>
          <w:p w:rsidR="00460E96" w:rsidRDefault="00460E96">
            <w:pPr>
              <w:pStyle w:val="ConsPlusNormal"/>
            </w:pPr>
            <w:r>
              <w:t>Железнодорожные технические средства. Управление ресурсом на стадиях жизненного цикла.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ПКБ ЦТ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1.2.045-2.018.16</w:t>
            </w:r>
          </w:p>
        </w:tc>
        <w:tc>
          <w:tcPr>
            <w:tcW w:w="2948" w:type="dxa"/>
          </w:tcPr>
          <w:p w:rsidR="00460E96" w:rsidRDefault="00460E96">
            <w:pPr>
              <w:pStyle w:val="ConsPlusNormal"/>
            </w:pPr>
            <w:r>
              <w:t>Стыки рельсов и стрелочных переводов сварные. Методы контроля качества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30.06.2015</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r>
              <w:t>30.12.2018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1.2.045-2.017.16</w:t>
            </w:r>
          </w:p>
        </w:tc>
        <w:tc>
          <w:tcPr>
            <w:tcW w:w="2948" w:type="dxa"/>
          </w:tcPr>
          <w:p w:rsidR="00460E96" w:rsidRDefault="00460E96">
            <w:pPr>
              <w:pStyle w:val="ConsPlusNormal"/>
            </w:pPr>
            <w:r>
              <w:t>Колеса цельнокатаные. Технические условия</w:t>
            </w:r>
          </w:p>
        </w:tc>
        <w:tc>
          <w:tcPr>
            <w:tcW w:w="2891" w:type="dxa"/>
          </w:tcPr>
          <w:p w:rsidR="00460E96" w:rsidRDefault="00460E96">
            <w:pPr>
              <w:pStyle w:val="ConsPlusNormal"/>
            </w:pPr>
            <w:r>
              <w:t xml:space="preserve">Изменение </w:t>
            </w:r>
            <w:hyperlink r:id="rId164" w:history="1">
              <w:r>
                <w:rPr>
                  <w:color w:val="0000FF"/>
                </w:rPr>
                <w:t>ГОСТ 10791-2011</w:t>
              </w:r>
            </w:hyperlink>
            <w:r>
              <w:t xml:space="preserve"> Колеса цельнокатаные. Технические условия</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31.05.2015</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30.12.2018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1.2.045-2.059.17</w:t>
            </w:r>
          </w:p>
        </w:tc>
        <w:tc>
          <w:tcPr>
            <w:tcW w:w="2948" w:type="dxa"/>
          </w:tcPr>
          <w:p w:rsidR="00460E96" w:rsidRDefault="00460E96">
            <w:pPr>
              <w:pStyle w:val="ConsPlusNormal"/>
            </w:pPr>
            <w:r>
              <w:t>Специальный железнодорожный подвижной состав на комбинированном ходу. Общие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"НИИАС"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1.2.045-1.084.16</w:t>
            </w:r>
          </w:p>
        </w:tc>
        <w:tc>
          <w:tcPr>
            <w:tcW w:w="2948" w:type="dxa"/>
          </w:tcPr>
          <w:p w:rsidR="00460E96" w:rsidRDefault="00460E96">
            <w:pPr>
              <w:pStyle w:val="ConsPlusNormal"/>
            </w:pPr>
            <w:r>
              <w:t>Система управления техническим содержанием объектов инфраструктуры железнодорожного транспорта. Общие положения. Разработка ПНСТ</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АО "НИИАС"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31.03.2016</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1.2.045-2.061.17</w:t>
            </w:r>
          </w:p>
        </w:tc>
        <w:tc>
          <w:tcPr>
            <w:tcW w:w="2948" w:type="dxa"/>
          </w:tcPr>
          <w:p w:rsidR="00460E96" w:rsidRDefault="00460E96">
            <w:pPr>
              <w:pStyle w:val="ConsPlusNormal"/>
            </w:pPr>
            <w:r>
              <w:t>Клинья фрикционные тележек грузовых вагонов.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1.2.045-2.054.17</w:t>
            </w:r>
          </w:p>
        </w:tc>
        <w:tc>
          <w:tcPr>
            <w:tcW w:w="2948" w:type="dxa"/>
          </w:tcPr>
          <w:p w:rsidR="00460E96" w:rsidRDefault="00460E96">
            <w:pPr>
              <w:pStyle w:val="ConsPlusNormal"/>
            </w:pPr>
            <w:r>
              <w:t>Вагоны грузовые бункерного типа.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31.07.2016</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1.2.045-2.048.17</w:t>
            </w:r>
          </w:p>
        </w:tc>
        <w:tc>
          <w:tcPr>
            <w:tcW w:w="2948" w:type="dxa"/>
          </w:tcPr>
          <w:p w:rsidR="00460E96" w:rsidRDefault="00460E96">
            <w:pPr>
              <w:pStyle w:val="ConsPlusNormal"/>
            </w:pPr>
            <w:r>
              <w:t>Тележки трех- и четырехосные грузовых вагонов. Правила приемки и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1.2.045-2.064.17</w:t>
            </w:r>
          </w:p>
        </w:tc>
        <w:tc>
          <w:tcPr>
            <w:tcW w:w="2948" w:type="dxa"/>
          </w:tcPr>
          <w:p w:rsidR="00460E96" w:rsidRDefault="00460E96">
            <w:pPr>
              <w:pStyle w:val="ConsPlusNormal"/>
            </w:pPr>
            <w:r>
              <w:t>Вагоны грузовые. Методы эксплуатационных испытаний на надежность</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30.07.2016</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1.2.045-2.063.17</w:t>
            </w:r>
          </w:p>
        </w:tc>
        <w:tc>
          <w:tcPr>
            <w:tcW w:w="2948" w:type="dxa"/>
          </w:tcPr>
          <w:p w:rsidR="00460E96" w:rsidRDefault="00460E96">
            <w:pPr>
              <w:pStyle w:val="ConsPlusNormal"/>
            </w:pPr>
            <w:r>
              <w:t>Тележки трех- и четырехосные грузовых вагонов железных дорог. Общие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1.2.045-2.062.17</w:t>
            </w:r>
          </w:p>
        </w:tc>
        <w:tc>
          <w:tcPr>
            <w:tcW w:w="2948" w:type="dxa"/>
          </w:tcPr>
          <w:p w:rsidR="00460E96" w:rsidRDefault="00460E96">
            <w:pPr>
              <w:pStyle w:val="ConsPlusNormal"/>
            </w:pPr>
            <w:r>
              <w:t>Вагоны грузовые сочлененного типа.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1.2.045-2.070.17</w:t>
            </w:r>
          </w:p>
        </w:tc>
        <w:tc>
          <w:tcPr>
            <w:tcW w:w="2948" w:type="dxa"/>
          </w:tcPr>
          <w:p w:rsidR="00460E96" w:rsidRDefault="00460E96">
            <w:pPr>
              <w:pStyle w:val="ConsPlusNormal"/>
            </w:pPr>
            <w:r>
              <w:t>Краны концевые и разобщительные тормозной системы.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1.2.045-1.079.17</w:t>
            </w:r>
          </w:p>
        </w:tc>
        <w:tc>
          <w:tcPr>
            <w:tcW w:w="2948" w:type="dxa"/>
          </w:tcPr>
          <w:p w:rsidR="00460E96" w:rsidRDefault="00460E96">
            <w:pPr>
              <w:pStyle w:val="ConsPlusNormal"/>
            </w:pPr>
            <w:r>
              <w:t>Многоуровневая система управления движением поездов на высокоскоростных железнодорожных линиях. Общие требования к структуре построения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1.2.045-2.046.16</w:t>
            </w:r>
          </w:p>
        </w:tc>
        <w:tc>
          <w:tcPr>
            <w:tcW w:w="2948" w:type="dxa"/>
          </w:tcPr>
          <w:p w:rsidR="00460E96" w:rsidRDefault="00460E96">
            <w:pPr>
              <w:pStyle w:val="ConsPlusNormal"/>
            </w:pPr>
            <w:r>
              <w:t>Короткие замыкания в электроустановках. Метод(ы) расчета в тяговой сети железной дороги переменного тока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1.2.045-2.045.16</w:t>
            </w:r>
          </w:p>
        </w:tc>
        <w:tc>
          <w:tcPr>
            <w:tcW w:w="2948" w:type="dxa"/>
          </w:tcPr>
          <w:p w:rsidR="00460E96" w:rsidRDefault="00460E96">
            <w:pPr>
              <w:pStyle w:val="ConsPlusNormal"/>
            </w:pPr>
            <w:r>
              <w:t>Контактная сеть железной дороги. Методика выбора и проверки сечения проводов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1.2.045-2.069.16</w:t>
            </w:r>
          </w:p>
        </w:tc>
        <w:tc>
          <w:tcPr>
            <w:tcW w:w="2948" w:type="dxa"/>
          </w:tcPr>
          <w:p w:rsidR="00460E96" w:rsidRDefault="00460E96">
            <w:pPr>
              <w:pStyle w:val="ConsPlusNormal"/>
            </w:pPr>
            <w:r>
              <w:t>Шум. Экраны акустические для высокоскоростного движения.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29.02.2020</w:t>
            </w:r>
          </w:p>
        </w:tc>
        <w:tc>
          <w:tcPr>
            <w:tcW w:w="1247" w:type="dxa"/>
          </w:tcPr>
          <w:p w:rsidR="00460E96" w:rsidRDefault="00460E96">
            <w:pPr>
              <w:pStyle w:val="ConsPlusNormal"/>
            </w:pPr>
            <w:r>
              <w:t>29.02.2020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1.2.045-2.067.16</w:t>
            </w:r>
          </w:p>
        </w:tc>
        <w:tc>
          <w:tcPr>
            <w:tcW w:w="2948" w:type="dxa"/>
          </w:tcPr>
          <w:p w:rsidR="00460E96" w:rsidRDefault="00460E96">
            <w:pPr>
              <w:pStyle w:val="ConsPlusNormal"/>
            </w:pPr>
            <w:r>
              <w:t>Устройства распределительные железнодорожных тяговых подстанций, трансформаторных подстанций и линейных объектов систем тягового электроснабжения. Методика выбора и проверки сечения ошиновки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29.02.2020</w:t>
            </w:r>
          </w:p>
        </w:tc>
        <w:tc>
          <w:tcPr>
            <w:tcW w:w="1247" w:type="dxa"/>
          </w:tcPr>
          <w:p w:rsidR="00460E96" w:rsidRDefault="00460E96">
            <w:pPr>
              <w:pStyle w:val="ConsPlusNormal"/>
            </w:pPr>
            <w:r>
              <w:t>29.02.2020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1.2.045-2.087.17</w:t>
            </w:r>
          </w:p>
        </w:tc>
        <w:tc>
          <w:tcPr>
            <w:tcW w:w="2948" w:type="dxa"/>
          </w:tcPr>
          <w:p w:rsidR="00460E96" w:rsidRDefault="00460E96">
            <w:pPr>
              <w:pStyle w:val="ConsPlusNormal"/>
            </w:pPr>
            <w:r>
              <w:t>Тяговый подвижной состав железнодорожный. Часть 4. Методы определения показателей взрывобезопасности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28.12.2018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1.2.045-2.054.16</w:t>
            </w:r>
          </w:p>
        </w:tc>
        <w:tc>
          <w:tcPr>
            <w:tcW w:w="2948" w:type="dxa"/>
          </w:tcPr>
          <w:p w:rsidR="00460E96" w:rsidRDefault="00460E96">
            <w:pPr>
              <w:pStyle w:val="ConsPlusNormal"/>
            </w:pPr>
            <w:r>
              <w:t>Прибор уравнительный для высокоскоростных железнодорожных линий.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1.2.045-2.031.16</w:t>
            </w:r>
          </w:p>
        </w:tc>
        <w:tc>
          <w:tcPr>
            <w:tcW w:w="2948" w:type="dxa"/>
          </w:tcPr>
          <w:p w:rsidR="00460E96" w:rsidRDefault="00460E96">
            <w:pPr>
              <w:pStyle w:val="ConsPlusNormal"/>
            </w:pPr>
            <w:r>
              <w:t>Вагоны-платформы. Общие технические условия.</w:t>
            </w:r>
          </w:p>
        </w:tc>
        <w:tc>
          <w:tcPr>
            <w:tcW w:w="2891" w:type="dxa"/>
          </w:tcPr>
          <w:p w:rsidR="00460E96" w:rsidRDefault="00460E96">
            <w:pPr>
              <w:pStyle w:val="ConsPlusNormal"/>
            </w:pPr>
            <w:r>
              <w:t>Пересмотр ГОСТ 26686-96 Вагоны-платформы магистральных железных дорог колеи 1520 мм. Общие технические условия</w:t>
            </w:r>
          </w:p>
        </w:tc>
        <w:tc>
          <w:tcPr>
            <w:tcW w:w="1928" w:type="dxa"/>
          </w:tcPr>
          <w:p w:rsidR="00460E96" w:rsidRDefault="00460E96">
            <w:pPr>
              <w:pStyle w:val="ConsPlusNormal"/>
            </w:pPr>
            <w:r>
              <w:t>ОАО "НИИ вагоностроения"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1.2.045-2.028.16</w:t>
            </w:r>
          </w:p>
        </w:tc>
        <w:tc>
          <w:tcPr>
            <w:tcW w:w="2948" w:type="dxa"/>
          </w:tcPr>
          <w:p w:rsidR="00460E96" w:rsidRDefault="00460E96">
            <w:pPr>
              <w:pStyle w:val="ConsPlusNormal"/>
            </w:pPr>
            <w:r>
              <w:t>Вагоны грузовые крытые. Общие технические условия.</w:t>
            </w:r>
          </w:p>
        </w:tc>
        <w:tc>
          <w:tcPr>
            <w:tcW w:w="2891" w:type="dxa"/>
          </w:tcPr>
          <w:p w:rsidR="00460E96" w:rsidRDefault="00460E96">
            <w:pPr>
              <w:pStyle w:val="ConsPlusNormal"/>
            </w:pPr>
            <w:r>
              <w:t>Пересмотр ГОСТ 10935-97 Вагоны грузовые крытые магистральных железных дорог колеи 1520 мм. Общие технические условия</w:t>
            </w:r>
          </w:p>
        </w:tc>
        <w:tc>
          <w:tcPr>
            <w:tcW w:w="1928" w:type="dxa"/>
          </w:tcPr>
          <w:p w:rsidR="00460E96" w:rsidRDefault="00460E96">
            <w:pPr>
              <w:pStyle w:val="ConsPlusNormal"/>
            </w:pPr>
            <w:r>
              <w:t>ОАО "НИИ вагоностроения"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1.2.045-2.099.17</w:t>
            </w:r>
          </w:p>
        </w:tc>
        <w:tc>
          <w:tcPr>
            <w:tcW w:w="2948" w:type="dxa"/>
          </w:tcPr>
          <w:p w:rsidR="00460E96" w:rsidRDefault="00460E96">
            <w:pPr>
              <w:pStyle w:val="ConsPlusNormal"/>
            </w:pPr>
            <w:r>
              <w:t>Колесные пары железнодорожных вагонов. Технические условия</w:t>
            </w:r>
          </w:p>
        </w:tc>
        <w:tc>
          <w:tcPr>
            <w:tcW w:w="2891" w:type="dxa"/>
          </w:tcPr>
          <w:p w:rsidR="00460E96" w:rsidRDefault="00460E96">
            <w:pPr>
              <w:pStyle w:val="ConsPlusNormal"/>
            </w:pPr>
            <w:r>
              <w:t xml:space="preserve">Изменение </w:t>
            </w:r>
            <w:hyperlink r:id="rId165" w:history="1">
              <w:r>
                <w:rPr>
                  <w:color w:val="0000FF"/>
                </w:rPr>
                <w:t>ГОСТ 4835-2013</w:t>
              </w:r>
            </w:hyperlink>
            <w:r>
              <w:t xml:space="preserve"> Колесные пары железнодорожных вагонов. Технические условия</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1.2.045-2.060.17</w:t>
            </w:r>
          </w:p>
        </w:tc>
        <w:tc>
          <w:tcPr>
            <w:tcW w:w="2948" w:type="dxa"/>
          </w:tcPr>
          <w:p w:rsidR="00460E96" w:rsidRDefault="00460E96">
            <w:pPr>
              <w:pStyle w:val="ConsPlusNormal"/>
            </w:pPr>
            <w:r>
              <w:t>Тепловозы магистральные и маневровые. Метод определения энергоэффективности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w:t>
            </w:r>
            <w:r>
              <w:lastRenderedPageBreak/>
              <w:t>2.007.17</w:t>
            </w:r>
          </w:p>
        </w:tc>
        <w:tc>
          <w:tcPr>
            <w:tcW w:w="2948" w:type="dxa"/>
          </w:tcPr>
          <w:p w:rsidR="00460E96" w:rsidRDefault="00460E96">
            <w:pPr>
              <w:pStyle w:val="ConsPlusNormal"/>
            </w:pPr>
            <w:r>
              <w:lastRenderedPageBreak/>
              <w:t xml:space="preserve">Разъединители для тяговой </w:t>
            </w:r>
            <w:r>
              <w:lastRenderedPageBreak/>
              <w:t>сети железных дорог и приводы к ним. Общие технические условия (тема 1.2.045-2.066.14)</w:t>
            </w:r>
          </w:p>
        </w:tc>
        <w:tc>
          <w:tcPr>
            <w:tcW w:w="2891" w:type="dxa"/>
          </w:tcPr>
          <w:p w:rsidR="00460E96" w:rsidRDefault="00460E96">
            <w:pPr>
              <w:pStyle w:val="ConsPlusNormal"/>
            </w:pPr>
            <w:r>
              <w:lastRenderedPageBreak/>
              <w:t xml:space="preserve">Разработка ГОСТ на базе Нет; </w:t>
            </w:r>
            <w:r>
              <w:lastRenderedPageBreak/>
              <w:t>ГОСТ Р ГОСТ Р 55883-2013 Разъединители для тяговой сети железных дорог и приводы к ним. Общие технические условия</w:t>
            </w:r>
          </w:p>
        </w:tc>
        <w:tc>
          <w:tcPr>
            <w:tcW w:w="1928" w:type="dxa"/>
          </w:tcPr>
          <w:p w:rsidR="00460E96" w:rsidRDefault="00460E96">
            <w:pPr>
              <w:pStyle w:val="ConsPlusNormal"/>
            </w:pPr>
            <w:r>
              <w:lastRenderedPageBreak/>
              <w:t xml:space="preserve">ФГУП </w:t>
            </w:r>
            <w:r>
              <w:lastRenderedPageBreak/>
              <w:t>"ВНИИНМАШ"</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01.05.2017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045 </w:t>
            </w:r>
            <w:r>
              <w:lastRenderedPageBreak/>
              <w:t>Железнодорожный транспорт</w:t>
            </w:r>
          </w:p>
        </w:tc>
      </w:tr>
      <w:tr w:rsidR="00460E96">
        <w:tc>
          <w:tcPr>
            <w:tcW w:w="1134" w:type="dxa"/>
          </w:tcPr>
          <w:p w:rsidR="00460E96" w:rsidRDefault="00460E96">
            <w:pPr>
              <w:pStyle w:val="ConsPlusNormal"/>
            </w:pPr>
            <w:r>
              <w:lastRenderedPageBreak/>
              <w:t>1.2.045-2.151.17</w:t>
            </w:r>
          </w:p>
        </w:tc>
        <w:tc>
          <w:tcPr>
            <w:tcW w:w="2948" w:type="dxa"/>
          </w:tcPr>
          <w:p w:rsidR="00460E96" w:rsidRDefault="00460E96">
            <w:pPr>
              <w:pStyle w:val="ConsPlusNormal"/>
            </w:pPr>
            <w:r>
              <w:t>Устройства очистки лобовых стекол кабины машиниста тягового подвижного состава. Общие технические условия</w:t>
            </w:r>
          </w:p>
        </w:tc>
        <w:tc>
          <w:tcPr>
            <w:tcW w:w="2891" w:type="dxa"/>
          </w:tcPr>
          <w:p w:rsidR="00460E96" w:rsidRDefault="00460E96">
            <w:pPr>
              <w:pStyle w:val="ConsPlusNormal"/>
            </w:pPr>
            <w:r>
              <w:t xml:space="preserve">Пересмотр </w:t>
            </w:r>
            <w:hyperlink r:id="rId166" w:history="1">
              <w:r>
                <w:rPr>
                  <w:color w:val="0000FF"/>
                </w:rPr>
                <w:t>ГОСТ 28465-90</w:t>
              </w:r>
            </w:hyperlink>
            <w:r>
              <w:t xml:space="preserve"> Устройства очистки лобовых стекол кабины машиниста тягового подвижного состава. Общие технические условия</w:t>
            </w:r>
          </w:p>
        </w:tc>
        <w:tc>
          <w:tcPr>
            <w:tcW w:w="1928" w:type="dxa"/>
          </w:tcPr>
          <w:p w:rsidR="00460E96" w:rsidRDefault="00460E96">
            <w:pPr>
              <w:pStyle w:val="ConsPlusNormal"/>
            </w:pPr>
            <w:r>
              <w:t>АО "ВНИКТИ"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1.2.045-2.111.17</w:t>
            </w:r>
          </w:p>
        </w:tc>
        <w:tc>
          <w:tcPr>
            <w:tcW w:w="2948" w:type="dxa"/>
          </w:tcPr>
          <w:p w:rsidR="00460E96" w:rsidRDefault="00460E96">
            <w:pPr>
              <w:pStyle w:val="ConsPlusNormal"/>
            </w:pPr>
            <w:r>
              <w:t>Электроустановки систем тягового электроснабжения железной дороги переменного тока. Требования к заземлению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31.08.2015</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1.2.045-2.008.17</w:t>
            </w:r>
          </w:p>
        </w:tc>
        <w:tc>
          <w:tcPr>
            <w:tcW w:w="2948" w:type="dxa"/>
          </w:tcPr>
          <w:p w:rsidR="00460E96" w:rsidRDefault="00460E96">
            <w:pPr>
              <w:pStyle w:val="ConsPlusNormal"/>
            </w:pPr>
            <w:r>
              <w:t>Центры колесные катаные для железнодорожного подвижного состава. Технические условия (тема 1.2.045-2.071.14)</w:t>
            </w:r>
          </w:p>
        </w:tc>
        <w:tc>
          <w:tcPr>
            <w:tcW w:w="2891" w:type="dxa"/>
          </w:tcPr>
          <w:p w:rsidR="00460E96" w:rsidRDefault="00460E96">
            <w:pPr>
              <w:pStyle w:val="ConsPlusNormal"/>
            </w:pPr>
            <w:r>
              <w:t>Разработка ГОСТ на базе Нет; ГОСТ Р ГОСТ Р 55498-2013 Центры колесные катаные для железнодорожного подвижного состава. Технические условия</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03.03.2017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1.2.045-2.009.17</w:t>
            </w:r>
          </w:p>
        </w:tc>
        <w:tc>
          <w:tcPr>
            <w:tcW w:w="2948" w:type="dxa"/>
          </w:tcPr>
          <w:p w:rsidR="00460E96" w:rsidRDefault="00460E96">
            <w:pPr>
              <w:pStyle w:val="ConsPlusNormal"/>
            </w:pPr>
            <w:r>
              <w:t>Элементы оптические для световых сигнальных приборов железнодорожного транспорта. Технические условия (тема 1.2.045-2.079.14)</w:t>
            </w:r>
          </w:p>
        </w:tc>
        <w:tc>
          <w:tcPr>
            <w:tcW w:w="2891" w:type="dxa"/>
          </w:tcPr>
          <w:p w:rsidR="00460E96" w:rsidRDefault="00460E96">
            <w:pPr>
              <w:pStyle w:val="ConsPlusNormal"/>
            </w:pPr>
            <w:r>
              <w:t>Разработка ГОСТ на базе Нет; ГОСТ Р ГОСТ Р 53784-2010 Элементы оптические для световых сигнальных приборов железнодорожного транспорта. Технические условия</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01.03.2019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1.2.045-2.044.17</w:t>
            </w:r>
          </w:p>
        </w:tc>
        <w:tc>
          <w:tcPr>
            <w:tcW w:w="2948" w:type="dxa"/>
          </w:tcPr>
          <w:p w:rsidR="00460E96" w:rsidRDefault="00460E96">
            <w:pPr>
              <w:pStyle w:val="ConsPlusNormal"/>
            </w:pPr>
            <w:r>
              <w:t>Система разработки и постановки продукции на производство. Железнодорожный подвижной состав. Порядок разработки и постановки на производство</w:t>
            </w:r>
          </w:p>
        </w:tc>
        <w:tc>
          <w:tcPr>
            <w:tcW w:w="2891" w:type="dxa"/>
          </w:tcPr>
          <w:p w:rsidR="00460E96" w:rsidRDefault="00460E96">
            <w:pPr>
              <w:pStyle w:val="ConsPlusNormal"/>
            </w:pPr>
            <w:r>
              <w:t xml:space="preserve">Изменение </w:t>
            </w:r>
            <w:hyperlink r:id="rId167" w:history="1">
              <w:r>
                <w:rPr>
                  <w:color w:val="0000FF"/>
                </w:rPr>
                <w:t>ГОСТ 15.902-2014</w:t>
              </w:r>
            </w:hyperlink>
            <w:r>
              <w:t xml:space="preserve"> Система разработки и постановки продукции на производство. Железнодорожный подвижной состав. Порядок разработки и постановки на производство</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1.2.045-2.039.16</w:t>
            </w:r>
          </w:p>
        </w:tc>
        <w:tc>
          <w:tcPr>
            <w:tcW w:w="2948" w:type="dxa"/>
          </w:tcPr>
          <w:p w:rsidR="00460E96" w:rsidRDefault="00460E96">
            <w:pPr>
              <w:pStyle w:val="ConsPlusNormal"/>
            </w:pPr>
            <w:r>
              <w:t>Конструкции поддерживающие и фиксирующие для контактной сети высокоскоростных железнодорожных линий.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1.2.045-2.059.16</w:t>
            </w:r>
          </w:p>
        </w:tc>
        <w:tc>
          <w:tcPr>
            <w:tcW w:w="2948" w:type="dxa"/>
          </w:tcPr>
          <w:p w:rsidR="00460E96" w:rsidRDefault="00460E96">
            <w:pPr>
              <w:pStyle w:val="ConsPlusNormal"/>
            </w:pPr>
            <w:r>
              <w:t>Системы мониторинга и управления инженерными системами зданий и сооружений высокоскоростной железнодорожной линии. Правила проектирования, строительства, монтажа и эксплуатации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1.2.045-2.057.16</w:t>
            </w:r>
          </w:p>
        </w:tc>
        <w:tc>
          <w:tcPr>
            <w:tcW w:w="2948" w:type="dxa"/>
          </w:tcPr>
          <w:p w:rsidR="00460E96" w:rsidRDefault="00460E96">
            <w:pPr>
              <w:pStyle w:val="ConsPlusNormal"/>
            </w:pPr>
            <w:r>
              <w:t xml:space="preserve">Системы технического диагностирования и мониторинга железнодорожной автоматики и телемеханики на высокоскоростных железнодорожных линиях. </w:t>
            </w:r>
            <w:r>
              <w:lastRenderedPageBreak/>
              <w:t>Общие технические требования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30.12.2018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1.2.045-2.061.16</w:t>
            </w:r>
          </w:p>
        </w:tc>
        <w:tc>
          <w:tcPr>
            <w:tcW w:w="2948" w:type="dxa"/>
          </w:tcPr>
          <w:p w:rsidR="00460E96" w:rsidRDefault="00460E96">
            <w:pPr>
              <w:pStyle w:val="ConsPlusNormal"/>
            </w:pPr>
            <w:r>
              <w:t>Системы управления и обеспечения безопасности движения поездов на высокоскоростных железнодорожных линиях.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30.12.2018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1.2.045-2.065.16</w:t>
            </w:r>
          </w:p>
        </w:tc>
        <w:tc>
          <w:tcPr>
            <w:tcW w:w="2948" w:type="dxa"/>
          </w:tcPr>
          <w:p w:rsidR="00460E96" w:rsidRDefault="00460E96">
            <w:pPr>
              <w:pStyle w:val="ConsPlusNormal"/>
            </w:pPr>
            <w:r>
              <w:t>Тяговая сеть железнодорожной дороги переменного тока. Методика выбора и проверки мощности и мест размещения устройств компенсации реактивной мощности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1.2.045-2.063.16</w:t>
            </w:r>
          </w:p>
        </w:tc>
        <w:tc>
          <w:tcPr>
            <w:tcW w:w="2948" w:type="dxa"/>
          </w:tcPr>
          <w:p w:rsidR="00460E96" w:rsidRDefault="00460E96">
            <w:pPr>
              <w:pStyle w:val="ConsPlusNormal"/>
            </w:pPr>
            <w:r>
              <w:t>Стык уравнительный высокоскоростных железнодорожных линий.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"Скоростные магистрали"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29.02.2020</w:t>
            </w:r>
          </w:p>
        </w:tc>
        <w:tc>
          <w:tcPr>
            <w:tcW w:w="1247" w:type="dxa"/>
          </w:tcPr>
          <w:p w:rsidR="00460E96" w:rsidRDefault="00460E96">
            <w:pPr>
              <w:pStyle w:val="ConsPlusNormal"/>
            </w:pPr>
            <w:r>
              <w:t>29.02.2020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1.2.045-2.001.17</w:t>
            </w:r>
          </w:p>
        </w:tc>
        <w:tc>
          <w:tcPr>
            <w:tcW w:w="2948" w:type="dxa"/>
          </w:tcPr>
          <w:p w:rsidR="00460E96" w:rsidRDefault="00460E96">
            <w:pPr>
              <w:pStyle w:val="ConsPlusNormal"/>
            </w:pPr>
            <w:r>
              <w:t>Вагоны пассажирские локомотивной тяги. Требования пожарной безопасности и методики испытаний по оценке пожароопасных свойств неметаллических материалов</w:t>
            </w:r>
          </w:p>
        </w:tc>
        <w:tc>
          <w:tcPr>
            <w:tcW w:w="2891" w:type="dxa"/>
          </w:tcPr>
          <w:p w:rsidR="00460E96" w:rsidRDefault="00460E96">
            <w:pPr>
              <w:pStyle w:val="ConsPlusNormal"/>
            </w:pPr>
            <w:r>
              <w:t xml:space="preserve">Разработка ГОСТ на базе Нет; ГОСТ Р </w:t>
            </w:r>
            <w:hyperlink r:id="rId168" w:history="1">
              <w:r>
                <w:rPr>
                  <w:color w:val="0000FF"/>
                </w:rPr>
                <w:t>ГОСТ Р 55183-2012</w:t>
              </w:r>
            </w:hyperlink>
            <w:r>
              <w:t xml:space="preserve"> Вагоны пассажирские локомотивной тяги. Требования пожарной безопасности</w:t>
            </w:r>
          </w:p>
        </w:tc>
        <w:tc>
          <w:tcPr>
            <w:tcW w:w="1928" w:type="dxa"/>
          </w:tcPr>
          <w:p w:rsidR="00460E96" w:rsidRDefault="00460E96">
            <w:pPr>
              <w:pStyle w:val="ConsPlusNormal"/>
            </w:pPr>
            <w:r>
              <w:t>ЗАО НО "ТИВ"; ОАО "ТВЗ"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r>
              <w:t>31.01.2019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w:t>
            </w:r>
            <w:r>
              <w:lastRenderedPageBreak/>
              <w:t>1.037.17</w:t>
            </w:r>
          </w:p>
        </w:tc>
        <w:tc>
          <w:tcPr>
            <w:tcW w:w="2948" w:type="dxa"/>
          </w:tcPr>
          <w:p w:rsidR="00460E96" w:rsidRDefault="00460E96">
            <w:pPr>
              <w:pStyle w:val="ConsPlusNormal"/>
            </w:pPr>
            <w:r>
              <w:lastRenderedPageBreak/>
              <w:t xml:space="preserve">Органы управления и </w:t>
            </w:r>
            <w:r>
              <w:lastRenderedPageBreak/>
              <w:t>средства отображения информации в кабине машиниста железнодорожного тягового подвижного состава. Эргономические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ФГУП ВНИИЖГ </w:t>
            </w:r>
            <w:r>
              <w:lastRenderedPageBreak/>
              <w:t>Роспотребнадзора</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30.06.2017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045 </w:t>
            </w:r>
            <w:r>
              <w:lastRenderedPageBreak/>
              <w:t>Железнодорожный транспорт</w:t>
            </w:r>
          </w:p>
        </w:tc>
      </w:tr>
      <w:tr w:rsidR="00460E96">
        <w:tc>
          <w:tcPr>
            <w:tcW w:w="1134" w:type="dxa"/>
          </w:tcPr>
          <w:p w:rsidR="00460E96" w:rsidRDefault="00460E96">
            <w:pPr>
              <w:pStyle w:val="ConsPlusNormal"/>
            </w:pPr>
            <w:r>
              <w:lastRenderedPageBreak/>
              <w:t>1.2.045-2.133.17</w:t>
            </w:r>
          </w:p>
        </w:tc>
        <w:tc>
          <w:tcPr>
            <w:tcW w:w="2948" w:type="dxa"/>
          </w:tcPr>
          <w:p w:rsidR="00460E96" w:rsidRDefault="00460E96">
            <w:pPr>
              <w:pStyle w:val="ConsPlusNormal"/>
            </w:pPr>
            <w:r>
              <w:t>Формирование колесных пар локомотивов и моторвагонного подвижного состава тепловым методом. Типовой технологический процесс</w:t>
            </w:r>
          </w:p>
        </w:tc>
        <w:tc>
          <w:tcPr>
            <w:tcW w:w="2891" w:type="dxa"/>
          </w:tcPr>
          <w:p w:rsidR="00460E96" w:rsidRDefault="00460E96">
            <w:pPr>
              <w:pStyle w:val="ConsPlusNormal"/>
            </w:pPr>
            <w:r>
              <w:t>Изменение ГОСТ 31537-2012 Формирование колесных пар локомотивов и моторвагонного подвижного состава тепловым методом. Типовой технологический процесс</w:t>
            </w:r>
          </w:p>
        </w:tc>
        <w:tc>
          <w:tcPr>
            <w:tcW w:w="1928" w:type="dxa"/>
          </w:tcPr>
          <w:p w:rsidR="00460E96" w:rsidRDefault="00460E96">
            <w:pPr>
              <w:pStyle w:val="ConsPlusNormal"/>
            </w:pPr>
            <w:r>
              <w:t>АО "ВНИКТИ"; ОАО ХК "Коломенский завод"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1.2.045-2.096.17</w:t>
            </w:r>
          </w:p>
        </w:tc>
        <w:tc>
          <w:tcPr>
            <w:tcW w:w="2948" w:type="dxa"/>
          </w:tcPr>
          <w:p w:rsidR="00460E96" w:rsidRDefault="00460E96">
            <w:pPr>
              <w:pStyle w:val="ConsPlusNormal"/>
            </w:pPr>
            <w:r>
              <w:t>Рама боковая и балка надрессорная литые тележек железнодорожных грузовых вагонов. Технические условия</w:t>
            </w:r>
          </w:p>
        </w:tc>
        <w:tc>
          <w:tcPr>
            <w:tcW w:w="2891" w:type="dxa"/>
          </w:tcPr>
          <w:p w:rsidR="00460E96" w:rsidRDefault="00460E96">
            <w:pPr>
              <w:pStyle w:val="ConsPlusNormal"/>
            </w:pPr>
            <w:r>
              <w:t xml:space="preserve">Изменение </w:t>
            </w:r>
            <w:hyperlink r:id="rId169" w:history="1">
              <w:r>
                <w:rPr>
                  <w:color w:val="0000FF"/>
                </w:rPr>
                <w:t>ГОСТ 32400-2013</w:t>
              </w:r>
            </w:hyperlink>
            <w:r>
              <w:t xml:space="preserve"> Рама боковая и балка надрессорная литые тележек железнодорожных грузовых вагонов. Технические условия</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31.10.2015</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1.2.045-2.136.17</w:t>
            </w:r>
          </w:p>
        </w:tc>
        <w:tc>
          <w:tcPr>
            <w:tcW w:w="2948" w:type="dxa"/>
          </w:tcPr>
          <w:p w:rsidR="00460E96" w:rsidRDefault="00460E96">
            <w:pPr>
              <w:pStyle w:val="ConsPlusNormal"/>
            </w:pPr>
            <w:r>
              <w:t>Тормозные системы железнодорожного подвижного состава. Методы испытаний</w:t>
            </w:r>
          </w:p>
        </w:tc>
        <w:tc>
          <w:tcPr>
            <w:tcW w:w="2891" w:type="dxa"/>
          </w:tcPr>
          <w:p w:rsidR="00460E96" w:rsidRDefault="00460E96">
            <w:pPr>
              <w:pStyle w:val="ConsPlusNormal"/>
            </w:pPr>
            <w:r>
              <w:t>Изменение ГОСТ 33597-2015 Тормозные системы железнодорожного подвижного состава. Методы испытаний</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1.2.045-2.107.17</w:t>
            </w:r>
          </w:p>
        </w:tc>
        <w:tc>
          <w:tcPr>
            <w:tcW w:w="2948" w:type="dxa"/>
          </w:tcPr>
          <w:p w:rsidR="00460E96" w:rsidRDefault="00460E96">
            <w:pPr>
              <w:pStyle w:val="ConsPlusNormal"/>
            </w:pPr>
            <w:r>
              <w:t>Детали литые сцепных и автосцепных устройств железнодорожного подвижного состава. Общие технические условия</w:t>
            </w:r>
          </w:p>
        </w:tc>
        <w:tc>
          <w:tcPr>
            <w:tcW w:w="2891" w:type="dxa"/>
          </w:tcPr>
          <w:p w:rsidR="00460E96" w:rsidRDefault="00460E96">
            <w:pPr>
              <w:pStyle w:val="ConsPlusNormal"/>
            </w:pPr>
            <w:r>
              <w:t xml:space="preserve">Изменение </w:t>
            </w:r>
            <w:hyperlink r:id="rId170" w:history="1">
              <w:r>
                <w:rPr>
                  <w:color w:val="0000FF"/>
                </w:rPr>
                <w:t>ГОСТ 22703-2012</w:t>
              </w:r>
            </w:hyperlink>
            <w:r>
              <w:t xml:space="preserve"> Детали литые сцепных и автосцепных устройств железнодорожного подвижного состава. Общие технические условия</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30.04.2015</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30.10.2017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1.2.045-2.135.17</w:t>
            </w:r>
          </w:p>
        </w:tc>
        <w:tc>
          <w:tcPr>
            <w:tcW w:w="2948" w:type="dxa"/>
          </w:tcPr>
          <w:p w:rsidR="00460E96" w:rsidRDefault="00460E96">
            <w:pPr>
              <w:pStyle w:val="ConsPlusNormal"/>
            </w:pPr>
            <w:r>
              <w:t>Машины электрические вращающиеся тяговые. Общие технические условия</w:t>
            </w:r>
          </w:p>
        </w:tc>
        <w:tc>
          <w:tcPr>
            <w:tcW w:w="2891" w:type="dxa"/>
          </w:tcPr>
          <w:p w:rsidR="00460E96" w:rsidRDefault="00460E96">
            <w:pPr>
              <w:pStyle w:val="ConsPlusNormal"/>
            </w:pPr>
            <w:r>
              <w:t xml:space="preserve">Изменение </w:t>
            </w:r>
            <w:hyperlink r:id="rId171" w:history="1">
              <w:r>
                <w:rPr>
                  <w:color w:val="0000FF"/>
                </w:rPr>
                <w:t>ГОСТ 2582-2013</w:t>
              </w:r>
            </w:hyperlink>
            <w:r>
              <w:t xml:space="preserve"> Машины электрические вращающиеся тяговые. Общие технические условия</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1.2.045-1.116.17</w:t>
            </w:r>
          </w:p>
        </w:tc>
        <w:tc>
          <w:tcPr>
            <w:tcW w:w="2948" w:type="dxa"/>
          </w:tcPr>
          <w:p w:rsidR="00460E96" w:rsidRDefault="00460E96">
            <w:pPr>
              <w:pStyle w:val="ConsPlusNormal"/>
            </w:pPr>
            <w:r>
              <w:t>Система тормозная тележки грузовых вагонов. Требования безопасности и методы испытаний</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30.07.2018</w:t>
            </w:r>
          </w:p>
        </w:tc>
        <w:tc>
          <w:tcPr>
            <w:tcW w:w="1247" w:type="dxa"/>
          </w:tcPr>
          <w:p w:rsidR="00460E96" w:rsidRDefault="00460E96">
            <w:pPr>
              <w:pStyle w:val="ConsPlusNormal"/>
            </w:pPr>
            <w:r>
              <w:t>30.07.2018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1.2.045-2.017.17</w:t>
            </w:r>
          </w:p>
        </w:tc>
        <w:tc>
          <w:tcPr>
            <w:tcW w:w="2948" w:type="dxa"/>
          </w:tcPr>
          <w:p w:rsidR="00460E96" w:rsidRDefault="00460E96">
            <w:pPr>
              <w:pStyle w:val="ConsPlusNormal"/>
            </w:pPr>
            <w:r>
              <w:t>Железнодорожный подвижной состав. Нормы допустимого воздействия на железнодорожный путь и методы испытаний (тема 1.2.045-2.055.14)</w:t>
            </w:r>
          </w:p>
        </w:tc>
        <w:tc>
          <w:tcPr>
            <w:tcW w:w="2891" w:type="dxa"/>
          </w:tcPr>
          <w:p w:rsidR="00460E96" w:rsidRDefault="00460E96">
            <w:pPr>
              <w:pStyle w:val="ConsPlusNormal"/>
            </w:pPr>
            <w:r>
              <w:t xml:space="preserve">Пересмотр </w:t>
            </w:r>
            <w:hyperlink r:id="rId172" w:history="1">
              <w:r>
                <w:rPr>
                  <w:color w:val="0000FF"/>
                </w:rPr>
                <w:t>ГОСТ Р 55050-2012</w:t>
              </w:r>
            </w:hyperlink>
            <w:r>
              <w:t xml:space="preserve"> Железнодорожный подвижной состав. Нормы допустимого воздействия на железнодорожный путь и методы испытаний</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1.2.045-1.155.17</w:t>
            </w:r>
          </w:p>
        </w:tc>
        <w:tc>
          <w:tcPr>
            <w:tcW w:w="2948" w:type="dxa"/>
          </w:tcPr>
          <w:p w:rsidR="00460E96" w:rsidRDefault="00460E96">
            <w:pPr>
              <w:pStyle w:val="ConsPlusNormal"/>
            </w:pPr>
            <w:r>
              <w:t>Устройство автосцепное тяжеловесного подвижного состава железных дорог колеи 1520 мм. Технические условия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1.2.045-2.047.17</w:t>
            </w:r>
          </w:p>
        </w:tc>
        <w:tc>
          <w:tcPr>
            <w:tcW w:w="2948" w:type="dxa"/>
          </w:tcPr>
          <w:p w:rsidR="00460E96" w:rsidRDefault="00460E96">
            <w:pPr>
              <w:pStyle w:val="ConsPlusNormal"/>
            </w:pPr>
            <w:r>
              <w:t>Скользуны тележек грузовых вагонов.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31.01.2018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1.2.045-2.046.17</w:t>
            </w:r>
          </w:p>
        </w:tc>
        <w:tc>
          <w:tcPr>
            <w:tcW w:w="2948" w:type="dxa"/>
          </w:tcPr>
          <w:p w:rsidR="00460E96" w:rsidRDefault="00460E96">
            <w:pPr>
              <w:pStyle w:val="ConsPlusNormal"/>
            </w:pPr>
            <w:r>
              <w:t>Буксы и адаптеры для колесных пар тележек грузовых вагонов.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31.01.2018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1.2.045-2.069.17</w:t>
            </w:r>
          </w:p>
        </w:tc>
        <w:tc>
          <w:tcPr>
            <w:tcW w:w="2948" w:type="dxa"/>
          </w:tcPr>
          <w:p w:rsidR="00460E96" w:rsidRDefault="00460E96">
            <w:pPr>
              <w:pStyle w:val="ConsPlusNormal"/>
            </w:pPr>
            <w:r>
              <w:t xml:space="preserve">Устройства соединительные шарнирные с литыми </w:t>
            </w:r>
            <w:r>
              <w:lastRenderedPageBreak/>
              <w:t>поводковой и пятниковой частями грузовых вагонов сочлененного типа. Общие технические условия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30.11.2015</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045 Железнодор</w:t>
            </w:r>
            <w:r>
              <w:lastRenderedPageBreak/>
              <w:t>ожный транспорт</w:t>
            </w:r>
          </w:p>
        </w:tc>
      </w:tr>
      <w:tr w:rsidR="00460E96">
        <w:tc>
          <w:tcPr>
            <w:tcW w:w="1134" w:type="dxa"/>
          </w:tcPr>
          <w:p w:rsidR="00460E96" w:rsidRDefault="00460E96">
            <w:pPr>
              <w:pStyle w:val="ConsPlusNormal"/>
            </w:pPr>
            <w:r>
              <w:lastRenderedPageBreak/>
              <w:t>1.2.045-2.066.17</w:t>
            </w:r>
          </w:p>
        </w:tc>
        <w:tc>
          <w:tcPr>
            <w:tcW w:w="2948" w:type="dxa"/>
          </w:tcPr>
          <w:p w:rsidR="00460E96" w:rsidRDefault="00460E96">
            <w:pPr>
              <w:pStyle w:val="ConsPlusNormal"/>
            </w:pPr>
            <w:r>
              <w:t>Пятники грузовых вагонов железных дорог колеи 1520 мм.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"ВНИЦТТ"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1.2.045-2.125.17</w:t>
            </w:r>
          </w:p>
        </w:tc>
        <w:tc>
          <w:tcPr>
            <w:tcW w:w="2948" w:type="dxa"/>
          </w:tcPr>
          <w:p w:rsidR="00460E96" w:rsidRDefault="00460E96">
            <w:pPr>
              <w:pStyle w:val="ConsPlusNormal"/>
            </w:pPr>
            <w:r>
              <w:t>Рама боковая и балка надрессорная литые трехосных тележек грузовых вагонов железных дорог колеи 1520 мм.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"УКБВ" АО "НПК "УВЗ"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1.2.045-2.124.17</w:t>
            </w:r>
          </w:p>
        </w:tc>
        <w:tc>
          <w:tcPr>
            <w:tcW w:w="2948" w:type="dxa"/>
          </w:tcPr>
          <w:p w:rsidR="00460E96" w:rsidRDefault="00460E96">
            <w:pPr>
              <w:pStyle w:val="ConsPlusNormal"/>
            </w:pPr>
            <w:r>
              <w:t>Балка шкворневая трехосных тележек грузовых вагонов железных дорог колеи 1520 мм.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"УКБВ" АО "НПК "УВЗ"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1.2.045-2.095.17</w:t>
            </w:r>
          </w:p>
        </w:tc>
        <w:tc>
          <w:tcPr>
            <w:tcW w:w="2948" w:type="dxa"/>
          </w:tcPr>
          <w:p w:rsidR="00460E96" w:rsidRDefault="00460E96">
            <w:pPr>
              <w:pStyle w:val="ConsPlusNormal"/>
            </w:pPr>
            <w:r>
              <w:t>Вагоны грузовые. Требования к лакокрасочным покрытиям и противокоррозионной защите и методы их контроля</w:t>
            </w:r>
          </w:p>
        </w:tc>
        <w:tc>
          <w:tcPr>
            <w:tcW w:w="2891" w:type="dxa"/>
          </w:tcPr>
          <w:p w:rsidR="00460E96" w:rsidRDefault="00460E96">
            <w:pPr>
              <w:pStyle w:val="ConsPlusNormal"/>
            </w:pPr>
            <w:r>
              <w:t>Разработка ГОСТ Взамен ГОСТ 7409-2009</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30.05.2017</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1.2.045-2.053.17</w:t>
            </w:r>
          </w:p>
        </w:tc>
        <w:tc>
          <w:tcPr>
            <w:tcW w:w="2948" w:type="dxa"/>
          </w:tcPr>
          <w:p w:rsidR="00460E96" w:rsidRDefault="00460E96">
            <w:pPr>
              <w:pStyle w:val="ConsPlusNormal"/>
            </w:pPr>
            <w:r>
              <w:t>Болты закладные для рельсовых скреплений железнодорожного пути. Технические условия</w:t>
            </w:r>
          </w:p>
        </w:tc>
        <w:tc>
          <w:tcPr>
            <w:tcW w:w="2891" w:type="dxa"/>
          </w:tcPr>
          <w:p w:rsidR="00460E96" w:rsidRDefault="00460E96">
            <w:pPr>
              <w:pStyle w:val="ConsPlusNormal"/>
            </w:pPr>
            <w:r>
              <w:t xml:space="preserve">Изменение </w:t>
            </w:r>
            <w:hyperlink r:id="rId173" w:history="1">
              <w:r>
                <w:rPr>
                  <w:color w:val="0000FF"/>
                </w:rPr>
                <w:t>ГОСТ 16017-2014</w:t>
              </w:r>
            </w:hyperlink>
            <w:r>
              <w:t xml:space="preserve"> Болты закладные для рельсовых скреплений железнодорожного пути. Технические условия</w:t>
            </w:r>
          </w:p>
        </w:tc>
        <w:tc>
          <w:tcPr>
            <w:tcW w:w="1928" w:type="dxa"/>
          </w:tcPr>
          <w:p w:rsidR="00460E96" w:rsidRDefault="00460E96">
            <w:pPr>
              <w:pStyle w:val="ConsPlusNormal"/>
            </w:pPr>
            <w:r>
              <w:t>ОАО "Северсталь-метиз"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1.2.045-2.029.17</w:t>
            </w:r>
          </w:p>
        </w:tc>
        <w:tc>
          <w:tcPr>
            <w:tcW w:w="2948" w:type="dxa"/>
          </w:tcPr>
          <w:p w:rsidR="00460E96" w:rsidRDefault="00460E96">
            <w:pPr>
              <w:pStyle w:val="ConsPlusNormal"/>
            </w:pPr>
            <w:r>
              <w:t xml:space="preserve">Рельсы железнодорожные контррельсовые. </w:t>
            </w:r>
            <w:r>
              <w:lastRenderedPageBreak/>
              <w:t>Технические условия (тема 1.2.045-2.067.14)</w:t>
            </w:r>
          </w:p>
        </w:tc>
        <w:tc>
          <w:tcPr>
            <w:tcW w:w="2891" w:type="dxa"/>
          </w:tcPr>
          <w:p w:rsidR="00460E96" w:rsidRDefault="00460E96">
            <w:pPr>
              <w:pStyle w:val="ConsPlusNormal"/>
            </w:pPr>
            <w:r>
              <w:lastRenderedPageBreak/>
              <w:t xml:space="preserve">Разработка ГОСТ на базе Нет; ГОСТ Р </w:t>
            </w:r>
            <w:hyperlink r:id="rId174" w:history="1">
              <w:r>
                <w:rPr>
                  <w:color w:val="0000FF"/>
                </w:rPr>
                <w:t>ГОСТ Р 55497-2013</w:t>
              </w:r>
            </w:hyperlink>
            <w:r>
              <w:t xml:space="preserve"> </w:t>
            </w:r>
            <w:r>
              <w:lastRenderedPageBreak/>
              <w:t>Рельсы железнодорожные контррельсовые. Технические условия</w:t>
            </w:r>
          </w:p>
        </w:tc>
        <w:tc>
          <w:tcPr>
            <w:tcW w:w="1928" w:type="dxa"/>
          </w:tcPr>
          <w:p w:rsidR="00460E96" w:rsidRDefault="00460E96">
            <w:pPr>
              <w:pStyle w:val="ConsPlusNormal"/>
            </w:pPr>
            <w:r>
              <w:lastRenderedPageBreak/>
              <w:t>АО "ВНИИЖТ"</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045 Железнодор</w:t>
            </w:r>
            <w:r>
              <w:lastRenderedPageBreak/>
              <w:t>ожный транспорт</w:t>
            </w:r>
          </w:p>
        </w:tc>
      </w:tr>
      <w:tr w:rsidR="00460E96">
        <w:tc>
          <w:tcPr>
            <w:tcW w:w="1134" w:type="dxa"/>
          </w:tcPr>
          <w:p w:rsidR="00460E96" w:rsidRDefault="00460E96">
            <w:pPr>
              <w:pStyle w:val="ConsPlusNormal"/>
            </w:pPr>
            <w:r>
              <w:lastRenderedPageBreak/>
              <w:t>1.2.045-2.031.14</w:t>
            </w:r>
          </w:p>
        </w:tc>
        <w:tc>
          <w:tcPr>
            <w:tcW w:w="2948" w:type="dxa"/>
          </w:tcPr>
          <w:p w:rsidR="00460E96" w:rsidRDefault="00460E96">
            <w:pPr>
              <w:pStyle w:val="ConsPlusNormal"/>
            </w:pPr>
            <w:r>
              <w:t>Приборы наружного освещения и световой сигнализации железнодорожного подвижного состава. Технические требования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30.06.2014</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1.2.045-2.093.17</w:t>
            </w:r>
          </w:p>
        </w:tc>
        <w:tc>
          <w:tcPr>
            <w:tcW w:w="2948" w:type="dxa"/>
          </w:tcPr>
          <w:p w:rsidR="00460E96" w:rsidRDefault="00460E96">
            <w:pPr>
              <w:pStyle w:val="ConsPlusNormal"/>
            </w:pPr>
            <w:r>
              <w:t>Рельсы железнодорожные, сваренные электроконтактным способом.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1.2.045-2.109.17</w:t>
            </w:r>
          </w:p>
        </w:tc>
        <w:tc>
          <w:tcPr>
            <w:tcW w:w="2948" w:type="dxa"/>
          </w:tcPr>
          <w:p w:rsidR="00460E96" w:rsidRDefault="00460E96">
            <w:pPr>
              <w:pStyle w:val="ConsPlusNormal"/>
            </w:pPr>
            <w:r>
              <w:t>Упоры автосцепного устройства грузовых и пассажирских вагонов.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1.2.045-1.153.17</w:t>
            </w:r>
          </w:p>
        </w:tc>
        <w:tc>
          <w:tcPr>
            <w:tcW w:w="2948" w:type="dxa"/>
          </w:tcPr>
          <w:p w:rsidR="00460E96" w:rsidRDefault="00460E96">
            <w:pPr>
              <w:pStyle w:val="ConsPlusNormal"/>
            </w:pPr>
            <w:r>
              <w:t>Провода контактные из меди и ее сплавов для электрифицированных железных дорог. Технические условия</w:t>
            </w:r>
          </w:p>
        </w:tc>
        <w:tc>
          <w:tcPr>
            <w:tcW w:w="2891" w:type="dxa"/>
          </w:tcPr>
          <w:p w:rsidR="00460E96" w:rsidRDefault="00460E96">
            <w:pPr>
              <w:pStyle w:val="ConsPlusNormal"/>
            </w:pPr>
            <w:r>
              <w:t xml:space="preserve">Пересмотр </w:t>
            </w:r>
            <w:hyperlink r:id="rId175" w:history="1">
              <w:r>
                <w:rPr>
                  <w:color w:val="0000FF"/>
                </w:rPr>
                <w:t>ГОСТ Р 55647-2013</w:t>
              </w:r>
            </w:hyperlink>
            <w:r>
              <w:t xml:space="preserve"> Провода контактные из меди и ее сплавов для электрифицированных железных дорог. Технические условия</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1.2.045-1.131.17</w:t>
            </w:r>
          </w:p>
        </w:tc>
        <w:tc>
          <w:tcPr>
            <w:tcW w:w="2948" w:type="dxa"/>
          </w:tcPr>
          <w:p w:rsidR="00460E96" w:rsidRDefault="00460E96">
            <w:pPr>
              <w:pStyle w:val="ConsPlusNormal"/>
            </w:pPr>
            <w:r>
              <w:t xml:space="preserve">Аттестация операторов контактной стыковой сварки оплавлением и сварщиков термитной сварки железнодорожных рельсов. </w:t>
            </w:r>
            <w:r>
              <w:lastRenderedPageBreak/>
              <w:t>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1.2.045-2.041.17</w:t>
            </w:r>
          </w:p>
        </w:tc>
        <w:tc>
          <w:tcPr>
            <w:tcW w:w="2948" w:type="dxa"/>
          </w:tcPr>
          <w:p w:rsidR="00460E96" w:rsidRDefault="00460E96">
            <w:pPr>
              <w:pStyle w:val="ConsPlusNormal"/>
            </w:pPr>
            <w:r>
              <w:t>Тяговой подвижной состав железнодорожный. Часть 1. Методы контроля электротехнические параметров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1.2.045-2.051.17</w:t>
            </w:r>
          </w:p>
        </w:tc>
        <w:tc>
          <w:tcPr>
            <w:tcW w:w="2948" w:type="dxa"/>
          </w:tcPr>
          <w:p w:rsidR="00460E96" w:rsidRDefault="00460E96">
            <w:pPr>
              <w:pStyle w:val="ConsPlusNormal"/>
            </w:pPr>
            <w:r>
              <w:t>Тяговый подвижной состав железнодорожный. Часть 2. Методы испытаний по защите при аварийных процессах и по измерению нагрева электрооборудования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1.2.045-2.045.17</w:t>
            </w:r>
          </w:p>
        </w:tc>
        <w:tc>
          <w:tcPr>
            <w:tcW w:w="2948" w:type="dxa"/>
          </w:tcPr>
          <w:p w:rsidR="00460E96" w:rsidRDefault="00460E96">
            <w:pPr>
              <w:pStyle w:val="ConsPlusNormal"/>
            </w:pPr>
            <w:r>
              <w:t>Тросы контактной сети железной дороги несущие. Технические условия</w:t>
            </w:r>
          </w:p>
        </w:tc>
        <w:tc>
          <w:tcPr>
            <w:tcW w:w="2891" w:type="dxa"/>
          </w:tcPr>
          <w:p w:rsidR="00460E96" w:rsidRDefault="00460E96">
            <w:pPr>
              <w:pStyle w:val="ConsPlusNormal"/>
            </w:pPr>
            <w:r>
              <w:t>Пересмотр ГОСТ 32697-2014 Тросы контактной сети железной дороги несущие. Технические условия</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1.2.045-2.091.17</w:t>
            </w:r>
          </w:p>
        </w:tc>
        <w:tc>
          <w:tcPr>
            <w:tcW w:w="2948" w:type="dxa"/>
          </w:tcPr>
          <w:p w:rsidR="00460E96" w:rsidRDefault="00460E96">
            <w:pPr>
              <w:pStyle w:val="ConsPlusNormal"/>
            </w:pPr>
            <w:r>
              <w:t>Средства диагностики подвижного состава на ходу поезда. Общие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1.2.045-2.086.17</w:t>
            </w:r>
          </w:p>
        </w:tc>
        <w:tc>
          <w:tcPr>
            <w:tcW w:w="2948" w:type="dxa"/>
          </w:tcPr>
          <w:p w:rsidR="00460E96" w:rsidRDefault="00460E96">
            <w:pPr>
              <w:pStyle w:val="ConsPlusNormal"/>
            </w:pPr>
            <w:r>
              <w:t>Тяговый подвижной состав железнодорожный. Часть 1. Методы контроля электротехнических параметров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1.2.045-2.094.17</w:t>
            </w:r>
          </w:p>
        </w:tc>
        <w:tc>
          <w:tcPr>
            <w:tcW w:w="2948" w:type="dxa"/>
          </w:tcPr>
          <w:p w:rsidR="00460E96" w:rsidRDefault="00460E96">
            <w:pPr>
              <w:pStyle w:val="ConsPlusNormal"/>
            </w:pPr>
            <w:r>
              <w:t xml:space="preserve">Элементы сварные рельсовых соединений и пересечений </w:t>
            </w:r>
            <w:r>
              <w:lastRenderedPageBreak/>
              <w:t>железнодорожных путей. Технические условия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31.07.2016</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045 Железнодорожный </w:t>
            </w:r>
            <w:r>
              <w:lastRenderedPageBreak/>
              <w:t>транспорт</w:t>
            </w:r>
          </w:p>
        </w:tc>
      </w:tr>
      <w:tr w:rsidR="00460E96">
        <w:tc>
          <w:tcPr>
            <w:tcW w:w="1134" w:type="dxa"/>
          </w:tcPr>
          <w:p w:rsidR="00460E96" w:rsidRDefault="00460E96">
            <w:pPr>
              <w:pStyle w:val="ConsPlusNormal"/>
            </w:pPr>
            <w:r>
              <w:lastRenderedPageBreak/>
              <w:t>1.2.045-1.034.17</w:t>
            </w:r>
          </w:p>
        </w:tc>
        <w:tc>
          <w:tcPr>
            <w:tcW w:w="2948" w:type="dxa"/>
          </w:tcPr>
          <w:p w:rsidR="00460E96" w:rsidRDefault="00460E96">
            <w:pPr>
              <w:pStyle w:val="ConsPlusNormal"/>
            </w:pPr>
            <w:r>
              <w:t>Электроустановки систем тягового электроснабжения железной дороги постоянного тока. Требования к заземлению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30.06.2015</w:t>
            </w:r>
          </w:p>
        </w:tc>
        <w:tc>
          <w:tcPr>
            <w:tcW w:w="1247" w:type="dxa"/>
          </w:tcPr>
          <w:p w:rsidR="00460E96" w:rsidRDefault="00460E96">
            <w:pPr>
              <w:pStyle w:val="ConsPlusNormal"/>
            </w:pPr>
            <w:r>
              <w:t>30.10.2018</w:t>
            </w:r>
          </w:p>
        </w:tc>
        <w:tc>
          <w:tcPr>
            <w:tcW w:w="1247" w:type="dxa"/>
          </w:tcPr>
          <w:p w:rsidR="00460E96" w:rsidRDefault="00460E96">
            <w:pPr>
              <w:pStyle w:val="ConsPlusNormal"/>
            </w:pPr>
            <w:r>
              <w:t>30.10.2018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1.2.045-1.071.17</w:t>
            </w:r>
          </w:p>
        </w:tc>
        <w:tc>
          <w:tcPr>
            <w:tcW w:w="2948" w:type="dxa"/>
          </w:tcPr>
          <w:p w:rsidR="00460E96" w:rsidRDefault="00460E96">
            <w:pPr>
              <w:pStyle w:val="ConsPlusNormal"/>
            </w:pPr>
            <w:r>
              <w:t>Аттестация операторов контактной стыковой сварки железнодорожных рельсов.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1.2.045-2.040.16</w:t>
            </w:r>
          </w:p>
        </w:tc>
        <w:tc>
          <w:tcPr>
            <w:tcW w:w="2948" w:type="dxa"/>
          </w:tcPr>
          <w:p w:rsidR="00460E96" w:rsidRDefault="00460E96">
            <w:pPr>
              <w:pStyle w:val="ConsPlusNormal"/>
            </w:pPr>
            <w:r>
              <w:t>Контактная сеть для высокоскоростных железнодорожных линий. Технические требования и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1.2.045-2.042.17</w:t>
            </w:r>
          </w:p>
        </w:tc>
        <w:tc>
          <w:tcPr>
            <w:tcW w:w="2948" w:type="dxa"/>
          </w:tcPr>
          <w:p w:rsidR="00460E96" w:rsidRDefault="00460E96">
            <w:pPr>
              <w:pStyle w:val="ConsPlusNormal"/>
            </w:pPr>
            <w:r>
              <w:t>Арматура контактной сети железной дороги линейная. Общие технические условия</w:t>
            </w:r>
          </w:p>
        </w:tc>
        <w:tc>
          <w:tcPr>
            <w:tcW w:w="2891" w:type="dxa"/>
          </w:tcPr>
          <w:p w:rsidR="00460E96" w:rsidRDefault="00460E96">
            <w:pPr>
              <w:pStyle w:val="ConsPlusNormal"/>
            </w:pPr>
            <w:r>
              <w:t xml:space="preserve">Пересмотр </w:t>
            </w:r>
            <w:hyperlink r:id="rId176" w:history="1">
              <w:r>
                <w:rPr>
                  <w:color w:val="0000FF"/>
                </w:rPr>
                <w:t>ГОСТ 12393-2013</w:t>
              </w:r>
            </w:hyperlink>
            <w:r>
              <w:t xml:space="preserve"> Арматура контактной сети железной дороги линейная. Общие технические условия</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1.2.045-2.126.17</w:t>
            </w:r>
          </w:p>
        </w:tc>
        <w:tc>
          <w:tcPr>
            <w:tcW w:w="2948" w:type="dxa"/>
          </w:tcPr>
          <w:p w:rsidR="00460E96" w:rsidRDefault="00460E96">
            <w:pPr>
              <w:pStyle w:val="ConsPlusNormal"/>
            </w:pPr>
            <w:r>
              <w:t>Скрепление рельсовое промежуточное железнодорожного пути, Общие технические условия</w:t>
            </w:r>
          </w:p>
        </w:tc>
        <w:tc>
          <w:tcPr>
            <w:tcW w:w="2891" w:type="dxa"/>
          </w:tcPr>
          <w:p w:rsidR="00460E96" w:rsidRDefault="00460E96">
            <w:pPr>
              <w:pStyle w:val="ConsPlusNormal"/>
            </w:pPr>
            <w:r>
              <w:t>Разработка ГОСТ Взамен ГОСТ 32698-2014</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31.12.2015</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1.2.045-1.039.17</w:t>
            </w:r>
          </w:p>
        </w:tc>
        <w:tc>
          <w:tcPr>
            <w:tcW w:w="2948" w:type="dxa"/>
          </w:tcPr>
          <w:p w:rsidR="00460E96" w:rsidRDefault="00460E96">
            <w:pPr>
              <w:pStyle w:val="ConsPlusNormal"/>
            </w:pPr>
            <w:r>
              <w:t>Контактная сеть для высокоскоростных железнодорожных линий. Технические требования и методы контроля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31.08.2016</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lastRenderedPageBreak/>
              <w:t>1.2.045-2.040.17</w:t>
            </w:r>
          </w:p>
        </w:tc>
        <w:tc>
          <w:tcPr>
            <w:tcW w:w="2948" w:type="dxa"/>
          </w:tcPr>
          <w:p w:rsidR="00460E96" w:rsidRDefault="00460E96">
            <w:pPr>
              <w:pStyle w:val="ConsPlusNormal"/>
            </w:pPr>
            <w:r>
              <w:t>Шум. Методы расчета уровней внешнего шума, излучаемого железнодорожным транспортом</w:t>
            </w:r>
          </w:p>
        </w:tc>
        <w:tc>
          <w:tcPr>
            <w:tcW w:w="2891" w:type="dxa"/>
          </w:tcPr>
          <w:p w:rsidR="00460E96" w:rsidRDefault="00460E96">
            <w:pPr>
              <w:pStyle w:val="ConsPlusNormal"/>
            </w:pPr>
            <w:r>
              <w:t xml:space="preserve">Изменение </w:t>
            </w:r>
            <w:hyperlink r:id="rId177" w:history="1">
              <w:r>
                <w:rPr>
                  <w:color w:val="0000FF"/>
                </w:rPr>
                <w:t>ГОСТ 33325-2015</w:t>
              </w:r>
            </w:hyperlink>
            <w:r>
              <w:t xml:space="preserve"> Шум. Методы расчета уровней внешнего шума, излучаемого железнодорожным транспортом</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1.2.045-2.043.17</w:t>
            </w:r>
          </w:p>
        </w:tc>
        <w:tc>
          <w:tcPr>
            <w:tcW w:w="2948" w:type="dxa"/>
          </w:tcPr>
          <w:p w:rsidR="00460E96" w:rsidRDefault="00460E96">
            <w:pPr>
              <w:pStyle w:val="ConsPlusNormal"/>
            </w:pPr>
            <w:r>
              <w:t>Рельсы железнодорожные, сваренные термитным способом.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1.2.045-2.062.16</w:t>
            </w:r>
          </w:p>
        </w:tc>
        <w:tc>
          <w:tcPr>
            <w:tcW w:w="2948" w:type="dxa"/>
          </w:tcPr>
          <w:p w:rsidR="00460E96" w:rsidRDefault="00460E96">
            <w:pPr>
              <w:pStyle w:val="ConsPlusNormal"/>
            </w:pPr>
            <w:r>
              <w:t>Стрелочные переводы железнодорожного пути высокоскоростных железнодорожных линий.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1.2.045-2.110.17</w:t>
            </w:r>
          </w:p>
        </w:tc>
        <w:tc>
          <w:tcPr>
            <w:tcW w:w="2948" w:type="dxa"/>
          </w:tcPr>
          <w:p w:rsidR="00460E96" w:rsidRDefault="00460E96">
            <w:pPr>
              <w:pStyle w:val="ConsPlusNormal"/>
            </w:pPr>
            <w:r>
              <w:t>Детали литые тележек железнодорожных грузовых вагонов. Методы ресурсных испытаний. Часть 2. Балка надрессорная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30.04.2015</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1.2.045-2.105.17</w:t>
            </w:r>
          </w:p>
        </w:tc>
        <w:tc>
          <w:tcPr>
            <w:tcW w:w="2948" w:type="dxa"/>
          </w:tcPr>
          <w:p w:rsidR="00460E96" w:rsidRDefault="00460E96">
            <w:pPr>
              <w:pStyle w:val="ConsPlusNormal"/>
            </w:pPr>
            <w:r>
              <w:t>Тормозные системы грузовых железнодорожных вагонов. Технические требования и правила расчета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31.03.2014</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1.2.045-2.108.17</w:t>
            </w:r>
          </w:p>
        </w:tc>
        <w:tc>
          <w:tcPr>
            <w:tcW w:w="2948" w:type="dxa"/>
          </w:tcPr>
          <w:p w:rsidR="00460E96" w:rsidRDefault="00460E96">
            <w:pPr>
              <w:pStyle w:val="ConsPlusNormal"/>
            </w:pPr>
            <w:r>
              <w:t>Железнодорожный подвижной состав. Методы контроля сцепляемости</w:t>
            </w:r>
          </w:p>
        </w:tc>
        <w:tc>
          <w:tcPr>
            <w:tcW w:w="2891" w:type="dxa"/>
          </w:tcPr>
          <w:p w:rsidR="00460E96" w:rsidRDefault="00460E96">
            <w:pPr>
              <w:pStyle w:val="ConsPlusNormal"/>
            </w:pPr>
            <w:r>
              <w:t>Пересмотр ГОСТ 32700-2014 Железнодорожный подвижной состав. Методы контроля сцепляемости</w:t>
            </w:r>
          </w:p>
        </w:tc>
        <w:tc>
          <w:tcPr>
            <w:tcW w:w="1928" w:type="dxa"/>
          </w:tcPr>
          <w:p w:rsidR="00460E96" w:rsidRDefault="00460E96">
            <w:pPr>
              <w:pStyle w:val="ConsPlusNormal"/>
            </w:pPr>
            <w:r>
              <w:t>АО "ВНИИЖТ"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30.12.2017</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w:t>
            </w:r>
            <w:r>
              <w:lastRenderedPageBreak/>
              <w:t>2.078.16</w:t>
            </w:r>
          </w:p>
        </w:tc>
        <w:tc>
          <w:tcPr>
            <w:tcW w:w="2948" w:type="dxa"/>
          </w:tcPr>
          <w:p w:rsidR="00460E96" w:rsidRDefault="00460E96">
            <w:pPr>
              <w:pStyle w:val="ConsPlusNormal"/>
            </w:pPr>
            <w:r>
              <w:lastRenderedPageBreak/>
              <w:t xml:space="preserve">Вагоны-самосвалы. Общие </w:t>
            </w:r>
            <w:r>
              <w:lastRenderedPageBreak/>
              <w:t>технические условия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 xml:space="preserve">ОАО "НИИ </w:t>
            </w:r>
            <w:r>
              <w:lastRenderedPageBreak/>
              <w:t>вагоностроения"</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30.04.2014</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045 </w:t>
            </w:r>
            <w:r>
              <w:lastRenderedPageBreak/>
              <w:t>Железнодорожный транспорт</w:t>
            </w:r>
          </w:p>
        </w:tc>
      </w:tr>
      <w:tr w:rsidR="00460E96">
        <w:tc>
          <w:tcPr>
            <w:tcW w:w="1134" w:type="dxa"/>
          </w:tcPr>
          <w:p w:rsidR="00460E96" w:rsidRDefault="00460E96">
            <w:pPr>
              <w:pStyle w:val="ConsPlusNormal"/>
            </w:pPr>
            <w:r>
              <w:lastRenderedPageBreak/>
              <w:t>1.2.045-2.086.15</w:t>
            </w:r>
          </w:p>
        </w:tc>
        <w:tc>
          <w:tcPr>
            <w:tcW w:w="2948" w:type="dxa"/>
          </w:tcPr>
          <w:p w:rsidR="00460E96" w:rsidRDefault="00460E96">
            <w:pPr>
              <w:pStyle w:val="ConsPlusNormal"/>
            </w:pPr>
            <w:r>
              <w:t>Оборудование тормозное железнодорожного подвижного состава. Термины и определения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ЦТК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30.07.2015</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134" w:type="dxa"/>
          </w:tcPr>
          <w:p w:rsidR="00460E96" w:rsidRDefault="00460E96">
            <w:pPr>
              <w:pStyle w:val="ConsPlusNormal"/>
            </w:pPr>
            <w:r>
              <w:t>1.2.045-2.085.16</w:t>
            </w:r>
          </w:p>
        </w:tc>
        <w:tc>
          <w:tcPr>
            <w:tcW w:w="2948" w:type="dxa"/>
          </w:tcPr>
          <w:p w:rsidR="00460E96" w:rsidRDefault="00460E96">
            <w:pPr>
              <w:pStyle w:val="ConsPlusNormal"/>
            </w:pPr>
            <w:r>
              <w:t>Гайки для клеммных и закладных болтов рельсовых скреплений железнодорожного пути. Технические условия</w:t>
            </w:r>
          </w:p>
        </w:tc>
        <w:tc>
          <w:tcPr>
            <w:tcW w:w="2891" w:type="dxa"/>
          </w:tcPr>
          <w:p w:rsidR="00460E96" w:rsidRDefault="00460E96">
            <w:pPr>
              <w:pStyle w:val="ConsPlusNormal"/>
            </w:pPr>
            <w:r>
              <w:t xml:space="preserve">Изменение </w:t>
            </w:r>
            <w:hyperlink r:id="rId178" w:history="1">
              <w:r>
                <w:rPr>
                  <w:color w:val="0000FF"/>
                </w:rPr>
                <w:t>ГОСТ 16018-2014</w:t>
              </w:r>
            </w:hyperlink>
            <w:r>
              <w:t xml:space="preserve"> Гайки для клеммных и закладных болтов рельсовых скреплений железнодорожного пути. Технические условия</w:t>
            </w:r>
          </w:p>
        </w:tc>
        <w:tc>
          <w:tcPr>
            <w:tcW w:w="1928" w:type="dxa"/>
          </w:tcPr>
          <w:p w:rsidR="00460E96" w:rsidRDefault="00460E96">
            <w:pPr>
              <w:pStyle w:val="ConsPlusNormal"/>
            </w:pPr>
            <w:r>
              <w:t>ОАО "Северсталь-метиз"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30.05.2016</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045 Железнодорожный транспорт</w:t>
            </w:r>
          </w:p>
        </w:tc>
      </w:tr>
      <w:tr w:rsidR="00460E96">
        <w:tc>
          <w:tcPr>
            <w:tcW w:w="19273" w:type="dxa"/>
            <w:gridSpan w:val="12"/>
          </w:tcPr>
          <w:p w:rsidR="00460E96" w:rsidRDefault="00460E96">
            <w:pPr>
              <w:pStyle w:val="ConsPlusNormal"/>
              <w:outlineLvl w:val="2"/>
            </w:pPr>
            <w:r>
              <w:t>ТК 056 Дорожный транспорт</w:t>
            </w:r>
          </w:p>
        </w:tc>
      </w:tr>
      <w:tr w:rsidR="00460E96">
        <w:tc>
          <w:tcPr>
            <w:tcW w:w="1134" w:type="dxa"/>
          </w:tcPr>
          <w:p w:rsidR="00460E96" w:rsidRDefault="00460E96">
            <w:pPr>
              <w:pStyle w:val="ConsPlusNormal"/>
            </w:pPr>
            <w:r>
              <w:t>1.2.056-1.007.18</w:t>
            </w:r>
          </w:p>
        </w:tc>
        <w:tc>
          <w:tcPr>
            <w:tcW w:w="2948" w:type="dxa"/>
          </w:tcPr>
          <w:p w:rsidR="00460E96" w:rsidRDefault="00460E96">
            <w:pPr>
              <w:pStyle w:val="ConsPlusNormal"/>
            </w:pPr>
            <w:r>
              <w:t>Единичные транспортные средства. Маркировка.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1.2.056-1.009.18</w:t>
            </w:r>
          </w:p>
        </w:tc>
        <w:tc>
          <w:tcPr>
            <w:tcW w:w="2948" w:type="dxa"/>
          </w:tcPr>
          <w:p w:rsidR="00460E96" w:rsidRDefault="00460E96">
            <w:pPr>
              <w:pStyle w:val="ConsPlusNormal"/>
            </w:pPr>
            <w:r>
              <w:t>Автомобильные транспортные средства. Показатели энергоэффективности и экологии. Способы информирования потребителей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"НАМИ"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1.2.056-2.008.18</w:t>
            </w:r>
          </w:p>
        </w:tc>
        <w:tc>
          <w:tcPr>
            <w:tcW w:w="2948" w:type="dxa"/>
          </w:tcPr>
          <w:p w:rsidR="00460E96" w:rsidRDefault="00460E96">
            <w:pPr>
              <w:pStyle w:val="ConsPlusNormal"/>
            </w:pPr>
            <w:r>
              <w:t>Автомобильные транспортные средства. Домкраты механические. Технические требования и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ФГУП "НАМИ"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lastRenderedPageBreak/>
              <w:t>1.2.056-2.010.18</w:t>
            </w:r>
          </w:p>
        </w:tc>
        <w:tc>
          <w:tcPr>
            <w:tcW w:w="2948" w:type="dxa"/>
          </w:tcPr>
          <w:p w:rsidR="00460E96" w:rsidRDefault="00460E96">
            <w:pPr>
              <w:pStyle w:val="ConsPlusNormal"/>
            </w:pPr>
            <w:r>
              <w:t>Мототранспортные средства. Травмобезопасность наружных выступов. Технические требования и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ФГУП "НАМИ"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29.03.2019</w:t>
            </w:r>
          </w:p>
        </w:tc>
        <w:tc>
          <w:tcPr>
            <w:tcW w:w="1247" w:type="dxa"/>
          </w:tcPr>
          <w:p w:rsidR="00460E96" w:rsidRDefault="00460E96">
            <w:pPr>
              <w:pStyle w:val="ConsPlusNormal"/>
            </w:pPr>
            <w:r>
              <w:t>29.03.2019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1.2.056-2.004.18</w:t>
            </w:r>
          </w:p>
        </w:tc>
        <w:tc>
          <w:tcPr>
            <w:tcW w:w="2948" w:type="dxa"/>
          </w:tcPr>
          <w:p w:rsidR="00460E96" w:rsidRDefault="00460E96">
            <w:pPr>
              <w:pStyle w:val="ConsPlusNormal"/>
            </w:pPr>
            <w:r>
              <w:t>Автомобили легковые. Устройства для защиты от выбросов из-под колес. Технические требования и методы испытаний</w:t>
            </w:r>
          </w:p>
        </w:tc>
        <w:tc>
          <w:tcPr>
            <w:tcW w:w="2891" w:type="dxa"/>
          </w:tcPr>
          <w:p w:rsidR="00460E96" w:rsidRDefault="00460E96">
            <w:pPr>
              <w:pStyle w:val="ConsPlusNormal"/>
            </w:pPr>
            <w:r>
              <w:t>Разработка ГОСТ на базе ГОСТ Р ГОСТ Р 52853-2007 Автомобили легковые. Устройства для защиты от выбросов из-под колес. Технические требования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1.2.056-2.002.18</w:t>
            </w:r>
          </w:p>
        </w:tc>
        <w:tc>
          <w:tcPr>
            <w:tcW w:w="2948" w:type="dxa"/>
          </w:tcPr>
          <w:p w:rsidR="00460E96" w:rsidRDefault="00460E96">
            <w:pPr>
              <w:pStyle w:val="ConsPlusNormal"/>
            </w:pPr>
            <w:r>
              <w:t>Автомобильные транспортные средства, работающие на сжиженном природном газе. Криогенные системы питания. Технические требования и методы испытаний</w:t>
            </w:r>
          </w:p>
        </w:tc>
        <w:tc>
          <w:tcPr>
            <w:tcW w:w="2891" w:type="dxa"/>
          </w:tcPr>
          <w:p w:rsidR="00460E96" w:rsidRDefault="00460E96">
            <w:pPr>
              <w:pStyle w:val="ConsPlusNormal"/>
            </w:pPr>
            <w:r>
              <w:t>Разработка ГОСТ на базе ГОСТ Р ГОСТ Р 56218-2014 Автомобильные транспортные средства, работающие на сжиженном природном газе. Криогенные системы питания. Технические требования и методы испытаний</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1.2.056-2.003.18</w:t>
            </w:r>
          </w:p>
        </w:tc>
        <w:tc>
          <w:tcPr>
            <w:tcW w:w="2948" w:type="dxa"/>
          </w:tcPr>
          <w:p w:rsidR="00460E96" w:rsidRDefault="00460E96">
            <w:pPr>
              <w:pStyle w:val="ConsPlusNormal"/>
            </w:pPr>
            <w:r>
              <w:t>Автомобильные транспортные средства. Порядок и процедуры методов контроля установки газобаллонного оборудования</w:t>
            </w:r>
          </w:p>
        </w:tc>
        <w:tc>
          <w:tcPr>
            <w:tcW w:w="2891" w:type="dxa"/>
          </w:tcPr>
          <w:p w:rsidR="00460E96" w:rsidRDefault="00460E96">
            <w:pPr>
              <w:pStyle w:val="ConsPlusNormal"/>
            </w:pPr>
            <w:r>
              <w:t>Изменение ГОСТ 31972-2013 Автомобильные транспортные средства. Порядок и процедуры методов контроля установки газобаллонного оборудования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1.2.056-2.006.18</w:t>
            </w:r>
          </w:p>
        </w:tc>
        <w:tc>
          <w:tcPr>
            <w:tcW w:w="2948" w:type="dxa"/>
          </w:tcPr>
          <w:p w:rsidR="00460E96" w:rsidRDefault="00460E96">
            <w:pPr>
              <w:pStyle w:val="ConsPlusNormal"/>
            </w:pPr>
            <w:r>
              <w:t xml:space="preserve">Автомобильные транспортные средства. </w:t>
            </w:r>
            <w:r>
              <w:lastRenderedPageBreak/>
              <w:t>Климатическая безопасность. Технические требования и методы испытаний</w:t>
            </w:r>
          </w:p>
        </w:tc>
        <w:tc>
          <w:tcPr>
            <w:tcW w:w="2891" w:type="dxa"/>
          </w:tcPr>
          <w:p w:rsidR="00460E96" w:rsidRDefault="00460E96">
            <w:pPr>
              <w:pStyle w:val="ConsPlusNormal"/>
            </w:pPr>
            <w:r>
              <w:lastRenderedPageBreak/>
              <w:t xml:space="preserve">Разработка ГОСТ на базе ГОСТ Р </w:t>
            </w:r>
            <w:hyperlink r:id="rId179" w:history="1">
              <w:r>
                <w:rPr>
                  <w:color w:val="0000FF"/>
                </w:rPr>
                <w:t>ГОСТ Р 50992-96</w:t>
              </w:r>
            </w:hyperlink>
            <w:r>
              <w:t xml:space="preserve"> </w:t>
            </w:r>
            <w:r>
              <w:lastRenderedPageBreak/>
              <w:t>Безопасность автотранспортных средств при воздействии низких температур внешней среды. Общие технические требования</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31.10.2018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056 Дорожный </w:t>
            </w:r>
            <w:r>
              <w:lastRenderedPageBreak/>
              <w:t>транспорт</w:t>
            </w:r>
          </w:p>
        </w:tc>
      </w:tr>
      <w:tr w:rsidR="00460E96">
        <w:tc>
          <w:tcPr>
            <w:tcW w:w="1134" w:type="dxa"/>
          </w:tcPr>
          <w:p w:rsidR="00460E96" w:rsidRDefault="00460E96">
            <w:pPr>
              <w:pStyle w:val="ConsPlusNormal"/>
            </w:pPr>
            <w:r>
              <w:lastRenderedPageBreak/>
              <w:t>1.2.056-2.005.18</w:t>
            </w:r>
          </w:p>
        </w:tc>
        <w:tc>
          <w:tcPr>
            <w:tcW w:w="2948" w:type="dxa"/>
          </w:tcPr>
          <w:p w:rsidR="00460E96" w:rsidRDefault="00460E96">
            <w:pPr>
              <w:pStyle w:val="ConsPlusNormal"/>
            </w:pPr>
            <w:r>
              <w:t>Автомобильные транспортные средства, использующие газ в качестве моторного топлива. Общие технические требования к эксплуатации на сжиженном природном газе, техника безопасности и методы испытаний</w:t>
            </w:r>
          </w:p>
        </w:tc>
        <w:tc>
          <w:tcPr>
            <w:tcW w:w="2891" w:type="dxa"/>
          </w:tcPr>
          <w:p w:rsidR="00460E96" w:rsidRDefault="00460E96">
            <w:pPr>
              <w:pStyle w:val="ConsPlusNormal"/>
            </w:pPr>
            <w:r>
              <w:t>Разработка ГОСТ на базе ГОСТ Р ГОСТ Р 56217-2014 Автомобильные транспортные средства, использующие газ в качестве моторного топлива. Общие технические требования к эксплуатации на сжиженном природном газе, техника безопасности и методы испытаний</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1.2.056-2.001.18</w:t>
            </w:r>
          </w:p>
        </w:tc>
        <w:tc>
          <w:tcPr>
            <w:tcW w:w="2948" w:type="dxa"/>
          </w:tcPr>
          <w:p w:rsidR="00460E96" w:rsidRDefault="00460E96">
            <w:pPr>
              <w:pStyle w:val="ConsPlusNormal"/>
            </w:pPr>
            <w:r>
              <w:t>Автомобили оперативно-служебные для патрулирования и выезда на места происшествий нарядов дежурных частей органов охраны правопорядка.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1.2.056-1.011.18</w:t>
            </w:r>
          </w:p>
        </w:tc>
        <w:tc>
          <w:tcPr>
            <w:tcW w:w="2948" w:type="dxa"/>
          </w:tcPr>
          <w:p w:rsidR="00460E96" w:rsidRDefault="00460E96">
            <w:pPr>
              <w:pStyle w:val="ConsPlusNormal"/>
            </w:pPr>
            <w:r>
              <w:t>Автомобильные транспортные средства. Болты со звездообразной головкой и малым фланцем</w:t>
            </w:r>
          </w:p>
        </w:tc>
        <w:tc>
          <w:tcPr>
            <w:tcW w:w="2891" w:type="dxa"/>
          </w:tcPr>
          <w:p w:rsidR="00460E96" w:rsidRDefault="00460E96">
            <w:pPr>
              <w:pStyle w:val="ConsPlusNormal"/>
            </w:pPr>
            <w:r>
              <w:t>Разработка ГОСТ Р Модифицирован (MOD) DIN 34800-2016</w:t>
            </w:r>
          </w:p>
        </w:tc>
        <w:tc>
          <w:tcPr>
            <w:tcW w:w="1928" w:type="dxa"/>
          </w:tcPr>
          <w:p w:rsidR="00460E96" w:rsidRDefault="00460E96">
            <w:pPr>
              <w:pStyle w:val="ConsPlusNormal"/>
            </w:pPr>
            <w:r>
              <w:t>ФГУП "НАМИ"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1.2.056-1.018.18</w:t>
            </w:r>
          </w:p>
        </w:tc>
        <w:tc>
          <w:tcPr>
            <w:tcW w:w="2948" w:type="dxa"/>
          </w:tcPr>
          <w:p w:rsidR="00460E96" w:rsidRDefault="00460E96">
            <w:pPr>
              <w:pStyle w:val="ConsPlusNormal"/>
            </w:pPr>
            <w:r>
              <w:t xml:space="preserve">Электромобили и автомобильные </w:t>
            </w:r>
            <w:r>
              <w:lastRenderedPageBreak/>
              <w:t>транспортные средства с комбинированными энергоустановками. Типовые технологические карты разборки, деблокирования и извлечения пострадавших при ликвидации последствий ДТП</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ФГУП "НАМИ"</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30.11.2018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056 Дорожный </w:t>
            </w:r>
            <w:r>
              <w:lastRenderedPageBreak/>
              <w:t>транспорт</w:t>
            </w:r>
          </w:p>
        </w:tc>
      </w:tr>
      <w:tr w:rsidR="00460E96">
        <w:tc>
          <w:tcPr>
            <w:tcW w:w="1134" w:type="dxa"/>
          </w:tcPr>
          <w:p w:rsidR="00460E96" w:rsidRDefault="00460E96">
            <w:pPr>
              <w:pStyle w:val="ConsPlusNormal"/>
            </w:pPr>
            <w:r>
              <w:lastRenderedPageBreak/>
              <w:t>1.2.056-1.012.18</w:t>
            </w:r>
          </w:p>
        </w:tc>
        <w:tc>
          <w:tcPr>
            <w:tcW w:w="2948" w:type="dxa"/>
          </w:tcPr>
          <w:p w:rsidR="00460E96" w:rsidRDefault="00460E96">
            <w:pPr>
              <w:pStyle w:val="ConsPlusNormal"/>
            </w:pPr>
            <w:r>
              <w:t>Электромобили и автомобильные транспортные средства с комбинированными энергоустановками. Высоковольтное электрооборудование.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1.2.056-1.015.18</w:t>
            </w:r>
          </w:p>
        </w:tc>
        <w:tc>
          <w:tcPr>
            <w:tcW w:w="2948" w:type="dxa"/>
          </w:tcPr>
          <w:p w:rsidR="00460E96" w:rsidRDefault="00460E96">
            <w:pPr>
              <w:pStyle w:val="ConsPlusNormal"/>
            </w:pPr>
            <w:r>
              <w:t>Электромобили и автомобильные транспортные средства с комбинированными энергоустановками. Классификация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"НАМИ"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1.2.056-1.016.18</w:t>
            </w:r>
          </w:p>
        </w:tc>
        <w:tc>
          <w:tcPr>
            <w:tcW w:w="2948" w:type="dxa"/>
          </w:tcPr>
          <w:p w:rsidR="00460E96" w:rsidRDefault="00460E96">
            <w:pPr>
              <w:pStyle w:val="ConsPlusNormal"/>
            </w:pPr>
            <w:r>
              <w:t xml:space="preserve">Электромобили и автомобильные транспортные средства с комбинированными энергоустановками. Идентификация согласно категориям энергоэффективности и </w:t>
            </w:r>
            <w:r>
              <w:lastRenderedPageBreak/>
              <w:t>экологичности конструкции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ФГУП "НАМИ"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lastRenderedPageBreak/>
              <w:t>1.2.056-1.014.18</w:t>
            </w:r>
          </w:p>
        </w:tc>
        <w:tc>
          <w:tcPr>
            <w:tcW w:w="2948" w:type="dxa"/>
          </w:tcPr>
          <w:p w:rsidR="00460E96" w:rsidRDefault="00460E96">
            <w:pPr>
              <w:pStyle w:val="ConsPlusNormal"/>
            </w:pPr>
            <w:r>
              <w:t>Электромобили и автомобильные транспортные средства с комбинированными энергоустановками. Категории по параметрам энергоэффективности и экологичности согласно выбросам CO2 и техническим параметрам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"НАМИ"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1.2.056-2.017.18</w:t>
            </w:r>
          </w:p>
        </w:tc>
        <w:tc>
          <w:tcPr>
            <w:tcW w:w="2948" w:type="dxa"/>
          </w:tcPr>
          <w:p w:rsidR="00460E96" w:rsidRDefault="00460E96">
            <w:pPr>
              <w:pStyle w:val="ConsPlusNormal"/>
            </w:pPr>
            <w:r>
              <w:t>Единичные транспортные средства. Порядок согласования внесения серийных изменений в конструкцию</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ФГУП "НАМИ"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1.2.056-1.013.18</w:t>
            </w:r>
          </w:p>
        </w:tc>
        <w:tc>
          <w:tcPr>
            <w:tcW w:w="2948" w:type="dxa"/>
          </w:tcPr>
          <w:p w:rsidR="00460E96" w:rsidRDefault="00460E96">
            <w:pPr>
              <w:pStyle w:val="ConsPlusNormal"/>
            </w:pPr>
            <w:r>
              <w:t>Автомобильные транспортные средства. Гайки шестигранные приварные</w:t>
            </w:r>
          </w:p>
        </w:tc>
        <w:tc>
          <w:tcPr>
            <w:tcW w:w="2891" w:type="dxa"/>
          </w:tcPr>
          <w:p w:rsidR="00460E96" w:rsidRDefault="00460E96">
            <w:pPr>
              <w:pStyle w:val="ConsPlusNormal"/>
            </w:pPr>
            <w:r>
              <w:t>Разработка ГОСТ Р Модифицирован (MOD) DIN 929-2013</w:t>
            </w:r>
          </w:p>
        </w:tc>
        <w:tc>
          <w:tcPr>
            <w:tcW w:w="1928" w:type="dxa"/>
          </w:tcPr>
          <w:p w:rsidR="00460E96" w:rsidRDefault="00460E96">
            <w:pPr>
              <w:pStyle w:val="ConsPlusNormal"/>
            </w:pPr>
            <w:r>
              <w:t>ФГУП "НАМИ"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1.2.056-1.001.17</w:t>
            </w:r>
          </w:p>
        </w:tc>
        <w:tc>
          <w:tcPr>
            <w:tcW w:w="2948" w:type="dxa"/>
          </w:tcPr>
          <w:p w:rsidR="00460E96" w:rsidRDefault="00460E96">
            <w:pPr>
              <w:pStyle w:val="ConsPlusNormal"/>
            </w:pPr>
            <w:r>
              <w:t>Двигатели внутреннего сгорания. Поршневые пальцы. Часть 1. Общие технические требования</w:t>
            </w:r>
          </w:p>
        </w:tc>
        <w:tc>
          <w:tcPr>
            <w:tcW w:w="2891" w:type="dxa"/>
          </w:tcPr>
          <w:p w:rsidR="00460E96" w:rsidRDefault="00460E96">
            <w:pPr>
              <w:pStyle w:val="ConsPlusNormal"/>
            </w:pPr>
            <w:r>
              <w:t>Разработка ГОСТ Р Идентичен (IDT) ISO 18669-1:2013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1.2.056-1.002.17</w:t>
            </w:r>
          </w:p>
        </w:tc>
        <w:tc>
          <w:tcPr>
            <w:tcW w:w="2948" w:type="dxa"/>
          </w:tcPr>
          <w:p w:rsidR="00460E96" w:rsidRDefault="00460E96">
            <w:pPr>
              <w:pStyle w:val="ConsPlusNormal"/>
            </w:pPr>
            <w:r>
              <w:t>Двигатели внутреннего сгорания. Поршневые пальцы. Часть 2. Принципы измерения при проведении контроля</w:t>
            </w:r>
          </w:p>
        </w:tc>
        <w:tc>
          <w:tcPr>
            <w:tcW w:w="2891" w:type="dxa"/>
          </w:tcPr>
          <w:p w:rsidR="00460E96" w:rsidRDefault="00460E96">
            <w:pPr>
              <w:pStyle w:val="ConsPlusNormal"/>
            </w:pPr>
            <w:r>
              <w:t>Разработка ГОСТ Р Идентичен (IDT) ISO 18669-2:2004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lastRenderedPageBreak/>
              <w:t>1.2.056-1.003.17</w:t>
            </w:r>
          </w:p>
        </w:tc>
        <w:tc>
          <w:tcPr>
            <w:tcW w:w="2948" w:type="dxa"/>
          </w:tcPr>
          <w:p w:rsidR="00460E96" w:rsidRDefault="00460E96">
            <w:pPr>
              <w:pStyle w:val="ConsPlusNormal"/>
            </w:pPr>
            <w:r>
              <w:t>Транспорт дорожный. Генераторы переменного тока с регуляторами напряжения. Методы испытаний и общие требования.</w:t>
            </w:r>
          </w:p>
        </w:tc>
        <w:tc>
          <w:tcPr>
            <w:tcW w:w="2891" w:type="dxa"/>
          </w:tcPr>
          <w:p w:rsidR="00460E96" w:rsidRDefault="00460E96">
            <w:pPr>
              <w:pStyle w:val="ConsPlusNormal"/>
            </w:pPr>
            <w:r>
              <w:t>Разработка ГОСТ Р Идентичен (IDT) ISO 8854:2012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1.2.056-1.004.17</w:t>
            </w:r>
          </w:p>
        </w:tc>
        <w:tc>
          <w:tcPr>
            <w:tcW w:w="2948" w:type="dxa"/>
          </w:tcPr>
          <w:p w:rsidR="00460E96" w:rsidRDefault="00460E96">
            <w:pPr>
              <w:pStyle w:val="ConsPlusNormal"/>
            </w:pPr>
            <w:r>
              <w:t>Транспорт дорожный. Интерфейс связи автомобиль-электрическая сеть. Часть 1. Общая информация и определение случаев использования</w:t>
            </w:r>
          </w:p>
        </w:tc>
        <w:tc>
          <w:tcPr>
            <w:tcW w:w="2891" w:type="dxa"/>
          </w:tcPr>
          <w:p w:rsidR="00460E96" w:rsidRDefault="00460E96">
            <w:pPr>
              <w:pStyle w:val="ConsPlusNormal"/>
            </w:pPr>
            <w:r>
              <w:t>Разработка ГОСТ Р Идентичен (IDT) ISO 15118-1:2013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1.2.056-1.005.17</w:t>
            </w:r>
          </w:p>
        </w:tc>
        <w:tc>
          <w:tcPr>
            <w:tcW w:w="2948" w:type="dxa"/>
          </w:tcPr>
          <w:p w:rsidR="00460E96" w:rsidRDefault="00460E96">
            <w:pPr>
              <w:pStyle w:val="ConsPlusNormal"/>
            </w:pPr>
            <w:r>
              <w:t>Транспорт дорожный. Интерфейс связи автомобиль-электрическая сеть. Часть 2. Сеть связи и требования к протоколу прикладной программы</w:t>
            </w:r>
          </w:p>
        </w:tc>
        <w:tc>
          <w:tcPr>
            <w:tcW w:w="2891" w:type="dxa"/>
          </w:tcPr>
          <w:p w:rsidR="00460E96" w:rsidRDefault="00460E96">
            <w:pPr>
              <w:pStyle w:val="ConsPlusNormal"/>
            </w:pPr>
            <w:r>
              <w:t>Разработка ГОСТ Р Идентичен (IDT) ISO 15118-2:2014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1.2.056-1.006.17</w:t>
            </w:r>
          </w:p>
        </w:tc>
        <w:tc>
          <w:tcPr>
            <w:tcW w:w="2948" w:type="dxa"/>
          </w:tcPr>
          <w:p w:rsidR="00460E96" w:rsidRDefault="00460E96">
            <w:pPr>
              <w:pStyle w:val="ConsPlusNormal"/>
            </w:pPr>
            <w:r>
              <w:t>Транспорт дорожный. Неэкранированные провода зажигания высокого напряжения. Общие технические условия, методы испытания и требования</w:t>
            </w:r>
          </w:p>
        </w:tc>
        <w:tc>
          <w:tcPr>
            <w:tcW w:w="2891" w:type="dxa"/>
          </w:tcPr>
          <w:p w:rsidR="00460E96" w:rsidRDefault="00460E96">
            <w:pPr>
              <w:pStyle w:val="ConsPlusNormal"/>
            </w:pPr>
            <w:r>
              <w:t>Разработка ГОСТ Р Идентичен (IDT) ISO 3808:2002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1.2.056-2.001.16</w:t>
            </w:r>
          </w:p>
        </w:tc>
        <w:tc>
          <w:tcPr>
            <w:tcW w:w="2948" w:type="dxa"/>
          </w:tcPr>
          <w:p w:rsidR="00460E96" w:rsidRDefault="00460E96">
            <w:pPr>
              <w:pStyle w:val="ConsPlusNormal"/>
            </w:pPr>
            <w:r>
              <w:t>Насосы топливоподкачивающие поршневые дизелей. Технические требования и методы испытаний.</w:t>
            </w:r>
          </w:p>
        </w:tc>
        <w:tc>
          <w:tcPr>
            <w:tcW w:w="2891" w:type="dxa"/>
          </w:tcPr>
          <w:p w:rsidR="00460E96" w:rsidRDefault="00460E96">
            <w:pPr>
              <w:pStyle w:val="ConsPlusNormal"/>
            </w:pPr>
            <w:r>
              <w:t>Пересмотр ГОСТ 15829-89 Насосы топливоподкачивающие поршневые дизелей.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w:t>
            </w:r>
            <w:r>
              <w:lastRenderedPageBreak/>
              <w:t>2.004.16</w:t>
            </w:r>
          </w:p>
        </w:tc>
        <w:tc>
          <w:tcPr>
            <w:tcW w:w="2948" w:type="dxa"/>
          </w:tcPr>
          <w:p w:rsidR="00460E96" w:rsidRDefault="00460E96">
            <w:pPr>
              <w:pStyle w:val="ConsPlusNormal"/>
            </w:pPr>
            <w:r>
              <w:lastRenderedPageBreak/>
              <w:t xml:space="preserve">Автоцистерны для </w:t>
            </w:r>
            <w:r>
              <w:lastRenderedPageBreak/>
              <w:t>транспортирования сжиженных углеводородных газов на давление до 1.8 МПа. Технические требования и методы испытаний.</w:t>
            </w:r>
          </w:p>
        </w:tc>
        <w:tc>
          <w:tcPr>
            <w:tcW w:w="2891" w:type="dxa"/>
          </w:tcPr>
          <w:p w:rsidR="00460E96" w:rsidRDefault="00460E96">
            <w:pPr>
              <w:pStyle w:val="ConsPlusNormal"/>
            </w:pPr>
            <w:r>
              <w:lastRenderedPageBreak/>
              <w:t xml:space="preserve">Пересмотр ГОСТ 21561-76 </w:t>
            </w:r>
            <w:r>
              <w:lastRenderedPageBreak/>
              <w:t>Автоцистерны для транспортирования сжиженных углеводородных газов на давление до 1,8 МПа.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31.10.2016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056 </w:t>
            </w:r>
            <w:r>
              <w:lastRenderedPageBreak/>
              <w:t>Дорожный транспорт</w:t>
            </w:r>
          </w:p>
        </w:tc>
      </w:tr>
      <w:tr w:rsidR="00460E96">
        <w:tc>
          <w:tcPr>
            <w:tcW w:w="1134" w:type="dxa"/>
          </w:tcPr>
          <w:p w:rsidR="00460E96" w:rsidRDefault="00460E96">
            <w:pPr>
              <w:pStyle w:val="ConsPlusNormal"/>
            </w:pPr>
            <w:r>
              <w:lastRenderedPageBreak/>
              <w:t>1.2.056-2.005.16</w:t>
            </w:r>
          </w:p>
        </w:tc>
        <w:tc>
          <w:tcPr>
            <w:tcW w:w="2948" w:type="dxa"/>
          </w:tcPr>
          <w:p w:rsidR="00460E96" w:rsidRDefault="00460E96">
            <w:pPr>
              <w:pStyle w:val="ConsPlusNormal"/>
            </w:pPr>
            <w:r>
              <w:t>Двигатели автомобильные. Ремни приводные. Технические требования и методы испытаний.</w:t>
            </w:r>
          </w:p>
        </w:tc>
        <w:tc>
          <w:tcPr>
            <w:tcW w:w="2891" w:type="dxa"/>
          </w:tcPr>
          <w:p w:rsidR="00460E96" w:rsidRDefault="00460E96">
            <w:pPr>
              <w:pStyle w:val="ConsPlusNormal"/>
            </w:pPr>
            <w:r>
              <w:t>Разработка ГОСТ на базе Нет; ГОСТ Р ГОСТ Р 53841-2010 Двигатели автомобильные. Ремни приводные. Технические требования 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1.2.056-2.013.16</w:t>
            </w:r>
          </w:p>
        </w:tc>
        <w:tc>
          <w:tcPr>
            <w:tcW w:w="2948" w:type="dxa"/>
          </w:tcPr>
          <w:p w:rsidR="00460E96" w:rsidRDefault="00460E96">
            <w:pPr>
              <w:pStyle w:val="ConsPlusNormal"/>
            </w:pPr>
            <w:r>
              <w:t>Колеса из легких сплавов для пневматических шин. Технические требования и методы испытаний.</w:t>
            </w:r>
          </w:p>
        </w:tc>
        <w:tc>
          <w:tcPr>
            <w:tcW w:w="2891" w:type="dxa"/>
          </w:tcPr>
          <w:p w:rsidR="00460E96" w:rsidRDefault="00460E96">
            <w:pPr>
              <w:pStyle w:val="ConsPlusNormal"/>
            </w:pPr>
            <w:r>
              <w:t>Пересмотр ГОСТ 30599-97 Колеса из легких сплавов для пневматических шин.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1.2.056-2.014.16</w:t>
            </w:r>
          </w:p>
        </w:tc>
        <w:tc>
          <w:tcPr>
            <w:tcW w:w="2948" w:type="dxa"/>
          </w:tcPr>
          <w:p w:rsidR="00460E96" w:rsidRDefault="00460E96">
            <w:pPr>
              <w:pStyle w:val="ConsPlusNormal"/>
            </w:pPr>
            <w:r>
              <w:t>Спидометры автомобильные и мотоциклетные с приводом от гибкого вала. Технические требования и методы испытаний.</w:t>
            </w:r>
          </w:p>
        </w:tc>
        <w:tc>
          <w:tcPr>
            <w:tcW w:w="2891" w:type="dxa"/>
          </w:tcPr>
          <w:p w:rsidR="00460E96" w:rsidRDefault="00460E96">
            <w:pPr>
              <w:pStyle w:val="ConsPlusNormal"/>
            </w:pPr>
            <w:r>
              <w:t xml:space="preserve">Пересмотр </w:t>
            </w:r>
            <w:hyperlink r:id="rId180" w:history="1">
              <w:r>
                <w:rPr>
                  <w:color w:val="0000FF"/>
                </w:rPr>
                <w:t>ГОСТ 1578-76</w:t>
              </w:r>
            </w:hyperlink>
            <w:r>
              <w:t xml:space="preserve"> Спидометры автомобильные и мотоциклетные с приводом от гибкого вала.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1.2.056-2.015.16</w:t>
            </w:r>
          </w:p>
        </w:tc>
        <w:tc>
          <w:tcPr>
            <w:tcW w:w="2948" w:type="dxa"/>
          </w:tcPr>
          <w:p w:rsidR="00460E96" w:rsidRDefault="00460E96">
            <w:pPr>
              <w:pStyle w:val="ConsPlusNormal"/>
            </w:pPr>
            <w:r>
              <w:t>Спидометры автомобильные с электроприводом. Технические требования и методы испытаний.</w:t>
            </w:r>
          </w:p>
        </w:tc>
        <w:tc>
          <w:tcPr>
            <w:tcW w:w="2891" w:type="dxa"/>
          </w:tcPr>
          <w:p w:rsidR="00460E96" w:rsidRDefault="00460E96">
            <w:pPr>
              <w:pStyle w:val="ConsPlusNormal"/>
            </w:pPr>
            <w:r>
              <w:t xml:space="preserve">Пересмотр </w:t>
            </w:r>
            <w:hyperlink r:id="rId181" w:history="1">
              <w:r>
                <w:rPr>
                  <w:color w:val="0000FF"/>
                </w:rPr>
                <w:t>ГОСТ 12936-82</w:t>
              </w:r>
            </w:hyperlink>
            <w:r>
              <w:t xml:space="preserve"> Спидометры автомобильные с электроприводом.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1.2.056-2.016.16</w:t>
            </w:r>
          </w:p>
        </w:tc>
        <w:tc>
          <w:tcPr>
            <w:tcW w:w="2948" w:type="dxa"/>
          </w:tcPr>
          <w:p w:rsidR="00460E96" w:rsidRDefault="00460E96">
            <w:pPr>
              <w:pStyle w:val="ConsPlusNormal"/>
            </w:pPr>
            <w:r>
              <w:t>Стеклоочистители электрические. Технические требования и методы испытаний.</w:t>
            </w:r>
          </w:p>
        </w:tc>
        <w:tc>
          <w:tcPr>
            <w:tcW w:w="2891" w:type="dxa"/>
          </w:tcPr>
          <w:p w:rsidR="00460E96" w:rsidRDefault="00460E96">
            <w:pPr>
              <w:pStyle w:val="ConsPlusNormal"/>
            </w:pPr>
            <w:r>
              <w:t>Пересмотр ГОСТ 18699-73 Стеклоочистители электрические.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lastRenderedPageBreak/>
              <w:t>1.2.056-2.017.16</w:t>
            </w:r>
          </w:p>
        </w:tc>
        <w:tc>
          <w:tcPr>
            <w:tcW w:w="2948" w:type="dxa"/>
          </w:tcPr>
          <w:p w:rsidR="00460E96" w:rsidRDefault="00460E96">
            <w:pPr>
              <w:pStyle w:val="ConsPlusNormal"/>
            </w:pPr>
            <w:r>
              <w:t>Форсунки дизелей. Технические требования и методы испытаний.</w:t>
            </w:r>
          </w:p>
        </w:tc>
        <w:tc>
          <w:tcPr>
            <w:tcW w:w="2891" w:type="dxa"/>
          </w:tcPr>
          <w:p w:rsidR="00460E96" w:rsidRDefault="00460E96">
            <w:pPr>
              <w:pStyle w:val="ConsPlusNormal"/>
            </w:pPr>
            <w:r>
              <w:t>Пересмотр ГОСТ 10579-88 Форсунки дизелей.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1.2.056-2.018.16</w:t>
            </w:r>
          </w:p>
        </w:tc>
        <w:tc>
          <w:tcPr>
            <w:tcW w:w="2948" w:type="dxa"/>
          </w:tcPr>
          <w:p w:rsidR="00460E96" w:rsidRDefault="00460E96">
            <w:pPr>
              <w:pStyle w:val="ConsPlusNormal"/>
            </w:pPr>
            <w:r>
              <w:t>Автомобильные транспортные средства. Шины пневматические зимние, оборудованные шипами противоскольжения. Метод испытания по оценке износа дорожного покрытия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1.2.056-2.019.16</w:t>
            </w:r>
          </w:p>
        </w:tc>
        <w:tc>
          <w:tcPr>
            <w:tcW w:w="2948" w:type="dxa"/>
          </w:tcPr>
          <w:p w:rsidR="00460E96" w:rsidRDefault="00460E96">
            <w:pPr>
              <w:pStyle w:val="ConsPlusNormal"/>
            </w:pPr>
            <w:r>
              <w:t>Вилки, штепсельные розетки, соединители и входы транспортных средств. Проводная зарядка электрических транспортных средств. Часть 1. Зарядка электрических транспортных средств до 250 А включительно для переменного тока и 400 А для постоянного тока.</w:t>
            </w:r>
          </w:p>
        </w:tc>
        <w:tc>
          <w:tcPr>
            <w:tcW w:w="2891" w:type="dxa"/>
          </w:tcPr>
          <w:p w:rsidR="00460E96" w:rsidRDefault="00460E96">
            <w:pPr>
              <w:pStyle w:val="ConsPlusNormal"/>
            </w:pPr>
            <w:r>
              <w:t>Разработка ГОСТ на базе Нет; ГОСТ Р ГОСТ Р МЭК 62196-1-2013 Вилки, штепсельные розетки, соединители и вводы для транспортных средств. Кондуктивная зарядка для электромобилей. Часть 1. Общие требования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1.2.056-2.020.16</w:t>
            </w:r>
          </w:p>
        </w:tc>
        <w:tc>
          <w:tcPr>
            <w:tcW w:w="2948" w:type="dxa"/>
          </w:tcPr>
          <w:p w:rsidR="00460E96" w:rsidRDefault="00460E96">
            <w:pPr>
              <w:pStyle w:val="ConsPlusNormal"/>
            </w:pPr>
            <w:r>
              <w:t>Автомобильные транспортные средства. Амортизаторы гидравлические телескопические. Технические требования и методы испытаний</w:t>
            </w:r>
          </w:p>
        </w:tc>
        <w:tc>
          <w:tcPr>
            <w:tcW w:w="2891" w:type="dxa"/>
          </w:tcPr>
          <w:p w:rsidR="00460E96" w:rsidRDefault="00460E96">
            <w:pPr>
              <w:pStyle w:val="ConsPlusNormal"/>
            </w:pPr>
            <w:r>
              <w:t>Разработка ГОСТ на базе Нет; ГОСТ Р ГОСТ Р 53816-2010 Автомобильные транспортные средства. Амортизаторы гидравлические телескопические. Технические требования 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lastRenderedPageBreak/>
              <w:t>1.2.056-1.014.17</w:t>
            </w:r>
          </w:p>
        </w:tc>
        <w:tc>
          <w:tcPr>
            <w:tcW w:w="2948" w:type="dxa"/>
          </w:tcPr>
          <w:p w:rsidR="00460E96" w:rsidRDefault="00460E96">
            <w:pPr>
              <w:pStyle w:val="ConsPlusNormal"/>
            </w:pPr>
            <w:r>
              <w:t>Системы менеджмента качества. Требования к организациям автомобильной промышленности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НП "ОАР", Ассоциация по сертификации "Русский Регистр"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1.2.056-2.015.17</w:t>
            </w:r>
          </w:p>
        </w:tc>
        <w:tc>
          <w:tcPr>
            <w:tcW w:w="2948" w:type="dxa"/>
          </w:tcPr>
          <w:p w:rsidR="00460E96" w:rsidRDefault="00460E96">
            <w:pPr>
              <w:pStyle w:val="ConsPlusNormal"/>
            </w:pPr>
            <w:r>
              <w:t>Единичные транспортные средства. Маркировка идентификационным номером</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1.2.056-2.034.14</w:t>
            </w:r>
          </w:p>
        </w:tc>
        <w:tc>
          <w:tcPr>
            <w:tcW w:w="2948" w:type="dxa"/>
          </w:tcPr>
          <w:p w:rsidR="00460E96" w:rsidRDefault="00460E96">
            <w:pPr>
              <w:pStyle w:val="ConsPlusNormal"/>
            </w:pPr>
            <w:r>
              <w:t>Автомобильные транспортные средства. Тахографы цифровые. Технические требования и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ФГУП НАМИ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30.11.2014</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30.11.2016</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r>
              <w:t>1.2.056-1.007.17</w:t>
            </w:r>
          </w:p>
        </w:tc>
        <w:tc>
          <w:tcPr>
            <w:tcW w:w="2948" w:type="dxa"/>
          </w:tcPr>
          <w:p w:rsidR="00460E96" w:rsidRDefault="00460E96">
            <w:pPr>
              <w:pStyle w:val="ConsPlusNormal"/>
            </w:pPr>
            <w:r>
              <w:t>Транспорт дорожный. Электрические характеристики стартеров. Методы испытаний и общие требования</w:t>
            </w:r>
          </w:p>
        </w:tc>
        <w:tc>
          <w:tcPr>
            <w:tcW w:w="2891" w:type="dxa"/>
          </w:tcPr>
          <w:p w:rsidR="00460E96" w:rsidRDefault="00460E96">
            <w:pPr>
              <w:pStyle w:val="ConsPlusNormal"/>
            </w:pPr>
            <w:r>
              <w:t>Разработка ГОСТ Р Идентичен (IDT) ISO 8856:2014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p>
        </w:tc>
        <w:tc>
          <w:tcPr>
            <w:tcW w:w="2948" w:type="dxa"/>
          </w:tcPr>
          <w:p w:rsidR="00460E96" w:rsidRDefault="00460E96">
            <w:pPr>
              <w:pStyle w:val="ConsPlusNormal"/>
            </w:pPr>
            <w:r>
              <w:t>Автотранспортные средства. Системы предупреждения о выходе из занимаемой полосы движения. Общие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01.02.2020</w:t>
            </w:r>
          </w:p>
        </w:tc>
        <w:tc>
          <w:tcPr>
            <w:tcW w:w="1247" w:type="dxa"/>
          </w:tcPr>
          <w:p w:rsidR="00460E96" w:rsidRDefault="00460E96">
            <w:pPr>
              <w:pStyle w:val="ConsPlusNormal"/>
            </w:pPr>
          </w:p>
        </w:tc>
        <w:tc>
          <w:tcPr>
            <w:tcW w:w="1247" w:type="dxa"/>
          </w:tcPr>
          <w:p w:rsidR="00460E96" w:rsidRDefault="00460E96">
            <w:pPr>
              <w:pStyle w:val="ConsPlusNormal"/>
            </w:pP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p>
        </w:tc>
        <w:tc>
          <w:tcPr>
            <w:tcW w:w="2948" w:type="dxa"/>
          </w:tcPr>
          <w:p w:rsidR="00460E96" w:rsidRDefault="00460E96">
            <w:pPr>
              <w:pStyle w:val="ConsPlusNormal"/>
            </w:pPr>
            <w:r>
              <w:t xml:space="preserve">Автотранспортные средства. Системы автоматического переключения света фар. Общие технические требования и методы </w:t>
            </w:r>
            <w:r>
              <w:lastRenderedPageBreak/>
              <w:t>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01.02.2020</w:t>
            </w:r>
          </w:p>
        </w:tc>
        <w:tc>
          <w:tcPr>
            <w:tcW w:w="1247" w:type="dxa"/>
          </w:tcPr>
          <w:p w:rsidR="00460E96" w:rsidRDefault="00460E96">
            <w:pPr>
              <w:pStyle w:val="ConsPlusNormal"/>
            </w:pPr>
          </w:p>
        </w:tc>
        <w:tc>
          <w:tcPr>
            <w:tcW w:w="1247" w:type="dxa"/>
          </w:tcPr>
          <w:p w:rsidR="00460E96" w:rsidRDefault="00460E96">
            <w:pPr>
              <w:pStyle w:val="ConsPlusNormal"/>
            </w:pP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p>
        </w:tc>
        <w:tc>
          <w:tcPr>
            <w:tcW w:w="2948" w:type="dxa"/>
          </w:tcPr>
          <w:p w:rsidR="00460E96" w:rsidRDefault="00460E96">
            <w:pPr>
              <w:pStyle w:val="ConsPlusNormal"/>
            </w:pPr>
            <w:r>
              <w:t>Автотранспортные средства. Системы адаптивного переднего освещения. Общие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01.02.2020</w:t>
            </w:r>
          </w:p>
        </w:tc>
        <w:tc>
          <w:tcPr>
            <w:tcW w:w="1247" w:type="dxa"/>
          </w:tcPr>
          <w:p w:rsidR="00460E96" w:rsidRDefault="00460E96">
            <w:pPr>
              <w:pStyle w:val="ConsPlusNormal"/>
            </w:pPr>
          </w:p>
        </w:tc>
        <w:tc>
          <w:tcPr>
            <w:tcW w:w="1247" w:type="dxa"/>
          </w:tcPr>
          <w:p w:rsidR="00460E96" w:rsidRDefault="00460E96">
            <w:pPr>
              <w:pStyle w:val="ConsPlusNormal"/>
            </w:pP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p>
        </w:tc>
        <w:tc>
          <w:tcPr>
            <w:tcW w:w="2948" w:type="dxa"/>
          </w:tcPr>
          <w:p w:rsidR="00460E96" w:rsidRDefault="00460E96">
            <w:pPr>
              <w:pStyle w:val="ConsPlusNormal"/>
            </w:pPr>
            <w:r>
              <w:t>Автотранспортные средства. Системы удержания транспортного средства в занимаемой полосе движения. Общие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01.02.2020</w:t>
            </w:r>
          </w:p>
        </w:tc>
        <w:tc>
          <w:tcPr>
            <w:tcW w:w="1247" w:type="dxa"/>
          </w:tcPr>
          <w:p w:rsidR="00460E96" w:rsidRDefault="00460E96">
            <w:pPr>
              <w:pStyle w:val="ConsPlusNormal"/>
            </w:pPr>
          </w:p>
        </w:tc>
        <w:tc>
          <w:tcPr>
            <w:tcW w:w="1247" w:type="dxa"/>
          </w:tcPr>
          <w:p w:rsidR="00460E96" w:rsidRDefault="00460E96">
            <w:pPr>
              <w:pStyle w:val="ConsPlusNormal"/>
            </w:pP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p>
        </w:tc>
        <w:tc>
          <w:tcPr>
            <w:tcW w:w="2948" w:type="dxa"/>
          </w:tcPr>
          <w:p w:rsidR="00460E96" w:rsidRDefault="00460E96">
            <w:pPr>
              <w:pStyle w:val="ConsPlusNormal"/>
            </w:pPr>
            <w:r>
              <w:t>Автотранспортные средства. Системы помощи водителю при принятии решения о смене полосы движения. Общие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01.02.2020</w:t>
            </w:r>
          </w:p>
        </w:tc>
        <w:tc>
          <w:tcPr>
            <w:tcW w:w="1247" w:type="dxa"/>
          </w:tcPr>
          <w:p w:rsidR="00460E96" w:rsidRDefault="00460E96">
            <w:pPr>
              <w:pStyle w:val="ConsPlusNormal"/>
            </w:pPr>
          </w:p>
        </w:tc>
        <w:tc>
          <w:tcPr>
            <w:tcW w:w="1247" w:type="dxa"/>
          </w:tcPr>
          <w:p w:rsidR="00460E96" w:rsidRDefault="00460E96">
            <w:pPr>
              <w:pStyle w:val="ConsPlusNormal"/>
            </w:pP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134" w:type="dxa"/>
          </w:tcPr>
          <w:p w:rsidR="00460E96" w:rsidRDefault="00460E96">
            <w:pPr>
              <w:pStyle w:val="ConsPlusNormal"/>
            </w:pPr>
          </w:p>
        </w:tc>
        <w:tc>
          <w:tcPr>
            <w:tcW w:w="2948" w:type="dxa"/>
          </w:tcPr>
          <w:p w:rsidR="00460E96" w:rsidRDefault="00460E96">
            <w:pPr>
              <w:pStyle w:val="ConsPlusNormal"/>
            </w:pPr>
            <w:r>
              <w:t>Автотранспортные средства. Системы мониторинга слепых зон. Общие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01.02.2020</w:t>
            </w:r>
          </w:p>
        </w:tc>
        <w:tc>
          <w:tcPr>
            <w:tcW w:w="1247" w:type="dxa"/>
          </w:tcPr>
          <w:p w:rsidR="00460E96" w:rsidRDefault="00460E96">
            <w:pPr>
              <w:pStyle w:val="ConsPlusNormal"/>
            </w:pPr>
          </w:p>
        </w:tc>
        <w:tc>
          <w:tcPr>
            <w:tcW w:w="1247" w:type="dxa"/>
          </w:tcPr>
          <w:p w:rsidR="00460E96" w:rsidRDefault="00460E96">
            <w:pPr>
              <w:pStyle w:val="ConsPlusNormal"/>
            </w:pP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056 Дорожный транспорт</w:t>
            </w:r>
          </w:p>
        </w:tc>
      </w:tr>
      <w:tr w:rsidR="00460E96">
        <w:tc>
          <w:tcPr>
            <w:tcW w:w="19273" w:type="dxa"/>
            <w:gridSpan w:val="12"/>
          </w:tcPr>
          <w:p w:rsidR="00460E96" w:rsidRDefault="00460E96">
            <w:pPr>
              <w:pStyle w:val="ConsPlusNormal"/>
              <w:outlineLvl w:val="2"/>
            </w:pPr>
            <w:r>
              <w:t>ТК 057 Интеллектуальные транспортные системы</w:t>
            </w:r>
          </w:p>
        </w:tc>
      </w:tr>
      <w:tr w:rsidR="00460E96">
        <w:tc>
          <w:tcPr>
            <w:tcW w:w="1134" w:type="dxa"/>
          </w:tcPr>
          <w:p w:rsidR="00460E96" w:rsidRDefault="00460E96">
            <w:pPr>
              <w:pStyle w:val="ConsPlusNormal"/>
            </w:pPr>
            <w:r>
              <w:t>1.2.057-1.004.18</w:t>
            </w:r>
          </w:p>
        </w:tc>
        <w:tc>
          <w:tcPr>
            <w:tcW w:w="2948" w:type="dxa"/>
          </w:tcPr>
          <w:p w:rsidR="00460E96" w:rsidRDefault="00460E96">
            <w:pPr>
              <w:pStyle w:val="ConsPlusNormal"/>
            </w:pPr>
            <w:r>
              <w:t xml:space="preserve">Транспортные информационные и </w:t>
            </w:r>
            <w:r>
              <w:lastRenderedPageBreak/>
              <w:t>управляющие системы. Средства маневрирования при движении на низкой скорости (MALSO). Эксплуатационные требования и процедуры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ЗАО "НПП Транснавигация"</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057 Интеллектуал</w:t>
            </w:r>
            <w:r>
              <w:lastRenderedPageBreak/>
              <w:t>ьные транспортные системы</w:t>
            </w:r>
          </w:p>
        </w:tc>
      </w:tr>
      <w:tr w:rsidR="00460E96">
        <w:tc>
          <w:tcPr>
            <w:tcW w:w="1134" w:type="dxa"/>
          </w:tcPr>
          <w:p w:rsidR="00460E96" w:rsidRDefault="00460E96">
            <w:pPr>
              <w:pStyle w:val="ConsPlusNormal"/>
            </w:pPr>
            <w:r>
              <w:lastRenderedPageBreak/>
              <w:t>1.2.057-1.005.18</w:t>
            </w:r>
          </w:p>
        </w:tc>
        <w:tc>
          <w:tcPr>
            <w:tcW w:w="2948" w:type="dxa"/>
          </w:tcPr>
          <w:p w:rsidR="00460E96" w:rsidRDefault="00460E96">
            <w:pPr>
              <w:pStyle w:val="ConsPlusNormal"/>
            </w:pPr>
            <w:r>
              <w:t>Глобальная навигационная спутниковая система. Системы диспетчерского управления городским наземным пассажирским транспортом. Назначение, состав и характеристики навигационно-связного оборудования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"НПП Транснавигация"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t>1.2.057-1.001.18</w:t>
            </w:r>
          </w:p>
        </w:tc>
        <w:tc>
          <w:tcPr>
            <w:tcW w:w="2948" w:type="dxa"/>
          </w:tcPr>
          <w:p w:rsidR="00460E96" w:rsidRDefault="00460E96">
            <w:pPr>
              <w:pStyle w:val="ConsPlusNormal"/>
            </w:pPr>
            <w:r>
              <w:t>Интеллектуальные транспортные системы. Системы сигнализации и предупреждения нарушений на перекрестках. Требования к эксплуатационным характеристикам и процедурам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"НПП Транснавигация"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t>1.2.057-1.003.18</w:t>
            </w:r>
          </w:p>
        </w:tc>
        <w:tc>
          <w:tcPr>
            <w:tcW w:w="2948" w:type="dxa"/>
          </w:tcPr>
          <w:p w:rsidR="00460E96" w:rsidRDefault="00460E96">
            <w:pPr>
              <w:pStyle w:val="ConsPlusNormal"/>
            </w:pPr>
            <w:r>
              <w:t>Геоинформационные системы автомобильных дорог.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"ИндорСофт"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t>1.2.057-</w:t>
            </w:r>
            <w:r>
              <w:lastRenderedPageBreak/>
              <w:t>1.002.18</w:t>
            </w:r>
          </w:p>
        </w:tc>
        <w:tc>
          <w:tcPr>
            <w:tcW w:w="2948" w:type="dxa"/>
          </w:tcPr>
          <w:p w:rsidR="00460E96" w:rsidRDefault="00460E96">
            <w:pPr>
              <w:pStyle w:val="ConsPlusNormal"/>
            </w:pPr>
            <w:r>
              <w:lastRenderedPageBreak/>
              <w:t xml:space="preserve">Геоинформационные </w:t>
            </w:r>
            <w:r>
              <w:lastRenderedPageBreak/>
              <w:t>системы автомобильных дорог. Базовая модель данных</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"ИндорСофт"</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057 </w:t>
            </w:r>
            <w:r>
              <w:lastRenderedPageBreak/>
              <w:t>Интеллектуальные транспортные системы</w:t>
            </w:r>
          </w:p>
        </w:tc>
      </w:tr>
      <w:tr w:rsidR="00460E96">
        <w:tc>
          <w:tcPr>
            <w:tcW w:w="1134" w:type="dxa"/>
          </w:tcPr>
          <w:p w:rsidR="00460E96" w:rsidRDefault="00460E96">
            <w:pPr>
              <w:pStyle w:val="ConsPlusNormal"/>
            </w:pPr>
            <w:r>
              <w:lastRenderedPageBreak/>
              <w:t>1.2.057-1.006.17</w:t>
            </w:r>
          </w:p>
        </w:tc>
        <w:tc>
          <w:tcPr>
            <w:tcW w:w="2948" w:type="dxa"/>
          </w:tcPr>
          <w:p w:rsidR="00460E96" w:rsidRDefault="00460E96">
            <w:pPr>
              <w:pStyle w:val="ConsPlusNormal"/>
            </w:pPr>
            <w:r>
              <w:t>Интеллектуальные транспортные системы. Системы диспетчерского управления специальным автомобильным транспортом. Требования к составу и содержанию функций автоматизированного рабочего места руководителя организации заказчика работ по содержанию и текущему ремонту автомобильных дорог</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t>1.2.057-1.007.17</w:t>
            </w:r>
          </w:p>
        </w:tc>
        <w:tc>
          <w:tcPr>
            <w:tcW w:w="2948" w:type="dxa"/>
          </w:tcPr>
          <w:p w:rsidR="00460E96" w:rsidRDefault="00460E96">
            <w:pPr>
              <w:pStyle w:val="ConsPlusNormal"/>
            </w:pPr>
            <w:r>
              <w:t>Дорожный транспорт и телематика на транспорте. Специализированная связь на коротких расстояниях (DSRC). Прикладной уровень DSRC.</w:t>
            </w:r>
          </w:p>
        </w:tc>
        <w:tc>
          <w:tcPr>
            <w:tcW w:w="2891" w:type="dxa"/>
          </w:tcPr>
          <w:p w:rsidR="00460E96" w:rsidRDefault="00460E96">
            <w:pPr>
              <w:pStyle w:val="ConsPlusNormal"/>
            </w:pPr>
            <w:r>
              <w:t>Разработка ГОСТ Р Идентичен (IDT) ISO 15628:2013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t>1.2.057-1.005.17</w:t>
            </w:r>
          </w:p>
        </w:tc>
        <w:tc>
          <w:tcPr>
            <w:tcW w:w="2948" w:type="dxa"/>
          </w:tcPr>
          <w:p w:rsidR="00460E96" w:rsidRDefault="00460E96">
            <w:pPr>
              <w:pStyle w:val="ConsPlusNormal"/>
            </w:pPr>
            <w:r>
              <w:t xml:space="preserve">Интеллектуальные транспортные системы. Системы диспетчерского управления специальным автомобильным транспортом. Требования к архитектуре, функциям и </w:t>
            </w:r>
            <w:r>
              <w:lastRenderedPageBreak/>
              <w:t>техническим характеристикам телематического оборудования машин, выполняющих работы по содержанию и текущему ремонту автомобильных дорог общего пользования федерального, регионального и муниципального значения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lastRenderedPageBreak/>
              <w:t>1.2.057-1.001.17</w:t>
            </w:r>
          </w:p>
        </w:tc>
        <w:tc>
          <w:tcPr>
            <w:tcW w:w="2948" w:type="dxa"/>
          </w:tcPr>
          <w:p w:rsidR="00460E96" w:rsidRDefault="00460E96">
            <w:pPr>
              <w:pStyle w:val="ConsPlusNormal"/>
            </w:pPr>
            <w:r>
              <w:t>Интеллектуальные транспортные системы. Идентификация объектов в транспортном средстве.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t>1.2.057-1.004.17</w:t>
            </w:r>
          </w:p>
        </w:tc>
        <w:tc>
          <w:tcPr>
            <w:tcW w:w="2948" w:type="dxa"/>
          </w:tcPr>
          <w:p w:rsidR="00460E96" w:rsidRDefault="00460E96">
            <w:pPr>
              <w:pStyle w:val="ConsPlusNormal"/>
            </w:pPr>
            <w:r>
              <w:t>Интеллектуальные транспортные системы. Системы диспетчерского управления специальным автомобильным транспортом. Требования к архитектуре и функциям системы диспетчерского управления машинами по содержанию и текущему ремонту автомобильных дорог общего пользования федерального, регионального и муниципального значения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lastRenderedPageBreak/>
              <w:t>1.2.057-1.002.17</w:t>
            </w:r>
          </w:p>
        </w:tc>
        <w:tc>
          <w:tcPr>
            <w:tcW w:w="2948" w:type="dxa"/>
          </w:tcPr>
          <w:p w:rsidR="00460E96" w:rsidRDefault="00460E96">
            <w:pPr>
              <w:pStyle w:val="ConsPlusNormal"/>
            </w:pPr>
            <w:r>
              <w:t>Интеллектуальные транспортные системы. Принципы автоматического распознавания и регистрирования ДТП в рамках задач ИТС. Требования к функциональной и физической архитектурам подсистемы.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t>1.2.057-1.003.17</w:t>
            </w:r>
          </w:p>
        </w:tc>
        <w:tc>
          <w:tcPr>
            <w:tcW w:w="2948" w:type="dxa"/>
          </w:tcPr>
          <w:p w:rsidR="00460E96" w:rsidRDefault="00460E96">
            <w:pPr>
              <w:pStyle w:val="ConsPlusNormal"/>
            </w:pPr>
            <w:r>
              <w:t>Интеллектуальные транспортные системы. Стационарная система мониторинга метеоусловий в комплексе задач информационной системы управления состоянием дороги.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t>1.2.057-1.008.17</w:t>
            </w:r>
          </w:p>
        </w:tc>
        <w:tc>
          <w:tcPr>
            <w:tcW w:w="2948" w:type="dxa"/>
          </w:tcPr>
          <w:p w:rsidR="00460E96" w:rsidRDefault="00460E96">
            <w:pPr>
              <w:pStyle w:val="ConsPlusNormal"/>
            </w:pPr>
            <w:r>
              <w:t>Интеллектуальные транспортные системы. Подсистема автоматизированного мониторинга искусственных сооружений автомобильных дорог и оползнеопасных геомассивов. Общие положения и терминология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Прикладной Телематики"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t>1.2.057-1.012.17</w:t>
            </w:r>
          </w:p>
        </w:tc>
        <w:tc>
          <w:tcPr>
            <w:tcW w:w="2948" w:type="dxa"/>
          </w:tcPr>
          <w:p w:rsidR="00460E96" w:rsidRDefault="00460E96">
            <w:pPr>
              <w:pStyle w:val="ConsPlusNormal"/>
            </w:pPr>
            <w:r>
              <w:t xml:space="preserve">Требования к технико-экономическому обоснованию создания интеллектуальных </w:t>
            </w:r>
            <w:r>
              <w:lastRenderedPageBreak/>
              <w:t>транспортных систем на автомобильных дорогах. Разработка ПНСТ</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"НИИ ИТС"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w:t>
            </w:r>
            <w:r>
              <w:lastRenderedPageBreak/>
              <w:t>е системы</w:t>
            </w:r>
          </w:p>
        </w:tc>
      </w:tr>
      <w:tr w:rsidR="00460E96">
        <w:tc>
          <w:tcPr>
            <w:tcW w:w="1134" w:type="dxa"/>
          </w:tcPr>
          <w:p w:rsidR="00460E96" w:rsidRDefault="00460E96">
            <w:pPr>
              <w:pStyle w:val="ConsPlusNormal"/>
            </w:pPr>
            <w:r>
              <w:lastRenderedPageBreak/>
              <w:t>1.2.057-1.011.17</w:t>
            </w:r>
          </w:p>
        </w:tc>
        <w:tc>
          <w:tcPr>
            <w:tcW w:w="2948" w:type="dxa"/>
          </w:tcPr>
          <w:p w:rsidR="00460E96" w:rsidRDefault="00460E96">
            <w:pPr>
              <w:pStyle w:val="ConsPlusNormal"/>
            </w:pPr>
            <w:r>
              <w:t>Требования к разработке типового технического задания на создания ИТС на автомобильных дорогах.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ИТС"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t>1.2.057-1.010.17</w:t>
            </w:r>
          </w:p>
        </w:tc>
        <w:tc>
          <w:tcPr>
            <w:tcW w:w="2948" w:type="dxa"/>
          </w:tcPr>
          <w:p w:rsidR="00460E96" w:rsidRDefault="00460E96">
            <w:pPr>
              <w:pStyle w:val="ConsPlusNormal"/>
            </w:pPr>
            <w:r>
              <w:t>Интеллектуальные транспортные системы. Требования к определению сметной стоимости экспертизы проекта создания и эксплуатации ИТС (элементов ИТС).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ИТС"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134" w:type="dxa"/>
          </w:tcPr>
          <w:p w:rsidR="00460E96" w:rsidRDefault="00460E96">
            <w:pPr>
              <w:pStyle w:val="ConsPlusNormal"/>
            </w:pPr>
            <w:r>
              <w:t>1.2.057-1.009.17</w:t>
            </w:r>
          </w:p>
        </w:tc>
        <w:tc>
          <w:tcPr>
            <w:tcW w:w="2948" w:type="dxa"/>
          </w:tcPr>
          <w:p w:rsidR="00460E96" w:rsidRDefault="00460E96">
            <w:pPr>
              <w:pStyle w:val="ConsPlusNormal"/>
            </w:pPr>
            <w:r>
              <w:t>Интеллектуальные транспортные системы. Подсистема автоматизированного мониторинга искусственных сооружений автомобильных дорог и оползнеопасных геомассивов. Основы построения и технической реализации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Прикладной Телематики"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057 Интеллектуальные транспортные системы</w:t>
            </w:r>
          </w:p>
        </w:tc>
      </w:tr>
      <w:tr w:rsidR="00460E96">
        <w:tc>
          <w:tcPr>
            <w:tcW w:w="19273" w:type="dxa"/>
            <w:gridSpan w:val="12"/>
          </w:tcPr>
          <w:p w:rsidR="00460E96" w:rsidRDefault="00460E96">
            <w:pPr>
              <w:pStyle w:val="ConsPlusNormal"/>
              <w:outlineLvl w:val="2"/>
            </w:pPr>
            <w:r>
              <w:t>ТК 061 Вентиляция и кондиционирование</w:t>
            </w:r>
          </w:p>
        </w:tc>
      </w:tr>
      <w:tr w:rsidR="00460E96">
        <w:tc>
          <w:tcPr>
            <w:tcW w:w="1134" w:type="dxa"/>
          </w:tcPr>
          <w:p w:rsidR="00460E96" w:rsidRDefault="00460E96">
            <w:pPr>
              <w:pStyle w:val="ConsPlusNormal"/>
            </w:pPr>
            <w:r>
              <w:t>1.2.061-2.001.18</w:t>
            </w:r>
          </w:p>
        </w:tc>
        <w:tc>
          <w:tcPr>
            <w:tcW w:w="2948" w:type="dxa"/>
          </w:tcPr>
          <w:p w:rsidR="00460E96" w:rsidRDefault="00460E96">
            <w:pPr>
              <w:pStyle w:val="ConsPlusNormal"/>
            </w:pPr>
            <w:r>
              <w:t>Вентиляторы осевые общего назначения. Общие технические условия</w:t>
            </w:r>
          </w:p>
        </w:tc>
        <w:tc>
          <w:tcPr>
            <w:tcW w:w="2891" w:type="dxa"/>
          </w:tcPr>
          <w:p w:rsidR="00460E96" w:rsidRDefault="00460E96">
            <w:pPr>
              <w:pStyle w:val="ConsPlusNormal"/>
            </w:pPr>
            <w:r>
              <w:t xml:space="preserve">Разработка ГОСТ Взамен </w:t>
            </w:r>
            <w:hyperlink r:id="rId182" w:history="1">
              <w:r>
                <w:rPr>
                  <w:color w:val="0000FF"/>
                </w:rPr>
                <w:t>ГОСТ 11442-90</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w:t>
            </w:r>
            <w:r>
              <w:lastRenderedPageBreak/>
              <w:t>ование</w:t>
            </w:r>
          </w:p>
        </w:tc>
      </w:tr>
      <w:tr w:rsidR="00460E96">
        <w:tc>
          <w:tcPr>
            <w:tcW w:w="1134" w:type="dxa"/>
          </w:tcPr>
          <w:p w:rsidR="00460E96" w:rsidRDefault="00460E96">
            <w:pPr>
              <w:pStyle w:val="ConsPlusNormal"/>
            </w:pPr>
            <w:r>
              <w:lastRenderedPageBreak/>
              <w:t>1.2.061-2.002.18</w:t>
            </w:r>
          </w:p>
        </w:tc>
        <w:tc>
          <w:tcPr>
            <w:tcW w:w="2948" w:type="dxa"/>
          </w:tcPr>
          <w:p w:rsidR="00460E96" w:rsidRDefault="00460E96">
            <w:pPr>
              <w:pStyle w:val="ConsPlusNormal"/>
            </w:pPr>
            <w:r>
              <w:t>Вентиляторы радиальные общего назначения. Общие технические условия</w:t>
            </w:r>
          </w:p>
        </w:tc>
        <w:tc>
          <w:tcPr>
            <w:tcW w:w="2891" w:type="dxa"/>
          </w:tcPr>
          <w:p w:rsidR="00460E96" w:rsidRDefault="00460E96">
            <w:pPr>
              <w:pStyle w:val="ConsPlusNormal"/>
            </w:pPr>
            <w:r>
              <w:t xml:space="preserve">Разработка ГОСТ Взамен </w:t>
            </w:r>
            <w:hyperlink r:id="rId183" w:history="1">
              <w:r>
                <w:rPr>
                  <w:color w:val="0000FF"/>
                </w:rPr>
                <w:t>ГОСТ 5976-90</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кондиционирование</w:t>
            </w:r>
          </w:p>
        </w:tc>
      </w:tr>
      <w:tr w:rsidR="00460E96">
        <w:tc>
          <w:tcPr>
            <w:tcW w:w="1134" w:type="dxa"/>
          </w:tcPr>
          <w:p w:rsidR="00460E96" w:rsidRDefault="00460E96">
            <w:pPr>
              <w:pStyle w:val="ConsPlusNormal"/>
            </w:pPr>
            <w:r>
              <w:t>1.2.061-2.003.18</w:t>
            </w:r>
          </w:p>
        </w:tc>
        <w:tc>
          <w:tcPr>
            <w:tcW w:w="2948" w:type="dxa"/>
          </w:tcPr>
          <w:p w:rsidR="00460E96" w:rsidRDefault="00460E96">
            <w:pPr>
              <w:pStyle w:val="ConsPlusNormal"/>
            </w:pPr>
            <w:r>
              <w:t>Вентиляторы промышленные. Допуски, методы преобразования и представление технических данных</w:t>
            </w:r>
          </w:p>
        </w:tc>
        <w:tc>
          <w:tcPr>
            <w:tcW w:w="2891" w:type="dxa"/>
          </w:tcPr>
          <w:p w:rsidR="00460E96" w:rsidRDefault="00460E96">
            <w:pPr>
              <w:pStyle w:val="ConsPlusNormal"/>
            </w:pPr>
            <w:r>
              <w:t>Разработка ГОСТ Модифицирован (MOD) ISO 13348:2007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кондиционирование</w:t>
            </w:r>
          </w:p>
        </w:tc>
      </w:tr>
      <w:tr w:rsidR="00460E96">
        <w:tc>
          <w:tcPr>
            <w:tcW w:w="1134" w:type="dxa"/>
          </w:tcPr>
          <w:p w:rsidR="00460E96" w:rsidRDefault="00460E96">
            <w:pPr>
              <w:pStyle w:val="ConsPlusNormal"/>
            </w:pPr>
            <w:r>
              <w:t>1.2.061-2.005.18</w:t>
            </w:r>
          </w:p>
        </w:tc>
        <w:tc>
          <w:tcPr>
            <w:tcW w:w="2948" w:type="dxa"/>
          </w:tcPr>
          <w:p w:rsidR="00460E96" w:rsidRDefault="00460E96">
            <w:pPr>
              <w:pStyle w:val="ConsPlusNormal"/>
            </w:pPr>
            <w:r>
              <w:t>Вентиляторы канальные. Классификация и параметры</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кондиционирование</w:t>
            </w:r>
          </w:p>
        </w:tc>
      </w:tr>
      <w:tr w:rsidR="00460E96">
        <w:tc>
          <w:tcPr>
            <w:tcW w:w="1134" w:type="dxa"/>
          </w:tcPr>
          <w:p w:rsidR="00460E96" w:rsidRDefault="00460E96">
            <w:pPr>
              <w:pStyle w:val="ConsPlusNormal"/>
            </w:pPr>
            <w:r>
              <w:t>1.2.061-2.006.18</w:t>
            </w:r>
          </w:p>
        </w:tc>
        <w:tc>
          <w:tcPr>
            <w:tcW w:w="2948" w:type="dxa"/>
          </w:tcPr>
          <w:p w:rsidR="00460E96" w:rsidRDefault="00460E96">
            <w:pPr>
              <w:pStyle w:val="ConsPlusNormal"/>
            </w:pPr>
            <w:r>
              <w:t>Оборудование сорбционное газовое для отопления и/или охлаждения с полезным подводимым теплом до 70 кВт. Часть 1. Термины и определения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кондиционирование</w:t>
            </w:r>
          </w:p>
        </w:tc>
      </w:tr>
      <w:tr w:rsidR="00460E96">
        <w:tc>
          <w:tcPr>
            <w:tcW w:w="1134" w:type="dxa"/>
          </w:tcPr>
          <w:p w:rsidR="00460E96" w:rsidRDefault="00460E96">
            <w:pPr>
              <w:pStyle w:val="ConsPlusNormal"/>
            </w:pPr>
            <w:r>
              <w:t>1.2.061-2.004.18</w:t>
            </w:r>
          </w:p>
        </w:tc>
        <w:tc>
          <w:tcPr>
            <w:tcW w:w="2948" w:type="dxa"/>
          </w:tcPr>
          <w:p w:rsidR="00460E96" w:rsidRDefault="00460E96">
            <w:pPr>
              <w:pStyle w:val="ConsPlusNormal"/>
            </w:pPr>
            <w:r>
              <w:t>Руководящие указания по оценке неопределенности измерений при испытаниях холодо- и теплопроизводительности кондиционеров и тепловых насосов</w:t>
            </w:r>
          </w:p>
        </w:tc>
        <w:tc>
          <w:tcPr>
            <w:tcW w:w="2891" w:type="dxa"/>
          </w:tcPr>
          <w:p w:rsidR="00460E96" w:rsidRDefault="00460E96">
            <w:pPr>
              <w:pStyle w:val="ConsPlusNormal"/>
            </w:pPr>
            <w:r>
              <w:t>Разработка ГОСТ Модифицирован (MOD) ISO/TS 16491:2012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кондиционирование</w:t>
            </w:r>
          </w:p>
        </w:tc>
      </w:tr>
      <w:tr w:rsidR="00460E96">
        <w:tc>
          <w:tcPr>
            <w:tcW w:w="1134" w:type="dxa"/>
          </w:tcPr>
          <w:p w:rsidR="00460E96" w:rsidRDefault="00460E96">
            <w:pPr>
              <w:pStyle w:val="ConsPlusNormal"/>
            </w:pPr>
            <w:r>
              <w:t>1.2.061-1.007.18</w:t>
            </w:r>
          </w:p>
        </w:tc>
        <w:tc>
          <w:tcPr>
            <w:tcW w:w="2948" w:type="dxa"/>
          </w:tcPr>
          <w:p w:rsidR="00460E96" w:rsidRDefault="00460E96">
            <w:pPr>
              <w:pStyle w:val="ConsPlusNormal"/>
            </w:pPr>
            <w:r>
              <w:t xml:space="preserve">Кондиционеры, агрегатированные </w:t>
            </w:r>
            <w:r>
              <w:lastRenderedPageBreak/>
              <w:t>охладители жидкости, тепловые насосы и осушители с компрессорами с электроприводом для обогрева и охлаждения помещений. Измерение шума. Определение уровня звуковой мощности</w:t>
            </w:r>
          </w:p>
        </w:tc>
        <w:tc>
          <w:tcPr>
            <w:tcW w:w="2891" w:type="dxa"/>
          </w:tcPr>
          <w:p w:rsidR="00460E96" w:rsidRDefault="00460E96">
            <w:pPr>
              <w:pStyle w:val="ConsPlusNormal"/>
            </w:pPr>
            <w:r>
              <w:lastRenderedPageBreak/>
              <w:t xml:space="preserve">Разработка ГОСТ Р Модифицирован (MOD) EN </w:t>
            </w:r>
            <w:r>
              <w:lastRenderedPageBreak/>
              <w:t>12102:2013</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28.09.2018</w:t>
            </w:r>
          </w:p>
        </w:tc>
        <w:tc>
          <w:tcPr>
            <w:tcW w:w="1247" w:type="dxa"/>
          </w:tcPr>
          <w:p w:rsidR="00460E96" w:rsidRDefault="00460E96">
            <w:pPr>
              <w:pStyle w:val="ConsPlusNormal"/>
            </w:pPr>
            <w:r>
              <w:t>25.09.2019</w:t>
            </w:r>
          </w:p>
        </w:tc>
        <w:tc>
          <w:tcPr>
            <w:tcW w:w="1247" w:type="dxa"/>
          </w:tcPr>
          <w:p w:rsidR="00460E96" w:rsidRDefault="00460E96">
            <w:pPr>
              <w:pStyle w:val="ConsPlusNormal"/>
            </w:pPr>
            <w:r>
              <w:t>25.09.2019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061 Вентиляция и </w:t>
            </w:r>
            <w:r>
              <w:lastRenderedPageBreak/>
              <w:t>кондиционирование</w:t>
            </w:r>
          </w:p>
        </w:tc>
      </w:tr>
      <w:tr w:rsidR="00460E96">
        <w:tc>
          <w:tcPr>
            <w:tcW w:w="1134" w:type="dxa"/>
          </w:tcPr>
          <w:p w:rsidR="00460E96" w:rsidRDefault="00460E96">
            <w:pPr>
              <w:pStyle w:val="ConsPlusNormal"/>
            </w:pPr>
            <w:r>
              <w:lastRenderedPageBreak/>
              <w:t>1.2.061-1.010.18</w:t>
            </w:r>
          </w:p>
        </w:tc>
        <w:tc>
          <w:tcPr>
            <w:tcW w:w="2948" w:type="dxa"/>
          </w:tcPr>
          <w:p w:rsidR="00460E96" w:rsidRDefault="00460E96">
            <w:pPr>
              <w:pStyle w:val="ConsPlusNormal"/>
            </w:pPr>
            <w:r>
              <w:t>Кондиционеры, агрегатированные охладители жидкости и тепловые насосы с компрессорами с электроприводом для обогрева и охлаждения помещений. Часть 2. Условия испытания</w:t>
            </w:r>
          </w:p>
        </w:tc>
        <w:tc>
          <w:tcPr>
            <w:tcW w:w="2891" w:type="dxa"/>
          </w:tcPr>
          <w:p w:rsidR="00460E96" w:rsidRDefault="00460E96">
            <w:pPr>
              <w:pStyle w:val="ConsPlusNormal"/>
            </w:pPr>
            <w:r>
              <w:t>Разработка ГОСТ Р Модифицирован (MOD) EN 14511-2:2013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25.09.2019</w:t>
            </w:r>
          </w:p>
        </w:tc>
        <w:tc>
          <w:tcPr>
            <w:tcW w:w="1247" w:type="dxa"/>
          </w:tcPr>
          <w:p w:rsidR="00460E96" w:rsidRDefault="00460E96">
            <w:pPr>
              <w:pStyle w:val="ConsPlusNormal"/>
            </w:pPr>
            <w:r>
              <w:t>25.09.2019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кондиционирование</w:t>
            </w:r>
          </w:p>
        </w:tc>
      </w:tr>
      <w:tr w:rsidR="00460E96">
        <w:tc>
          <w:tcPr>
            <w:tcW w:w="1134" w:type="dxa"/>
          </w:tcPr>
          <w:p w:rsidR="00460E96" w:rsidRDefault="00460E96">
            <w:pPr>
              <w:pStyle w:val="ConsPlusNormal"/>
            </w:pPr>
            <w:r>
              <w:t>1.2.061-1.008.18</w:t>
            </w:r>
          </w:p>
        </w:tc>
        <w:tc>
          <w:tcPr>
            <w:tcW w:w="2948" w:type="dxa"/>
          </w:tcPr>
          <w:p w:rsidR="00460E96" w:rsidRDefault="00460E96">
            <w:pPr>
              <w:pStyle w:val="ConsPlusNormal"/>
            </w:pPr>
            <w:r>
              <w:t>Кондиционеры, агрегатированные охладители жидкости и тепловые насосы с компрессорами с электроприводом для обогрева и охлаждения помещений. Часть 4. Эксплуатационные требования, маркировки и инструкции</w:t>
            </w:r>
          </w:p>
        </w:tc>
        <w:tc>
          <w:tcPr>
            <w:tcW w:w="2891" w:type="dxa"/>
          </w:tcPr>
          <w:p w:rsidR="00460E96" w:rsidRDefault="00460E96">
            <w:pPr>
              <w:pStyle w:val="ConsPlusNormal"/>
            </w:pPr>
            <w:r>
              <w:t>Разработка ГОСТ Р Модифицирован (MOD) EN 14511-4:2013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25.09.2019</w:t>
            </w:r>
          </w:p>
        </w:tc>
        <w:tc>
          <w:tcPr>
            <w:tcW w:w="1247" w:type="dxa"/>
          </w:tcPr>
          <w:p w:rsidR="00460E96" w:rsidRDefault="00460E96">
            <w:pPr>
              <w:pStyle w:val="ConsPlusNormal"/>
            </w:pPr>
            <w:r>
              <w:t>25.09.2019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кондиционирование</w:t>
            </w:r>
          </w:p>
        </w:tc>
      </w:tr>
      <w:tr w:rsidR="00460E96">
        <w:tc>
          <w:tcPr>
            <w:tcW w:w="1134" w:type="dxa"/>
          </w:tcPr>
          <w:p w:rsidR="00460E96" w:rsidRDefault="00460E96">
            <w:pPr>
              <w:pStyle w:val="ConsPlusNormal"/>
            </w:pPr>
            <w:r>
              <w:t>1.2.061-1.009.18</w:t>
            </w:r>
          </w:p>
        </w:tc>
        <w:tc>
          <w:tcPr>
            <w:tcW w:w="2948" w:type="dxa"/>
          </w:tcPr>
          <w:p w:rsidR="00460E96" w:rsidRDefault="00460E96">
            <w:pPr>
              <w:pStyle w:val="ConsPlusNormal"/>
            </w:pPr>
            <w:r>
              <w:t xml:space="preserve">Кондиционеры, агрегатированные охладители жидкости и </w:t>
            </w:r>
            <w:r>
              <w:lastRenderedPageBreak/>
              <w:t>тепловые насосы с компрессорами с электроприводом для обогрева и охлаждения помещений. Часть 3. Методы испытания</w:t>
            </w:r>
          </w:p>
        </w:tc>
        <w:tc>
          <w:tcPr>
            <w:tcW w:w="2891" w:type="dxa"/>
          </w:tcPr>
          <w:p w:rsidR="00460E96" w:rsidRDefault="00460E96">
            <w:pPr>
              <w:pStyle w:val="ConsPlusNormal"/>
            </w:pPr>
            <w:r>
              <w:lastRenderedPageBreak/>
              <w:t>Разработка ГОСТ Р Модифицирован (MOD) EN 14511-3:2013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25.09.2019</w:t>
            </w:r>
          </w:p>
        </w:tc>
        <w:tc>
          <w:tcPr>
            <w:tcW w:w="1247" w:type="dxa"/>
          </w:tcPr>
          <w:p w:rsidR="00460E96" w:rsidRDefault="00460E96">
            <w:pPr>
              <w:pStyle w:val="ConsPlusNormal"/>
            </w:pPr>
            <w:r>
              <w:t>25.09.2019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w:t>
            </w:r>
            <w:r>
              <w:lastRenderedPageBreak/>
              <w:t>ование</w:t>
            </w:r>
          </w:p>
        </w:tc>
      </w:tr>
      <w:tr w:rsidR="00460E96">
        <w:tc>
          <w:tcPr>
            <w:tcW w:w="1134" w:type="dxa"/>
          </w:tcPr>
          <w:p w:rsidR="00460E96" w:rsidRDefault="00460E96">
            <w:pPr>
              <w:pStyle w:val="ConsPlusNormal"/>
            </w:pPr>
            <w:r>
              <w:lastRenderedPageBreak/>
              <w:t>1.2.061-2.003.16</w:t>
            </w:r>
          </w:p>
        </w:tc>
        <w:tc>
          <w:tcPr>
            <w:tcW w:w="2948" w:type="dxa"/>
          </w:tcPr>
          <w:p w:rsidR="00460E96" w:rsidRDefault="00460E96">
            <w:pPr>
              <w:pStyle w:val="ConsPlusNormal"/>
            </w:pPr>
            <w:r>
              <w:t>Вентиляторы промышленные. Механическая безопасность вентиляторов. Защитные устройства</w:t>
            </w:r>
          </w:p>
        </w:tc>
        <w:tc>
          <w:tcPr>
            <w:tcW w:w="2891" w:type="dxa"/>
          </w:tcPr>
          <w:p w:rsidR="00460E96" w:rsidRDefault="00460E96">
            <w:pPr>
              <w:pStyle w:val="ConsPlusNormal"/>
            </w:pPr>
            <w:r>
              <w:t>Разработка ГОСТ Модифицирован (MOD) ISO 12499:1999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кондиционирование</w:t>
            </w:r>
          </w:p>
        </w:tc>
      </w:tr>
      <w:tr w:rsidR="00460E96">
        <w:tc>
          <w:tcPr>
            <w:tcW w:w="1134" w:type="dxa"/>
          </w:tcPr>
          <w:p w:rsidR="00460E96" w:rsidRDefault="00460E96">
            <w:pPr>
              <w:pStyle w:val="ConsPlusNormal"/>
            </w:pPr>
            <w:r>
              <w:t>1.2.061-2.004.16</w:t>
            </w:r>
          </w:p>
        </w:tc>
        <w:tc>
          <w:tcPr>
            <w:tcW w:w="2948" w:type="dxa"/>
          </w:tcPr>
          <w:p w:rsidR="00460E96" w:rsidRDefault="00460E96">
            <w:pPr>
              <w:pStyle w:val="ConsPlusNormal"/>
            </w:pPr>
            <w:r>
              <w:t>Вентиляторы радиальные и осевые. Методы аэродинамических испытаний</w:t>
            </w:r>
          </w:p>
        </w:tc>
        <w:tc>
          <w:tcPr>
            <w:tcW w:w="2891" w:type="dxa"/>
          </w:tcPr>
          <w:p w:rsidR="00460E96" w:rsidRDefault="00460E96">
            <w:pPr>
              <w:pStyle w:val="ConsPlusNormal"/>
            </w:pPr>
            <w:r>
              <w:t xml:space="preserve">Пересмотр </w:t>
            </w:r>
            <w:hyperlink r:id="rId184" w:history="1">
              <w:r>
                <w:rPr>
                  <w:color w:val="0000FF"/>
                </w:rPr>
                <w:t>ГОСТ 10921-90</w:t>
              </w:r>
            </w:hyperlink>
            <w:r>
              <w:t xml:space="preserve"> Вентиляторы радиальные и осевые. Методы аэродинамических испытаний Не эквивалентен (NEQ) ISO 5801:2007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кондиционирование</w:t>
            </w:r>
          </w:p>
        </w:tc>
      </w:tr>
      <w:tr w:rsidR="00460E96">
        <w:tc>
          <w:tcPr>
            <w:tcW w:w="1134" w:type="dxa"/>
          </w:tcPr>
          <w:p w:rsidR="00460E96" w:rsidRDefault="00460E96">
            <w:pPr>
              <w:pStyle w:val="ConsPlusNormal"/>
            </w:pPr>
            <w:r>
              <w:t>1.2.061-2.009.16</w:t>
            </w:r>
          </w:p>
        </w:tc>
        <w:tc>
          <w:tcPr>
            <w:tcW w:w="2948" w:type="dxa"/>
          </w:tcPr>
          <w:p w:rsidR="00460E96" w:rsidRDefault="00460E96">
            <w:pPr>
              <w:pStyle w:val="ConsPlusNormal"/>
            </w:pPr>
            <w:r>
              <w:t>Мультисплит-системы кондиционеров и воздухо-воздушных тепловых насосов. Испытания и оценка рабочих характеристик</w:t>
            </w:r>
          </w:p>
        </w:tc>
        <w:tc>
          <w:tcPr>
            <w:tcW w:w="2891" w:type="dxa"/>
          </w:tcPr>
          <w:p w:rsidR="00460E96" w:rsidRDefault="00460E96">
            <w:pPr>
              <w:pStyle w:val="ConsPlusNormal"/>
            </w:pPr>
            <w:r>
              <w:t>Разработка ГОСТ Модифицирован (MOD) ISO 15042:2011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кондиционирование</w:t>
            </w:r>
          </w:p>
        </w:tc>
      </w:tr>
      <w:tr w:rsidR="00460E96">
        <w:tc>
          <w:tcPr>
            <w:tcW w:w="1134" w:type="dxa"/>
          </w:tcPr>
          <w:p w:rsidR="00460E96" w:rsidRDefault="00460E96">
            <w:pPr>
              <w:pStyle w:val="ConsPlusNormal"/>
            </w:pPr>
            <w:r>
              <w:t>1.2.061-2.010.16</w:t>
            </w:r>
          </w:p>
        </w:tc>
        <w:tc>
          <w:tcPr>
            <w:tcW w:w="2948" w:type="dxa"/>
          </w:tcPr>
          <w:p w:rsidR="00460E96" w:rsidRDefault="00460E96">
            <w:pPr>
              <w:pStyle w:val="ConsPlusNormal"/>
            </w:pPr>
            <w:r>
              <w:t>Холодильные системы и тепловые насосы. Требования безопасности и охраны окружающей среды. Часть 3. Место установки</w:t>
            </w:r>
          </w:p>
        </w:tc>
        <w:tc>
          <w:tcPr>
            <w:tcW w:w="2891" w:type="dxa"/>
          </w:tcPr>
          <w:p w:rsidR="00460E96" w:rsidRDefault="00460E96">
            <w:pPr>
              <w:pStyle w:val="ConsPlusNormal"/>
            </w:pPr>
            <w:r>
              <w:t>Разработка ГОСТ Модифицирован (MOD) ISO 5149-3:2014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кондиционирование</w:t>
            </w:r>
          </w:p>
        </w:tc>
      </w:tr>
      <w:tr w:rsidR="00460E96">
        <w:tc>
          <w:tcPr>
            <w:tcW w:w="1134" w:type="dxa"/>
          </w:tcPr>
          <w:p w:rsidR="00460E96" w:rsidRDefault="00460E96">
            <w:pPr>
              <w:pStyle w:val="ConsPlusNormal"/>
            </w:pPr>
            <w:r>
              <w:t>1.2.061-2.012.16</w:t>
            </w:r>
          </w:p>
        </w:tc>
        <w:tc>
          <w:tcPr>
            <w:tcW w:w="2948" w:type="dxa"/>
          </w:tcPr>
          <w:p w:rsidR="00460E96" w:rsidRDefault="00460E96">
            <w:pPr>
              <w:pStyle w:val="ConsPlusNormal"/>
            </w:pPr>
            <w:r>
              <w:t xml:space="preserve">Тепловые насосы с водой в качестве источника тепла. Испытания и оценка рабочих </w:t>
            </w:r>
            <w:r>
              <w:lastRenderedPageBreak/>
              <w:t>характеристик. Часть 1. Тепловые насосы "вода-воздух" и "рассол-воздух"</w:t>
            </w:r>
          </w:p>
        </w:tc>
        <w:tc>
          <w:tcPr>
            <w:tcW w:w="2891" w:type="dxa"/>
          </w:tcPr>
          <w:p w:rsidR="00460E96" w:rsidRDefault="00460E96">
            <w:pPr>
              <w:pStyle w:val="ConsPlusNormal"/>
            </w:pPr>
            <w:r>
              <w:lastRenderedPageBreak/>
              <w:t>Разработка ГОСТ Модифицирован (MOD) ISO 13256-1:1998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w:t>
            </w:r>
            <w:r>
              <w:lastRenderedPageBreak/>
              <w:t>ование</w:t>
            </w:r>
          </w:p>
        </w:tc>
      </w:tr>
      <w:tr w:rsidR="00460E96">
        <w:tc>
          <w:tcPr>
            <w:tcW w:w="1134" w:type="dxa"/>
          </w:tcPr>
          <w:p w:rsidR="00460E96" w:rsidRDefault="00460E96">
            <w:pPr>
              <w:pStyle w:val="ConsPlusNormal"/>
            </w:pPr>
            <w:r>
              <w:lastRenderedPageBreak/>
              <w:t>1.2.061-2.013.16</w:t>
            </w:r>
          </w:p>
        </w:tc>
        <w:tc>
          <w:tcPr>
            <w:tcW w:w="2948" w:type="dxa"/>
          </w:tcPr>
          <w:p w:rsidR="00460E96" w:rsidRDefault="00460E96">
            <w:pPr>
              <w:pStyle w:val="ConsPlusNormal"/>
            </w:pPr>
            <w:r>
              <w:t>Тепловые насосы с водой в качестве источника тепла. Испытания и оценка рабочих характеристик. Часть 2. Тепловые насосы "вода-вода" и "рассол-вода"</w:t>
            </w:r>
          </w:p>
        </w:tc>
        <w:tc>
          <w:tcPr>
            <w:tcW w:w="2891" w:type="dxa"/>
          </w:tcPr>
          <w:p w:rsidR="00460E96" w:rsidRDefault="00460E96">
            <w:pPr>
              <w:pStyle w:val="ConsPlusNormal"/>
            </w:pPr>
            <w:r>
              <w:t>Разработка ГОСТ Модифицирован (MOD) ISO 13256-2:1998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061 Вентиляция и кондиционирование</w:t>
            </w:r>
          </w:p>
        </w:tc>
      </w:tr>
      <w:tr w:rsidR="00460E96">
        <w:tc>
          <w:tcPr>
            <w:tcW w:w="19273" w:type="dxa"/>
            <w:gridSpan w:val="12"/>
          </w:tcPr>
          <w:p w:rsidR="00460E96" w:rsidRDefault="00460E96">
            <w:pPr>
              <w:pStyle w:val="ConsPlusNormal"/>
              <w:outlineLvl w:val="2"/>
            </w:pPr>
            <w:r>
              <w:t>ТК 070 Станки</w:t>
            </w:r>
          </w:p>
        </w:tc>
      </w:tr>
      <w:tr w:rsidR="00460E96">
        <w:tc>
          <w:tcPr>
            <w:tcW w:w="1134" w:type="dxa"/>
          </w:tcPr>
          <w:p w:rsidR="00460E96" w:rsidRDefault="00460E96">
            <w:pPr>
              <w:pStyle w:val="ConsPlusNormal"/>
            </w:pPr>
            <w:r>
              <w:t>1.2.070-2.002.18</w:t>
            </w:r>
          </w:p>
        </w:tc>
        <w:tc>
          <w:tcPr>
            <w:tcW w:w="2948" w:type="dxa"/>
          </w:tcPr>
          <w:p w:rsidR="00460E96" w:rsidRDefault="00460E96">
            <w:pPr>
              <w:pStyle w:val="ConsPlusNormal"/>
            </w:pPr>
            <w:r>
              <w:t>Машины для переработки резины и пластмасс. Термоформовочные машины. Требования безопасности.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1.2.070-2.005.18</w:t>
            </w:r>
          </w:p>
        </w:tc>
        <w:tc>
          <w:tcPr>
            <w:tcW w:w="2948" w:type="dxa"/>
          </w:tcPr>
          <w:p w:rsidR="00460E96" w:rsidRDefault="00460E96">
            <w:pPr>
              <w:pStyle w:val="ConsPlusNormal"/>
            </w:pPr>
            <w:r>
              <w:t>Приспособления станочные. Кулачки эксцентриковые. Конструкция.</w:t>
            </w:r>
          </w:p>
        </w:tc>
        <w:tc>
          <w:tcPr>
            <w:tcW w:w="2891" w:type="dxa"/>
          </w:tcPr>
          <w:p w:rsidR="00460E96" w:rsidRDefault="00460E96">
            <w:pPr>
              <w:pStyle w:val="ConsPlusNormal"/>
            </w:pPr>
            <w:r>
              <w:t>Пересмотр ГОСТ 12189-66 Приспособления станочные. Кулачки эксцентриковые. Конструкция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1.2.070-2.003.18</w:t>
            </w:r>
          </w:p>
        </w:tc>
        <w:tc>
          <w:tcPr>
            <w:tcW w:w="2948" w:type="dxa"/>
          </w:tcPr>
          <w:p w:rsidR="00460E96" w:rsidRDefault="00460E96">
            <w:pPr>
              <w:pStyle w:val="ConsPlusNormal"/>
            </w:pPr>
            <w:r>
              <w:t>Безопасность металлорежущих станков. Станки шлифовальные стационарные.</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1.2.070-2.007.18</w:t>
            </w:r>
          </w:p>
        </w:tc>
        <w:tc>
          <w:tcPr>
            <w:tcW w:w="2948" w:type="dxa"/>
          </w:tcPr>
          <w:p w:rsidR="00460E96" w:rsidRDefault="00460E96">
            <w:pPr>
              <w:pStyle w:val="ConsPlusNormal"/>
            </w:pPr>
            <w:r>
              <w:t>Штанги насосные, штоки устьевые и муфты к ним. Технические условия</w:t>
            </w:r>
          </w:p>
        </w:tc>
        <w:tc>
          <w:tcPr>
            <w:tcW w:w="2891" w:type="dxa"/>
          </w:tcPr>
          <w:p w:rsidR="00460E96" w:rsidRDefault="00460E96">
            <w:pPr>
              <w:pStyle w:val="ConsPlusNormal"/>
            </w:pPr>
            <w:r>
              <w:t xml:space="preserve">Изменение </w:t>
            </w:r>
            <w:hyperlink r:id="rId185" w:history="1">
              <w:r>
                <w:rPr>
                  <w:color w:val="0000FF"/>
                </w:rPr>
                <w:t>ГОСТ 31825-2012</w:t>
              </w:r>
            </w:hyperlink>
            <w:r>
              <w:t xml:space="preserve"> Штанги насосные, штоки устьевые и муфты к ним. Технические условия</w:t>
            </w:r>
          </w:p>
        </w:tc>
        <w:tc>
          <w:tcPr>
            <w:tcW w:w="1928" w:type="dxa"/>
          </w:tcPr>
          <w:p w:rsidR="00460E96" w:rsidRDefault="00460E96">
            <w:pPr>
              <w:pStyle w:val="ConsPlusNormal"/>
            </w:pPr>
            <w:r>
              <w:t>ООО "БЗС"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23.02.2019</w:t>
            </w:r>
          </w:p>
        </w:tc>
        <w:tc>
          <w:tcPr>
            <w:tcW w:w="1247" w:type="dxa"/>
          </w:tcPr>
          <w:p w:rsidR="00460E96" w:rsidRDefault="00460E96">
            <w:pPr>
              <w:pStyle w:val="ConsPlusNormal"/>
            </w:pPr>
            <w:r>
              <w:t>23.02.2019</w:t>
            </w:r>
          </w:p>
        </w:tc>
        <w:tc>
          <w:tcPr>
            <w:tcW w:w="1247" w:type="dxa"/>
          </w:tcPr>
          <w:p w:rsidR="00460E96" w:rsidRDefault="00460E96">
            <w:pPr>
              <w:pStyle w:val="ConsPlusNormal"/>
            </w:pPr>
            <w:r>
              <w:t>23.02.2019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w:t>
            </w:r>
            <w:r>
              <w:lastRenderedPageBreak/>
              <w:t>2.004.18</w:t>
            </w:r>
          </w:p>
        </w:tc>
        <w:tc>
          <w:tcPr>
            <w:tcW w:w="2948" w:type="dxa"/>
          </w:tcPr>
          <w:p w:rsidR="00460E96" w:rsidRDefault="00460E96">
            <w:pPr>
              <w:pStyle w:val="ConsPlusNormal"/>
            </w:pPr>
            <w:r>
              <w:lastRenderedPageBreak/>
              <w:t xml:space="preserve">Условия испытаний </w:t>
            </w:r>
            <w:r>
              <w:lastRenderedPageBreak/>
              <w:t>электроэрозионных станков для обработки выемок сложной формы. Проверка точности. Часть 2. Двухстоечные станки (с подвижной головкой)</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070 </w:t>
            </w:r>
            <w:r>
              <w:lastRenderedPageBreak/>
              <w:t>Станки</w:t>
            </w:r>
          </w:p>
        </w:tc>
      </w:tr>
      <w:tr w:rsidR="00460E96">
        <w:tc>
          <w:tcPr>
            <w:tcW w:w="1134" w:type="dxa"/>
          </w:tcPr>
          <w:p w:rsidR="00460E96" w:rsidRDefault="00460E96">
            <w:pPr>
              <w:pStyle w:val="ConsPlusNormal"/>
            </w:pPr>
            <w:r>
              <w:lastRenderedPageBreak/>
              <w:t>1.2.070-2.001.18</w:t>
            </w:r>
          </w:p>
        </w:tc>
        <w:tc>
          <w:tcPr>
            <w:tcW w:w="2948" w:type="dxa"/>
          </w:tcPr>
          <w:p w:rsidR="00460E96" w:rsidRDefault="00460E96">
            <w:pPr>
              <w:pStyle w:val="ConsPlusNormal"/>
            </w:pPr>
            <w:r>
              <w:t>Условия испытаний револьверных и одношпиндельных координатно-расточных станков с вертикальным шпинделем. Проверка точности.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1.2.070-2.006.18</w:t>
            </w:r>
          </w:p>
        </w:tc>
        <w:tc>
          <w:tcPr>
            <w:tcW w:w="2948" w:type="dxa"/>
          </w:tcPr>
          <w:p w:rsidR="00460E96" w:rsidRDefault="00460E96">
            <w:pPr>
              <w:pStyle w:val="ConsPlusNormal"/>
            </w:pPr>
            <w:r>
              <w:t>Условия испытаний электроэрозионных станков для обработки выемок сложной формы. Проверка точности. Часть 1. Одностоечные станки (стол с поперечным суппортом и неподвижный стол).</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1.2.070-2.003.16</w:t>
            </w:r>
          </w:p>
        </w:tc>
        <w:tc>
          <w:tcPr>
            <w:tcW w:w="2948" w:type="dxa"/>
          </w:tcPr>
          <w:p w:rsidR="00460E96" w:rsidRDefault="00460E96">
            <w:pPr>
              <w:pStyle w:val="ConsPlusNormal"/>
            </w:pPr>
            <w:r>
              <w:t>Методы контроля токарных станков с числовым программным управлением и токарных обрабатывающих центров Часть 1. Методы контроля геометрических параметров станков с горизонтальным шпинделем для крепления обрабатываемой детали</w:t>
            </w:r>
          </w:p>
        </w:tc>
        <w:tc>
          <w:tcPr>
            <w:tcW w:w="2891" w:type="dxa"/>
          </w:tcPr>
          <w:p w:rsidR="00460E96" w:rsidRDefault="00460E96">
            <w:pPr>
              <w:pStyle w:val="ConsPlusNormal"/>
            </w:pPr>
            <w:r>
              <w:t>Разработка ГОСТ Идентичен (IDT) ISO 13041-1:2004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lastRenderedPageBreak/>
              <w:t>1.2.070-2.003.17</w:t>
            </w:r>
          </w:p>
        </w:tc>
        <w:tc>
          <w:tcPr>
            <w:tcW w:w="2948" w:type="dxa"/>
          </w:tcPr>
          <w:p w:rsidR="00460E96" w:rsidRDefault="00460E96">
            <w:pPr>
              <w:pStyle w:val="ConsPlusNormal"/>
            </w:pPr>
            <w:r>
              <w:t>Станки металлорежущие. Нормы и правила испытаний. Часть 1. Точность геометрических параметров станков, работающих на холостом ходу или на чистовых режимах</w:t>
            </w:r>
          </w:p>
        </w:tc>
        <w:tc>
          <w:tcPr>
            <w:tcW w:w="2891" w:type="dxa"/>
          </w:tcPr>
          <w:p w:rsidR="00460E96" w:rsidRDefault="00460E96">
            <w:pPr>
              <w:pStyle w:val="ConsPlusNormal"/>
            </w:pPr>
            <w:r>
              <w:t>Разработка ГОСТ Идентичен (IDT) ISO 230-1:2012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1.2.070-2.004.16</w:t>
            </w:r>
          </w:p>
        </w:tc>
        <w:tc>
          <w:tcPr>
            <w:tcW w:w="2948" w:type="dxa"/>
          </w:tcPr>
          <w:p w:rsidR="00460E96" w:rsidRDefault="00460E96">
            <w:pPr>
              <w:pStyle w:val="ConsPlusNormal"/>
            </w:pPr>
            <w:r>
              <w:t>Станки металлорежущие. Условия испытаний для проверки норм точности расточных и фрезерных станков с горизонтальным шпинделем. Часть 2. Станки с подвижной стойкой и неподвижным столом</w:t>
            </w:r>
          </w:p>
        </w:tc>
        <w:tc>
          <w:tcPr>
            <w:tcW w:w="2891" w:type="dxa"/>
          </w:tcPr>
          <w:p w:rsidR="00460E96" w:rsidRDefault="00460E96">
            <w:pPr>
              <w:pStyle w:val="ConsPlusNormal"/>
            </w:pPr>
            <w:r>
              <w:t>Разработка ГОСТ Идентичен (IDT) ISO 3070-2:2007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1.2.070-2.002.16</w:t>
            </w:r>
          </w:p>
        </w:tc>
        <w:tc>
          <w:tcPr>
            <w:tcW w:w="2948" w:type="dxa"/>
          </w:tcPr>
          <w:p w:rsidR="00460E96" w:rsidRDefault="00460E96">
            <w:pPr>
              <w:pStyle w:val="ConsPlusNormal"/>
            </w:pPr>
            <w:r>
              <w:t>Методика испытаний металлорежущих станков Часть 10. Определение измерительных характеристик систем щупов металлорежущих станков с числовым программным управлением</w:t>
            </w:r>
          </w:p>
        </w:tc>
        <w:tc>
          <w:tcPr>
            <w:tcW w:w="2891" w:type="dxa"/>
          </w:tcPr>
          <w:p w:rsidR="00460E96" w:rsidRDefault="00460E96">
            <w:pPr>
              <w:pStyle w:val="ConsPlusNormal"/>
            </w:pPr>
            <w:r>
              <w:t>Разработка ГОСТ Идентичен (IDT) ISO 230-10:2011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1.2.070-2.002.17</w:t>
            </w:r>
          </w:p>
        </w:tc>
        <w:tc>
          <w:tcPr>
            <w:tcW w:w="2948" w:type="dxa"/>
          </w:tcPr>
          <w:p w:rsidR="00460E96" w:rsidRDefault="00460E96">
            <w:pPr>
              <w:pStyle w:val="ConsPlusNormal"/>
            </w:pPr>
            <w:r>
              <w:t>Нормативно-техническое обеспечение совершенствования методов диагностирования и технологии ремонтно-восстановительных работ станочного парка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lastRenderedPageBreak/>
              <w:t>1.2.070-2.007.16</w:t>
            </w:r>
          </w:p>
        </w:tc>
        <w:tc>
          <w:tcPr>
            <w:tcW w:w="2948" w:type="dxa"/>
          </w:tcPr>
          <w:p w:rsidR="00460E96" w:rsidRDefault="00460E96">
            <w:pPr>
              <w:pStyle w:val="ConsPlusNormal"/>
            </w:pPr>
            <w:r>
              <w:t>Условия испытаний обрабатывающих центров. Часть 6. Точность скоростей и интерполяций</w:t>
            </w:r>
          </w:p>
        </w:tc>
        <w:tc>
          <w:tcPr>
            <w:tcW w:w="2891" w:type="dxa"/>
          </w:tcPr>
          <w:p w:rsidR="00460E96" w:rsidRDefault="00460E96">
            <w:pPr>
              <w:pStyle w:val="ConsPlusNormal"/>
            </w:pPr>
            <w:r>
              <w:t>Разработка ГОСТ Идентичен (IDT) ISO 10791-6:2014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1.2.070-2.008.16</w:t>
            </w:r>
          </w:p>
        </w:tc>
        <w:tc>
          <w:tcPr>
            <w:tcW w:w="2948" w:type="dxa"/>
          </w:tcPr>
          <w:p w:rsidR="00460E96" w:rsidRDefault="00460E96">
            <w:pPr>
              <w:pStyle w:val="ConsPlusNormal"/>
            </w:pPr>
            <w:r>
              <w:t>Центры обрабатывающие Часть 4. Точность и повторяемость позиционирования линейных осей и осей вращения</w:t>
            </w:r>
          </w:p>
        </w:tc>
        <w:tc>
          <w:tcPr>
            <w:tcW w:w="2891" w:type="dxa"/>
          </w:tcPr>
          <w:p w:rsidR="00460E96" w:rsidRDefault="00460E96">
            <w:pPr>
              <w:pStyle w:val="ConsPlusNormal"/>
            </w:pPr>
            <w:r>
              <w:t>Разработка ГОСТ Идентичен (IDT) ISO 10791-4:1998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1.2.070-2.009.16</w:t>
            </w:r>
          </w:p>
        </w:tc>
        <w:tc>
          <w:tcPr>
            <w:tcW w:w="2948" w:type="dxa"/>
          </w:tcPr>
          <w:p w:rsidR="00460E96" w:rsidRDefault="00460E96">
            <w:pPr>
              <w:pStyle w:val="ConsPlusNormal"/>
            </w:pPr>
            <w:r>
              <w:t>Центры обрабатывающие Часть 5. Точность и повторяемость позиционирования приспособлений-спутников с устройством фиксации деталей</w:t>
            </w:r>
          </w:p>
        </w:tc>
        <w:tc>
          <w:tcPr>
            <w:tcW w:w="2891" w:type="dxa"/>
          </w:tcPr>
          <w:p w:rsidR="00460E96" w:rsidRDefault="00460E96">
            <w:pPr>
              <w:pStyle w:val="ConsPlusNormal"/>
            </w:pPr>
            <w:r>
              <w:t>Разработка ГОСТ Идентичен (IDT) ISO 10791-5:1998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1.2.070-2.005.16</w:t>
            </w:r>
          </w:p>
        </w:tc>
        <w:tc>
          <w:tcPr>
            <w:tcW w:w="2948" w:type="dxa"/>
          </w:tcPr>
          <w:p w:rsidR="00460E96" w:rsidRDefault="00460E96">
            <w:pPr>
              <w:pStyle w:val="ConsPlusNormal"/>
            </w:pPr>
            <w:r>
              <w:t>Станки металлорежущие. Коррекция геометрических погрешностей с помощью ЧПУ</w:t>
            </w:r>
          </w:p>
        </w:tc>
        <w:tc>
          <w:tcPr>
            <w:tcW w:w="2891" w:type="dxa"/>
          </w:tcPr>
          <w:p w:rsidR="00460E96" w:rsidRDefault="00460E96">
            <w:pPr>
              <w:pStyle w:val="ConsPlusNormal"/>
            </w:pPr>
            <w:r>
              <w:t>Разработка ГОСТ Идентичен (IDT) ISO/TR 16907:2015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1.2.070-2.006.16</w:t>
            </w:r>
          </w:p>
        </w:tc>
        <w:tc>
          <w:tcPr>
            <w:tcW w:w="2948" w:type="dxa"/>
          </w:tcPr>
          <w:p w:rsidR="00460E96" w:rsidRDefault="00460E96">
            <w:pPr>
              <w:pStyle w:val="ConsPlusNormal"/>
            </w:pPr>
            <w:r>
              <w:t>Станки. Условия испытания бесцентровых круглошлифовальных станков. Проверка точности</w:t>
            </w:r>
          </w:p>
        </w:tc>
        <w:tc>
          <w:tcPr>
            <w:tcW w:w="2891" w:type="dxa"/>
          </w:tcPr>
          <w:p w:rsidR="00460E96" w:rsidRDefault="00460E96">
            <w:pPr>
              <w:pStyle w:val="ConsPlusNormal"/>
            </w:pPr>
            <w:r>
              <w:t>Разработка ГОСТ Идентичен (IDT) ISO 3875:2004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134" w:type="dxa"/>
          </w:tcPr>
          <w:p w:rsidR="00460E96" w:rsidRDefault="00460E96">
            <w:pPr>
              <w:pStyle w:val="ConsPlusNormal"/>
            </w:pPr>
            <w:r>
              <w:t>1.2.070-2.001.17</w:t>
            </w:r>
          </w:p>
        </w:tc>
        <w:tc>
          <w:tcPr>
            <w:tcW w:w="2948" w:type="dxa"/>
          </w:tcPr>
          <w:p w:rsidR="00460E96" w:rsidRDefault="00460E96">
            <w:pPr>
              <w:pStyle w:val="ConsPlusNormal"/>
            </w:pPr>
            <w:r>
              <w:t>Безопасность деревообрабатывающих станков. Станки ленточные. Часть 2. Ленточные станки для распиловки бревен</w:t>
            </w:r>
          </w:p>
        </w:tc>
        <w:tc>
          <w:tcPr>
            <w:tcW w:w="2891" w:type="dxa"/>
          </w:tcPr>
          <w:p w:rsidR="00460E96" w:rsidRDefault="00460E96">
            <w:pPr>
              <w:pStyle w:val="ConsPlusNormal"/>
            </w:pPr>
            <w:r>
              <w:t>Разработка ГОСТ Идентичен (IDT) EN 1807-2:2013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070 Станки</w:t>
            </w:r>
          </w:p>
        </w:tc>
      </w:tr>
      <w:tr w:rsidR="00460E96">
        <w:tc>
          <w:tcPr>
            <w:tcW w:w="19273" w:type="dxa"/>
            <w:gridSpan w:val="12"/>
          </w:tcPr>
          <w:p w:rsidR="00460E96" w:rsidRDefault="00460E96">
            <w:pPr>
              <w:pStyle w:val="ConsPlusNormal"/>
              <w:outlineLvl w:val="2"/>
            </w:pPr>
            <w:r>
              <w:lastRenderedPageBreak/>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1.2.071-1.004.18</w:t>
            </w:r>
          </w:p>
        </w:tc>
        <w:tc>
          <w:tcPr>
            <w:tcW w:w="2948" w:type="dxa"/>
          </w:tcPr>
          <w:p w:rsidR="00460E96" w:rsidRDefault="00460E96">
            <w:pPr>
              <w:pStyle w:val="ConsPlusNormal"/>
            </w:pPr>
            <w:r>
              <w:t>Социетальная безопасность. Массовая эвакуация. Руководство по планированию. (идентичный ISO 22315:2014)</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 ГОЧС (ФЦ)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06.02.2018</w:t>
            </w:r>
          </w:p>
        </w:tc>
        <w:tc>
          <w:tcPr>
            <w:tcW w:w="1247" w:type="dxa"/>
          </w:tcPr>
          <w:p w:rsidR="00460E96" w:rsidRDefault="00460E96">
            <w:pPr>
              <w:pStyle w:val="ConsPlusNormal"/>
            </w:pPr>
            <w:r>
              <w:t>12.12.2018</w:t>
            </w:r>
          </w:p>
        </w:tc>
        <w:tc>
          <w:tcPr>
            <w:tcW w:w="1247" w:type="dxa"/>
          </w:tcPr>
          <w:p w:rsidR="00460E96" w:rsidRDefault="00460E96">
            <w:pPr>
              <w:pStyle w:val="ConsPlusNormal"/>
            </w:pPr>
            <w:r>
              <w:t>12.12.2018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1.2.071-1.006.18</w:t>
            </w:r>
          </w:p>
        </w:tc>
        <w:tc>
          <w:tcPr>
            <w:tcW w:w="2948" w:type="dxa"/>
          </w:tcPr>
          <w:p w:rsidR="00460E96" w:rsidRDefault="00460E96">
            <w:pPr>
              <w:pStyle w:val="ConsPlusNormal"/>
            </w:pPr>
            <w:r>
              <w:t>Безопасность в чрезвычайных ситуациях. Комплексы информационно-вычислительные систем мониторинга и управления инженерными системами зданий и сооружений. Технические требования. Протоколы информационного обмена.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НПО "Диагностика и анализ риска"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12.02.2018</w:t>
            </w:r>
          </w:p>
        </w:tc>
        <w:tc>
          <w:tcPr>
            <w:tcW w:w="1247" w:type="dxa"/>
          </w:tcPr>
          <w:p w:rsidR="00460E96" w:rsidRDefault="00460E96">
            <w:pPr>
              <w:pStyle w:val="ConsPlusNormal"/>
            </w:pPr>
            <w:r>
              <w:t>10.09.2019</w:t>
            </w:r>
          </w:p>
        </w:tc>
        <w:tc>
          <w:tcPr>
            <w:tcW w:w="1247" w:type="dxa"/>
          </w:tcPr>
          <w:p w:rsidR="00460E96" w:rsidRDefault="00460E96">
            <w:pPr>
              <w:pStyle w:val="ConsPlusNormal"/>
            </w:pPr>
            <w:r>
              <w:t>10.09.2019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1.2.071-1.007.18</w:t>
            </w:r>
          </w:p>
        </w:tc>
        <w:tc>
          <w:tcPr>
            <w:tcW w:w="2948" w:type="dxa"/>
          </w:tcPr>
          <w:p w:rsidR="00460E96" w:rsidRDefault="00460E96">
            <w:pPr>
              <w:pStyle w:val="ConsPlusNormal"/>
            </w:pPr>
            <w:r>
              <w:t>Безопасность в чрезвычайных ситуациях. Инженерно-техническое оборудование защитных сооружений гражданской обороны.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Общество с ограниченной ответственностью "Технологии охраны здоровья"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15.09.2018</w:t>
            </w:r>
          </w:p>
        </w:tc>
        <w:tc>
          <w:tcPr>
            <w:tcW w:w="1247" w:type="dxa"/>
          </w:tcPr>
          <w:p w:rsidR="00460E96" w:rsidRDefault="00460E96">
            <w:pPr>
              <w:pStyle w:val="ConsPlusNormal"/>
            </w:pPr>
            <w:r>
              <w:t>10.12.2019</w:t>
            </w:r>
          </w:p>
        </w:tc>
        <w:tc>
          <w:tcPr>
            <w:tcW w:w="1247" w:type="dxa"/>
          </w:tcPr>
          <w:p w:rsidR="00460E96" w:rsidRDefault="00460E96">
            <w:pPr>
              <w:pStyle w:val="ConsPlusNormal"/>
            </w:pPr>
            <w:r>
              <w:t>10.12.2019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1.2.071-1.003.18</w:t>
            </w:r>
          </w:p>
        </w:tc>
        <w:tc>
          <w:tcPr>
            <w:tcW w:w="2948" w:type="dxa"/>
          </w:tcPr>
          <w:p w:rsidR="00460E96" w:rsidRDefault="00460E96">
            <w:pPr>
              <w:pStyle w:val="ConsPlusNormal"/>
            </w:pPr>
            <w:r>
              <w:t xml:space="preserve">Безопасность в чрезвычайных ситуациях. Дистанционно пилотируемые </w:t>
            </w:r>
            <w:r>
              <w:lastRenderedPageBreak/>
              <w:t>летательные аппараты. Общие положения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"Беспилотные системы"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20.05.2018</w:t>
            </w:r>
          </w:p>
        </w:tc>
        <w:tc>
          <w:tcPr>
            <w:tcW w:w="1247" w:type="dxa"/>
          </w:tcPr>
          <w:p w:rsidR="00460E96" w:rsidRDefault="00460E96">
            <w:pPr>
              <w:pStyle w:val="ConsPlusNormal"/>
            </w:pPr>
            <w:r>
              <w:t>20.09.2019</w:t>
            </w:r>
          </w:p>
        </w:tc>
        <w:tc>
          <w:tcPr>
            <w:tcW w:w="1247" w:type="dxa"/>
          </w:tcPr>
          <w:p w:rsidR="00460E96" w:rsidRDefault="00460E96">
            <w:pPr>
              <w:pStyle w:val="ConsPlusNormal"/>
            </w:pPr>
            <w:r>
              <w:t>20.09.2019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071 Гражданская оборона, </w:t>
            </w:r>
            <w:r>
              <w:lastRenderedPageBreak/>
              <w:t>предупреждение и ликвидация чрезвычайных ситуаций</w:t>
            </w:r>
          </w:p>
        </w:tc>
      </w:tr>
      <w:tr w:rsidR="00460E96">
        <w:tc>
          <w:tcPr>
            <w:tcW w:w="1134" w:type="dxa"/>
          </w:tcPr>
          <w:p w:rsidR="00460E96" w:rsidRDefault="00460E96">
            <w:pPr>
              <w:pStyle w:val="ConsPlusNormal"/>
            </w:pPr>
            <w:r>
              <w:lastRenderedPageBreak/>
              <w:t>1.2.071-1.001.18</w:t>
            </w:r>
          </w:p>
        </w:tc>
        <w:tc>
          <w:tcPr>
            <w:tcW w:w="2948" w:type="dxa"/>
          </w:tcPr>
          <w:p w:rsidR="00460E96" w:rsidRDefault="00460E96">
            <w:pPr>
              <w:pStyle w:val="ConsPlusNormal"/>
            </w:pPr>
            <w:r>
              <w:t>Безопасность в чрезвычайных ситуациях. Средства защиты коллективные. Устройства очистки воздуха фильтрующие. Общие технические требования.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Акционерное общество "Тамбовмаш"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12.01.2018</w:t>
            </w:r>
          </w:p>
        </w:tc>
        <w:tc>
          <w:tcPr>
            <w:tcW w:w="1247" w:type="dxa"/>
          </w:tcPr>
          <w:p w:rsidR="00460E96" w:rsidRDefault="00460E96">
            <w:pPr>
              <w:pStyle w:val="ConsPlusNormal"/>
            </w:pPr>
            <w:r>
              <w:t>12.12.2018</w:t>
            </w:r>
          </w:p>
        </w:tc>
        <w:tc>
          <w:tcPr>
            <w:tcW w:w="1247" w:type="dxa"/>
          </w:tcPr>
          <w:p w:rsidR="00460E96" w:rsidRDefault="00460E96">
            <w:pPr>
              <w:pStyle w:val="ConsPlusNormal"/>
            </w:pPr>
            <w:r>
              <w:t>12.12.2018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1.2.071-1.002.18</w:t>
            </w:r>
          </w:p>
        </w:tc>
        <w:tc>
          <w:tcPr>
            <w:tcW w:w="2948" w:type="dxa"/>
          </w:tcPr>
          <w:p w:rsidR="00460E96" w:rsidRDefault="00460E96">
            <w:pPr>
              <w:pStyle w:val="ConsPlusNormal"/>
            </w:pPr>
            <w:r>
              <w:t>Безопасность в чрезвычайных ситуациях. Средства защиты коллективные. Устройства регенерации воздуха. Общие технические требования.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Акционерное общество "Тамбовмаш"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12.01.2018</w:t>
            </w:r>
          </w:p>
        </w:tc>
        <w:tc>
          <w:tcPr>
            <w:tcW w:w="1247" w:type="dxa"/>
          </w:tcPr>
          <w:p w:rsidR="00460E96" w:rsidRDefault="00460E96">
            <w:pPr>
              <w:pStyle w:val="ConsPlusNormal"/>
            </w:pPr>
            <w:r>
              <w:t>12.12.2018</w:t>
            </w:r>
          </w:p>
        </w:tc>
        <w:tc>
          <w:tcPr>
            <w:tcW w:w="1247" w:type="dxa"/>
          </w:tcPr>
          <w:p w:rsidR="00460E96" w:rsidRDefault="00460E96">
            <w:pPr>
              <w:pStyle w:val="ConsPlusNormal"/>
            </w:pPr>
            <w:r>
              <w:t>12.12.2018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1.2.071-1.009.18</w:t>
            </w:r>
          </w:p>
        </w:tc>
        <w:tc>
          <w:tcPr>
            <w:tcW w:w="2948" w:type="dxa"/>
          </w:tcPr>
          <w:p w:rsidR="00460E96" w:rsidRDefault="00460E96">
            <w:pPr>
              <w:pStyle w:val="ConsPlusNormal"/>
            </w:pPr>
            <w:r>
              <w:t>Безопасность в чрезвычайных ситуациях. Средства индивидуальной защиты органов дыхания в чрезвычайных ситуациях. Противогазы и самоспасатели фильтрующие. Общие технические требования.</w:t>
            </w:r>
          </w:p>
        </w:tc>
        <w:tc>
          <w:tcPr>
            <w:tcW w:w="2891" w:type="dxa"/>
          </w:tcPr>
          <w:p w:rsidR="00460E96" w:rsidRDefault="00460E96">
            <w:pPr>
              <w:pStyle w:val="ConsPlusNormal"/>
            </w:pPr>
            <w:r>
              <w:t xml:space="preserve">Пересмотр </w:t>
            </w:r>
            <w:hyperlink r:id="rId186" w:history="1">
              <w:r>
                <w:rPr>
                  <w:color w:val="0000FF"/>
                </w:rPr>
                <w:t>ГОСТ Р 22.9.19-2014</w:t>
              </w:r>
            </w:hyperlink>
            <w:r>
              <w:t xml:space="preserve"> Безопасность в чрезвычайных ситуациях. Средства индивидуальной защиты органов дыхания в чрезвычайных ситуациях. Противогазы гражданские фильтрующие. Общие технические требования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lastRenderedPageBreak/>
              <w:t>1.2.071-1.010.18</w:t>
            </w:r>
          </w:p>
        </w:tc>
        <w:tc>
          <w:tcPr>
            <w:tcW w:w="2948" w:type="dxa"/>
          </w:tcPr>
          <w:p w:rsidR="00460E96" w:rsidRDefault="00460E96">
            <w:pPr>
              <w:pStyle w:val="ConsPlusNormal"/>
            </w:pPr>
            <w:r>
              <w:t>Безопасность в чрезвычайных ситуациях. Авиационные аварийно-спасательные средства и технологии. Классификация.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 ГОЧС (ФЦ)</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1.2.071-1.011.18</w:t>
            </w:r>
          </w:p>
        </w:tc>
        <w:tc>
          <w:tcPr>
            <w:tcW w:w="2948" w:type="dxa"/>
          </w:tcPr>
          <w:p w:rsidR="00460E96" w:rsidRDefault="00460E96">
            <w:pPr>
              <w:pStyle w:val="ConsPlusNormal"/>
            </w:pPr>
            <w:r>
              <w:t>Безопасность в чрезвычайных ситуациях. Средства индивидуальной защиты органов дыхания в чрезвычайных ситуациях. Противогазы гражданские фильтрующие.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 ГОЧС (ФЦ)</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1.2.071-1.008.18</w:t>
            </w:r>
          </w:p>
        </w:tc>
        <w:tc>
          <w:tcPr>
            <w:tcW w:w="2948" w:type="dxa"/>
          </w:tcPr>
          <w:p w:rsidR="00460E96" w:rsidRDefault="00460E96">
            <w:pPr>
              <w:pStyle w:val="ConsPlusNormal"/>
            </w:pPr>
            <w:r>
              <w:t>Безопасность в чрезвычайных ситуациях. Оценка пригодности к эксплуатации жилых зданий, пострадавших в результате взрыва бытового газа. Классификация.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 ГОЧС (ФЦ)</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1.2.071-1.005.18</w:t>
            </w:r>
          </w:p>
        </w:tc>
        <w:tc>
          <w:tcPr>
            <w:tcW w:w="2948" w:type="dxa"/>
          </w:tcPr>
          <w:p w:rsidR="00460E96" w:rsidRDefault="00460E96">
            <w:pPr>
              <w:pStyle w:val="ConsPlusNormal"/>
            </w:pPr>
            <w:r>
              <w:t>Социетальная безопасность. Менеджмент чрезвычайных ситуаций. Руководство по цветовым кодам опасности. (модифицированный ISO 22324:2015)</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 ГОЧС (ФЦ)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12.01.2018</w:t>
            </w:r>
          </w:p>
        </w:tc>
        <w:tc>
          <w:tcPr>
            <w:tcW w:w="1247" w:type="dxa"/>
          </w:tcPr>
          <w:p w:rsidR="00460E96" w:rsidRDefault="00460E96">
            <w:pPr>
              <w:pStyle w:val="ConsPlusNormal"/>
            </w:pPr>
            <w:r>
              <w:t>10.05.2018</w:t>
            </w:r>
          </w:p>
        </w:tc>
        <w:tc>
          <w:tcPr>
            <w:tcW w:w="1247" w:type="dxa"/>
          </w:tcPr>
          <w:p w:rsidR="00460E96" w:rsidRDefault="00460E96">
            <w:pPr>
              <w:pStyle w:val="ConsPlusNormal"/>
            </w:pPr>
            <w:r>
              <w:t>10.05.2018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w:t>
            </w:r>
            <w:r>
              <w:lastRenderedPageBreak/>
              <w:t>х ситуаций</w:t>
            </w:r>
          </w:p>
        </w:tc>
      </w:tr>
      <w:tr w:rsidR="00460E96">
        <w:tc>
          <w:tcPr>
            <w:tcW w:w="1134" w:type="dxa"/>
          </w:tcPr>
          <w:p w:rsidR="00460E96" w:rsidRDefault="00460E96">
            <w:pPr>
              <w:pStyle w:val="ConsPlusNormal"/>
            </w:pPr>
            <w:r>
              <w:lastRenderedPageBreak/>
              <w:t>1.2.071-1.002.16</w:t>
            </w:r>
          </w:p>
        </w:tc>
        <w:tc>
          <w:tcPr>
            <w:tcW w:w="2948" w:type="dxa"/>
          </w:tcPr>
          <w:p w:rsidR="00460E96" w:rsidRDefault="00460E96">
            <w:pPr>
              <w:pStyle w:val="ConsPlusNormal"/>
            </w:pPr>
            <w:r>
              <w:t>Безопасность в чрезвычайных ситуациях. Методика выявления и оценки радиационной обстановки при запроектной аварии ядерного энергетического реактора на атомной станции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 ГОЧС (ФЦ)</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1.2.071-1.002.17</w:t>
            </w:r>
          </w:p>
        </w:tc>
        <w:tc>
          <w:tcPr>
            <w:tcW w:w="2948" w:type="dxa"/>
          </w:tcPr>
          <w:p w:rsidR="00460E96" w:rsidRDefault="00460E96">
            <w:pPr>
              <w:pStyle w:val="ConsPlusNormal"/>
            </w:pPr>
            <w:r>
              <w:t>Безопасность в чрезвычайных ситуациях. Мероприятия по гражданской обороне, мероприятия по предупреждению чрезвычайных ситуаций природного и техногенного характера. Структурированная система мониторинга и управления инженерными системами зданий и сооружений линейного трубопровода. Требования к объему мониторинга угроз аварий, чрезвычайных ситуаций.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"ИЦ ГОЧС "БАЗИС"; ЧУД ПО "УКЦ ГО И ЧС "БАЗИС"; ООО "БАЗИС-ИНТЕЛЛЕКТ"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1.2.071-1.003.16</w:t>
            </w:r>
          </w:p>
        </w:tc>
        <w:tc>
          <w:tcPr>
            <w:tcW w:w="2948" w:type="dxa"/>
          </w:tcPr>
          <w:p w:rsidR="00460E96" w:rsidRDefault="00460E96">
            <w:pPr>
              <w:pStyle w:val="ConsPlusNormal"/>
            </w:pPr>
            <w:r>
              <w:t xml:space="preserve">Безопасность в чрезвычайных ситуациях. Структурированная система мониторинга и управления </w:t>
            </w:r>
            <w:r>
              <w:lastRenderedPageBreak/>
              <w:t>инженерными системами зданий и сооружений. Система мониторинга инженерных (несущих) конструкций, опасных природных процессов и явлений.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ЗАО "Инжиниринговый центр ГОЧС "БАЗИС"; ЧУД ПО </w:t>
            </w:r>
            <w:r>
              <w:lastRenderedPageBreak/>
              <w:t>"УКЦ ГО и ЧС "БАЗИС"; ФГБУ ВНИИ ГОЧС (ФЦ)</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w:t>
            </w:r>
            <w:r>
              <w:lastRenderedPageBreak/>
              <w:t>ние и ликвидация чрезвычайных ситуаций</w:t>
            </w:r>
          </w:p>
        </w:tc>
      </w:tr>
      <w:tr w:rsidR="00460E96">
        <w:tc>
          <w:tcPr>
            <w:tcW w:w="1134" w:type="dxa"/>
          </w:tcPr>
          <w:p w:rsidR="00460E96" w:rsidRDefault="00460E96">
            <w:pPr>
              <w:pStyle w:val="ConsPlusNormal"/>
            </w:pPr>
            <w:r>
              <w:lastRenderedPageBreak/>
              <w:t>1.2.071-1.003.17</w:t>
            </w:r>
          </w:p>
        </w:tc>
        <w:tc>
          <w:tcPr>
            <w:tcW w:w="2948" w:type="dxa"/>
          </w:tcPr>
          <w:p w:rsidR="00460E96" w:rsidRDefault="00460E96">
            <w:pPr>
              <w:pStyle w:val="ConsPlusNormal"/>
            </w:pPr>
            <w:r>
              <w:t>Безопасность в чрезвычайных ситуациях. Мероприятия по гражданской обороне, мероприятия по предупреждению чрезвычайных ситуаций природного и техногенного характера. Структурированная система мониторинга и управления инженерными системами зданий и сооружений нефтеперерабатывающего предприятия. Требования к объему мониторинга угроз аварий, чрезвычайных ситуаций.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"ИЦ ГОЧС "БАЗИС"; ЧУД ПО "УКЦ ГО И ЧС "БАЗИС"; ООО "БАЗИС-ИНТЕЛЛЕКТ"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1.2.071-1.004.17</w:t>
            </w:r>
          </w:p>
        </w:tc>
        <w:tc>
          <w:tcPr>
            <w:tcW w:w="2948" w:type="dxa"/>
          </w:tcPr>
          <w:p w:rsidR="00460E96" w:rsidRDefault="00460E96">
            <w:pPr>
              <w:pStyle w:val="ConsPlusNormal"/>
            </w:pPr>
            <w:r>
              <w:t xml:space="preserve">Безопасность в чрезвычайных ситуациях. Мероприятия по гражданской обороне, мероприятия по предупреждению чрезвычайных ситуаций </w:t>
            </w:r>
            <w:r>
              <w:lastRenderedPageBreak/>
              <w:t>природного и техногенного характера. Структурированная система мониторинга и управления инженерными системами зданий и сооружений объектов использования атомной энергии. Требования к объему мониторинга угроз аварий, чрезвычайных ситуаций.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ЗАО "ИЦ ГОЧС "БАЗИС"; ЧУД ПО "УКЦ ГО И ЧС "БАЗИС"; ООО "БАЗИС-ИНТЕЛЛЕКТ"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w:t>
            </w:r>
            <w:r>
              <w:lastRenderedPageBreak/>
              <w:t>х ситуаций</w:t>
            </w:r>
          </w:p>
        </w:tc>
      </w:tr>
      <w:tr w:rsidR="00460E96">
        <w:tc>
          <w:tcPr>
            <w:tcW w:w="1134" w:type="dxa"/>
          </w:tcPr>
          <w:p w:rsidR="00460E96" w:rsidRDefault="00460E96">
            <w:pPr>
              <w:pStyle w:val="ConsPlusNormal"/>
            </w:pPr>
            <w:r>
              <w:lastRenderedPageBreak/>
              <w:t>1.2.071-1.005.17</w:t>
            </w:r>
          </w:p>
        </w:tc>
        <w:tc>
          <w:tcPr>
            <w:tcW w:w="2948" w:type="dxa"/>
          </w:tcPr>
          <w:p w:rsidR="00460E96" w:rsidRDefault="00460E96">
            <w:pPr>
              <w:pStyle w:val="ConsPlusNormal"/>
            </w:pPr>
            <w:r>
              <w:t>Безопасность в чрезвычайных ситуациях. Мероприятия по гражданской обороне, мероприятия по предупреждению чрезвычайных ситуаций природного и техногенного характера. Структурированная система мониторинга и управления инженерными системами зданий и сооружений тепловой электростанции. Требования к объему мониторинга угроз аварий, чрезвычайных ситуаций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"ИЦ ГОЧС "БАЗИС"; ЧУД ПО "УКЦ ГО И ЧС "БАЗИС"; ООО "БАЗИС-ИНТЕЛЛЕКТ"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1.2.071-1.006.17</w:t>
            </w:r>
          </w:p>
        </w:tc>
        <w:tc>
          <w:tcPr>
            <w:tcW w:w="2948" w:type="dxa"/>
          </w:tcPr>
          <w:p w:rsidR="00460E96" w:rsidRDefault="00460E96">
            <w:pPr>
              <w:pStyle w:val="ConsPlusNormal"/>
            </w:pPr>
            <w:r>
              <w:t xml:space="preserve">Безопасность в чрезвычайных ситуациях. Обеспечение </w:t>
            </w:r>
            <w:r>
              <w:lastRenderedPageBreak/>
              <w:t>информационного обмена в РСЧС на основе автоматизированных систем (технологий) предупреждения, прогнозирования ЧС и оповещения населения.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ЗАО "ИЦ ГОЧС "БАЗИС"; ЧУД ПО "УКЦ ГО И ЧС </w:t>
            </w:r>
            <w:r>
              <w:lastRenderedPageBreak/>
              <w:t>"БАЗИС"; ООО "БАЗИС-ИНТЕЛЛЕКТ"</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071 Гражданская оборона, </w:t>
            </w:r>
            <w:r>
              <w:lastRenderedPageBreak/>
              <w:t>предупреждение и ликвидация чрезвычайных ситуаций</w:t>
            </w:r>
          </w:p>
        </w:tc>
      </w:tr>
      <w:tr w:rsidR="00460E96">
        <w:tc>
          <w:tcPr>
            <w:tcW w:w="1134" w:type="dxa"/>
          </w:tcPr>
          <w:p w:rsidR="00460E96" w:rsidRDefault="00460E96">
            <w:pPr>
              <w:pStyle w:val="ConsPlusNormal"/>
            </w:pPr>
            <w:r>
              <w:lastRenderedPageBreak/>
              <w:t>1.2.071-1.007.17</w:t>
            </w:r>
          </w:p>
        </w:tc>
        <w:tc>
          <w:tcPr>
            <w:tcW w:w="2948" w:type="dxa"/>
          </w:tcPr>
          <w:p w:rsidR="00460E96" w:rsidRDefault="00460E96">
            <w:pPr>
              <w:pStyle w:val="ConsPlusNormal"/>
            </w:pPr>
            <w:r>
              <w:t>Безопасность в чрезвычайных ситуациях. Оценка риска чрезвычайной ситуации объектов капитального строительства на участках развития оползневых процессов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"НТЦ ГеоПроект"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1.2.071-1.008.17</w:t>
            </w:r>
          </w:p>
        </w:tc>
        <w:tc>
          <w:tcPr>
            <w:tcW w:w="2948" w:type="dxa"/>
          </w:tcPr>
          <w:p w:rsidR="00460E96" w:rsidRDefault="00460E96">
            <w:pPr>
              <w:pStyle w:val="ConsPlusNormal"/>
            </w:pPr>
            <w:r>
              <w:t>Безопасность в чрезвычайных ситуациях. Шкала бедствий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"Радар"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чрезвычайных ситуаций</w:t>
            </w:r>
          </w:p>
        </w:tc>
      </w:tr>
      <w:tr w:rsidR="00460E96">
        <w:tc>
          <w:tcPr>
            <w:tcW w:w="1134" w:type="dxa"/>
          </w:tcPr>
          <w:p w:rsidR="00460E96" w:rsidRDefault="00460E96">
            <w:pPr>
              <w:pStyle w:val="ConsPlusNormal"/>
            </w:pPr>
            <w:r>
              <w:t>1.2.071-1.001.17</w:t>
            </w:r>
          </w:p>
        </w:tc>
        <w:tc>
          <w:tcPr>
            <w:tcW w:w="2948" w:type="dxa"/>
          </w:tcPr>
          <w:p w:rsidR="00460E96" w:rsidRDefault="00460E96">
            <w:pPr>
              <w:pStyle w:val="ConsPlusNormal"/>
            </w:pPr>
            <w:r>
              <w:t xml:space="preserve">Безопасность в чрезвычайных ситуациях. Мероприятия по гражданской обороне, мероприятия по предупреждению чрезвычайных ситуаций </w:t>
            </w:r>
            <w:r>
              <w:lastRenderedPageBreak/>
              <w:t>природного и техногенного характера. Структурированная система мониторинга и управления инженерными системами зданий и сооружений гидроэлектростанции. Требования к объему мониторинга угроз аварий, чрезвычайных ситуаций.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ЗАО "ИЦ ГОЧС "БАЗИС"; ЧУД ПО "УКЦ ГО И ЧС "БАЗИС"; ООО "БАЗИС-ИНТЕЛЛЕКТ"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071 Гражданская оборона, предупреждение и ликвидация чрезвычайны</w:t>
            </w:r>
            <w:r>
              <w:lastRenderedPageBreak/>
              <w:t>х ситуаций</w:t>
            </w:r>
          </w:p>
        </w:tc>
      </w:tr>
      <w:tr w:rsidR="00460E96">
        <w:tc>
          <w:tcPr>
            <w:tcW w:w="19273" w:type="dxa"/>
            <w:gridSpan w:val="12"/>
          </w:tcPr>
          <w:p w:rsidR="00460E96" w:rsidRDefault="00460E96">
            <w:pPr>
              <w:pStyle w:val="ConsPlusNormal"/>
              <w:outlineLvl w:val="2"/>
            </w:pPr>
            <w:r>
              <w:lastRenderedPageBreak/>
              <w:t>ТК 095 Инструмент</w:t>
            </w:r>
          </w:p>
        </w:tc>
      </w:tr>
      <w:tr w:rsidR="00460E96">
        <w:tc>
          <w:tcPr>
            <w:tcW w:w="1134" w:type="dxa"/>
          </w:tcPr>
          <w:p w:rsidR="00460E96" w:rsidRDefault="00460E96">
            <w:pPr>
              <w:pStyle w:val="ConsPlusNormal"/>
            </w:pPr>
            <w:r>
              <w:t>1.2.095-1.004.18</w:t>
            </w:r>
          </w:p>
        </w:tc>
        <w:tc>
          <w:tcPr>
            <w:tcW w:w="2948" w:type="dxa"/>
          </w:tcPr>
          <w:p w:rsidR="00460E96" w:rsidRDefault="00460E96">
            <w:pPr>
              <w:pStyle w:val="ConsPlusNormal"/>
            </w:pPr>
            <w:r>
              <w:t>Круги абразивные. Допустимый дисбаланс. Метод определения и контроля</w:t>
            </w:r>
          </w:p>
        </w:tc>
        <w:tc>
          <w:tcPr>
            <w:tcW w:w="2891" w:type="dxa"/>
          </w:tcPr>
          <w:p w:rsidR="00460E96" w:rsidRDefault="00460E96">
            <w:pPr>
              <w:pStyle w:val="ConsPlusNormal"/>
            </w:pPr>
            <w:r>
              <w:t>Разработка ГОСТ Р Не эквивалентен (NEQ) ISO 6103:2014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25.06.2018</w:t>
            </w:r>
          </w:p>
        </w:tc>
        <w:tc>
          <w:tcPr>
            <w:tcW w:w="1247" w:type="dxa"/>
          </w:tcPr>
          <w:p w:rsidR="00460E96" w:rsidRDefault="00460E96">
            <w:pPr>
              <w:pStyle w:val="ConsPlusNormal"/>
            </w:pPr>
            <w:r>
              <w:t>26.11.2018</w:t>
            </w:r>
          </w:p>
        </w:tc>
        <w:tc>
          <w:tcPr>
            <w:tcW w:w="1247" w:type="dxa"/>
          </w:tcPr>
          <w:p w:rsidR="00460E96" w:rsidRDefault="00460E96">
            <w:pPr>
              <w:pStyle w:val="ConsPlusNormal"/>
            </w:pPr>
            <w:r>
              <w:t>26.11.2018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095 Инструмент</w:t>
            </w:r>
          </w:p>
        </w:tc>
      </w:tr>
      <w:tr w:rsidR="00460E96">
        <w:tc>
          <w:tcPr>
            <w:tcW w:w="1134" w:type="dxa"/>
          </w:tcPr>
          <w:p w:rsidR="00460E96" w:rsidRDefault="00460E96">
            <w:pPr>
              <w:pStyle w:val="ConsPlusNormal"/>
            </w:pPr>
            <w:r>
              <w:t>1.2.095-1.002.18</w:t>
            </w:r>
          </w:p>
        </w:tc>
        <w:tc>
          <w:tcPr>
            <w:tcW w:w="2948" w:type="dxa"/>
          </w:tcPr>
          <w:p w:rsidR="00460E96" w:rsidRDefault="00460E96">
            <w:pPr>
              <w:pStyle w:val="ConsPlusNormal"/>
            </w:pPr>
            <w:r>
              <w:t>Сверла с механическим креплением режущих пластин. Цилиндрические хвостовики с лыской. Основные размеры</w:t>
            </w:r>
          </w:p>
        </w:tc>
        <w:tc>
          <w:tcPr>
            <w:tcW w:w="2891" w:type="dxa"/>
          </w:tcPr>
          <w:p w:rsidR="00460E96" w:rsidRDefault="00460E96">
            <w:pPr>
              <w:pStyle w:val="ConsPlusNormal"/>
            </w:pPr>
            <w:r>
              <w:t>Разработка ГОСТ Р Идентичен (IDT) ISO 9766:2012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25.06.2018</w:t>
            </w:r>
          </w:p>
        </w:tc>
        <w:tc>
          <w:tcPr>
            <w:tcW w:w="1247" w:type="dxa"/>
          </w:tcPr>
          <w:p w:rsidR="00460E96" w:rsidRDefault="00460E96">
            <w:pPr>
              <w:pStyle w:val="ConsPlusNormal"/>
            </w:pPr>
            <w:r>
              <w:t>26.11.2018</w:t>
            </w:r>
          </w:p>
        </w:tc>
        <w:tc>
          <w:tcPr>
            <w:tcW w:w="1247" w:type="dxa"/>
          </w:tcPr>
          <w:p w:rsidR="00460E96" w:rsidRDefault="00460E96">
            <w:pPr>
              <w:pStyle w:val="ConsPlusNormal"/>
            </w:pPr>
            <w:r>
              <w:t>26.11.2018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095 Инструмент</w:t>
            </w:r>
          </w:p>
        </w:tc>
      </w:tr>
      <w:tr w:rsidR="00460E96">
        <w:tc>
          <w:tcPr>
            <w:tcW w:w="1134" w:type="dxa"/>
          </w:tcPr>
          <w:p w:rsidR="00460E96" w:rsidRDefault="00460E96">
            <w:pPr>
              <w:pStyle w:val="ConsPlusNormal"/>
            </w:pPr>
            <w:r>
              <w:t>1.2.095-1.003.18</w:t>
            </w:r>
          </w:p>
        </w:tc>
        <w:tc>
          <w:tcPr>
            <w:tcW w:w="2948" w:type="dxa"/>
          </w:tcPr>
          <w:p w:rsidR="00460E96" w:rsidRDefault="00460E96">
            <w:pPr>
              <w:pStyle w:val="ConsPlusNormal"/>
            </w:pPr>
            <w:r>
              <w:t>Фрезы для высокоскоростной обработки. Требования безопасности</w:t>
            </w:r>
          </w:p>
        </w:tc>
        <w:tc>
          <w:tcPr>
            <w:tcW w:w="2891" w:type="dxa"/>
          </w:tcPr>
          <w:p w:rsidR="00460E96" w:rsidRDefault="00460E96">
            <w:pPr>
              <w:pStyle w:val="ConsPlusNormal"/>
            </w:pPr>
            <w:r>
              <w:t>Разработка ГОСТ Р Не эквивалентен (NEQ) ISO 15641:2001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25.06.2018</w:t>
            </w:r>
          </w:p>
        </w:tc>
        <w:tc>
          <w:tcPr>
            <w:tcW w:w="1247" w:type="dxa"/>
          </w:tcPr>
          <w:p w:rsidR="00460E96" w:rsidRDefault="00460E96">
            <w:pPr>
              <w:pStyle w:val="ConsPlusNormal"/>
            </w:pPr>
            <w:r>
              <w:t>26.11.2018</w:t>
            </w:r>
          </w:p>
        </w:tc>
        <w:tc>
          <w:tcPr>
            <w:tcW w:w="1247" w:type="dxa"/>
          </w:tcPr>
          <w:p w:rsidR="00460E96" w:rsidRDefault="00460E96">
            <w:pPr>
              <w:pStyle w:val="ConsPlusNormal"/>
            </w:pPr>
            <w:r>
              <w:t>26.11.2018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095 Инструмент</w:t>
            </w:r>
          </w:p>
        </w:tc>
      </w:tr>
      <w:tr w:rsidR="00460E96">
        <w:tc>
          <w:tcPr>
            <w:tcW w:w="1134" w:type="dxa"/>
          </w:tcPr>
          <w:p w:rsidR="00460E96" w:rsidRDefault="00460E96">
            <w:pPr>
              <w:pStyle w:val="ConsPlusNormal"/>
            </w:pPr>
            <w:r>
              <w:t>1.2.095-1.001.18</w:t>
            </w:r>
          </w:p>
        </w:tc>
        <w:tc>
          <w:tcPr>
            <w:tcW w:w="2948" w:type="dxa"/>
          </w:tcPr>
          <w:p w:rsidR="00460E96" w:rsidRDefault="00460E96">
            <w:pPr>
              <w:pStyle w:val="ConsPlusNormal"/>
            </w:pPr>
            <w:r>
              <w:t>Материалы твердые режущие. Классификации и применение. Обозначение групп применения</w:t>
            </w:r>
          </w:p>
        </w:tc>
        <w:tc>
          <w:tcPr>
            <w:tcW w:w="2891" w:type="dxa"/>
          </w:tcPr>
          <w:p w:rsidR="00460E96" w:rsidRDefault="00460E96">
            <w:pPr>
              <w:pStyle w:val="ConsPlusNormal"/>
            </w:pPr>
            <w:r>
              <w:t>Разработка ГОСТ Р Идентичен (IDT) ISO 513:2012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25.06.2018</w:t>
            </w:r>
          </w:p>
        </w:tc>
        <w:tc>
          <w:tcPr>
            <w:tcW w:w="1247" w:type="dxa"/>
          </w:tcPr>
          <w:p w:rsidR="00460E96" w:rsidRDefault="00460E96">
            <w:pPr>
              <w:pStyle w:val="ConsPlusNormal"/>
            </w:pPr>
            <w:r>
              <w:t>26.11.2018</w:t>
            </w:r>
          </w:p>
        </w:tc>
        <w:tc>
          <w:tcPr>
            <w:tcW w:w="1247" w:type="dxa"/>
          </w:tcPr>
          <w:p w:rsidR="00460E96" w:rsidRDefault="00460E96">
            <w:pPr>
              <w:pStyle w:val="ConsPlusNormal"/>
            </w:pPr>
            <w:r>
              <w:t>26.11.2018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095 Инструмент</w:t>
            </w:r>
          </w:p>
        </w:tc>
      </w:tr>
      <w:tr w:rsidR="00460E96">
        <w:tc>
          <w:tcPr>
            <w:tcW w:w="19273" w:type="dxa"/>
            <w:gridSpan w:val="12"/>
          </w:tcPr>
          <w:p w:rsidR="00460E96" w:rsidRDefault="00460E96">
            <w:pPr>
              <w:pStyle w:val="ConsPlusNormal"/>
              <w:outlineLvl w:val="2"/>
            </w:pPr>
            <w:r>
              <w:t>ТК 124 Средства и методы противодействия фальсификациям и контрафакту</w:t>
            </w:r>
          </w:p>
        </w:tc>
      </w:tr>
      <w:tr w:rsidR="00460E96">
        <w:tc>
          <w:tcPr>
            <w:tcW w:w="1134" w:type="dxa"/>
          </w:tcPr>
          <w:p w:rsidR="00460E96" w:rsidRDefault="00460E96">
            <w:pPr>
              <w:pStyle w:val="ConsPlusNormal"/>
            </w:pPr>
            <w:r>
              <w:lastRenderedPageBreak/>
              <w:t>1.2.124-1.005.18</w:t>
            </w:r>
          </w:p>
        </w:tc>
        <w:tc>
          <w:tcPr>
            <w:tcW w:w="2948" w:type="dxa"/>
          </w:tcPr>
          <w:p w:rsidR="00460E96" w:rsidRDefault="00460E96">
            <w:pPr>
              <w:pStyle w:val="ConsPlusNormal"/>
            </w:pPr>
            <w:r>
              <w:t>Система защиты от фальсификаций и контрафакта. Критерии эффективности решений по аутентификации, применяемых для борьбы с контрафактной продукцией</w:t>
            </w:r>
          </w:p>
        </w:tc>
        <w:tc>
          <w:tcPr>
            <w:tcW w:w="2891" w:type="dxa"/>
          </w:tcPr>
          <w:p w:rsidR="00460E96" w:rsidRDefault="00460E96">
            <w:pPr>
              <w:pStyle w:val="ConsPlusNormal"/>
            </w:pPr>
            <w:r>
              <w:t>Разработка ГОСТ Р Модифицирован (MOD) ISO 12931:2012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124 Средства и методы противодействия фальсификациям и контрафакту</w:t>
            </w:r>
          </w:p>
        </w:tc>
      </w:tr>
      <w:tr w:rsidR="00460E96">
        <w:tc>
          <w:tcPr>
            <w:tcW w:w="1134" w:type="dxa"/>
          </w:tcPr>
          <w:p w:rsidR="00460E96" w:rsidRDefault="00460E96">
            <w:pPr>
              <w:pStyle w:val="ConsPlusNormal"/>
            </w:pPr>
            <w:r>
              <w:t>1.2.124-1.006.18</w:t>
            </w:r>
          </w:p>
        </w:tc>
        <w:tc>
          <w:tcPr>
            <w:tcW w:w="2948" w:type="dxa"/>
          </w:tcPr>
          <w:p w:rsidR="00460E96" w:rsidRDefault="00460E96">
            <w:pPr>
              <w:pStyle w:val="ConsPlusNormal"/>
            </w:pPr>
            <w:r>
              <w:t>Система защиты от фальсификаций и контрафакта. Фальсифицированные и контрафактные электронные изделия. Требования к дистрибьюторам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124 Средства и методы противодействия фальсификациям и контрафакту</w:t>
            </w:r>
          </w:p>
        </w:tc>
      </w:tr>
      <w:tr w:rsidR="00460E96">
        <w:tc>
          <w:tcPr>
            <w:tcW w:w="1134" w:type="dxa"/>
          </w:tcPr>
          <w:p w:rsidR="00460E96" w:rsidRDefault="00460E96">
            <w:pPr>
              <w:pStyle w:val="ConsPlusNormal"/>
            </w:pPr>
            <w:r>
              <w:t>1.2.124-1.003.18</w:t>
            </w:r>
          </w:p>
        </w:tc>
        <w:tc>
          <w:tcPr>
            <w:tcW w:w="2948" w:type="dxa"/>
          </w:tcPr>
          <w:p w:rsidR="00460E96" w:rsidRDefault="00460E96">
            <w:pPr>
              <w:pStyle w:val="ConsPlusNormal"/>
            </w:pPr>
            <w:r>
              <w:t>Система защиты от фальсификаций и контрафакта. Методы обеспечения и контроля аутентичности продукции и документов.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124 Средства и методы противодействия фальсификациям и контрафакту</w:t>
            </w:r>
          </w:p>
        </w:tc>
      </w:tr>
      <w:tr w:rsidR="00460E96">
        <w:tc>
          <w:tcPr>
            <w:tcW w:w="1134" w:type="dxa"/>
          </w:tcPr>
          <w:p w:rsidR="00460E96" w:rsidRDefault="00460E96">
            <w:pPr>
              <w:pStyle w:val="ConsPlusNormal"/>
            </w:pPr>
            <w:r>
              <w:t>1.2.124-1.004.18</w:t>
            </w:r>
          </w:p>
        </w:tc>
        <w:tc>
          <w:tcPr>
            <w:tcW w:w="2948" w:type="dxa"/>
          </w:tcPr>
          <w:p w:rsidR="00460E96" w:rsidRDefault="00460E96">
            <w:pPr>
              <w:pStyle w:val="ConsPlusNormal"/>
            </w:pPr>
            <w:r>
              <w:t>Система защиты от фальсификаций и контрафакта. Прослеживаемость оборота продукции.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124 Средства и методы противодействия фальсификациям и </w:t>
            </w:r>
            <w:r>
              <w:lastRenderedPageBreak/>
              <w:t>контрафакту</w:t>
            </w:r>
          </w:p>
        </w:tc>
      </w:tr>
      <w:tr w:rsidR="00460E96">
        <w:tc>
          <w:tcPr>
            <w:tcW w:w="1134" w:type="dxa"/>
          </w:tcPr>
          <w:p w:rsidR="00460E96" w:rsidRDefault="00460E96">
            <w:pPr>
              <w:pStyle w:val="ConsPlusNormal"/>
            </w:pPr>
            <w:r>
              <w:lastRenderedPageBreak/>
              <w:t>1.2.124-1.007.18</w:t>
            </w:r>
          </w:p>
        </w:tc>
        <w:tc>
          <w:tcPr>
            <w:tcW w:w="2948" w:type="dxa"/>
          </w:tcPr>
          <w:p w:rsidR="00460E96" w:rsidRDefault="00460E96">
            <w:pPr>
              <w:pStyle w:val="ConsPlusNormal"/>
            </w:pPr>
            <w:r>
              <w:t>Система защиты от фальсификаций и контрафакта. Фальсифицированные и контрафактные электронные изделия. Методы оценки риска дистрибьюторов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124 Средства и методы противодействия фальсификациям и контрафакту</w:t>
            </w:r>
          </w:p>
        </w:tc>
      </w:tr>
      <w:tr w:rsidR="00460E96">
        <w:tc>
          <w:tcPr>
            <w:tcW w:w="1134" w:type="dxa"/>
          </w:tcPr>
          <w:p w:rsidR="00460E96" w:rsidRDefault="00460E96">
            <w:pPr>
              <w:pStyle w:val="ConsPlusNormal"/>
            </w:pPr>
            <w:r>
              <w:t>1.2.124-1.001.18</w:t>
            </w:r>
          </w:p>
        </w:tc>
        <w:tc>
          <w:tcPr>
            <w:tcW w:w="2948" w:type="dxa"/>
          </w:tcPr>
          <w:p w:rsidR="00460E96" w:rsidRDefault="00460E96">
            <w:pPr>
              <w:pStyle w:val="ConsPlusNormal"/>
            </w:pPr>
            <w:r>
              <w:t>Система защиты от фальсификаций и контрафакта. Продукция алкогольная. Подтверждение заявленному наименованию.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124 Средства и методы противодействия фальсификациям и контрафакту</w:t>
            </w:r>
          </w:p>
        </w:tc>
      </w:tr>
      <w:tr w:rsidR="00460E96">
        <w:tc>
          <w:tcPr>
            <w:tcW w:w="1134" w:type="dxa"/>
          </w:tcPr>
          <w:p w:rsidR="00460E96" w:rsidRDefault="00460E96">
            <w:pPr>
              <w:pStyle w:val="ConsPlusNormal"/>
            </w:pPr>
            <w:r>
              <w:t>1.2.124-1.002.18</w:t>
            </w:r>
          </w:p>
        </w:tc>
        <w:tc>
          <w:tcPr>
            <w:tcW w:w="2948" w:type="dxa"/>
          </w:tcPr>
          <w:p w:rsidR="00460E96" w:rsidRDefault="00460E96">
            <w:pPr>
              <w:pStyle w:val="ConsPlusNormal"/>
            </w:pPr>
            <w:r>
              <w:t>Система защиты от фальсификаций и контрафакта. Контрафактные материалы. Методы приобретения аутентичных материалов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124 Средства и методы противодействия фальсификациям и контрафакту</w:t>
            </w:r>
          </w:p>
        </w:tc>
      </w:tr>
      <w:tr w:rsidR="00460E96">
        <w:tc>
          <w:tcPr>
            <w:tcW w:w="19273" w:type="dxa"/>
            <w:gridSpan w:val="12"/>
          </w:tcPr>
          <w:p w:rsidR="00460E96" w:rsidRDefault="00460E96">
            <w:pPr>
              <w:pStyle w:val="ConsPlusNormal"/>
              <w:outlineLvl w:val="2"/>
            </w:pPr>
            <w:r>
              <w:t>ТК 129 Безопасность транспортная</w:t>
            </w:r>
          </w:p>
        </w:tc>
      </w:tr>
      <w:tr w:rsidR="00460E96">
        <w:tc>
          <w:tcPr>
            <w:tcW w:w="1134" w:type="dxa"/>
          </w:tcPr>
          <w:p w:rsidR="00460E96" w:rsidRDefault="00460E96">
            <w:pPr>
              <w:pStyle w:val="ConsPlusNormal"/>
            </w:pPr>
            <w:r>
              <w:t>1.2.129-1.001.18</w:t>
            </w:r>
          </w:p>
        </w:tc>
        <w:tc>
          <w:tcPr>
            <w:tcW w:w="2948" w:type="dxa"/>
          </w:tcPr>
          <w:p w:rsidR="00460E96" w:rsidRDefault="00460E96">
            <w:pPr>
              <w:pStyle w:val="ConsPlusNormal"/>
            </w:pPr>
            <w:r>
              <w:t>Безопасность транспортная. Методика составления модели нарушителя.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 xml:space="preserve">ЗАО "Рустехинновации", Ассоциация "Транспортная </w:t>
            </w:r>
            <w:r>
              <w:lastRenderedPageBreak/>
              <w:t>безопасность", АО "Стандарт безопасности"</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129 Безопасность транспортная</w:t>
            </w:r>
          </w:p>
        </w:tc>
      </w:tr>
      <w:tr w:rsidR="00460E96">
        <w:tc>
          <w:tcPr>
            <w:tcW w:w="1134" w:type="dxa"/>
          </w:tcPr>
          <w:p w:rsidR="00460E96" w:rsidRDefault="00460E96">
            <w:pPr>
              <w:pStyle w:val="ConsPlusNormal"/>
            </w:pPr>
            <w:r>
              <w:lastRenderedPageBreak/>
              <w:t>1.2.129-1.004.16</w:t>
            </w:r>
          </w:p>
        </w:tc>
        <w:tc>
          <w:tcPr>
            <w:tcW w:w="2948" w:type="dxa"/>
          </w:tcPr>
          <w:p w:rsidR="00460E96" w:rsidRDefault="00460E96">
            <w:pPr>
              <w:pStyle w:val="ConsPlusNormal"/>
            </w:pPr>
            <w:r>
              <w:t>Безопасность транспортная. Национальная программа упрощенная формальностей в сфере безопасности гражданской авиации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"Рустехинновации", Ассоциация "Транспортная безопасность"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129 Безопасность транспортная</w:t>
            </w:r>
          </w:p>
        </w:tc>
      </w:tr>
      <w:tr w:rsidR="00460E96">
        <w:tc>
          <w:tcPr>
            <w:tcW w:w="1134" w:type="dxa"/>
          </w:tcPr>
          <w:p w:rsidR="00460E96" w:rsidRDefault="00460E96">
            <w:pPr>
              <w:pStyle w:val="ConsPlusNormal"/>
            </w:pPr>
            <w:r>
              <w:t>1.2.129-1.003.16</w:t>
            </w:r>
          </w:p>
        </w:tc>
        <w:tc>
          <w:tcPr>
            <w:tcW w:w="2948" w:type="dxa"/>
          </w:tcPr>
          <w:p w:rsidR="00460E96" w:rsidRDefault="00460E96">
            <w:pPr>
              <w:pStyle w:val="ConsPlusNormal"/>
            </w:pPr>
            <w:r>
              <w:t>Безопасность транспортная. Национальная программа подготовки персонала в сфере безопасности гражданской авиации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"Рустехинновации", Ассоциация "Транспортная безопасность"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129 Безопасность транспортная</w:t>
            </w:r>
          </w:p>
        </w:tc>
      </w:tr>
      <w:tr w:rsidR="00460E96">
        <w:tc>
          <w:tcPr>
            <w:tcW w:w="1134" w:type="dxa"/>
          </w:tcPr>
          <w:p w:rsidR="00460E96" w:rsidRDefault="00460E96">
            <w:pPr>
              <w:pStyle w:val="ConsPlusNormal"/>
            </w:pPr>
            <w:r>
              <w:t>1.2.129-1.002.16</w:t>
            </w:r>
          </w:p>
        </w:tc>
        <w:tc>
          <w:tcPr>
            <w:tcW w:w="2948" w:type="dxa"/>
          </w:tcPr>
          <w:p w:rsidR="00460E96" w:rsidRDefault="00460E96">
            <w:pPr>
              <w:pStyle w:val="ConsPlusNormal"/>
            </w:pPr>
            <w:r>
              <w:t>Безопасность транспортная. Национальная программа контроля качества в сфере безопасности гражданской авиации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"Рустехинновации", Ассоциация "Транспортная безопасность"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129 Безопасность транспортная</w:t>
            </w:r>
          </w:p>
        </w:tc>
      </w:tr>
      <w:tr w:rsidR="00460E96">
        <w:tc>
          <w:tcPr>
            <w:tcW w:w="1134" w:type="dxa"/>
          </w:tcPr>
          <w:p w:rsidR="00460E96" w:rsidRDefault="00460E96">
            <w:pPr>
              <w:pStyle w:val="ConsPlusNormal"/>
            </w:pPr>
            <w:r>
              <w:t>1.2.129-1.001.17</w:t>
            </w:r>
          </w:p>
        </w:tc>
        <w:tc>
          <w:tcPr>
            <w:tcW w:w="2948" w:type="dxa"/>
          </w:tcPr>
          <w:p w:rsidR="00460E96" w:rsidRDefault="00460E96">
            <w:pPr>
              <w:pStyle w:val="ConsPlusNormal"/>
            </w:pPr>
            <w:r>
              <w:t>Установки рентгено-телевизионные конвейерного типа (интроскопы). Общие технические требования</w:t>
            </w:r>
          </w:p>
        </w:tc>
        <w:tc>
          <w:tcPr>
            <w:tcW w:w="2891" w:type="dxa"/>
          </w:tcPr>
          <w:p w:rsidR="00460E96" w:rsidRDefault="00460E96">
            <w:pPr>
              <w:pStyle w:val="ConsPlusNormal"/>
            </w:pPr>
            <w:r>
              <w:t>Изменение ГОСТ Р 57238-2016 Установки рентгено-телевизионные конвейерного типа (интроскопы). Общие технические требования</w:t>
            </w:r>
          </w:p>
        </w:tc>
        <w:tc>
          <w:tcPr>
            <w:tcW w:w="1928" w:type="dxa"/>
          </w:tcPr>
          <w:p w:rsidR="00460E96" w:rsidRDefault="00460E96">
            <w:pPr>
              <w:pStyle w:val="ConsPlusNormal"/>
            </w:pPr>
            <w:r>
              <w:t>ЗАО Рустехинновации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129 Безопасность транспортная</w:t>
            </w:r>
          </w:p>
        </w:tc>
      </w:tr>
      <w:tr w:rsidR="00460E96">
        <w:tc>
          <w:tcPr>
            <w:tcW w:w="1134" w:type="dxa"/>
          </w:tcPr>
          <w:p w:rsidR="00460E96" w:rsidRDefault="00460E96">
            <w:pPr>
              <w:pStyle w:val="ConsPlusNormal"/>
            </w:pPr>
            <w:r>
              <w:t>1.2.129-1.001.16</w:t>
            </w:r>
          </w:p>
        </w:tc>
        <w:tc>
          <w:tcPr>
            <w:tcW w:w="2948" w:type="dxa"/>
          </w:tcPr>
          <w:p w:rsidR="00460E96" w:rsidRDefault="00460E96">
            <w:pPr>
              <w:pStyle w:val="ConsPlusNormal"/>
            </w:pPr>
            <w:r>
              <w:t>Безопасность транспортная. Национальная программа безопасности гражданской авиации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"Рустехинновации", Ассоциация "Транспортная безопасность"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129 Безопасность транспортная</w:t>
            </w:r>
          </w:p>
        </w:tc>
      </w:tr>
      <w:tr w:rsidR="00460E96">
        <w:tc>
          <w:tcPr>
            <w:tcW w:w="19273" w:type="dxa"/>
            <w:gridSpan w:val="12"/>
          </w:tcPr>
          <w:p w:rsidR="00460E96" w:rsidRDefault="00460E96">
            <w:pPr>
              <w:pStyle w:val="ConsPlusNormal"/>
              <w:outlineLvl w:val="2"/>
            </w:pPr>
            <w:r>
              <w:lastRenderedPageBreak/>
              <w:t>ТК 141 Робототехника</w:t>
            </w:r>
          </w:p>
        </w:tc>
      </w:tr>
      <w:tr w:rsidR="00460E96">
        <w:tc>
          <w:tcPr>
            <w:tcW w:w="1134" w:type="dxa"/>
          </w:tcPr>
          <w:p w:rsidR="00460E96" w:rsidRDefault="00460E96">
            <w:pPr>
              <w:pStyle w:val="ConsPlusNormal"/>
            </w:pPr>
            <w:r>
              <w:t>1.2.141-1.001.18</w:t>
            </w:r>
          </w:p>
        </w:tc>
        <w:tc>
          <w:tcPr>
            <w:tcW w:w="2948" w:type="dxa"/>
          </w:tcPr>
          <w:p w:rsidR="00460E96" w:rsidRDefault="00460E96">
            <w:pPr>
              <w:pStyle w:val="ConsPlusNormal"/>
            </w:pPr>
            <w:r>
              <w:t>Роботы и робототехнические устройства. Методы испытаний роботов для работы в экстремальных условиях. Проходимость. Движение по поверхности с продольными неровностями</w:t>
            </w:r>
          </w:p>
        </w:tc>
        <w:tc>
          <w:tcPr>
            <w:tcW w:w="2891" w:type="dxa"/>
          </w:tcPr>
          <w:p w:rsidR="00460E96" w:rsidRDefault="00460E96">
            <w:pPr>
              <w:pStyle w:val="ConsPlusNormal"/>
            </w:pPr>
            <w:r>
              <w:t>Разработка ГОСТ Р Модифицирован (MOD) ASTM E2826-11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26.09.2018</w:t>
            </w:r>
          </w:p>
        </w:tc>
        <w:tc>
          <w:tcPr>
            <w:tcW w:w="1247" w:type="dxa"/>
          </w:tcPr>
          <w:p w:rsidR="00460E96" w:rsidRDefault="00460E96">
            <w:pPr>
              <w:pStyle w:val="ConsPlusNormal"/>
            </w:pPr>
            <w:r>
              <w:t>24.06.2019</w:t>
            </w:r>
          </w:p>
        </w:tc>
        <w:tc>
          <w:tcPr>
            <w:tcW w:w="1247" w:type="dxa"/>
          </w:tcPr>
          <w:p w:rsidR="00460E96" w:rsidRDefault="00460E96">
            <w:pPr>
              <w:pStyle w:val="ConsPlusNormal"/>
            </w:pPr>
            <w:r>
              <w:t>24.06.2019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1.2.141-1.010.18</w:t>
            </w:r>
          </w:p>
        </w:tc>
        <w:tc>
          <w:tcPr>
            <w:tcW w:w="2948" w:type="dxa"/>
          </w:tcPr>
          <w:p w:rsidR="00460E96" w:rsidRDefault="00460E96">
            <w:pPr>
              <w:pStyle w:val="ConsPlusNormal"/>
            </w:pPr>
            <w:r>
              <w:t>Роботы и робототехнические устройства. Сервисные роботы. Специальные требования к роботам-газонокосилкам с аккумуляторным питанием</w:t>
            </w:r>
          </w:p>
        </w:tc>
        <w:tc>
          <w:tcPr>
            <w:tcW w:w="2891" w:type="dxa"/>
          </w:tcPr>
          <w:p w:rsidR="00460E96" w:rsidRDefault="00460E96">
            <w:pPr>
              <w:pStyle w:val="ConsPlusNormal"/>
            </w:pPr>
            <w:r>
              <w:t>Разработка ГОСТ Р Идентичен (IDT) IEC 60335-2-107 (2012)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26.12.2018</w:t>
            </w:r>
          </w:p>
        </w:tc>
        <w:tc>
          <w:tcPr>
            <w:tcW w:w="1247" w:type="dxa"/>
          </w:tcPr>
          <w:p w:rsidR="00460E96" w:rsidRDefault="00460E96">
            <w:pPr>
              <w:pStyle w:val="ConsPlusNormal"/>
            </w:pPr>
            <w:r>
              <w:t>25.09.2019</w:t>
            </w:r>
          </w:p>
        </w:tc>
        <w:tc>
          <w:tcPr>
            <w:tcW w:w="1247" w:type="dxa"/>
          </w:tcPr>
          <w:p w:rsidR="00460E96" w:rsidRDefault="00460E96">
            <w:pPr>
              <w:pStyle w:val="ConsPlusNormal"/>
            </w:pPr>
            <w:r>
              <w:t>25.09.2019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1.2.141-1.009.18</w:t>
            </w:r>
          </w:p>
        </w:tc>
        <w:tc>
          <w:tcPr>
            <w:tcW w:w="2948" w:type="dxa"/>
          </w:tcPr>
          <w:p w:rsidR="00460E96" w:rsidRDefault="00460E96">
            <w:pPr>
              <w:pStyle w:val="ConsPlusNormal"/>
            </w:pPr>
            <w:r>
              <w:t>Роботы и робототехнические устройства. Мобильные роботы. Термины и определения</w:t>
            </w:r>
          </w:p>
        </w:tc>
        <w:tc>
          <w:tcPr>
            <w:tcW w:w="2891" w:type="dxa"/>
          </w:tcPr>
          <w:p w:rsidR="00460E96" w:rsidRDefault="00460E96">
            <w:pPr>
              <w:pStyle w:val="ConsPlusNormal"/>
            </w:pPr>
            <w:r>
              <w:t>Разработка ГОСТ Р Идентичен (IDT) ISO 19649:2017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26.09.2018</w:t>
            </w:r>
          </w:p>
        </w:tc>
        <w:tc>
          <w:tcPr>
            <w:tcW w:w="1247" w:type="dxa"/>
          </w:tcPr>
          <w:p w:rsidR="00460E96" w:rsidRDefault="00460E96">
            <w:pPr>
              <w:pStyle w:val="ConsPlusNormal"/>
            </w:pPr>
            <w:r>
              <w:t>24.06.2019</w:t>
            </w:r>
          </w:p>
        </w:tc>
        <w:tc>
          <w:tcPr>
            <w:tcW w:w="1247" w:type="dxa"/>
          </w:tcPr>
          <w:p w:rsidR="00460E96" w:rsidRDefault="00460E96">
            <w:pPr>
              <w:pStyle w:val="ConsPlusNormal"/>
            </w:pPr>
            <w:r>
              <w:t>24.06.2019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1.2.141-1.011.18</w:t>
            </w:r>
          </w:p>
        </w:tc>
        <w:tc>
          <w:tcPr>
            <w:tcW w:w="2948" w:type="dxa"/>
          </w:tcPr>
          <w:p w:rsidR="00460E96" w:rsidRDefault="00460E96">
            <w:pPr>
              <w:pStyle w:val="ConsPlusNormal"/>
            </w:pPr>
            <w:r>
              <w:t>Роботы и робототехнические устройства. Рабочие характеристики и соответствующие методы испытаний сервисных роботов. Часть 1. Передвижение колесных роботов</w:t>
            </w:r>
          </w:p>
        </w:tc>
        <w:tc>
          <w:tcPr>
            <w:tcW w:w="2891" w:type="dxa"/>
          </w:tcPr>
          <w:p w:rsidR="00460E96" w:rsidRDefault="00460E96">
            <w:pPr>
              <w:pStyle w:val="ConsPlusNormal"/>
            </w:pPr>
            <w:r>
              <w:t>Разработка ГОСТ Р Идентичен (IDT) ISO 18646-1:2016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26.09.2018</w:t>
            </w:r>
          </w:p>
        </w:tc>
        <w:tc>
          <w:tcPr>
            <w:tcW w:w="1247" w:type="dxa"/>
          </w:tcPr>
          <w:p w:rsidR="00460E96" w:rsidRDefault="00460E96">
            <w:pPr>
              <w:pStyle w:val="ConsPlusNormal"/>
            </w:pPr>
            <w:r>
              <w:t>24.06.2019</w:t>
            </w:r>
          </w:p>
        </w:tc>
        <w:tc>
          <w:tcPr>
            <w:tcW w:w="1247" w:type="dxa"/>
          </w:tcPr>
          <w:p w:rsidR="00460E96" w:rsidRDefault="00460E96">
            <w:pPr>
              <w:pStyle w:val="ConsPlusNormal"/>
            </w:pPr>
            <w:r>
              <w:t>24.06.2019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1.2.141-1.003.18</w:t>
            </w:r>
          </w:p>
        </w:tc>
        <w:tc>
          <w:tcPr>
            <w:tcW w:w="2948" w:type="dxa"/>
          </w:tcPr>
          <w:p w:rsidR="00460E96" w:rsidRDefault="00460E96">
            <w:pPr>
              <w:pStyle w:val="ConsPlusNormal"/>
            </w:pPr>
            <w:r>
              <w:t xml:space="preserve">Роботы и робототехнические устройства. Методы испытаний роботов для работы в экстремальных </w:t>
            </w:r>
            <w:r>
              <w:lastRenderedPageBreak/>
              <w:t>условиях. Радиосвязь вне диапазона прямой видимости</w:t>
            </w:r>
          </w:p>
        </w:tc>
        <w:tc>
          <w:tcPr>
            <w:tcW w:w="2891" w:type="dxa"/>
          </w:tcPr>
          <w:p w:rsidR="00460E96" w:rsidRDefault="00460E96">
            <w:pPr>
              <w:pStyle w:val="ConsPlusNormal"/>
            </w:pPr>
            <w:r>
              <w:lastRenderedPageBreak/>
              <w:t>Разработка ГОСТ Р Модифицирован (MOD) ASTM E2855-12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26.09.2018</w:t>
            </w:r>
          </w:p>
        </w:tc>
        <w:tc>
          <w:tcPr>
            <w:tcW w:w="1247" w:type="dxa"/>
          </w:tcPr>
          <w:p w:rsidR="00460E96" w:rsidRDefault="00460E96">
            <w:pPr>
              <w:pStyle w:val="ConsPlusNormal"/>
            </w:pPr>
            <w:r>
              <w:t>24.06.2019</w:t>
            </w:r>
          </w:p>
        </w:tc>
        <w:tc>
          <w:tcPr>
            <w:tcW w:w="1247" w:type="dxa"/>
          </w:tcPr>
          <w:p w:rsidR="00460E96" w:rsidRDefault="00460E96">
            <w:pPr>
              <w:pStyle w:val="ConsPlusNormal"/>
            </w:pPr>
            <w:r>
              <w:t>24.06.2019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lastRenderedPageBreak/>
              <w:t>1.2.141-1.002.18</w:t>
            </w:r>
          </w:p>
        </w:tc>
        <w:tc>
          <w:tcPr>
            <w:tcW w:w="2948" w:type="dxa"/>
          </w:tcPr>
          <w:p w:rsidR="00460E96" w:rsidRDefault="00460E96">
            <w:pPr>
              <w:pStyle w:val="ConsPlusNormal"/>
            </w:pPr>
            <w:r>
              <w:t>Роботы и робототехнические устройства. Методы испытаний роботов для работы в экстремальных условиях. Радиосвязь в диапазоне прямой видимости</w:t>
            </w:r>
          </w:p>
        </w:tc>
        <w:tc>
          <w:tcPr>
            <w:tcW w:w="2891" w:type="dxa"/>
          </w:tcPr>
          <w:p w:rsidR="00460E96" w:rsidRDefault="00460E96">
            <w:pPr>
              <w:pStyle w:val="ConsPlusNormal"/>
            </w:pPr>
            <w:r>
              <w:t>Разработка ГОСТ Р Модифицирован (MOD) ASTM E2854-12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26.09.2018</w:t>
            </w:r>
          </w:p>
        </w:tc>
        <w:tc>
          <w:tcPr>
            <w:tcW w:w="1247" w:type="dxa"/>
          </w:tcPr>
          <w:p w:rsidR="00460E96" w:rsidRDefault="00460E96">
            <w:pPr>
              <w:pStyle w:val="ConsPlusNormal"/>
            </w:pPr>
            <w:r>
              <w:t>24.06.2019</w:t>
            </w:r>
          </w:p>
        </w:tc>
        <w:tc>
          <w:tcPr>
            <w:tcW w:w="1247" w:type="dxa"/>
          </w:tcPr>
          <w:p w:rsidR="00460E96" w:rsidRDefault="00460E96">
            <w:pPr>
              <w:pStyle w:val="ConsPlusNormal"/>
            </w:pPr>
            <w:r>
              <w:t>24.06.2019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1.2.141-1.006.18</w:t>
            </w:r>
          </w:p>
        </w:tc>
        <w:tc>
          <w:tcPr>
            <w:tcW w:w="2948" w:type="dxa"/>
          </w:tcPr>
          <w:p w:rsidR="00460E96" w:rsidRDefault="00460E96">
            <w:pPr>
              <w:pStyle w:val="ConsPlusNormal"/>
            </w:pPr>
            <w:r>
              <w:t>Роботы и робототехнические устройства. Методы испытаний роботов для работы в экстремальных условиях. Взаимодействие человека с роботом при выполнении поисковых работ. Произвольные лабиринты на сложной местности</w:t>
            </w:r>
          </w:p>
        </w:tc>
        <w:tc>
          <w:tcPr>
            <w:tcW w:w="2891" w:type="dxa"/>
          </w:tcPr>
          <w:p w:rsidR="00460E96" w:rsidRDefault="00460E96">
            <w:pPr>
              <w:pStyle w:val="ConsPlusNormal"/>
            </w:pPr>
            <w:r>
              <w:t>Разработка ГОСТ Р Модифицирован (MOD) ASTM E2853-12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26.09.2018</w:t>
            </w:r>
          </w:p>
        </w:tc>
        <w:tc>
          <w:tcPr>
            <w:tcW w:w="1247" w:type="dxa"/>
          </w:tcPr>
          <w:p w:rsidR="00460E96" w:rsidRDefault="00460E96">
            <w:pPr>
              <w:pStyle w:val="ConsPlusNormal"/>
            </w:pPr>
            <w:r>
              <w:t>24.06.2019</w:t>
            </w:r>
          </w:p>
        </w:tc>
        <w:tc>
          <w:tcPr>
            <w:tcW w:w="1247" w:type="dxa"/>
          </w:tcPr>
          <w:p w:rsidR="00460E96" w:rsidRDefault="00460E96">
            <w:pPr>
              <w:pStyle w:val="ConsPlusNormal"/>
            </w:pPr>
            <w:r>
              <w:t>24.06.2019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1.2.141-1.007.18</w:t>
            </w:r>
          </w:p>
        </w:tc>
        <w:tc>
          <w:tcPr>
            <w:tcW w:w="2948" w:type="dxa"/>
          </w:tcPr>
          <w:p w:rsidR="00460E96" w:rsidRDefault="00460E96">
            <w:pPr>
              <w:pStyle w:val="ConsPlusNormal"/>
            </w:pPr>
            <w:r>
              <w:t>Роботы и робототехнические устройства. Методы испытаний роботов для работы в экстремальных условиях. Проходимость. Движение с буксируемым объектом</w:t>
            </w:r>
          </w:p>
        </w:tc>
        <w:tc>
          <w:tcPr>
            <w:tcW w:w="2891" w:type="dxa"/>
          </w:tcPr>
          <w:p w:rsidR="00460E96" w:rsidRDefault="00460E96">
            <w:pPr>
              <w:pStyle w:val="ConsPlusNormal"/>
            </w:pPr>
            <w:r>
              <w:t>Разработка ГОСТ Р Модифицирован (MOD) ASTM E2830-11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26.09.2018</w:t>
            </w:r>
          </w:p>
        </w:tc>
        <w:tc>
          <w:tcPr>
            <w:tcW w:w="1247" w:type="dxa"/>
          </w:tcPr>
          <w:p w:rsidR="00460E96" w:rsidRDefault="00460E96">
            <w:pPr>
              <w:pStyle w:val="ConsPlusNormal"/>
            </w:pPr>
            <w:r>
              <w:t>24.06.2019</w:t>
            </w:r>
          </w:p>
        </w:tc>
        <w:tc>
          <w:tcPr>
            <w:tcW w:w="1247" w:type="dxa"/>
          </w:tcPr>
          <w:p w:rsidR="00460E96" w:rsidRDefault="00460E96">
            <w:pPr>
              <w:pStyle w:val="ConsPlusNormal"/>
            </w:pPr>
            <w:r>
              <w:t>24.06.2019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1.2.141-1.008.18</w:t>
            </w:r>
          </w:p>
        </w:tc>
        <w:tc>
          <w:tcPr>
            <w:tcW w:w="2948" w:type="dxa"/>
          </w:tcPr>
          <w:p w:rsidR="00460E96" w:rsidRDefault="00460E96">
            <w:pPr>
              <w:pStyle w:val="ConsPlusNormal"/>
            </w:pPr>
            <w:r>
              <w:t xml:space="preserve">Роботы и робототехнические устройства. Методы испытаний роботов для </w:t>
            </w:r>
            <w:r>
              <w:lastRenderedPageBreak/>
              <w:t>работы в экстремальных условиях. Проходимость. Движение с постоянной скоростью</w:t>
            </w:r>
          </w:p>
        </w:tc>
        <w:tc>
          <w:tcPr>
            <w:tcW w:w="2891" w:type="dxa"/>
          </w:tcPr>
          <w:p w:rsidR="00460E96" w:rsidRDefault="00460E96">
            <w:pPr>
              <w:pStyle w:val="ConsPlusNormal"/>
            </w:pPr>
            <w:r>
              <w:lastRenderedPageBreak/>
              <w:t>Разработка ГОСТ Р Модифицирован (MOD) ASTM E2829-11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26.09.2018</w:t>
            </w:r>
          </w:p>
        </w:tc>
        <w:tc>
          <w:tcPr>
            <w:tcW w:w="1247" w:type="dxa"/>
          </w:tcPr>
          <w:p w:rsidR="00460E96" w:rsidRDefault="00460E96">
            <w:pPr>
              <w:pStyle w:val="ConsPlusNormal"/>
            </w:pPr>
            <w:r>
              <w:t>24.06.2019</w:t>
            </w:r>
          </w:p>
        </w:tc>
        <w:tc>
          <w:tcPr>
            <w:tcW w:w="1247" w:type="dxa"/>
          </w:tcPr>
          <w:p w:rsidR="00460E96" w:rsidRDefault="00460E96">
            <w:pPr>
              <w:pStyle w:val="ConsPlusNormal"/>
            </w:pPr>
            <w:r>
              <w:t>24.06.2019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lastRenderedPageBreak/>
              <w:t>1.2.141-1.004.18</w:t>
            </w:r>
          </w:p>
        </w:tc>
        <w:tc>
          <w:tcPr>
            <w:tcW w:w="2948" w:type="dxa"/>
          </w:tcPr>
          <w:p w:rsidR="00460E96" w:rsidRDefault="00460E96">
            <w:pPr>
              <w:pStyle w:val="ConsPlusNormal"/>
            </w:pPr>
            <w:r>
              <w:t>Роботы и робототехнические устройства. Методы испытаний роботов для работы в экстремальных условиях. Проходимость. Движение по поверхности со ступенчатыми неровностями</w:t>
            </w:r>
          </w:p>
        </w:tc>
        <w:tc>
          <w:tcPr>
            <w:tcW w:w="2891" w:type="dxa"/>
          </w:tcPr>
          <w:p w:rsidR="00460E96" w:rsidRDefault="00460E96">
            <w:pPr>
              <w:pStyle w:val="ConsPlusNormal"/>
            </w:pPr>
            <w:r>
              <w:t>Разработка ГОСТ Р Модифицирован (MOD) ASTM E2828-11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26.09.2018</w:t>
            </w:r>
          </w:p>
        </w:tc>
        <w:tc>
          <w:tcPr>
            <w:tcW w:w="1247" w:type="dxa"/>
          </w:tcPr>
          <w:p w:rsidR="00460E96" w:rsidRDefault="00460E96">
            <w:pPr>
              <w:pStyle w:val="ConsPlusNormal"/>
            </w:pPr>
            <w:r>
              <w:t>24.06.2019</w:t>
            </w:r>
          </w:p>
        </w:tc>
        <w:tc>
          <w:tcPr>
            <w:tcW w:w="1247" w:type="dxa"/>
          </w:tcPr>
          <w:p w:rsidR="00460E96" w:rsidRDefault="00460E96">
            <w:pPr>
              <w:pStyle w:val="ConsPlusNormal"/>
            </w:pPr>
            <w:r>
              <w:t>24.06.2019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1.2.141-1.005.18</w:t>
            </w:r>
          </w:p>
        </w:tc>
        <w:tc>
          <w:tcPr>
            <w:tcW w:w="2948" w:type="dxa"/>
          </w:tcPr>
          <w:p w:rsidR="00460E96" w:rsidRDefault="00460E96">
            <w:pPr>
              <w:pStyle w:val="ConsPlusNormal"/>
            </w:pPr>
            <w:r>
              <w:t>Роботы и робототехнические устройства. Методы испытаний роботов для работы в экстремальных условиях. Проходимость. Движение по поверхности с поперечными неровностями</w:t>
            </w:r>
          </w:p>
        </w:tc>
        <w:tc>
          <w:tcPr>
            <w:tcW w:w="2891" w:type="dxa"/>
          </w:tcPr>
          <w:p w:rsidR="00460E96" w:rsidRDefault="00460E96">
            <w:pPr>
              <w:pStyle w:val="ConsPlusNormal"/>
            </w:pPr>
            <w:r>
              <w:t>Разработка ГОСТ Р Модифицирован (MOD) ASTM E2827-11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26.09.2018</w:t>
            </w:r>
          </w:p>
        </w:tc>
        <w:tc>
          <w:tcPr>
            <w:tcW w:w="1247" w:type="dxa"/>
          </w:tcPr>
          <w:p w:rsidR="00460E96" w:rsidRDefault="00460E96">
            <w:pPr>
              <w:pStyle w:val="ConsPlusNormal"/>
            </w:pPr>
            <w:r>
              <w:t>24.06.2019</w:t>
            </w:r>
          </w:p>
        </w:tc>
        <w:tc>
          <w:tcPr>
            <w:tcW w:w="1247" w:type="dxa"/>
          </w:tcPr>
          <w:p w:rsidR="00460E96" w:rsidRDefault="00460E96">
            <w:pPr>
              <w:pStyle w:val="ConsPlusNormal"/>
            </w:pPr>
            <w:r>
              <w:t>24.06.2019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1.15.141-1.001.17</w:t>
            </w:r>
          </w:p>
        </w:tc>
        <w:tc>
          <w:tcPr>
            <w:tcW w:w="2948" w:type="dxa"/>
          </w:tcPr>
          <w:p w:rsidR="00460E96" w:rsidRDefault="00460E96">
            <w:pPr>
              <w:pStyle w:val="ConsPlusNormal"/>
            </w:pPr>
            <w:r>
              <w:t>Роботы и робототехнические устройства. Методы испытаний роботов для работы в экстремальных условиях. Проходимость. Движение по лестнице</w:t>
            </w:r>
          </w:p>
        </w:tc>
        <w:tc>
          <w:tcPr>
            <w:tcW w:w="2891" w:type="dxa"/>
          </w:tcPr>
          <w:p w:rsidR="00460E96" w:rsidRDefault="00460E96">
            <w:pPr>
              <w:pStyle w:val="ConsPlusNormal"/>
            </w:pPr>
            <w:r>
              <w:t>Разработка ГОСТ Р Идентичен (IDT) ASTM E2804-11</w:t>
            </w:r>
          </w:p>
        </w:tc>
        <w:tc>
          <w:tcPr>
            <w:tcW w:w="1928" w:type="dxa"/>
          </w:tcPr>
          <w:p w:rsidR="00460E96" w:rsidRDefault="00460E96">
            <w:pPr>
              <w:pStyle w:val="ConsPlusNormal"/>
            </w:pPr>
            <w:r>
              <w:t>ТК 141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1.15.141-1.003.17</w:t>
            </w:r>
          </w:p>
        </w:tc>
        <w:tc>
          <w:tcPr>
            <w:tcW w:w="2948" w:type="dxa"/>
          </w:tcPr>
          <w:p w:rsidR="00460E96" w:rsidRDefault="00460E96">
            <w:pPr>
              <w:pStyle w:val="ConsPlusNormal"/>
            </w:pPr>
            <w:r>
              <w:t>Роботы и робототехнические устройства. Методы испытаний роботов для работы в экстремальных условиях. Проходимость. Преодоление барьеров</w:t>
            </w:r>
          </w:p>
        </w:tc>
        <w:tc>
          <w:tcPr>
            <w:tcW w:w="2891" w:type="dxa"/>
          </w:tcPr>
          <w:p w:rsidR="00460E96" w:rsidRDefault="00460E96">
            <w:pPr>
              <w:pStyle w:val="ConsPlusNormal"/>
            </w:pPr>
            <w:r>
              <w:t>Разработка ГОСТ Р Идентичен (IDT) ASTM E2802-11</w:t>
            </w:r>
          </w:p>
        </w:tc>
        <w:tc>
          <w:tcPr>
            <w:tcW w:w="1928" w:type="dxa"/>
          </w:tcPr>
          <w:p w:rsidR="00460E96" w:rsidRDefault="00460E96">
            <w:pPr>
              <w:pStyle w:val="ConsPlusNormal"/>
            </w:pPr>
            <w:r>
              <w:t>ТК 141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lastRenderedPageBreak/>
              <w:t>1.15.141-1.004.17</w:t>
            </w:r>
          </w:p>
        </w:tc>
        <w:tc>
          <w:tcPr>
            <w:tcW w:w="2948" w:type="dxa"/>
          </w:tcPr>
          <w:p w:rsidR="00460E96" w:rsidRDefault="00460E96">
            <w:pPr>
              <w:pStyle w:val="ConsPlusNormal"/>
            </w:pPr>
            <w:r>
              <w:t>Роботы и робототехнические устройства. Методы испытаний роботов для работы в экстремальных условиях. Проходимость. Преодоление трещин</w:t>
            </w:r>
          </w:p>
        </w:tc>
        <w:tc>
          <w:tcPr>
            <w:tcW w:w="2891" w:type="dxa"/>
          </w:tcPr>
          <w:p w:rsidR="00460E96" w:rsidRDefault="00460E96">
            <w:pPr>
              <w:pStyle w:val="ConsPlusNormal"/>
            </w:pPr>
            <w:r>
              <w:t>Разработка ГОСТ Р Идентичен (IDT) ASTM E2801-11</w:t>
            </w:r>
          </w:p>
        </w:tc>
        <w:tc>
          <w:tcPr>
            <w:tcW w:w="1928" w:type="dxa"/>
          </w:tcPr>
          <w:p w:rsidR="00460E96" w:rsidRDefault="00460E96">
            <w:pPr>
              <w:pStyle w:val="ConsPlusNormal"/>
            </w:pPr>
            <w:r>
              <w:t>ТК 141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1.15.141-1.005.17</w:t>
            </w:r>
          </w:p>
        </w:tc>
        <w:tc>
          <w:tcPr>
            <w:tcW w:w="2948" w:type="dxa"/>
          </w:tcPr>
          <w:p w:rsidR="00460E96" w:rsidRDefault="00460E96">
            <w:pPr>
              <w:pStyle w:val="ConsPlusNormal"/>
            </w:pPr>
            <w:r>
              <w:t>Роботы и робототехнические устройства. Методы испытаний роботов для работы в экстремальных условиях. Термины и определения.</w:t>
            </w:r>
          </w:p>
        </w:tc>
        <w:tc>
          <w:tcPr>
            <w:tcW w:w="2891" w:type="dxa"/>
          </w:tcPr>
          <w:p w:rsidR="00460E96" w:rsidRDefault="00460E96">
            <w:pPr>
              <w:pStyle w:val="ConsPlusNormal"/>
            </w:pPr>
            <w:r>
              <w:t>Разработка ГОСТ Р Идентичен (IDT) ASTM E2521-16</w:t>
            </w:r>
          </w:p>
        </w:tc>
        <w:tc>
          <w:tcPr>
            <w:tcW w:w="1928" w:type="dxa"/>
          </w:tcPr>
          <w:p w:rsidR="00460E96" w:rsidRDefault="00460E96">
            <w:pPr>
              <w:pStyle w:val="ConsPlusNormal"/>
            </w:pPr>
            <w:r>
              <w:t>ТК 141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1.15.141-1.006.17</w:t>
            </w:r>
          </w:p>
        </w:tc>
        <w:tc>
          <w:tcPr>
            <w:tcW w:w="2948" w:type="dxa"/>
          </w:tcPr>
          <w:p w:rsidR="00460E96" w:rsidRDefault="00460E96">
            <w:pPr>
              <w:pStyle w:val="ConsPlusNormal"/>
            </w:pPr>
            <w:r>
              <w:t>Роботы и робототехнические устройства. Мобильные сервисные роботы для профессионального использования. Уровни автономности.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141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1.15.141-1.007.17</w:t>
            </w:r>
          </w:p>
        </w:tc>
        <w:tc>
          <w:tcPr>
            <w:tcW w:w="2948" w:type="dxa"/>
          </w:tcPr>
          <w:p w:rsidR="00460E96" w:rsidRDefault="00460E96">
            <w:pPr>
              <w:pStyle w:val="ConsPlusNormal"/>
            </w:pPr>
            <w:r>
              <w:t>Роботы и робототехнические устройства. Роботы для уборки помещений в домашних условиях. Методы измерения технических характеристик роботов-пылесосов</w:t>
            </w:r>
          </w:p>
        </w:tc>
        <w:tc>
          <w:tcPr>
            <w:tcW w:w="2891" w:type="dxa"/>
          </w:tcPr>
          <w:p w:rsidR="00460E96" w:rsidRDefault="00460E96">
            <w:pPr>
              <w:pStyle w:val="ConsPlusNormal"/>
            </w:pPr>
            <w:r>
              <w:t>Разработка ГОСТ Р Идентичен (IDT) IEC 62929(2014)</w:t>
            </w:r>
          </w:p>
        </w:tc>
        <w:tc>
          <w:tcPr>
            <w:tcW w:w="1928" w:type="dxa"/>
          </w:tcPr>
          <w:p w:rsidR="00460E96" w:rsidRDefault="00460E96">
            <w:pPr>
              <w:pStyle w:val="ConsPlusNormal"/>
            </w:pPr>
            <w:r>
              <w:t>ТК 141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1.15.141-1.008.17</w:t>
            </w:r>
          </w:p>
        </w:tc>
        <w:tc>
          <w:tcPr>
            <w:tcW w:w="2948" w:type="dxa"/>
          </w:tcPr>
          <w:p w:rsidR="00460E96" w:rsidRDefault="00460E96">
            <w:pPr>
              <w:pStyle w:val="ConsPlusNormal"/>
            </w:pPr>
            <w:r>
              <w:t xml:space="preserve">Роботы и робототехнические устройства. Роботы промышленные манипуляционные. </w:t>
            </w:r>
            <w:r>
              <w:lastRenderedPageBreak/>
              <w:t>Перемещение объектов с помощью захватного устройства зажимного типа. Термины, определения и представление характеристик</w:t>
            </w:r>
          </w:p>
        </w:tc>
        <w:tc>
          <w:tcPr>
            <w:tcW w:w="2891" w:type="dxa"/>
          </w:tcPr>
          <w:p w:rsidR="00460E96" w:rsidRDefault="00460E96">
            <w:pPr>
              <w:pStyle w:val="ConsPlusNormal"/>
            </w:pPr>
            <w:r>
              <w:lastRenderedPageBreak/>
              <w:t>Разработка ГОСТ Р Идентичен (IDT) ISO 14539:2000</w:t>
            </w:r>
          </w:p>
        </w:tc>
        <w:tc>
          <w:tcPr>
            <w:tcW w:w="1928" w:type="dxa"/>
          </w:tcPr>
          <w:p w:rsidR="00460E96" w:rsidRDefault="00460E96">
            <w:pPr>
              <w:pStyle w:val="ConsPlusNormal"/>
            </w:pPr>
            <w:r>
              <w:t>ТК 141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lastRenderedPageBreak/>
              <w:t>1.15.141-1.009.17</w:t>
            </w:r>
          </w:p>
        </w:tc>
        <w:tc>
          <w:tcPr>
            <w:tcW w:w="2948" w:type="dxa"/>
          </w:tcPr>
          <w:p w:rsidR="00460E96" w:rsidRDefault="00460E96">
            <w:pPr>
              <w:pStyle w:val="ConsPlusNormal"/>
            </w:pPr>
            <w:r>
              <w:t>Роботы и робототехнические устройства. Роботы промышленные манипуляционные. Руководство по испытательному оборудованию и метрологическим методам для оценки технических характеристик роботов.</w:t>
            </w:r>
          </w:p>
        </w:tc>
        <w:tc>
          <w:tcPr>
            <w:tcW w:w="2891" w:type="dxa"/>
          </w:tcPr>
          <w:p w:rsidR="00460E96" w:rsidRDefault="00460E96">
            <w:pPr>
              <w:pStyle w:val="ConsPlusNormal"/>
            </w:pPr>
            <w:r>
              <w:t>Разработка ГОСТ Р Идентичен (IDT) ISO/TR 13309:1995</w:t>
            </w:r>
          </w:p>
        </w:tc>
        <w:tc>
          <w:tcPr>
            <w:tcW w:w="1928" w:type="dxa"/>
          </w:tcPr>
          <w:p w:rsidR="00460E96" w:rsidRDefault="00460E96">
            <w:pPr>
              <w:pStyle w:val="ConsPlusNormal"/>
            </w:pPr>
            <w:r>
              <w:t>ТК 141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1.15.141-1.010.17</w:t>
            </w:r>
          </w:p>
        </w:tc>
        <w:tc>
          <w:tcPr>
            <w:tcW w:w="2948" w:type="dxa"/>
          </w:tcPr>
          <w:p w:rsidR="00460E96" w:rsidRDefault="00460E96">
            <w:pPr>
              <w:pStyle w:val="ConsPlusNormal"/>
            </w:pPr>
            <w:r>
              <w:t>Роботы и робототехнические устройства. Термины и определения</w:t>
            </w:r>
          </w:p>
        </w:tc>
        <w:tc>
          <w:tcPr>
            <w:tcW w:w="2891" w:type="dxa"/>
          </w:tcPr>
          <w:p w:rsidR="00460E96" w:rsidRDefault="00460E96">
            <w:pPr>
              <w:pStyle w:val="ConsPlusNormal"/>
            </w:pPr>
            <w:r>
              <w:t>Пересмотр ГОСТ Р ИСО 8373-2014 Роботы и робототехнические устройства. Термины и определения Идентичен (IDT) ISO 8373:2012</w:t>
            </w:r>
          </w:p>
        </w:tc>
        <w:tc>
          <w:tcPr>
            <w:tcW w:w="1928" w:type="dxa"/>
          </w:tcPr>
          <w:p w:rsidR="00460E96" w:rsidRDefault="00460E96">
            <w:pPr>
              <w:pStyle w:val="ConsPlusNormal"/>
            </w:pPr>
            <w:r>
              <w:t>ТК 141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1.15.141-1.011.17</w:t>
            </w:r>
          </w:p>
        </w:tc>
        <w:tc>
          <w:tcPr>
            <w:tcW w:w="2948" w:type="dxa"/>
          </w:tcPr>
          <w:p w:rsidR="00460E96" w:rsidRDefault="00460E96">
            <w:pPr>
              <w:pStyle w:val="ConsPlusNormal"/>
            </w:pPr>
            <w:r>
              <w:t>Роботы и робототехнические устройства. Требования по безопасности для роботов, работающих совместно с человеком</w:t>
            </w:r>
          </w:p>
        </w:tc>
        <w:tc>
          <w:tcPr>
            <w:tcW w:w="2891" w:type="dxa"/>
          </w:tcPr>
          <w:p w:rsidR="00460E96" w:rsidRDefault="00460E96">
            <w:pPr>
              <w:pStyle w:val="ConsPlusNormal"/>
            </w:pPr>
            <w:r>
              <w:t>Разработка ГОСТ Р Идентичен (IDT) ISO/TS 15066:2016</w:t>
            </w:r>
          </w:p>
        </w:tc>
        <w:tc>
          <w:tcPr>
            <w:tcW w:w="1928" w:type="dxa"/>
          </w:tcPr>
          <w:p w:rsidR="00460E96" w:rsidRDefault="00460E96">
            <w:pPr>
              <w:pStyle w:val="ConsPlusNormal"/>
            </w:pPr>
            <w:r>
              <w:t>ТК 141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134" w:type="dxa"/>
          </w:tcPr>
          <w:p w:rsidR="00460E96" w:rsidRDefault="00460E96">
            <w:pPr>
              <w:pStyle w:val="ConsPlusNormal"/>
            </w:pPr>
            <w:r>
              <w:t>1.15.141-1.002.17</w:t>
            </w:r>
          </w:p>
        </w:tc>
        <w:tc>
          <w:tcPr>
            <w:tcW w:w="2948" w:type="dxa"/>
          </w:tcPr>
          <w:p w:rsidR="00460E96" w:rsidRDefault="00460E96">
            <w:pPr>
              <w:pStyle w:val="ConsPlusNormal"/>
            </w:pPr>
            <w:r>
              <w:t xml:space="preserve">Роботы и робототехнические устройства. Методы испытаний роботов для работы в экстремальных </w:t>
            </w:r>
            <w:r>
              <w:lastRenderedPageBreak/>
              <w:t>условиях. Проходимость. Движение по наклонной поверхности.</w:t>
            </w:r>
          </w:p>
        </w:tc>
        <w:tc>
          <w:tcPr>
            <w:tcW w:w="2891" w:type="dxa"/>
          </w:tcPr>
          <w:p w:rsidR="00460E96" w:rsidRDefault="00460E96">
            <w:pPr>
              <w:pStyle w:val="ConsPlusNormal"/>
            </w:pPr>
            <w:r>
              <w:lastRenderedPageBreak/>
              <w:t>Разработка ГОСТ Р Идентичен (IDT) ASTM E2803-11</w:t>
            </w:r>
          </w:p>
        </w:tc>
        <w:tc>
          <w:tcPr>
            <w:tcW w:w="1928" w:type="dxa"/>
          </w:tcPr>
          <w:p w:rsidR="00460E96" w:rsidRDefault="00460E96">
            <w:pPr>
              <w:pStyle w:val="ConsPlusNormal"/>
            </w:pPr>
            <w:r>
              <w:t>ТК 141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141 Робототехника</w:t>
            </w:r>
          </w:p>
        </w:tc>
      </w:tr>
      <w:tr w:rsidR="00460E96">
        <w:tc>
          <w:tcPr>
            <w:tcW w:w="19273" w:type="dxa"/>
            <w:gridSpan w:val="12"/>
          </w:tcPr>
          <w:p w:rsidR="00460E96" w:rsidRDefault="00460E96">
            <w:pPr>
              <w:pStyle w:val="ConsPlusNormal"/>
              <w:outlineLvl w:val="2"/>
            </w:pPr>
            <w:r>
              <w:lastRenderedPageBreak/>
              <w:t>ТК 150 Метрополитены</w:t>
            </w:r>
          </w:p>
        </w:tc>
      </w:tr>
      <w:tr w:rsidR="00460E96">
        <w:tc>
          <w:tcPr>
            <w:tcW w:w="1134" w:type="dxa"/>
          </w:tcPr>
          <w:p w:rsidR="00460E96" w:rsidRDefault="00460E96">
            <w:pPr>
              <w:pStyle w:val="ConsPlusNormal"/>
            </w:pPr>
            <w:r>
              <w:t>1.2.150-2.016.18</w:t>
            </w:r>
          </w:p>
        </w:tc>
        <w:tc>
          <w:tcPr>
            <w:tcW w:w="2948" w:type="dxa"/>
          </w:tcPr>
          <w:p w:rsidR="00460E96" w:rsidRDefault="00460E96">
            <w:pPr>
              <w:pStyle w:val="ConsPlusNormal"/>
            </w:pPr>
            <w:r>
              <w:t>Метрополитены. Термины и определения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ГУП "Московский метрополитен"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1.2.150-2.015.18</w:t>
            </w:r>
          </w:p>
        </w:tc>
        <w:tc>
          <w:tcPr>
            <w:tcW w:w="2948" w:type="dxa"/>
          </w:tcPr>
          <w:p w:rsidR="00460E96" w:rsidRDefault="00460E96">
            <w:pPr>
              <w:pStyle w:val="ConsPlusNormal"/>
            </w:pPr>
            <w:r>
              <w:t>Метрополитены. Контроль первого изделия.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ГУП "Московский метрополитен"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1.2.150-2.003.18</w:t>
            </w:r>
          </w:p>
        </w:tc>
        <w:tc>
          <w:tcPr>
            <w:tcW w:w="2948" w:type="dxa"/>
          </w:tcPr>
          <w:p w:rsidR="00460E96" w:rsidRDefault="00460E96">
            <w:pPr>
              <w:pStyle w:val="ConsPlusNormal"/>
            </w:pPr>
            <w:r>
              <w:t>Вагоны метрополитена. Технические требования для перевозки инвалидов</w:t>
            </w:r>
          </w:p>
        </w:tc>
        <w:tc>
          <w:tcPr>
            <w:tcW w:w="2891" w:type="dxa"/>
          </w:tcPr>
          <w:p w:rsidR="00460E96" w:rsidRDefault="00460E96">
            <w:pPr>
              <w:pStyle w:val="ConsPlusNormal"/>
            </w:pPr>
            <w:r>
              <w:t>Разработка ГОСТ на базе ГОСТ Р ГОСТ Р 50954-96 Вагоны метрополитена. Технические требования для перевозки инвалидов</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1.2.150-2.002.18</w:t>
            </w:r>
          </w:p>
        </w:tc>
        <w:tc>
          <w:tcPr>
            <w:tcW w:w="2948" w:type="dxa"/>
          </w:tcPr>
          <w:p w:rsidR="00460E96" w:rsidRDefault="00460E96">
            <w:pPr>
              <w:pStyle w:val="ConsPlusNormal"/>
            </w:pPr>
            <w:r>
              <w:t>Подвижной состав метрополитена. Требования безопасности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1.2.150-2.006.18</w:t>
            </w:r>
          </w:p>
        </w:tc>
        <w:tc>
          <w:tcPr>
            <w:tcW w:w="2948" w:type="dxa"/>
          </w:tcPr>
          <w:p w:rsidR="00460E96" w:rsidRDefault="00460E96">
            <w:pPr>
              <w:pStyle w:val="ConsPlusNormal"/>
            </w:pPr>
            <w:r>
              <w:t>Подвижной состав метрополитена. Требования к пожарной безопасности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1.2.150-2.007.18</w:t>
            </w:r>
          </w:p>
        </w:tc>
        <w:tc>
          <w:tcPr>
            <w:tcW w:w="2948" w:type="dxa"/>
          </w:tcPr>
          <w:p w:rsidR="00460E96" w:rsidRDefault="00460E96">
            <w:pPr>
              <w:pStyle w:val="ConsPlusNormal"/>
            </w:pPr>
            <w:r>
              <w:t>Колеса зубчатые редуктора, корпус редуктора и его заготовка для подвижного состава метрополитена.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lastRenderedPageBreak/>
              <w:t>1.2.150-2.010.18</w:t>
            </w:r>
          </w:p>
        </w:tc>
        <w:tc>
          <w:tcPr>
            <w:tcW w:w="2948" w:type="dxa"/>
          </w:tcPr>
          <w:p w:rsidR="00460E96" w:rsidRDefault="00460E96">
            <w:pPr>
              <w:pStyle w:val="ConsPlusNormal"/>
            </w:pPr>
            <w:r>
              <w:t>Колеса цельнокатаные для подвижного состава метрополитена.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1.2.150-2.008.18</w:t>
            </w:r>
          </w:p>
        </w:tc>
        <w:tc>
          <w:tcPr>
            <w:tcW w:w="2948" w:type="dxa"/>
          </w:tcPr>
          <w:p w:rsidR="00460E96" w:rsidRDefault="00460E96">
            <w:pPr>
              <w:pStyle w:val="ConsPlusNormal"/>
            </w:pPr>
            <w:r>
              <w:t>Колесные пары для вагонов метрополитена. Общие требования безопасности и методы контроля</w:t>
            </w:r>
          </w:p>
        </w:tc>
        <w:tc>
          <w:tcPr>
            <w:tcW w:w="2891" w:type="dxa"/>
          </w:tcPr>
          <w:p w:rsidR="00460E96" w:rsidRDefault="00460E96">
            <w:pPr>
              <w:pStyle w:val="ConsPlusNormal"/>
            </w:pPr>
            <w:r>
              <w:t>Разработка ГОСТ на базе ГОСТ Р ГОСТ Р 51255-99 Колесные пары для вагонов метрополитена. Общие требования безопасности</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1.2.150-2.012.18</w:t>
            </w:r>
          </w:p>
        </w:tc>
        <w:tc>
          <w:tcPr>
            <w:tcW w:w="2948" w:type="dxa"/>
          </w:tcPr>
          <w:p w:rsidR="00460E96" w:rsidRDefault="00460E96">
            <w:pPr>
              <w:pStyle w:val="ConsPlusNormal"/>
            </w:pPr>
            <w:r>
              <w:t>Колодки и накладки тормозные для подвижного состава метрополитена.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1.2.150-2.011.18</w:t>
            </w:r>
          </w:p>
        </w:tc>
        <w:tc>
          <w:tcPr>
            <w:tcW w:w="2948" w:type="dxa"/>
          </w:tcPr>
          <w:p w:rsidR="00460E96" w:rsidRDefault="00460E96">
            <w:pPr>
              <w:pStyle w:val="ConsPlusNormal"/>
            </w:pPr>
            <w:r>
              <w:t>Противоюзное устройство подвижного состава метрополитена.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1.2.150-2.014.18</w:t>
            </w:r>
          </w:p>
        </w:tc>
        <w:tc>
          <w:tcPr>
            <w:tcW w:w="2948" w:type="dxa"/>
          </w:tcPr>
          <w:p w:rsidR="00460E96" w:rsidRDefault="00460E96">
            <w:pPr>
              <w:pStyle w:val="ConsPlusNormal"/>
            </w:pPr>
            <w:r>
              <w:t>Сцепка (автосцепка) подвижного состава метрополитена.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1.2.150-2.013.18</w:t>
            </w:r>
          </w:p>
        </w:tc>
        <w:tc>
          <w:tcPr>
            <w:tcW w:w="2948" w:type="dxa"/>
          </w:tcPr>
          <w:p w:rsidR="00460E96" w:rsidRDefault="00460E96">
            <w:pPr>
              <w:pStyle w:val="ConsPlusNormal"/>
            </w:pPr>
            <w:r>
              <w:t>Тормозные краны машиниста подвижного состава метрополитена.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lastRenderedPageBreak/>
              <w:t>1.2.150-2.009.18</w:t>
            </w:r>
          </w:p>
        </w:tc>
        <w:tc>
          <w:tcPr>
            <w:tcW w:w="2948" w:type="dxa"/>
          </w:tcPr>
          <w:p w:rsidR="00460E96" w:rsidRDefault="00460E96">
            <w:pPr>
              <w:pStyle w:val="ConsPlusNormal"/>
            </w:pPr>
            <w:r>
              <w:t>Устройство автоматического регулирования тормозной силы в зависимости от загрузки (авторежим) подвижного состава метрополитена.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1.2.150-2.001.18</w:t>
            </w:r>
          </w:p>
        </w:tc>
        <w:tc>
          <w:tcPr>
            <w:tcW w:w="2948" w:type="dxa"/>
          </w:tcPr>
          <w:p w:rsidR="00460E96" w:rsidRDefault="00460E96">
            <w:pPr>
              <w:pStyle w:val="ConsPlusNormal"/>
            </w:pPr>
            <w:r>
              <w:t>Подвижной состав метрополитена. Электромагнитная совместимость.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1.2.150-2.004.18</w:t>
            </w:r>
          </w:p>
        </w:tc>
        <w:tc>
          <w:tcPr>
            <w:tcW w:w="2948" w:type="dxa"/>
          </w:tcPr>
          <w:p w:rsidR="00460E96" w:rsidRDefault="00460E96">
            <w:pPr>
              <w:pStyle w:val="ConsPlusNormal"/>
            </w:pPr>
            <w:r>
              <w:t>Система разработки и постановки продукции на производство. Подвижной состав метрополитена. Порядок разработки и постановки на производство</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134" w:type="dxa"/>
          </w:tcPr>
          <w:p w:rsidR="00460E96" w:rsidRDefault="00460E96">
            <w:pPr>
              <w:pStyle w:val="ConsPlusNormal"/>
            </w:pPr>
            <w:r>
              <w:t>1.2.150-2.005.18</w:t>
            </w:r>
          </w:p>
        </w:tc>
        <w:tc>
          <w:tcPr>
            <w:tcW w:w="2948" w:type="dxa"/>
          </w:tcPr>
          <w:p w:rsidR="00460E96" w:rsidRDefault="00460E96">
            <w:pPr>
              <w:pStyle w:val="ConsPlusNormal"/>
            </w:pPr>
            <w:r>
              <w:t>Выключатели автоматические быстродействующие подвижного состава метрополитена.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"Метровагонмаш"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150 Метрополитены</w:t>
            </w:r>
          </w:p>
        </w:tc>
      </w:tr>
      <w:tr w:rsidR="00460E96">
        <w:tc>
          <w:tcPr>
            <w:tcW w:w="19273" w:type="dxa"/>
            <w:gridSpan w:val="12"/>
          </w:tcPr>
          <w:p w:rsidR="00460E96" w:rsidRDefault="00460E96">
            <w:pPr>
              <w:pStyle w:val="ConsPlusNormal"/>
              <w:outlineLvl w:val="2"/>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t>1.2.209-2.005.18</w:t>
            </w:r>
          </w:p>
        </w:tc>
        <w:tc>
          <w:tcPr>
            <w:tcW w:w="2948" w:type="dxa"/>
          </w:tcPr>
          <w:p w:rsidR="00460E96" w:rsidRDefault="00460E96">
            <w:pPr>
              <w:pStyle w:val="ConsPlusNormal"/>
            </w:pPr>
            <w:r>
              <w:t xml:space="preserve">Лифты. Правила и методы испытаний, измерений и </w:t>
            </w:r>
            <w:r>
              <w:lastRenderedPageBreak/>
              <w:t>проверок перед вводом в эксплуатацию.</w:t>
            </w:r>
          </w:p>
        </w:tc>
        <w:tc>
          <w:tcPr>
            <w:tcW w:w="2891" w:type="dxa"/>
          </w:tcPr>
          <w:p w:rsidR="00460E96" w:rsidRDefault="00460E96">
            <w:pPr>
              <w:pStyle w:val="ConsPlusNormal"/>
            </w:pPr>
            <w:r>
              <w:lastRenderedPageBreak/>
              <w:t xml:space="preserve">Разработка ГОСТ на базе ГОСТ Р </w:t>
            </w:r>
            <w:hyperlink r:id="rId187" w:history="1">
              <w:r>
                <w:rPr>
                  <w:color w:val="0000FF"/>
                </w:rPr>
                <w:t>ГОСТ Р 53782-2010</w:t>
              </w:r>
            </w:hyperlink>
            <w:r>
              <w:t xml:space="preserve"> </w:t>
            </w:r>
            <w:r>
              <w:lastRenderedPageBreak/>
              <w:t>Лифты. Правила и методы оценки соответствия лифтов при вводе в эксплуатацию</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30.08.2018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209 Лифты, </w:t>
            </w:r>
            <w:r>
              <w:lastRenderedPageBreak/>
              <w:t>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lastRenderedPageBreak/>
              <w:t>1.2.209-2.006.18</w:t>
            </w:r>
          </w:p>
        </w:tc>
        <w:tc>
          <w:tcPr>
            <w:tcW w:w="2948" w:type="dxa"/>
          </w:tcPr>
          <w:p w:rsidR="00460E96" w:rsidRDefault="00460E96">
            <w:pPr>
              <w:pStyle w:val="ConsPlusNormal"/>
            </w:pPr>
            <w:r>
              <w:t>Лифты. Правила и методы испытаний, измерений и проверок в период эксплуатации.</w:t>
            </w:r>
          </w:p>
        </w:tc>
        <w:tc>
          <w:tcPr>
            <w:tcW w:w="2891" w:type="dxa"/>
          </w:tcPr>
          <w:p w:rsidR="00460E96" w:rsidRDefault="00460E96">
            <w:pPr>
              <w:pStyle w:val="ConsPlusNormal"/>
            </w:pPr>
            <w:r>
              <w:t xml:space="preserve">Разработка ГОСТ на базе ГОСТ Р </w:t>
            </w:r>
            <w:hyperlink r:id="rId188" w:history="1">
              <w:r>
                <w:rPr>
                  <w:color w:val="0000FF"/>
                </w:rPr>
                <w:t>ГОСТ Р 53783-2010</w:t>
              </w:r>
            </w:hyperlink>
            <w:r>
              <w:t xml:space="preserve"> Лифты. Правила и методы оценки соответствия лифтов в период эксплуатации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t>1.2.209-2.002.18</w:t>
            </w:r>
          </w:p>
        </w:tc>
        <w:tc>
          <w:tcPr>
            <w:tcW w:w="2948" w:type="dxa"/>
          </w:tcPr>
          <w:p w:rsidR="00460E96" w:rsidRDefault="00460E96">
            <w:pPr>
              <w:pStyle w:val="ConsPlusNormal"/>
            </w:pPr>
            <w:r>
              <w:t>Лифты. Специальные требования доступности для инвалидов и других маломобильных групп населения при капитальном ремонте и приспособлении зданий и сооружений.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t>1.2.209-2.001.18</w:t>
            </w:r>
          </w:p>
        </w:tc>
        <w:tc>
          <w:tcPr>
            <w:tcW w:w="2948" w:type="dxa"/>
          </w:tcPr>
          <w:p w:rsidR="00460E96" w:rsidRDefault="00460E96">
            <w:pPr>
              <w:pStyle w:val="ConsPlusNormal"/>
            </w:pPr>
            <w:r>
              <w:t xml:space="preserve">Лифты. Специальные требования безопасности и доступности для инвалидов и других маломобильных групп населения. Прямое применение MC с </w:t>
            </w:r>
            <w:r>
              <w:lastRenderedPageBreak/>
              <w:t>дополнением - EQV EN 81-70:2017</w:t>
            </w:r>
          </w:p>
        </w:tc>
        <w:tc>
          <w:tcPr>
            <w:tcW w:w="2891" w:type="dxa"/>
          </w:tcPr>
          <w:p w:rsidR="00460E96" w:rsidRDefault="00460E96">
            <w:pPr>
              <w:pStyle w:val="ConsPlusNormal"/>
            </w:pPr>
            <w:r>
              <w:lastRenderedPageBreak/>
              <w:t xml:space="preserve">Пересмотр </w:t>
            </w:r>
            <w:hyperlink r:id="rId189" w:history="1">
              <w:r>
                <w:rPr>
                  <w:color w:val="0000FF"/>
                </w:rPr>
                <w:t>ГОСТ 33652-2015</w:t>
              </w:r>
            </w:hyperlink>
            <w:r>
              <w:t xml:space="preserve"> Лифты пассажирские. Технические требования доступности, включая доступность для инвалидов и других маломобильных </w:t>
            </w:r>
            <w:r>
              <w:lastRenderedPageBreak/>
              <w:t>групп населения</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209 Лифты, эскалаторы, пассажирские конвейеры и подъемные </w:t>
            </w:r>
            <w:r>
              <w:lastRenderedPageBreak/>
              <w:t>платформы для инвалидов</w:t>
            </w:r>
          </w:p>
        </w:tc>
      </w:tr>
      <w:tr w:rsidR="00460E96">
        <w:tc>
          <w:tcPr>
            <w:tcW w:w="1134" w:type="dxa"/>
          </w:tcPr>
          <w:p w:rsidR="00460E96" w:rsidRDefault="00460E96">
            <w:pPr>
              <w:pStyle w:val="ConsPlusNormal"/>
            </w:pPr>
            <w:r>
              <w:lastRenderedPageBreak/>
              <w:t>1.2.209-2.003.18</w:t>
            </w:r>
          </w:p>
        </w:tc>
        <w:tc>
          <w:tcPr>
            <w:tcW w:w="2948" w:type="dxa"/>
          </w:tcPr>
          <w:p w:rsidR="00460E96" w:rsidRDefault="00460E96">
            <w:pPr>
              <w:pStyle w:val="ConsPlusNormal"/>
            </w:pPr>
            <w:r>
              <w:t>Лифты. Специальные требования безопасности. Вандалозащищенность. Прямое применение MC с дополнением - EQV EN 81-71:2017</w:t>
            </w:r>
          </w:p>
        </w:tc>
        <w:tc>
          <w:tcPr>
            <w:tcW w:w="2891" w:type="dxa"/>
          </w:tcPr>
          <w:p w:rsidR="00460E96" w:rsidRDefault="00460E96">
            <w:pPr>
              <w:pStyle w:val="ConsPlusNormal"/>
            </w:pPr>
            <w:r>
              <w:t xml:space="preserve">Пересмотр </w:t>
            </w:r>
            <w:hyperlink r:id="rId190" w:history="1">
              <w:r>
                <w:rPr>
                  <w:color w:val="0000FF"/>
                </w:rPr>
                <w:t>ГОСТ 33653-2015</w:t>
              </w:r>
            </w:hyperlink>
            <w:r>
              <w:t xml:space="preserve"> Лифты пассажирские. Требования вандалозащищенности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t>1.2.209-2.004.18</w:t>
            </w:r>
          </w:p>
        </w:tc>
        <w:tc>
          <w:tcPr>
            <w:tcW w:w="2948" w:type="dxa"/>
          </w:tcPr>
          <w:p w:rsidR="00460E96" w:rsidRDefault="00460E96">
            <w:pPr>
              <w:pStyle w:val="ConsPlusNormal"/>
            </w:pPr>
            <w:r>
              <w:t>Лифты. Специальные требования безопасности при установке новых лифтов в существующие здания. Прямое применение MC с дополнением - EQV EN 81-21:2017</w:t>
            </w:r>
          </w:p>
        </w:tc>
        <w:tc>
          <w:tcPr>
            <w:tcW w:w="2891" w:type="dxa"/>
          </w:tcPr>
          <w:p w:rsidR="00460E96" w:rsidRDefault="00460E96">
            <w:pPr>
              <w:pStyle w:val="ConsPlusNormal"/>
            </w:pPr>
            <w:r>
              <w:t xml:space="preserve">Разработка ГОСТ на базе ГОСТ Р </w:t>
            </w:r>
            <w:hyperlink r:id="rId191" w:history="1">
              <w:r>
                <w:rPr>
                  <w:color w:val="0000FF"/>
                </w:rPr>
                <w:t>ГОСТ Р 55967-2014</w:t>
              </w:r>
            </w:hyperlink>
            <w:r>
              <w:t xml:space="preserve"> Лифты. Специальные требования безопасности при установке новых лифтов в существующие здания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t>1.2.209-1.007.18</w:t>
            </w:r>
          </w:p>
        </w:tc>
        <w:tc>
          <w:tcPr>
            <w:tcW w:w="2948" w:type="dxa"/>
          </w:tcPr>
          <w:p w:rsidR="00460E96" w:rsidRDefault="00460E96">
            <w:pPr>
              <w:pStyle w:val="ConsPlusNormal"/>
            </w:pPr>
            <w:r>
              <w:t>Лифты. Модернизация находящихся в эксплуатации лифтов. Общие требования</w:t>
            </w:r>
          </w:p>
        </w:tc>
        <w:tc>
          <w:tcPr>
            <w:tcW w:w="2891" w:type="dxa"/>
          </w:tcPr>
          <w:p w:rsidR="00460E96" w:rsidRDefault="00460E96">
            <w:pPr>
              <w:pStyle w:val="ConsPlusNormal"/>
            </w:pPr>
            <w:r>
              <w:t xml:space="preserve">Разработка ГОСТ Р Взамен </w:t>
            </w:r>
            <w:hyperlink r:id="rId192" w:history="1">
              <w:r>
                <w:rPr>
                  <w:color w:val="0000FF"/>
                </w:rPr>
                <w:t>ГОСТ Р 55000-2012</w:t>
              </w:r>
            </w:hyperlink>
            <w:r>
              <w:t xml:space="preserve">; </w:t>
            </w:r>
            <w:hyperlink r:id="rId193" w:history="1">
              <w:r>
                <w:rPr>
                  <w:color w:val="0000FF"/>
                </w:rPr>
                <w:t>ГОСТ Р 55965-2014</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25.09.2019</w:t>
            </w:r>
          </w:p>
        </w:tc>
        <w:tc>
          <w:tcPr>
            <w:tcW w:w="1247" w:type="dxa"/>
          </w:tcPr>
          <w:p w:rsidR="00460E96" w:rsidRDefault="00460E96">
            <w:pPr>
              <w:pStyle w:val="ConsPlusNormal"/>
            </w:pPr>
            <w:r>
              <w:t>25.09.2019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lastRenderedPageBreak/>
              <w:t>1.2.209-2.002.16</w:t>
            </w:r>
          </w:p>
        </w:tc>
        <w:tc>
          <w:tcPr>
            <w:tcW w:w="2948" w:type="dxa"/>
          </w:tcPr>
          <w:p w:rsidR="00460E96" w:rsidRDefault="00460E96">
            <w:pPr>
              <w:pStyle w:val="ConsPlusNormal"/>
            </w:pPr>
            <w:r>
              <w:t>Лифты пассажирские. Лифты для пожарных.</w:t>
            </w:r>
          </w:p>
        </w:tc>
        <w:tc>
          <w:tcPr>
            <w:tcW w:w="2891" w:type="dxa"/>
          </w:tcPr>
          <w:p w:rsidR="00460E96" w:rsidRDefault="00460E96">
            <w:pPr>
              <w:pStyle w:val="ConsPlusNormal"/>
            </w:pPr>
            <w:r>
              <w:t xml:space="preserve">Разработка ГОСТ на базе Нет; ГОСТ Р </w:t>
            </w:r>
            <w:hyperlink r:id="rId194" w:history="1">
              <w:r>
                <w:rPr>
                  <w:color w:val="0000FF"/>
                </w:rPr>
                <w:t>ГОСТ Р 52382-2010</w:t>
              </w:r>
            </w:hyperlink>
            <w:r>
              <w:t xml:space="preserve"> Лифты пассажирские. Лифты для пожарных Модифицирован (MOD) DIN EN 81-72:2015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t>1.2.209-2.002.17</w:t>
            </w:r>
          </w:p>
        </w:tc>
        <w:tc>
          <w:tcPr>
            <w:tcW w:w="2948" w:type="dxa"/>
          </w:tcPr>
          <w:p w:rsidR="00460E96" w:rsidRDefault="00460E96">
            <w:pPr>
              <w:pStyle w:val="ConsPlusNormal"/>
            </w:pPr>
            <w:r>
              <w:t>Лифты. Правила и методы исследований (испытаний) и измерений. Измерение качества движения</w:t>
            </w:r>
          </w:p>
        </w:tc>
        <w:tc>
          <w:tcPr>
            <w:tcW w:w="2891" w:type="dxa"/>
          </w:tcPr>
          <w:p w:rsidR="00460E96" w:rsidRDefault="00460E96">
            <w:pPr>
              <w:pStyle w:val="ConsPlusNormal"/>
            </w:pPr>
            <w:r>
              <w:t>Разработка ГОСТ Модифицирован (MOD) ISO 18738-1:2012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t>1.2.209-2.003.17</w:t>
            </w:r>
          </w:p>
        </w:tc>
        <w:tc>
          <w:tcPr>
            <w:tcW w:w="2948" w:type="dxa"/>
          </w:tcPr>
          <w:p w:rsidR="00460E96" w:rsidRDefault="00460E96">
            <w:pPr>
              <w:pStyle w:val="ConsPlusNormal"/>
            </w:pPr>
            <w:r>
              <w:t>Эскалаторы и пассажирские конвейеры. Правила и методы исследований (испытаний) и измерений. Измерение качества движения</w:t>
            </w:r>
          </w:p>
        </w:tc>
        <w:tc>
          <w:tcPr>
            <w:tcW w:w="2891" w:type="dxa"/>
          </w:tcPr>
          <w:p w:rsidR="00460E96" w:rsidRDefault="00460E96">
            <w:pPr>
              <w:pStyle w:val="ConsPlusNormal"/>
            </w:pPr>
            <w:r>
              <w:t>Разработка ГОСТ Модифицирован (MOD) ISO 18738-2:2012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t>1.2.209-2.004.17</w:t>
            </w:r>
          </w:p>
        </w:tc>
        <w:tc>
          <w:tcPr>
            <w:tcW w:w="2948" w:type="dxa"/>
          </w:tcPr>
          <w:p w:rsidR="00460E96" w:rsidRDefault="00460E96">
            <w:pPr>
              <w:pStyle w:val="ConsPlusNormal"/>
            </w:pPr>
            <w:r>
              <w:t xml:space="preserve">Эскалаторы и пассажирские конвейеры. Правила и методы исследований (испытаний) и измерений. </w:t>
            </w:r>
            <w:r>
              <w:lastRenderedPageBreak/>
              <w:t>Правила отбора образцов</w:t>
            </w:r>
          </w:p>
        </w:tc>
        <w:tc>
          <w:tcPr>
            <w:tcW w:w="2891" w:type="dxa"/>
          </w:tcPr>
          <w:p w:rsidR="00460E96" w:rsidRDefault="00460E96">
            <w:pPr>
              <w:pStyle w:val="ConsPlusNormal"/>
            </w:pPr>
            <w:r>
              <w:lastRenderedPageBreak/>
              <w:t xml:space="preserve">Разработка ГОСТ на базе Нет; ГОСТ Р </w:t>
            </w:r>
            <w:hyperlink r:id="rId195" w:history="1">
              <w:r>
                <w:rPr>
                  <w:color w:val="0000FF"/>
                </w:rPr>
                <w:t>ГОСТ Р 55640-2013</w:t>
              </w:r>
            </w:hyperlink>
            <w:r>
              <w:t xml:space="preserve"> Эскалаторы и пассажирские конвейеры. Правила и </w:t>
            </w:r>
            <w:r>
              <w:lastRenderedPageBreak/>
              <w:t>методы исследований (испытаний) и измерений. Правила отбора образцов Не эквивалентен (NEQ) EN 115-1:2008+A1:2010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w:t>
            </w:r>
            <w:r>
              <w:lastRenderedPageBreak/>
              <w:t>е конвейеры и подъемные платформы для инвалидов</w:t>
            </w:r>
          </w:p>
        </w:tc>
      </w:tr>
      <w:tr w:rsidR="00460E96">
        <w:tc>
          <w:tcPr>
            <w:tcW w:w="1134" w:type="dxa"/>
          </w:tcPr>
          <w:p w:rsidR="00460E96" w:rsidRDefault="00460E96">
            <w:pPr>
              <w:pStyle w:val="ConsPlusNormal"/>
            </w:pPr>
            <w:r>
              <w:lastRenderedPageBreak/>
              <w:t>1.2.209-2.005.16</w:t>
            </w:r>
          </w:p>
        </w:tc>
        <w:tc>
          <w:tcPr>
            <w:tcW w:w="2948" w:type="dxa"/>
          </w:tcPr>
          <w:p w:rsidR="00460E96" w:rsidRDefault="00460E96">
            <w:pPr>
              <w:pStyle w:val="ConsPlusNormal"/>
            </w:pPr>
            <w:r>
              <w:t>Лифты. Общие требования к руководству по техническому обслуживанию лифтов.</w:t>
            </w:r>
          </w:p>
        </w:tc>
        <w:tc>
          <w:tcPr>
            <w:tcW w:w="2891" w:type="dxa"/>
          </w:tcPr>
          <w:p w:rsidR="00460E96" w:rsidRDefault="00460E96">
            <w:pPr>
              <w:pStyle w:val="ConsPlusNormal"/>
            </w:pPr>
            <w:r>
              <w:t xml:space="preserve">Разработка ГОСТ на базе Нет; ГОСТ Р </w:t>
            </w:r>
            <w:hyperlink r:id="rId196" w:history="1">
              <w:r>
                <w:rPr>
                  <w:color w:val="0000FF"/>
                </w:rPr>
                <w:t>ГОСТ Р 54999-2012</w:t>
              </w:r>
            </w:hyperlink>
            <w:r>
              <w:t xml:space="preserve"> Лифты. Общие требования к инструкции по техническому обслуживанию лифтов Модифицирован (MOD) EN 13015:2008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t>1.2.209-2.005.17</w:t>
            </w:r>
          </w:p>
        </w:tc>
        <w:tc>
          <w:tcPr>
            <w:tcW w:w="2948" w:type="dxa"/>
          </w:tcPr>
          <w:p w:rsidR="00460E96" w:rsidRDefault="00460E96">
            <w:pPr>
              <w:pStyle w:val="ConsPlusNormal"/>
            </w:pPr>
            <w:r>
              <w:t>Лифты грузовые малые. Основные параметры и размеры</w:t>
            </w:r>
          </w:p>
        </w:tc>
        <w:tc>
          <w:tcPr>
            <w:tcW w:w="2891" w:type="dxa"/>
          </w:tcPr>
          <w:p w:rsidR="00460E96" w:rsidRDefault="00460E96">
            <w:pPr>
              <w:pStyle w:val="ConsPlusNormal"/>
            </w:pPr>
            <w:r>
              <w:t xml:space="preserve">Пересмотр </w:t>
            </w:r>
            <w:hyperlink r:id="rId197" w:history="1">
              <w:r>
                <w:rPr>
                  <w:color w:val="0000FF"/>
                </w:rPr>
                <w:t>ГОСТ 8824-84</w:t>
              </w:r>
            </w:hyperlink>
            <w:r>
              <w:t xml:space="preserve"> Лифты электрические грузовые малые. Основные параметры и размеры Модифицирован (MOD) ISO 4190-3:1982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t>1.2.209-2.006.17</w:t>
            </w:r>
          </w:p>
        </w:tc>
        <w:tc>
          <w:tcPr>
            <w:tcW w:w="2948" w:type="dxa"/>
          </w:tcPr>
          <w:p w:rsidR="00460E96" w:rsidRDefault="00460E96">
            <w:pPr>
              <w:pStyle w:val="ConsPlusNormal"/>
            </w:pPr>
            <w:r>
              <w:t>Лифты грузовые. Основные параметры и размеры</w:t>
            </w:r>
          </w:p>
        </w:tc>
        <w:tc>
          <w:tcPr>
            <w:tcW w:w="2891" w:type="dxa"/>
          </w:tcPr>
          <w:p w:rsidR="00460E96" w:rsidRDefault="00460E96">
            <w:pPr>
              <w:pStyle w:val="ConsPlusNormal"/>
            </w:pPr>
            <w:r>
              <w:t xml:space="preserve">Пересмотр </w:t>
            </w:r>
            <w:hyperlink r:id="rId198" w:history="1">
              <w:r>
                <w:rPr>
                  <w:color w:val="0000FF"/>
                </w:rPr>
                <w:t>ГОСТ 8823-85</w:t>
              </w:r>
            </w:hyperlink>
            <w:r>
              <w:t xml:space="preserve"> Лифты электрические грузовые. Основные параметры и размеры Модифицирован (MOD) ISO 4190-2:2001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209 Лифты, эскалаторы, пассажирские конвейеры и подъемные платформы для </w:t>
            </w:r>
            <w:r>
              <w:lastRenderedPageBreak/>
              <w:t>инвалидов</w:t>
            </w:r>
          </w:p>
        </w:tc>
      </w:tr>
      <w:tr w:rsidR="00460E96">
        <w:tc>
          <w:tcPr>
            <w:tcW w:w="1134" w:type="dxa"/>
          </w:tcPr>
          <w:p w:rsidR="00460E96" w:rsidRDefault="00460E96">
            <w:pPr>
              <w:pStyle w:val="ConsPlusNormal"/>
            </w:pPr>
            <w:r>
              <w:lastRenderedPageBreak/>
              <w:t>1.2.209-2.007.17</w:t>
            </w:r>
          </w:p>
        </w:tc>
        <w:tc>
          <w:tcPr>
            <w:tcW w:w="2948" w:type="dxa"/>
          </w:tcPr>
          <w:p w:rsidR="00460E96" w:rsidRDefault="00460E96">
            <w:pPr>
              <w:pStyle w:val="ConsPlusNormal"/>
            </w:pPr>
            <w:r>
              <w:t>Лифты. Диспетчерский контроль. Общие технические требования</w:t>
            </w:r>
          </w:p>
        </w:tc>
        <w:tc>
          <w:tcPr>
            <w:tcW w:w="2891" w:type="dxa"/>
          </w:tcPr>
          <w:p w:rsidR="00460E96" w:rsidRDefault="00460E96">
            <w:pPr>
              <w:pStyle w:val="ConsPlusNormal"/>
            </w:pPr>
            <w:r>
              <w:t xml:space="preserve">Разработка ГОСТ на базе Нет; ГОСТ Р </w:t>
            </w:r>
            <w:hyperlink r:id="rId199" w:history="1">
              <w:r>
                <w:rPr>
                  <w:color w:val="0000FF"/>
                </w:rPr>
                <w:t>ГОСТ Р 55963-2014</w:t>
              </w:r>
            </w:hyperlink>
            <w:r>
              <w:t xml:space="preserve"> Лифты. Диспетчерский контроль. Общие технические требования Не эквивалентен (NEQ) EN 81-28:2003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t>1.2.209-2.008.17</w:t>
            </w:r>
          </w:p>
        </w:tc>
        <w:tc>
          <w:tcPr>
            <w:tcW w:w="2948" w:type="dxa"/>
          </w:tcPr>
          <w:p w:rsidR="00460E96" w:rsidRDefault="00460E96">
            <w:pPr>
              <w:pStyle w:val="ConsPlusNormal"/>
            </w:pPr>
            <w:r>
              <w:t>Лифты. Пожарная безопасность</w:t>
            </w:r>
          </w:p>
        </w:tc>
        <w:tc>
          <w:tcPr>
            <w:tcW w:w="2891" w:type="dxa"/>
          </w:tcPr>
          <w:p w:rsidR="00460E96" w:rsidRDefault="00460E96">
            <w:pPr>
              <w:pStyle w:val="ConsPlusNormal"/>
            </w:pPr>
            <w:r>
              <w:t>Разработка ГОСТ Модифицирован (MOD) EN 81-73:2016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134" w:type="dxa"/>
          </w:tcPr>
          <w:p w:rsidR="00460E96" w:rsidRDefault="00460E96">
            <w:pPr>
              <w:pStyle w:val="ConsPlusNormal"/>
            </w:pPr>
            <w:r>
              <w:t>1.2.209-2.009.17</w:t>
            </w:r>
          </w:p>
        </w:tc>
        <w:tc>
          <w:tcPr>
            <w:tcW w:w="2948" w:type="dxa"/>
          </w:tcPr>
          <w:p w:rsidR="00460E96" w:rsidRDefault="00460E96">
            <w:pPr>
              <w:pStyle w:val="ConsPlusNormal"/>
            </w:pPr>
            <w:r>
              <w:t>Лифты грузовые малые. Общие требования безопасности к устройству и установке</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209 Лифты, эскалаторы, пассажирские конвейеры и подъемные платформы для инвалидов</w:t>
            </w:r>
          </w:p>
        </w:tc>
      </w:tr>
      <w:tr w:rsidR="00460E96">
        <w:tc>
          <w:tcPr>
            <w:tcW w:w="19273" w:type="dxa"/>
            <w:gridSpan w:val="12"/>
          </w:tcPr>
          <w:p w:rsidR="00460E96" w:rsidRDefault="00460E96">
            <w:pPr>
              <w:pStyle w:val="ConsPlusNormal"/>
              <w:outlineLvl w:val="2"/>
            </w:pPr>
            <w:r>
              <w:t>ТК 227 Мониторинг сложных технических систем</w:t>
            </w:r>
          </w:p>
        </w:tc>
      </w:tr>
      <w:tr w:rsidR="00460E96">
        <w:tc>
          <w:tcPr>
            <w:tcW w:w="1134" w:type="dxa"/>
          </w:tcPr>
          <w:p w:rsidR="00460E96" w:rsidRDefault="00460E96">
            <w:pPr>
              <w:pStyle w:val="ConsPlusNormal"/>
            </w:pPr>
            <w:r>
              <w:t>1.2.227-</w:t>
            </w:r>
            <w:r>
              <w:lastRenderedPageBreak/>
              <w:t>1.004.17</w:t>
            </w:r>
          </w:p>
        </w:tc>
        <w:tc>
          <w:tcPr>
            <w:tcW w:w="2948" w:type="dxa"/>
          </w:tcPr>
          <w:p w:rsidR="00460E96" w:rsidRDefault="00460E96">
            <w:pPr>
              <w:pStyle w:val="ConsPlusNormal"/>
            </w:pPr>
            <w:r>
              <w:lastRenderedPageBreak/>
              <w:t xml:space="preserve">Мониторинг сложных </w:t>
            </w:r>
            <w:r>
              <w:lastRenderedPageBreak/>
              <w:t>технических систем. Термины и определения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227 </w:t>
            </w:r>
            <w:r>
              <w:lastRenderedPageBreak/>
              <w:t>Мониторинг сложных технических систем</w:t>
            </w:r>
          </w:p>
        </w:tc>
      </w:tr>
      <w:tr w:rsidR="00460E96">
        <w:tc>
          <w:tcPr>
            <w:tcW w:w="1134" w:type="dxa"/>
          </w:tcPr>
          <w:p w:rsidR="00460E96" w:rsidRDefault="00460E96">
            <w:pPr>
              <w:pStyle w:val="ConsPlusNormal"/>
            </w:pPr>
            <w:r>
              <w:lastRenderedPageBreak/>
              <w:t>2.2.227-1.002.17</w:t>
            </w:r>
          </w:p>
        </w:tc>
        <w:tc>
          <w:tcPr>
            <w:tcW w:w="2948" w:type="dxa"/>
          </w:tcPr>
          <w:p w:rsidR="00460E96" w:rsidRDefault="00460E96">
            <w:pPr>
              <w:pStyle w:val="ConsPlusNormal"/>
            </w:pPr>
            <w:r>
              <w:t>Мониторинг сложных технических систем. Системы сбора и обработки информации.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227 Мониторинг сложных технических систем</w:t>
            </w:r>
          </w:p>
        </w:tc>
      </w:tr>
      <w:tr w:rsidR="00460E96">
        <w:tc>
          <w:tcPr>
            <w:tcW w:w="19273" w:type="dxa"/>
            <w:gridSpan w:val="12"/>
          </w:tcPr>
          <w:p w:rsidR="00460E96" w:rsidRDefault="00460E96">
            <w:pPr>
              <w:pStyle w:val="ConsPlusNormal"/>
              <w:outlineLvl w:val="2"/>
            </w:pPr>
            <w:r>
              <w:t>ТК 235 Двигатели внутреннего сгорания поршневые</w:t>
            </w:r>
          </w:p>
        </w:tc>
      </w:tr>
      <w:tr w:rsidR="00460E96">
        <w:tc>
          <w:tcPr>
            <w:tcW w:w="1134" w:type="dxa"/>
          </w:tcPr>
          <w:p w:rsidR="00460E96" w:rsidRDefault="00460E96">
            <w:pPr>
              <w:pStyle w:val="ConsPlusNormal"/>
            </w:pPr>
            <w:r>
              <w:t>1.2.235-1.005.17</w:t>
            </w:r>
          </w:p>
        </w:tc>
        <w:tc>
          <w:tcPr>
            <w:tcW w:w="2948" w:type="dxa"/>
          </w:tcPr>
          <w:p w:rsidR="00460E96" w:rsidRDefault="00460E96">
            <w:pPr>
              <w:pStyle w:val="ConsPlusNormal"/>
            </w:pPr>
            <w:r>
              <w:t>Методы испытаний полнопоточных масляных фильтров для двигателей внутреннего сгорания. Часть 5. Испытание в условиях, имитирующих пуск холодного двигателя и гидравлические испытания на длительность импульса</w:t>
            </w:r>
          </w:p>
        </w:tc>
        <w:tc>
          <w:tcPr>
            <w:tcW w:w="2891" w:type="dxa"/>
          </w:tcPr>
          <w:p w:rsidR="00460E96" w:rsidRDefault="00460E96">
            <w:pPr>
              <w:pStyle w:val="ConsPlusNormal"/>
            </w:pPr>
            <w:r>
              <w:t>Разработка ГОСТ Р Идентичен (IDT) ISO 4548-5:2013</w:t>
            </w:r>
          </w:p>
        </w:tc>
        <w:tc>
          <w:tcPr>
            <w:tcW w:w="1928" w:type="dxa"/>
          </w:tcPr>
          <w:p w:rsidR="00460E96" w:rsidRDefault="00460E96">
            <w:pPr>
              <w:pStyle w:val="ConsPlusNormal"/>
            </w:pPr>
            <w:r>
              <w:t>ООО "ЦНИДИ"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235 Двигатели внутреннего сгорания поршневые</w:t>
            </w:r>
          </w:p>
        </w:tc>
      </w:tr>
      <w:tr w:rsidR="00460E96">
        <w:tc>
          <w:tcPr>
            <w:tcW w:w="1134" w:type="dxa"/>
          </w:tcPr>
          <w:p w:rsidR="00460E96" w:rsidRDefault="00460E96">
            <w:pPr>
              <w:pStyle w:val="ConsPlusNormal"/>
            </w:pPr>
            <w:r>
              <w:t>1.2.235-2.002.17</w:t>
            </w:r>
          </w:p>
        </w:tc>
        <w:tc>
          <w:tcPr>
            <w:tcW w:w="2948" w:type="dxa"/>
          </w:tcPr>
          <w:p w:rsidR="00460E96" w:rsidRDefault="00460E96">
            <w:pPr>
              <w:pStyle w:val="ConsPlusNormal"/>
            </w:pPr>
            <w:r>
              <w:t>Двигатели внутреннего сгорания поршневые. Измерение выброса продуктов сгорания. Часть 6. Отчет о результатах измерения и испытания</w:t>
            </w:r>
          </w:p>
        </w:tc>
        <w:tc>
          <w:tcPr>
            <w:tcW w:w="2891" w:type="dxa"/>
          </w:tcPr>
          <w:p w:rsidR="00460E96" w:rsidRDefault="00460E96">
            <w:pPr>
              <w:pStyle w:val="ConsPlusNormal"/>
            </w:pPr>
            <w:r>
              <w:t>Разработка ГОСТ Идентичен (IDT) ISO 8178-6:2000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235 Двигатели внутреннего сгорания поршневые</w:t>
            </w:r>
          </w:p>
        </w:tc>
      </w:tr>
      <w:tr w:rsidR="00460E96">
        <w:tc>
          <w:tcPr>
            <w:tcW w:w="1134" w:type="dxa"/>
          </w:tcPr>
          <w:p w:rsidR="00460E96" w:rsidRDefault="00460E96">
            <w:pPr>
              <w:pStyle w:val="ConsPlusNormal"/>
            </w:pPr>
            <w:r>
              <w:t>1.2.235-1.001.17</w:t>
            </w:r>
          </w:p>
        </w:tc>
        <w:tc>
          <w:tcPr>
            <w:tcW w:w="2948" w:type="dxa"/>
          </w:tcPr>
          <w:p w:rsidR="00460E96" w:rsidRDefault="00460E96">
            <w:pPr>
              <w:pStyle w:val="ConsPlusNormal"/>
            </w:pPr>
            <w:r>
              <w:t xml:space="preserve">Методы испытаний полнопоточных масляных фильтров двигателей внутреннего сгорания. Часть 4. Начальная эффективность </w:t>
            </w:r>
            <w:r>
              <w:lastRenderedPageBreak/>
              <w:t>задержания частиц, срок службы и совокупная эффективность (гравимитрический метод)</w:t>
            </w:r>
          </w:p>
        </w:tc>
        <w:tc>
          <w:tcPr>
            <w:tcW w:w="2891" w:type="dxa"/>
          </w:tcPr>
          <w:p w:rsidR="00460E96" w:rsidRDefault="00460E96">
            <w:pPr>
              <w:pStyle w:val="ConsPlusNormal"/>
            </w:pPr>
            <w:r>
              <w:lastRenderedPageBreak/>
              <w:t>Разработка ГОСТ Р Идентичен (IDT) ISO 4548-4:1997</w:t>
            </w:r>
          </w:p>
        </w:tc>
        <w:tc>
          <w:tcPr>
            <w:tcW w:w="1928" w:type="dxa"/>
          </w:tcPr>
          <w:p w:rsidR="00460E96" w:rsidRDefault="00460E96">
            <w:pPr>
              <w:pStyle w:val="ConsPlusNormal"/>
            </w:pPr>
            <w:r>
              <w:t>ООО "ЦНИДИ"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235 Двигатели внутреннего сгорания поршневые</w:t>
            </w:r>
          </w:p>
        </w:tc>
      </w:tr>
      <w:tr w:rsidR="00460E96">
        <w:tc>
          <w:tcPr>
            <w:tcW w:w="1134" w:type="dxa"/>
          </w:tcPr>
          <w:p w:rsidR="00460E96" w:rsidRDefault="00460E96">
            <w:pPr>
              <w:pStyle w:val="ConsPlusNormal"/>
            </w:pPr>
            <w:r>
              <w:lastRenderedPageBreak/>
              <w:t>1.2.235-2.003.17</w:t>
            </w:r>
          </w:p>
        </w:tc>
        <w:tc>
          <w:tcPr>
            <w:tcW w:w="2948" w:type="dxa"/>
          </w:tcPr>
          <w:p w:rsidR="00460E96" w:rsidRDefault="00460E96">
            <w:pPr>
              <w:pStyle w:val="ConsPlusNormal"/>
            </w:pPr>
            <w:r>
              <w:t>Двигатели внутреннего сгорания поршневые. Выбросы вредных веществ с отработавшими газами. Нормы и методы определения</w:t>
            </w:r>
          </w:p>
        </w:tc>
        <w:tc>
          <w:tcPr>
            <w:tcW w:w="2891" w:type="dxa"/>
          </w:tcPr>
          <w:p w:rsidR="00460E96" w:rsidRDefault="00460E96">
            <w:pPr>
              <w:pStyle w:val="ConsPlusNormal"/>
            </w:pPr>
            <w:r>
              <w:t xml:space="preserve">Изменение </w:t>
            </w:r>
            <w:hyperlink r:id="rId200" w:history="1">
              <w:r>
                <w:rPr>
                  <w:color w:val="0000FF"/>
                </w:rPr>
                <w:t>ГОСТ 31967-2012</w:t>
              </w:r>
            </w:hyperlink>
            <w:r>
              <w:t xml:space="preserve"> Двигатели внутреннего сгорания поршневые. Выбросы вредных веществ с отработавшими газами. Нормы и методы определения</w:t>
            </w:r>
          </w:p>
        </w:tc>
        <w:tc>
          <w:tcPr>
            <w:tcW w:w="1928" w:type="dxa"/>
          </w:tcPr>
          <w:p w:rsidR="00460E96" w:rsidRDefault="00460E96">
            <w:pPr>
              <w:pStyle w:val="ConsPlusNormal"/>
            </w:pPr>
            <w:r>
              <w:t>ООО "ЦНИДИ"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235 Двигатели внутреннего сгорания поршневые</w:t>
            </w:r>
          </w:p>
        </w:tc>
      </w:tr>
      <w:tr w:rsidR="00460E96">
        <w:tc>
          <w:tcPr>
            <w:tcW w:w="1134" w:type="dxa"/>
          </w:tcPr>
          <w:p w:rsidR="00460E96" w:rsidRDefault="00460E96">
            <w:pPr>
              <w:pStyle w:val="ConsPlusNormal"/>
            </w:pPr>
            <w:r>
              <w:t>1.2.235-2.004.17</w:t>
            </w:r>
          </w:p>
        </w:tc>
        <w:tc>
          <w:tcPr>
            <w:tcW w:w="2948" w:type="dxa"/>
          </w:tcPr>
          <w:p w:rsidR="00460E96" w:rsidRDefault="00460E96">
            <w:pPr>
              <w:pStyle w:val="ConsPlusNormal"/>
            </w:pPr>
            <w:r>
              <w:t>Двигатели внутреннего сгорания поршневые. Приемка. Методы испытаний</w:t>
            </w:r>
          </w:p>
        </w:tc>
        <w:tc>
          <w:tcPr>
            <w:tcW w:w="2891" w:type="dxa"/>
          </w:tcPr>
          <w:p w:rsidR="00460E96" w:rsidRDefault="00460E96">
            <w:pPr>
              <w:pStyle w:val="ConsPlusNormal"/>
            </w:pPr>
            <w:r>
              <w:t xml:space="preserve">Изменение </w:t>
            </w:r>
            <w:hyperlink r:id="rId201" w:history="1">
              <w:r>
                <w:rPr>
                  <w:color w:val="0000FF"/>
                </w:rPr>
                <w:t>ГОСТ 10448-2014</w:t>
              </w:r>
            </w:hyperlink>
            <w:r>
              <w:t xml:space="preserve"> Двигатели внутреннего сгорания поршневые. Приемка. Методы испытаний</w:t>
            </w:r>
          </w:p>
        </w:tc>
        <w:tc>
          <w:tcPr>
            <w:tcW w:w="1928" w:type="dxa"/>
          </w:tcPr>
          <w:p w:rsidR="00460E96" w:rsidRDefault="00460E96">
            <w:pPr>
              <w:pStyle w:val="ConsPlusNormal"/>
            </w:pPr>
            <w:r>
              <w:t>ООО "ЦНИДИ"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235 Двигатели внутреннего сгорания поршневые</w:t>
            </w:r>
          </w:p>
        </w:tc>
      </w:tr>
      <w:tr w:rsidR="00460E96">
        <w:tc>
          <w:tcPr>
            <w:tcW w:w="19273" w:type="dxa"/>
            <w:gridSpan w:val="12"/>
          </w:tcPr>
          <w:p w:rsidR="00460E96" w:rsidRDefault="00460E96">
            <w:pPr>
              <w:pStyle w:val="ConsPlusNormal"/>
              <w:outlineLvl w:val="2"/>
            </w:pPr>
            <w:r>
              <w:t>ТК 237 Машины и оборудование полиграфические</w:t>
            </w:r>
          </w:p>
        </w:tc>
      </w:tr>
      <w:tr w:rsidR="00460E96">
        <w:tc>
          <w:tcPr>
            <w:tcW w:w="1134" w:type="dxa"/>
          </w:tcPr>
          <w:p w:rsidR="00460E96" w:rsidRDefault="00460E96">
            <w:pPr>
              <w:pStyle w:val="ConsPlusNormal"/>
            </w:pPr>
            <w:r>
              <w:t>1.2.237-2.002.16</w:t>
            </w:r>
          </w:p>
        </w:tc>
        <w:tc>
          <w:tcPr>
            <w:tcW w:w="2948" w:type="dxa"/>
          </w:tcPr>
          <w:p w:rsidR="00460E96" w:rsidRDefault="00460E96">
            <w:pPr>
              <w:pStyle w:val="ConsPlusNormal"/>
            </w:pPr>
            <w:r>
              <w:t>Полиграфия. Требования безопасности для полиграфических машин, оборудования и систем. Часть 4. Машины, оборудование и системы для переработки бумаги и картона</w:t>
            </w:r>
          </w:p>
        </w:tc>
        <w:tc>
          <w:tcPr>
            <w:tcW w:w="2891" w:type="dxa"/>
          </w:tcPr>
          <w:p w:rsidR="00460E96" w:rsidRDefault="00460E96">
            <w:pPr>
              <w:pStyle w:val="ConsPlusNormal"/>
            </w:pPr>
            <w:r>
              <w:t>Разработка ГОСТ Идентичен (IDT) ISO 12643-4:2010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237 Машины и оборудование полиграфические</w:t>
            </w:r>
          </w:p>
        </w:tc>
      </w:tr>
      <w:tr w:rsidR="00460E96">
        <w:tc>
          <w:tcPr>
            <w:tcW w:w="1134" w:type="dxa"/>
          </w:tcPr>
          <w:p w:rsidR="00460E96" w:rsidRDefault="00460E96">
            <w:pPr>
              <w:pStyle w:val="ConsPlusNormal"/>
            </w:pPr>
            <w:r>
              <w:t>1.2.237-2.001.16</w:t>
            </w:r>
          </w:p>
        </w:tc>
        <w:tc>
          <w:tcPr>
            <w:tcW w:w="2948" w:type="dxa"/>
          </w:tcPr>
          <w:p w:rsidR="00460E96" w:rsidRDefault="00460E96">
            <w:pPr>
              <w:pStyle w:val="ConsPlusNormal"/>
            </w:pPr>
            <w:r>
              <w:t xml:space="preserve">Полиграфия. Требования безопасности для полиграфических машин, оборудования и систем Часть 5. Тигельные печатные </w:t>
            </w:r>
            <w:r>
              <w:lastRenderedPageBreak/>
              <w:t>машины автономные</w:t>
            </w:r>
          </w:p>
        </w:tc>
        <w:tc>
          <w:tcPr>
            <w:tcW w:w="2891" w:type="dxa"/>
          </w:tcPr>
          <w:p w:rsidR="00460E96" w:rsidRDefault="00460E96">
            <w:pPr>
              <w:pStyle w:val="ConsPlusNormal"/>
            </w:pPr>
            <w:r>
              <w:lastRenderedPageBreak/>
              <w:t>Разработка ГОСТ Идентичен (IDT) ISO 12643-5:2010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237 Машины и оборудование полиграфиче</w:t>
            </w:r>
            <w:r>
              <w:lastRenderedPageBreak/>
              <w:t>ские</w:t>
            </w:r>
          </w:p>
        </w:tc>
      </w:tr>
      <w:tr w:rsidR="00460E96">
        <w:tc>
          <w:tcPr>
            <w:tcW w:w="19273" w:type="dxa"/>
            <w:gridSpan w:val="12"/>
          </w:tcPr>
          <w:p w:rsidR="00460E96" w:rsidRDefault="00460E96">
            <w:pPr>
              <w:pStyle w:val="ConsPlusNormal"/>
              <w:outlineLvl w:val="2"/>
            </w:pPr>
            <w:r>
              <w:lastRenderedPageBreak/>
              <w:t>ТК 245 Насосы</w:t>
            </w:r>
          </w:p>
        </w:tc>
      </w:tr>
      <w:tr w:rsidR="00460E96">
        <w:tc>
          <w:tcPr>
            <w:tcW w:w="1134" w:type="dxa"/>
          </w:tcPr>
          <w:p w:rsidR="00460E96" w:rsidRDefault="00460E96">
            <w:pPr>
              <w:pStyle w:val="ConsPlusNormal"/>
            </w:pPr>
            <w:r>
              <w:t>1.2.245-2.005.16</w:t>
            </w:r>
          </w:p>
        </w:tc>
        <w:tc>
          <w:tcPr>
            <w:tcW w:w="2948" w:type="dxa"/>
          </w:tcPr>
          <w:p w:rsidR="00460E96" w:rsidRDefault="00460E96">
            <w:pPr>
              <w:pStyle w:val="ConsPlusNormal"/>
            </w:pPr>
            <w:r>
              <w:t>Насосы и насосные установки для жидкостей. Общие требования безопасности</w:t>
            </w:r>
          </w:p>
        </w:tc>
        <w:tc>
          <w:tcPr>
            <w:tcW w:w="2891" w:type="dxa"/>
          </w:tcPr>
          <w:p w:rsidR="00460E96" w:rsidRDefault="00460E96">
            <w:pPr>
              <w:pStyle w:val="ConsPlusNormal"/>
            </w:pPr>
            <w:r>
              <w:t>Разработка ГОСТ Идентичен (IDT) EN 809+A1:2009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245 Насосы</w:t>
            </w:r>
          </w:p>
        </w:tc>
      </w:tr>
      <w:tr w:rsidR="00460E96">
        <w:tc>
          <w:tcPr>
            <w:tcW w:w="1134" w:type="dxa"/>
          </w:tcPr>
          <w:p w:rsidR="00460E96" w:rsidRDefault="00460E96">
            <w:pPr>
              <w:pStyle w:val="ConsPlusNormal"/>
            </w:pPr>
            <w:r>
              <w:t>1.2.245-2.002.16</w:t>
            </w:r>
          </w:p>
        </w:tc>
        <w:tc>
          <w:tcPr>
            <w:tcW w:w="2948" w:type="dxa"/>
          </w:tcPr>
          <w:p w:rsidR="00460E96" w:rsidRDefault="00460E96">
            <w:pPr>
              <w:pStyle w:val="ConsPlusNormal"/>
            </w:pPr>
            <w:r>
              <w:t>Насосы центробежные герметичные. Технические требования. Класс II</w:t>
            </w:r>
          </w:p>
        </w:tc>
        <w:tc>
          <w:tcPr>
            <w:tcW w:w="2891" w:type="dxa"/>
          </w:tcPr>
          <w:p w:rsidR="00460E96" w:rsidRDefault="00460E96">
            <w:pPr>
              <w:pStyle w:val="ConsPlusNormal"/>
            </w:pPr>
            <w:r>
              <w:t>Разработка ГОСТ Модифицирован (MOD) ISO 15783:2002/Amd.1:2008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245 Насосы</w:t>
            </w:r>
          </w:p>
        </w:tc>
      </w:tr>
      <w:tr w:rsidR="00460E96">
        <w:tc>
          <w:tcPr>
            <w:tcW w:w="1134" w:type="dxa"/>
          </w:tcPr>
          <w:p w:rsidR="00460E96" w:rsidRDefault="00460E96">
            <w:pPr>
              <w:pStyle w:val="ConsPlusNormal"/>
            </w:pPr>
            <w:r>
              <w:t>1.2.245-2.001.17</w:t>
            </w:r>
          </w:p>
        </w:tc>
        <w:tc>
          <w:tcPr>
            <w:tcW w:w="2948" w:type="dxa"/>
          </w:tcPr>
          <w:p w:rsidR="00460E96" w:rsidRDefault="00460E96">
            <w:pPr>
              <w:pStyle w:val="ConsPlusNormal"/>
            </w:pPr>
            <w:r>
              <w:t>Насосы центробежные для нефтяной, нефтехимической и газовой промышленности. Общие технические требования</w:t>
            </w:r>
          </w:p>
        </w:tc>
        <w:tc>
          <w:tcPr>
            <w:tcW w:w="2891" w:type="dxa"/>
          </w:tcPr>
          <w:p w:rsidR="00460E96" w:rsidRDefault="00460E96">
            <w:pPr>
              <w:pStyle w:val="ConsPlusNormal"/>
            </w:pPr>
            <w:r>
              <w:t>Пересмотр ГОСТ 32601-2013 Насосы центробежные для нефтяной, нефтехимической и газовой промышленности. Общие технические требования</w:t>
            </w:r>
          </w:p>
        </w:tc>
        <w:tc>
          <w:tcPr>
            <w:tcW w:w="1928" w:type="dxa"/>
          </w:tcPr>
          <w:p w:rsidR="00460E96" w:rsidRDefault="00460E96">
            <w:pPr>
              <w:pStyle w:val="ConsPlusNormal"/>
            </w:pPr>
            <w:r>
              <w:t>Российская ассоциация производителей насосов (РАПН)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245 Насосы</w:t>
            </w:r>
          </w:p>
        </w:tc>
      </w:tr>
      <w:tr w:rsidR="00460E96">
        <w:tc>
          <w:tcPr>
            <w:tcW w:w="1134" w:type="dxa"/>
          </w:tcPr>
          <w:p w:rsidR="00460E96" w:rsidRDefault="00460E96">
            <w:pPr>
              <w:pStyle w:val="ConsPlusNormal"/>
            </w:pPr>
            <w:r>
              <w:t>1.2.245-2.004.16</w:t>
            </w:r>
          </w:p>
        </w:tc>
        <w:tc>
          <w:tcPr>
            <w:tcW w:w="2948" w:type="dxa"/>
          </w:tcPr>
          <w:p w:rsidR="00460E96" w:rsidRDefault="00460E96">
            <w:pPr>
              <w:pStyle w:val="ConsPlusNormal"/>
            </w:pPr>
            <w:r>
              <w:t>Насосы жидкостные. Требования техники безопасности. Процедура гидростатического испытания</w:t>
            </w:r>
          </w:p>
        </w:tc>
        <w:tc>
          <w:tcPr>
            <w:tcW w:w="2891" w:type="dxa"/>
          </w:tcPr>
          <w:p w:rsidR="00460E96" w:rsidRDefault="00460E96">
            <w:pPr>
              <w:pStyle w:val="ConsPlusNormal"/>
            </w:pPr>
            <w:r>
              <w:t>Разработка ГОСТ Идентичен (IDT) EN 12162+A1:2009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245 Насосы</w:t>
            </w:r>
          </w:p>
        </w:tc>
      </w:tr>
      <w:tr w:rsidR="00460E96">
        <w:tc>
          <w:tcPr>
            <w:tcW w:w="1134" w:type="dxa"/>
          </w:tcPr>
          <w:p w:rsidR="00460E96" w:rsidRDefault="00460E96">
            <w:pPr>
              <w:pStyle w:val="ConsPlusNormal"/>
            </w:pPr>
            <w:r>
              <w:t>1.2.245-2.001.16</w:t>
            </w:r>
          </w:p>
        </w:tc>
        <w:tc>
          <w:tcPr>
            <w:tcW w:w="2948" w:type="dxa"/>
          </w:tcPr>
          <w:p w:rsidR="00460E96" w:rsidRDefault="00460E96">
            <w:pPr>
              <w:pStyle w:val="ConsPlusNormal"/>
            </w:pPr>
            <w:r>
              <w:t>Насосы жидкостные и установки. Акустические испытания. Степени точности 2 и 3</w:t>
            </w:r>
          </w:p>
        </w:tc>
        <w:tc>
          <w:tcPr>
            <w:tcW w:w="2891" w:type="dxa"/>
          </w:tcPr>
          <w:p w:rsidR="00460E96" w:rsidRDefault="00460E96">
            <w:pPr>
              <w:pStyle w:val="ConsPlusNormal"/>
            </w:pPr>
            <w:r>
              <w:t>Разработка ГОСТ Модифицирован (MOD) ISO 20361:2007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245 Насосы</w:t>
            </w:r>
          </w:p>
        </w:tc>
      </w:tr>
      <w:tr w:rsidR="00460E96">
        <w:tc>
          <w:tcPr>
            <w:tcW w:w="1134" w:type="dxa"/>
          </w:tcPr>
          <w:p w:rsidR="00460E96" w:rsidRDefault="00460E96">
            <w:pPr>
              <w:pStyle w:val="ConsPlusNormal"/>
            </w:pPr>
            <w:r>
              <w:t>1.2.245-2.006.16</w:t>
            </w:r>
          </w:p>
        </w:tc>
        <w:tc>
          <w:tcPr>
            <w:tcW w:w="2948" w:type="dxa"/>
          </w:tcPr>
          <w:p w:rsidR="00460E96" w:rsidRDefault="00460E96">
            <w:pPr>
              <w:pStyle w:val="ConsPlusNormal"/>
            </w:pPr>
            <w:r>
              <w:t>Насосы поршневые прямого вытеснения и насосные установки. Технические требования</w:t>
            </w:r>
          </w:p>
        </w:tc>
        <w:tc>
          <w:tcPr>
            <w:tcW w:w="2891" w:type="dxa"/>
          </w:tcPr>
          <w:p w:rsidR="00460E96" w:rsidRDefault="00460E96">
            <w:pPr>
              <w:pStyle w:val="ConsPlusNormal"/>
            </w:pPr>
            <w:r>
              <w:t>Разработка ГОСТ Идентичен (IDT) ISO 16330:2003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245 Насосы</w:t>
            </w:r>
          </w:p>
        </w:tc>
      </w:tr>
      <w:tr w:rsidR="00460E96">
        <w:tc>
          <w:tcPr>
            <w:tcW w:w="19273" w:type="dxa"/>
            <w:gridSpan w:val="12"/>
          </w:tcPr>
          <w:p w:rsidR="00460E96" w:rsidRDefault="00460E96">
            <w:pPr>
              <w:pStyle w:val="ConsPlusNormal"/>
              <w:outlineLvl w:val="2"/>
            </w:pPr>
            <w:r>
              <w:t>ТК 246 Контейнеры</w:t>
            </w:r>
          </w:p>
        </w:tc>
      </w:tr>
      <w:tr w:rsidR="00460E96">
        <w:tc>
          <w:tcPr>
            <w:tcW w:w="1134" w:type="dxa"/>
          </w:tcPr>
          <w:p w:rsidR="00460E96" w:rsidRDefault="00460E96">
            <w:pPr>
              <w:pStyle w:val="ConsPlusNormal"/>
            </w:pPr>
            <w:r>
              <w:lastRenderedPageBreak/>
              <w:t>1.2.246-1.002.18</w:t>
            </w:r>
          </w:p>
        </w:tc>
        <w:tc>
          <w:tcPr>
            <w:tcW w:w="2948" w:type="dxa"/>
          </w:tcPr>
          <w:p w:rsidR="00460E96" w:rsidRDefault="00460E96">
            <w:pPr>
              <w:pStyle w:val="ConsPlusNormal"/>
            </w:pPr>
            <w:r>
              <w:t>Устройства пломбировочные. Требования к методикам испытаний стойкости защитных свойств и устойчивости к несанкционированному вскрытию</w:t>
            </w:r>
          </w:p>
        </w:tc>
        <w:tc>
          <w:tcPr>
            <w:tcW w:w="2891" w:type="dxa"/>
          </w:tcPr>
          <w:p w:rsidR="00460E96" w:rsidRDefault="00460E96">
            <w:pPr>
              <w:pStyle w:val="ConsPlusNormal"/>
            </w:pPr>
            <w:r>
              <w:t>Пересмотр ГОСТ Р 52365-2005 Устройства пломбировочные. Требования к методикам испытаний стойкости защитных свойств и устойчивости к несанкционированному вскрытию Взамен ГОСТ Р 52365-2005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134" w:type="dxa"/>
          </w:tcPr>
          <w:p w:rsidR="00460E96" w:rsidRDefault="00460E96">
            <w:pPr>
              <w:pStyle w:val="ConsPlusNormal"/>
            </w:pPr>
            <w:r>
              <w:t>1.2.246-1.003.18</w:t>
            </w:r>
          </w:p>
        </w:tc>
        <w:tc>
          <w:tcPr>
            <w:tcW w:w="2948" w:type="dxa"/>
          </w:tcPr>
          <w:p w:rsidR="00460E96" w:rsidRDefault="00460E96">
            <w:pPr>
              <w:pStyle w:val="ConsPlusNormal"/>
            </w:pPr>
            <w:r>
              <w:t>Перевозки интермодальные. Термины и определения</w:t>
            </w:r>
          </w:p>
        </w:tc>
        <w:tc>
          <w:tcPr>
            <w:tcW w:w="2891" w:type="dxa"/>
          </w:tcPr>
          <w:p w:rsidR="00460E96" w:rsidRDefault="00460E96">
            <w:pPr>
              <w:pStyle w:val="ConsPlusNormal"/>
            </w:pPr>
            <w:r>
              <w:t>Пересмотр ГОСТ Р 57118-2016 Перевозки интермодальные. Термины и определения Взамен ГОСТ Р 57118-2016</w:t>
            </w:r>
          </w:p>
        </w:tc>
        <w:tc>
          <w:tcPr>
            <w:tcW w:w="1928" w:type="dxa"/>
          </w:tcPr>
          <w:p w:rsidR="00460E96" w:rsidRDefault="00460E96">
            <w:pPr>
              <w:pStyle w:val="ConsPlusNormal"/>
            </w:pPr>
            <w:r>
              <w:t>ЗАО "ПРОМТРАНСНИИПРОЕКТ"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134" w:type="dxa"/>
          </w:tcPr>
          <w:p w:rsidR="00460E96" w:rsidRDefault="00460E96">
            <w:pPr>
              <w:pStyle w:val="ConsPlusNormal"/>
            </w:pPr>
            <w:r>
              <w:t>1.2.246-1.005.18</w:t>
            </w:r>
          </w:p>
        </w:tc>
        <w:tc>
          <w:tcPr>
            <w:tcW w:w="2948" w:type="dxa"/>
          </w:tcPr>
          <w:p w:rsidR="00460E96" w:rsidRDefault="00460E96">
            <w:pPr>
              <w:pStyle w:val="ConsPlusNormal"/>
            </w:pPr>
            <w:r>
              <w:t>Устройства пломбировочные. Состав и требования к системам пломбирования</w:t>
            </w:r>
          </w:p>
        </w:tc>
        <w:tc>
          <w:tcPr>
            <w:tcW w:w="2891" w:type="dxa"/>
          </w:tcPr>
          <w:p w:rsidR="00460E96" w:rsidRDefault="00460E96">
            <w:pPr>
              <w:pStyle w:val="ConsPlusNormal"/>
            </w:pPr>
            <w:r>
              <w:t>Пересмотр ГОСТ Р 52525-2006 Устройства пломбировочные. Состав и требования к системам пломбирования Взамен ГОСТ Р 52525-2006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134" w:type="dxa"/>
          </w:tcPr>
          <w:p w:rsidR="00460E96" w:rsidRDefault="00460E96">
            <w:pPr>
              <w:pStyle w:val="ConsPlusNormal"/>
            </w:pPr>
            <w:r>
              <w:t>1.2.246-1.004.18</w:t>
            </w:r>
          </w:p>
        </w:tc>
        <w:tc>
          <w:tcPr>
            <w:tcW w:w="2948" w:type="dxa"/>
          </w:tcPr>
          <w:p w:rsidR="00460E96" w:rsidRDefault="00460E96">
            <w:pPr>
              <w:pStyle w:val="ConsPlusNormal"/>
            </w:pPr>
            <w:r>
              <w:t>Устройства пломбировочные для опасных грузов. Общие технические требования</w:t>
            </w:r>
          </w:p>
        </w:tc>
        <w:tc>
          <w:tcPr>
            <w:tcW w:w="2891" w:type="dxa"/>
          </w:tcPr>
          <w:p w:rsidR="00460E96" w:rsidRDefault="00460E96">
            <w:pPr>
              <w:pStyle w:val="ConsPlusNormal"/>
            </w:pPr>
            <w:r>
              <w:t xml:space="preserve">Пересмотр </w:t>
            </w:r>
            <w:hyperlink r:id="rId202" w:history="1">
              <w:r>
                <w:rPr>
                  <w:color w:val="0000FF"/>
                </w:rPr>
                <w:t>ГОСТ Р 52734-2007</w:t>
              </w:r>
            </w:hyperlink>
            <w:r>
              <w:t xml:space="preserve"> Устройства пломбировочные для опасных грузов. Общие технические требования Взамен </w:t>
            </w:r>
            <w:hyperlink r:id="rId203" w:history="1">
              <w:r>
                <w:rPr>
                  <w:color w:val="0000FF"/>
                </w:rPr>
                <w:t>ГОСТ Р 52734-2007</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134" w:type="dxa"/>
          </w:tcPr>
          <w:p w:rsidR="00460E96" w:rsidRDefault="00460E96">
            <w:pPr>
              <w:pStyle w:val="ConsPlusNormal"/>
            </w:pPr>
            <w:r>
              <w:t>1.2.246-1.001.18</w:t>
            </w:r>
          </w:p>
        </w:tc>
        <w:tc>
          <w:tcPr>
            <w:tcW w:w="2948" w:type="dxa"/>
          </w:tcPr>
          <w:p w:rsidR="00460E96" w:rsidRDefault="00460E96">
            <w:pPr>
              <w:pStyle w:val="ConsPlusNormal"/>
            </w:pPr>
            <w:r>
              <w:t xml:space="preserve">Контейнеры грузовые. Кодирование, идентификация и </w:t>
            </w:r>
            <w:r>
              <w:lastRenderedPageBreak/>
              <w:t>маркировка</w:t>
            </w:r>
          </w:p>
        </w:tc>
        <w:tc>
          <w:tcPr>
            <w:tcW w:w="2891" w:type="dxa"/>
          </w:tcPr>
          <w:p w:rsidR="00460E96" w:rsidRDefault="00460E96">
            <w:pPr>
              <w:pStyle w:val="ConsPlusNormal"/>
            </w:pPr>
            <w:r>
              <w:lastRenderedPageBreak/>
              <w:t xml:space="preserve">Пересмотр </w:t>
            </w:r>
            <w:hyperlink r:id="rId204" w:history="1">
              <w:r>
                <w:rPr>
                  <w:color w:val="0000FF"/>
                </w:rPr>
                <w:t>ГОСТ Р 52524-2005</w:t>
              </w:r>
            </w:hyperlink>
            <w:r>
              <w:t xml:space="preserve"> Контейнеры грузовые. Кодирование, </w:t>
            </w:r>
            <w:r>
              <w:lastRenderedPageBreak/>
              <w:t xml:space="preserve">идентификация и маркировка Взамен </w:t>
            </w:r>
            <w:hyperlink r:id="rId205" w:history="1">
              <w:r>
                <w:rPr>
                  <w:color w:val="0000FF"/>
                </w:rPr>
                <w:t>ГОСТ Р 52524-2005</w:t>
              </w:r>
            </w:hyperlink>
            <w:r>
              <w:t xml:space="preserve"> Модифицирован (MOD) ISO 6346:1995/Amd.3:2012</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134" w:type="dxa"/>
          </w:tcPr>
          <w:p w:rsidR="00460E96" w:rsidRDefault="00460E96">
            <w:pPr>
              <w:pStyle w:val="ConsPlusNormal"/>
            </w:pPr>
            <w:r>
              <w:lastRenderedPageBreak/>
              <w:t>1.2.246-1.006.18</w:t>
            </w:r>
          </w:p>
        </w:tc>
        <w:tc>
          <w:tcPr>
            <w:tcW w:w="2948" w:type="dxa"/>
          </w:tcPr>
          <w:p w:rsidR="00460E96" w:rsidRDefault="00460E96">
            <w:pPr>
              <w:pStyle w:val="ConsPlusNormal"/>
            </w:pPr>
            <w:r>
              <w:t>Устройства пломбировочные. Учет, контроль и утилизация</w:t>
            </w:r>
          </w:p>
        </w:tc>
        <w:tc>
          <w:tcPr>
            <w:tcW w:w="2891" w:type="dxa"/>
          </w:tcPr>
          <w:p w:rsidR="00460E96" w:rsidRDefault="00460E96">
            <w:pPr>
              <w:pStyle w:val="ConsPlusNormal"/>
            </w:pPr>
            <w:r>
              <w:t xml:space="preserve">Пересмотр </w:t>
            </w:r>
            <w:hyperlink r:id="rId206" w:history="1">
              <w:r>
                <w:rPr>
                  <w:color w:val="0000FF"/>
                </w:rPr>
                <w:t>ГОСТ Р 52326-2005</w:t>
              </w:r>
            </w:hyperlink>
            <w:r>
              <w:t xml:space="preserve"> Устройства пломбировочные. Учет, контроль и утилизация Взамен </w:t>
            </w:r>
            <w:hyperlink r:id="rId207" w:history="1">
              <w:r>
                <w:rPr>
                  <w:color w:val="0000FF"/>
                </w:rPr>
                <w:t>ГОСТ Р 52326-2005</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134" w:type="dxa"/>
          </w:tcPr>
          <w:p w:rsidR="00460E96" w:rsidRDefault="00460E96">
            <w:pPr>
              <w:pStyle w:val="ConsPlusNormal"/>
            </w:pPr>
            <w:r>
              <w:t>1.2.246-1.007.18</w:t>
            </w:r>
          </w:p>
        </w:tc>
        <w:tc>
          <w:tcPr>
            <w:tcW w:w="2948" w:type="dxa"/>
          </w:tcPr>
          <w:p w:rsidR="00460E96" w:rsidRDefault="00460E96">
            <w:pPr>
              <w:pStyle w:val="ConsPlusNormal"/>
            </w:pPr>
            <w:r>
              <w:t>Контейнеры грузовые. Кодирование, идентификация и маркировка</w:t>
            </w:r>
          </w:p>
        </w:tc>
        <w:tc>
          <w:tcPr>
            <w:tcW w:w="2891" w:type="dxa"/>
          </w:tcPr>
          <w:p w:rsidR="00460E96" w:rsidRDefault="00460E96">
            <w:pPr>
              <w:pStyle w:val="ConsPlusNormal"/>
            </w:pPr>
            <w:r>
              <w:t xml:space="preserve">Изменение </w:t>
            </w:r>
            <w:hyperlink r:id="rId208" w:history="1">
              <w:r>
                <w:rPr>
                  <w:color w:val="0000FF"/>
                </w:rPr>
                <w:t>ГОСТ Р 52524-2005</w:t>
              </w:r>
            </w:hyperlink>
            <w:r>
              <w:t xml:space="preserve"> Контейнеры грузовые. Кодирование, идентификация и маркировка Идентичен (IDT) ISO 6346:1995</w:t>
            </w:r>
          </w:p>
        </w:tc>
        <w:tc>
          <w:tcPr>
            <w:tcW w:w="1928" w:type="dxa"/>
          </w:tcPr>
          <w:p w:rsidR="00460E96" w:rsidRDefault="00460E96">
            <w:pPr>
              <w:pStyle w:val="ConsPlusNormal"/>
            </w:pPr>
            <w:r>
              <w:t>ЗАО "ПРОМТРАНСНИИПРОЕКТ"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08.10.2018</w:t>
            </w:r>
          </w:p>
        </w:tc>
        <w:tc>
          <w:tcPr>
            <w:tcW w:w="1247" w:type="dxa"/>
          </w:tcPr>
          <w:p w:rsidR="00460E96" w:rsidRDefault="00460E96">
            <w:pPr>
              <w:pStyle w:val="ConsPlusNormal"/>
            </w:pPr>
            <w:r>
              <w:t>08.12.2020</w:t>
            </w:r>
          </w:p>
        </w:tc>
        <w:tc>
          <w:tcPr>
            <w:tcW w:w="1247" w:type="dxa"/>
          </w:tcPr>
          <w:p w:rsidR="00460E96" w:rsidRDefault="00460E96">
            <w:pPr>
              <w:pStyle w:val="ConsPlusNormal"/>
            </w:pPr>
            <w:r>
              <w:t>08.12.2020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134" w:type="dxa"/>
          </w:tcPr>
          <w:p w:rsidR="00460E96" w:rsidRDefault="00460E96">
            <w:pPr>
              <w:pStyle w:val="ConsPlusNormal"/>
            </w:pPr>
            <w:r>
              <w:t>1.2.246-1.008.18</w:t>
            </w:r>
          </w:p>
        </w:tc>
        <w:tc>
          <w:tcPr>
            <w:tcW w:w="2948" w:type="dxa"/>
          </w:tcPr>
          <w:p w:rsidR="00460E96" w:rsidRDefault="00460E96">
            <w:pPr>
              <w:pStyle w:val="ConsPlusNormal"/>
            </w:pPr>
            <w:r>
              <w:t>Контейнеры грузовые. Системы автоматические. Контроль за перемещением и сохранностью грузов в контейнерах на контейнерных площадках и терминалах.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25.09.2019</w:t>
            </w:r>
          </w:p>
        </w:tc>
        <w:tc>
          <w:tcPr>
            <w:tcW w:w="1247" w:type="dxa"/>
          </w:tcPr>
          <w:p w:rsidR="00460E96" w:rsidRDefault="00460E96">
            <w:pPr>
              <w:pStyle w:val="ConsPlusNormal"/>
            </w:pPr>
            <w:r>
              <w:t>25.09.2019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134" w:type="dxa"/>
          </w:tcPr>
          <w:p w:rsidR="00460E96" w:rsidRDefault="00460E96">
            <w:pPr>
              <w:pStyle w:val="ConsPlusNormal"/>
            </w:pPr>
            <w:r>
              <w:t>1.2.246-1.001.17</w:t>
            </w:r>
          </w:p>
        </w:tc>
        <w:tc>
          <w:tcPr>
            <w:tcW w:w="2948" w:type="dxa"/>
          </w:tcPr>
          <w:p w:rsidR="00460E96" w:rsidRDefault="00460E96">
            <w:pPr>
              <w:pStyle w:val="ConsPlusNormal"/>
            </w:pPr>
            <w:r>
              <w:t>Контейнеры-цистерны малотоннажные и среднетоннажные с емкостью из композитных материалов.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134" w:type="dxa"/>
          </w:tcPr>
          <w:p w:rsidR="00460E96" w:rsidRDefault="00460E96">
            <w:pPr>
              <w:pStyle w:val="ConsPlusNormal"/>
            </w:pPr>
            <w:r>
              <w:lastRenderedPageBreak/>
              <w:t>1.2.246-1.002.17</w:t>
            </w:r>
          </w:p>
        </w:tc>
        <w:tc>
          <w:tcPr>
            <w:tcW w:w="2948" w:type="dxa"/>
          </w:tcPr>
          <w:p w:rsidR="00460E96" w:rsidRDefault="00460E96">
            <w:pPr>
              <w:pStyle w:val="ConsPlusNormal"/>
            </w:pPr>
            <w:r>
              <w:t>Устройства пломбировочные механические для грузовых контейнеров. Общие технические требования</w:t>
            </w:r>
          </w:p>
        </w:tc>
        <w:tc>
          <w:tcPr>
            <w:tcW w:w="2891" w:type="dxa"/>
          </w:tcPr>
          <w:p w:rsidR="00460E96" w:rsidRDefault="00460E96">
            <w:pPr>
              <w:pStyle w:val="ConsPlusNormal"/>
            </w:pPr>
            <w:r>
              <w:t>Пересмотр ГОСТ Р 53424-2009 Устройства пломбировочные механические для грузовых контейнеров. Общие технические требования Модифицирован (MOD) ISO 17712:2013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134" w:type="dxa"/>
          </w:tcPr>
          <w:p w:rsidR="00460E96" w:rsidRDefault="00460E96">
            <w:pPr>
              <w:pStyle w:val="ConsPlusNormal"/>
            </w:pPr>
            <w:r>
              <w:t>1.2.246-1.005.17</w:t>
            </w:r>
          </w:p>
        </w:tc>
        <w:tc>
          <w:tcPr>
            <w:tcW w:w="2948" w:type="dxa"/>
          </w:tcPr>
          <w:p w:rsidR="00460E96" w:rsidRDefault="00460E96">
            <w:pPr>
              <w:pStyle w:val="ConsPlusNormal"/>
            </w:pPr>
            <w:r>
              <w:t>Контейнеры грузовые серии 1. Фитинги. Технические условия</w:t>
            </w:r>
          </w:p>
        </w:tc>
        <w:tc>
          <w:tcPr>
            <w:tcW w:w="2891" w:type="dxa"/>
          </w:tcPr>
          <w:p w:rsidR="00460E96" w:rsidRDefault="00460E96">
            <w:pPr>
              <w:pStyle w:val="ConsPlusNormal"/>
            </w:pPr>
            <w:r>
              <w:t xml:space="preserve">Изменение </w:t>
            </w:r>
            <w:hyperlink r:id="rId209" w:history="1">
              <w:r>
                <w:rPr>
                  <w:color w:val="0000FF"/>
                </w:rPr>
                <w:t>ГОСТ Р 51891-2008</w:t>
              </w:r>
            </w:hyperlink>
            <w:r>
              <w:t xml:space="preserve"> Контейнеры грузовые серии 1. Фитинги. Технические условия</w:t>
            </w:r>
          </w:p>
        </w:tc>
        <w:tc>
          <w:tcPr>
            <w:tcW w:w="1928" w:type="dxa"/>
          </w:tcPr>
          <w:p w:rsidR="00460E96" w:rsidRDefault="00460E96">
            <w:pPr>
              <w:pStyle w:val="ConsPlusNormal"/>
            </w:pPr>
            <w:r>
              <w:t>ЗАО "Промтрансниипроект"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134" w:type="dxa"/>
          </w:tcPr>
          <w:p w:rsidR="00460E96" w:rsidRDefault="00460E96">
            <w:pPr>
              <w:pStyle w:val="ConsPlusNormal"/>
            </w:pPr>
            <w:r>
              <w:t>1.2.246-2.008.17</w:t>
            </w:r>
          </w:p>
        </w:tc>
        <w:tc>
          <w:tcPr>
            <w:tcW w:w="2948" w:type="dxa"/>
          </w:tcPr>
          <w:p w:rsidR="00460E96" w:rsidRDefault="00460E96">
            <w:pPr>
              <w:pStyle w:val="ConsPlusNormal"/>
            </w:pPr>
            <w:r>
              <w:t>Контейнеры грузовые серии 1. Технические требования и методы испытаний. Часть 3. Контейнеры-цистерны для жидкостей, газов и сыпучих грузов под давлением</w:t>
            </w:r>
          </w:p>
        </w:tc>
        <w:tc>
          <w:tcPr>
            <w:tcW w:w="2891" w:type="dxa"/>
          </w:tcPr>
          <w:p w:rsidR="00460E96" w:rsidRDefault="00460E96">
            <w:pPr>
              <w:pStyle w:val="ConsPlusNormal"/>
            </w:pPr>
            <w:r>
              <w:t xml:space="preserve">Изменение </w:t>
            </w:r>
            <w:hyperlink r:id="rId210" w:history="1">
              <w:r>
                <w:rPr>
                  <w:color w:val="0000FF"/>
                </w:rPr>
                <w:t>ГОСТ 31314.3-2006</w:t>
              </w:r>
            </w:hyperlink>
            <w:r>
              <w:t xml:space="preserve"> Контейнеры грузовые серии 1. Технические требования и методы испытаний. Часть 3. Контейнеры-цистерны для жидкостей, газов и сыпучих грузов под давлением</w:t>
            </w:r>
          </w:p>
        </w:tc>
        <w:tc>
          <w:tcPr>
            <w:tcW w:w="1928" w:type="dxa"/>
          </w:tcPr>
          <w:p w:rsidR="00460E96" w:rsidRDefault="00460E96">
            <w:pPr>
              <w:pStyle w:val="ConsPlusNormal"/>
            </w:pPr>
            <w:r>
              <w:t>ЗАО "Промтрансниипроект"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27.12.2018</w:t>
            </w:r>
          </w:p>
        </w:tc>
        <w:tc>
          <w:tcPr>
            <w:tcW w:w="1247" w:type="dxa"/>
          </w:tcPr>
          <w:p w:rsidR="00460E96" w:rsidRDefault="00460E96">
            <w:pPr>
              <w:pStyle w:val="ConsPlusNormal"/>
            </w:pPr>
            <w:r>
              <w:t>27.12.2018</w:t>
            </w:r>
          </w:p>
        </w:tc>
        <w:tc>
          <w:tcPr>
            <w:tcW w:w="1247" w:type="dxa"/>
          </w:tcPr>
          <w:p w:rsidR="00460E96" w:rsidRDefault="00460E96">
            <w:pPr>
              <w:pStyle w:val="ConsPlusNormal"/>
            </w:pPr>
            <w:r>
              <w:t>28.09.2018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134" w:type="dxa"/>
          </w:tcPr>
          <w:p w:rsidR="00460E96" w:rsidRDefault="00460E96">
            <w:pPr>
              <w:pStyle w:val="ConsPlusNormal"/>
            </w:pPr>
            <w:r>
              <w:t>1.2.246-1.004.17</w:t>
            </w:r>
          </w:p>
        </w:tc>
        <w:tc>
          <w:tcPr>
            <w:tcW w:w="2948" w:type="dxa"/>
          </w:tcPr>
          <w:p w:rsidR="00460E96" w:rsidRDefault="00460E96">
            <w:pPr>
              <w:pStyle w:val="ConsPlusNormal"/>
            </w:pPr>
            <w:r>
              <w:t>Контейнеры грузовые серии 1. Технические требования и методы испытаний. Часть 1. Контейнеры общего назначения</w:t>
            </w:r>
          </w:p>
        </w:tc>
        <w:tc>
          <w:tcPr>
            <w:tcW w:w="2891" w:type="dxa"/>
          </w:tcPr>
          <w:p w:rsidR="00460E96" w:rsidRDefault="00460E96">
            <w:pPr>
              <w:pStyle w:val="ConsPlusNormal"/>
            </w:pPr>
            <w:r>
              <w:t xml:space="preserve">Изменение </w:t>
            </w:r>
            <w:hyperlink r:id="rId211" w:history="1">
              <w:r>
                <w:rPr>
                  <w:color w:val="0000FF"/>
                </w:rPr>
                <w:t>ГОСТ Р 51876-2008</w:t>
              </w:r>
            </w:hyperlink>
            <w:r>
              <w:t xml:space="preserve"> Контейнеры грузовые серии 1. Технические требования и методы испытаний. Часть 1. Контейнеры общего назначения</w:t>
            </w:r>
          </w:p>
        </w:tc>
        <w:tc>
          <w:tcPr>
            <w:tcW w:w="1928" w:type="dxa"/>
          </w:tcPr>
          <w:p w:rsidR="00460E96" w:rsidRDefault="00460E96">
            <w:pPr>
              <w:pStyle w:val="ConsPlusNormal"/>
            </w:pPr>
            <w:r>
              <w:t>ЗАО "Промтрансниипроект"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246 Контейнеры</w:t>
            </w:r>
          </w:p>
        </w:tc>
      </w:tr>
      <w:tr w:rsidR="00460E96">
        <w:tc>
          <w:tcPr>
            <w:tcW w:w="19273" w:type="dxa"/>
            <w:gridSpan w:val="12"/>
          </w:tcPr>
          <w:p w:rsidR="00460E96" w:rsidRDefault="00460E96">
            <w:pPr>
              <w:pStyle w:val="ConsPlusNormal"/>
              <w:outlineLvl w:val="2"/>
            </w:pPr>
            <w:r>
              <w:t>ТК 249 Вакуумная техника</w:t>
            </w:r>
          </w:p>
        </w:tc>
      </w:tr>
      <w:tr w:rsidR="00460E96">
        <w:tc>
          <w:tcPr>
            <w:tcW w:w="1134" w:type="dxa"/>
          </w:tcPr>
          <w:p w:rsidR="00460E96" w:rsidRDefault="00460E96">
            <w:pPr>
              <w:pStyle w:val="ConsPlusNormal"/>
            </w:pPr>
            <w:r>
              <w:t>1.2.249-2.003.18</w:t>
            </w:r>
          </w:p>
        </w:tc>
        <w:tc>
          <w:tcPr>
            <w:tcW w:w="2948" w:type="dxa"/>
          </w:tcPr>
          <w:p w:rsidR="00460E96" w:rsidRDefault="00460E96">
            <w:pPr>
              <w:pStyle w:val="ConsPlusNormal"/>
            </w:pPr>
            <w:r>
              <w:t xml:space="preserve">Вакуумная техника. Вакуумметры. Технические </w:t>
            </w:r>
            <w:r>
              <w:lastRenderedPageBreak/>
              <w:t>требования к электронным ионизационным вакуумметрам</w:t>
            </w:r>
          </w:p>
        </w:tc>
        <w:tc>
          <w:tcPr>
            <w:tcW w:w="2891" w:type="dxa"/>
          </w:tcPr>
          <w:p w:rsidR="00460E96" w:rsidRDefault="00460E96">
            <w:pPr>
              <w:pStyle w:val="ConsPlusNormal"/>
            </w:pPr>
            <w:r>
              <w:lastRenderedPageBreak/>
              <w:t xml:space="preserve">Разработка ГОСТ Модифицирован (MOD) ISO </w:t>
            </w:r>
            <w:r>
              <w:lastRenderedPageBreak/>
              <w:t>27894:2009</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30.08.2018</w:t>
            </w:r>
          </w:p>
        </w:tc>
        <w:tc>
          <w:tcPr>
            <w:tcW w:w="1247" w:type="dxa"/>
          </w:tcPr>
          <w:p w:rsidR="00460E96" w:rsidRDefault="00460E96">
            <w:pPr>
              <w:pStyle w:val="ConsPlusNormal"/>
            </w:pPr>
            <w:r>
              <w:t>30.01.2020</w:t>
            </w:r>
          </w:p>
        </w:tc>
        <w:tc>
          <w:tcPr>
            <w:tcW w:w="1247" w:type="dxa"/>
          </w:tcPr>
          <w:p w:rsidR="00460E96" w:rsidRDefault="00460E96">
            <w:pPr>
              <w:pStyle w:val="ConsPlusNormal"/>
            </w:pPr>
            <w:r>
              <w:t>30.01.2020</w:t>
            </w:r>
          </w:p>
        </w:tc>
        <w:tc>
          <w:tcPr>
            <w:tcW w:w="1247" w:type="dxa"/>
          </w:tcPr>
          <w:p w:rsidR="00460E96" w:rsidRDefault="00460E96">
            <w:pPr>
              <w:pStyle w:val="ConsPlusNormal"/>
            </w:pPr>
            <w:r>
              <w:t>30.10.2019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249 Вакуумная </w:t>
            </w:r>
            <w:r>
              <w:lastRenderedPageBreak/>
              <w:t>техника</w:t>
            </w:r>
          </w:p>
        </w:tc>
      </w:tr>
      <w:tr w:rsidR="00460E96">
        <w:tc>
          <w:tcPr>
            <w:tcW w:w="1134" w:type="dxa"/>
          </w:tcPr>
          <w:p w:rsidR="00460E96" w:rsidRDefault="00460E96">
            <w:pPr>
              <w:pStyle w:val="ConsPlusNormal"/>
            </w:pPr>
            <w:r>
              <w:lastRenderedPageBreak/>
              <w:t>1.2.249-2.001.18</w:t>
            </w:r>
          </w:p>
        </w:tc>
        <w:tc>
          <w:tcPr>
            <w:tcW w:w="2948" w:type="dxa"/>
          </w:tcPr>
          <w:p w:rsidR="00460E96" w:rsidRDefault="00460E96">
            <w:pPr>
              <w:pStyle w:val="ConsPlusNormal"/>
            </w:pPr>
            <w:r>
              <w:t>Вакуумметры. Определения и технические требования для квадрупольных масс-спектрометров</w:t>
            </w:r>
          </w:p>
        </w:tc>
        <w:tc>
          <w:tcPr>
            <w:tcW w:w="2891" w:type="dxa"/>
          </w:tcPr>
          <w:p w:rsidR="00460E96" w:rsidRDefault="00460E96">
            <w:pPr>
              <w:pStyle w:val="ConsPlusNormal"/>
            </w:pPr>
            <w:r>
              <w:t>Разработка ГОСТ Модифицирован (MOD) ISO 14291:2012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30.01.2020</w:t>
            </w:r>
          </w:p>
        </w:tc>
        <w:tc>
          <w:tcPr>
            <w:tcW w:w="1247" w:type="dxa"/>
          </w:tcPr>
          <w:p w:rsidR="00460E96" w:rsidRDefault="00460E96">
            <w:pPr>
              <w:pStyle w:val="ConsPlusNormal"/>
            </w:pPr>
            <w:r>
              <w:t>30.01.2020</w:t>
            </w:r>
          </w:p>
        </w:tc>
        <w:tc>
          <w:tcPr>
            <w:tcW w:w="1247" w:type="dxa"/>
          </w:tcPr>
          <w:p w:rsidR="00460E96" w:rsidRDefault="00460E96">
            <w:pPr>
              <w:pStyle w:val="ConsPlusNormal"/>
            </w:pPr>
            <w:r>
              <w:t>30.10.2019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249 Вакуумная техника</w:t>
            </w:r>
          </w:p>
        </w:tc>
      </w:tr>
      <w:tr w:rsidR="00460E96">
        <w:tc>
          <w:tcPr>
            <w:tcW w:w="1134" w:type="dxa"/>
          </w:tcPr>
          <w:p w:rsidR="00460E96" w:rsidRDefault="00460E96">
            <w:pPr>
              <w:pStyle w:val="ConsPlusNormal"/>
            </w:pPr>
            <w:r>
              <w:t>1.2.249-2.002.18</w:t>
            </w:r>
          </w:p>
        </w:tc>
        <w:tc>
          <w:tcPr>
            <w:tcW w:w="2948" w:type="dxa"/>
          </w:tcPr>
          <w:p w:rsidR="00460E96" w:rsidRDefault="00460E96">
            <w:pPr>
              <w:pStyle w:val="ConsPlusNormal"/>
            </w:pPr>
            <w:r>
              <w:t>Вакуумметры. Калибровка путем непосредственного сличения с эталоном</w:t>
            </w:r>
          </w:p>
        </w:tc>
        <w:tc>
          <w:tcPr>
            <w:tcW w:w="2891" w:type="dxa"/>
          </w:tcPr>
          <w:p w:rsidR="00460E96" w:rsidRDefault="00460E96">
            <w:pPr>
              <w:pStyle w:val="ConsPlusNormal"/>
            </w:pPr>
            <w:r>
              <w:t>Разработка ГОСТ Модифицирован (MOD) ISO 3567:2011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08.08.2018</w:t>
            </w:r>
          </w:p>
        </w:tc>
        <w:tc>
          <w:tcPr>
            <w:tcW w:w="1247" w:type="dxa"/>
          </w:tcPr>
          <w:p w:rsidR="00460E96" w:rsidRDefault="00460E96">
            <w:pPr>
              <w:pStyle w:val="ConsPlusNormal"/>
            </w:pPr>
            <w:r>
              <w:t>30.01.2020</w:t>
            </w:r>
          </w:p>
        </w:tc>
        <w:tc>
          <w:tcPr>
            <w:tcW w:w="1247" w:type="dxa"/>
          </w:tcPr>
          <w:p w:rsidR="00460E96" w:rsidRDefault="00460E96">
            <w:pPr>
              <w:pStyle w:val="ConsPlusNormal"/>
            </w:pPr>
            <w:r>
              <w:t>30.01.2020</w:t>
            </w:r>
          </w:p>
        </w:tc>
        <w:tc>
          <w:tcPr>
            <w:tcW w:w="1247" w:type="dxa"/>
          </w:tcPr>
          <w:p w:rsidR="00460E96" w:rsidRDefault="00460E96">
            <w:pPr>
              <w:pStyle w:val="ConsPlusNormal"/>
            </w:pPr>
            <w:r>
              <w:t>30.10.2019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249 Вакуумная техника</w:t>
            </w:r>
          </w:p>
        </w:tc>
      </w:tr>
      <w:tr w:rsidR="00460E96">
        <w:tc>
          <w:tcPr>
            <w:tcW w:w="1134" w:type="dxa"/>
          </w:tcPr>
          <w:p w:rsidR="00460E96" w:rsidRDefault="00460E96">
            <w:pPr>
              <w:pStyle w:val="ConsPlusNormal"/>
            </w:pPr>
            <w:r>
              <w:t>1.2.249-2.001.16</w:t>
            </w:r>
          </w:p>
        </w:tc>
        <w:tc>
          <w:tcPr>
            <w:tcW w:w="2948" w:type="dxa"/>
          </w:tcPr>
          <w:p w:rsidR="00460E96" w:rsidRDefault="00460E96">
            <w:pPr>
              <w:pStyle w:val="ConsPlusNormal"/>
            </w:pPr>
            <w:r>
              <w:t>Вакуумная технология. Вакуумметры. Оценка погрешности результатов калибровки путем прямого сравнения с контрольным измерительным прибором</w:t>
            </w:r>
          </w:p>
        </w:tc>
        <w:tc>
          <w:tcPr>
            <w:tcW w:w="2891" w:type="dxa"/>
          </w:tcPr>
          <w:p w:rsidR="00460E96" w:rsidRDefault="00460E96">
            <w:pPr>
              <w:pStyle w:val="ConsPlusNormal"/>
            </w:pPr>
            <w:r>
              <w:t>Разработка ГОСТ Модифицирован (MOD) ISO 27893:2011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249 Вакуумная техника</w:t>
            </w:r>
          </w:p>
        </w:tc>
      </w:tr>
      <w:tr w:rsidR="00460E96">
        <w:tc>
          <w:tcPr>
            <w:tcW w:w="19273" w:type="dxa"/>
            <w:gridSpan w:val="12"/>
          </w:tcPr>
          <w:p w:rsidR="00460E96" w:rsidRDefault="00460E96">
            <w:pPr>
              <w:pStyle w:val="ConsPlusNormal"/>
              <w:outlineLvl w:val="2"/>
            </w:pPr>
            <w:r>
              <w:t>ТК 253 Складское оборудование</w:t>
            </w:r>
          </w:p>
        </w:tc>
      </w:tr>
      <w:tr w:rsidR="00460E96">
        <w:tc>
          <w:tcPr>
            <w:tcW w:w="1134" w:type="dxa"/>
          </w:tcPr>
          <w:p w:rsidR="00460E96" w:rsidRDefault="00460E96">
            <w:pPr>
              <w:pStyle w:val="ConsPlusNormal"/>
            </w:pPr>
            <w:r>
              <w:t>1.2.253-2.001.18</w:t>
            </w:r>
          </w:p>
        </w:tc>
        <w:tc>
          <w:tcPr>
            <w:tcW w:w="2948" w:type="dxa"/>
          </w:tcPr>
          <w:p w:rsidR="00460E96" w:rsidRDefault="00460E96">
            <w:pPr>
              <w:pStyle w:val="ConsPlusNormal"/>
            </w:pPr>
            <w:r>
              <w:t>Складское оборудование. Стеллажи сборно-разборные.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Ассоциация производителей стеллажей и складского оборудования (АПСС)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253 Складское оборудование</w:t>
            </w:r>
          </w:p>
        </w:tc>
      </w:tr>
      <w:tr w:rsidR="00460E96">
        <w:tc>
          <w:tcPr>
            <w:tcW w:w="1134" w:type="dxa"/>
          </w:tcPr>
          <w:p w:rsidR="00460E96" w:rsidRDefault="00460E96">
            <w:pPr>
              <w:pStyle w:val="ConsPlusNormal"/>
            </w:pPr>
            <w:r>
              <w:t>1.2.253-1.003.18</w:t>
            </w:r>
          </w:p>
        </w:tc>
        <w:tc>
          <w:tcPr>
            <w:tcW w:w="2948" w:type="dxa"/>
          </w:tcPr>
          <w:p w:rsidR="00460E96" w:rsidRDefault="00460E96">
            <w:pPr>
              <w:pStyle w:val="ConsPlusNormal"/>
            </w:pPr>
            <w:r>
              <w:t>Складское оборудование. Стеллажи сборно-разборные набивные.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производителей стеллажей и складского оборудования (АПСС)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253 Складское оборудование</w:t>
            </w:r>
          </w:p>
        </w:tc>
      </w:tr>
      <w:tr w:rsidR="00460E96">
        <w:tc>
          <w:tcPr>
            <w:tcW w:w="1134" w:type="dxa"/>
          </w:tcPr>
          <w:p w:rsidR="00460E96" w:rsidRDefault="00460E96">
            <w:pPr>
              <w:pStyle w:val="ConsPlusNormal"/>
            </w:pPr>
            <w:r>
              <w:lastRenderedPageBreak/>
              <w:t>1.2.253-1.002.18</w:t>
            </w:r>
          </w:p>
        </w:tc>
        <w:tc>
          <w:tcPr>
            <w:tcW w:w="2948" w:type="dxa"/>
          </w:tcPr>
          <w:p w:rsidR="00460E96" w:rsidRDefault="00460E96">
            <w:pPr>
              <w:pStyle w:val="ConsPlusNormal"/>
            </w:pPr>
            <w:r>
              <w:t>Складское оборудование. Стеллажи сборно-разборные консольные.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производителей стеллажей и складского оборудования (АПСС)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253 Складское оборудование</w:t>
            </w:r>
          </w:p>
        </w:tc>
      </w:tr>
      <w:tr w:rsidR="00460E96">
        <w:tc>
          <w:tcPr>
            <w:tcW w:w="1134" w:type="dxa"/>
          </w:tcPr>
          <w:p w:rsidR="00460E96" w:rsidRDefault="00460E96">
            <w:pPr>
              <w:pStyle w:val="ConsPlusNormal"/>
            </w:pPr>
            <w:r>
              <w:t>1.2.253-1.004.18</w:t>
            </w:r>
          </w:p>
        </w:tc>
        <w:tc>
          <w:tcPr>
            <w:tcW w:w="2948" w:type="dxa"/>
          </w:tcPr>
          <w:p w:rsidR="00460E96" w:rsidRDefault="00460E96">
            <w:pPr>
              <w:pStyle w:val="ConsPlusNormal"/>
            </w:pPr>
            <w:r>
              <w:t>Тележки покупательские.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"КМК"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15.01.2018</w:t>
            </w:r>
          </w:p>
        </w:tc>
        <w:tc>
          <w:tcPr>
            <w:tcW w:w="1247" w:type="dxa"/>
          </w:tcPr>
          <w:p w:rsidR="00460E96" w:rsidRDefault="00460E96">
            <w:pPr>
              <w:pStyle w:val="ConsPlusNormal"/>
            </w:pPr>
            <w:r>
              <w:t>30.07.2018</w:t>
            </w:r>
          </w:p>
        </w:tc>
        <w:tc>
          <w:tcPr>
            <w:tcW w:w="1247" w:type="dxa"/>
          </w:tcPr>
          <w:p w:rsidR="00460E96" w:rsidRDefault="00460E96">
            <w:pPr>
              <w:pStyle w:val="ConsPlusNormal"/>
            </w:pPr>
            <w:r>
              <w:t>30.07.2018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253 Складское оборудование</w:t>
            </w:r>
          </w:p>
        </w:tc>
      </w:tr>
      <w:tr w:rsidR="00460E96">
        <w:tc>
          <w:tcPr>
            <w:tcW w:w="19273" w:type="dxa"/>
            <w:gridSpan w:val="12"/>
          </w:tcPr>
          <w:p w:rsidR="00460E96" w:rsidRDefault="00460E96">
            <w:pPr>
              <w:pStyle w:val="ConsPlusNormal"/>
              <w:outlineLvl w:val="2"/>
            </w:pPr>
            <w:r>
              <w:t>ТК 259 Трубопроводная арматура и сильфоны</w:t>
            </w:r>
          </w:p>
        </w:tc>
      </w:tr>
      <w:tr w:rsidR="00460E96">
        <w:tc>
          <w:tcPr>
            <w:tcW w:w="1134" w:type="dxa"/>
          </w:tcPr>
          <w:p w:rsidR="00460E96" w:rsidRDefault="00460E96">
            <w:pPr>
              <w:pStyle w:val="ConsPlusNormal"/>
            </w:pPr>
            <w:r>
              <w:t>1.2.259-2.005.18</w:t>
            </w:r>
          </w:p>
        </w:tc>
        <w:tc>
          <w:tcPr>
            <w:tcW w:w="2948" w:type="dxa"/>
          </w:tcPr>
          <w:p w:rsidR="00460E96" w:rsidRDefault="00460E96">
            <w:pPr>
              <w:pStyle w:val="ConsPlusNormal"/>
            </w:pPr>
            <w:r>
              <w:t>ГОСТ "Арматура трубопроводная. Электроприводы. Общие технические условия"</w:t>
            </w:r>
          </w:p>
        </w:tc>
        <w:tc>
          <w:tcPr>
            <w:tcW w:w="2891" w:type="dxa"/>
          </w:tcPr>
          <w:p w:rsidR="00460E96" w:rsidRDefault="00460E96">
            <w:pPr>
              <w:pStyle w:val="ConsPlusNormal"/>
            </w:pPr>
            <w:r>
              <w:t>Разработка ГОСТ Взамен ГОСТ Р 55511-2013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1.2.259-2.003.18</w:t>
            </w:r>
          </w:p>
        </w:tc>
        <w:tc>
          <w:tcPr>
            <w:tcW w:w="2948" w:type="dxa"/>
          </w:tcPr>
          <w:p w:rsidR="00460E96" w:rsidRDefault="00460E96">
            <w:pPr>
              <w:pStyle w:val="ConsPlusNormal"/>
            </w:pPr>
            <w:r>
              <w:t>ГОСТ "Арматура трубопроводная. Прокладки овального, восьмиугольного сечения, линзовые стальные для фланцев арматуры. Конструкция, размеры и общие технические требования"</w:t>
            </w:r>
          </w:p>
        </w:tc>
        <w:tc>
          <w:tcPr>
            <w:tcW w:w="2891" w:type="dxa"/>
          </w:tcPr>
          <w:p w:rsidR="00460E96" w:rsidRDefault="00460E96">
            <w:pPr>
              <w:pStyle w:val="ConsPlusNormal"/>
            </w:pPr>
            <w:r>
              <w:t xml:space="preserve">Разработка ГОСТ Взамен </w:t>
            </w:r>
            <w:hyperlink r:id="rId212" w:history="1">
              <w:r>
                <w:rPr>
                  <w:color w:val="0000FF"/>
                </w:rPr>
                <w:t>ГОСТ Р 53561-2009</w:t>
              </w:r>
            </w:hyperlink>
          </w:p>
        </w:tc>
        <w:tc>
          <w:tcPr>
            <w:tcW w:w="1928" w:type="dxa"/>
          </w:tcPr>
          <w:p w:rsidR="00460E96" w:rsidRDefault="00460E96">
            <w:pPr>
              <w:pStyle w:val="ConsPlusNormal"/>
            </w:pPr>
            <w:r>
              <w:t>АО "НПФ "ЦКБА"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30.12.2018</w:t>
            </w:r>
          </w:p>
        </w:tc>
        <w:tc>
          <w:tcPr>
            <w:tcW w:w="1247" w:type="dxa"/>
          </w:tcPr>
          <w:p w:rsidR="00460E96" w:rsidRDefault="00460E96">
            <w:pPr>
              <w:pStyle w:val="ConsPlusNormal"/>
            </w:pPr>
            <w:r>
              <w:t>30.12.2020</w:t>
            </w:r>
          </w:p>
        </w:tc>
        <w:tc>
          <w:tcPr>
            <w:tcW w:w="1247" w:type="dxa"/>
          </w:tcPr>
          <w:p w:rsidR="00460E96" w:rsidRDefault="00460E96">
            <w:pPr>
              <w:pStyle w:val="ConsPlusNormal"/>
            </w:pPr>
            <w:r>
              <w:t>30.12.2020</w:t>
            </w:r>
          </w:p>
        </w:tc>
        <w:tc>
          <w:tcPr>
            <w:tcW w:w="1247" w:type="dxa"/>
          </w:tcPr>
          <w:p w:rsidR="00460E96" w:rsidRDefault="00460E96">
            <w:pPr>
              <w:pStyle w:val="ConsPlusNormal"/>
            </w:pPr>
            <w:r>
              <w:t>30.12.2019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1.2.259-2.006.18</w:t>
            </w:r>
          </w:p>
        </w:tc>
        <w:tc>
          <w:tcPr>
            <w:tcW w:w="2948" w:type="dxa"/>
          </w:tcPr>
          <w:p w:rsidR="00460E96" w:rsidRDefault="00460E96">
            <w:pPr>
              <w:pStyle w:val="ConsPlusNormal"/>
            </w:pPr>
            <w:r>
              <w:t xml:space="preserve">Изменение к </w:t>
            </w:r>
            <w:hyperlink r:id="rId213" w:history="1">
              <w:r>
                <w:rPr>
                  <w:color w:val="0000FF"/>
                </w:rPr>
                <w:t>ГОСТ 21345-2005</w:t>
              </w:r>
            </w:hyperlink>
            <w:r>
              <w:t xml:space="preserve"> "Арматура трубопроводная. Краны шаровые, конусные и цилиндрические на номинальное давление не более PN 250. Общие </w:t>
            </w:r>
            <w:r>
              <w:lastRenderedPageBreak/>
              <w:t>технические условия"</w:t>
            </w:r>
          </w:p>
        </w:tc>
        <w:tc>
          <w:tcPr>
            <w:tcW w:w="2891" w:type="dxa"/>
          </w:tcPr>
          <w:p w:rsidR="00460E96" w:rsidRDefault="00460E96">
            <w:pPr>
              <w:pStyle w:val="ConsPlusNormal"/>
            </w:pPr>
            <w:r>
              <w:lastRenderedPageBreak/>
              <w:t xml:space="preserve">Изменение </w:t>
            </w:r>
            <w:hyperlink r:id="rId214" w:history="1">
              <w:r>
                <w:rPr>
                  <w:color w:val="0000FF"/>
                </w:rPr>
                <w:t>ГОСТ 21345-2005</w:t>
              </w:r>
            </w:hyperlink>
            <w:r>
              <w:t xml:space="preserve"> Краны шаровые, конусные и цилиндрические на номинальное давление не более PN 250. Общие технические условия</w:t>
            </w:r>
          </w:p>
        </w:tc>
        <w:tc>
          <w:tcPr>
            <w:tcW w:w="1928" w:type="dxa"/>
          </w:tcPr>
          <w:p w:rsidR="00460E96" w:rsidRDefault="00460E96">
            <w:pPr>
              <w:pStyle w:val="ConsPlusNormal"/>
            </w:pPr>
            <w:r>
              <w:t>АО "НПФ "ЦКБА"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30.12.2018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lastRenderedPageBreak/>
              <w:t>1.2.259-2.001.18</w:t>
            </w:r>
          </w:p>
        </w:tc>
        <w:tc>
          <w:tcPr>
            <w:tcW w:w="2948" w:type="dxa"/>
          </w:tcPr>
          <w:p w:rsidR="00460E96" w:rsidRDefault="00460E96">
            <w:pPr>
              <w:pStyle w:val="ConsPlusNormal"/>
            </w:pPr>
            <w:r>
              <w:t>ГОСТ "Арматура трубопроводная. Методика испытаний на сейсмостойкость"</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1.2.259-2.004.18</w:t>
            </w:r>
          </w:p>
        </w:tc>
        <w:tc>
          <w:tcPr>
            <w:tcW w:w="2948" w:type="dxa"/>
          </w:tcPr>
          <w:p w:rsidR="00460E96" w:rsidRDefault="00460E96">
            <w:pPr>
              <w:pStyle w:val="ConsPlusNormal"/>
            </w:pPr>
            <w:r>
              <w:t>ГОСТ "Арматура трубопроводная. Номенклатура основных показателей"</w:t>
            </w:r>
          </w:p>
        </w:tc>
        <w:tc>
          <w:tcPr>
            <w:tcW w:w="2891" w:type="dxa"/>
          </w:tcPr>
          <w:p w:rsidR="00460E96" w:rsidRDefault="00460E96">
            <w:pPr>
              <w:pStyle w:val="ConsPlusNormal"/>
            </w:pPr>
            <w:r>
              <w:t xml:space="preserve">Разработка ГОСТ Взамен </w:t>
            </w:r>
            <w:hyperlink r:id="rId215" w:history="1">
              <w:r>
                <w:rPr>
                  <w:color w:val="0000FF"/>
                </w:rPr>
                <w:t>ГОСТ Р 53674-2009</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1.2.259-2.002.18</w:t>
            </w:r>
          </w:p>
        </w:tc>
        <w:tc>
          <w:tcPr>
            <w:tcW w:w="2948" w:type="dxa"/>
          </w:tcPr>
          <w:p w:rsidR="00460E96" w:rsidRDefault="00460E96">
            <w:pPr>
              <w:pStyle w:val="ConsPlusNormal"/>
            </w:pPr>
            <w:r>
              <w:t>ГОСТ "Арматура трубопроводная. Паспорт. Правила разработки и оформления"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1.2.259-2.002.17</w:t>
            </w:r>
          </w:p>
        </w:tc>
        <w:tc>
          <w:tcPr>
            <w:tcW w:w="2948" w:type="dxa"/>
          </w:tcPr>
          <w:p w:rsidR="00460E96" w:rsidRDefault="00460E96">
            <w:pPr>
              <w:pStyle w:val="ConsPlusNormal"/>
            </w:pPr>
            <w:r>
              <w:t>Арматура трубопроводная. Методика экспериментального определения гидравлических и кавитационных характеристик</w:t>
            </w:r>
          </w:p>
        </w:tc>
        <w:tc>
          <w:tcPr>
            <w:tcW w:w="2891" w:type="dxa"/>
          </w:tcPr>
          <w:p w:rsidR="00460E96" w:rsidRDefault="00460E96">
            <w:pPr>
              <w:pStyle w:val="ConsPlusNormal"/>
            </w:pPr>
            <w:r>
              <w:t>Разработка ГОСТ Не эквивалентен (NEQ) IEC 60534-2-1 (2011)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1.2.259-2.004.17</w:t>
            </w:r>
          </w:p>
        </w:tc>
        <w:tc>
          <w:tcPr>
            <w:tcW w:w="2948" w:type="dxa"/>
          </w:tcPr>
          <w:p w:rsidR="00460E96" w:rsidRDefault="00460E96">
            <w:pPr>
              <w:pStyle w:val="ConsPlusNormal"/>
            </w:pPr>
            <w:r>
              <w:t>Арматура трубопроводная для атомных станций. Общие технические условия</w:t>
            </w:r>
          </w:p>
        </w:tc>
        <w:tc>
          <w:tcPr>
            <w:tcW w:w="2891" w:type="dxa"/>
          </w:tcPr>
          <w:p w:rsidR="00460E96" w:rsidRDefault="00460E96">
            <w:pPr>
              <w:pStyle w:val="ConsPlusNormal"/>
            </w:pPr>
            <w:r>
              <w:t>Изменение ГОСТ 31901-2013 Арматура трубопроводная для атомных станций. Общие технические условия</w:t>
            </w:r>
          </w:p>
        </w:tc>
        <w:tc>
          <w:tcPr>
            <w:tcW w:w="1928" w:type="dxa"/>
          </w:tcPr>
          <w:p w:rsidR="00460E96" w:rsidRDefault="00460E96">
            <w:pPr>
              <w:pStyle w:val="ConsPlusNormal"/>
            </w:pPr>
            <w:r>
              <w:t>АО "НПФ "ЦКБА"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1.2.259-2.005.16</w:t>
            </w:r>
          </w:p>
        </w:tc>
        <w:tc>
          <w:tcPr>
            <w:tcW w:w="2948" w:type="dxa"/>
          </w:tcPr>
          <w:p w:rsidR="00460E96" w:rsidRDefault="00460E96">
            <w:pPr>
              <w:pStyle w:val="ConsPlusNormal"/>
            </w:pPr>
            <w:r>
              <w:t>Арматура трубопроводная. Клапаны предохранительные. Выбор и расчет пропускной способности</w:t>
            </w:r>
          </w:p>
        </w:tc>
        <w:tc>
          <w:tcPr>
            <w:tcW w:w="2891" w:type="dxa"/>
          </w:tcPr>
          <w:p w:rsidR="00460E96" w:rsidRDefault="00460E96">
            <w:pPr>
              <w:pStyle w:val="ConsPlusNormal"/>
            </w:pPr>
            <w:r>
              <w:t xml:space="preserve">Пересмотр </w:t>
            </w:r>
            <w:hyperlink r:id="rId216" w:history="1">
              <w:r>
                <w:rPr>
                  <w:color w:val="0000FF"/>
                </w:rPr>
                <w:t>ГОСТ 12.2.085-2002</w:t>
              </w:r>
            </w:hyperlink>
            <w:r>
              <w:t xml:space="preserve"> Сосуды, работающие под давлением. Клапаны предохранительные. Требования безопасности Не эквивалентен (NEQ) ISO </w:t>
            </w:r>
            <w:r>
              <w:lastRenderedPageBreak/>
              <w:t>4126-1:2013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lastRenderedPageBreak/>
              <w:t>1.2.259-2.006.16</w:t>
            </w:r>
          </w:p>
        </w:tc>
        <w:tc>
          <w:tcPr>
            <w:tcW w:w="2948" w:type="dxa"/>
          </w:tcPr>
          <w:p w:rsidR="00460E96" w:rsidRDefault="00460E96">
            <w:pPr>
              <w:pStyle w:val="ConsPlusNormal"/>
            </w:pPr>
            <w:r>
              <w:t>Арматура трубопроводная. Приводы вращательного действия. Присоединительные размеры</w:t>
            </w:r>
          </w:p>
        </w:tc>
        <w:tc>
          <w:tcPr>
            <w:tcW w:w="2891" w:type="dxa"/>
          </w:tcPr>
          <w:p w:rsidR="00460E96" w:rsidRDefault="00460E96">
            <w:pPr>
              <w:pStyle w:val="ConsPlusNormal"/>
            </w:pPr>
            <w:r>
              <w:t>Разработка ГОСТ Не эквивалентен (NEQ) ISO 5210:1991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1.2.259-2.009.16</w:t>
            </w:r>
          </w:p>
        </w:tc>
        <w:tc>
          <w:tcPr>
            <w:tcW w:w="2948" w:type="dxa"/>
          </w:tcPr>
          <w:p w:rsidR="00460E96" w:rsidRDefault="00460E96">
            <w:pPr>
              <w:pStyle w:val="ConsPlusNormal"/>
            </w:pPr>
            <w:r>
              <w:t>Клапаны промышленного назначения. Дроссельные клапаны из термопластичных материалов</w:t>
            </w:r>
          </w:p>
        </w:tc>
        <w:tc>
          <w:tcPr>
            <w:tcW w:w="2891" w:type="dxa"/>
          </w:tcPr>
          <w:p w:rsidR="00460E96" w:rsidRDefault="00460E96">
            <w:pPr>
              <w:pStyle w:val="ConsPlusNormal"/>
            </w:pPr>
            <w:r>
              <w:t>Разработка ГОСТ Не эквивалентен (NEQ) ISO 16136:2006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1.2.259-2.010.16</w:t>
            </w:r>
          </w:p>
        </w:tc>
        <w:tc>
          <w:tcPr>
            <w:tcW w:w="2948" w:type="dxa"/>
          </w:tcPr>
          <w:p w:rsidR="00460E96" w:rsidRDefault="00460E96">
            <w:pPr>
              <w:pStyle w:val="ConsPlusNormal"/>
            </w:pPr>
            <w:r>
              <w:t>Клапаны промышленного назначения. Запорные клапаны из термопластичных материалов</w:t>
            </w:r>
          </w:p>
        </w:tc>
        <w:tc>
          <w:tcPr>
            <w:tcW w:w="2891" w:type="dxa"/>
          </w:tcPr>
          <w:p w:rsidR="00460E96" w:rsidRDefault="00460E96">
            <w:pPr>
              <w:pStyle w:val="ConsPlusNormal"/>
            </w:pPr>
            <w:r>
              <w:t>Разработка ГОСТ Не эквивалентен (NEQ) ISO 16139:2006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1.2.259-2.011.16</w:t>
            </w:r>
          </w:p>
        </w:tc>
        <w:tc>
          <w:tcPr>
            <w:tcW w:w="2948" w:type="dxa"/>
          </w:tcPr>
          <w:p w:rsidR="00460E96" w:rsidRDefault="00460E96">
            <w:pPr>
              <w:pStyle w:val="ConsPlusNormal"/>
            </w:pPr>
            <w:r>
              <w:t>Клапаны промышленного назначения. Мембранные клапаны из термопластичных материалов</w:t>
            </w:r>
          </w:p>
        </w:tc>
        <w:tc>
          <w:tcPr>
            <w:tcW w:w="2891" w:type="dxa"/>
          </w:tcPr>
          <w:p w:rsidR="00460E96" w:rsidRDefault="00460E96">
            <w:pPr>
              <w:pStyle w:val="ConsPlusNormal"/>
            </w:pPr>
            <w:r>
              <w:t>Разработка ГОСТ Не эквивалентен (NEQ) ISO 16138:2006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1.2.259-2.012.16</w:t>
            </w:r>
          </w:p>
        </w:tc>
        <w:tc>
          <w:tcPr>
            <w:tcW w:w="2948" w:type="dxa"/>
          </w:tcPr>
          <w:p w:rsidR="00460E96" w:rsidRDefault="00460E96">
            <w:pPr>
              <w:pStyle w:val="ConsPlusNormal"/>
            </w:pPr>
            <w:r>
              <w:t>Клапаны промышленного назначения. Обратные клапаны из термопластичных материалов</w:t>
            </w:r>
          </w:p>
        </w:tc>
        <w:tc>
          <w:tcPr>
            <w:tcW w:w="2891" w:type="dxa"/>
          </w:tcPr>
          <w:p w:rsidR="00460E96" w:rsidRDefault="00460E96">
            <w:pPr>
              <w:pStyle w:val="ConsPlusNormal"/>
            </w:pPr>
            <w:r>
              <w:t>Разработка ГОСТ Не эквивалентен (NEQ) ISO 16137:2006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1.2.259-2.013.16</w:t>
            </w:r>
          </w:p>
        </w:tc>
        <w:tc>
          <w:tcPr>
            <w:tcW w:w="2948" w:type="dxa"/>
          </w:tcPr>
          <w:p w:rsidR="00460E96" w:rsidRDefault="00460E96">
            <w:pPr>
              <w:pStyle w:val="ConsPlusNormal"/>
            </w:pPr>
            <w:r>
              <w:t>Арматура трубопроводная. Краны шаровые из термопластичных материалов. Общие технические условия</w:t>
            </w:r>
          </w:p>
        </w:tc>
        <w:tc>
          <w:tcPr>
            <w:tcW w:w="2891" w:type="dxa"/>
          </w:tcPr>
          <w:p w:rsidR="00460E96" w:rsidRDefault="00460E96">
            <w:pPr>
              <w:pStyle w:val="ConsPlusNormal"/>
            </w:pPr>
            <w:r>
              <w:t>Разработка ГОСТ Не эквивалентен (NEQ) ISO 16135:2006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w:t>
            </w:r>
            <w:r>
              <w:lastRenderedPageBreak/>
              <w:t>2.014.16</w:t>
            </w:r>
          </w:p>
        </w:tc>
        <w:tc>
          <w:tcPr>
            <w:tcW w:w="2948" w:type="dxa"/>
          </w:tcPr>
          <w:p w:rsidR="00460E96" w:rsidRDefault="00460E96">
            <w:pPr>
              <w:pStyle w:val="ConsPlusNormal"/>
            </w:pPr>
            <w:r>
              <w:lastRenderedPageBreak/>
              <w:t xml:space="preserve">Промышленность нефтяная, </w:t>
            </w:r>
            <w:r>
              <w:lastRenderedPageBreak/>
              <w:t>нефтехимическая и смежные отрасли. Стальные шаровые клапаны</w:t>
            </w:r>
          </w:p>
        </w:tc>
        <w:tc>
          <w:tcPr>
            <w:tcW w:w="2891" w:type="dxa"/>
          </w:tcPr>
          <w:p w:rsidR="00460E96" w:rsidRDefault="00460E96">
            <w:pPr>
              <w:pStyle w:val="ConsPlusNormal"/>
            </w:pPr>
            <w:r>
              <w:lastRenderedPageBreak/>
              <w:t xml:space="preserve">Разработка ГОСТ Не </w:t>
            </w:r>
            <w:r>
              <w:lastRenderedPageBreak/>
              <w:t>эквивалентен (NEQ) ISO 17292:2004</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259 </w:t>
            </w:r>
            <w:r>
              <w:lastRenderedPageBreak/>
              <w:t>Трубопроводная арматура и сильфоны</w:t>
            </w:r>
          </w:p>
        </w:tc>
      </w:tr>
      <w:tr w:rsidR="00460E96">
        <w:tc>
          <w:tcPr>
            <w:tcW w:w="1134" w:type="dxa"/>
          </w:tcPr>
          <w:p w:rsidR="00460E96" w:rsidRDefault="00460E96">
            <w:pPr>
              <w:pStyle w:val="ConsPlusNormal"/>
            </w:pPr>
            <w:r>
              <w:lastRenderedPageBreak/>
              <w:t>1.2.259-2.015.16</w:t>
            </w:r>
          </w:p>
        </w:tc>
        <w:tc>
          <w:tcPr>
            <w:tcW w:w="2948" w:type="dxa"/>
          </w:tcPr>
          <w:p w:rsidR="00460E96" w:rsidRDefault="00460E96">
            <w:pPr>
              <w:pStyle w:val="ConsPlusNormal"/>
            </w:pPr>
            <w:r>
              <w:t>Промышленные клапаны. Изоляционные клапаны для применения при низких температурах. Часть 1. Проектирование, изготовление и производственные испытания</w:t>
            </w:r>
          </w:p>
        </w:tc>
        <w:tc>
          <w:tcPr>
            <w:tcW w:w="2891" w:type="dxa"/>
          </w:tcPr>
          <w:p w:rsidR="00460E96" w:rsidRDefault="00460E96">
            <w:pPr>
              <w:pStyle w:val="ConsPlusNormal"/>
            </w:pPr>
            <w:r>
              <w:t>Разработка ГОСТ Не эквивалентен (NEQ) ISO 28921-1:2013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1.2.259-1.001.17</w:t>
            </w:r>
          </w:p>
        </w:tc>
        <w:tc>
          <w:tcPr>
            <w:tcW w:w="2948" w:type="dxa"/>
          </w:tcPr>
          <w:p w:rsidR="00460E96" w:rsidRDefault="00460E96">
            <w:pPr>
              <w:pStyle w:val="ConsPlusNormal"/>
            </w:pPr>
            <w:r>
              <w:t>Арматура трубопроводная. Сильфоны многослойные металлические. Общие технические условия</w:t>
            </w:r>
          </w:p>
        </w:tc>
        <w:tc>
          <w:tcPr>
            <w:tcW w:w="2891" w:type="dxa"/>
          </w:tcPr>
          <w:p w:rsidR="00460E96" w:rsidRDefault="00460E96">
            <w:pPr>
              <w:pStyle w:val="ConsPlusNormal"/>
            </w:pPr>
            <w:r>
              <w:t xml:space="preserve">Изменение </w:t>
            </w:r>
            <w:hyperlink r:id="rId217" w:history="1">
              <w:r>
                <w:rPr>
                  <w:color w:val="0000FF"/>
                </w:rPr>
                <w:t>ГОСТ Р 55019-2012</w:t>
              </w:r>
            </w:hyperlink>
            <w:r>
              <w:t xml:space="preserve"> Арматура трубопроводная. Сильфоны многослойные металлические. Общие технические условия</w:t>
            </w:r>
          </w:p>
        </w:tc>
        <w:tc>
          <w:tcPr>
            <w:tcW w:w="1928" w:type="dxa"/>
          </w:tcPr>
          <w:p w:rsidR="00460E96" w:rsidRDefault="00460E96">
            <w:pPr>
              <w:pStyle w:val="ConsPlusNormal"/>
            </w:pPr>
            <w:r>
              <w:t>АО "НПФ "ЦКБА"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1.2.259-2.001.16</w:t>
            </w:r>
          </w:p>
        </w:tc>
        <w:tc>
          <w:tcPr>
            <w:tcW w:w="2948" w:type="dxa"/>
          </w:tcPr>
          <w:p w:rsidR="00460E96" w:rsidRDefault="00460E96">
            <w:pPr>
              <w:pStyle w:val="ConsPlusNormal"/>
            </w:pPr>
            <w:r>
              <w:t>Арматура трубопроводная. Разъемные бугельные соединения. Расчет на прочность и герметичность</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"ИркутскНИИхиммаш"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20.07.2017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1.2.259-2.002.16</w:t>
            </w:r>
          </w:p>
        </w:tc>
        <w:tc>
          <w:tcPr>
            <w:tcW w:w="2948" w:type="dxa"/>
          </w:tcPr>
          <w:p w:rsidR="00460E96" w:rsidRDefault="00460E96">
            <w:pPr>
              <w:pStyle w:val="ConsPlusNormal"/>
            </w:pPr>
            <w:r>
              <w:t>Арматура трубопроводная. Уплотнения на основе терморасширенного графита.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"Силур"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134" w:type="dxa"/>
          </w:tcPr>
          <w:p w:rsidR="00460E96" w:rsidRDefault="00460E96">
            <w:pPr>
              <w:pStyle w:val="ConsPlusNormal"/>
            </w:pPr>
            <w:r>
              <w:t>1.2.259-2.003.17</w:t>
            </w:r>
          </w:p>
        </w:tc>
        <w:tc>
          <w:tcPr>
            <w:tcW w:w="2948" w:type="dxa"/>
          </w:tcPr>
          <w:p w:rsidR="00460E96" w:rsidRDefault="00460E96">
            <w:pPr>
              <w:pStyle w:val="ConsPlusNormal"/>
            </w:pPr>
            <w:r>
              <w:t>Арматура трубопроводная. Краны шаровые стальные цельносварные для водяных тепловых сетей.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НП "Российское теплоснабжение"; ООО "Челябинск-СпецГражданСтрой"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259 Трубопроводная арматура и сильфоны</w:t>
            </w:r>
          </w:p>
        </w:tc>
      </w:tr>
      <w:tr w:rsidR="00460E96">
        <w:tc>
          <w:tcPr>
            <w:tcW w:w="19273" w:type="dxa"/>
            <w:gridSpan w:val="12"/>
          </w:tcPr>
          <w:p w:rsidR="00460E96" w:rsidRDefault="00460E96">
            <w:pPr>
              <w:pStyle w:val="ConsPlusNormal"/>
              <w:outlineLvl w:val="2"/>
            </w:pPr>
            <w:r>
              <w:lastRenderedPageBreak/>
              <w:t>ТК 262 Инструмент механизированный и ручной</w:t>
            </w:r>
          </w:p>
        </w:tc>
      </w:tr>
      <w:tr w:rsidR="00460E96">
        <w:tc>
          <w:tcPr>
            <w:tcW w:w="1134" w:type="dxa"/>
          </w:tcPr>
          <w:p w:rsidR="00460E96" w:rsidRDefault="00460E96">
            <w:pPr>
              <w:pStyle w:val="ConsPlusNormal"/>
            </w:pPr>
            <w:r>
              <w:t>1.2.262-2.003.18</w:t>
            </w:r>
          </w:p>
        </w:tc>
        <w:tc>
          <w:tcPr>
            <w:tcW w:w="2948" w:type="dxa"/>
          </w:tcPr>
          <w:p w:rsidR="00460E96" w:rsidRDefault="00460E96">
            <w:pPr>
              <w:pStyle w:val="ConsPlusNormal"/>
            </w:pPr>
            <w:r>
              <w:t>Машины ручные, переносные и садово-огородные электрические. Безопасность и методы испытаний. Часть 2-1. Частные требования к ручным сверлильным и ударным сверлильным машинам. Прямое применение MC - IDT IEC 62841-2-1 (DIS)</w:t>
            </w:r>
          </w:p>
        </w:tc>
        <w:tc>
          <w:tcPr>
            <w:tcW w:w="2891" w:type="dxa"/>
          </w:tcPr>
          <w:p w:rsidR="00460E96" w:rsidRDefault="00460E96">
            <w:pPr>
              <w:pStyle w:val="ConsPlusNormal"/>
            </w:pPr>
            <w:r>
              <w:t xml:space="preserve">Разработка ГОСТ Взамен </w:t>
            </w:r>
            <w:hyperlink r:id="rId218" w:history="1">
              <w:r>
                <w:rPr>
                  <w:color w:val="0000FF"/>
                </w:rPr>
                <w:t>ГОСТ IEC 60745-2-1-2014</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262 Инструмент механизированный и ручной</w:t>
            </w:r>
          </w:p>
        </w:tc>
      </w:tr>
      <w:tr w:rsidR="00460E96">
        <w:tc>
          <w:tcPr>
            <w:tcW w:w="1134" w:type="dxa"/>
          </w:tcPr>
          <w:p w:rsidR="00460E96" w:rsidRDefault="00460E96">
            <w:pPr>
              <w:pStyle w:val="ConsPlusNormal"/>
            </w:pPr>
            <w:r>
              <w:t>1.2.262-2.002.18</w:t>
            </w:r>
          </w:p>
        </w:tc>
        <w:tc>
          <w:tcPr>
            <w:tcW w:w="2948" w:type="dxa"/>
          </w:tcPr>
          <w:p w:rsidR="00460E96" w:rsidRDefault="00460E96">
            <w:pPr>
              <w:pStyle w:val="ConsPlusNormal"/>
            </w:pPr>
            <w:r>
              <w:t>Машины ручные, переносные и садово-огородные электрические. Безопасность и методы испытаний. Часть 3-14. Частные требования к переносным машинам для прочистки труб. Прямое применение MC - IDT IEC 62841-3-14 (FDIS)</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262 Инструмент механизированный и ручной</w:t>
            </w:r>
          </w:p>
        </w:tc>
      </w:tr>
      <w:tr w:rsidR="00460E96">
        <w:tc>
          <w:tcPr>
            <w:tcW w:w="1134" w:type="dxa"/>
          </w:tcPr>
          <w:p w:rsidR="00460E96" w:rsidRDefault="00460E96">
            <w:pPr>
              <w:pStyle w:val="ConsPlusNormal"/>
            </w:pPr>
            <w:r>
              <w:t>1.2.262-2.001.18</w:t>
            </w:r>
          </w:p>
        </w:tc>
        <w:tc>
          <w:tcPr>
            <w:tcW w:w="2948" w:type="dxa"/>
          </w:tcPr>
          <w:p w:rsidR="00460E96" w:rsidRDefault="00460E96">
            <w:pPr>
              <w:pStyle w:val="ConsPlusNormal"/>
            </w:pPr>
            <w:r>
              <w:t>Работа под напряжением. Ручные инструменты для работ под напряжением до 1000 В переменного и 1500 В постоянного тока. Общие требования и методы испытаний</w:t>
            </w:r>
          </w:p>
        </w:tc>
        <w:tc>
          <w:tcPr>
            <w:tcW w:w="2891" w:type="dxa"/>
          </w:tcPr>
          <w:p w:rsidR="00460E96" w:rsidRDefault="00460E96">
            <w:pPr>
              <w:pStyle w:val="ConsPlusNormal"/>
            </w:pPr>
            <w:r>
              <w:t xml:space="preserve">Разработка ГОСТ Взамен </w:t>
            </w:r>
            <w:hyperlink r:id="rId219" w:history="1">
              <w:r>
                <w:rPr>
                  <w:color w:val="0000FF"/>
                </w:rPr>
                <w:t>ГОСТ 11516-94</w:t>
              </w:r>
            </w:hyperlink>
            <w:r>
              <w:t xml:space="preserve"> Идентичен (IDT) IEC 60900(2012)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262 Инструмент механизированный и ручной</w:t>
            </w:r>
          </w:p>
        </w:tc>
      </w:tr>
      <w:tr w:rsidR="00460E96">
        <w:tc>
          <w:tcPr>
            <w:tcW w:w="1134" w:type="dxa"/>
          </w:tcPr>
          <w:p w:rsidR="00460E96" w:rsidRDefault="00460E96">
            <w:pPr>
              <w:pStyle w:val="ConsPlusNormal"/>
            </w:pPr>
            <w:r>
              <w:t>1.2.262-</w:t>
            </w:r>
            <w:r>
              <w:lastRenderedPageBreak/>
              <w:t>2.001.16</w:t>
            </w:r>
          </w:p>
        </w:tc>
        <w:tc>
          <w:tcPr>
            <w:tcW w:w="2948" w:type="dxa"/>
          </w:tcPr>
          <w:p w:rsidR="00460E96" w:rsidRDefault="00460E96">
            <w:pPr>
              <w:pStyle w:val="ConsPlusNormal"/>
            </w:pPr>
            <w:r>
              <w:lastRenderedPageBreak/>
              <w:t xml:space="preserve">Машины ручные, </w:t>
            </w:r>
            <w:r>
              <w:lastRenderedPageBreak/>
              <w:t>переносные и садово-огородные электрические. Безопасность и методы испытаний. Часть 2-11. Частные требования к пилам с возвратно-поступательным движением рабочего инструмента (лобзикам и ножовочным пилам). Прямое применение MC - IDT IEC 62841-2-11 (FDIS)</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30.09.2016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262 </w:t>
            </w:r>
            <w:r>
              <w:lastRenderedPageBreak/>
              <w:t>Инструмент механизированный и ручной</w:t>
            </w:r>
          </w:p>
        </w:tc>
      </w:tr>
      <w:tr w:rsidR="00460E96">
        <w:tc>
          <w:tcPr>
            <w:tcW w:w="1134" w:type="dxa"/>
          </w:tcPr>
          <w:p w:rsidR="00460E96" w:rsidRDefault="00460E96">
            <w:pPr>
              <w:pStyle w:val="ConsPlusNormal"/>
            </w:pPr>
            <w:r>
              <w:lastRenderedPageBreak/>
              <w:t>1.2.262-2.003.17</w:t>
            </w:r>
          </w:p>
        </w:tc>
        <w:tc>
          <w:tcPr>
            <w:tcW w:w="2948" w:type="dxa"/>
          </w:tcPr>
          <w:p w:rsidR="00460E96" w:rsidRDefault="00460E96">
            <w:pPr>
              <w:pStyle w:val="ConsPlusNormal"/>
            </w:pPr>
            <w:r>
              <w:t>Машины ручные, переносные и садово-огородные электрические. Безопасность и методы испытаний. Часть 2-8. Частные требования к ручным ножевым и вырубным ножницам</w:t>
            </w:r>
          </w:p>
        </w:tc>
        <w:tc>
          <w:tcPr>
            <w:tcW w:w="2891" w:type="dxa"/>
          </w:tcPr>
          <w:p w:rsidR="00460E96" w:rsidRDefault="00460E96">
            <w:pPr>
              <w:pStyle w:val="ConsPlusNormal"/>
            </w:pPr>
            <w:r>
              <w:t>Разработка ГОСТ Идентичен (IDT) IEC 62841-2-8(2016)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262 Инструмент механизированный и ручной</w:t>
            </w:r>
          </w:p>
        </w:tc>
      </w:tr>
      <w:tr w:rsidR="00460E96">
        <w:tc>
          <w:tcPr>
            <w:tcW w:w="1134" w:type="dxa"/>
          </w:tcPr>
          <w:p w:rsidR="00460E96" w:rsidRDefault="00460E96">
            <w:pPr>
              <w:pStyle w:val="ConsPlusNormal"/>
            </w:pPr>
            <w:r>
              <w:t>1.2.262-2.004.17</w:t>
            </w:r>
          </w:p>
        </w:tc>
        <w:tc>
          <w:tcPr>
            <w:tcW w:w="2948" w:type="dxa"/>
          </w:tcPr>
          <w:p w:rsidR="00460E96" w:rsidRDefault="00460E96">
            <w:pPr>
              <w:pStyle w:val="ConsPlusNormal"/>
            </w:pPr>
            <w:r>
              <w:t>Машины ручные, переносные и садово-огородные электрические. Безопасность и методы испытаний. Часть 2-10. Частные требования к ручным миксерам</w:t>
            </w:r>
          </w:p>
        </w:tc>
        <w:tc>
          <w:tcPr>
            <w:tcW w:w="2891" w:type="dxa"/>
          </w:tcPr>
          <w:p w:rsidR="00460E96" w:rsidRDefault="00460E96">
            <w:pPr>
              <w:pStyle w:val="ConsPlusNormal"/>
            </w:pPr>
            <w:r>
              <w:t>Разработка ГОСТ Идентичен (IDT) IEC 62841-2-10(2017)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262 Инструмент механизированный и ручной</w:t>
            </w:r>
          </w:p>
        </w:tc>
      </w:tr>
      <w:tr w:rsidR="00460E96">
        <w:tc>
          <w:tcPr>
            <w:tcW w:w="1134" w:type="dxa"/>
          </w:tcPr>
          <w:p w:rsidR="00460E96" w:rsidRDefault="00460E96">
            <w:pPr>
              <w:pStyle w:val="ConsPlusNormal"/>
            </w:pPr>
            <w:r>
              <w:t>1.2.262-2.005.17</w:t>
            </w:r>
          </w:p>
        </w:tc>
        <w:tc>
          <w:tcPr>
            <w:tcW w:w="2948" w:type="dxa"/>
          </w:tcPr>
          <w:p w:rsidR="00460E96" w:rsidRDefault="00460E96">
            <w:pPr>
              <w:pStyle w:val="ConsPlusNormal"/>
            </w:pPr>
            <w:r>
              <w:t xml:space="preserve">Машины ручные, переносные и садово-огородные электрические. Безопасность и методы испытаний. Часть 3-13. </w:t>
            </w:r>
            <w:r>
              <w:lastRenderedPageBreak/>
              <w:t>Частные требования к переносным сверлильным машинам</w:t>
            </w:r>
          </w:p>
        </w:tc>
        <w:tc>
          <w:tcPr>
            <w:tcW w:w="2891" w:type="dxa"/>
          </w:tcPr>
          <w:p w:rsidR="00460E96" w:rsidRDefault="00460E96">
            <w:pPr>
              <w:pStyle w:val="ConsPlusNormal"/>
            </w:pPr>
            <w:r>
              <w:lastRenderedPageBreak/>
              <w:t>Разработка ГОСТ Идентичен (IDT) IEC 62841-3-13(2017)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262 Инструмент механизированный и ручной</w:t>
            </w:r>
          </w:p>
        </w:tc>
      </w:tr>
      <w:tr w:rsidR="00460E96">
        <w:tc>
          <w:tcPr>
            <w:tcW w:w="1134" w:type="dxa"/>
          </w:tcPr>
          <w:p w:rsidR="00460E96" w:rsidRDefault="00460E96">
            <w:pPr>
              <w:pStyle w:val="ConsPlusNormal"/>
            </w:pPr>
            <w:r>
              <w:lastRenderedPageBreak/>
              <w:t>1.2.262-2.001.17</w:t>
            </w:r>
          </w:p>
        </w:tc>
        <w:tc>
          <w:tcPr>
            <w:tcW w:w="2948" w:type="dxa"/>
          </w:tcPr>
          <w:p w:rsidR="00460E96" w:rsidRDefault="00460E96">
            <w:pPr>
              <w:pStyle w:val="ConsPlusNormal"/>
            </w:pPr>
            <w:r>
              <w:t>Машины ручные, переносные и садово-огородные электрические. Безопасность и методы испытаний. Часть 2-17. Частные требования к ручным фасонно-фрезерным машинам</w:t>
            </w:r>
          </w:p>
        </w:tc>
        <w:tc>
          <w:tcPr>
            <w:tcW w:w="2891" w:type="dxa"/>
          </w:tcPr>
          <w:p w:rsidR="00460E96" w:rsidRDefault="00460E96">
            <w:pPr>
              <w:pStyle w:val="ConsPlusNormal"/>
            </w:pPr>
            <w:r>
              <w:t>Разработка ГОСТ Идентичен (IDT) IEC 62841-2-17(2017)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262 Инструмент механизированный и ручной</w:t>
            </w:r>
          </w:p>
        </w:tc>
      </w:tr>
      <w:tr w:rsidR="00460E96">
        <w:tc>
          <w:tcPr>
            <w:tcW w:w="1134" w:type="dxa"/>
          </w:tcPr>
          <w:p w:rsidR="00460E96" w:rsidRDefault="00460E96">
            <w:pPr>
              <w:pStyle w:val="ConsPlusNormal"/>
            </w:pPr>
            <w:r>
              <w:t>1.2.262-2.002.17</w:t>
            </w:r>
          </w:p>
        </w:tc>
        <w:tc>
          <w:tcPr>
            <w:tcW w:w="2948" w:type="dxa"/>
          </w:tcPr>
          <w:p w:rsidR="00460E96" w:rsidRDefault="00460E96">
            <w:pPr>
              <w:pStyle w:val="ConsPlusNormal"/>
            </w:pPr>
            <w:r>
              <w:t>Машины ручные, переносные и садово-огородные электрические. Безопасность и методы испытаний. Часть 2-21. Частные требования к ручным машинам для прочистки труб</w:t>
            </w:r>
          </w:p>
        </w:tc>
        <w:tc>
          <w:tcPr>
            <w:tcW w:w="2891" w:type="dxa"/>
          </w:tcPr>
          <w:p w:rsidR="00460E96" w:rsidRDefault="00460E96">
            <w:pPr>
              <w:pStyle w:val="ConsPlusNormal"/>
            </w:pPr>
            <w:r>
              <w:t>Разработка ГОСТ Идентичен (IDT) IEC 62841-2-21(2017)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262 Инструмент механизированный и ручной</w:t>
            </w:r>
          </w:p>
        </w:tc>
      </w:tr>
      <w:tr w:rsidR="00460E96">
        <w:tc>
          <w:tcPr>
            <w:tcW w:w="19273" w:type="dxa"/>
            <w:gridSpan w:val="12"/>
          </w:tcPr>
          <w:p w:rsidR="00460E96" w:rsidRDefault="00460E96">
            <w:pPr>
              <w:pStyle w:val="ConsPlusNormal"/>
              <w:outlineLvl w:val="2"/>
            </w:pPr>
            <w:r>
              <w:t>ТК 267 Строительно-дорожные машины и оборудование</w:t>
            </w:r>
          </w:p>
        </w:tc>
      </w:tr>
      <w:tr w:rsidR="00460E96">
        <w:tc>
          <w:tcPr>
            <w:tcW w:w="1134" w:type="dxa"/>
          </w:tcPr>
          <w:p w:rsidR="00460E96" w:rsidRDefault="00460E96">
            <w:pPr>
              <w:pStyle w:val="ConsPlusNormal"/>
            </w:pPr>
            <w:r>
              <w:t>1.2.267-2.001.16</w:t>
            </w:r>
          </w:p>
        </w:tc>
        <w:tc>
          <w:tcPr>
            <w:tcW w:w="2948" w:type="dxa"/>
          </w:tcPr>
          <w:p w:rsidR="00460E96" w:rsidRDefault="00460E96">
            <w:pPr>
              <w:pStyle w:val="ConsPlusNormal"/>
            </w:pPr>
            <w:r>
              <w:t>Автогрейдеры. Общие технические условия</w:t>
            </w:r>
          </w:p>
        </w:tc>
        <w:tc>
          <w:tcPr>
            <w:tcW w:w="2891" w:type="dxa"/>
          </w:tcPr>
          <w:p w:rsidR="00460E96" w:rsidRDefault="00460E96">
            <w:pPr>
              <w:pStyle w:val="ConsPlusNormal"/>
            </w:pPr>
            <w:r>
              <w:t>Пересмотр ГОСТ 11030-93 Автогрейдеры.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1.2.267-2.001.17</w:t>
            </w:r>
          </w:p>
        </w:tc>
        <w:tc>
          <w:tcPr>
            <w:tcW w:w="2948" w:type="dxa"/>
          </w:tcPr>
          <w:p w:rsidR="00460E96" w:rsidRDefault="00460E96">
            <w:pPr>
              <w:pStyle w:val="ConsPlusNormal"/>
            </w:pPr>
            <w:r>
              <w:t>Автопогрузчики вилочные общего назначения. Общие технические условия</w:t>
            </w:r>
          </w:p>
        </w:tc>
        <w:tc>
          <w:tcPr>
            <w:tcW w:w="2891" w:type="dxa"/>
          </w:tcPr>
          <w:p w:rsidR="00460E96" w:rsidRDefault="00460E96">
            <w:pPr>
              <w:pStyle w:val="ConsPlusNormal"/>
            </w:pPr>
            <w:r>
              <w:t xml:space="preserve">Пересмотр </w:t>
            </w:r>
            <w:hyperlink r:id="rId220" w:history="1">
              <w:r>
                <w:rPr>
                  <w:color w:val="0000FF"/>
                </w:rPr>
                <w:t>ГОСТ 16215-80</w:t>
              </w:r>
            </w:hyperlink>
            <w:r>
              <w:t xml:space="preserve"> Автопогрузчики вилочные общего назначения. Общие технические условия</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267 Строительно-дорожные машины и </w:t>
            </w:r>
            <w:r>
              <w:lastRenderedPageBreak/>
              <w:t>оборудование</w:t>
            </w:r>
          </w:p>
        </w:tc>
      </w:tr>
      <w:tr w:rsidR="00460E96">
        <w:tc>
          <w:tcPr>
            <w:tcW w:w="1134" w:type="dxa"/>
          </w:tcPr>
          <w:p w:rsidR="00460E96" w:rsidRDefault="00460E96">
            <w:pPr>
              <w:pStyle w:val="ConsPlusNormal"/>
            </w:pPr>
            <w:r>
              <w:lastRenderedPageBreak/>
              <w:t>1.2.267-2.002.15</w:t>
            </w:r>
          </w:p>
        </w:tc>
        <w:tc>
          <w:tcPr>
            <w:tcW w:w="2948" w:type="dxa"/>
          </w:tcPr>
          <w:p w:rsidR="00460E96" w:rsidRDefault="00460E96">
            <w:pPr>
              <w:pStyle w:val="ConsPlusNormal"/>
            </w:pPr>
            <w:r>
              <w:t>Машины землеройные. Бульдозеры. Терминология и торговые технические условия</w:t>
            </w:r>
          </w:p>
        </w:tc>
        <w:tc>
          <w:tcPr>
            <w:tcW w:w="2891" w:type="dxa"/>
          </w:tcPr>
          <w:p w:rsidR="00460E96" w:rsidRDefault="00460E96">
            <w:pPr>
              <w:pStyle w:val="ConsPlusNormal"/>
            </w:pPr>
            <w:r>
              <w:t>Пересмотр ГОСТ 29194-91 Машины землеройные. Тракторы. Терминология и техническая характеристика для коммерческой документации Идентичен (IDT) ISO 6747:2013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30.09.2015</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30.11.2016</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1.2.267-2.002.16</w:t>
            </w:r>
          </w:p>
        </w:tc>
        <w:tc>
          <w:tcPr>
            <w:tcW w:w="2948" w:type="dxa"/>
          </w:tcPr>
          <w:p w:rsidR="00460E96" w:rsidRDefault="00460E96">
            <w:pPr>
              <w:pStyle w:val="ConsPlusNormal"/>
            </w:pPr>
            <w:r>
              <w:t>Асфальтоукладчики. Методы испытаний</w:t>
            </w:r>
          </w:p>
        </w:tc>
        <w:tc>
          <w:tcPr>
            <w:tcW w:w="2891" w:type="dxa"/>
          </w:tcPr>
          <w:p w:rsidR="00460E96" w:rsidRDefault="00460E96">
            <w:pPr>
              <w:pStyle w:val="ConsPlusNormal"/>
            </w:pPr>
            <w:r>
              <w:t>Пересмотр ГОСТ 27816-88 Асфальтоукладчики.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1.2.267-2.002.17</w:t>
            </w:r>
          </w:p>
        </w:tc>
        <w:tc>
          <w:tcPr>
            <w:tcW w:w="2948" w:type="dxa"/>
          </w:tcPr>
          <w:p w:rsidR="00460E96" w:rsidRDefault="00460E96">
            <w:pPr>
              <w:pStyle w:val="ConsPlusNormal"/>
            </w:pPr>
            <w:r>
              <w:t>Машины для городского коммунального хозяйства и содержания дорог</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1.2.267-2.003.16</w:t>
            </w:r>
          </w:p>
        </w:tc>
        <w:tc>
          <w:tcPr>
            <w:tcW w:w="2948" w:type="dxa"/>
          </w:tcPr>
          <w:p w:rsidR="00460E96" w:rsidRDefault="00460E96">
            <w:pPr>
              <w:pStyle w:val="ConsPlusNormal"/>
            </w:pPr>
            <w:r>
              <w:t>Машины землеройные. Самосвалы. Терминология и торговые спецификации</w:t>
            </w:r>
          </w:p>
        </w:tc>
        <w:tc>
          <w:tcPr>
            <w:tcW w:w="2891" w:type="dxa"/>
          </w:tcPr>
          <w:p w:rsidR="00460E96" w:rsidRDefault="00460E96">
            <w:pPr>
              <w:pStyle w:val="ConsPlusNormal"/>
            </w:pPr>
            <w:r>
              <w:t>Разработка ГОСТ Идентичен (IDT) ISO 7132:2003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1.2.267-2.003.17</w:t>
            </w:r>
          </w:p>
        </w:tc>
        <w:tc>
          <w:tcPr>
            <w:tcW w:w="2948" w:type="dxa"/>
          </w:tcPr>
          <w:p w:rsidR="00460E96" w:rsidRDefault="00460E96">
            <w:pPr>
              <w:pStyle w:val="ConsPlusNormal"/>
            </w:pPr>
            <w:r>
              <w:t>Машины землеройные. Гидравлические экскаваторы. Подъемное усилие.</w:t>
            </w:r>
          </w:p>
        </w:tc>
        <w:tc>
          <w:tcPr>
            <w:tcW w:w="2891" w:type="dxa"/>
          </w:tcPr>
          <w:p w:rsidR="00460E96" w:rsidRDefault="00460E96">
            <w:pPr>
              <w:pStyle w:val="ConsPlusNormal"/>
            </w:pPr>
            <w:r>
              <w:t>Разработка ГОСТ Идентичен (IDT) ISO 10567:2007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267 Строительно-дорожные </w:t>
            </w:r>
            <w:r>
              <w:lastRenderedPageBreak/>
              <w:t>машины и оборудование</w:t>
            </w:r>
          </w:p>
        </w:tc>
      </w:tr>
      <w:tr w:rsidR="00460E96">
        <w:tc>
          <w:tcPr>
            <w:tcW w:w="1134" w:type="dxa"/>
          </w:tcPr>
          <w:p w:rsidR="00460E96" w:rsidRDefault="00460E96">
            <w:pPr>
              <w:pStyle w:val="ConsPlusNormal"/>
            </w:pPr>
            <w:r>
              <w:lastRenderedPageBreak/>
              <w:t>1.2.267-2.004.17</w:t>
            </w:r>
          </w:p>
        </w:tc>
        <w:tc>
          <w:tcPr>
            <w:tcW w:w="2948" w:type="dxa"/>
          </w:tcPr>
          <w:p w:rsidR="00460E96" w:rsidRDefault="00460E96">
            <w:pPr>
              <w:pStyle w:val="ConsPlusNormal"/>
            </w:pPr>
            <w:r>
              <w:t>Машины землеройные. Экскаваторы одноковшовые универсальные полноповоротные. Общие технические условия</w:t>
            </w:r>
          </w:p>
        </w:tc>
        <w:tc>
          <w:tcPr>
            <w:tcW w:w="2891" w:type="dxa"/>
          </w:tcPr>
          <w:p w:rsidR="00460E96" w:rsidRDefault="00460E96">
            <w:pPr>
              <w:pStyle w:val="ConsPlusNormal"/>
            </w:pPr>
            <w:r>
              <w:t>Пересмотр ГОСТ 30067-93 Экскаваторы одноковшовые универсальные полноповоротные. Общие технические условия</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1.2.267-2.005.17</w:t>
            </w:r>
          </w:p>
        </w:tc>
        <w:tc>
          <w:tcPr>
            <w:tcW w:w="2948" w:type="dxa"/>
          </w:tcPr>
          <w:p w:rsidR="00460E96" w:rsidRDefault="00460E96">
            <w:pPr>
              <w:pStyle w:val="ConsPlusNormal"/>
            </w:pPr>
            <w:r>
              <w:t>Машины землеройные. Экскаваторы-погрузчики.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1.2.267-2.006.17</w:t>
            </w:r>
          </w:p>
        </w:tc>
        <w:tc>
          <w:tcPr>
            <w:tcW w:w="2948" w:type="dxa"/>
          </w:tcPr>
          <w:p w:rsidR="00460E96" w:rsidRDefault="00460E96">
            <w:pPr>
              <w:pStyle w:val="ConsPlusNormal"/>
            </w:pPr>
            <w:r>
              <w:t>Землеройные машины. Безопасность. Часть 2. Требования к тракторам-бульдозерам</w:t>
            </w:r>
          </w:p>
        </w:tc>
        <w:tc>
          <w:tcPr>
            <w:tcW w:w="2891" w:type="dxa"/>
          </w:tcPr>
          <w:p w:rsidR="00460E96" w:rsidRDefault="00460E96">
            <w:pPr>
              <w:pStyle w:val="ConsPlusNormal"/>
            </w:pPr>
            <w:r>
              <w:t>Разработка ГОСТ Идентичен (IDT) ISO 20474-2:2008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1.2.267-2.007.17</w:t>
            </w:r>
          </w:p>
        </w:tc>
        <w:tc>
          <w:tcPr>
            <w:tcW w:w="2948" w:type="dxa"/>
          </w:tcPr>
          <w:p w:rsidR="00460E96" w:rsidRDefault="00460E96">
            <w:pPr>
              <w:pStyle w:val="ConsPlusNormal"/>
            </w:pPr>
            <w:r>
              <w:t xml:space="preserve">Землеройные машины. Руководящие указания по оценке воздействия вибрации всего тела на машинах с сидящим в них водителем. Использование гармонизированных данных, измеренных международными </w:t>
            </w:r>
            <w:r>
              <w:lastRenderedPageBreak/>
              <w:t>институтами, организациями и предприятиями-изготовителями</w:t>
            </w:r>
          </w:p>
        </w:tc>
        <w:tc>
          <w:tcPr>
            <w:tcW w:w="2891" w:type="dxa"/>
          </w:tcPr>
          <w:p w:rsidR="00460E96" w:rsidRDefault="00460E96">
            <w:pPr>
              <w:pStyle w:val="ConsPlusNormal"/>
            </w:pPr>
            <w:r>
              <w:lastRenderedPageBreak/>
              <w:t>Разработка ГОСТ Идентичен (IDT) ISO/TR 25398:2006</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lastRenderedPageBreak/>
              <w:t>1.2.267-2.020.16</w:t>
            </w:r>
          </w:p>
        </w:tc>
        <w:tc>
          <w:tcPr>
            <w:tcW w:w="2948" w:type="dxa"/>
          </w:tcPr>
          <w:p w:rsidR="00460E96" w:rsidRDefault="00460E96">
            <w:pPr>
              <w:pStyle w:val="ConsPlusNormal"/>
            </w:pPr>
            <w:r>
              <w:t>Оборудование для строительства и содержания дорог. Стабилизаторы грунта. Терминология и торговые спецификации</w:t>
            </w:r>
          </w:p>
        </w:tc>
        <w:tc>
          <w:tcPr>
            <w:tcW w:w="2891" w:type="dxa"/>
          </w:tcPr>
          <w:p w:rsidR="00460E96" w:rsidRDefault="00460E96">
            <w:pPr>
              <w:pStyle w:val="ConsPlusNormal"/>
            </w:pPr>
            <w:r>
              <w:t>Разработка ГОСТ Идентичен (IDT) ISO 15688:2012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1.2.267-2.020.17</w:t>
            </w:r>
          </w:p>
        </w:tc>
        <w:tc>
          <w:tcPr>
            <w:tcW w:w="2948" w:type="dxa"/>
          </w:tcPr>
          <w:p w:rsidR="00460E96" w:rsidRDefault="00460E96">
            <w:pPr>
              <w:pStyle w:val="ConsPlusNormal"/>
            </w:pPr>
            <w:r>
              <w:t>Машины землеройные. Определение скорости движения</w:t>
            </w:r>
          </w:p>
        </w:tc>
        <w:tc>
          <w:tcPr>
            <w:tcW w:w="2891" w:type="dxa"/>
          </w:tcPr>
          <w:p w:rsidR="00460E96" w:rsidRDefault="00460E96">
            <w:pPr>
              <w:pStyle w:val="ConsPlusNormal"/>
            </w:pPr>
            <w:r>
              <w:t xml:space="preserve">Пересмотр </w:t>
            </w:r>
            <w:hyperlink r:id="rId221" w:history="1">
              <w:r>
                <w:rPr>
                  <w:color w:val="0000FF"/>
                </w:rPr>
                <w:t>ГОСТ 27927-88</w:t>
              </w:r>
            </w:hyperlink>
            <w:r>
              <w:t xml:space="preserve"> Машины землеройные. Определение скорости движения</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1.2.267-2.021.16</w:t>
            </w:r>
          </w:p>
        </w:tc>
        <w:tc>
          <w:tcPr>
            <w:tcW w:w="2948" w:type="dxa"/>
          </w:tcPr>
          <w:p w:rsidR="00460E96" w:rsidRDefault="00460E96">
            <w:pPr>
              <w:pStyle w:val="ConsPlusNormal"/>
            </w:pPr>
            <w:r>
              <w:t>Оборудование дорожное строительное и эксплуатационное. Разбрасыватели щебенки. Терминология и эксплуатационные требования</w:t>
            </w:r>
          </w:p>
        </w:tc>
        <w:tc>
          <w:tcPr>
            <w:tcW w:w="2891" w:type="dxa"/>
          </w:tcPr>
          <w:p w:rsidR="00460E96" w:rsidRDefault="00460E96">
            <w:pPr>
              <w:pStyle w:val="ConsPlusNormal"/>
            </w:pPr>
            <w:r>
              <w:t>Разработка ГОСТ Идентичен (IDT) ISO 15644:2002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1.2.267-2.021.17</w:t>
            </w:r>
          </w:p>
        </w:tc>
        <w:tc>
          <w:tcPr>
            <w:tcW w:w="2948" w:type="dxa"/>
          </w:tcPr>
          <w:p w:rsidR="00460E96" w:rsidRDefault="00460E96">
            <w:pPr>
              <w:pStyle w:val="ConsPlusNormal"/>
            </w:pPr>
            <w:r>
              <w:t>Машины землеройные. Осветительные, сигнальные и габаритные огни и светоотражатели</w:t>
            </w:r>
          </w:p>
        </w:tc>
        <w:tc>
          <w:tcPr>
            <w:tcW w:w="2891" w:type="dxa"/>
          </w:tcPr>
          <w:p w:rsidR="00460E96" w:rsidRDefault="00460E96">
            <w:pPr>
              <w:pStyle w:val="ConsPlusNormal"/>
            </w:pPr>
            <w:r>
              <w:t>Разработка ГОСТ на базе Нет; ГОСТ Р ГОСТ Р ИСО 12509-2010 Машины землеройные. Осветительные, сигнальные и габаритные огни и светоотражатели Идентичен (IDT) ISO 12509:2004</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w:t>
            </w:r>
            <w:r>
              <w:lastRenderedPageBreak/>
              <w:t>2.022.17</w:t>
            </w:r>
          </w:p>
        </w:tc>
        <w:tc>
          <w:tcPr>
            <w:tcW w:w="2948" w:type="dxa"/>
          </w:tcPr>
          <w:p w:rsidR="00460E96" w:rsidRDefault="00460E96">
            <w:pPr>
              <w:pStyle w:val="ConsPlusNormal"/>
            </w:pPr>
            <w:r>
              <w:lastRenderedPageBreak/>
              <w:t xml:space="preserve">Машины землеройные. </w:t>
            </w:r>
            <w:r>
              <w:lastRenderedPageBreak/>
              <w:t>Присоединительные места для подключения диагностических приборов к гидросистемам. Изменение 1</w:t>
            </w:r>
          </w:p>
        </w:tc>
        <w:tc>
          <w:tcPr>
            <w:tcW w:w="2891" w:type="dxa"/>
          </w:tcPr>
          <w:p w:rsidR="00460E96" w:rsidRDefault="00460E96">
            <w:pPr>
              <w:pStyle w:val="ConsPlusNormal"/>
            </w:pPr>
            <w:r>
              <w:lastRenderedPageBreak/>
              <w:t xml:space="preserve">Разработка ГОСТ Идентичен </w:t>
            </w:r>
            <w:r>
              <w:lastRenderedPageBreak/>
              <w:t>(IDT) ISO 8925:1989</w:t>
            </w:r>
          </w:p>
        </w:tc>
        <w:tc>
          <w:tcPr>
            <w:tcW w:w="1928" w:type="dxa"/>
          </w:tcPr>
          <w:p w:rsidR="00460E96" w:rsidRDefault="00460E96">
            <w:pPr>
              <w:pStyle w:val="ConsPlusNormal"/>
            </w:pPr>
            <w:r>
              <w:lastRenderedPageBreak/>
              <w:t>ТК XXX</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267 </w:t>
            </w:r>
            <w:r>
              <w:lastRenderedPageBreak/>
              <w:t>Строительно-дорожные машины и оборудование</w:t>
            </w:r>
          </w:p>
        </w:tc>
      </w:tr>
      <w:tr w:rsidR="00460E96">
        <w:tc>
          <w:tcPr>
            <w:tcW w:w="1134" w:type="dxa"/>
          </w:tcPr>
          <w:p w:rsidR="00460E96" w:rsidRDefault="00460E96">
            <w:pPr>
              <w:pStyle w:val="ConsPlusNormal"/>
            </w:pPr>
            <w:r>
              <w:lastRenderedPageBreak/>
              <w:t>1.2.267-2.023.17</w:t>
            </w:r>
          </w:p>
        </w:tc>
        <w:tc>
          <w:tcPr>
            <w:tcW w:w="2948" w:type="dxa"/>
          </w:tcPr>
          <w:p w:rsidR="00460E96" w:rsidRDefault="00460E96">
            <w:pPr>
              <w:pStyle w:val="ConsPlusNormal"/>
            </w:pPr>
            <w:r>
              <w:t>Машины землеройные. Сиденье водителя. Размеры и требования</w:t>
            </w:r>
          </w:p>
        </w:tc>
        <w:tc>
          <w:tcPr>
            <w:tcW w:w="2891" w:type="dxa"/>
          </w:tcPr>
          <w:p w:rsidR="00460E96" w:rsidRDefault="00460E96">
            <w:pPr>
              <w:pStyle w:val="ConsPlusNormal"/>
            </w:pPr>
            <w:r>
              <w:t xml:space="preserve">Разработка ГОСТ на базе Нет; ГОСТ Р </w:t>
            </w:r>
            <w:hyperlink r:id="rId222" w:history="1">
              <w:r>
                <w:rPr>
                  <w:color w:val="0000FF"/>
                </w:rPr>
                <w:t>ГОСТ Р ИСО 11112-2012</w:t>
              </w:r>
            </w:hyperlink>
            <w:r>
              <w:t xml:space="preserve"> Машины землеройные. Сиденье водителя. Размеры и требования Идентичен (IDT) ISO 11112:1995</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1.2.267-2.024.15</w:t>
            </w:r>
          </w:p>
        </w:tc>
        <w:tc>
          <w:tcPr>
            <w:tcW w:w="2948" w:type="dxa"/>
          </w:tcPr>
          <w:p w:rsidR="00460E96" w:rsidRDefault="00460E96">
            <w:pPr>
              <w:pStyle w:val="ConsPlusNormal"/>
            </w:pPr>
            <w:r>
              <w:t>Асфальтоукладчики. Общие технические условия</w:t>
            </w:r>
          </w:p>
        </w:tc>
        <w:tc>
          <w:tcPr>
            <w:tcW w:w="2891" w:type="dxa"/>
          </w:tcPr>
          <w:p w:rsidR="00460E96" w:rsidRDefault="00460E96">
            <w:pPr>
              <w:pStyle w:val="ConsPlusNormal"/>
            </w:pPr>
            <w:r>
              <w:t xml:space="preserve">Пересмотр </w:t>
            </w:r>
            <w:hyperlink r:id="rId223" w:history="1">
              <w:r>
                <w:rPr>
                  <w:color w:val="0000FF"/>
                </w:rPr>
                <w:t>ГОСТ 21915-93</w:t>
              </w:r>
            </w:hyperlink>
            <w:r>
              <w:t xml:space="preserve"> Асфальтоукладчики.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30.09.2015</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30.11.2016</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1.2.267-2.024.17</w:t>
            </w:r>
          </w:p>
        </w:tc>
        <w:tc>
          <w:tcPr>
            <w:tcW w:w="2948" w:type="dxa"/>
          </w:tcPr>
          <w:p w:rsidR="00460E96" w:rsidRDefault="00460E96">
            <w:pPr>
              <w:pStyle w:val="ConsPlusNormal"/>
            </w:pPr>
            <w:r>
              <w:t>Машины землеройные. Смазочные фитинги. Часть 1. Ниппельный тип</w:t>
            </w:r>
          </w:p>
        </w:tc>
        <w:tc>
          <w:tcPr>
            <w:tcW w:w="2891" w:type="dxa"/>
          </w:tcPr>
          <w:p w:rsidR="00460E96" w:rsidRDefault="00460E96">
            <w:pPr>
              <w:pStyle w:val="ConsPlusNormal"/>
            </w:pPr>
            <w:r>
              <w:t>Разработка ГОСТ Идентичен (IDT) ISO 6392-1:1996</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1.2.267-2.025.17</w:t>
            </w:r>
          </w:p>
        </w:tc>
        <w:tc>
          <w:tcPr>
            <w:tcW w:w="2948" w:type="dxa"/>
          </w:tcPr>
          <w:p w:rsidR="00460E96" w:rsidRDefault="00460E96">
            <w:pPr>
              <w:pStyle w:val="ConsPlusNormal"/>
            </w:pPr>
            <w:r>
              <w:t>Машины землеройные. Смазочные фитинги. Часть 2. Насадки для солидолонагнетателей</w:t>
            </w:r>
          </w:p>
        </w:tc>
        <w:tc>
          <w:tcPr>
            <w:tcW w:w="2891" w:type="dxa"/>
          </w:tcPr>
          <w:p w:rsidR="00460E96" w:rsidRDefault="00460E96">
            <w:pPr>
              <w:pStyle w:val="ConsPlusNormal"/>
            </w:pPr>
            <w:r>
              <w:t>Разработка ГОСТ Идентичен (IDT) ISO 6392-2:1996</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w:t>
            </w:r>
            <w:r>
              <w:lastRenderedPageBreak/>
              <w:t>2.026.15</w:t>
            </w:r>
          </w:p>
        </w:tc>
        <w:tc>
          <w:tcPr>
            <w:tcW w:w="2948" w:type="dxa"/>
          </w:tcPr>
          <w:p w:rsidR="00460E96" w:rsidRDefault="00460E96">
            <w:pPr>
              <w:pStyle w:val="ConsPlusNormal"/>
            </w:pPr>
            <w:r>
              <w:lastRenderedPageBreak/>
              <w:t xml:space="preserve">Установки </w:t>
            </w:r>
            <w:r>
              <w:lastRenderedPageBreak/>
              <w:t>асфальтосмесительные. Общие технические условия</w:t>
            </w:r>
          </w:p>
        </w:tc>
        <w:tc>
          <w:tcPr>
            <w:tcW w:w="2891" w:type="dxa"/>
          </w:tcPr>
          <w:p w:rsidR="00460E96" w:rsidRDefault="00460E96">
            <w:pPr>
              <w:pStyle w:val="ConsPlusNormal"/>
            </w:pPr>
            <w:r>
              <w:lastRenderedPageBreak/>
              <w:t xml:space="preserve">Пересмотр </w:t>
            </w:r>
            <w:hyperlink r:id="rId224" w:history="1">
              <w:r>
                <w:rPr>
                  <w:color w:val="0000FF"/>
                </w:rPr>
                <w:t>ГОСТ 27945-95</w:t>
              </w:r>
            </w:hyperlink>
            <w:r>
              <w:t xml:space="preserve"> </w:t>
            </w:r>
            <w:r>
              <w:lastRenderedPageBreak/>
              <w:t>Установки асфальтосмесительные.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30.09.2015</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30.11.2016</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267 </w:t>
            </w:r>
            <w:r>
              <w:lastRenderedPageBreak/>
              <w:t>Строительно-дорожные машины и оборудование</w:t>
            </w:r>
          </w:p>
        </w:tc>
      </w:tr>
      <w:tr w:rsidR="00460E96">
        <w:tc>
          <w:tcPr>
            <w:tcW w:w="1134" w:type="dxa"/>
          </w:tcPr>
          <w:p w:rsidR="00460E96" w:rsidRDefault="00460E96">
            <w:pPr>
              <w:pStyle w:val="ConsPlusNormal"/>
            </w:pPr>
            <w:r>
              <w:lastRenderedPageBreak/>
              <w:t>1.2.267-2.026.17</w:t>
            </w:r>
          </w:p>
        </w:tc>
        <w:tc>
          <w:tcPr>
            <w:tcW w:w="2948" w:type="dxa"/>
          </w:tcPr>
          <w:p w:rsidR="00460E96" w:rsidRDefault="00460E96">
            <w:pPr>
              <w:pStyle w:val="ConsPlusNormal"/>
            </w:pPr>
            <w:r>
              <w:t>Машины землеройные. Спускные, наливные и контрольные пробки</w:t>
            </w:r>
          </w:p>
        </w:tc>
        <w:tc>
          <w:tcPr>
            <w:tcW w:w="2891" w:type="dxa"/>
          </w:tcPr>
          <w:p w:rsidR="00460E96" w:rsidRDefault="00460E96">
            <w:pPr>
              <w:pStyle w:val="ConsPlusNormal"/>
            </w:pPr>
            <w:r>
              <w:t>Разработка ГОСТ Идентичен (IDT) ISO 6302:1993</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1.2.267-2.027.17</w:t>
            </w:r>
          </w:p>
        </w:tc>
        <w:tc>
          <w:tcPr>
            <w:tcW w:w="2948" w:type="dxa"/>
          </w:tcPr>
          <w:p w:rsidR="00460E96" w:rsidRDefault="00460E96">
            <w:pPr>
              <w:pStyle w:val="ConsPlusNormal"/>
            </w:pPr>
            <w:r>
              <w:t>Машины землеройные, тракторы и машины для сельского и лесного хозяйства. Контрольная точка сиденья</w:t>
            </w:r>
          </w:p>
        </w:tc>
        <w:tc>
          <w:tcPr>
            <w:tcW w:w="2891" w:type="dxa"/>
          </w:tcPr>
          <w:p w:rsidR="00460E96" w:rsidRDefault="00460E96">
            <w:pPr>
              <w:pStyle w:val="ConsPlusNormal"/>
            </w:pPr>
            <w:r>
              <w:t xml:space="preserve">Разработка ГОСТ на базе Нет; ГОСТ Р </w:t>
            </w:r>
            <w:hyperlink r:id="rId225" w:history="1">
              <w:r>
                <w:rPr>
                  <w:color w:val="0000FF"/>
                </w:rPr>
                <w:t>ГОСТ Р ИСО 5353-2012</w:t>
              </w:r>
            </w:hyperlink>
            <w:r>
              <w:t xml:space="preserve"> Машины землеройные, тракторы и машины для сельского и лесного хозяйства. Контрольная точка сиденья Идентичен (IDT) ISO 5353:1995</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1.2.267-2.028.17</w:t>
            </w:r>
          </w:p>
        </w:tc>
        <w:tc>
          <w:tcPr>
            <w:tcW w:w="2948" w:type="dxa"/>
          </w:tcPr>
          <w:p w:rsidR="00460E96" w:rsidRDefault="00460E96">
            <w:pPr>
              <w:pStyle w:val="ConsPlusNormal"/>
            </w:pPr>
            <w:r>
              <w:t>Машины землеройные. Эксплуатация и обслуживание. Обучение механиков</w:t>
            </w:r>
          </w:p>
        </w:tc>
        <w:tc>
          <w:tcPr>
            <w:tcW w:w="2891" w:type="dxa"/>
          </w:tcPr>
          <w:p w:rsidR="00460E96" w:rsidRDefault="00460E96">
            <w:pPr>
              <w:pStyle w:val="ConsPlusNormal"/>
            </w:pPr>
            <w:r>
              <w:t xml:space="preserve">Пересмотр </w:t>
            </w:r>
            <w:hyperlink r:id="rId226" w:history="1">
              <w:r>
                <w:rPr>
                  <w:color w:val="0000FF"/>
                </w:rPr>
                <w:t>ГОСТ 27928-88</w:t>
              </w:r>
            </w:hyperlink>
            <w:r>
              <w:t xml:space="preserve"> Машины землеройные. Эксплуатация и обслуживание. Обучение механиков</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1.2.267-2.029.17</w:t>
            </w:r>
          </w:p>
        </w:tc>
        <w:tc>
          <w:tcPr>
            <w:tcW w:w="2948" w:type="dxa"/>
          </w:tcPr>
          <w:p w:rsidR="00460E96" w:rsidRDefault="00460E96">
            <w:pPr>
              <w:pStyle w:val="ConsPlusNormal"/>
            </w:pPr>
            <w:r>
              <w:t>Машины землеройные. Электрические соединители для вспомогательных пусковых устройств</w:t>
            </w:r>
          </w:p>
        </w:tc>
        <w:tc>
          <w:tcPr>
            <w:tcW w:w="2891" w:type="dxa"/>
          </w:tcPr>
          <w:p w:rsidR="00460E96" w:rsidRDefault="00460E96">
            <w:pPr>
              <w:pStyle w:val="ConsPlusNormal"/>
            </w:pPr>
            <w:r>
              <w:t>Разработка ГОСТ Идентичен (IDT) ISO 11862:1993</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w:t>
            </w:r>
            <w:r>
              <w:lastRenderedPageBreak/>
              <w:t>е</w:t>
            </w:r>
          </w:p>
        </w:tc>
      </w:tr>
      <w:tr w:rsidR="00460E96">
        <w:tc>
          <w:tcPr>
            <w:tcW w:w="1134" w:type="dxa"/>
          </w:tcPr>
          <w:p w:rsidR="00460E96" w:rsidRDefault="00460E96">
            <w:pPr>
              <w:pStyle w:val="ConsPlusNormal"/>
            </w:pPr>
            <w:r>
              <w:lastRenderedPageBreak/>
              <w:t>1.2.267-2.030.17</w:t>
            </w:r>
          </w:p>
        </w:tc>
        <w:tc>
          <w:tcPr>
            <w:tcW w:w="2948" w:type="dxa"/>
          </w:tcPr>
          <w:p w:rsidR="00460E96" w:rsidRDefault="00460E96">
            <w:pPr>
              <w:pStyle w:val="ConsPlusNormal"/>
            </w:pPr>
            <w:r>
              <w:t>Система показателей качества продукции. Автогрейдеры. Номенклатура показателей</w:t>
            </w:r>
          </w:p>
        </w:tc>
        <w:tc>
          <w:tcPr>
            <w:tcW w:w="2891" w:type="dxa"/>
          </w:tcPr>
          <w:p w:rsidR="00460E96" w:rsidRDefault="00460E96">
            <w:pPr>
              <w:pStyle w:val="ConsPlusNormal"/>
            </w:pPr>
            <w:r>
              <w:t>Пересмотр ГОСТ 4.120-87 Система показателей качества продукции. Автогрейдеры. Номенклатура показателей</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1.2.267-2.031.17</w:t>
            </w:r>
          </w:p>
        </w:tc>
        <w:tc>
          <w:tcPr>
            <w:tcW w:w="2948" w:type="dxa"/>
          </w:tcPr>
          <w:p w:rsidR="00460E96" w:rsidRDefault="00460E96">
            <w:pPr>
              <w:pStyle w:val="ConsPlusNormal"/>
            </w:pPr>
            <w:r>
              <w:t>Система показателей качества продукции. Бульдозеры. Номенклатура показателей</w:t>
            </w:r>
          </w:p>
        </w:tc>
        <w:tc>
          <w:tcPr>
            <w:tcW w:w="2891" w:type="dxa"/>
          </w:tcPr>
          <w:p w:rsidR="00460E96" w:rsidRDefault="00460E96">
            <w:pPr>
              <w:pStyle w:val="ConsPlusNormal"/>
            </w:pPr>
            <w:r>
              <w:t>Пересмотр ГОСТ 4.122-87 Система показателей качества продукции. Бульдозеры. Номенклатура показателей</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1.2.267-2.032.17</w:t>
            </w:r>
          </w:p>
        </w:tc>
        <w:tc>
          <w:tcPr>
            <w:tcW w:w="2948" w:type="dxa"/>
          </w:tcPr>
          <w:p w:rsidR="00460E96" w:rsidRDefault="00460E96">
            <w:pPr>
              <w:pStyle w:val="ConsPlusNormal"/>
            </w:pPr>
            <w:r>
              <w:t>Система технического обслуживания и ремонта строительных машин. Автогрейдеры и их составные части, сдаваемые в капитальный ремонт и выдаваемые из капитального ремонта. Технические требования</w:t>
            </w:r>
          </w:p>
        </w:tc>
        <w:tc>
          <w:tcPr>
            <w:tcW w:w="2891" w:type="dxa"/>
          </w:tcPr>
          <w:p w:rsidR="00460E96" w:rsidRDefault="00460E96">
            <w:pPr>
              <w:pStyle w:val="ConsPlusNormal"/>
            </w:pPr>
            <w:r>
              <w:t>Пересмотр ГОСТ 26679-85 Система технического обслуживания и ремонта строительных машин. Автогрейдеры и их составные части, сдаваемые в капитальный ремонт и выдаваемые из капитального ремонта. Технические требования</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1.2.267-2.008.17</w:t>
            </w:r>
          </w:p>
        </w:tc>
        <w:tc>
          <w:tcPr>
            <w:tcW w:w="2948" w:type="dxa"/>
          </w:tcPr>
          <w:p w:rsidR="00460E96" w:rsidRDefault="00460E96">
            <w:pPr>
              <w:pStyle w:val="ConsPlusNormal"/>
            </w:pPr>
            <w:r>
              <w:t>Машины землеройные. Антропометрические данные операторов и минимальное рабочее пространство вокруг оператора</w:t>
            </w:r>
          </w:p>
        </w:tc>
        <w:tc>
          <w:tcPr>
            <w:tcW w:w="2891" w:type="dxa"/>
          </w:tcPr>
          <w:p w:rsidR="00460E96" w:rsidRDefault="00460E96">
            <w:pPr>
              <w:pStyle w:val="ConsPlusNormal"/>
            </w:pPr>
            <w:r>
              <w:t xml:space="preserve">Разработка ГОСТ на базе Нет; ГОСТ Р </w:t>
            </w:r>
            <w:hyperlink r:id="rId227" w:history="1">
              <w:r>
                <w:rPr>
                  <w:color w:val="0000FF"/>
                </w:rPr>
                <w:t>ГОСТ Р ИСО 3411-2011</w:t>
              </w:r>
            </w:hyperlink>
            <w:r>
              <w:t xml:space="preserve"> Машины землеройные. Антропометрические данные операторов и минимальное рабочее пространство вокруг </w:t>
            </w:r>
            <w:r>
              <w:lastRenderedPageBreak/>
              <w:t>оператора Идентичен (IDT) ISO 3411:2007</w:t>
            </w:r>
          </w:p>
        </w:tc>
        <w:tc>
          <w:tcPr>
            <w:tcW w:w="1928" w:type="dxa"/>
          </w:tcPr>
          <w:p w:rsidR="00460E96" w:rsidRDefault="00460E96">
            <w:pPr>
              <w:pStyle w:val="ConsPlusNormal"/>
            </w:pPr>
            <w:r>
              <w:lastRenderedPageBreak/>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lastRenderedPageBreak/>
              <w:t>1.2.267-2.009.17</w:t>
            </w:r>
          </w:p>
        </w:tc>
        <w:tc>
          <w:tcPr>
            <w:tcW w:w="2948" w:type="dxa"/>
          </w:tcPr>
          <w:p w:rsidR="00460E96" w:rsidRDefault="00460E96">
            <w:pPr>
              <w:pStyle w:val="ConsPlusNormal"/>
            </w:pPr>
            <w:r>
              <w:t>Машины землеройные. Безопасность. Часть 1. Общие требования</w:t>
            </w:r>
          </w:p>
        </w:tc>
        <w:tc>
          <w:tcPr>
            <w:tcW w:w="2891" w:type="dxa"/>
          </w:tcPr>
          <w:p w:rsidR="00460E96" w:rsidRDefault="00460E96">
            <w:pPr>
              <w:pStyle w:val="ConsPlusNormal"/>
            </w:pPr>
            <w:r>
              <w:t xml:space="preserve">Разработка ГОСТ на базе Нет; ГОСТ Р </w:t>
            </w:r>
            <w:hyperlink r:id="rId228" w:history="1">
              <w:r>
                <w:rPr>
                  <w:color w:val="0000FF"/>
                </w:rPr>
                <w:t>ГОСТ Р ИСО 20474-1-2011</w:t>
              </w:r>
            </w:hyperlink>
            <w:r>
              <w:t xml:space="preserve"> Машины землеройные. Безопасность. Часть 1. Общие требования Идентичен (IDT) ISO 20474-1:2008</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1.2.267-2.010.17</w:t>
            </w:r>
          </w:p>
        </w:tc>
        <w:tc>
          <w:tcPr>
            <w:tcW w:w="2948" w:type="dxa"/>
          </w:tcPr>
          <w:p w:rsidR="00460E96" w:rsidRDefault="00460E96">
            <w:pPr>
              <w:pStyle w:val="ConsPlusNormal"/>
            </w:pPr>
            <w:r>
              <w:t>Машины землеройные. Буксирные устройства, устанавливаемые на машине. Требования к рабочим характеристикам</w:t>
            </w:r>
          </w:p>
        </w:tc>
        <w:tc>
          <w:tcPr>
            <w:tcW w:w="2891" w:type="dxa"/>
          </w:tcPr>
          <w:p w:rsidR="00460E96" w:rsidRDefault="00460E96">
            <w:pPr>
              <w:pStyle w:val="ConsPlusNormal"/>
            </w:pPr>
            <w:r>
              <w:t>Разработка ГОСТ на базе Нет; ГОСТ Р ГОСТ Р ИСО 10532-99 Машины землеройные. Устройство буксирное. Технические требования Идентичен (IDT) ISO 10532:1995</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1.2.267-2.011.15</w:t>
            </w:r>
          </w:p>
        </w:tc>
        <w:tc>
          <w:tcPr>
            <w:tcW w:w="2948" w:type="dxa"/>
          </w:tcPr>
          <w:p w:rsidR="00460E96" w:rsidRDefault="00460E96">
            <w:pPr>
              <w:pStyle w:val="ConsPlusNormal"/>
            </w:pPr>
            <w:r>
              <w:t>Машины землеройные. Пусковые системы со стопорным устройством</w:t>
            </w:r>
          </w:p>
        </w:tc>
        <w:tc>
          <w:tcPr>
            <w:tcW w:w="2891" w:type="dxa"/>
          </w:tcPr>
          <w:p w:rsidR="00460E96" w:rsidRDefault="00460E96">
            <w:pPr>
              <w:pStyle w:val="ConsPlusNormal"/>
            </w:pPr>
            <w:r>
              <w:t>Разработка ГОСТ Р Идентичен (IDT) ISO 10264:1990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30.09.2015</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1.2.267-2.011.17</w:t>
            </w:r>
          </w:p>
        </w:tc>
        <w:tc>
          <w:tcPr>
            <w:tcW w:w="2948" w:type="dxa"/>
          </w:tcPr>
          <w:p w:rsidR="00460E96" w:rsidRDefault="00460E96">
            <w:pPr>
              <w:pStyle w:val="ConsPlusNormal"/>
            </w:pPr>
            <w:r>
              <w:t>Машины землеройные. Единицы измерения размеров, эксплуатационных показателей производительности и допуски на измерения</w:t>
            </w:r>
          </w:p>
        </w:tc>
        <w:tc>
          <w:tcPr>
            <w:tcW w:w="2891" w:type="dxa"/>
          </w:tcPr>
          <w:p w:rsidR="00460E96" w:rsidRDefault="00460E96">
            <w:pPr>
              <w:pStyle w:val="ConsPlusNormal"/>
            </w:pPr>
            <w:r>
              <w:t>Разработка ГОСТ Идентичен (IDT) ISO 9248:1992</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1.2.267-2.012.15</w:t>
            </w:r>
          </w:p>
        </w:tc>
        <w:tc>
          <w:tcPr>
            <w:tcW w:w="2948" w:type="dxa"/>
          </w:tcPr>
          <w:p w:rsidR="00460E96" w:rsidRDefault="00460E96">
            <w:pPr>
              <w:pStyle w:val="ConsPlusNormal"/>
            </w:pPr>
            <w:r>
              <w:t xml:space="preserve">Машины землеройные. Свод правил по испытанию </w:t>
            </w:r>
            <w:r>
              <w:lastRenderedPageBreak/>
              <w:t>двигателей. Полезная мощность</w:t>
            </w:r>
          </w:p>
        </w:tc>
        <w:tc>
          <w:tcPr>
            <w:tcW w:w="2891" w:type="dxa"/>
          </w:tcPr>
          <w:p w:rsidR="00460E96" w:rsidRDefault="00460E96">
            <w:pPr>
              <w:pStyle w:val="ConsPlusNormal"/>
            </w:pPr>
            <w:r>
              <w:lastRenderedPageBreak/>
              <w:t xml:space="preserve">Пересмотр ГОСТ 30687-2000 Машины землеройные. </w:t>
            </w:r>
            <w:r>
              <w:lastRenderedPageBreak/>
              <w:t>Правила испытаний двигателей. Полезная мощность Идентичен (IDT) ISO 9249:2007</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30.09.2015</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30.11.2016</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267 Строительно-</w:t>
            </w:r>
            <w:r>
              <w:lastRenderedPageBreak/>
              <w:t>дорожные машины и оборудование</w:t>
            </w:r>
          </w:p>
        </w:tc>
      </w:tr>
      <w:tr w:rsidR="00460E96">
        <w:tc>
          <w:tcPr>
            <w:tcW w:w="1134" w:type="dxa"/>
          </w:tcPr>
          <w:p w:rsidR="00460E96" w:rsidRDefault="00460E96">
            <w:pPr>
              <w:pStyle w:val="ConsPlusNormal"/>
            </w:pPr>
            <w:r>
              <w:lastRenderedPageBreak/>
              <w:t>1.2.267-2.012.17</w:t>
            </w:r>
          </w:p>
        </w:tc>
        <w:tc>
          <w:tcPr>
            <w:tcW w:w="2948" w:type="dxa"/>
          </w:tcPr>
          <w:p w:rsidR="00460E96" w:rsidRDefault="00460E96">
            <w:pPr>
              <w:pStyle w:val="ConsPlusNormal"/>
            </w:pPr>
            <w:r>
              <w:t>Машины землеройные. Инструмент для технического обслуживания. Часть 1. Инструмент для ухода и регулировки</w:t>
            </w:r>
          </w:p>
        </w:tc>
        <w:tc>
          <w:tcPr>
            <w:tcW w:w="2891" w:type="dxa"/>
          </w:tcPr>
          <w:p w:rsidR="00460E96" w:rsidRDefault="00460E96">
            <w:pPr>
              <w:pStyle w:val="ConsPlusNormal"/>
            </w:pPr>
            <w:r>
              <w:t xml:space="preserve">Пересмотр </w:t>
            </w:r>
            <w:hyperlink r:id="rId229" w:history="1">
              <w:r>
                <w:rPr>
                  <w:color w:val="0000FF"/>
                </w:rPr>
                <w:t>ГОСТ 28983-91</w:t>
              </w:r>
            </w:hyperlink>
            <w:r>
              <w:t xml:space="preserve"> Машины землеройные. Инструмент для технического обслуживания. Часть 1. Инструмент для ухода и регулировки</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1.2.267-2.013.17</w:t>
            </w:r>
          </w:p>
        </w:tc>
        <w:tc>
          <w:tcPr>
            <w:tcW w:w="2948" w:type="dxa"/>
          </w:tcPr>
          <w:p w:rsidR="00460E96" w:rsidRDefault="00460E96">
            <w:pPr>
              <w:pStyle w:val="ConsPlusNormal"/>
            </w:pPr>
            <w:r>
              <w:t>Машины землеройные. Консервация и хранение</w:t>
            </w:r>
          </w:p>
        </w:tc>
        <w:tc>
          <w:tcPr>
            <w:tcW w:w="2891" w:type="dxa"/>
          </w:tcPr>
          <w:p w:rsidR="00460E96" w:rsidRDefault="00460E96">
            <w:pPr>
              <w:pStyle w:val="ConsPlusNormal"/>
            </w:pPr>
            <w:r>
              <w:t xml:space="preserve">Пересмотр </w:t>
            </w:r>
            <w:hyperlink r:id="rId230" w:history="1">
              <w:r>
                <w:rPr>
                  <w:color w:val="0000FF"/>
                </w:rPr>
                <w:t>ГОСТ 27252-87</w:t>
              </w:r>
            </w:hyperlink>
            <w:r>
              <w:t xml:space="preserve"> Машины землеройные. Консервация и хранение Идентичен (IDT) ISO 6749:1984</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1.2.267-2.014.16</w:t>
            </w:r>
          </w:p>
        </w:tc>
        <w:tc>
          <w:tcPr>
            <w:tcW w:w="2948" w:type="dxa"/>
          </w:tcPr>
          <w:p w:rsidR="00460E96" w:rsidRDefault="00460E96">
            <w:pPr>
              <w:pStyle w:val="ConsPlusNormal"/>
            </w:pPr>
            <w:r>
              <w:t>Машины землеройные. Определение размеров поворота колесных машин</w:t>
            </w:r>
          </w:p>
        </w:tc>
        <w:tc>
          <w:tcPr>
            <w:tcW w:w="2891" w:type="dxa"/>
          </w:tcPr>
          <w:p w:rsidR="00460E96" w:rsidRDefault="00460E96">
            <w:pPr>
              <w:pStyle w:val="ConsPlusNormal"/>
            </w:pPr>
            <w:r>
              <w:t>Разработка ГОСТ Идентичен (IDT) ISO 7457:1997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1.2.267-2.014.17</w:t>
            </w:r>
          </w:p>
        </w:tc>
        <w:tc>
          <w:tcPr>
            <w:tcW w:w="2948" w:type="dxa"/>
          </w:tcPr>
          <w:p w:rsidR="00460E96" w:rsidRDefault="00460E96">
            <w:pPr>
              <w:pStyle w:val="ConsPlusNormal"/>
            </w:pPr>
            <w:r>
              <w:t>Машины землеройные. Кузовы землевозов. Расчет вместимости</w:t>
            </w:r>
          </w:p>
        </w:tc>
        <w:tc>
          <w:tcPr>
            <w:tcW w:w="2891" w:type="dxa"/>
          </w:tcPr>
          <w:p w:rsidR="00460E96" w:rsidRDefault="00460E96">
            <w:pPr>
              <w:pStyle w:val="ConsPlusNormal"/>
            </w:pPr>
            <w:r>
              <w:t xml:space="preserve">Разработка ГОСТ Взамен </w:t>
            </w:r>
            <w:hyperlink r:id="rId231" w:history="1">
              <w:r>
                <w:rPr>
                  <w:color w:val="0000FF"/>
                </w:rPr>
                <w:t>ГОСТ 27923-88</w:t>
              </w:r>
            </w:hyperlink>
            <w:r>
              <w:t xml:space="preserve"> Идентичен (IDT) ISO 6483:1980</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1.2.267-2.015.17</w:t>
            </w:r>
          </w:p>
        </w:tc>
        <w:tc>
          <w:tcPr>
            <w:tcW w:w="2948" w:type="dxa"/>
          </w:tcPr>
          <w:p w:rsidR="00460E96" w:rsidRDefault="00460E96">
            <w:pPr>
              <w:pStyle w:val="ConsPlusNormal"/>
            </w:pPr>
            <w:r>
              <w:t xml:space="preserve">Машины землеройные. Метод испытаний по </w:t>
            </w:r>
            <w:r>
              <w:lastRenderedPageBreak/>
              <w:t>определению времени перемещения рабочих органов</w:t>
            </w:r>
          </w:p>
        </w:tc>
        <w:tc>
          <w:tcPr>
            <w:tcW w:w="2891" w:type="dxa"/>
          </w:tcPr>
          <w:p w:rsidR="00460E96" w:rsidRDefault="00460E96">
            <w:pPr>
              <w:pStyle w:val="ConsPlusNormal"/>
            </w:pPr>
            <w:r>
              <w:lastRenderedPageBreak/>
              <w:t xml:space="preserve">Пересмотр </w:t>
            </w:r>
            <w:hyperlink r:id="rId232" w:history="1">
              <w:r>
                <w:rPr>
                  <w:color w:val="0000FF"/>
                </w:rPr>
                <w:t>ГОСТ 27251-87</w:t>
              </w:r>
            </w:hyperlink>
            <w:r>
              <w:t xml:space="preserve"> Машины землеройные. </w:t>
            </w:r>
            <w:r>
              <w:lastRenderedPageBreak/>
              <w:t>Метод испытаний по определению времени перемещения рабочих органов</w:t>
            </w:r>
          </w:p>
        </w:tc>
        <w:tc>
          <w:tcPr>
            <w:tcW w:w="1928" w:type="dxa"/>
          </w:tcPr>
          <w:p w:rsidR="00460E96" w:rsidRDefault="00460E96">
            <w:pPr>
              <w:pStyle w:val="ConsPlusNormal"/>
            </w:pPr>
            <w:r>
              <w:lastRenderedPageBreak/>
              <w:t>ТК XXX</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267 Строительно-</w:t>
            </w:r>
            <w:r>
              <w:lastRenderedPageBreak/>
              <w:t>дорожные машины и оборудование</w:t>
            </w:r>
          </w:p>
        </w:tc>
      </w:tr>
      <w:tr w:rsidR="00460E96">
        <w:tc>
          <w:tcPr>
            <w:tcW w:w="1134" w:type="dxa"/>
          </w:tcPr>
          <w:p w:rsidR="00460E96" w:rsidRDefault="00460E96">
            <w:pPr>
              <w:pStyle w:val="ConsPlusNormal"/>
            </w:pPr>
            <w:r>
              <w:lastRenderedPageBreak/>
              <w:t>1.2.267-2.016.17</w:t>
            </w:r>
          </w:p>
        </w:tc>
        <w:tc>
          <w:tcPr>
            <w:tcW w:w="2948" w:type="dxa"/>
          </w:tcPr>
          <w:p w:rsidR="00460E96" w:rsidRDefault="00460E96">
            <w:pPr>
              <w:pStyle w:val="ConsPlusNormal"/>
            </w:pPr>
            <w:r>
              <w:t>Машины землеройные. Метод испытаний по определению тяговой характеристики</w:t>
            </w:r>
          </w:p>
        </w:tc>
        <w:tc>
          <w:tcPr>
            <w:tcW w:w="2891" w:type="dxa"/>
          </w:tcPr>
          <w:p w:rsidR="00460E96" w:rsidRDefault="00460E96">
            <w:pPr>
              <w:pStyle w:val="ConsPlusNormal"/>
            </w:pPr>
            <w:r>
              <w:t>Разработка ГОСТ Идентичен (IDT) ISO 7464:1983</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1.2.267-2.017.17</w:t>
            </w:r>
          </w:p>
        </w:tc>
        <w:tc>
          <w:tcPr>
            <w:tcW w:w="2948" w:type="dxa"/>
          </w:tcPr>
          <w:p w:rsidR="00460E96" w:rsidRDefault="00460E96">
            <w:pPr>
              <w:pStyle w:val="ConsPlusNormal"/>
            </w:pPr>
            <w:r>
              <w:t>Машины землеройные. Метод определения положения центра тяжести</w:t>
            </w:r>
          </w:p>
        </w:tc>
        <w:tc>
          <w:tcPr>
            <w:tcW w:w="2891" w:type="dxa"/>
          </w:tcPr>
          <w:p w:rsidR="00460E96" w:rsidRDefault="00460E96">
            <w:pPr>
              <w:pStyle w:val="ConsPlusNormal"/>
            </w:pPr>
            <w:r>
              <w:t xml:space="preserve">Пересмотр </w:t>
            </w:r>
            <w:hyperlink r:id="rId233" w:history="1">
              <w:r>
                <w:rPr>
                  <w:color w:val="0000FF"/>
                </w:rPr>
                <w:t>ГОСТ 27248-87</w:t>
              </w:r>
            </w:hyperlink>
            <w:r>
              <w:t xml:space="preserve"> Машины землеройные. Метод определения положения центра тяжести Идентичен (IDT) ISO 5005:1977</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1.2.267-2.018.17</w:t>
            </w:r>
          </w:p>
        </w:tc>
        <w:tc>
          <w:tcPr>
            <w:tcW w:w="2948" w:type="dxa"/>
          </w:tcPr>
          <w:p w:rsidR="00460E96" w:rsidRDefault="00460E96">
            <w:pPr>
              <w:pStyle w:val="ConsPlusNormal"/>
            </w:pPr>
            <w:r>
              <w:t>Машины землеройные. Методы определения параметров поворота колесных машин</w:t>
            </w:r>
          </w:p>
        </w:tc>
        <w:tc>
          <w:tcPr>
            <w:tcW w:w="2891" w:type="dxa"/>
          </w:tcPr>
          <w:p w:rsidR="00460E96" w:rsidRDefault="00460E96">
            <w:pPr>
              <w:pStyle w:val="ConsPlusNormal"/>
            </w:pPr>
            <w:r>
              <w:t xml:space="preserve">Пересмотр </w:t>
            </w:r>
            <w:hyperlink r:id="rId234" w:history="1">
              <w:r>
                <w:rPr>
                  <w:color w:val="0000FF"/>
                </w:rPr>
                <w:t>ГОСТ 27257-87</w:t>
              </w:r>
            </w:hyperlink>
            <w:r>
              <w:t xml:space="preserve"> Машины землеройные. Методы определения параметров поворота колесных машин</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1.2.267-2.019.16</w:t>
            </w:r>
          </w:p>
        </w:tc>
        <w:tc>
          <w:tcPr>
            <w:tcW w:w="2948" w:type="dxa"/>
          </w:tcPr>
          <w:p w:rsidR="00460E96" w:rsidRDefault="00460E96">
            <w:pPr>
              <w:pStyle w:val="ConsPlusNormal"/>
            </w:pPr>
            <w:r>
              <w:t>Оборудование для строительства и содержания дорог в исправности. Смесительные установки для асфальта. Терминология и торговые спецификации</w:t>
            </w:r>
          </w:p>
        </w:tc>
        <w:tc>
          <w:tcPr>
            <w:tcW w:w="2891" w:type="dxa"/>
          </w:tcPr>
          <w:p w:rsidR="00460E96" w:rsidRDefault="00460E96">
            <w:pPr>
              <w:pStyle w:val="ConsPlusNormal"/>
            </w:pPr>
            <w:r>
              <w:t>Разработка ГОСТ Идентичен (IDT) ISO 15642:2003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134" w:type="dxa"/>
          </w:tcPr>
          <w:p w:rsidR="00460E96" w:rsidRDefault="00460E96">
            <w:pPr>
              <w:pStyle w:val="ConsPlusNormal"/>
            </w:pPr>
            <w:r>
              <w:t>1.2.267-2.019.17</w:t>
            </w:r>
          </w:p>
        </w:tc>
        <w:tc>
          <w:tcPr>
            <w:tcW w:w="2948" w:type="dxa"/>
          </w:tcPr>
          <w:p w:rsidR="00460E96" w:rsidRDefault="00460E96">
            <w:pPr>
              <w:pStyle w:val="ConsPlusNormal"/>
            </w:pPr>
            <w:r>
              <w:t xml:space="preserve">Машины землеройные. Методы определения </w:t>
            </w:r>
            <w:r>
              <w:lastRenderedPageBreak/>
              <w:t>размеров машин с рабочим оборудованием</w:t>
            </w:r>
          </w:p>
        </w:tc>
        <w:tc>
          <w:tcPr>
            <w:tcW w:w="2891" w:type="dxa"/>
          </w:tcPr>
          <w:p w:rsidR="00460E96" w:rsidRDefault="00460E96">
            <w:pPr>
              <w:pStyle w:val="ConsPlusNormal"/>
            </w:pPr>
            <w:r>
              <w:lastRenderedPageBreak/>
              <w:t xml:space="preserve">Пересмотр </w:t>
            </w:r>
            <w:hyperlink r:id="rId235" w:history="1">
              <w:r>
                <w:rPr>
                  <w:color w:val="0000FF"/>
                </w:rPr>
                <w:t>ГОСТ 27256-87</w:t>
              </w:r>
            </w:hyperlink>
            <w:r>
              <w:t xml:space="preserve"> Машины землеройные. </w:t>
            </w:r>
            <w:r>
              <w:lastRenderedPageBreak/>
              <w:t>Методы определения размеров машин с рабочим оборудованием</w:t>
            </w:r>
          </w:p>
        </w:tc>
        <w:tc>
          <w:tcPr>
            <w:tcW w:w="1928" w:type="dxa"/>
          </w:tcPr>
          <w:p w:rsidR="00460E96" w:rsidRDefault="00460E96">
            <w:pPr>
              <w:pStyle w:val="ConsPlusNormal"/>
            </w:pPr>
            <w:r>
              <w:lastRenderedPageBreak/>
              <w:t>ТК XXX</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267 Строительно-</w:t>
            </w:r>
            <w:r>
              <w:lastRenderedPageBreak/>
              <w:t>дорожные машины и оборудование</w:t>
            </w:r>
          </w:p>
        </w:tc>
      </w:tr>
      <w:tr w:rsidR="00460E96">
        <w:tc>
          <w:tcPr>
            <w:tcW w:w="1134" w:type="dxa"/>
          </w:tcPr>
          <w:p w:rsidR="00460E96" w:rsidRDefault="00460E96">
            <w:pPr>
              <w:pStyle w:val="ConsPlusNormal"/>
            </w:pPr>
            <w:r>
              <w:lastRenderedPageBreak/>
              <w:t>1.2.267-2.033.17</w:t>
            </w:r>
          </w:p>
        </w:tc>
        <w:tc>
          <w:tcPr>
            <w:tcW w:w="2948" w:type="dxa"/>
          </w:tcPr>
          <w:p w:rsidR="00460E96" w:rsidRDefault="00460E96">
            <w:pPr>
              <w:pStyle w:val="ConsPlusNormal"/>
            </w:pPr>
            <w:r>
              <w:t>Система технического обслуживания и ремонта строительных машин. Одноковшовые экскаваторы и их составные части, сдаваемые в капитальный ремонт и выдаваемые из капитального ремонта. Технические требования</w:t>
            </w:r>
          </w:p>
        </w:tc>
        <w:tc>
          <w:tcPr>
            <w:tcW w:w="2891" w:type="dxa"/>
          </w:tcPr>
          <w:p w:rsidR="00460E96" w:rsidRDefault="00460E96">
            <w:pPr>
              <w:pStyle w:val="ConsPlusNormal"/>
            </w:pPr>
            <w:r>
              <w:t>Пересмотр ГОСТ 24406-80 Система технического обслуживания и ремонта строительных машин. Одноковшовые экскаваторы и их составные части, сдаваемые в капитальный ремонт и выдаваемые из капитального ремонта. Технические требования</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267 Строительно-дорожные машины и оборудование</w:t>
            </w:r>
          </w:p>
        </w:tc>
      </w:tr>
      <w:tr w:rsidR="00460E96">
        <w:tc>
          <w:tcPr>
            <w:tcW w:w="19273" w:type="dxa"/>
            <w:gridSpan w:val="12"/>
          </w:tcPr>
          <w:p w:rsidR="00460E96" w:rsidRDefault="00460E96">
            <w:pPr>
              <w:pStyle w:val="ConsPlusNormal"/>
              <w:outlineLvl w:val="2"/>
            </w:pPr>
            <w:r>
              <w:t>ТК 269 Горное дело</w:t>
            </w:r>
          </w:p>
        </w:tc>
      </w:tr>
      <w:tr w:rsidR="00460E96">
        <w:tc>
          <w:tcPr>
            <w:tcW w:w="1134" w:type="dxa"/>
          </w:tcPr>
          <w:p w:rsidR="00460E96" w:rsidRDefault="00460E96">
            <w:pPr>
              <w:pStyle w:val="ConsPlusNormal"/>
            </w:pPr>
            <w:r>
              <w:t>1.2.269-1.018.18</w:t>
            </w:r>
          </w:p>
        </w:tc>
        <w:tc>
          <w:tcPr>
            <w:tcW w:w="2948" w:type="dxa"/>
          </w:tcPr>
          <w:p w:rsidR="00460E96" w:rsidRDefault="00460E96">
            <w:pPr>
              <w:pStyle w:val="ConsPlusNormal"/>
            </w:pPr>
            <w:r>
              <w:t>Оборудование горно-шахтное. Подвесные канатно-кресельные дороги. Требования безопасности.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1.2.269-1.019.18</w:t>
            </w:r>
          </w:p>
        </w:tc>
        <w:tc>
          <w:tcPr>
            <w:tcW w:w="2948" w:type="dxa"/>
          </w:tcPr>
          <w:p w:rsidR="00460E96" w:rsidRDefault="00460E96">
            <w:pPr>
              <w:pStyle w:val="ConsPlusNormal"/>
            </w:pPr>
            <w:r>
              <w:t>Оборудование горно-шахтное. Оросительные устройства и туманообразователи. Требования безопасности.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1.2.269-1.014.18</w:t>
            </w:r>
          </w:p>
        </w:tc>
        <w:tc>
          <w:tcPr>
            <w:tcW w:w="2948" w:type="dxa"/>
          </w:tcPr>
          <w:p w:rsidR="00460E96" w:rsidRDefault="00460E96">
            <w:pPr>
              <w:pStyle w:val="ConsPlusNormal"/>
            </w:pPr>
            <w:r>
              <w:t xml:space="preserve">Оборудование горно-шахтное. Напочвенные канатные дороги. Требования безопасности. </w:t>
            </w:r>
            <w:r>
              <w:lastRenderedPageBreak/>
              <w:t>Методы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lastRenderedPageBreak/>
              <w:t>1.2.269-1.013.18</w:t>
            </w:r>
          </w:p>
        </w:tc>
        <w:tc>
          <w:tcPr>
            <w:tcW w:w="2948" w:type="dxa"/>
          </w:tcPr>
          <w:p w:rsidR="00460E96" w:rsidRDefault="00460E96">
            <w:pPr>
              <w:pStyle w:val="ConsPlusNormal"/>
            </w:pPr>
            <w:r>
              <w:t>Горное дело. Освещение горных выработок. Термины и определение.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1.2.269-1.021.18</w:t>
            </w:r>
          </w:p>
        </w:tc>
        <w:tc>
          <w:tcPr>
            <w:tcW w:w="2948" w:type="dxa"/>
          </w:tcPr>
          <w:p w:rsidR="00460E96" w:rsidRDefault="00460E96">
            <w:pPr>
              <w:pStyle w:val="ConsPlusNormal"/>
            </w:pPr>
            <w:r>
              <w:t>Оборудование горно-шахтное. Пылеулавливающие установки. Требования безопасности.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1.2.269-1.020.18</w:t>
            </w:r>
          </w:p>
        </w:tc>
        <w:tc>
          <w:tcPr>
            <w:tcW w:w="2948" w:type="dxa"/>
          </w:tcPr>
          <w:p w:rsidR="00460E96" w:rsidRDefault="00460E96">
            <w:pPr>
              <w:pStyle w:val="ConsPlusNormal"/>
            </w:pPr>
            <w:r>
              <w:t>Оборудование горно-шахтное. Комбайны очистные и установки струговые. Требования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1.2.269-1.009.18</w:t>
            </w:r>
          </w:p>
        </w:tc>
        <w:tc>
          <w:tcPr>
            <w:tcW w:w="2948" w:type="dxa"/>
          </w:tcPr>
          <w:p w:rsidR="00460E96" w:rsidRDefault="00460E96">
            <w:pPr>
              <w:pStyle w:val="ConsPlusNormal"/>
            </w:pPr>
            <w:r>
              <w:t>Оборудование горно-шахтное. Многофункциональные системы безопасности угольных шахт. Системы телеметрии и связи пунктов коллективного спасения.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1.2.269-1.012.18</w:t>
            </w:r>
          </w:p>
        </w:tc>
        <w:tc>
          <w:tcPr>
            <w:tcW w:w="2948" w:type="dxa"/>
          </w:tcPr>
          <w:p w:rsidR="00460E96" w:rsidRDefault="00460E96">
            <w:pPr>
              <w:pStyle w:val="ConsPlusNormal"/>
            </w:pPr>
            <w:r>
              <w:t>Оборудование горно-шахтное. Устройства для осланцевания горных выработок. Требования безопасности.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1.2.269-1.028.18</w:t>
            </w:r>
          </w:p>
        </w:tc>
        <w:tc>
          <w:tcPr>
            <w:tcW w:w="2948" w:type="dxa"/>
          </w:tcPr>
          <w:p w:rsidR="00460E96" w:rsidRDefault="00460E96">
            <w:pPr>
              <w:pStyle w:val="ConsPlusNormal"/>
            </w:pPr>
            <w:r>
              <w:t xml:space="preserve">Оборудование горно-шахтное. Подвесные </w:t>
            </w:r>
            <w:r>
              <w:lastRenderedPageBreak/>
              <w:t>монорельсовые дороги для шахтного транспорта. Требования безопасности. Методы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269 Горное дело</w:t>
            </w:r>
          </w:p>
        </w:tc>
      </w:tr>
      <w:tr w:rsidR="00460E96">
        <w:tc>
          <w:tcPr>
            <w:tcW w:w="1134" w:type="dxa"/>
          </w:tcPr>
          <w:p w:rsidR="00460E96" w:rsidRDefault="00460E96">
            <w:pPr>
              <w:pStyle w:val="ConsPlusNormal"/>
            </w:pPr>
            <w:r>
              <w:lastRenderedPageBreak/>
              <w:t>1.2.269-1.023.18</w:t>
            </w:r>
          </w:p>
        </w:tc>
        <w:tc>
          <w:tcPr>
            <w:tcW w:w="2948" w:type="dxa"/>
          </w:tcPr>
          <w:p w:rsidR="00460E96" w:rsidRDefault="00460E96">
            <w:pPr>
              <w:pStyle w:val="ConsPlusNormal"/>
            </w:pPr>
            <w:r>
              <w:t>Оборудование горно-шахтное. Конвейеры шахтные ленточные. Барабаны.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1.2.269-1.010.18</w:t>
            </w:r>
          </w:p>
        </w:tc>
        <w:tc>
          <w:tcPr>
            <w:tcW w:w="2948" w:type="dxa"/>
          </w:tcPr>
          <w:p w:rsidR="00460E96" w:rsidRDefault="00460E96">
            <w:pPr>
              <w:pStyle w:val="ConsPlusNormal"/>
            </w:pPr>
            <w:r>
              <w:t>Оборудование горно-шахтное. Многофункциональные системы безопасности угольных шахт. Риски эксплуатации угольных шахт и управление ими.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1.2.269-1.031.18</w:t>
            </w:r>
          </w:p>
        </w:tc>
        <w:tc>
          <w:tcPr>
            <w:tcW w:w="2948" w:type="dxa"/>
          </w:tcPr>
          <w:p w:rsidR="00460E96" w:rsidRDefault="00460E96">
            <w:pPr>
              <w:pStyle w:val="ConsPlusNormal"/>
            </w:pPr>
            <w:r>
              <w:t>Горное дело. Ремонт и испытание шахтных силовых кабелей.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1.2.269-1.005.18</w:t>
            </w:r>
          </w:p>
        </w:tc>
        <w:tc>
          <w:tcPr>
            <w:tcW w:w="2948" w:type="dxa"/>
          </w:tcPr>
          <w:p w:rsidR="00460E96" w:rsidRDefault="00460E96">
            <w:pPr>
              <w:pStyle w:val="ConsPlusNormal"/>
            </w:pPr>
            <w:r>
              <w:t>Оборудование горно-шахтное. Многофункциональные системы безопасности угольных шахт. Принципы обеспечения промышленной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1.2.269-1.007.18</w:t>
            </w:r>
          </w:p>
        </w:tc>
        <w:tc>
          <w:tcPr>
            <w:tcW w:w="2948" w:type="dxa"/>
          </w:tcPr>
          <w:p w:rsidR="00460E96" w:rsidRDefault="00460E96">
            <w:pPr>
              <w:pStyle w:val="ConsPlusNormal"/>
            </w:pPr>
            <w:r>
              <w:t xml:space="preserve">Оборудование горно-шахтное. Машины буропогрузочные. Общие технические требования и </w:t>
            </w:r>
            <w:r>
              <w:lastRenderedPageBreak/>
              <w:t>методы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lastRenderedPageBreak/>
              <w:t>1.2.269-1.016.18</w:t>
            </w:r>
          </w:p>
        </w:tc>
        <w:tc>
          <w:tcPr>
            <w:tcW w:w="2948" w:type="dxa"/>
          </w:tcPr>
          <w:p w:rsidR="00460E96" w:rsidRDefault="00460E96">
            <w:pPr>
              <w:pStyle w:val="ConsPlusNormal"/>
            </w:pPr>
            <w:r>
              <w:t>Горное дело. Кабели гибкие шахтные. Методы проверки возможности опережающего отключения при раздавливании.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1.2.269-1.017.18</w:t>
            </w:r>
          </w:p>
        </w:tc>
        <w:tc>
          <w:tcPr>
            <w:tcW w:w="2948" w:type="dxa"/>
          </w:tcPr>
          <w:p w:rsidR="00460E96" w:rsidRDefault="00460E96">
            <w:pPr>
              <w:pStyle w:val="ConsPlusNormal"/>
            </w:pPr>
            <w:r>
              <w:t>Оборудование горно-шахтное. Общие требования безопасности к системам электроснабжения и управления.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1.2.269-2.024.18</w:t>
            </w:r>
          </w:p>
        </w:tc>
        <w:tc>
          <w:tcPr>
            <w:tcW w:w="2948" w:type="dxa"/>
          </w:tcPr>
          <w:p w:rsidR="00460E96" w:rsidRDefault="00460E96">
            <w:pPr>
              <w:pStyle w:val="ConsPlusNormal"/>
            </w:pPr>
            <w:r>
              <w:t>Горное дело. Система стандартов безопасности труда. Взрывобезопасность. Общие требования</w:t>
            </w:r>
          </w:p>
        </w:tc>
        <w:tc>
          <w:tcPr>
            <w:tcW w:w="2891" w:type="dxa"/>
          </w:tcPr>
          <w:p w:rsidR="00460E96" w:rsidRDefault="00460E96">
            <w:pPr>
              <w:pStyle w:val="ConsPlusNormal"/>
            </w:pPr>
            <w:r>
              <w:t xml:space="preserve">Пересмотр </w:t>
            </w:r>
            <w:hyperlink r:id="rId236" w:history="1">
              <w:r>
                <w:rPr>
                  <w:color w:val="0000FF"/>
                </w:rPr>
                <w:t>ГОСТ 12.1.010-76</w:t>
              </w:r>
            </w:hyperlink>
            <w:r>
              <w:t xml:space="preserve"> Система стандартов безопасности труда. Взрывобезопасность. Общие требования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1.2.269-2.030.18</w:t>
            </w:r>
          </w:p>
        </w:tc>
        <w:tc>
          <w:tcPr>
            <w:tcW w:w="2948" w:type="dxa"/>
          </w:tcPr>
          <w:p w:rsidR="00460E96" w:rsidRDefault="00460E96">
            <w:pPr>
              <w:pStyle w:val="ConsPlusNormal"/>
            </w:pPr>
            <w:r>
              <w:t>Горное дело. Системы взрывопредупреждения для горных выработок.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1.2.269-2.029.18</w:t>
            </w:r>
          </w:p>
        </w:tc>
        <w:tc>
          <w:tcPr>
            <w:tcW w:w="2948" w:type="dxa"/>
          </w:tcPr>
          <w:p w:rsidR="00460E96" w:rsidRDefault="00460E96">
            <w:pPr>
              <w:pStyle w:val="ConsPlusNormal"/>
            </w:pPr>
            <w:r>
              <w:t>Горное дело. Пневмоимпульсные патроны. Общие технические требования.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1.2.269-1.003.18</w:t>
            </w:r>
          </w:p>
        </w:tc>
        <w:tc>
          <w:tcPr>
            <w:tcW w:w="2948" w:type="dxa"/>
          </w:tcPr>
          <w:p w:rsidR="00460E96" w:rsidRDefault="00460E96">
            <w:pPr>
              <w:pStyle w:val="ConsPlusNormal"/>
            </w:pPr>
            <w:r>
              <w:t xml:space="preserve">Горное дело. Камеры спасения. Пункты переключения. Требования безопасности. Методы </w:t>
            </w:r>
            <w:r>
              <w:lastRenderedPageBreak/>
              <w:t>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lastRenderedPageBreak/>
              <w:t>1.2.269-1.001.18</w:t>
            </w:r>
          </w:p>
        </w:tc>
        <w:tc>
          <w:tcPr>
            <w:tcW w:w="2948" w:type="dxa"/>
          </w:tcPr>
          <w:p w:rsidR="00460E96" w:rsidRDefault="00460E96">
            <w:pPr>
              <w:pStyle w:val="ConsPlusNormal"/>
            </w:pPr>
            <w:r>
              <w:t>Оборудование горно-шахтное. Системы безопасности угольных шахт многофункциональные. Термины и определения.</w:t>
            </w:r>
          </w:p>
        </w:tc>
        <w:tc>
          <w:tcPr>
            <w:tcW w:w="2891" w:type="dxa"/>
          </w:tcPr>
          <w:p w:rsidR="00460E96" w:rsidRDefault="00460E96">
            <w:pPr>
              <w:pStyle w:val="ConsPlusNormal"/>
            </w:pPr>
            <w:r>
              <w:t>Пересмотр ГОСТ Р 54977-2012 Оборудование горно-шахтное. Системы безопасности угольных шахт многофункциональные. Термины и определения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1.2.269-1.002.18</w:t>
            </w:r>
          </w:p>
        </w:tc>
        <w:tc>
          <w:tcPr>
            <w:tcW w:w="2948" w:type="dxa"/>
          </w:tcPr>
          <w:p w:rsidR="00460E96" w:rsidRDefault="00460E96">
            <w:pPr>
              <w:pStyle w:val="ConsPlusNormal"/>
            </w:pPr>
            <w:r>
              <w:t>Оборудование горно-шахтное. Системы безопасности угольных шахт многофункциональные. Общие технические требования.</w:t>
            </w:r>
          </w:p>
        </w:tc>
        <w:tc>
          <w:tcPr>
            <w:tcW w:w="2891" w:type="dxa"/>
          </w:tcPr>
          <w:p w:rsidR="00460E96" w:rsidRDefault="00460E96">
            <w:pPr>
              <w:pStyle w:val="ConsPlusNormal"/>
            </w:pPr>
            <w:r>
              <w:t>Пересмотр ГОСТ Р 55154-2012 Оборудование горно-шахтное. Системы безопасности угольных шахт многофункциональные. Общие технические требования Взамен ГОСТ Р 55154-2012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1.2.269-1.032.18</w:t>
            </w:r>
          </w:p>
        </w:tc>
        <w:tc>
          <w:tcPr>
            <w:tcW w:w="2948" w:type="dxa"/>
          </w:tcPr>
          <w:p w:rsidR="00460E96" w:rsidRDefault="00460E96">
            <w:pPr>
              <w:pStyle w:val="ConsPlusNormal"/>
            </w:pPr>
            <w:r>
              <w:t>Оборудование горно-шахтное. Вентиляторы шахтные местного проветривания. Общие технические условия.</w:t>
            </w:r>
          </w:p>
        </w:tc>
        <w:tc>
          <w:tcPr>
            <w:tcW w:w="2891" w:type="dxa"/>
          </w:tcPr>
          <w:p w:rsidR="00460E96" w:rsidRDefault="00460E96">
            <w:pPr>
              <w:pStyle w:val="ConsPlusNormal"/>
            </w:pPr>
            <w:r>
              <w:t>Изменение ГОСТ Р 57736-2017 Оборудование горно-шахтное. Вентиляторы шахтные местного проветривания. Общие технические условия</w:t>
            </w:r>
          </w:p>
        </w:tc>
        <w:tc>
          <w:tcPr>
            <w:tcW w:w="1928" w:type="dxa"/>
          </w:tcPr>
          <w:p w:rsidR="00460E96" w:rsidRDefault="00460E96">
            <w:pPr>
              <w:pStyle w:val="ConsPlusNormal"/>
            </w:pPr>
            <w:r>
              <w:t>ЗАО "Тансуглемаш"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1.2.269-1.011.18</w:t>
            </w:r>
          </w:p>
        </w:tc>
        <w:tc>
          <w:tcPr>
            <w:tcW w:w="2948" w:type="dxa"/>
          </w:tcPr>
          <w:p w:rsidR="00460E96" w:rsidRDefault="00460E96">
            <w:pPr>
              <w:pStyle w:val="ConsPlusNormal"/>
            </w:pPr>
            <w:r>
              <w:t>Оборудование горно-шахтное. Многофункциональные системы безопасности угольных шахт. Система дистанционного контроля опасных производственных объектов.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СУЭК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w:t>
            </w:r>
            <w:r>
              <w:lastRenderedPageBreak/>
              <w:t>1.027.18</w:t>
            </w:r>
          </w:p>
        </w:tc>
        <w:tc>
          <w:tcPr>
            <w:tcW w:w="2948" w:type="dxa"/>
          </w:tcPr>
          <w:p w:rsidR="00460E96" w:rsidRDefault="00460E96">
            <w:pPr>
              <w:pStyle w:val="ConsPlusNormal"/>
            </w:pPr>
            <w:r>
              <w:lastRenderedPageBreak/>
              <w:t xml:space="preserve">Горное дело. Метод </w:t>
            </w:r>
            <w:r>
              <w:lastRenderedPageBreak/>
              <w:t>направленного гидроразрыва кровли горных пород.</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ФИЦ УУХ СО РАН</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269 </w:t>
            </w:r>
            <w:r>
              <w:lastRenderedPageBreak/>
              <w:t>Горное дело</w:t>
            </w:r>
          </w:p>
        </w:tc>
      </w:tr>
      <w:tr w:rsidR="00460E96">
        <w:tc>
          <w:tcPr>
            <w:tcW w:w="1134" w:type="dxa"/>
          </w:tcPr>
          <w:p w:rsidR="00460E96" w:rsidRDefault="00460E96">
            <w:pPr>
              <w:pStyle w:val="ConsPlusNormal"/>
            </w:pPr>
            <w:r>
              <w:lastRenderedPageBreak/>
              <w:t>1.2.269-1.006.17</w:t>
            </w:r>
          </w:p>
        </w:tc>
        <w:tc>
          <w:tcPr>
            <w:tcW w:w="2948" w:type="dxa"/>
          </w:tcPr>
          <w:p w:rsidR="00460E96" w:rsidRDefault="00460E96">
            <w:pPr>
              <w:pStyle w:val="ConsPlusNormal"/>
            </w:pPr>
            <w:r>
              <w:t>Горное дело. Газодинамические явления в угольных шахтах.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1.2.269-1.007.17</w:t>
            </w:r>
          </w:p>
        </w:tc>
        <w:tc>
          <w:tcPr>
            <w:tcW w:w="2948" w:type="dxa"/>
          </w:tcPr>
          <w:p w:rsidR="00460E96" w:rsidRDefault="00460E96">
            <w:pPr>
              <w:pStyle w:val="ConsPlusNormal"/>
            </w:pPr>
            <w:r>
              <w:t>Оборудование горно-шахтное. Комплексы механизированные забойные. Общие требования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1.2.269-1.008.17</w:t>
            </w:r>
          </w:p>
        </w:tc>
        <w:tc>
          <w:tcPr>
            <w:tcW w:w="2948" w:type="dxa"/>
          </w:tcPr>
          <w:p w:rsidR="00460E96" w:rsidRDefault="00460E96">
            <w:pPr>
              <w:pStyle w:val="ConsPlusNormal"/>
            </w:pPr>
            <w:r>
              <w:t>Оборудование горно-шахтное. Парашюты шахтные для клетей. Общие технические условия</w:t>
            </w:r>
          </w:p>
        </w:tc>
        <w:tc>
          <w:tcPr>
            <w:tcW w:w="2891" w:type="dxa"/>
          </w:tcPr>
          <w:p w:rsidR="00460E96" w:rsidRDefault="00460E96">
            <w:pPr>
              <w:pStyle w:val="ConsPlusNormal"/>
            </w:pPr>
            <w:r>
              <w:t>Разработка ГОСТ Р на базе Нет; ГОСТ ГОСТ 15850-84 Парашюты шахтные для клетей.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1.2.269-1.009.17</w:t>
            </w:r>
          </w:p>
        </w:tc>
        <w:tc>
          <w:tcPr>
            <w:tcW w:w="2948" w:type="dxa"/>
          </w:tcPr>
          <w:p w:rsidR="00460E96" w:rsidRDefault="00460E96">
            <w:pPr>
              <w:pStyle w:val="ConsPlusNormal"/>
            </w:pPr>
            <w:r>
              <w:t>Оборудование горно-шахтное. Устройства подвесные для шахтных клетей. Общие технические условия.</w:t>
            </w:r>
          </w:p>
        </w:tc>
        <w:tc>
          <w:tcPr>
            <w:tcW w:w="2891" w:type="dxa"/>
          </w:tcPr>
          <w:p w:rsidR="00460E96" w:rsidRDefault="00460E96">
            <w:pPr>
              <w:pStyle w:val="ConsPlusNormal"/>
            </w:pPr>
            <w:r>
              <w:t>Разработка ГОСТ Р на базе Нет; ГОСТ ГОСТ 15851-84 Устройства подвесные для шахтных клетей.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1.2.269-1.010.17</w:t>
            </w:r>
          </w:p>
        </w:tc>
        <w:tc>
          <w:tcPr>
            <w:tcW w:w="2948" w:type="dxa"/>
          </w:tcPr>
          <w:p w:rsidR="00460E96" w:rsidRDefault="00460E96">
            <w:pPr>
              <w:pStyle w:val="ConsPlusNormal"/>
            </w:pPr>
            <w:r>
              <w:t>Оборудование горно-шахтное. Многофункциональные системы безопасности угольных шахт. Системы взрывозащиты горных выработок. Общие технические требования.</w:t>
            </w:r>
          </w:p>
        </w:tc>
        <w:tc>
          <w:tcPr>
            <w:tcW w:w="2891" w:type="dxa"/>
          </w:tcPr>
          <w:p w:rsidR="00460E96" w:rsidRDefault="00460E96">
            <w:pPr>
              <w:pStyle w:val="ConsPlusNormal"/>
            </w:pPr>
            <w:r>
              <w:t xml:space="preserve">Изменение </w:t>
            </w:r>
            <w:hyperlink r:id="rId237" w:history="1">
              <w:r>
                <w:rPr>
                  <w:color w:val="0000FF"/>
                </w:rPr>
                <w:t>ГОСТ Р 56141-2014</w:t>
              </w:r>
            </w:hyperlink>
            <w:r>
              <w:t xml:space="preserve"> Оборудование горно-шахтное. Многофункциональные системы безопасности угольных шахт. Системы взрывозащиты горных выработок. Общие технические требования</w:t>
            </w:r>
          </w:p>
        </w:tc>
        <w:tc>
          <w:tcPr>
            <w:tcW w:w="1928" w:type="dxa"/>
          </w:tcPr>
          <w:p w:rsidR="00460E96" w:rsidRDefault="00460E96">
            <w:pPr>
              <w:pStyle w:val="ConsPlusNormal"/>
            </w:pPr>
            <w:r>
              <w:t>ТК 269</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lastRenderedPageBreak/>
              <w:t>1.2.269-1.011.17</w:t>
            </w:r>
          </w:p>
        </w:tc>
        <w:tc>
          <w:tcPr>
            <w:tcW w:w="2948" w:type="dxa"/>
          </w:tcPr>
          <w:p w:rsidR="00460E96" w:rsidRDefault="00460E96">
            <w:pPr>
              <w:pStyle w:val="ConsPlusNormal"/>
            </w:pPr>
            <w:r>
              <w:t>Оборудование горно-шахтное. Многофункциональные системы безопасности угольных шахт. Информационное обеспечение. Классификация и кодирование классов.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1.2.269-1.012.17</w:t>
            </w:r>
          </w:p>
        </w:tc>
        <w:tc>
          <w:tcPr>
            <w:tcW w:w="2948" w:type="dxa"/>
          </w:tcPr>
          <w:p w:rsidR="00460E96" w:rsidRDefault="00460E96">
            <w:pPr>
              <w:pStyle w:val="ConsPlusNormal"/>
            </w:pPr>
            <w:r>
              <w:t>Горное дело. Камеры спасения.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1.2.269-1.013.17</w:t>
            </w:r>
          </w:p>
        </w:tc>
        <w:tc>
          <w:tcPr>
            <w:tcW w:w="2948" w:type="dxa"/>
          </w:tcPr>
          <w:p w:rsidR="00460E96" w:rsidRDefault="00460E96">
            <w:pPr>
              <w:pStyle w:val="ConsPlusNormal"/>
            </w:pPr>
            <w:r>
              <w:t>Горное дело. Определение прочности механических креплений конвейерных лент. Метод статических испытаний</w:t>
            </w:r>
          </w:p>
        </w:tc>
        <w:tc>
          <w:tcPr>
            <w:tcW w:w="2891" w:type="dxa"/>
          </w:tcPr>
          <w:p w:rsidR="00460E96" w:rsidRDefault="00460E96">
            <w:pPr>
              <w:pStyle w:val="ConsPlusNormal"/>
            </w:pPr>
            <w:r>
              <w:t>Разработка ГОСТ Р Идентичен (IDT) ISO 1120:2012</w:t>
            </w:r>
          </w:p>
        </w:tc>
        <w:tc>
          <w:tcPr>
            <w:tcW w:w="1928" w:type="dxa"/>
          </w:tcPr>
          <w:p w:rsidR="00460E96" w:rsidRDefault="00460E96">
            <w:pPr>
              <w:pStyle w:val="ConsPlusNormal"/>
            </w:pPr>
            <w:r>
              <w:t>ООО "Сиб.Т"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1.2.269-1.014.17</w:t>
            </w:r>
          </w:p>
        </w:tc>
        <w:tc>
          <w:tcPr>
            <w:tcW w:w="2948" w:type="dxa"/>
          </w:tcPr>
          <w:p w:rsidR="00460E96" w:rsidRDefault="00460E96">
            <w:pPr>
              <w:pStyle w:val="ConsPlusNormal"/>
            </w:pPr>
            <w:r>
              <w:t>Горное дело. Пункты переключения.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1.2.269-1.016.17</w:t>
            </w:r>
          </w:p>
        </w:tc>
        <w:tc>
          <w:tcPr>
            <w:tcW w:w="2948" w:type="dxa"/>
          </w:tcPr>
          <w:p w:rsidR="00460E96" w:rsidRDefault="00460E96">
            <w:pPr>
              <w:pStyle w:val="ConsPlusNormal"/>
            </w:pPr>
            <w:r>
              <w:t>Горное дело. Резцы буровые для пневматических и гидравлических анкероустановщиков.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1.2.269-1.002.17</w:t>
            </w:r>
          </w:p>
        </w:tc>
        <w:tc>
          <w:tcPr>
            <w:tcW w:w="2948" w:type="dxa"/>
          </w:tcPr>
          <w:p w:rsidR="00460E96" w:rsidRDefault="00460E96">
            <w:pPr>
              <w:pStyle w:val="ConsPlusNormal"/>
            </w:pPr>
            <w:r>
              <w:t>Горное дело. Метод определения содержания метана в угольных пластах</w:t>
            </w:r>
          </w:p>
        </w:tc>
        <w:tc>
          <w:tcPr>
            <w:tcW w:w="2891" w:type="dxa"/>
          </w:tcPr>
          <w:p w:rsidR="00460E96" w:rsidRDefault="00460E96">
            <w:pPr>
              <w:pStyle w:val="ConsPlusNormal"/>
            </w:pPr>
            <w:r>
              <w:t>Разработка ГОСТ Р Идентичен (IDT) ISO 18871:2015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1.2.269-1.003.17</w:t>
            </w:r>
          </w:p>
        </w:tc>
        <w:tc>
          <w:tcPr>
            <w:tcW w:w="2948" w:type="dxa"/>
          </w:tcPr>
          <w:p w:rsidR="00460E96" w:rsidRDefault="00460E96">
            <w:pPr>
              <w:pStyle w:val="ConsPlusNormal"/>
            </w:pPr>
            <w:r>
              <w:t xml:space="preserve">Горное дело. Пункты переключения. Термины и </w:t>
            </w:r>
            <w:r>
              <w:lastRenderedPageBreak/>
              <w:t>определения.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269 Горное дело</w:t>
            </w:r>
          </w:p>
        </w:tc>
      </w:tr>
      <w:tr w:rsidR="00460E96">
        <w:tc>
          <w:tcPr>
            <w:tcW w:w="1134" w:type="dxa"/>
          </w:tcPr>
          <w:p w:rsidR="00460E96" w:rsidRDefault="00460E96">
            <w:pPr>
              <w:pStyle w:val="ConsPlusNormal"/>
            </w:pPr>
            <w:r>
              <w:lastRenderedPageBreak/>
              <w:t>1.2.269-1.004.17</w:t>
            </w:r>
          </w:p>
        </w:tc>
        <w:tc>
          <w:tcPr>
            <w:tcW w:w="2948" w:type="dxa"/>
          </w:tcPr>
          <w:p w:rsidR="00460E96" w:rsidRDefault="00460E96">
            <w:pPr>
              <w:pStyle w:val="ConsPlusNormal"/>
            </w:pPr>
            <w:r>
              <w:t>Оборудование горно-шахтное. Анкерная крепь из композитных материалов.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134" w:type="dxa"/>
          </w:tcPr>
          <w:p w:rsidR="00460E96" w:rsidRDefault="00460E96">
            <w:pPr>
              <w:pStyle w:val="ConsPlusNormal"/>
            </w:pPr>
            <w:r>
              <w:t>1.2.269-1.001.17</w:t>
            </w:r>
          </w:p>
        </w:tc>
        <w:tc>
          <w:tcPr>
            <w:tcW w:w="2948" w:type="dxa"/>
          </w:tcPr>
          <w:p w:rsidR="00460E96" w:rsidRDefault="00460E96">
            <w:pPr>
              <w:pStyle w:val="ConsPlusNormal"/>
            </w:pPr>
            <w:r>
              <w:t>Горное дело. Борьба с пылью на угледобывающих предприятиях.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269 Горное дело</w:t>
            </w:r>
          </w:p>
        </w:tc>
      </w:tr>
      <w:tr w:rsidR="00460E96">
        <w:tc>
          <w:tcPr>
            <w:tcW w:w="19273" w:type="dxa"/>
            <w:gridSpan w:val="12"/>
          </w:tcPr>
          <w:p w:rsidR="00460E96" w:rsidRDefault="00460E96">
            <w:pPr>
              <w:pStyle w:val="ConsPlusNormal"/>
              <w:outlineLvl w:val="2"/>
            </w:pPr>
            <w:r>
              <w:t>ТК 271 Установки холодильные</w:t>
            </w:r>
          </w:p>
        </w:tc>
      </w:tr>
      <w:tr w:rsidR="00460E96">
        <w:tc>
          <w:tcPr>
            <w:tcW w:w="1134" w:type="dxa"/>
          </w:tcPr>
          <w:p w:rsidR="00460E96" w:rsidRDefault="00460E96">
            <w:pPr>
              <w:pStyle w:val="ConsPlusNormal"/>
            </w:pPr>
            <w:r>
              <w:t>1.2.271-2.001.18</w:t>
            </w:r>
          </w:p>
        </w:tc>
        <w:tc>
          <w:tcPr>
            <w:tcW w:w="2948" w:type="dxa"/>
          </w:tcPr>
          <w:p w:rsidR="00460E96" w:rsidRDefault="00460E96">
            <w:pPr>
              <w:pStyle w:val="ConsPlusNormal"/>
            </w:pPr>
            <w:r>
              <w:t>Холодильные системы и тепловые насосы. Гибкие элементы трубопроводов, виброизоляторы, температурные компенсаторы и неметаллические трубы. Требования и классификация.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30.10.2020</w:t>
            </w:r>
          </w:p>
        </w:tc>
        <w:tc>
          <w:tcPr>
            <w:tcW w:w="1247" w:type="dxa"/>
          </w:tcPr>
          <w:p w:rsidR="00460E96" w:rsidRDefault="00460E96">
            <w:pPr>
              <w:pStyle w:val="ConsPlusNormal"/>
            </w:pPr>
            <w:r>
              <w:t>30.10.2020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271 Установки холодильные</w:t>
            </w:r>
          </w:p>
        </w:tc>
      </w:tr>
      <w:tr w:rsidR="00460E96">
        <w:tc>
          <w:tcPr>
            <w:tcW w:w="1134" w:type="dxa"/>
          </w:tcPr>
          <w:p w:rsidR="00460E96" w:rsidRDefault="00460E96">
            <w:pPr>
              <w:pStyle w:val="ConsPlusNormal"/>
            </w:pPr>
            <w:r>
              <w:t>1.2.271-2.002.18</w:t>
            </w:r>
          </w:p>
        </w:tc>
        <w:tc>
          <w:tcPr>
            <w:tcW w:w="2948" w:type="dxa"/>
          </w:tcPr>
          <w:p w:rsidR="00460E96" w:rsidRDefault="00460E96">
            <w:pPr>
              <w:pStyle w:val="ConsPlusNormal"/>
            </w:pPr>
            <w:r>
              <w:t>Системы холодильные и тепловые насосы - Гибкие элементы трубопроводов, виброизоляторы, компенсаторы и неметаллические трубы - Требования и классификация. (Прямое применение MC - IDT)</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01.05.2021</w:t>
            </w:r>
          </w:p>
        </w:tc>
        <w:tc>
          <w:tcPr>
            <w:tcW w:w="1247" w:type="dxa"/>
          </w:tcPr>
          <w:p w:rsidR="00460E96" w:rsidRDefault="00460E96">
            <w:pPr>
              <w:pStyle w:val="ConsPlusNormal"/>
            </w:pPr>
            <w:r>
              <w:t>01.05.2021</w:t>
            </w:r>
          </w:p>
        </w:tc>
        <w:tc>
          <w:tcPr>
            <w:tcW w:w="1247" w:type="dxa"/>
          </w:tcPr>
          <w:p w:rsidR="00460E96" w:rsidRDefault="00460E96">
            <w:pPr>
              <w:pStyle w:val="ConsPlusNormal"/>
            </w:pPr>
            <w:r>
              <w:t>01.10.2020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271 Установки холодильные</w:t>
            </w:r>
          </w:p>
        </w:tc>
      </w:tr>
      <w:tr w:rsidR="00460E96">
        <w:tc>
          <w:tcPr>
            <w:tcW w:w="1134" w:type="dxa"/>
          </w:tcPr>
          <w:p w:rsidR="00460E96" w:rsidRDefault="00460E96">
            <w:pPr>
              <w:pStyle w:val="ConsPlusNormal"/>
            </w:pPr>
            <w:r>
              <w:t>1.2.271-1.003.18</w:t>
            </w:r>
          </w:p>
        </w:tc>
        <w:tc>
          <w:tcPr>
            <w:tcW w:w="2948" w:type="dxa"/>
          </w:tcPr>
          <w:p w:rsidR="00460E96" w:rsidRDefault="00460E96">
            <w:pPr>
              <w:pStyle w:val="ConsPlusNormal"/>
            </w:pPr>
            <w:r>
              <w:t>Компрессоры и компрессорно-</w:t>
            </w:r>
            <w:r>
              <w:lastRenderedPageBreak/>
              <w:t>конденсаторные агрегаты холодильные. Методы испытаний по определению основных характеристик. Часть 2. Компрессорно-конденсаторные агрегаты холодильные</w:t>
            </w:r>
          </w:p>
        </w:tc>
        <w:tc>
          <w:tcPr>
            <w:tcW w:w="2891" w:type="dxa"/>
          </w:tcPr>
          <w:p w:rsidR="00460E96" w:rsidRDefault="00460E96">
            <w:pPr>
              <w:pStyle w:val="ConsPlusNormal"/>
            </w:pPr>
            <w:r>
              <w:lastRenderedPageBreak/>
              <w:t>Разработка ГОСТ Р Идентичен (IDT) EN 13771-</w:t>
            </w:r>
            <w:r>
              <w:lastRenderedPageBreak/>
              <w:t>2:2007</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28.09.2018</w:t>
            </w:r>
          </w:p>
        </w:tc>
        <w:tc>
          <w:tcPr>
            <w:tcW w:w="1247" w:type="dxa"/>
          </w:tcPr>
          <w:p w:rsidR="00460E96" w:rsidRDefault="00460E96">
            <w:pPr>
              <w:pStyle w:val="ConsPlusNormal"/>
            </w:pPr>
            <w:r>
              <w:t>25.09.2019</w:t>
            </w:r>
          </w:p>
        </w:tc>
        <w:tc>
          <w:tcPr>
            <w:tcW w:w="1247" w:type="dxa"/>
          </w:tcPr>
          <w:p w:rsidR="00460E96" w:rsidRDefault="00460E96">
            <w:pPr>
              <w:pStyle w:val="ConsPlusNormal"/>
            </w:pPr>
            <w:r>
              <w:t>25.09.2019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271 Установки </w:t>
            </w:r>
            <w:r>
              <w:lastRenderedPageBreak/>
              <w:t>холодильные</w:t>
            </w:r>
          </w:p>
        </w:tc>
      </w:tr>
      <w:tr w:rsidR="00460E96">
        <w:tc>
          <w:tcPr>
            <w:tcW w:w="1134" w:type="dxa"/>
          </w:tcPr>
          <w:p w:rsidR="00460E96" w:rsidRDefault="00460E96">
            <w:pPr>
              <w:pStyle w:val="ConsPlusNormal"/>
            </w:pPr>
            <w:r>
              <w:lastRenderedPageBreak/>
              <w:t>1.2.271-1.004.18</w:t>
            </w:r>
          </w:p>
        </w:tc>
        <w:tc>
          <w:tcPr>
            <w:tcW w:w="2948" w:type="dxa"/>
          </w:tcPr>
          <w:p w:rsidR="00460E96" w:rsidRDefault="00460E96">
            <w:pPr>
              <w:pStyle w:val="ConsPlusNormal"/>
            </w:pPr>
            <w:r>
              <w:t>Компрессоры и компрессорно-конденсаторные агрегаты холодильные. Методы испытаний по определению основных характеристик. Часть 1. Холодильные компрессоры</w:t>
            </w:r>
          </w:p>
        </w:tc>
        <w:tc>
          <w:tcPr>
            <w:tcW w:w="2891" w:type="dxa"/>
          </w:tcPr>
          <w:p w:rsidR="00460E96" w:rsidRDefault="00460E96">
            <w:pPr>
              <w:pStyle w:val="ConsPlusNormal"/>
            </w:pPr>
            <w:r>
              <w:t>Разработка ГОСТ Р Идентичен (IDT) EN 13771-1:2016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25.09.2019</w:t>
            </w:r>
          </w:p>
        </w:tc>
        <w:tc>
          <w:tcPr>
            <w:tcW w:w="1247" w:type="dxa"/>
          </w:tcPr>
          <w:p w:rsidR="00460E96" w:rsidRDefault="00460E96">
            <w:pPr>
              <w:pStyle w:val="ConsPlusNormal"/>
            </w:pPr>
            <w:r>
              <w:t>25.09.2019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271 Установки холодильные</w:t>
            </w:r>
          </w:p>
        </w:tc>
      </w:tr>
      <w:tr w:rsidR="00460E96">
        <w:tc>
          <w:tcPr>
            <w:tcW w:w="1134" w:type="dxa"/>
          </w:tcPr>
          <w:p w:rsidR="00460E96" w:rsidRDefault="00460E96">
            <w:pPr>
              <w:pStyle w:val="ConsPlusNormal"/>
            </w:pPr>
            <w:r>
              <w:t>1.2.271-2.002.16</w:t>
            </w:r>
          </w:p>
        </w:tc>
        <w:tc>
          <w:tcPr>
            <w:tcW w:w="2948" w:type="dxa"/>
          </w:tcPr>
          <w:p w:rsidR="00460E96" w:rsidRDefault="00460E96">
            <w:pPr>
              <w:pStyle w:val="ConsPlusNormal"/>
            </w:pPr>
            <w:r>
              <w:t>Оборудование для восстановления и/или повторного использования хладагента. Эксплуатационные характеристики</w:t>
            </w:r>
          </w:p>
        </w:tc>
        <w:tc>
          <w:tcPr>
            <w:tcW w:w="2891" w:type="dxa"/>
          </w:tcPr>
          <w:p w:rsidR="00460E96" w:rsidRDefault="00460E96">
            <w:pPr>
              <w:pStyle w:val="ConsPlusNormal"/>
            </w:pPr>
            <w:r>
              <w:t>Разработка ГОСТ Идентичен (IDT) ISO 11650:1999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271 Установки холодильные</w:t>
            </w:r>
          </w:p>
        </w:tc>
      </w:tr>
      <w:tr w:rsidR="00460E96">
        <w:tc>
          <w:tcPr>
            <w:tcW w:w="1134" w:type="dxa"/>
          </w:tcPr>
          <w:p w:rsidR="00460E96" w:rsidRDefault="00460E96">
            <w:pPr>
              <w:pStyle w:val="ConsPlusNormal"/>
            </w:pPr>
            <w:r>
              <w:t>1.2.271-2.001.16</w:t>
            </w:r>
          </w:p>
        </w:tc>
        <w:tc>
          <w:tcPr>
            <w:tcW w:w="2948" w:type="dxa"/>
          </w:tcPr>
          <w:p w:rsidR="00460E96" w:rsidRDefault="00460E96">
            <w:pPr>
              <w:pStyle w:val="ConsPlusNormal"/>
            </w:pPr>
            <w:r>
              <w:t>Агрегаты холодильные компрессорно-конденсаторные. Условия испытаний, допуски и представление данных производителем.</w:t>
            </w:r>
          </w:p>
        </w:tc>
        <w:tc>
          <w:tcPr>
            <w:tcW w:w="2891" w:type="dxa"/>
          </w:tcPr>
          <w:p w:rsidR="00460E96" w:rsidRDefault="00460E96">
            <w:pPr>
              <w:pStyle w:val="ConsPlusNormal"/>
            </w:pPr>
            <w:r>
              <w:t>Разработка ГОСТ Модифицирован (MOD) EN 13215:2000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271 Установки холодильные</w:t>
            </w:r>
          </w:p>
        </w:tc>
      </w:tr>
      <w:tr w:rsidR="00460E96">
        <w:tc>
          <w:tcPr>
            <w:tcW w:w="1134" w:type="dxa"/>
          </w:tcPr>
          <w:p w:rsidR="00460E96" w:rsidRDefault="00460E96">
            <w:pPr>
              <w:pStyle w:val="ConsPlusNormal"/>
            </w:pPr>
            <w:r>
              <w:t>1.2.271-2.004.16</w:t>
            </w:r>
          </w:p>
        </w:tc>
        <w:tc>
          <w:tcPr>
            <w:tcW w:w="2948" w:type="dxa"/>
          </w:tcPr>
          <w:p w:rsidR="00460E96" w:rsidRDefault="00460E96">
            <w:pPr>
              <w:pStyle w:val="ConsPlusNormal"/>
            </w:pPr>
            <w:r>
              <w:t xml:space="preserve">Системы холодильные и тепловые насосы. Устройства предохранительные для </w:t>
            </w:r>
            <w:r>
              <w:lastRenderedPageBreak/>
              <w:t>оборудования, работающего под избыточным давлением и трубопроводы к ним. Методы расчета.</w:t>
            </w:r>
          </w:p>
        </w:tc>
        <w:tc>
          <w:tcPr>
            <w:tcW w:w="2891" w:type="dxa"/>
          </w:tcPr>
          <w:p w:rsidR="00460E96" w:rsidRDefault="00460E96">
            <w:pPr>
              <w:pStyle w:val="ConsPlusNormal"/>
            </w:pPr>
            <w:r>
              <w:lastRenderedPageBreak/>
              <w:t>Разработка ГОСТ Идентичен (IDT) EN 13136/A1:2005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271 Установки холодильные</w:t>
            </w:r>
          </w:p>
        </w:tc>
      </w:tr>
      <w:tr w:rsidR="00460E96">
        <w:tc>
          <w:tcPr>
            <w:tcW w:w="1134" w:type="dxa"/>
          </w:tcPr>
          <w:p w:rsidR="00460E96" w:rsidRDefault="00460E96">
            <w:pPr>
              <w:pStyle w:val="ConsPlusNormal"/>
            </w:pPr>
            <w:r>
              <w:lastRenderedPageBreak/>
              <w:t>1.2.271-1.001.17</w:t>
            </w:r>
          </w:p>
        </w:tc>
        <w:tc>
          <w:tcPr>
            <w:tcW w:w="2948" w:type="dxa"/>
          </w:tcPr>
          <w:p w:rsidR="00460E96" w:rsidRDefault="00460E96">
            <w:pPr>
              <w:pStyle w:val="ConsPlusNormal"/>
            </w:pPr>
            <w:r>
              <w:t>Компрессоры холодильные. Условия испытаний по определению основных характеристик, допуски и представление данных производителями</w:t>
            </w:r>
          </w:p>
        </w:tc>
        <w:tc>
          <w:tcPr>
            <w:tcW w:w="2891" w:type="dxa"/>
          </w:tcPr>
          <w:p w:rsidR="00460E96" w:rsidRDefault="00460E96">
            <w:pPr>
              <w:pStyle w:val="ConsPlusNormal"/>
            </w:pPr>
            <w:r>
              <w:t xml:space="preserve">Пересмотр </w:t>
            </w:r>
            <w:hyperlink r:id="rId238" w:history="1">
              <w:r>
                <w:rPr>
                  <w:color w:val="0000FF"/>
                </w:rPr>
                <w:t>ГОСТ Р 54381-2011</w:t>
              </w:r>
            </w:hyperlink>
            <w:r>
              <w:t xml:space="preserve"> Компрессоры холодильные. Условия испытаний по определению основных характеристик, допуски и представление данных производителями</w:t>
            </w:r>
          </w:p>
        </w:tc>
        <w:tc>
          <w:tcPr>
            <w:tcW w:w="1928" w:type="dxa"/>
          </w:tcPr>
          <w:p w:rsidR="00460E96" w:rsidRDefault="00460E96">
            <w:pPr>
              <w:pStyle w:val="ConsPlusNormal"/>
            </w:pPr>
            <w:r>
              <w:t>Российский союз предприятий холодильной промышленности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271 Установки холодильные</w:t>
            </w:r>
          </w:p>
        </w:tc>
      </w:tr>
      <w:tr w:rsidR="00460E96">
        <w:tc>
          <w:tcPr>
            <w:tcW w:w="19273" w:type="dxa"/>
            <w:gridSpan w:val="12"/>
          </w:tcPr>
          <w:p w:rsidR="00460E96" w:rsidRDefault="00460E96">
            <w:pPr>
              <w:pStyle w:val="ConsPlusNormal"/>
              <w:outlineLvl w:val="2"/>
            </w:pPr>
            <w:r>
              <w:t>ТК 274 Пожарная безопасность</w:t>
            </w:r>
          </w:p>
        </w:tc>
      </w:tr>
      <w:tr w:rsidR="00460E96">
        <w:tc>
          <w:tcPr>
            <w:tcW w:w="1134" w:type="dxa"/>
          </w:tcPr>
          <w:p w:rsidR="00460E96" w:rsidRDefault="00460E96">
            <w:pPr>
              <w:pStyle w:val="ConsPlusNormal"/>
            </w:pPr>
            <w:r>
              <w:t>1.2.274-1.001.18</w:t>
            </w:r>
          </w:p>
        </w:tc>
        <w:tc>
          <w:tcPr>
            <w:tcW w:w="2948" w:type="dxa"/>
          </w:tcPr>
          <w:p w:rsidR="00460E96" w:rsidRDefault="00460E96">
            <w:pPr>
              <w:pStyle w:val="ConsPlusNormal"/>
            </w:pPr>
            <w:r>
              <w:t>Установки водяного пожаротушения автоматические. Общие технические требования. Методы испытаний</w:t>
            </w:r>
          </w:p>
        </w:tc>
        <w:tc>
          <w:tcPr>
            <w:tcW w:w="2891" w:type="dxa"/>
          </w:tcPr>
          <w:p w:rsidR="00460E96" w:rsidRDefault="00460E96">
            <w:pPr>
              <w:pStyle w:val="ConsPlusNormal"/>
            </w:pPr>
            <w:r>
              <w:t xml:space="preserve">Пересмотр </w:t>
            </w:r>
            <w:hyperlink r:id="rId239" w:history="1">
              <w:r>
                <w:rPr>
                  <w:color w:val="0000FF"/>
                </w:rPr>
                <w:t>ГОСТ Р 50680-94</w:t>
              </w:r>
            </w:hyperlink>
            <w:r>
              <w:t xml:space="preserve"> Установки водяного пожаротушения автоматические. Общие технические требования. Методы испытаний Не эквивалентен (NEQ) ISO 6182-1:2014</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1.2.274-1.003.18</w:t>
            </w:r>
          </w:p>
        </w:tc>
        <w:tc>
          <w:tcPr>
            <w:tcW w:w="2948" w:type="dxa"/>
          </w:tcPr>
          <w:p w:rsidR="00460E96" w:rsidRDefault="00460E96">
            <w:pPr>
              <w:pStyle w:val="ConsPlusNormal"/>
            </w:pPr>
            <w:r>
              <w:t>Материалы строительные. Классификация по пожарной 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1.2.274-1.004.18</w:t>
            </w:r>
          </w:p>
        </w:tc>
        <w:tc>
          <w:tcPr>
            <w:tcW w:w="2948" w:type="dxa"/>
          </w:tcPr>
          <w:p w:rsidR="00460E96" w:rsidRDefault="00460E96">
            <w:pPr>
              <w:pStyle w:val="ConsPlusNormal"/>
            </w:pPr>
            <w:r>
              <w:t>Средства огнезащиты.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1.2.274-1.002.18</w:t>
            </w:r>
          </w:p>
        </w:tc>
        <w:tc>
          <w:tcPr>
            <w:tcW w:w="2948" w:type="dxa"/>
          </w:tcPr>
          <w:p w:rsidR="00460E96" w:rsidRDefault="00460E96">
            <w:pPr>
              <w:pStyle w:val="ConsPlusNormal"/>
            </w:pPr>
            <w:r>
              <w:t xml:space="preserve">Материалы строительные. Метод испытания на пожарную опасность при </w:t>
            </w:r>
            <w:r>
              <w:lastRenderedPageBreak/>
              <w:t>тепловом воздействии с помощью единичной горелки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31.07.2020</w:t>
            </w:r>
          </w:p>
        </w:tc>
        <w:tc>
          <w:tcPr>
            <w:tcW w:w="1247" w:type="dxa"/>
          </w:tcPr>
          <w:p w:rsidR="00460E96" w:rsidRDefault="00460E96">
            <w:pPr>
              <w:pStyle w:val="ConsPlusNormal"/>
            </w:pPr>
            <w:r>
              <w:t>31.07.2020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1.2.274-2.016.18</w:t>
            </w:r>
          </w:p>
        </w:tc>
        <w:tc>
          <w:tcPr>
            <w:tcW w:w="2948" w:type="dxa"/>
          </w:tcPr>
          <w:p w:rsidR="00460E96" w:rsidRDefault="00460E96">
            <w:pPr>
              <w:pStyle w:val="ConsPlusNormal"/>
            </w:pPr>
            <w:r>
              <w:t>Техника пожарная. Респираторы фильтрующие пожарные для защиты органов дыхания людей при тушении пожаров и ликвидации аварий на открытой местности. Общие технические требования.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30.01.2018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1.2.274-1.036.18</w:t>
            </w:r>
          </w:p>
        </w:tc>
        <w:tc>
          <w:tcPr>
            <w:tcW w:w="2948" w:type="dxa"/>
          </w:tcPr>
          <w:p w:rsidR="00460E96" w:rsidRDefault="00460E96">
            <w:pPr>
              <w:pStyle w:val="ConsPlusNormal"/>
            </w:pPr>
            <w:r>
              <w:t>Техника пожарная. Гребенки для генераторов пены. Общие технические требования.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1.2.274-2.015.18</w:t>
            </w:r>
          </w:p>
        </w:tc>
        <w:tc>
          <w:tcPr>
            <w:tcW w:w="2948" w:type="dxa"/>
          </w:tcPr>
          <w:p w:rsidR="00460E96" w:rsidRDefault="00460E96">
            <w:pPr>
              <w:pStyle w:val="ConsPlusNormal"/>
            </w:pPr>
            <w:r>
              <w:t>Техника пожарная. Генераторы пены эжекционного типа. Общие технические требования.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ФГБУ ВНИИПО МЧС России -</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1.2.274-2.009.18</w:t>
            </w:r>
          </w:p>
        </w:tc>
        <w:tc>
          <w:tcPr>
            <w:tcW w:w="2948" w:type="dxa"/>
          </w:tcPr>
          <w:p w:rsidR="00460E96" w:rsidRDefault="00460E96">
            <w:pPr>
              <w:pStyle w:val="ConsPlusNormal"/>
            </w:pPr>
            <w:r>
              <w:t>Техника пожарная. Установки пенного пожаротушения. Генераторы пены низкой кратности для подслойного тушения резервуаров.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ГОСТ Р </w:t>
            </w:r>
            <w:hyperlink r:id="rId240" w:history="1">
              <w:r>
                <w:rPr>
                  <w:color w:val="0000FF"/>
                </w:rPr>
                <w:t>ГОСТ Р 53290-2009</w:t>
              </w:r>
            </w:hyperlink>
            <w:r>
              <w:t xml:space="preserve"> Техника пожарная. Установки пенного пожаротушения. Генераторы пены низкой кратности для подслойного тушения резервуаров. Общие технические требования. </w:t>
            </w:r>
            <w:r>
              <w:lastRenderedPageBreak/>
              <w:t>Методы испытаний</w:t>
            </w:r>
          </w:p>
        </w:tc>
        <w:tc>
          <w:tcPr>
            <w:tcW w:w="1928" w:type="dxa"/>
          </w:tcPr>
          <w:p w:rsidR="00460E96" w:rsidRDefault="00460E96">
            <w:pPr>
              <w:pStyle w:val="ConsPlusNormal"/>
            </w:pPr>
            <w:r>
              <w:lastRenderedPageBreak/>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1.2.274-2.007.18</w:t>
            </w:r>
          </w:p>
        </w:tc>
        <w:tc>
          <w:tcPr>
            <w:tcW w:w="2948" w:type="dxa"/>
          </w:tcPr>
          <w:p w:rsidR="00460E96" w:rsidRDefault="00460E96">
            <w:pPr>
              <w:pStyle w:val="ConsPlusNormal"/>
            </w:pPr>
            <w:r>
              <w:t>Установки газового пожаротушения автоматические. Модули и батареи.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ГОСТ Р </w:t>
            </w:r>
            <w:hyperlink r:id="rId241" w:history="1">
              <w:r>
                <w:rPr>
                  <w:color w:val="0000FF"/>
                </w:rPr>
                <w:t>ГОСТ Р 53281-2009</w:t>
              </w:r>
            </w:hyperlink>
            <w:r>
              <w:t xml:space="preserve"> Установки газового пожаротушения автоматические. Модули и батареи. Общие технические требования. Методы испытаний</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1.2.274-2.013.18</w:t>
            </w:r>
          </w:p>
        </w:tc>
        <w:tc>
          <w:tcPr>
            <w:tcW w:w="2948" w:type="dxa"/>
          </w:tcPr>
          <w:p w:rsidR="00460E96" w:rsidRDefault="00460E96">
            <w:pPr>
              <w:pStyle w:val="ConsPlusNormal"/>
            </w:pPr>
            <w:r>
              <w:t>Техника пожарная. Фонари пожарные.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ГОСТ Р </w:t>
            </w:r>
            <w:hyperlink r:id="rId242" w:history="1">
              <w:r>
                <w:rPr>
                  <w:color w:val="0000FF"/>
                </w:rPr>
                <w:t>ГОСТ Р 53270-2009</w:t>
              </w:r>
            </w:hyperlink>
            <w:r>
              <w:t xml:space="preserve"> Техника пожарная. Фонари пожарные. Общие технические требования. Методы испытаний</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1.2.274-2.028.18</w:t>
            </w:r>
          </w:p>
        </w:tc>
        <w:tc>
          <w:tcPr>
            <w:tcW w:w="2948" w:type="dxa"/>
          </w:tcPr>
          <w:p w:rsidR="00460E96" w:rsidRDefault="00460E96">
            <w:pPr>
              <w:pStyle w:val="ConsPlusNormal"/>
            </w:pPr>
            <w:r>
              <w:t>Изделия погонажные электромонтажные. Требования пожарной безопасности. Методы испытаний</w:t>
            </w:r>
          </w:p>
        </w:tc>
        <w:tc>
          <w:tcPr>
            <w:tcW w:w="2891" w:type="dxa"/>
          </w:tcPr>
          <w:p w:rsidR="00460E96" w:rsidRDefault="00460E96">
            <w:pPr>
              <w:pStyle w:val="ConsPlusNormal"/>
            </w:pPr>
            <w:r>
              <w:t xml:space="preserve">Разработка ГОСТ на базе ГОСТ Р </w:t>
            </w:r>
            <w:hyperlink r:id="rId243" w:history="1">
              <w:r>
                <w:rPr>
                  <w:color w:val="0000FF"/>
                </w:rPr>
                <w:t>ГОСТ Р 53313-2009</w:t>
              </w:r>
            </w:hyperlink>
            <w:r>
              <w:t xml:space="preserve"> Изделия погонажные электромонтажные. Требования пожарной безопасности.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30.01.2020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1.2.274-2.020.18</w:t>
            </w:r>
          </w:p>
        </w:tc>
        <w:tc>
          <w:tcPr>
            <w:tcW w:w="2948" w:type="dxa"/>
          </w:tcPr>
          <w:p w:rsidR="00460E96" w:rsidRDefault="00460E96">
            <w:pPr>
              <w:pStyle w:val="ConsPlusNormal"/>
            </w:pPr>
            <w:r>
              <w:t>Проходки кабельные, вводы герметичные и проходы шинопроводов. Требования пожарной безопасности. Методы испытаний на огнестойкость</w:t>
            </w:r>
          </w:p>
        </w:tc>
        <w:tc>
          <w:tcPr>
            <w:tcW w:w="2891" w:type="dxa"/>
          </w:tcPr>
          <w:p w:rsidR="00460E96" w:rsidRDefault="00460E96">
            <w:pPr>
              <w:pStyle w:val="ConsPlusNormal"/>
            </w:pPr>
            <w:r>
              <w:t xml:space="preserve">Разработка ГОСТ на базе ГОСТ Р </w:t>
            </w:r>
            <w:hyperlink r:id="rId244" w:history="1">
              <w:r>
                <w:rPr>
                  <w:color w:val="0000FF"/>
                </w:rPr>
                <w:t>ГОСТ Р 53310-2009</w:t>
              </w:r>
            </w:hyperlink>
            <w:r>
              <w:t xml:space="preserve"> Проходки кабельные, вводы герметичные и проходы шинопроводов. Требования пожарной безопасности. Методы испытаний на огнестойкость</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30.01.2020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1.2.274-2.019.18</w:t>
            </w:r>
          </w:p>
        </w:tc>
        <w:tc>
          <w:tcPr>
            <w:tcW w:w="2948" w:type="dxa"/>
          </w:tcPr>
          <w:p w:rsidR="00460E96" w:rsidRDefault="00460E96">
            <w:pPr>
              <w:pStyle w:val="ConsPlusNormal"/>
            </w:pPr>
            <w:r>
              <w:t>Источники бесперебойного электропитания технических средств пожарной автоматики. Общие технические требования.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30.10.2020</w:t>
            </w:r>
          </w:p>
        </w:tc>
        <w:tc>
          <w:tcPr>
            <w:tcW w:w="1247" w:type="dxa"/>
          </w:tcPr>
          <w:p w:rsidR="00460E96" w:rsidRDefault="00460E96">
            <w:pPr>
              <w:pStyle w:val="ConsPlusNormal"/>
            </w:pPr>
            <w:r>
              <w:t>30.10.2020</w:t>
            </w:r>
          </w:p>
        </w:tc>
        <w:tc>
          <w:tcPr>
            <w:tcW w:w="1247" w:type="dxa"/>
          </w:tcPr>
          <w:p w:rsidR="00460E96" w:rsidRDefault="00460E96">
            <w:pPr>
              <w:pStyle w:val="ConsPlusNormal"/>
            </w:pPr>
            <w:r>
              <w:t>30.01.2021</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1.2.274-2.030.18</w:t>
            </w:r>
          </w:p>
        </w:tc>
        <w:tc>
          <w:tcPr>
            <w:tcW w:w="2948" w:type="dxa"/>
          </w:tcPr>
          <w:p w:rsidR="00460E96" w:rsidRDefault="00460E96">
            <w:pPr>
              <w:pStyle w:val="ConsPlusNormal"/>
            </w:pPr>
            <w:r>
              <w:t>Приборы приемно-контрольные пожарные. Приборы управления пожарные.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ГОСТ Р </w:t>
            </w:r>
            <w:hyperlink r:id="rId245" w:history="1">
              <w:r>
                <w:rPr>
                  <w:color w:val="0000FF"/>
                </w:rPr>
                <w:t>ГОСТ Р 53325-2012</w:t>
              </w:r>
            </w:hyperlink>
            <w:r>
              <w:t xml:space="preserve"> Техника пожарная. Технические средства пожарной автоматики. Общие технические требования 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1.2.274-2.039.18</w:t>
            </w:r>
          </w:p>
        </w:tc>
        <w:tc>
          <w:tcPr>
            <w:tcW w:w="2948" w:type="dxa"/>
          </w:tcPr>
          <w:p w:rsidR="00460E96" w:rsidRDefault="00460E96">
            <w:pPr>
              <w:pStyle w:val="ConsPlusNormal"/>
            </w:pPr>
            <w:r>
              <w:t>Техника пожарная. Экран теплозащитный индивидуальный переносной. Общие технические требования.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1.2.274-2.008.18</w:t>
            </w:r>
          </w:p>
        </w:tc>
        <w:tc>
          <w:tcPr>
            <w:tcW w:w="2948" w:type="dxa"/>
          </w:tcPr>
          <w:p w:rsidR="00460E96" w:rsidRDefault="00460E96">
            <w:pPr>
              <w:pStyle w:val="ConsPlusNormal"/>
            </w:pPr>
            <w:r>
              <w:t>Технические средства оповещения и управления эвакуацией пожарные. Общие технические требования и методы испытаний</w:t>
            </w:r>
          </w:p>
        </w:tc>
        <w:tc>
          <w:tcPr>
            <w:tcW w:w="2891" w:type="dxa"/>
          </w:tcPr>
          <w:p w:rsidR="00460E96" w:rsidRDefault="00460E96">
            <w:pPr>
              <w:pStyle w:val="ConsPlusNormal"/>
            </w:pPr>
            <w:r>
              <w:t xml:space="preserve">Разработка ГОСТ на базе ГОСТ Р </w:t>
            </w:r>
            <w:hyperlink r:id="rId246" w:history="1">
              <w:r>
                <w:rPr>
                  <w:color w:val="0000FF"/>
                </w:rPr>
                <w:t>ГОСТ Р 53325-2012</w:t>
              </w:r>
            </w:hyperlink>
            <w:r>
              <w:t xml:space="preserve"> Техника пожарная. Технические средства пожарной автоматики. Общие технические требования и методы испытаний Не эквивалентен (NEQ) ISO 7240-18:2009; ISO 7240-17:2009; ISO 7240-21:2005; ISO 7240-19:2007</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1.2.274-2.041.18</w:t>
            </w:r>
          </w:p>
        </w:tc>
        <w:tc>
          <w:tcPr>
            <w:tcW w:w="2948" w:type="dxa"/>
          </w:tcPr>
          <w:p w:rsidR="00460E96" w:rsidRDefault="00460E96">
            <w:pPr>
              <w:pStyle w:val="ConsPlusNormal"/>
            </w:pPr>
            <w:r>
              <w:t>Техника пожарная. Мостики рукавные. Общие технические требования.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1.2.274-2.040.18</w:t>
            </w:r>
          </w:p>
        </w:tc>
        <w:tc>
          <w:tcPr>
            <w:tcW w:w="2948" w:type="dxa"/>
          </w:tcPr>
          <w:p w:rsidR="00460E96" w:rsidRDefault="00460E96">
            <w:pPr>
              <w:pStyle w:val="ConsPlusNormal"/>
            </w:pPr>
            <w:r>
              <w:t>Конструкции строительные. Противопожарные двери и ворота. Метод испытаний на огнестойкость</w:t>
            </w:r>
          </w:p>
        </w:tc>
        <w:tc>
          <w:tcPr>
            <w:tcW w:w="2891" w:type="dxa"/>
          </w:tcPr>
          <w:p w:rsidR="00460E96" w:rsidRDefault="00460E96">
            <w:pPr>
              <w:pStyle w:val="ConsPlusNormal"/>
            </w:pPr>
            <w:r>
              <w:t xml:space="preserve">Разработка ГОСТ на базе ГОСТ Р </w:t>
            </w:r>
            <w:hyperlink r:id="rId247" w:history="1">
              <w:r>
                <w:rPr>
                  <w:color w:val="0000FF"/>
                </w:rPr>
                <w:t>ГОСТ Р 53307-2009</w:t>
              </w:r>
            </w:hyperlink>
            <w:r>
              <w:t xml:space="preserve"> Конструкции строительные. Противопожарные двери и ворота. Метод испытаний на огнестойкость</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1.2.274-2.027.18</w:t>
            </w:r>
          </w:p>
        </w:tc>
        <w:tc>
          <w:tcPr>
            <w:tcW w:w="2948" w:type="dxa"/>
          </w:tcPr>
          <w:p w:rsidR="00460E96" w:rsidRDefault="00460E96">
            <w:pPr>
              <w:pStyle w:val="ConsPlusNormal"/>
            </w:pPr>
            <w:r>
              <w:t>Огнетушащие вещества. Пенообразователи для тушения пожаров.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ГОСТ Р </w:t>
            </w:r>
            <w:hyperlink r:id="rId248" w:history="1">
              <w:r>
                <w:rPr>
                  <w:color w:val="0000FF"/>
                </w:rPr>
                <w:t>ГОСТ Р 50588-2012</w:t>
              </w:r>
            </w:hyperlink>
            <w:r>
              <w:t xml:space="preserve"> Пенообразователи для тушения пожаров. Общие технические требования 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1.2.274-2.017.18</w:t>
            </w:r>
          </w:p>
        </w:tc>
        <w:tc>
          <w:tcPr>
            <w:tcW w:w="2948" w:type="dxa"/>
          </w:tcPr>
          <w:p w:rsidR="00460E96" w:rsidRDefault="00460E96">
            <w:pPr>
              <w:pStyle w:val="ConsPlusNormal"/>
            </w:pPr>
            <w:r>
              <w:t>Техника пожарная. Тепловизоры ручные. Общие технические требования.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1.2.274-2.026.18</w:t>
            </w:r>
          </w:p>
        </w:tc>
        <w:tc>
          <w:tcPr>
            <w:tcW w:w="2948" w:type="dxa"/>
          </w:tcPr>
          <w:p w:rsidR="00460E96" w:rsidRDefault="00460E96">
            <w:pPr>
              <w:pStyle w:val="ConsPlusNormal"/>
            </w:pPr>
            <w:r>
              <w:t>Техника пожарная. Устройства контроля работоспособности и месторасположения пожарного. Общие технические требования.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1.2.274-2.031.18</w:t>
            </w:r>
          </w:p>
        </w:tc>
        <w:tc>
          <w:tcPr>
            <w:tcW w:w="2948" w:type="dxa"/>
          </w:tcPr>
          <w:p w:rsidR="00460E96" w:rsidRDefault="00460E96">
            <w:pPr>
              <w:pStyle w:val="ConsPlusNormal"/>
            </w:pPr>
            <w:r>
              <w:t xml:space="preserve">Установки водяного и пенного пожаротушения. Дозаторы. Общие </w:t>
            </w:r>
            <w:r>
              <w:lastRenderedPageBreak/>
              <w:t>технические требования. Методы испытаний</w:t>
            </w:r>
          </w:p>
        </w:tc>
        <w:tc>
          <w:tcPr>
            <w:tcW w:w="2891" w:type="dxa"/>
          </w:tcPr>
          <w:p w:rsidR="00460E96" w:rsidRDefault="00460E96">
            <w:pPr>
              <w:pStyle w:val="ConsPlusNormal"/>
            </w:pPr>
            <w:r>
              <w:lastRenderedPageBreak/>
              <w:t xml:space="preserve">Разработка ГОСТ на базе ГОСТ Р </w:t>
            </w:r>
            <w:hyperlink r:id="rId249" w:history="1">
              <w:r>
                <w:rPr>
                  <w:color w:val="0000FF"/>
                </w:rPr>
                <w:t>ГОСТ Р 53287-2009</w:t>
              </w:r>
            </w:hyperlink>
            <w:r>
              <w:t xml:space="preserve"> Установки водяного и </w:t>
            </w:r>
            <w:r>
              <w:lastRenderedPageBreak/>
              <w:t>пенного пожаротушения. Оповещатели пожарные звуковые гидравлические, дозаторы. Общие технические требования.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1.2.274-2.034.18</w:t>
            </w:r>
          </w:p>
        </w:tc>
        <w:tc>
          <w:tcPr>
            <w:tcW w:w="2948" w:type="dxa"/>
          </w:tcPr>
          <w:p w:rsidR="00460E96" w:rsidRDefault="00460E96">
            <w:pPr>
              <w:pStyle w:val="ConsPlusNormal"/>
            </w:pPr>
            <w:r>
              <w:t>Установки пожаротушения роботизированные.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ГОСТ Р </w:t>
            </w:r>
            <w:hyperlink r:id="rId250" w:history="1">
              <w:r>
                <w:rPr>
                  <w:color w:val="0000FF"/>
                </w:rPr>
                <w:t>ГОСТ Р 53326-2009</w:t>
              </w:r>
            </w:hyperlink>
            <w:r>
              <w:t xml:space="preserve"> Техника пожарная. Установки пожаротушения роботизированные. Общие технические требования.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30.05.2020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1.2.274-2.014.18</w:t>
            </w:r>
          </w:p>
        </w:tc>
        <w:tc>
          <w:tcPr>
            <w:tcW w:w="2948" w:type="dxa"/>
          </w:tcPr>
          <w:p w:rsidR="00460E96" w:rsidRDefault="00460E96">
            <w:pPr>
              <w:pStyle w:val="ConsPlusNormal"/>
            </w:pPr>
            <w:r>
              <w:t>Установки газового пожаротушения автоматические. Резервуары изотермические пожарные.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ГОСТ Р </w:t>
            </w:r>
            <w:hyperlink r:id="rId251" w:history="1">
              <w:r>
                <w:rPr>
                  <w:color w:val="0000FF"/>
                </w:rPr>
                <w:t>ГОСТ Р 53282-2009</w:t>
              </w:r>
            </w:hyperlink>
            <w:r>
              <w:t xml:space="preserve"> Установки газового пожаротушения автоматические. Резервуары изотермические пожарные. Общие технические требования. Методы испытаний</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1.2.274-2.024.18</w:t>
            </w:r>
          </w:p>
        </w:tc>
        <w:tc>
          <w:tcPr>
            <w:tcW w:w="2948" w:type="dxa"/>
          </w:tcPr>
          <w:p w:rsidR="00460E96" w:rsidRDefault="00460E96">
            <w:pPr>
              <w:pStyle w:val="ConsPlusNormal"/>
            </w:pPr>
            <w:r>
              <w:t>Воздуховоды. Метод испытаний на огнестойкость</w:t>
            </w:r>
          </w:p>
        </w:tc>
        <w:tc>
          <w:tcPr>
            <w:tcW w:w="2891" w:type="dxa"/>
          </w:tcPr>
          <w:p w:rsidR="00460E96" w:rsidRDefault="00460E96">
            <w:pPr>
              <w:pStyle w:val="ConsPlusNormal"/>
            </w:pPr>
            <w:r>
              <w:t xml:space="preserve">Разработка ГОСТ на базе ГОСТ Р </w:t>
            </w:r>
            <w:hyperlink r:id="rId252" w:history="1">
              <w:r>
                <w:rPr>
                  <w:color w:val="0000FF"/>
                </w:rPr>
                <w:t>ГОСТ Р 53299-2013</w:t>
              </w:r>
            </w:hyperlink>
            <w:r>
              <w:t xml:space="preserve"> Воздуховоды. Метод испытаний на огнестойкость</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1.2.274-2.032.18</w:t>
            </w:r>
          </w:p>
        </w:tc>
        <w:tc>
          <w:tcPr>
            <w:tcW w:w="2948" w:type="dxa"/>
          </w:tcPr>
          <w:p w:rsidR="00460E96" w:rsidRDefault="00460E96">
            <w:pPr>
              <w:pStyle w:val="ConsPlusNormal"/>
            </w:pPr>
            <w:r>
              <w:t xml:space="preserve">Конструкции строительные. Двери заполнения проемов в ограждениях шахт лифтов. Метод испытаний на </w:t>
            </w:r>
            <w:r>
              <w:lastRenderedPageBreak/>
              <w:t>огнестойкость</w:t>
            </w:r>
          </w:p>
        </w:tc>
        <w:tc>
          <w:tcPr>
            <w:tcW w:w="2891" w:type="dxa"/>
          </w:tcPr>
          <w:p w:rsidR="00460E96" w:rsidRDefault="00460E96">
            <w:pPr>
              <w:pStyle w:val="ConsPlusNormal"/>
            </w:pPr>
            <w:r>
              <w:lastRenderedPageBreak/>
              <w:t xml:space="preserve">Разработка ГОСТ на базе ГОСТ Р </w:t>
            </w:r>
            <w:hyperlink r:id="rId253" w:history="1">
              <w:r>
                <w:rPr>
                  <w:color w:val="0000FF"/>
                </w:rPr>
                <w:t>ГОСТ Р 55896-2013</w:t>
              </w:r>
            </w:hyperlink>
            <w:r>
              <w:t xml:space="preserve"> Конструкции строительные. Двери для заполнения </w:t>
            </w:r>
            <w:r>
              <w:lastRenderedPageBreak/>
              <w:t>проемов в ограждениях шахт лифтов. Метод испытаний на огнестойкость</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1.2.274-2.043.18</w:t>
            </w:r>
          </w:p>
        </w:tc>
        <w:tc>
          <w:tcPr>
            <w:tcW w:w="2948" w:type="dxa"/>
          </w:tcPr>
          <w:p w:rsidR="00460E96" w:rsidRDefault="00460E96">
            <w:pPr>
              <w:pStyle w:val="ConsPlusNormal"/>
            </w:pPr>
            <w:r>
              <w:t>Техника пожарная. Огнетушители переносные. Общие технические требования. Методы испытания</w:t>
            </w:r>
          </w:p>
        </w:tc>
        <w:tc>
          <w:tcPr>
            <w:tcW w:w="2891" w:type="dxa"/>
          </w:tcPr>
          <w:p w:rsidR="00460E96" w:rsidRDefault="00460E96">
            <w:pPr>
              <w:pStyle w:val="ConsPlusNormal"/>
            </w:pPr>
            <w:r>
              <w:t xml:space="preserve">Разработка ГОСТ на базе ГОСТ Р </w:t>
            </w:r>
            <w:hyperlink r:id="rId254" w:history="1">
              <w:r>
                <w:rPr>
                  <w:color w:val="0000FF"/>
                </w:rPr>
                <w:t>ГОСТ Р 51057-2001</w:t>
              </w:r>
            </w:hyperlink>
            <w:r>
              <w:t xml:space="preserve"> Техника пожарная. Огнетушители переносные. Общие технические требования.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1.2.274-2.029.18</w:t>
            </w:r>
          </w:p>
        </w:tc>
        <w:tc>
          <w:tcPr>
            <w:tcW w:w="2948" w:type="dxa"/>
          </w:tcPr>
          <w:p w:rsidR="00460E96" w:rsidRDefault="00460E96">
            <w:pPr>
              <w:pStyle w:val="ConsPlusNormal"/>
            </w:pPr>
            <w:r>
              <w:t>Установки водяного и пенного пожаротушения автоматические. Узлы управления.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ГОСТ Р </w:t>
            </w:r>
            <w:hyperlink r:id="rId255" w:history="1">
              <w:r>
                <w:rPr>
                  <w:color w:val="0000FF"/>
                </w:rPr>
                <w:t>ГОСТ Р 51052-2002</w:t>
              </w:r>
            </w:hyperlink>
            <w:r>
              <w:t xml:space="preserve"> Установки водяного и пенного пожаротушения автоматические. Узлы управления. Общие технические требования.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30.05.2020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1.2.274-2.025.18</w:t>
            </w:r>
          </w:p>
        </w:tc>
        <w:tc>
          <w:tcPr>
            <w:tcW w:w="2948" w:type="dxa"/>
          </w:tcPr>
          <w:p w:rsidR="00460E96" w:rsidRDefault="00460E96">
            <w:pPr>
              <w:pStyle w:val="ConsPlusNormal"/>
            </w:pPr>
            <w:r>
              <w:t>Установки водяного и пенного пожаротушения автоматические. Оросители.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ГОСТ Р </w:t>
            </w:r>
            <w:hyperlink r:id="rId256" w:history="1">
              <w:r>
                <w:rPr>
                  <w:color w:val="0000FF"/>
                </w:rPr>
                <w:t>ГОСТ Р 51043-2002</w:t>
              </w:r>
            </w:hyperlink>
            <w:r>
              <w:t xml:space="preserve"> Установки водяного и пенного пожаротушения автоматические. Оросители. Общие технические требования.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30.05.2020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1.2.274-2.035.18</w:t>
            </w:r>
          </w:p>
        </w:tc>
        <w:tc>
          <w:tcPr>
            <w:tcW w:w="2948" w:type="dxa"/>
          </w:tcPr>
          <w:p w:rsidR="00460E96" w:rsidRDefault="00460E96">
            <w:pPr>
              <w:pStyle w:val="ConsPlusNormal"/>
            </w:pPr>
            <w:r>
              <w:t xml:space="preserve">Средства огнезащиты для стальных конструкций. Общие требования. Метод определения огнезащитной </w:t>
            </w:r>
            <w:r>
              <w:lastRenderedPageBreak/>
              <w:t>эффективности</w:t>
            </w:r>
          </w:p>
        </w:tc>
        <w:tc>
          <w:tcPr>
            <w:tcW w:w="2891" w:type="dxa"/>
          </w:tcPr>
          <w:p w:rsidR="00460E96" w:rsidRDefault="00460E96">
            <w:pPr>
              <w:pStyle w:val="ConsPlusNormal"/>
            </w:pPr>
            <w:r>
              <w:lastRenderedPageBreak/>
              <w:t xml:space="preserve">Разработка ГОСТ на базе ГОСТ Р </w:t>
            </w:r>
            <w:hyperlink r:id="rId257" w:history="1">
              <w:r>
                <w:rPr>
                  <w:color w:val="0000FF"/>
                </w:rPr>
                <w:t>ГОСТ Р 53295-2009</w:t>
              </w:r>
            </w:hyperlink>
            <w:r>
              <w:t xml:space="preserve"> Средства огнезащиты для стальных конструкций. </w:t>
            </w:r>
            <w:r>
              <w:lastRenderedPageBreak/>
              <w:t>Общие требования. Метод определения огнезащитной эффективности</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1.2.274-2.010.18</w:t>
            </w:r>
          </w:p>
        </w:tc>
        <w:tc>
          <w:tcPr>
            <w:tcW w:w="2948" w:type="dxa"/>
          </w:tcPr>
          <w:p w:rsidR="00460E96" w:rsidRDefault="00460E96">
            <w:pPr>
              <w:pStyle w:val="ConsPlusNormal"/>
            </w:pPr>
            <w:r>
              <w:t>Средства огнезащиты для железобетонных конструкций. Общие требования. Метод определения огнезащитной эффективности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1.2.274-2.023.18</w:t>
            </w:r>
          </w:p>
        </w:tc>
        <w:tc>
          <w:tcPr>
            <w:tcW w:w="2948" w:type="dxa"/>
          </w:tcPr>
          <w:p w:rsidR="00460E96" w:rsidRDefault="00460E96">
            <w:pPr>
              <w:pStyle w:val="ConsPlusNormal"/>
            </w:pPr>
            <w:r>
              <w:t>Средства огнезащиты кабелей. Методы определения огнезащитной эффективности</w:t>
            </w:r>
          </w:p>
        </w:tc>
        <w:tc>
          <w:tcPr>
            <w:tcW w:w="2891" w:type="dxa"/>
          </w:tcPr>
          <w:p w:rsidR="00460E96" w:rsidRDefault="00460E96">
            <w:pPr>
              <w:pStyle w:val="ConsPlusNormal"/>
            </w:pPr>
            <w:r>
              <w:t xml:space="preserve">Разработка ГОСТ на базе ГОСТ Р </w:t>
            </w:r>
            <w:hyperlink r:id="rId258" w:history="1">
              <w:r>
                <w:rPr>
                  <w:color w:val="0000FF"/>
                </w:rPr>
                <w:t>ГОСТ Р 53311-2009</w:t>
              </w:r>
            </w:hyperlink>
            <w:r>
              <w:t xml:space="preserve"> Покрытия кабельные огнезащитные. Методы определения огнезащитной эффективности</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r>
              <w:t>30.12.2019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1.2.274-2.037.18</w:t>
            </w:r>
          </w:p>
        </w:tc>
        <w:tc>
          <w:tcPr>
            <w:tcW w:w="2948" w:type="dxa"/>
          </w:tcPr>
          <w:p w:rsidR="00460E96" w:rsidRDefault="00460E96">
            <w:pPr>
              <w:pStyle w:val="ConsPlusNormal"/>
            </w:pPr>
            <w:r>
              <w:t>Огнетушащие вещества. Пенообразователи для тушения пожаров водорастворимых горючих жидкостей подачей сверху.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ГОСТ Р </w:t>
            </w:r>
            <w:hyperlink r:id="rId259" w:history="1">
              <w:r>
                <w:rPr>
                  <w:color w:val="0000FF"/>
                </w:rPr>
                <w:t>ГОСТ Р 53280.1-2010</w:t>
              </w:r>
            </w:hyperlink>
            <w:r>
              <w:t xml:space="preserve"> Установки пожаротушения автоматические. Огнетушащие вещества. Часть 1. Пенообразователи для тушения пожаров водорастворимых горючих жидкостей подачей сверху. Общие технические требования 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1.2.274-2.038.18</w:t>
            </w:r>
          </w:p>
        </w:tc>
        <w:tc>
          <w:tcPr>
            <w:tcW w:w="2948" w:type="dxa"/>
          </w:tcPr>
          <w:p w:rsidR="00460E96" w:rsidRDefault="00460E96">
            <w:pPr>
              <w:pStyle w:val="ConsPlusNormal"/>
            </w:pPr>
            <w:r>
              <w:t xml:space="preserve">Огнетушащие вещества. Пенообразователи для подслойного тушения </w:t>
            </w:r>
            <w:r>
              <w:lastRenderedPageBreak/>
              <w:t>пожаров нефти и нефтепродуктов в резервуарах. Общие технические требования. Методы испытаний</w:t>
            </w:r>
          </w:p>
        </w:tc>
        <w:tc>
          <w:tcPr>
            <w:tcW w:w="2891" w:type="dxa"/>
          </w:tcPr>
          <w:p w:rsidR="00460E96" w:rsidRDefault="00460E96">
            <w:pPr>
              <w:pStyle w:val="ConsPlusNormal"/>
            </w:pPr>
            <w:r>
              <w:lastRenderedPageBreak/>
              <w:t xml:space="preserve">Разработка ГОСТ на базе ГОСТ Р </w:t>
            </w:r>
            <w:hyperlink r:id="rId260" w:history="1">
              <w:r>
                <w:rPr>
                  <w:color w:val="0000FF"/>
                </w:rPr>
                <w:t>ГОСТ Р 53280.2-2010</w:t>
              </w:r>
            </w:hyperlink>
            <w:r>
              <w:t xml:space="preserve"> Установки пожаротушения </w:t>
            </w:r>
            <w:r>
              <w:lastRenderedPageBreak/>
              <w:t>автоматические. Огнетушащие вещества. Часть 2. Пенообразователи для подслойного тушения пожаров нефти и нефтепродуктов в резервуарах. Общие технические требования 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1.2.274-2.012.18</w:t>
            </w:r>
          </w:p>
        </w:tc>
        <w:tc>
          <w:tcPr>
            <w:tcW w:w="2948" w:type="dxa"/>
          </w:tcPr>
          <w:p w:rsidR="00460E96" w:rsidRDefault="00460E96">
            <w:pPr>
              <w:pStyle w:val="ConsPlusNormal"/>
            </w:pPr>
            <w:r>
              <w:t>Огнетушащие вещества. Газовые огнетушащие вещества. Методы испытаний</w:t>
            </w:r>
          </w:p>
        </w:tc>
        <w:tc>
          <w:tcPr>
            <w:tcW w:w="2891" w:type="dxa"/>
          </w:tcPr>
          <w:p w:rsidR="00460E96" w:rsidRDefault="00460E96">
            <w:pPr>
              <w:pStyle w:val="ConsPlusNormal"/>
            </w:pPr>
            <w:r>
              <w:t xml:space="preserve">Разработка ГОСТ на базе ГОСТ Р </w:t>
            </w:r>
            <w:hyperlink r:id="rId261" w:history="1">
              <w:r>
                <w:rPr>
                  <w:color w:val="0000FF"/>
                </w:rPr>
                <w:t>ГОСТ Р 53280.3-2009</w:t>
              </w:r>
            </w:hyperlink>
            <w:r>
              <w:t xml:space="preserve"> Установки пожаротушения автоматические. Огнетушащие вещества. Часть 3. Газовые огнетушащие вещества. Методы испытаний</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1.2.274-1.033.18</w:t>
            </w:r>
          </w:p>
        </w:tc>
        <w:tc>
          <w:tcPr>
            <w:tcW w:w="2948" w:type="dxa"/>
          </w:tcPr>
          <w:p w:rsidR="00460E96" w:rsidRDefault="00460E96">
            <w:pPr>
              <w:pStyle w:val="ConsPlusNormal"/>
            </w:pPr>
            <w:r>
              <w:t>Материалы строительные Метод определения группы пожарной опасности кровельных материалов</w:t>
            </w:r>
          </w:p>
        </w:tc>
        <w:tc>
          <w:tcPr>
            <w:tcW w:w="2891" w:type="dxa"/>
          </w:tcPr>
          <w:p w:rsidR="00460E96" w:rsidRDefault="00460E96">
            <w:pPr>
              <w:pStyle w:val="ConsPlusNormal"/>
            </w:pPr>
            <w:r>
              <w:t xml:space="preserve">Изменение </w:t>
            </w:r>
            <w:hyperlink r:id="rId262" w:history="1">
              <w:r>
                <w:rPr>
                  <w:color w:val="0000FF"/>
                </w:rPr>
                <w:t>ГОСТ Р 56026-2014</w:t>
              </w:r>
            </w:hyperlink>
            <w:r>
              <w:t xml:space="preserve"> Материалы строительные. Метод определения группы пожарной опасности кровельных материалов</w:t>
            </w:r>
          </w:p>
        </w:tc>
        <w:tc>
          <w:tcPr>
            <w:tcW w:w="1928" w:type="dxa"/>
          </w:tcPr>
          <w:p w:rsidR="00460E96" w:rsidRDefault="00460E96">
            <w:pPr>
              <w:pStyle w:val="ConsPlusNormal"/>
            </w:pPr>
            <w:r>
              <w:t>ООО "ТехноНИКОЛЬ - Строительные Системы"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1.2.274-2.005.18</w:t>
            </w:r>
          </w:p>
        </w:tc>
        <w:tc>
          <w:tcPr>
            <w:tcW w:w="2948" w:type="dxa"/>
          </w:tcPr>
          <w:p w:rsidR="00460E96" w:rsidRDefault="00460E96">
            <w:pPr>
              <w:pStyle w:val="ConsPlusNormal"/>
            </w:pPr>
            <w:r>
              <w:t xml:space="preserve">Техника пожарная. Мобильные робототехнические комплексы для проведения аварийно-спасательных работ и пожаротушения. Классификация. Общие технические требования. </w:t>
            </w:r>
            <w:r>
              <w:lastRenderedPageBreak/>
              <w:t>Методы испытаний</w:t>
            </w:r>
          </w:p>
        </w:tc>
        <w:tc>
          <w:tcPr>
            <w:tcW w:w="2891" w:type="dxa"/>
          </w:tcPr>
          <w:p w:rsidR="00460E96" w:rsidRDefault="00460E96">
            <w:pPr>
              <w:pStyle w:val="ConsPlusNormal"/>
            </w:pPr>
            <w:r>
              <w:lastRenderedPageBreak/>
              <w:t xml:space="preserve">Разработка ГОСТ на базе ГОСТ Р </w:t>
            </w:r>
            <w:hyperlink r:id="rId263" w:history="1">
              <w:r>
                <w:rPr>
                  <w:color w:val="0000FF"/>
                </w:rPr>
                <w:t>ГОСТ Р 54344-2011</w:t>
              </w:r>
            </w:hyperlink>
            <w:r>
              <w:t xml:space="preserve"> Техника пожарная. Мобильные робототехнические комплексы для проведения аварийно-спасательных работ и пожаротушения. </w:t>
            </w:r>
            <w:r>
              <w:lastRenderedPageBreak/>
              <w:t>Классификация. Общие технические требования. Методы испытаний</w:t>
            </w:r>
          </w:p>
        </w:tc>
        <w:tc>
          <w:tcPr>
            <w:tcW w:w="1928" w:type="dxa"/>
          </w:tcPr>
          <w:p w:rsidR="00460E96" w:rsidRDefault="00460E96">
            <w:pPr>
              <w:pStyle w:val="ConsPlusNormal"/>
            </w:pPr>
            <w:r>
              <w:lastRenderedPageBreak/>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1.2.274-1.044.18</w:t>
            </w:r>
          </w:p>
        </w:tc>
        <w:tc>
          <w:tcPr>
            <w:tcW w:w="2948" w:type="dxa"/>
          </w:tcPr>
          <w:p w:rsidR="00460E96" w:rsidRDefault="00460E96">
            <w:pPr>
              <w:pStyle w:val="ConsPlusNormal"/>
            </w:pPr>
            <w:r>
              <w:t>Вагоны метрополитена. Требования пожарной безопасности.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01.04.2018</w:t>
            </w:r>
          </w:p>
        </w:tc>
        <w:tc>
          <w:tcPr>
            <w:tcW w:w="1247" w:type="dxa"/>
          </w:tcPr>
          <w:p w:rsidR="00460E96" w:rsidRDefault="00460E96">
            <w:pPr>
              <w:pStyle w:val="ConsPlusNormal"/>
            </w:pPr>
            <w:r>
              <w:t>01.04.2019</w:t>
            </w:r>
          </w:p>
        </w:tc>
        <w:tc>
          <w:tcPr>
            <w:tcW w:w="1247" w:type="dxa"/>
          </w:tcPr>
          <w:p w:rsidR="00460E96" w:rsidRDefault="00460E96">
            <w:pPr>
              <w:pStyle w:val="ConsPlusNormal"/>
            </w:pPr>
            <w:r>
              <w:t>01.04.2019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1.2.274-2.021.18</w:t>
            </w:r>
          </w:p>
        </w:tc>
        <w:tc>
          <w:tcPr>
            <w:tcW w:w="2948" w:type="dxa"/>
          </w:tcPr>
          <w:p w:rsidR="00460E96" w:rsidRDefault="00460E96">
            <w:pPr>
              <w:pStyle w:val="ConsPlusNormal"/>
            </w:pPr>
            <w:r>
              <w:t>Оборудование противодымной защиты зданий и сооружений. Вентиляторы. Метод испытаний на огнестойкость</w:t>
            </w:r>
          </w:p>
        </w:tc>
        <w:tc>
          <w:tcPr>
            <w:tcW w:w="2891" w:type="dxa"/>
          </w:tcPr>
          <w:p w:rsidR="00460E96" w:rsidRDefault="00460E96">
            <w:pPr>
              <w:pStyle w:val="ConsPlusNormal"/>
            </w:pPr>
            <w:r>
              <w:t xml:space="preserve">Разработка ГОСТ на базе ГОСТ Р </w:t>
            </w:r>
            <w:hyperlink r:id="rId264" w:history="1">
              <w:r>
                <w:rPr>
                  <w:color w:val="0000FF"/>
                </w:rPr>
                <w:t>ГОСТ Р 53302-2009</w:t>
              </w:r>
            </w:hyperlink>
            <w:r>
              <w:t xml:space="preserve"> Оборудование противодымной защиты зданий и сооружений. Вентиляторы. Метод испытаний на огнестойкость</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1.2.274-2.011.18</w:t>
            </w:r>
          </w:p>
        </w:tc>
        <w:tc>
          <w:tcPr>
            <w:tcW w:w="2948" w:type="dxa"/>
          </w:tcPr>
          <w:p w:rsidR="00460E96" w:rsidRDefault="00460E96">
            <w:pPr>
              <w:pStyle w:val="ConsPlusNormal"/>
            </w:pPr>
            <w:r>
              <w:t>Конструкции строительные. Противопожарные двери и ворота. Метод испытаний на дымогазопроницаемость</w:t>
            </w:r>
          </w:p>
        </w:tc>
        <w:tc>
          <w:tcPr>
            <w:tcW w:w="2891" w:type="dxa"/>
          </w:tcPr>
          <w:p w:rsidR="00460E96" w:rsidRDefault="00460E96">
            <w:pPr>
              <w:pStyle w:val="ConsPlusNormal"/>
            </w:pPr>
            <w:r>
              <w:t xml:space="preserve">Разработка ГОСТ на базе ГОСТ Р </w:t>
            </w:r>
            <w:hyperlink r:id="rId265" w:history="1">
              <w:r>
                <w:rPr>
                  <w:color w:val="0000FF"/>
                </w:rPr>
                <w:t>ГОСТ Р 53303-2009</w:t>
              </w:r>
            </w:hyperlink>
            <w:r>
              <w:t xml:space="preserve"> Конструкции строительные. Противопожарные двери и ворота. Метод испытаний на дымогазопроницаемость</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1.2.274-2.045.18</w:t>
            </w:r>
          </w:p>
        </w:tc>
        <w:tc>
          <w:tcPr>
            <w:tcW w:w="2948" w:type="dxa"/>
          </w:tcPr>
          <w:p w:rsidR="00460E96" w:rsidRDefault="00460E96">
            <w:pPr>
              <w:pStyle w:val="ConsPlusNormal"/>
            </w:pPr>
            <w:r>
              <w:t>Установки пенного пожаротушения. Устройства пеногенерирующие для формирования пены компрессионным способом. Общие технические требования.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"СТАЛТ ЛТД"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01.05.2018</w:t>
            </w:r>
          </w:p>
        </w:tc>
        <w:tc>
          <w:tcPr>
            <w:tcW w:w="1247" w:type="dxa"/>
          </w:tcPr>
          <w:p w:rsidR="00460E96" w:rsidRDefault="00460E96">
            <w:pPr>
              <w:pStyle w:val="ConsPlusNormal"/>
            </w:pPr>
            <w:r>
              <w:t>01.06.2020</w:t>
            </w:r>
          </w:p>
        </w:tc>
        <w:tc>
          <w:tcPr>
            <w:tcW w:w="1247" w:type="dxa"/>
          </w:tcPr>
          <w:p w:rsidR="00460E96" w:rsidRDefault="00460E96">
            <w:pPr>
              <w:pStyle w:val="ConsPlusNormal"/>
            </w:pPr>
            <w:r>
              <w:t>01.06.2020</w:t>
            </w:r>
          </w:p>
        </w:tc>
        <w:tc>
          <w:tcPr>
            <w:tcW w:w="1247" w:type="dxa"/>
          </w:tcPr>
          <w:p w:rsidR="00460E96" w:rsidRDefault="00460E96">
            <w:pPr>
              <w:pStyle w:val="ConsPlusNormal"/>
            </w:pPr>
            <w:r>
              <w:t>01.04.2020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1.2.274-2.006.18</w:t>
            </w:r>
          </w:p>
        </w:tc>
        <w:tc>
          <w:tcPr>
            <w:tcW w:w="2948" w:type="dxa"/>
          </w:tcPr>
          <w:p w:rsidR="00460E96" w:rsidRDefault="00460E96">
            <w:pPr>
              <w:pStyle w:val="ConsPlusNormal"/>
            </w:pPr>
            <w:r>
              <w:t xml:space="preserve">Техника пожарная. Системы управления </w:t>
            </w:r>
            <w:r>
              <w:lastRenderedPageBreak/>
              <w:t>робототехнических комплексов для проведения аварийно-спасательных работ и пожаротушения. Общие технические требования. Методы испытаний</w:t>
            </w:r>
          </w:p>
        </w:tc>
        <w:tc>
          <w:tcPr>
            <w:tcW w:w="2891" w:type="dxa"/>
          </w:tcPr>
          <w:p w:rsidR="00460E96" w:rsidRDefault="00460E96">
            <w:pPr>
              <w:pStyle w:val="ConsPlusNormal"/>
            </w:pPr>
            <w:r>
              <w:lastRenderedPageBreak/>
              <w:t xml:space="preserve">Разработка ГОСТ на базе ГОСТ Р ГОСТ Р 55895-2013 </w:t>
            </w:r>
            <w:r>
              <w:lastRenderedPageBreak/>
              <w:t>Техника пожарная. Системы управления робототехнических комплексов для проведения аварийно-спасательных работ и пожаротушения. Общие технические требования. Методы испытаний</w:t>
            </w:r>
          </w:p>
        </w:tc>
        <w:tc>
          <w:tcPr>
            <w:tcW w:w="1928" w:type="dxa"/>
          </w:tcPr>
          <w:p w:rsidR="00460E96" w:rsidRDefault="00460E96">
            <w:pPr>
              <w:pStyle w:val="ConsPlusNormal"/>
            </w:pPr>
            <w:r>
              <w:lastRenderedPageBreak/>
              <w:t>ФГБУ ВНИИПО МЧС России</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31.01.2018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274 Пожарная </w:t>
            </w:r>
            <w:r>
              <w:lastRenderedPageBreak/>
              <w:t>безопасность</w:t>
            </w:r>
          </w:p>
        </w:tc>
      </w:tr>
      <w:tr w:rsidR="00460E96">
        <w:tc>
          <w:tcPr>
            <w:tcW w:w="1134" w:type="dxa"/>
          </w:tcPr>
          <w:p w:rsidR="00460E96" w:rsidRDefault="00460E96">
            <w:pPr>
              <w:pStyle w:val="ConsPlusNormal"/>
            </w:pPr>
            <w:r>
              <w:lastRenderedPageBreak/>
              <w:t>1.2.274-2.018.18</w:t>
            </w:r>
          </w:p>
        </w:tc>
        <w:tc>
          <w:tcPr>
            <w:tcW w:w="2948" w:type="dxa"/>
          </w:tcPr>
          <w:p w:rsidR="00460E96" w:rsidRDefault="00460E96">
            <w:pPr>
              <w:pStyle w:val="ConsPlusNormal"/>
            </w:pPr>
            <w:r>
              <w:t>Средства огнезащиты для древесины и материалов на ее основе. Общие требования. Методы испытаний</w:t>
            </w:r>
          </w:p>
        </w:tc>
        <w:tc>
          <w:tcPr>
            <w:tcW w:w="2891" w:type="dxa"/>
          </w:tcPr>
          <w:p w:rsidR="00460E96" w:rsidRDefault="00460E96">
            <w:pPr>
              <w:pStyle w:val="ConsPlusNormal"/>
            </w:pPr>
            <w:r>
              <w:t xml:space="preserve">Разработка ГОСТ на базе ГОСТ Р </w:t>
            </w:r>
            <w:hyperlink r:id="rId266" w:history="1">
              <w:r>
                <w:rPr>
                  <w:color w:val="0000FF"/>
                </w:rPr>
                <w:t>ГОСТ Р 53292-2009</w:t>
              </w:r>
            </w:hyperlink>
            <w:r>
              <w:t xml:space="preserve"> Огнезащитные составы и вещества для древесины и материалов на ее основе. Общие требования. Методы испытаний</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1.2.274-2.022.18</w:t>
            </w:r>
          </w:p>
        </w:tc>
        <w:tc>
          <w:tcPr>
            <w:tcW w:w="2948" w:type="dxa"/>
          </w:tcPr>
          <w:p w:rsidR="00460E96" w:rsidRDefault="00460E96">
            <w:pPr>
              <w:pStyle w:val="ConsPlusNormal"/>
            </w:pPr>
            <w:r>
              <w:t>Системы передачи извещений о пожаре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ГОСТ Р </w:t>
            </w:r>
            <w:hyperlink r:id="rId267" w:history="1">
              <w:r>
                <w:rPr>
                  <w:color w:val="0000FF"/>
                </w:rPr>
                <w:t>ГОСТ Р 53325-2012</w:t>
              </w:r>
            </w:hyperlink>
            <w:r>
              <w:t xml:space="preserve"> Техника пожарная. Технические средства пожарной автоматики. Общие технические требования 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30.10.2020</w:t>
            </w:r>
          </w:p>
        </w:tc>
        <w:tc>
          <w:tcPr>
            <w:tcW w:w="1247" w:type="dxa"/>
          </w:tcPr>
          <w:p w:rsidR="00460E96" w:rsidRDefault="00460E96">
            <w:pPr>
              <w:pStyle w:val="ConsPlusNormal"/>
            </w:pPr>
            <w:r>
              <w:t>30.10.2020</w:t>
            </w:r>
          </w:p>
        </w:tc>
        <w:tc>
          <w:tcPr>
            <w:tcW w:w="1247" w:type="dxa"/>
          </w:tcPr>
          <w:p w:rsidR="00460E96" w:rsidRDefault="00460E96">
            <w:pPr>
              <w:pStyle w:val="ConsPlusNormal"/>
            </w:pPr>
            <w:r>
              <w:t>30.01.2021</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1.2.274-2.042.18</w:t>
            </w:r>
          </w:p>
        </w:tc>
        <w:tc>
          <w:tcPr>
            <w:tcW w:w="2948" w:type="dxa"/>
          </w:tcPr>
          <w:p w:rsidR="00460E96" w:rsidRDefault="00460E96">
            <w:pPr>
              <w:pStyle w:val="ConsPlusNormal"/>
            </w:pPr>
            <w:r>
              <w:t>Огнетушащие вещества. Порошки огнетушащие. Общие технические требования. Методы испытания</w:t>
            </w:r>
          </w:p>
        </w:tc>
        <w:tc>
          <w:tcPr>
            <w:tcW w:w="2891" w:type="dxa"/>
          </w:tcPr>
          <w:p w:rsidR="00460E96" w:rsidRDefault="00460E96">
            <w:pPr>
              <w:pStyle w:val="ConsPlusNormal"/>
            </w:pPr>
            <w:r>
              <w:t xml:space="preserve">Разработка ГОСТ на базе ГОСТ Р </w:t>
            </w:r>
            <w:hyperlink r:id="rId268" w:history="1">
              <w:r>
                <w:rPr>
                  <w:color w:val="0000FF"/>
                </w:rPr>
                <w:t>ГОСТ Р 53280.4-2009</w:t>
              </w:r>
            </w:hyperlink>
            <w:r>
              <w:t xml:space="preserve"> Установки пожаротушения автоматические. Огнетушащие вещества. Часть 4. Порошки огнетушащие общего </w:t>
            </w:r>
            <w:r>
              <w:lastRenderedPageBreak/>
              <w:t>назначения. Общие технические требования 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30.06.2020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1.2.274-1.003.17</w:t>
            </w:r>
          </w:p>
        </w:tc>
        <w:tc>
          <w:tcPr>
            <w:tcW w:w="2948" w:type="dxa"/>
          </w:tcPr>
          <w:p w:rsidR="00460E96" w:rsidRDefault="00460E96">
            <w:pPr>
              <w:pStyle w:val="ConsPlusNormal"/>
            </w:pPr>
            <w:r>
              <w:t>Техника пожарная. Установки пожаротушения для подачи газонаполненной пены. Основные параметры. Общие технические требования.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1.2.274-1.004.16</w:t>
            </w:r>
          </w:p>
        </w:tc>
        <w:tc>
          <w:tcPr>
            <w:tcW w:w="2948" w:type="dxa"/>
          </w:tcPr>
          <w:p w:rsidR="00460E96" w:rsidRDefault="00460E96">
            <w:pPr>
              <w:pStyle w:val="ConsPlusNormal"/>
            </w:pPr>
            <w:r>
              <w:t>Техника пожарная. Карабин пожарный. Общие технические требования. Методы испытаний</w:t>
            </w:r>
          </w:p>
        </w:tc>
        <w:tc>
          <w:tcPr>
            <w:tcW w:w="2891" w:type="dxa"/>
          </w:tcPr>
          <w:p w:rsidR="00460E96" w:rsidRDefault="00460E96">
            <w:pPr>
              <w:pStyle w:val="ConsPlusNormal"/>
            </w:pPr>
            <w:r>
              <w:t xml:space="preserve">Изменение </w:t>
            </w:r>
            <w:hyperlink r:id="rId269" w:history="1">
              <w:r>
                <w:rPr>
                  <w:color w:val="0000FF"/>
                </w:rPr>
                <w:t>ГОСТ Р 53267-2009</w:t>
              </w:r>
            </w:hyperlink>
            <w:r>
              <w:t xml:space="preserve"> Техника пожарная. Карабин пожарный. Общие технические требования. Методы испытаний</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1.2.274-1.004.17</w:t>
            </w:r>
          </w:p>
        </w:tc>
        <w:tc>
          <w:tcPr>
            <w:tcW w:w="2948" w:type="dxa"/>
          </w:tcPr>
          <w:p w:rsidR="00460E96" w:rsidRDefault="00460E96">
            <w:pPr>
              <w:pStyle w:val="ConsPlusNormal"/>
            </w:pPr>
            <w:r>
              <w:t>Клапаны избыточного давления систем вентиляции. Метод испытаний на огнестойкость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1.2.274-1.005.16</w:t>
            </w:r>
          </w:p>
        </w:tc>
        <w:tc>
          <w:tcPr>
            <w:tcW w:w="2948" w:type="dxa"/>
          </w:tcPr>
          <w:p w:rsidR="00460E96" w:rsidRDefault="00460E96">
            <w:pPr>
              <w:pStyle w:val="ConsPlusNormal"/>
            </w:pPr>
            <w:r>
              <w:t>Техника пожарная. Насосы пожарные.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1.2.274-1.005.17</w:t>
            </w:r>
          </w:p>
        </w:tc>
        <w:tc>
          <w:tcPr>
            <w:tcW w:w="2948" w:type="dxa"/>
          </w:tcPr>
          <w:p w:rsidR="00460E96" w:rsidRDefault="00460E96">
            <w:pPr>
              <w:pStyle w:val="ConsPlusNormal"/>
            </w:pPr>
            <w:r>
              <w:t>Обратные клапаны систем вентиляции. Метод огневых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1.2.274-1.007.15</w:t>
            </w:r>
          </w:p>
        </w:tc>
        <w:tc>
          <w:tcPr>
            <w:tcW w:w="2948" w:type="dxa"/>
          </w:tcPr>
          <w:p w:rsidR="00460E96" w:rsidRDefault="00460E96">
            <w:pPr>
              <w:pStyle w:val="ConsPlusNormal"/>
            </w:pPr>
            <w:r>
              <w:t>Водяное орошение технологического оборудования и конструкций. Требования пожарной безопасности</w:t>
            </w:r>
          </w:p>
        </w:tc>
        <w:tc>
          <w:tcPr>
            <w:tcW w:w="2891" w:type="dxa"/>
          </w:tcPr>
          <w:p w:rsidR="00460E96" w:rsidRDefault="00460E96">
            <w:pPr>
              <w:pStyle w:val="ConsPlusNormal"/>
            </w:pPr>
            <w:r>
              <w:t>Разработка ГОСТ Р Не эквивалентен (NEQ) NFPA 15:2012</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31.12.2015</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1.2.274-1.007.17</w:t>
            </w:r>
          </w:p>
        </w:tc>
        <w:tc>
          <w:tcPr>
            <w:tcW w:w="2948" w:type="dxa"/>
          </w:tcPr>
          <w:p w:rsidR="00460E96" w:rsidRDefault="00460E96">
            <w:pPr>
              <w:pStyle w:val="ConsPlusNormal"/>
            </w:pPr>
            <w:r>
              <w:t>Техника пожарная. Пожарные машины на гусеничном ходу. Классификация. Общие технические требования.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1.2.274-1.009.15</w:t>
            </w:r>
          </w:p>
        </w:tc>
        <w:tc>
          <w:tcPr>
            <w:tcW w:w="2948" w:type="dxa"/>
          </w:tcPr>
          <w:p w:rsidR="00460E96" w:rsidRDefault="00460E96">
            <w:pPr>
              <w:pStyle w:val="ConsPlusNormal"/>
            </w:pPr>
            <w:r>
              <w:t>Конструкции строительные. Светопрозрачные ограждающие конструкции и заполнения проемов. Методы испытаний на огнестойкость</w:t>
            </w:r>
          </w:p>
        </w:tc>
        <w:tc>
          <w:tcPr>
            <w:tcW w:w="2891" w:type="dxa"/>
          </w:tcPr>
          <w:p w:rsidR="00460E96" w:rsidRDefault="00460E96">
            <w:pPr>
              <w:pStyle w:val="ConsPlusNormal"/>
            </w:pPr>
            <w:r>
              <w:t xml:space="preserve">Изменение </w:t>
            </w:r>
            <w:hyperlink r:id="rId270" w:history="1">
              <w:r>
                <w:rPr>
                  <w:color w:val="0000FF"/>
                </w:rPr>
                <w:t>ГОСТ Р 53308-2009</w:t>
              </w:r>
            </w:hyperlink>
            <w:r>
              <w:t xml:space="preserve"> Конструкции строительные. Светопрозрачные ограждающие конструкции и заполнения проемов. Метод испытаний на огнестойкость Не эквивалентен (NEQ) EN 1363-1:1999</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31.12.2015</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1.2.274-1.001.17</w:t>
            </w:r>
          </w:p>
        </w:tc>
        <w:tc>
          <w:tcPr>
            <w:tcW w:w="2948" w:type="dxa"/>
          </w:tcPr>
          <w:p w:rsidR="00460E96" w:rsidRDefault="00460E96">
            <w:pPr>
              <w:pStyle w:val="ConsPlusNormal"/>
            </w:pPr>
            <w:r>
              <w:t>Техника пожарная. Дымососы пожарные переносные. Общие технические требования.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1.2.274-1.002.17</w:t>
            </w:r>
          </w:p>
        </w:tc>
        <w:tc>
          <w:tcPr>
            <w:tcW w:w="2948" w:type="dxa"/>
          </w:tcPr>
          <w:p w:rsidR="00460E96" w:rsidRDefault="00460E96">
            <w:pPr>
              <w:pStyle w:val="ConsPlusNormal"/>
            </w:pPr>
            <w:r>
              <w:t>Техника пожарная. Мотопомпы пожарные. Основные параметры. Общие технические требования. Методы испытаний</w:t>
            </w:r>
          </w:p>
        </w:tc>
        <w:tc>
          <w:tcPr>
            <w:tcW w:w="2891" w:type="dxa"/>
          </w:tcPr>
          <w:p w:rsidR="00460E96" w:rsidRDefault="00460E96">
            <w:pPr>
              <w:pStyle w:val="ConsPlusNormal"/>
            </w:pPr>
            <w:r>
              <w:t xml:space="preserve">Пересмотр </w:t>
            </w:r>
            <w:hyperlink r:id="rId271" w:history="1">
              <w:r>
                <w:rPr>
                  <w:color w:val="0000FF"/>
                </w:rPr>
                <w:t>ГОСТ Р 53332-2009</w:t>
              </w:r>
            </w:hyperlink>
            <w:r>
              <w:t xml:space="preserve"> Техника пожарная. Мотопомпы пожарные. Основные параметры. Общие технические требования. Методы испытаний</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1.2.274-2.006.17</w:t>
            </w:r>
          </w:p>
        </w:tc>
        <w:tc>
          <w:tcPr>
            <w:tcW w:w="2948" w:type="dxa"/>
          </w:tcPr>
          <w:p w:rsidR="00460E96" w:rsidRDefault="00460E96">
            <w:pPr>
              <w:pStyle w:val="ConsPlusNormal"/>
            </w:pPr>
            <w:r>
              <w:t xml:space="preserve">Испытания на пожарную опасность. Часть 1-12. Руководство по оценке </w:t>
            </w:r>
            <w:r>
              <w:lastRenderedPageBreak/>
              <w:t>пожарной опасности электротехнической продукции. Техника пожарной безопасности</w:t>
            </w:r>
          </w:p>
        </w:tc>
        <w:tc>
          <w:tcPr>
            <w:tcW w:w="2891" w:type="dxa"/>
          </w:tcPr>
          <w:p w:rsidR="00460E96" w:rsidRDefault="00460E96">
            <w:pPr>
              <w:pStyle w:val="ConsPlusNormal"/>
            </w:pPr>
            <w:r>
              <w:lastRenderedPageBreak/>
              <w:t>Разработка ГОСТ Модифицирован (MOD) IEC 60695-1-12(2015)</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1.2.274-2.010.17</w:t>
            </w:r>
          </w:p>
        </w:tc>
        <w:tc>
          <w:tcPr>
            <w:tcW w:w="2948" w:type="dxa"/>
          </w:tcPr>
          <w:p w:rsidR="00460E96" w:rsidRDefault="00460E96">
            <w:pPr>
              <w:pStyle w:val="ConsPlusNormal"/>
            </w:pPr>
            <w:r>
              <w:t>Техника пожарная. Автономные установки пожаротушения. Общие технические требования.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1.2.274-2.011.16</w:t>
            </w:r>
          </w:p>
        </w:tc>
        <w:tc>
          <w:tcPr>
            <w:tcW w:w="2948" w:type="dxa"/>
          </w:tcPr>
          <w:p w:rsidR="00460E96" w:rsidRDefault="00460E96">
            <w:pPr>
              <w:pStyle w:val="ConsPlusNormal"/>
            </w:pPr>
            <w:r>
              <w:t>Испытания на пожарную опасность. Терминология, относящаяся к пожарным испытаниям электротехнической продукции</w:t>
            </w:r>
          </w:p>
        </w:tc>
        <w:tc>
          <w:tcPr>
            <w:tcW w:w="2891" w:type="dxa"/>
          </w:tcPr>
          <w:p w:rsidR="00460E96" w:rsidRDefault="00460E96">
            <w:pPr>
              <w:pStyle w:val="ConsPlusNormal"/>
            </w:pPr>
            <w:r>
              <w:t>Разработка ГОСТ Идентичен (IDT) IEC 60695-4(2012)</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1.2.274-2.011.17</w:t>
            </w:r>
          </w:p>
        </w:tc>
        <w:tc>
          <w:tcPr>
            <w:tcW w:w="2948" w:type="dxa"/>
          </w:tcPr>
          <w:p w:rsidR="00460E96" w:rsidRDefault="00460E96">
            <w:pPr>
              <w:pStyle w:val="ConsPlusNormal"/>
            </w:pPr>
            <w:r>
              <w:t>Техника пожарная. Автономные устройства пожаротушения. Общие технические требования.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1.2.274-2.013.17</w:t>
            </w:r>
          </w:p>
        </w:tc>
        <w:tc>
          <w:tcPr>
            <w:tcW w:w="2948" w:type="dxa"/>
          </w:tcPr>
          <w:p w:rsidR="00460E96" w:rsidRDefault="00460E96">
            <w:pPr>
              <w:pStyle w:val="ConsPlusNormal"/>
            </w:pPr>
            <w:r>
              <w:t>Техника пожарная. Извещатели пожарные. Общие технические требования и методы испытаний</w:t>
            </w:r>
          </w:p>
        </w:tc>
        <w:tc>
          <w:tcPr>
            <w:tcW w:w="2891" w:type="dxa"/>
          </w:tcPr>
          <w:p w:rsidR="00460E96" w:rsidRDefault="00460E96">
            <w:pPr>
              <w:pStyle w:val="ConsPlusNormal"/>
            </w:pPr>
            <w:r>
              <w:t xml:space="preserve">Разработка ГОСТ на базе Нет; ГОСТ Р </w:t>
            </w:r>
            <w:hyperlink r:id="rId272" w:history="1">
              <w:r>
                <w:rPr>
                  <w:color w:val="0000FF"/>
                </w:rPr>
                <w:t>ГОСТ Р 53325-2012</w:t>
              </w:r>
            </w:hyperlink>
            <w:r>
              <w:t xml:space="preserve"> Техника пожарная. Технические средства пожарной автоматики. Общие технические требования и методы испытаний</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1.2.274-2.014.17</w:t>
            </w:r>
          </w:p>
        </w:tc>
        <w:tc>
          <w:tcPr>
            <w:tcW w:w="2948" w:type="dxa"/>
          </w:tcPr>
          <w:p w:rsidR="00460E96" w:rsidRDefault="00460E96">
            <w:pPr>
              <w:pStyle w:val="ConsPlusNormal"/>
            </w:pPr>
            <w:r>
              <w:t xml:space="preserve">Мягкие элементы мебели. Методы испытаний на </w:t>
            </w:r>
            <w:r>
              <w:lastRenderedPageBreak/>
              <w:t>воспламеняемость</w:t>
            </w:r>
          </w:p>
        </w:tc>
        <w:tc>
          <w:tcPr>
            <w:tcW w:w="2891" w:type="dxa"/>
          </w:tcPr>
          <w:p w:rsidR="00460E96" w:rsidRDefault="00460E96">
            <w:pPr>
              <w:pStyle w:val="ConsPlusNormal"/>
            </w:pPr>
            <w:r>
              <w:lastRenderedPageBreak/>
              <w:t xml:space="preserve">Разработка ГОСТ на базе Нет; ГОСТ Р ГОСТ Р 53294-2009 </w:t>
            </w:r>
            <w:r>
              <w:lastRenderedPageBreak/>
              <w:t>Материалы текстильные. Постельные принадлежности. Мягкие элементы мебели. Шторы. Занавеси. Методы испытаний на воспламеняемость</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31.08.2017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274 Пожарная </w:t>
            </w:r>
            <w:r>
              <w:lastRenderedPageBreak/>
              <w:t>безопасность</w:t>
            </w:r>
          </w:p>
        </w:tc>
      </w:tr>
      <w:tr w:rsidR="00460E96">
        <w:tc>
          <w:tcPr>
            <w:tcW w:w="1134" w:type="dxa"/>
          </w:tcPr>
          <w:p w:rsidR="00460E96" w:rsidRDefault="00460E96">
            <w:pPr>
              <w:pStyle w:val="ConsPlusNormal"/>
            </w:pPr>
            <w:r>
              <w:lastRenderedPageBreak/>
              <w:t>1.2.274-2.015.17</w:t>
            </w:r>
          </w:p>
        </w:tc>
        <w:tc>
          <w:tcPr>
            <w:tcW w:w="2948" w:type="dxa"/>
          </w:tcPr>
          <w:p w:rsidR="00460E96" w:rsidRDefault="00460E96">
            <w:pPr>
              <w:pStyle w:val="ConsPlusNormal"/>
            </w:pPr>
            <w:r>
              <w:t>Техника пожарная. Установки порошкового пожаротушения автоматические. Модули.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Нет; ГОСТ Р </w:t>
            </w:r>
            <w:hyperlink r:id="rId273" w:history="1">
              <w:r>
                <w:rPr>
                  <w:color w:val="0000FF"/>
                </w:rPr>
                <w:t>ГОСТ Р 53286-2009</w:t>
              </w:r>
            </w:hyperlink>
            <w:r>
              <w:t xml:space="preserve"> Техника пожарная. Установки порошкового пожаротушения автоматические. Модули. Общие технические требования. Методы испытаний</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1.2.274-2.016.17</w:t>
            </w:r>
          </w:p>
        </w:tc>
        <w:tc>
          <w:tcPr>
            <w:tcW w:w="2948" w:type="dxa"/>
          </w:tcPr>
          <w:p w:rsidR="00460E96" w:rsidRDefault="00460E96">
            <w:pPr>
              <w:pStyle w:val="ConsPlusNormal"/>
            </w:pPr>
            <w:r>
              <w:t>Техника пожарная. Установки и модули газопорошкового пожаротушения автоматические. Общие технические требования. Методы испытаний</w:t>
            </w:r>
          </w:p>
        </w:tc>
        <w:tc>
          <w:tcPr>
            <w:tcW w:w="2891" w:type="dxa"/>
          </w:tcPr>
          <w:p w:rsidR="00460E96" w:rsidRDefault="00460E96">
            <w:pPr>
              <w:pStyle w:val="ConsPlusNormal"/>
            </w:pPr>
            <w:r>
              <w:t>Разработка ГОСТ на базе Нет; ГОСТ Р ГОСТ Р 56028-2014 Техника пожарная. Установка и модули газопорошкового пожаротушения автоматические. Общие технические требования. Методы испытаний</w:t>
            </w:r>
          </w:p>
        </w:tc>
        <w:tc>
          <w:tcPr>
            <w:tcW w:w="1928" w:type="dxa"/>
          </w:tcPr>
          <w:p w:rsidR="00460E96" w:rsidRDefault="00460E96">
            <w:pPr>
              <w:pStyle w:val="ConsPlusNormal"/>
            </w:pPr>
            <w:r>
              <w:t>ООО "Каланча"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1.2.274-2.019.16</w:t>
            </w:r>
          </w:p>
        </w:tc>
        <w:tc>
          <w:tcPr>
            <w:tcW w:w="2948" w:type="dxa"/>
          </w:tcPr>
          <w:p w:rsidR="00460E96" w:rsidRDefault="00460E96">
            <w:pPr>
              <w:pStyle w:val="ConsPlusNormal"/>
            </w:pPr>
            <w:r>
              <w:t>Техника пожарная. Основные пожарные автомобили. Общие технические требования. Методы испытаний</w:t>
            </w:r>
          </w:p>
        </w:tc>
        <w:tc>
          <w:tcPr>
            <w:tcW w:w="2891" w:type="dxa"/>
          </w:tcPr>
          <w:p w:rsidR="00460E96" w:rsidRDefault="00460E96">
            <w:pPr>
              <w:pStyle w:val="ConsPlusNormal"/>
            </w:pPr>
            <w:r>
              <w:t xml:space="preserve">Разработка ГОСТ на базе Нет; ГОСТ Р </w:t>
            </w:r>
            <w:hyperlink r:id="rId274" w:history="1">
              <w:r>
                <w:rPr>
                  <w:color w:val="0000FF"/>
                </w:rPr>
                <w:t>ГОСТ Р 12.2.144-2005</w:t>
              </w:r>
            </w:hyperlink>
            <w:r>
              <w:t xml:space="preserve"> Система стандартов безопасности труда. Автомобили пожарные. Требования безопасности. </w:t>
            </w:r>
            <w:r>
              <w:lastRenderedPageBreak/>
              <w:t xml:space="preserve">Методы испытаний; </w:t>
            </w:r>
            <w:hyperlink r:id="rId275" w:history="1">
              <w:r>
                <w:rPr>
                  <w:color w:val="0000FF"/>
                </w:rPr>
                <w:t>ГОСТ Р 53328-2009</w:t>
              </w:r>
            </w:hyperlink>
            <w:r>
              <w:t xml:space="preserve"> Техника пожарная. Основные пожарные автомобили. Общие технические требования.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lastRenderedPageBreak/>
              <w:t>1.2.274-1.018.16</w:t>
            </w:r>
          </w:p>
        </w:tc>
        <w:tc>
          <w:tcPr>
            <w:tcW w:w="2948" w:type="dxa"/>
          </w:tcPr>
          <w:p w:rsidR="00460E96" w:rsidRDefault="00460E96">
            <w:pPr>
              <w:pStyle w:val="ConsPlusNormal"/>
            </w:pPr>
            <w:r>
              <w:t>Теплоаккумулирующие источники тепла на твердом топливе. Общие требования и методы испытаний</w:t>
            </w:r>
          </w:p>
        </w:tc>
        <w:tc>
          <w:tcPr>
            <w:tcW w:w="2891" w:type="dxa"/>
          </w:tcPr>
          <w:p w:rsidR="00460E96" w:rsidRDefault="00460E96">
            <w:pPr>
              <w:pStyle w:val="ConsPlusNormal"/>
            </w:pPr>
            <w:r>
              <w:t>Разработка ГОСТ Р Идентичен (IDT) EN 15250:2007</w:t>
            </w:r>
          </w:p>
        </w:tc>
        <w:tc>
          <w:tcPr>
            <w:tcW w:w="1928" w:type="dxa"/>
          </w:tcPr>
          <w:p w:rsidR="00460E96" w:rsidRDefault="00460E96">
            <w:pPr>
              <w:pStyle w:val="ConsPlusNormal"/>
            </w:pPr>
            <w:r>
              <w:t>Некоммерческое партнерство в сфере развития печного дела "Альянс. Печных дел мастера"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1.2.274-1.022.16</w:t>
            </w:r>
          </w:p>
        </w:tc>
        <w:tc>
          <w:tcPr>
            <w:tcW w:w="2948" w:type="dxa"/>
          </w:tcPr>
          <w:p w:rsidR="00460E96" w:rsidRDefault="00460E96">
            <w:pPr>
              <w:pStyle w:val="ConsPlusNormal"/>
            </w:pPr>
            <w:r>
              <w:t>Огнезащитные составы и вещества для древесины и материалов на ее основе. Общие требования. Методы испытаний</w:t>
            </w:r>
          </w:p>
        </w:tc>
        <w:tc>
          <w:tcPr>
            <w:tcW w:w="2891" w:type="dxa"/>
          </w:tcPr>
          <w:p w:rsidR="00460E96" w:rsidRDefault="00460E96">
            <w:pPr>
              <w:pStyle w:val="ConsPlusNormal"/>
            </w:pPr>
            <w:r>
              <w:t xml:space="preserve">Изменение </w:t>
            </w:r>
            <w:hyperlink r:id="rId276" w:history="1">
              <w:r>
                <w:rPr>
                  <w:color w:val="0000FF"/>
                </w:rPr>
                <w:t>ГОСТ Р 53292-2009</w:t>
              </w:r>
            </w:hyperlink>
            <w:r>
              <w:t xml:space="preserve"> Огнезащитные составы и вещества для древесины и материалов на ее основе. Общие требования. Методы испытаний</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31.01.2016</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1.2.274-1.023.16</w:t>
            </w:r>
          </w:p>
        </w:tc>
        <w:tc>
          <w:tcPr>
            <w:tcW w:w="2948" w:type="dxa"/>
          </w:tcPr>
          <w:p w:rsidR="00460E96" w:rsidRDefault="00460E96">
            <w:pPr>
              <w:pStyle w:val="ConsPlusNormal"/>
            </w:pPr>
            <w:r>
              <w:t>Каналы дымовые и вентиляционные. Методы определения герметичности</w:t>
            </w:r>
          </w:p>
        </w:tc>
        <w:tc>
          <w:tcPr>
            <w:tcW w:w="2891" w:type="dxa"/>
          </w:tcPr>
          <w:p w:rsidR="00460E96" w:rsidRDefault="00460E96">
            <w:pPr>
              <w:pStyle w:val="ConsPlusNormal"/>
            </w:pPr>
            <w:r>
              <w:t>Разработка ГОСТ Р Не эквивалентен (NEQ) EN 12237:2003</w:t>
            </w:r>
          </w:p>
        </w:tc>
        <w:tc>
          <w:tcPr>
            <w:tcW w:w="1928" w:type="dxa"/>
          </w:tcPr>
          <w:p w:rsidR="00460E96" w:rsidRDefault="00460E96">
            <w:pPr>
              <w:pStyle w:val="ConsPlusNormal"/>
            </w:pPr>
            <w:r>
              <w:t>ФГБУ "НИИСФ РААСН"; ОАО "Оргмин"; НОУ "УМЦ "Альголь"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31.03.2016</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1.2.274-1.012.15</w:t>
            </w:r>
          </w:p>
        </w:tc>
        <w:tc>
          <w:tcPr>
            <w:tcW w:w="2948" w:type="dxa"/>
          </w:tcPr>
          <w:p w:rsidR="00460E96" w:rsidRDefault="00460E96">
            <w:pPr>
              <w:pStyle w:val="ConsPlusNormal"/>
            </w:pPr>
            <w:r>
              <w:t>Техника пожарная. Специальные пожарные автомобили. Общие технические требования.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31.12.2015</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1.2.274-1.023.13</w:t>
            </w:r>
          </w:p>
        </w:tc>
        <w:tc>
          <w:tcPr>
            <w:tcW w:w="2948" w:type="dxa"/>
          </w:tcPr>
          <w:p w:rsidR="00460E96" w:rsidRDefault="00460E96">
            <w:pPr>
              <w:pStyle w:val="ConsPlusNormal"/>
            </w:pPr>
            <w:r>
              <w:t xml:space="preserve">Искробезопасность конструкционных </w:t>
            </w:r>
            <w:r>
              <w:lastRenderedPageBreak/>
              <w:t>материалов. Требования пожарной безопасности. Методы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ФГБУ ВНИИПО МЧС России</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31.12.2013</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274 Пожарная </w:t>
            </w:r>
            <w:r>
              <w:lastRenderedPageBreak/>
              <w:t>безопасность</w:t>
            </w:r>
          </w:p>
        </w:tc>
      </w:tr>
      <w:tr w:rsidR="00460E96">
        <w:tc>
          <w:tcPr>
            <w:tcW w:w="1134" w:type="dxa"/>
          </w:tcPr>
          <w:p w:rsidR="00460E96" w:rsidRDefault="00460E96">
            <w:pPr>
              <w:pStyle w:val="ConsPlusNormal"/>
            </w:pPr>
            <w:r>
              <w:lastRenderedPageBreak/>
              <w:t>1.2.274-1.018.14</w:t>
            </w:r>
          </w:p>
        </w:tc>
        <w:tc>
          <w:tcPr>
            <w:tcW w:w="2948" w:type="dxa"/>
          </w:tcPr>
          <w:p w:rsidR="00460E96" w:rsidRDefault="00460E96">
            <w:pPr>
              <w:pStyle w:val="ConsPlusNormal"/>
            </w:pPr>
            <w:r>
              <w:t>Техника пожарная. Технические средства пожарной автоматики. Общие технические требования. Методы испытаний</w:t>
            </w:r>
          </w:p>
        </w:tc>
        <w:tc>
          <w:tcPr>
            <w:tcW w:w="2891" w:type="dxa"/>
          </w:tcPr>
          <w:p w:rsidR="00460E96" w:rsidRDefault="00460E96">
            <w:pPr>
              <w:pStyle w:val="ConsPlusNormal"/>
            </w:pPr>
            <w:r>
              <w:t xml:space="preserve">Изменение </w:t>
            </w:r>
            <w:hyperlink r:id="rId277" w:history="1">
              <w:r>
                <w:rPr>
                  <w:color w:val="0000FF"/>
                </w:rPr>
                <w:t>ГОСТ Р 53325-2012</w:t>
              </w:r>
            </w:hyperlink>
            <w:r>
              <w:t xml:space="preserve"> Техника пожарная. Технические средства пожарной автоматики. Общие технические требования и методы испытаний</w:t>
            </w:r>
          </w:p>
        </w:tc>
        <w:tc>
          <w:tcPr>
            <w:tcW w:w="1928" w:type="dxa"/>
          </w:tcPr>
          <w:p w:rsidR="00460E96" w:rsidRDefault="00460E96">
            <w:pPr>
              <w:pStyle w:val="ConsPlusNormal"/>
            </w:pPr>
            <w:r>
              <w:t>ООО "Гефест", ФГБУ ВНИИПО МЧС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30.04.2014</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1.2.321-1.024.14</w:t>
            </w:r>
          </w:p>
        </w:tc>
        <w:tc>
          <w:tcPr>
            <w:tcW w:w="2948" w:type="dxa"/>
          </w:tcPr>
          <w:p w:rsidR="00460E96" w:rsidRDefault="00460E96">
            <w:pPr>
              <w:pStyle w:val="ConsPlusNormal"/>
            </w:pPr>
            <w:r>
              <w:t>Комплексы стартовые и технические Ракетно-космических комплексов. Общие требования к испытаниям и приемке</w:t>
            </w:r>
          </w:p>
        </w:tc>
        <w:tc>
          <w:tcPr>
            <w:tcW w:w="2891" w:type="dxa"/>
          </w:tcPr>
          <w:p w:rsidR="00460E96" w:rsidRDefault="00460E96">
            <w:pPr>
              <w:pStyle w:val="ConsPlusNormal"/>
            </w:pPr>
            <w:r>
              <w:t>Пересмотр ГОСТ Р 51143-98 Комплексы стартовые и технические ракетно-космических комплексов. Общие требования к испытаниям и приемке</w:t>
            </w:r>
          </w:p>
        </w:tc>
        <w:tc>
          <w:tcPr>
            <w:tcW w:w="1928" w:type="dxa"/>
          </w:tcPr>
          <w:p w:rsidR="00460E96" w:rsidRDefault="00460E96">
            <w:pPr>
              <w:pStyle w:val="ConsPlusNormal"/>
            </w:pPr>
            <w:r>
              <w:t>ФГУП "ЦЭНКИ"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30.04.2014</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134" w:type="dxa"/>
          </w:tcPr>
          <w:p w:rsidR="00460E96" w:rsidRDefault="00460E96">
            <w:pPr>
              <w:pStyle w:val="ConsPlusNormal"/>
            </w:pPr>
            <w:r>
              <w:t>1.2.274-1.020.13</w:t>
            </w:r>
          </w:p>
        </w:tc>
        <w:tc>
          <w:tcPr>
            <w:tcW w:w="2948" w:type="dxa"/>
          </w:tcPr>
          <w:p w:rsidR="00460E96" w:rsidRDefault="00460E96">
            <w:pPr>
              <w:pStyle w:val="ConsPlusNormal"/>
            </w:pPr>
            <w:r>
              <w:t>Техника пожарная. Генераторы пены эжекционного типа. Общие технические требования. Методы испытаний</w:t>
            </w:r>
          </w:p>
        </w:tc>
        <w:tc>
          <w:tcPr>
            <w:tcW w:w="2891" w:type="dxa"/>
          </w:tcPr>
          <w:p w:rsidR="00460E96" w:rsidRDefault="00460E96">
            <w:pPr>
              <w:pStyle w:val="ConsPlusNormal"/>
            </w:pPr>
            <w:r>
              <w:t xml:space="preserve">Пересмотр </w:t>
            </w:r>
            <w:hyperlink r:id="rId278" w:history="1">
              <w:r>
                <w:rPr>
                  <w:color w:val="0000FF"/>
                </w:rPr>
                <w:t>ГОСТ Р 50409-92</w:t>
              </w:r>
            </w:hyperlink>
            <w:r>
              <w:t xml:space="preserve"> Генераторы пены средней кратности. Технические условия</w:t>
            </w:r>
          </w:p>
        </w:tc>
        <w:tc>
          <w:tcPr>
            <w:tcW w:w="1928" w:type="dxa"/>
          </w:tcPr>
          <w:p w:rsidR="00460E96" w:rsidRDefault="00460E96">
            <w:pPr>
              <w:pStyle w:val="ConsPlusNormal"/>
            </w:pPr>
            <w:r>
              <w:t>ФГБУ ВНИИПО МЧС России ЗАО ПО Спецавтоматика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30.11.2013</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274 Пожарная безопасность</w:t>
            </w:r>
          </w:p>
        </w:tc>
      </w:tr>
      <w:tr w:rsidR="00460E96">
        <w:tc>
          <w:tcPr>
            <w:tcW w:w="19273" w:type="dxa"/>
            <w:gridSpan w:val="12"/>
          </w:tcPr>
          <w:p w:rsidR="00460E96" w:rsidRDefault="00460E96">
            <w:pPr>
              <w:pStyle w:val="ConsPlusNormal"/>
              <w:outlineLvl w:val="2"/>
            </w:pPr>
            <w:r>
              <w:t>ТК 278 Безопасность дорожного движения</w:t>
            </w:r>
          </w:p>
        </w:tc>
      </w:tr>
      <w:tr w:rsidR="00460E96">
        <w:tc>
          <w:tcPr>
            <w:tcW w:w="1134" w:type="dxa"/>
          </w:tcPr>
          <w:p w:rsidR="00460E96" w:rsidRDefault="00460E96">
            <w:pPr>
              <w:pStyle w:val="ConsPlusNormal"/>
            </w:pPr>
            <w:r>
              <w:t>1.2.278-1.001.18</w:t>
            </w:r>
          </w:p>
        </w:tc>
        <w:tc>
          <w:tcPr>
            <w:tcW w:w="2948" w:type="dxa"/>
          </w:tcPr>
          <w:p w:rsidR="00460E96" w:rsidRDefault="00460E96">
            <w:pPr>
              <w:pStyle w:val="ConsPlusNormal"/>
            </w:pPr>
            <w:r>
              <w:t>Технические средства организации дорожного движения. Столбики сигнальные дорожные. Общие технические требования. Правила применения</w:t>
            </w:r>
          </w:p>
        </w:tc>
        <w:tc>
          <w:tcPr>
            <w:tcW w:w="2891" w:type="dxa"/>
          </w:tcPr>
          <w:p w:rsidR="00460E96" w:rsidRDefault="00460E96">
            <w:pPr>
              <w:pStyle w:val="ConsPlusNormal"/>
            </w:pPr>
            <w:r>
              <w:t xml:space="preserve">Пересмотр </w:t>
            </w:r>
            <w:hyperlink r:id="rId279" w:history="1">
              <w:r>
                <w:rPr>
                  <w:color w:val="0000FF"/>
                </w:rPr>
                <w:t>ГОСТ Р 50970-2011</w:t>
              </w:r>
            </w:hyperlink>
            <w:r>
              <w:t xml:space="preserve"> Технические средства организации дорожного движения. Столбики сигнальные дорожные. Общие технические требования. Правила применения</w:t>
            </w:r>
          </w:p>
        </w:tc>
        <w:tc>
          <w:tcPr>
            <w:tcW w:w="1928" w:type="dxa"/>
          </w:tcPr>
          <w:p w:rsidR="00460E96" w:rsidRDefault="00460E96">
            <w:pPr>
              <w:pStyle w:val="ConsPlusNormal"/>
            </w:pPr>
            <w:r>
              <w:t>ФАУ "РОСДОРНИИ"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278 Безопасность дорожного движения</w:t>
            </w:r>
          </w:p>
        </w:tc>
      </w:tr>
      <w:tr w:rsidR="00460E96">
        <w:tc>
          <w:tcPr>
            <w:tcW w:w="1134" w:type="dxa"/>
          </w:tcPr>
          <w:p w:rsidR="00460E96" w:rsidRDefault="00460E96">
            <w:pPr>
              <w:pStyle w:val="ConsPlusNormal"/>
            </w:pPr>
            <w:r>
              <w:lastRenderedPageBreak/>
              <w:t>1.2.278-1.002.18</w:t>
            </w:r>
          </w:p>
        </w:tc>
        <w:tc>
          <w:tcPr>
            <w:tcW w:w="2948" w:type="dxa"/>
          </w:tcPr>
          <w:p w:rsidR="00460E96" w:rsidRDefault="00460E96">
            <w:pPr>
              <w:pStyle w:val="ConsPlusNormal"/>
            </w:pPr>
            <w:r>
              <w:t>Технические средства организации дорожного движения. Световозвращатели дорожные. Общие технические требования. Правила применения</w:t>
            </w:r>
          </w:p>
        </w:tc>
        <w:tc>
          <w:tcPr>
            <w:tcW w:w="2891" w:type="dxa"/>
          </w:tcPr>
          <w:p w:rsidR="00460E96" w:rsidRDefault="00460E96">
            <w:pPr>
              <w:pStyle w:val="ConsPlusNormal"/>
            </w:pPr>
            <w:r>
              <w:t xml:space="preserve">Пересмотр </w:t>
            </w:r>
            <w:hyperlink r:id="rId280" w:history="1">
              <w:r>
                <w:rPr>
                  <w:color w:val="0000FF"/>
                </w:rPr>
                <w:t>ГОСТ Р 50971-2011</w:t>
              </w:r>
            </w:hyperlink>
            <w:r>
              <w:t xml:space="preserve"> Технические средства организации дорожного движения. Световозвращатели дорожные. Общие технические требования. Правила применения</w:t>
            </w:r>
          </w:p>
        </w:tc>
        <w:tc>
          <w:tcPr>
            <w:tcW w:w="1928" w:type="dxa"/>
          </w:tcPr>
          <w:p w:rsidR="00460E96" w:rsidRDefault="00460E96">
            <w:pPr>
              <w:pStyle w:val="ConsPlusNormal"/>
            </w:pPr>
            <w:r>
              <w:t>ФАУ РОСДОРНИИ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278 Безопасность дорожного движения</w:t>
            </w:r>
          </w:p>
        </w:tc>
      </w:tr>
      <w:tr w:rsidR="00460E96">
        <w:tc>
          <w:tcPr>
            <w:tcW w:w="1134" w:type="dxa"/>
          </w:tcPr>
          <w:p w:rsidR="00460E96" w:rsidRDefault="00460E96">
            <w:pPr>
              <w:pStyle w:val="ConsPlusNormal"/>
            </w:pPr>
            <w:r>
              <w:t>1.2.278-1.001.17</w:t>
            </w:r>
          </w:p>
        </w:tc>
        <w:tc>
          <w:tcPr>
            <w:tcW w:w="2948" w:type="dxa"/>
          </w:tcPr>
          <w:p w:rsidR="00460E96" w:rsidRDefault="00460E96">
            <w:pPr>
              <w:pStyle w:val="ConsPlusNormal"/>
            </w:pPr>
            <w:r>
              <w:t>Автомобили, автобусы и мотоциклы оперативных служб. Цветографические схемы, опознавательные знаки, надписи, специальные световые и звуковые сигналы. Общие требования</w:t>
            </w:r>
          </w:p>
        </w:tc>
        <w:tc>
          <w:tcPr>
            <w:tcW w:w="2891" w:type="dxa"/>
          </w:tcPr>
          <w:p w:rsidR="00460E96" w:rsidRDefault="00460E96">
            <w:pPr>
              <w:pStyle w:val="ConsPlusNormal"/>
            </w:pPr>
            <w:r>
              <w:t xml:space="preserve">Пересмотр </w:t>
            </w:r>
            <w:hyperlink r:id="rId281" w:history="1">
              <w:r>
                <w:rPr>
                  <w:color w:val="0000FF"/>
                </w:rPr>
                <w:t>ГОСТ Р 50574-2002</w:t>
              </w:r>
            </w:hyperlink>
            <w:r>
              <w:t xml:space="preserve"> Автомобили, автобусы и мотоциклы оперативных служб. Цветографические схемы, опознавательные знаки, надписи, специальные световые и звуковые сигналы. Общие требования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278 Безопасность дорожного движения</w:t>
            </w:r>
          </w:p>
        </w:tc>
      </w:tr>
      <w:tr w:rsidR="00460E96">
        <w:tc>
          <w:tcPr>
            <w:tcW w:w="1134" w:type="dxa"/>
          </w:tcPr>
          <w:p w:rsidR="00460E96" w:rsidRDefault="00460E96">
            <w:pPr>
              <w:pStyle w:val="ConsPlusNormal"/>
            </w:pPr>
            <w:r>
              <w:t>1.2.278-1.002.17</w:t>
            </w:r>
          </w:p>
        </w:tc>
        <w:tc>
          <w:tcPr>
            <w:tcW w:w="2948" w:type="dxa"/>
          </w:tcPr>
          <w:p w:rsidR="00460E96" w:rsidRDefault="00460E96">
            <w:pPr>
              <w:pStyle w:val="ConsPlusNormal"/>
            </w:pPr>
            <w:r>
              <w:t>Знаки государственные регистрационные транспортных средств. Типы и основные размеры. Технические требования</w:t>
            </w:r>
          </w:p>
        </w:tc>
        <w:tc>
          <w:tcPr>
            <w:tcW w:w="2891" w:type="dxa"/>
          </w:tcPr>
          <w:p w:rsidR="00460E96" w:rsidRDefault="00460E96">
            <w:pPr>
              <w:pStyle w:val="ConsPlusNormal"/>
            </w:pPr>
            <w:r>
              <w:t xml:space="preserve">Пересмотр </w:t>
            </w:r>
            <w:hyperlink r:id="rId282" w:history="1">
              <w:r>
                <w:rPr>
                  <w:color w:val="0000FF"/>
                </w:rPr>
                <w:t>ГОСТ Р 50577-93</w:t>
              </w:r>
            </w:hyperlink>
            <w:r>
              <w:t xml:space="preserve"> Знаки государственные регистрационные транспортных средств. Типы и основные размеры. Технические требования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278 Безопасность дорожного движения</w:t>
            </w:r>
          </w:p>
        </w:tc>
      </w:tr>
      <w:tr w:rsidR="00460E96">
        <w:tc>
          <w:tcPr>
            <w:tcW w:w="1134" w:type="dxa"/>
          </w:tcPr>
          <w:p w:rsidR="00460E96" w:rsidRDefault="00460E96">
            <w:pPr>
              <w:pStyle w:val="ConsPlusNormal"/>
            </w:pPr>
            <w:r>
              <w:t>1.2.278-1.004.16</w:t>
            </w:r>
          </w:p>
        </w:tc>
        <w:tc>
          <w:tcPr>
            <w:tcW w:w="2948" w:type="dxa"/>
          </w:tcPr>
          <w:p w:rsidR="00460E96" w:rsidRDefault="00460E96">
            <w:pPr>
              <w:pStyle w:val="ConsPlusNormal"/>
            </w:pPr>
            <w:r>
              <w:t xml:space="preserve">Технические средства организации дорожного движения. Табло обратного отсчета времени сигналов светофора и иные вспомогательные технические средства для светофорного регулирования </w:t>
            </w:r>
            <w:r>
              <w:lastRenderedPageBreak/>
              <w:t>дорожного движения. общие технические требования. Правила применения.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30.11.2017</w:t>
            </w:r>
          </w:p>
        </w:tc>
        <w:tc>
          <w:tcPr>
            <w:tcW w:w="1247" w:type="dxa"/>
          </w:tcPr>
          <w:p w:rsidR="00460E96" w:rsidRDefault="00460E96">
            <w:pPr>
              <w:pStyle w:val="ConsPlusNormal"/>
            </w:pPr>
            <w:r>
              <w:t>30.11.2017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278 Безопасность дорожного движения</w:t>
            </w:r>
          </w:p>
        </w:tc>
      </w:tr>
      <w:tr w:rsidR="00460E96">
        <w:tc>
          <w:tcPr>
            <w:tcW w:w="1134" w:type="dxa"/>
          </w:tcPr>
          <w:p w:rsidR="00460E96" w:rsidRDefault="00460E96">
            <w:pPr>
              <w:pStyle w:val="ConsPlusNormal"/>
            </w:pPr>
            <w:r>
              <w:lastRenderedPageBreak/>
              <w:t>1.2.278-1.002.16</w:t>
            </w:r>
          </w:p>
        </w:tc>
        <w:tc>
          <w:tcPr>
            <w:tcW w:w="2948" w:type="dxa"/>
          </w:tcPr>
          <w:p w:rsidR="00460E96" w:rsidRDefault="00460E96">
            <w:pPr>
              <w:pStyle w:val="ConsPlusNormal"/>
            </w:pPr>
            <w:r>
              <w:t>Технические средства организации дорожного движения. Знаки дорожные. Общие технические требования.</w:t>
            </w:r>
          </w:p>
        </w:tc>
        <w:tc>
          <w:tcPr>
            <w:tcW w:w="2891" w:type="dxa"/>
          </w:tcPr>
          <w:p w:rsidR="00460E96" w:rsidRDefault="00460E96">
            <w:pPr>
              <w:pStyle w:val="ConsPlusNormal"/>
            </w:pPr>
            <w:r>
              <w:t xml:space="preserve">Изменение </w:t>
            </w:r>
            <w:hyperlink r:id="rId283" w:history="1">
              <w:r>
                <w:rPr>
                  <w:color w:val="0000FF"/>
                </w:rPr>
                <w:t>ГОСТ Р 52290-2004</w:t>
              </w:r>
            </w:hyperlink>
            <w:r>
              <w:t xml:space="preserve"> Технические средства организации дорожного движения. Знаки дорожные. Общие технические требования</w:t>
            </w:r>
          </w:p>
        </w:tc>
        <w:tc>
          <w:tcPr>
            <w:tcW w:w="1928" w:type="dxa"/>
          </w:tcPr>
          <w:p w:rsidR="00460E96" w:rsidRDefault="00460E96">
            <w:pPr>
              <w:pStyle w:val="ConsPlusNormal"/>
            </w:pPr>
            <w:r>
              <w:t>ФАУ "РОСДОРНИИ"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278 Безопасность дорожного движения</w:t>
            </w:r>
          </w:p>
        </w:tc>
      </w:tr>
      <w:tr w:rsidR="00460E96">
        <w:tc>
          <w:tcPr>
            <w:tcW w:w="1134" w:type="dxa"/>
          </w:tcPr>
          <w:p w:rsidR="00460E96" w:rsidRDefault="00460E96">
            <w:pPr>
              <w:pStyle w:val="ConsPlusNormal"/>
            </w:pPr>
            <w:r>
              <w:t>1.2.278-1.005.16</w:t>
            </w:r>
          </w:p>
        </w:tc>
        <w:tc>
          <w:tcPr>
            <w:tcW w:w="2948" w:type="dxa"/>
          </w:tcPr>
          <w:p w:rsidR="00460E96" w:rsidRDefault="00460E96">
            <w:pPr>
              <w:pStyle w:val="ConsPlusNormal"/>
            </w:pPr>
            <w: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c>
          <w:tcPr>
            <w:tcW w:w="2891" w:type="dxa"/>
          </w:tcPr>
          <w:p w:rsidR="00460E96" w:rsidRDefault="00460E96">
            <w:pPr>
              <w:pStyle w:val="ConsPlusNormal"/>
            </w:pPr>
            <w:r>
              <w:t xml:space="preserve">Пересмотр </w:t>
            </w:r>
            <w:hyperlink r:id="rId284" w:history="1">
              <w:r>
                <w:rPr>
                  <w:color w:val="0000FF"/>
                </w:rPr>
                <w:t>ГОСТ Р 52289-2004</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c>
          <w:tcPr>
            <w:tcW w:w="1928" w:type="dxa"/>
          </w:tcPr>
          <w:p w:rsidR="00460E96" w:rsidRDefault="00460E96">
            <w:pPr>
              <w:pStyle w:val="ConsPlusNormal"/>
            </w:pPr>
            <w:r>
              <w:t>ФАУ РОСДОРНИИ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278 Безопасность дорожного движения</w:t>
            </w:r>
          </w:p>
        </w:tc>
      </w:tr>
      <w:tr w:rsidR="00460E96">
        <w:tc>
          <w:tcPr>
            <w:tcW w:w="1134" w:type="dxa"/>
          </w:tcPr>
          <w:p w:rsidR="00460E96" w:rsidRDefault="00460E96">
            <w:pPr>
              <w:pStyle w:val="ConsPlusNormal"/>
            </w:pPr>
            <w:r>
              <w:t>1.2.278-1.001.16</w:t>
            </w:r>
          </w:p>
        </w:tc>
        <w:tc>
          <w:tcPr>
            <w:tcW w:w="2948" w:type="dxa"/>
          </w:tcPr>
          <w:p w:rsidR="00460E96" w:rsidRDefault="00460E96">
            <w:pPr>
              <w:pStyle w:val="ConsPlusNormal"/>
            </w:pPr>
            <w:r>
              <w:t>Технические средства организации дорожного движения. Светофоры дорожные. Типы и основные параметры. Общие технические требования. Методы контроля.</w:t>
            </w:r>
          </w:p>
        </w:tc>
        <w:tc>
          <w:tcPr>
            <w:tcW w:w="2891" w:type="dxa"/>
          </w:tcPr>
          <w:p w:rsidR="00460E96" w:rsidRDefault="00460E96">
            <w:pPr>
              <w:pStyle w:val="ConsPlusNormal"/>
            </w:pPr>
            <w:r>
              <w:t xml:space="preserve">Изменение </w:t>
            </w:r>
            <w:hyperlink r:id="rId285" w:history="1">
              <w:r>
                <w:rPr>
                  <w:color w:val="0000FF"/>
                </w:rPr>
                <w:t>ГОСТ Р 52282-2004</w:t>
              </w:r>
            </w:hyperlink>
            <w: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tc>
        <w:tc>
          <w:tcPr>
            <w:tcW w:w="1928" w:type="dxa"/>
          </w:tcPr>
          <w:p w:rsidR="00460E96" w:rsidRDefault="00460E96">
            <w:pPr>
              <w:pStyle w:val="ConsPlusNormal"/>
            </w:pPr>
            <w:r>
              <w:t>ФАУ "РОСДОРНИИ"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278 Безопасность дорожного движения</w:t>
            </w:r>
          </w:p>
        </w:tc>
      </w:tr>
      <w:tr w:rsidR="00460E96">
        <w:tc>
          <w:tcPr>
            <w:tcW w:w="19273" w:type="dxa"/>
            <w:gridSpan w:val="12"/>
          </w:tcPr>
          <w:p w:rsidR="00460E96" w:rsidRDefault="00460E96">
            <w:pPr>
              <w:pStyle w:val="ConsPlusNormal"/>
              <w:outlineLvl w:val="2"/>
            </w:pPr>
            <w:r>
              <w:t>ТК 284 Тракторы и машины сельскохозяйственные</w:t>
            </w:r>
          </w:p>
        </w:tc>
      </w:tr>
      <w:tr w:rsidR="00460E96">
        <w:tc>
          <w:tcPr>
            <w:tcW w:w="1134" w:type="dxa"/>
          </w:tcPr>
          <w:p w:rsidR="00460E96" w:rsidRDefault="00460E96">
            <w:pPr>
              <w:pStyle w:val="ConsPlusNormal"/>
            </w:pPr>
            <w:r>
              <w:t>1.2.284-2.006.18</w:t>
            </w:r>
          </w:p>
        </w:tc>
        <w:tc>
          <w:tcPr>
            <w:tcW w:w="2948" w:type="dxa"/>
          </w:tcPr>
          <w:p w:rsidR="00460E96" w:rsidRDefault="00460E96">
            <w:pPr>
              <w:pStyle w:val="ConsPlusNormal"/>
            </w:pPr>
            <w:r>
              <w:t xml:space="preserve">Машины сельскохозяйственные самоходные. Оценка </w:t>
            </w:r>
            <w:r>
              <w:lastRenderedPageBreak/>
              <w:t>устойчивости. Часть 2. Определение статической устойчивости и методы испытания</w:t>
            </w:r>
          </w:p>
        </w:tc>
        <w:tc>
          <w:tcPr>
            <w:tcW w:w="2891" w:type="dxa"/>
          </w:tcPr>
          <w:p w:rsidR="00460E96" w:rsidRDefault="00460E96">
            <w:pPr>
              <w:pStyle w:val="ConsPlusNormal"/>
            </w:pPr>
            <w:r>
              <w:lastRenderedPageBreak/>
              <w:t>Разработка ГОСТ Идентичен (IDT) ISO 16231-2:2015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284 Тракторы и машины </w:t>
            </w:r>
            <w:r>
              <w:lastRenderedPageBreak/>
              <w:t>сельскохозяйственные</w:t>
            </w:r>
          </w:p>
        </w:tc>
      </w:tr>
      <w:tr w:rsidR="00460E96">
        <w:tc>
          <w:tcPr>
            <w:tcW w:w="1134" w:type="dxa"/>
          </w:tcPr>
          <w:p w:rsidR="00460E96" w:rsidRDefault="00460E96">
            <w:pPr>
              <w:pStyle w:val="ConsPlusNormal"/>
            </w:pPr>
            <w:r>
              <w:lastRenderedPageBreak/>
              <w:t>1.2.284-2.007.18</w:t>
            </w:r>
          </w:p>
        </w:tc>
        <w:tc>
          <w:tcPr>
            <w:tcW w:w="2948" w:type="dxa"/>
          </w:tcPr>
          <w:p w:rsidR="00460E96" w:rsidRDefault="00460E96">
            <w:pPr>
              <w:pStyle w:val="ConsPlusNormal"/>
            </w:pPr>
            <w:r>
              <w:t>Тракторы, прицепы тракторные и машины самоходные. Система обозначения идентификационного номера.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1.2.284-2.008.18</w:t>
            </w:r>
          </w:p>
        </w:tc>
        <w:tc>
          <w:tcPr>
            <w:tcW w:w="2948" w:type="dxa"/>
          </w:tcPr>
          <w:p w:rsidR="00460E96" w:rsidRDefault="00460E96">
            <w:pPr>
              <w:pStyle w:val="ConsPlusNormal"/>
            </w:pPr>
            <w:r>
              <w:t>Техника сельскохозяйственная мобильная. Нормы воздействия движителей на почву</w:t>
            </w:r>
          </w:p>
        </w:tc>
        <w:tc>
          <w:tcPr>
            <w:tcW w:w="2891" w:type="dxa"/>
          </w:tcPr>
          <w:p w:rsidR="00460E96" w:rsidRDefault="00460E96">
            <w:pPr>
              <w:pStyle w:val="ConsPlusNormal"/>
            </w:pPr>
            <w:r>
              <w:t>Пересмотр ГОСТ 26955-86 Техника сельскохозяйственная мобильная. Нормы воздействия движителей на почву Взамен ГОСТ 26955-86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1.2.284-2.009.18</w:t>
            </w:r>
          </w:p>
        </w:tc>
        <w:tc>
          <w:tcPr>
            <w:tcW w:w="2948" w:type="dxa"/>
          </w:tcPr>
          <w:p w:rsidR="00460E96" w:rsidRDefault="00460E96">
            <w:pPr>
              <w:pStyle w:val="ConsPlusNormal"/>
            </w:pPr>
            <w:r>
              <w:t>Техника сельскохозяйственная мобильная. Метод определения максимального нормального напряжения в почве</w:t>
            </w:r>
          </w:p>
        </w:tc>
        <w:tc>
          <w:tcPr>
            <w:tcW w:w="2891" w:type="dxa"/>
          </w:tcPr>
          <w:p w:rsidR="00460E96" w:rsidRDefault="00460E96">
            <w:pPr>
              <w:pStyle w:val="ConsPlusNormal"/>
            </w:pPr>
            <w:r>
              <w:t>Пересмотр ГОСТ 26954-86 Техника сельскохозяйственная мобильная. Метод определения максимального нормального напряжения в почве Взамен ГОСТ 26954-86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1.2.284-2.010.18</w:t>
            </w:r>
          </w:p>
        </w:tc>
        <w:tc>
          <w:tcPr>
            <w:tcW w:w="2948" w:type="dxa"/>
          </w:tcPr>
          <w:p w:rsidR="00460E96" w:rsidRDefault="00460E96">
            <w:pPr>
              <w:pStyle w:val="ConsPlusNormal"/>
            </w:pPr>
            <w:r>
              <w:t>Техника сельскохозяйственная мобильная. Методы определения воздействия движителей на почву</w:t>
            </w:r>
          </w:p>
        </w:tc>
        <w:tc>
          <w:tcPr>
            <w:tcW w:w="2891" w:type="dxa"/>
          </w:tcPr>
          <w:p w:rsidR="00460E96" w:rsidRDefault="00460E96">
            <w:pPr>
              <w:pStyle w:val="ConsPlusNormal"/>
            </w:pPr>
            <w:r>
              <w:t xml:space="preserve">Пересмотр ГОСТ 26953-86 Техника сельскохозяйственная мобильная. Методы определения воздействия движителей на почву Взамен </w:t>
            </w:r>
            <w:r>
              <w:lastRenderedPageBreak/>
              <w:t>ГОСТ 26953-86</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lastRenderedPageBreak/>
              <w:t>1.2.284-2.002.18</w:t>
            </w:r>
          </w:p>
        </w:tc>
        <w:tc>
          <w:tcPr>
            <w:tcW w:w="2948" w:type="dxa"/>
          </w:tcPr>
          <w:p w:rsidR="00460E96" w:rsidRDefault="00460E96">
            <w:pPr>
              <w:pStyle w:val="ConsPlusNormal"/>
            </w:pPr>
            <w:r>
              <w:t>Муфты быстросоединяемые гидравлических систем сельскохозяйственных тракторов Зоны расположения</w:t>
            </w:r>
          </w:p>
        </w:tc>
        <w:tc>
          <w:tcPr>
            <w:tcW w:w="2891" w:type="dxa"/>
          </w:tcPr>
          <w:p w:rsidR="00460E96" w:rsidRDefault="00460E96">
            <w:pPr>
              <w:pStyle w:val="ConsPlusNormal"/>
            </w:pPr>
            <w:r>
              <w:t>Разработка ГОСТ Идентичен (IDT) ISO 5675:2008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1.2.284-2.003.18</w:t>
            </w:r>
          </w:p>
        </w:tc>
        <w:tc>
          <w:tcPr>
            <w:tcW w:w="2948" w:type="dxa"/>
          </w:tcPr>
          <w:p w:rsidR="00460E96" w:rsidRDefault="00460E96">
            <w:pPr>
              <w:pStyle w:val="ConsPlusNormal"/>
            </w:pPr>
            <w:r>
              <w:t>Тракторы сельскохозяйственные колесные. Трехточечные сцепные устройства. Часть 1. U-образное сцепное устройство</w:t>
            </w:r>
          </w:p>
        </w:tc>
        <w:tc>
          <w:tcPr>
            <w:tcW w:w="2891" w:type="dxa"/>
          </w:tcPr>
          <w:p w:rsidR="00460E96" w:rsidRDefault="00460E96">
            <w:pPr>
              <w:pStyle w:val="ConsPlusNormal"/>
            </w:pPr>
            <w:r>
              <w:t>Разработка ГОСТ Идентичен (IDT) ISO 11001-1:2016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1.2.284-2.004.18</w:t>
            </w:r>
          </w:p>
        </w:tc>
        <w:tc>
          <w:tcPr>
            <w:tcW w:w="2948" w:type="dxa"/>
          </w:tcPr>
          <w:p w:rsidR="00460E96" w:rsidRDefault="00460E96">
            <w:pPr>
              <w:pStyle w:val="ConsPlusNormal"/>
            </w:pPr>
            <w:r>
              <w:t>Тракторы и механизмы сельскохозяйственные. Системы автонаведения для управляемых операторами тракторов и самоходных механизмов. Требования безопасности</w:t>
            </w:r>
          </w:p>
        </w:tc>
        <w:tc>
          <w:tcPr>
            <w:tcW w:w="2891" w:type="dxa"/>
          </w:tcPr>
          <w:p w:rsidR="00460E96" w:rsidRDefault="00460E96">
            <w:pPr>
              <w:pStyle w:val="ConsPlusNormal"/>
            </w:pPr>
            <w:r>
              <w:t>Разработка ГОСТ Идентичен (IDT) ISO 10975:2009</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1.2.284-2.001.18</w:t>
            </w:r>
          </w:p>
        </w:tc>
        <w:tc>
          <w:tcPr>
            <w:tcW w:w="2948" w:type="dxa"/>
          </w:tcPr>
          <w:p w:rsidR="00460E96" w:rsidRDefault="00460E96">
            <w:pPr>
              <w:pStyle w:val="ConsPlusNormal"/>
            </w:pPr>
            <w:r>
              <w:t>Тракторы колесные сельскохозяйственные. Трехточечное задненавесное устройство. Категории 1N, 1, 2N, 2, 3N, 3, 4N и 4</w:t>
            </w:r>
          </w:p>
        </w:tc>
        <w:tc>
          <w:tcPr>
            <w:tcW w:w="2891" w:type="dxa"/>
          </w:tcPr>
          <w:p w:rsidR="00460E96" w:rsidRDefault="00460E96">
            <w:pPr>
              <w:pStyle w:val="ConsPlusNormal"/>
            </w:pPr>
            <w:r>
              <w:t>Разработка ГОСТ Идентичен (IDT) ISO 730:2009; ISO 730:2009/Amd.1:2014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1.2.284-1.011.18</w:t>
            </w:r>
          </w:p>
        </w:tc>
        <w:tc>
          <w:tcPr>
            <w:tcW w:w="2948" w:type="dxa"/>
          </w:tcPr>
          <w:p w:rsidR="00460E96" w:rsidRDefault="00460E96">
            <w:pPr>
              <w:pStyle w:val="ConsPlusNormal"/>
            </w:pPr>
            <w:r>
              <w:t>Пробивные решета для зерна.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lastRenderedPageBreak/>
              <w:t>1.2.284-2.012.18</w:t>
            </w:r>
          </w:p>
        </w:tc>
        <w:tc>
          <w:tcPr>
            <w:tcW w:w="2948" w:type="dxa"/>
          </w:tcPr>
          <w:p w:rsidR="00460E96" w:rsidRDefault="00460E96">
            <w:pPr>
              <w:pStyle w:val="ConsPlusNormal"/>
            </w:pPr>
            <w:r>
              <w:t>Техника сельскохозяйственная. Машины для подготовки семян.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КубНИИтиМ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01.09.2018</w:t>
            </w:r>
          </w:p>
        </w:tc>
        <w:tc>
          <w:tcPr>
            <w:tcW w:w="1247" w:type="dxa"/>
          </w:tcPr>
          <w:p w:rsidR="00460E96" w:rsidRDefault="00460E96">
            <w:pPr>
              <w:pStyle w:val="ConsPlusNormal"/>
            </w:pPr>
            <w:r>
              <w:t>01.09.2020</w:t>
            </w:r>
          </w:p>
        </w:tc>
        <w:tc>
          <w:tcPr>
            <w:tcW w:w="1247" w:type="dxa"/>
          </w:tcPr>
          <w:p w:rsidR="00460E96" w:rsidRDefault="00460E96">
            <w:pPr>
              <w:pStyle w:val="ConsPlusNormal"/>
            </w:pPr>
            <w:r>
              <w:t>01.09.2020</w:t>
            </w:r>
          </w:p>
        </w:tc>
        <w:tc>
          <w:tcPr>
            <w:tcW w:w="1247" w:type="dxa"/>
          </w:tcPr>
          <w:p w:rsidR="00460E96" w:rsidRDefault="00460E96">
            <w:pPr>
              <w:pStyle w:val="ConsPlusNormal"/>
            </w:pPr>
            <w:r>
              <w:t>01.10.2019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1.2.284-2.013.18</w:t>
            </w:r>
          </w:p>
        </w:tc>
        <w:tc>
          <w:tcPr>
            <w:tcW w:w="2948" w:type="dxa"/>
          </w:tcPr>
          <w:p w:rsidR="00460E96" w:rsidRDefault="00460E96">
            <w:pPr>
              <w:pStyle w:val="ConsPlusNormal"/>
            </w:pPr>
            <w:r>
              <w:t>Техника сельскохозяйственная. Раздатчики кормов.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01.09.2020</w:t>
            </w:r>
          </w:p>
        </w:tc>
        <w:tc>
          <w:tcPr>
            <w:tcW w:w="1247" w:type="dxa"/>
          </w:tcPr>
          <w:p w:rsidR="00460E96" w:rsidRDefault="00460E96">
            <w:pPr>
              <w:pStyle w:val="ConsPlusNormal"/>
            </w:pPr>
            <w:r>
              <w:t>01.09.2020</w:t>
            </w:r>
          </w:p>
        </w:tc>
        <w:tc>
          <w:tcPr>
            <w:tcW w:w="1247" w:type="dxa"/>
          </w:tcPr>
          <w:p w:rsidR="00460E96" w:rsidRDefault="00460E96">
            <w:pPr>
              <w:pStyle w:val="ConsPlusNormal"/>
            </w:pPr>
            <w:r>
              <w:t>01.10.2019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1.2.284-2.005.18</w:t>
            </w:r>
          </w:p>
        </w:tc>
        <w:tc>
          <w:tcPr>
            <w:tcW w:w="2948" w:type="dxa"/>
          </w:tcPr>
          <w:p w:rsidR="00460E96" w:rsidRDefault="00460E96">
            <w:pPr>
              <w:pStyle w:val="ConsPlusNormal"/>
            </w:pPr>
            <w:r>
              <w:t>Тракторы сельскохозяйственные колесные. Трехточечные сцепные устройства. Часть 2. А-образное сцепное устройство</w:t>
            </w:r>
          </w:p>
        </w:tc>
        <w:tc>
          <w:tcPr>
            <w:tcW w:w="2891" w:type="dxa"/>
          </w:tcPr>
          <w:p w:rsidR="00460E96" w:rsidRDefault="00460E96">
            <w:pPr>
              <w:pStyle w:val="ConsPlusNormal"/>
            </w:pPr>
            <w:r>
              <w:t>Разработка ГОСТ Идентичен (IDT) ISO 16231-1:2013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1.2.284-2.014.18</w:t>
            </w:r>
          </w:p>
        </w:tc>
        <w:tc>
          <w:tcPr>
            <w:tcW w:w="2948" w:type="dxa"/>
          </w:tcPr>
          <w:p w:rsidR="00460E96" w:rsidRDefault="00460E96">
            <w:pPr>
              <w:pStyle w:val="ConsPlusNormal"/>
            </w:pPr>
            <w:r>
              <w:t>Техника сельскохозяйственная. Машины и инвентарь для обрезки плодовых деревьев и виноградных кустов, удаления, измельчения обрезков лозы и веток.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КубНИИтиМ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01.09.2018</w:t>
            </w:r>
          </w:p>
        </w:tc>
        <w:tc>
          <w:tcPr>
            <w:tcW w:w="1247" w:type="dxa"/>
          </w:tcPr>
          <w:p w:rsidR="00460E96" w:rsidRDefault="00460E96">
            <w:pPr>
              <w:pStyle w:val="ConsPlusNormal"/>
            </w:pPr>
            <w:r>
              <w:t>01.09.2020</w:t>
            </w:r>
          </w:p>
        </w:tc>
        <w:tc>
          <w:tcPr>
            <w:tcW w:w="1247" w:type="dxa"/>
          </w:tcPr>
          <w:p w:rsidR="00460E96" w:rsidRDefault="00460E96">
            <w:pPr>
              <w:pStyle w:val="ConsPlusNormal"/>
            </w:pPr>
            <w:r>
              <w:t>01.09.2020</w:t>
            </w:r>
          </w:p>
        </w:tc>
        <w:tc>
          <w:tcPr>
            <w:tcW w:w="1247" w:type="dxa"/>
          </w:tcPr>
          <w:p w:rsidR="00460E96" w:rsidRDefault="00460E96">
            <w:pPr>
              <w:pStyle w:val="ConsPlusNormal"/>
            </w:pPr>
            <w:r>
              <w:t>01.10.2019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1.2.284-1.001.17</w:t>
            </w:r>
          </w:p>
        </w:tc>
        <w:tc>
          <w:tcPr>
            <w:tcW w:w="2948" w:type="dxa"/>
          </w:tcPr>
          <w:p w:rsidR="00460E96" w:rsidRDefault="00460E96">
            <w:pPr>
              <w:pStyle w:val="ConsPlusNormal"/>
            </w:pPr>
            <w:r>
              <w:t>Машины для посадки, уборки, послеуборочной обработки картофеля.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w:t>
            </w:r>
            <w:r>
              <w:lastRenderedPageBreak/>
              <w:t>2.001.16</w:t>
            </w:r>
          </w:p>
        </w:tc>
        <w:tc>
          <w:tcPr>
            <w:tcW w:w="2948" w:type="dxa"/>
          </w:tcPr>
          <w:p w:rsidR="00460E96" w:rsidRDefault="00460E96">
            <w:pPr>
              <w:pStyle w:val="ConsPlusNormal"/>
            </w:pPr>
            <w:r>
              <w:lastRenderedPageBreak/>
              <w:t xml:space="preserve">Прицепы и полуприцепы </w:t>
            </w:r>
            <w:r>
              <w:lastRenderedPageBreak/>
              <w:t xml:space="preserve">тракторные. Общие технические требования. Разработка ГОСТ на основе </w:t>
            </w:r>
            <w:hyperlink r:id="rId286" w:history="1">
              <w:r>
                <w:rPr>
                  <w:color w:val="0000FF"/>
                </w:rPr>
                <w:t>ГОСТ Р 52746-2007</w:t>
              </w:r>
            </w:hyperlink>
            <w:r>
              <w:t xml:space="preserve"> с учетом требований СТБ 2216-201</w:t>
            </w:r>
          </w:p>
        </w:tc>
        <w:tc>
          <w:tcPr>
            <w:tcW w:w="2891" w:type="dxa"/>
          </w:tcPr>
          <w:p w:rsidR="00460E96" w:rsidRDefault="00460E96">
            <w:pPr>
              <w:pStyle w:val="ConsPlusNormal"/>
            </w:pPr>
            <w:r>
              <w:lastRenderedPageBreak/>
              <w:t xml:space="preserve">Разработка ГОСТ на базе Нет; </w:t>
            </w:r>
            <w:r>
              <w:lastRenderedPageBreak/>
              <w:t xml:space="preserve">ГОСТ Р </w:t>
            </w:r>
            <w:hyperlink r:id="rId287" w:history="1">
              <w:r>
                <w:rPr>
                  <w:color w:val="0000FF"/>
                </w:rPr>
                <w:t>ГОСТ Р 52746-2007</w:t>
              </w:r>
            </w:hyperlink>
            <w:r>
              <w:t xml:space="preserve"> Прицепы и полуприцепы тракторные. Общие технические требования</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284 </w:t>
            </w:r>
            <w:r>
              <w:lastRenderedPageBreak/>
              <w:t>Тракторы и машины сельскохозяйственные</w:t>
            </w:r>
          </w:p>
        </w:tc>
      </w:tr>
      <w:tr w:rsidR="00460E96">
        <w:tc>
          <w:tcPr>
            <w:tcW w:w="1134" w:type="dxa"/>
          </w:tcPr>
          <w:p w:rsidR="00460E96" w:rsidRDefault="00460E96">
            <w:pPr>
              <w:pStyle w:val="ConsPlusNormal"/>
            </w:pPr>
            <w:r>
              <w:lastRenderedPageBreak/>
              <w:t>1.2.284-2.002.17</w:t>
            </w:r>
          </w:p>
        </w:tc>
        <w:tc>
          <w:tcPr>
            <w:tcW w:w="2948" w:type="dxa"/>
          </w:tcPr>
          <w:p w:rsidR="00460E96" w:rsidRDefault="00460E96">
            <w:pPr>
              <w:pStyle w:val="ConsPlusNormal"/>
            </w:pPr>
            <w:r>
              <w:t>Техника сельскохозяйственная. Машины кормоуборочные. Методы испытаний</w:t>
            </w:r>
          </w:p>
        </w:tc>
        <w:tc>
          <w:tcPr>
            <w:tcW w:w="2891" w:type="dxa"/>
          </w:tcPr>
          <w:p w:rsidR="00460E96" w:rsidRDefault="00460E96">
            <w:pPr>
              <w:pStyle w:val="ConsPlusNormal"/>
            </w:pPr>
            <w:r>
              <w:t>Разработка ГОСТ Не эквивалентен (NEQ) ISO 8909-1:1994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1.2.284-2.003.17</w:t>
            </w:r>
          </w:p>
        </w:tc>
        <w:tc>
          <w:tcPr>
            <w:tcW w:w="2948" w:type="dxa"/>
          </w:tcPr>
          <w:p w:rsidR="00460E96" w:rsidRDefault="00460E96">
            <w:pPr>
              <w:pStyle w:val="ConsPlusNormal"/>
            </w:pPr>
            <w:r>
              <w:t>Техника сельскохозяйственная. Косилки и косилки-плющилки. Методы испытаний</w:t>
            </w:r>
          </w:p>
        </w:tc>
        <w:tc>
          <w:tcPr>
            <w:tcW w:w="2891" w:type="dxa"/>
          </w:tcPr>
          <w:p w:rsidR="00460E96" w:rsidRDefault="00460E96">
            <w:pPr>
              <w:pStyle w:val="ConsPlusNormal"/>
            </w:pPr>
            <w:r>
              <w:t>Разработка ГОСТ Взамен ГОСТ 28722-90</w:t>
            </w:r>
          </w:p>
        </w:tc>
        <w:tc>
          <w:tcPr>
            <w:tcW w:w="1928" w:type="dxa"/>
          </w:tcPr>
          <w:p w:rsidR="00460E96" w:rsidRDefault="00460E96">
            <w:pPr>
              <w:pStyle w:val="ConsPlusNormal"/>
            </w:pPr>
            <w:r>
              <w:t>Новокубанский филиал ФГБНУ "Росинформагротех" (КубНИИТиМ)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1.2.284-2.004.17</w:t>
            </w:r>
          </w:p>
        </w:tc>
        <w:tc>
          <w:tcPr>
            <w:tcW w:w="2948" w:type="dxa"/>
          </w:tcPr>
          <w:p w:rsidR="00460E96" w:rsidRDefault="00460E96">
            <w:pPr>
              <w:pStyle w:val="ConsPlusNormal"/>
            </w:pPr>
            <w:r>
              <w:t>Техника сельскохозяйственная. Машины для первичной переработки льняной тресты.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Новокубанский филиал ФГБНУ "Росинформагротех" (КубНИИТиМ)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1.2.284-2.006.17</w:t>
            </w:r>
          </w:p>
        </w:tc>
        <w:tc>
          <w:tcPr>
            <w:tcW w:w="2948" w:type="dxa"/>
          </w:tcPr>
          <w:p w:rsidR="00460E96" w:rsidRDefault="00460E96">
            <w:pPr>
              <w:pStyle w:val="ConsPlusNormal"/>
            </w:pPr>
            <w:r>
              <w:t>Техника сельскохозяйственная. Машины для уборки овощных и бахчевых культур.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Новокубанский филиал ФГБНУ "Росинформагротех" (КубНИИТиМ)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1.2.284-2.007.17</w:t>
            </w:r>
          </w:p>
        </w:tc>
        <w:tc>
          <w:tcPr>
            <w:tcW w:w="2948" w:type="dxa"/>
          </w:tcPr>
          <w:p w:rsidR="00460E96" w:rsidRDefault="00460E96">
            <w:pPr>
              <w:pStyle w:val="ConsPlusNormal"/>
            </w:pPr>
            <w:r>
              <w:t>Дизели тракторные и комбайновые. Сдача в ремонт и выдача из ремонта. Технические условия</w:t>
            </w:r>
          </w:p>
        </w:tc>
        <w:tc>
          <w:tcPr>
            <w:tcW w:w="2891" w:type="dxa"/>
          </w:tcPr>
          <w:p w:rsidR="00460E96" w:rsidRDefault="00460E96">
            <w:pPr>
              <w:pStyle w:val="ConsPlusNormal"/>
            </w:pPr>
            <w:r>
              <w:t xml:space="preserve">Пересмотр ГОСТ 18523-79 Дизели тракторные и комбайновые. Сдача в капитальный ремонт и выпуск из капитального </w:t>
            </w:r>
            <w:r>
              <w:lastRenderedPageBreak/>
              <w:t>ремонта. Технические условия</w:t>
            </w:r>
          </w:p>
        </w:tc>
        <w:tc>
          <w:tcPr>
            <w:tcW w:w="1928" w:type="dxa"/>
          </w:tcPr>
          <w:p w:rsidR="00460E96" w:rsidRDefault="00460E96">
            <w:pPr>
              <w:pStyle w:val="ConsPlusNormal"/>
            </w:pPr>
            <w:r>
              <w:lastRenderedPageBreak/>
              <w:t>ФГБНУ ГОСНИТИ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lastRenderedPageBreak/>
              <w:t>1.2.284-2.008.17</w:t>
            </w:r>
          </w:p>
        </w:tc>
        <w:tc>
          <w:tcPr>
            <w:tcW w:w="2948" w:type="dxa"/>
          </w:tcPr>
          <w:p w:rsidR="00460E96" w:rsidRDefault="00460E96">
            <w:pPr>
              <w:pStyle w:val="ConsPlusNormal"/>
            </w:pPr>
            <w:r>
              <w:t>Комбайны самоходные зерноуборочные и их сборочные единицы. Сдача в ремонт и выдача из ремонта.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ФГБНУ ГОСНИТИ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1.2.284-2.009.17</w:t>
            </w:r>
          </w:p>
        </w:tc>
        <w:tc>
          <w:tcPr>
            <w:tcW w:w="2948" w:type="dxa"/>
          </w:tcPr>
          <w:p w:rsidR="00460E96" w:rsidRDefault="00460E96">
            <w:pPr>
              <w:pStyle w:val="ConsPlusNormal"/>
            </w:pPr>
            <w:r>
              <w:t>Машины для послеуборочной обработки картофеля.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1.2.284-2.019.17</w:t>
            </w:r>
          </w:p>
        </w:tc>
        <w:tc>
          <w:tcPr>
            <w:tcW w:w="2948" w:type="dxa"/>
          </w:tcPr>
          <w:p w:rsidR="00460E96" w:rsidRDefault="00460E96">
            <w:pPr>
              <w:pStyle w:val="ConsPlusNormal"/>
            </w:pPr>
            <w:r>
              <w:t>Тракторы и машины сельскохозяйственные, работающие на газомоторном топливе. Требования безопасности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1.2.284-2.020.17</w:t>
            </w:r>
          </w:p>
        </w:tc>
        <w:tc>
          <w:tcPr>
            <w:tcW w:w="2948" w:type="dxa"/>
          </w:tcPr>
          <w:p w:rsidR="00460E96" w:rsidRDefault="00460E96">
            <w:pPr>
              <w:pStyle w:val="ConsPlusNormal"/>
            </w:pPr>
            <w:r>
              <w:t>Тракторы и машины сельскохозяйственные. Ремни безопасности. Часть 2. Требования к прочности крепления</w:t>
            </w:r>
          </w:p>
        </w:tc>
        <w:tc>
          <w:tcPr>
            <w:tcW w:w="2891" w:type="dxa"/>
          </w:tcPr>
          <w:p w:rsidR="00460E96" w:rsidRDefault="00460E96">
            <w:pPr>
              <w:pStyle w:val="ConsPlusNormal"/>
            </w:pPr>
            <w:r>
              <w:t>Пересмотр ГОСТ ISO 3776-2-2012 Тракторы и машины сельскохозяйственные. Ремни безопасности. Часть 2. Требования к прочности креплений Идентичен (IDT) ISO 3776-2:2013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1.2.284-2.021.17</w:t>
            </w:r>
          </w:p>
        </w:tc>
        <w:tc>
          <w:tcPr>
            <w:tcW w:w="2948" w:type="dxa"/>
          </w:tcPr>
          <w:p w:rsidR="00460E96" w:rsidRDefault="00460E96">
            <w:pPr>
              <w:pStyle w:val="ConsPlusNormal"/>
            </w:pPr>
            <w:r>
              <w:t>Тракторы сельскохозяйственные. Сдача в ремонт и выдача из ремонта. Технические условия</w:t>
            </w:r>
          </w:p>
        </w:tc>
        <w:tc>
          <w:tcPr>
            <w:tcW w:w="2891" w:type="dxa"/>
          </w:tcPr>
          <w:p w:rsidR="00460E96" w:rsidRDefault="00460E96">
            <w:pPr>
              <w:pStyle w:val="ConsPlusNormal"/>
            </w:pPr>
            <w:r>
              <w:t xml:space="preserve">Пересмотр ГОСТ 18524-85 Тракторы сельскохозяйственные. Сдача тракторов в капитальный ремонт и выпуск из капитального </w:t>
            </w:r>
            <w:r>
              <w:lastRenderedPageBreak/>
              <w:t>ремонта. Технические условия</w:t>
            </w:r>
          </w:p>
        </w:tc>
        <w:tc>
          <w:tcPr>
            <w:tcW w:w="1928" w:type="dxa"/>
          </w:tcPr>
          <w:p w:rsidR="00460E96" w:rsidRDefault="00460E96">
            <w:pPr>
              <w:pStyle w:val="ConsPlusNormal"/>
            </w:pPr>
            <w:r>
              <w:lastRenderedPageBreak/>
              <w:t>ФГБНУ ГОСНИТИ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lastRenderedPageBreak/>
              <w:t>1.2.284-2.022.17</w:t>
            </w:r>
          </w:p>
        </w:tc>
        <w:tc>
          <w:tcPr>
            <w:tcW w:w="2948" w:type="dxa"/>
          </w:tcPr>
          <w:p w:rsidR="00460E96" w:rsidRDefault="00460E96">
            <w:pPr>
              <w:pStyle w:val="ConsPlusNormal"/>
            </w:pPr>
            <w:r>
              <w:t>Установки и аппараты доильные для коров.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1.2.284-2.025.17</w:t>
            </w:r>
          </w:p>
        </w:tc>
        <w:tc>
          <w:tcPr>
            <w:tcW w:w="2948" w:type="dxa"/>
          </w:tcPr>
          <w:p w:rsidR="00460E96" w:rsidRDefault="00460E96">
            <w:pPr>
              <w:pStyle w:val="ConsPlusNormal"/>
            </w:pPr>
            <w:r>
              <w:t>Тормозные системы тракторов сельскохозяйственных. Требования безопасности и методы контроля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1.2.284-2.010.17</w:t>
            </w:r>
          </w:p>
        </w:tc>
        <w:tc>
          <w:tcPr>
            <w:tcW w:w="2948" w:type="dxa"/>
          </w:tcPr>
          <w:p w:rsidR="00460E96" w:rsidRDefault="00460E96">
            <w:pPr>
              <w:pStyle w:val="ConsPlusNormal"/>
            </w:pPr>
            <w:r>
              <w:t>Машины для уборки картофеля. Методы испытаний</w:t>
            </w:r>
          </w:p>
        </w:tc>
        <w:tc>
          <w:tcPr>
            <w:tcW w:w="2891" w:type="dxa"/>
          </w:tcPr>
          <w:p w:rsidR="00460E96" w:rsidRDefault="00460E96">
            <w:pPr>
              <w:pStyle w:val="ConsPlusNormal"/>
            </w:pPr>
            <w:r>
              <w:t>Разработка ГОСТ Взамен ГОСТ 28713-90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1.2.284-2.011.17</w:t>
            </w:r>
          </w:p>
        </w:tc>
        <w:tc>
          <w:tcPr>
            <w:tcW w:w="2948" w:type="dxa"/>
          </w:tcPr>
          <w:p w:rsidR="00460E96" w:rsidRDefault="00460E96">
            <w:pPr>
              <w:pStyle w:val="ConsPlusNormal"/>
            </w:pPr>
            <w:r>
              <w:t>Переоборудование тракторов и машин сельскохозяйственных для работы на газомоторном топливе. Требования безопасности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1.2.284-2.012.17</w:t>
            </w:r>
          </w:p>
        </w:tc>
        <w:tc>
          <w:tcPr>
            <w:tcW w:w="2948" w:type="dxa"/>
          </w:tcPr>
          <w:p w:rsidR="00460E96" w:rsidRDefault="00460E96">
            <w:pPr>
              <w:pStyle w:val="ConsPlusNormal"/>
            </w:pPr>
            <w:r>
              <w:t>Техника сельскохозяйственная. Жатки валковые.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Новокубанский филиал ФГБНУ "Росинформагротех" (КубНИИТиМ)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w:t>
            </w:r>
            <w:r>
              <w:lastRenderedPageBreak/>
              <w:t>2.013.17</w:t>
            </w:r>
          </w:p>
        </w:tc>
        <w:tc>
          <w:tcPr>
            <w:tcW w:w="2948" w:type="dxa"/>
          </w:tcPr>
          <w:p w:rsidR="00460E96" w:rsidRDefault="00460E96">
            <w:pPr>
              <w:pStyle w:val="ConsPlusNormal"/>
            </w:pPr>
            <w:r>
              <w:lastRenderedPageBreak/>
              <w:t xml:space="preserve">Техника </w:t>
            </w:r>
            <w:r>
              <w:lastRenderedPageBreak/>
              <w:t>сельскохозяйственная. Машины для защиты растений. Опрыскиватели. Методы испытаний</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 xml:space="preserve">Новокубанский </w:t>
            </w:r>
            <w:r>
              <w:lastRenderedPageBreak/>
              <w:t>филиал ФГБНУ "Росинформагротех" (КубНИИТиМ)</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30.09.2017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284 </w:t>
            </w:r>
            <w:r>
              <w:lastRenderedPageBreak/>
              <w:t>Тракторы и машины сельскохозяйственные</w:t>
            </w:r>
          </w:p>
        </w:tc>
      </w:tr>
      <w:tr w:rsidR="00460E96">
        <w:tc>
          <w:tcPr>
            <w:tcW w:w="1134" w:type="dxa"/>
          </w:tcPr>
          <w:p w:rsidR="00460E96" w:rsidRDefault="00460E96">
            <w:pPr>
              <w:pStyle w:val="ConsPlusNormal"/>
            </w:pPr>
            <w:r>
              <w:lastRenderedPageBreak/>
              <w:t>1.2.284-2.014.17</w:t>
            </w:r>
          </w:p>
        </w:tc>
        <w:tc>
          <w:tcPr>
            <w:tcW w:w="2948" w:type="dxa"/>
          </w:tcPr>
          <w:p w:rsidR="00460E96" w:rsidRDefault="00460E96">
            <w:pPr>
              <w:pStyle w:val="ConsPlusNormal"/>
            </w:pPr>
            <w:r>
              <w:t>Техника сельскохозяйственная. Методы энергетической оценки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Новокубанский филиал ФГБНУ "Росинформагротех" (КубНИИТиМ)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1.2.284-2.015.17</w:t>
            </w:r>
          </w:p>
        </w:tc>
        <w:tc>
          <w:tcPr>
            <w:tcW w:w="2948" w:type="dxa"/>
          </w:tcPr>
          <w:p w:rsidR="00460E96" w:rsidRDefault="00460E96">
            <w:pPr>
              <w:pStyle w:val="ConsPlusNormal"/>
            </w:pPr>
            <w:r>
              <w:t>Тракторы и машины сельскохозяйственные, работающие на газомоторном топливе.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1.2.284-2.016.17</w:t>
            </w:r>
          </w:p>
        </w:tc>
        <w:tc>
          <w:tcPr>
            <w:tcW w:w="2948" w:type="dxa"/>
          </w:tcPr>
          <w:p w:rsidR="00460E96" w:rsidRDefault="00460E96">
            <w:pPr>
              <w:pStyle w:val="ConsPlusNormal"/>
            </w:pPr>
            <w:r>
              <w:t>Тракторы и машины сельскохозяйственные, работающие на газомоторном топливе. Общие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1.2.284-2.017.17</w:t>
            </w:r>
          </w:p>
        </w:tc>
        <w:tc>
          <w:tcPr>
            <w:tcW w:w="2948" w:type="dxa"/>
          </w:tcPr>
          <w:p w:rsidR="00460E96" w:rsidRDefault="00460E96">
            <w:pPr>
              <w:pStyle w:val="ConsPlusNormal"/>
            </w:pPr>
            <w:r>
              <w:t>Тракторы и машины сельскохозяйственные, работающие на газомоторном топливе. Общие требования безопасности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1.2.284-2.018.17</w:t>
            </w:r>
          </w:p>
        </w:tc>
        <w:tc>
          <w:tcPr>
            <w:tcW w:w="2948" w:type="dxa"/>
          </w:tcPr>
          <w:p w:rsidR="00460E96" w:rsidRDefault="00460E96">
            <w:pPr>
              <w:pStyle w:val="ConsPlusNormal"/>
            </w:pPr>
            <w:r>
              <w:t xml:space="preserve">Тракторы и машины сельскохозяйственные, работающие на газомоторном топливе. </w:t>
            </w:r>
            <w:r>
              <w:lastRenderedPageBreak/>
              <w:t>Термины и определения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w:t>
            </w:r>
            <w:r>
              <w:lastRenderedPageBreak/>
              <w:t>ственные</w:t>
            </w:r>
          </w:p>
        </w:tc>
      </w:tr>
      <w:tr w:rsidR="00460E96">
        <w:tc>
          <w:tcPr>
            <w:tcW w:w="1134" w:type="dxa"/>
          </w:tcPr>
          <w:p w:rsidR="00460E96" w:rsidRDefault="00460E96">
            <w:pPr>
              <w:pStyle w:val="ConsPlusNormal"/>
            </w:pPr>
            <w:r>
              <w:lastRenderedPageBreak/>
              <w:t>1.2.284-2.032.17</w:t>
            </w:r>
          </w:p>
        </w:tc>
        <w:tc>
          <w:tcPr>
            <w:tcW w:w="2948" w:type="dxa"/>
          </w:tcPr>
          <w:p w:rsidR="00460E96" w:rsidRDefault="00460E96">
            <w:pPr>
              <w:pStyle w:val="ConsPlusNormal"/>
            </w:pPr>
            <w:r>
              <w:t>Техника сельскохозяйственная. Машины для уборки винограда технических сортов. Методы испытании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ФГБНУ "Росинформагротех" Новокубанский филиал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(КубНИИТиМ)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31.10.2014</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31.08.2017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1.2.284-2.034.17</w:t>
            </w:r>
          </w:p>
        </w:tc>
        <w:tc>
          <w:tcPr>
            <w:tcW w:w="2948" w:type="dxa"/>
          </w:tcPr>
          <w:p w:rsidR="00460E96" w:rsidRDefault="00460E96">
            <w:pPr>
              <w:pStyle w:val="ConsPlusNormal"/>
            </w:pPr>
            <w:r>
              <w:t>Техника сельскохозяйственная. Методы экономической оценки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 xml:space="preserve">ФГБНУ "Росинформагротех" Новокубанский филиал Федерального государственного бюджетного научного; </w:t>
            </w:r>
            <w:r>
              <w:lastRenderedPageBreak/>
              <w:t>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(КубНИИТиМ)</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31.10.2014</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31.08.2017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lastRenderedPageBreak/>
              <w:t>1.2.284-2.035.17</w:t>
            </w:r>
          </w:p>
        </w:tc>
        <w:tc>
          <w:tcPr>
            <w:tcW w:w="2948" w:type="dxa"/>
          </w:tcPr>
          <w:p w:rsidR="00460E96" w:rsidRDefault="00460E96">
            <w:pPr>
              <w:pStyle w:val="ConsPlusNormal"/>
            </w:pPr>
            <w:r>
              <w:t>Тракторы и машины сельскохозяйственные. Техническое обслуживание</w:t>
            </w:r>
          </w:p>
        </w:tc>
        <w:tc>
          <w:tcPr>
            <w:tcW w:w="2891" w:type="dxa"/>
          </w:tcPr>
          <w:p w:rsidR="00460E96" w:rsidRDefault="00460E96">
            <w:pPr>
              <w:pStyle w:val="ConsPlusNormal"/>
            </w:pPr>
            <w:r>
              <w:t>Пересмотр ГОСТ 20793-2009 Тракторы и машины сельскохозяйственные. Техническое обслуживание</w:t>
            </w:r>
          </w:p>
        </w:tc>
        <w:tc>
          <w:tcPr>
            <w:tcW w:w="1928" w:type="dxa"/>
          </w:tcPr>
          <w:p w:rsidR="00460E96" w:rsidRDefault="00460E96">
            <w:pPr>
              <w:pStyle w:val="ConsPlusNormal"/>
            </w:pPr>
            <w:r>
              <w:t>ФГБНУ ФНАЦ ВИМ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1.2.284-2.031.17</w:t>
            </w:r>
          </w:p>
        </w:tc>
        <w:tc>
          <w:tcPr>
            <w:tcW w:w="2948" w:type="dxa"/>
          </w:tcPr>
          <w:p w:rsidR="00460E96" w:rsidRDefault="00460E96">
            <w:pPr>
              <w:pStyle w:val="ConsPlusNormal"/>
            </w:pPr>
            <w:r>
              <w:t>Техника сельскохозяйственная. Машины для уборки ботвы корнеклубнеплодов. Методы испытании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ФГБНУ "Росинформагротех" Новокубанский филиал Федерального государственного бюджетного научного; учреждения "Российский научно-исследовательски</w:t>
            </w:r>
            <w:r>
              <w:lastRenderedPageBreak/>
              <w:t>й институт информации и технико-экономических исследований по инженерно-техническому обеспечению агропромышленного комплекса" (КубНИИТиМ)</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31.10.2014</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31.08.2017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lastRenderedPageBreak/>
              <w:t>1.2.284-2.033.17</w:t>
            </w:r>
          </w:p>
        </w:tc>
        <w:tc>
          <w:tcPr>
            <w:tcW w:w="2948" w:type="dxa"/>
          </w:tcPr>
          <w:p w:rsidR="00460E96" w:rsidRDefault="00460E96">
            <w:pPr>
              <w:pStyle w:val="ConsPlusNormal"/>
            </w:pPr>
            <w:r>
              <w:t>Техника сельскохозяйственная. Машины рассадопосадочные.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 xml:space="preserve">ФГБНУ "Росинформагротех" Новокубанский филиал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w:t>
            </w:r>
            <w:r>
              <w:lastRenderedPageBreak/>
              <w:t>(КубНИИТиМ)</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31.10.2014</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31.08.2017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lastRenderedPageBreak/>
              <w:t>1.2.284-1.029.17</w:t>
            </w:r>
          </w:p>
        </w:tc>
        <w:tc>
          <w:tcPr>
            <w:tcW w:w="2948" w:type="dxa"/>
          </w:tcPr>
          <w:p w:rsidR="00460E96" w:rsidRDefault="00460E96">
            <w:pPr>
              <w:pStyle w:val="ConsPlusNormal"/>
            </w:pPr>
            <w:r>
              <w:t>Комбайны зерноуборочные. Термины и определение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"Росспецмаш"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1.2.284-2.036.17</w:t>
            </w:r>
          </w:p>
        </w:tc>
        <w:tc>
          <w:tcPr>
            <w:tcW w:w="2948" w:type="dxa"/>
          </w:tcPr>
          <w:p w:rsidR="00460E96" w:rsidRDefault="00460E96">
            <w:pPr>
              <w:pStyle w:val="ConsPlusNormal"/>
            </w:pPr>
            <w:r>
              <w:t>Техника сельскохозяйственная. Машины для посадки картофеля.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ФГБНУ "Росинформагротех" Новокубанский филиал Федерального государственного бюджетного научного; учреждения "Российский научно-исследовательский институт информации и технико-экономических исследований по инженерно-техническому обеспечению агропромышленного комплекса" (КубНИИТиМ)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31.07.2015</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134" w:type="dxa"/>
          </w:tcPr>
          <w:p w:rsidR="00460E96" w:rsidRDefault="00460E96">
            <w:pPr>
              <w:pStyle w:val="ConsPlusNormal"/>
            </w:pPr>
            <w:r>
              <w:t>1.2.284-1.030.17</w:t>
            </w:r>
          </w:p>
        </w:tc>
        <w:tc>
          <w:tcPr>
            <w:tcW w:w="2948" w:type="dxa"/>
          </w:tcPr>
          <w:p w:rsidR="00460E96" w:rsidRDefault="00460E96">
            <w:pPr>
              <w:pStyle w:val="ConsPlusNormal"/>
            </w:pPr>
            <w:r>
              <w:t xml:space="preserve">Техника сельскохозяйственная. </w:t>
            </w:r>
            <w:r>
              <w:lastRenderedPageBreak/>
              <w:t>Приботехнические составы к смазочным маслам. Классификация и сфера применения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ФГБНУ ФНАЦ ВИМ</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284 Тракторы и </w:t>
            </w:r>
            <w:r>
              <w:lastRenderedPageBreak/>
              <w:t>машины сельскохозяйственные</w:t>
            </w:r>
          </w:p>
        </w:tc>
      </w:tr>
      <w:tr w:rsidR="00460E96">
        <w:tc>
          <w:tcPr>
            <w:tcW w:w="1134" w:type="dxa"/>
          </w:tcPr>
          <w:p w:rsidR="00460E96" w:rsidRDefault="00460E96">
            <w:pPr>
              <w:pStyle w:val="ConsPlusNormal"/>
            </w:pPr>
            <w:r>
              <w:lastRenderedPageBreak/>
              <w:t>1.2.284-2.005.17</w:t>
            </w:r>
          </w:p>
        </w:tc>
        <w:tc>
          <w:tcPr>
            <w:tcW w:w="2948" w:type="dxa"/>
          </w:tcPr>
          <w:p w:rsidR="00460E96" w:rsidRDefault="00460E96">
            <w:pPr>
              <w:pStyle w:val="ConsPlusNormal"/>
            </w:pPr>
            <w:r>
              <w:t>Техника сельскохозяйственная. Машины для послеуборочной обработки овощных и бахчевых культур.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Новокубанский филиал ФГБНУ "Росинформагротех" (КубНИИТиМ)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284 Тракторы и машины сельскохозяйственные</w:t>
            </w:r>
          </w:p>
        </w:tc>
      </w:tr>
      <w:tr w:rsidR="00460E96">
        <w:tc>
          <w:tcPr>
            <w:tcW w:w="19273" w:type="dxa"/>
            <w:gridSpan w:val="12"/>
          </w:tcPr>
          <w:p w:rsidR="00460E96" w:rsidRDefault="00460E96">
            <w:pPr>
              <w:pStyle w:val="ConsPlusNormal"/>
              <w:outlineLvl w:val="2"/>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1.2.289-2.003.18</w:t>
            </w:r>
          </w:p>
        </w:tc>
        <w:tc>
          <w:tcPr>
            <w:tcW w:w="2948" w:type="dxa"/>
          </w:tcPr>
          <w:p w:rsidR="00460E96" w:rsidRDefault="00460E96">
            <w:pPr>
              <w:pStyle w:val="ConsPlusNormal"/>
            </w:pPr>
            <w:r>
              <w:t>Краны грузоподъемные. Графические символы. Часть 1. Общие положения</w:t>
            </w:r>
          </w:p>
        </w:tc>
        <w:tc>
          <w:tcPr>
            <w:tcW w:w="2891" w:type="dxa"/>
          </w:tcPr>
          <w:p w:rsidR="00460E96" w:rsidRDefault="00460E96">
            <w:pPr>
              <w:pStyle w:val="ConsPlusNormal"/>
            </w:pPr>
            <w:r>
              <w:t>Разработка ГОСТ Не эквивалентен (NEQ) ISO 7296-1:1991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1.2.289-2.013.18</w:t>
            </w:r>
          </w:p>
        </w:tc>
        <w:tc>
          <w:tcPr>
            <w:tcW w:w="2948" w:type="dxa"/>
          </w:tcPr>
          <w:p w:rsidR="00460E96" w:rsidRDefault="00460E96">
            <w:pPr>
              <w:pStyle w:val="ConsPlusNormal"/>
            </w:pPr>
            <w:r>
              <w:t>Краны грузоподъемные. Графические символы. Часть 2. Краны стреловые самоходные</w:t>
            </w:r>
          </w:p>
        </w:tc>
        <w:tc>
          <w:tcPr>
            <w:tcW w:w="2891" w:type="dxa"/>
          </w:tcPr>
          <w:p w:rsidR="00460E96" w:rsidRDefault="00460E96">
            <w:pPr>
              <w:pStyle w:val="ConsPlusNormal"/>
            </w:pPr>
            <w:r>
              <w:t>Разработка ГОСТ Не эквивалентен (NEQ) ISO 7296-2:1996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1.2.289-2.012.18</w:t>
            </w:r>
          </w:p>
        </w:tc>
        <w:tc>
          <w:tcPr>
            <w:tcW w:w="2948" w:type="dxa"/>
          </w:tcPr>
          <w:p w:rsidR="00460E96" w:rsidRDefault="00460E96">
            <w:pPr>
              <w:pStyle w:val="ConsPlusNormal"/>
            </w:pPr>
            <w:r>
              <w:t>Краны грузоподъемные. Графические символы. Часть 3. Краны башенные</w:t>
            </w:r>
          </w:p>
        </w:tc>
        <w:tc>
          <w:tcPr>
            <w:tcW w:w="2891" w:type="dxa"/>
          </w:tcPr>
          <w:p w:rsidR="00460E96" w:rsidRDefault="00460E96">
            <w:pPr>
              <w:pStyle w:val="ConsPlusNormal"/>
            </w:pPr>
            <w:r>
              <w:t>Разработка ГОСТ Не эквивалентен (NEQ) ISO 7296-3:2006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lastRenderedPageBreak/>
              <w:t>1.2.289-2.009.18</w:t>
            </w:r>
          </w:p>
        </w:tc>
        <w:tc>
          <w:tcPr>
            <w:tcW w:w="2948" w:type="dxa"/>
          </w:tcPr>
          <w:p w:rsidR="00460E96" w:rsidRDefault="00460E96">
            <w:pPr>
              <w:pStyle w:val="ConsPlusNormal"/>
            </w:pPr>
            <w:r>
              <w:t>Краны грузоподъемные. Обучение операторов (крановщиков). Часть 3. Краны башенные</w:t>
            </w:r>
          </w:p>
        </w:tc>
        <w:tc>
          <w:tcPr>
            <w:tcW w:w="2891" w:type="dxa"/>
          </w:tcPr>
          <w:p w:rsidR="00460E96" w:rsidRDefault="00460E96">
            <w:pPr>
              <w:pStyle w:val="ConsPlusNormal"/>
            </w:pPr>
            <w:r>
              <w:t>Разработка ГОСТ Не эквивалентен (NEQ) ISO 9926-3:2016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1.2.289-2.007.18</w:t>
            </w:r>
          </w:p>
        </w:tc>
        <w:tc>
          <w:tcPr>
            <w:tcW w:w="2948" w:type="dxa"/>
          </w:tcPr>
          <w:p w:rsidR="00460E96" w:rsidRDefault="00460E96">
            <w:pPr>
              <w:pStyle w:val="ConsPlusNormal"/>
            </w:pPr>
            <w:r>
              <w:t>Краны грузоподъемные. Предупреждающие знаки и пиктограммы. Общие принципы</w:t>
            </w:r>
          </w:p>
        </w:tc>
        <w:tc>
          <w:tcPr>
            <w:tcW w:w="2891" w:type="dxa"/>
          </w:tcPr>
          <w:p w:rsidR="00460E96" w:rsidRDefault="00460E96">
            <w:pPr>
              <w:pStyle w:val="ConsPlusNormal"/>
            </w:pPr>
            <w:r>
              <w:t>Разработка ГОСТ Не эквивалентен (NEQ) ISO 13200:1995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1.2.289-2.004.18</w:t>
            </w:r>
          </w:p>
        </w:tc>
        <w:tc>
          <w:tcPr>
            <w:tcW w:w="2948" w:type="dxa"/>
          </w:tcPr>
          <w:p w:rsidR="00460E96" w:rsidRDefault="00460E96">
            <w:pPr>
              <w:pStyle w:val="ConsPlusNormal"/>
            </w:pPr>
            <w:r>
              <w:t>Краны грузоподъемные. Безопасная эксплуатация. Часть 3. Краны башенные</w:t>
            </w:r>
          </w:p>
        </w:tc>
        <w:tc>
          <w:tcPr>
            <w:tcW w:w="2891" w:type="dxa"/>
          </w:tcPr>
          <w:p w:rsidR="00460E96" w:rsidRDefault="00460E96">
            <w:pPr>
              <w:pStyle w:val="ConsPlusNormal"/>
            </w:pPr>
            <w:r>
              <w:t>Разработка ГОСТ Не эквивалентен (NEQ) ISO 12480-3:2016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1.2.289-2.005.18</w:t>
            </w:r>
          </w:p>
        </w:tc>
        <w:tc>
          <w:tcPr>
            <w:tcW w:w="2948" w:type="dxa"/>
          </w:tcPr>
          <w:p w:rsidR="00460E96" w:rsidRDefault="00460E96">
            <w:pPr>
              <w:pStyle w:val="ConsPlusNormal"/>
            </w:pPr>
            <w:r>
              <w:t>Краны грузоподъемные. Информация, предоставляемая по запросу. Часть 3. Краны башенные</w:t>
            </w:r>
          </w:p>
        </w:tc>
        <w:tc>
          <w:tcPr>
            <w:tcW w:w="2891" w:type="dxa"/>
          </w:tcPr>
          <w:p w:rsidR="00460E96" w:rsidRDefault="00460E96">
            <w:pPr>
              <w:pStyle w:val="ConsPlusNormal"/>
            </w:pPr>
            <w:r>
              <w:t>Разработка ГОСТ Не эквивалентен (NEQ) ISO 9374-3:2014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1.2.289-2.010.18</w:t>
            </w:r>
          </w:p>
        </w:tc>
        <w:tc>
          <w:tcPr>
            <w:tcW w:w="2948" w:type="dxa"/>
          </w:tcPr>
          <w:p w:rsidR="00460E96" w:rsidRDefault="00460E96">
            <w:pPr>
              <w:pStyle w:val="ConsPlusNormal"/>
            </w:pPr>
            <w:r>
              <w:t>Краны грузоподъемные. Органы управления. Расположение и характеристики. Часть 3. Краны башенные</w:t>
            </w:r>
          </w:p>
        </w:tc>
        <w:tc>
          <w:tcPr>
            <w:tcW w:w="2891" w:type="dxa"/>
          </w:tcPr>
          <w:p w:rsidR="00460E96" w:rsidRDefault="00460E96">
            <w:pPr>
              <w:pStyle w:val="ConsPlusNormal"/>
            </w:pPr>
            <w:r>
              <w:t>Разработка ГОСТ Не эквивалентен (NEQ) ISO 7752-3:2013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lastRenderedPageBreak/>
              <w:t>1.2.289-2.011.18</w:t>
            </w:r>
          </w:p>
        </w:tc>
        <w:tc>
          <w:tcPr>
            <w:tcW w:w="2948" w:type="dxa"/>
          </w:tcPr>
          <w:p w:rsidR="00460E96" w:rsidRDefault="00460E96">
            <w:pPr>
              <w:pStyle w:val="ConsPlusNormal"/>
            </w:pPr>
            <w:r>
              <w:t>Краны грузоподъемные. Ручные сигналы</w:t>
            </w:r>
          </w:p>
        </w:tc>
        <w:tc>
          <w:tcPr>
            <w:tcW w:w="2891" w:type="dxa"/>
          </w:tcPr>
          <w:p w:rsidR="00460E96" w:rsidRDefault="00460E96">
            <w:pPr>
              <w:pStyle w:val="ConsPlusNormal"/>
            </w:pPr>
            <w:r>
              <w:t>Разработка ГОСТ Не эквивалентен (NEQ) ISO 16715:2014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1.2.289-2.001.18</w:t>
            </w:r>
          </w:p>
        </w:tc>
        <w:tc>
          <w:tcPr>
            <w:tcW w:w="2948" w:type="dxa"/>
          </w:tcPr>
          <w:p w:rsidR="00460E96" w:rsidRDefault="00460E96">
            <w:pPr>
              <w:pStyle w:val="ConsPlusNormal"/>
            </w:pPr>
            <w:r>
              <w:t>Краны грузоподъемные. Измерение массы крана и его компонентов</w:t>
            </w:r>
          </w:p>
        </w:tc>
        <w:tc>
          <w:tcPr>
            <w:tcW w:w="2891" w:type="dxa"/>
          </w:tcPr>
          <w:p w:rsidR="00460E96" w:rsidRDefault="00460E96">
            <w:pPr>
              <w:pStyle w:val="ConsPlusNormal"/>
            </w:pPr>
            <w:r>
              <w:t>Разработка ГОСТ Не эквивалентен (NEQ) ISO 11629:2004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1.2.289-2.008.18</w:t>
            </w:r>
          </w:p>
        </w:tc>
        <w:tc>
          <w:tcPr>
            <w:tcW w:w="2948" w:type="dxa"/>
          </w:tcPr>
          <w:p w:rsidR="00460E96" w:rsidRDefault="00460E96">
            <w:pPr>
              <w:pStyle w:val="ConsPlusNormal"/>
            </w:pPr>
            <w:r>
              <w:t>Краны грузоподъемные. Краны мостовые и козловые. Общие технические требования</w:t>
            </w:r>
          </w:p>
        </w:tc>
        <w:tc>
          <w:tcPr>
            <w:tcW w:w="2891" w:type="dxa"/>
          </w:tcPr>
          <w:p w:rsidR="00460E96" w:rsidRDefault="00460E96">
            <w:pPr>
              <w:pStyle w:val="ConsPlusNormal"/>
            </w:pPr>
            <w:r>
              <w:t xml:space="preserve">Разработка ГОСТ Взамен </w:t>
            </w:r>
            <w:hyperlink r:id="rId288" w:history="1">
              <w:r>
                <w:rPr>
                  <w:color w:val="0000FF"/>
                </w:rPr>
                <w:t>ГОСТ 27584-88</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1.2.289-2.006.18</w:t>
            </w:r>
          </w:p>
        </w:tc>
        <w:tc>
          <w:tcPr>
            <w:tcW w:w="2948" w:type="dxa"/>
          </w:tcPr>
          <w:p w:rsidR="00460E96" w:rsidRDefault="00460E96">
            <w:pPr>
              <w:pStyle w:val="ConsPlusNormal"/>
            </w:pPr>
            <w:r>
              <w:t>Краны грузоподъемные. Металлические конструкции. Требования к изготовлению.</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1.2.289-2.002.18</w:t>
            </w:r>
          </w:p>
        </w:tc>
        <w:tc>
          <w:tcPr>
            <w:tcW w:w="2948" w:type="dxa"/>
          </w:tcPr>
          <w:p w:rsidR="00460E96" w:rsidRDefault="00460E96">
            <w:pPr>
              <w:pStyle w:val="ConsPlusNormal"/>
            </w:pPr>
            <w:r>
              <w:t>Краны грузоподъемные. Обучение стропальщиков и сигнальщиков</w:t>
            </w:r>
          </w:p>
        </w:tc>
        <w:tc>
          <w:tcPr>
            <w:tcW w:w="2891" w:type="dxa"/>
          </w:tcPr>
          <w:p w:rsidR="00460E96" w:rsidRDefault="00460E96">
            <w:pPr>
              <w:pStyle w:val="ConsPlusNormal"/>
            </w:pPr>
            <w:r>
              <w:t>Разработка ГОСТ Не эквивалентен (NEQ) ISO 23853:2004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lastRenderedPageBreak/>
              <w:t>1.2.289-2.001.17</w:t>
            </w:r>
          </w:p>
        </w:tc>
        <w:tc>
          <w:tcPr>
            <w:tcW w:w="2948" w:type="dxa"/>
          </w:tcPr>
          <w:p w:rsidR="00460E96" w:rsidRDefault="00460E96">
            <w:pPr>
              <w:pStyle w:val="ConsPlusNormal"/>
            </w:pPr>
            <w:r>
              <w:t>Краны грузоподъемные. Безопасная эксплуатация. Часть 1. Общие положения</w:t>
            </w:r>
          </w:p>
        </w:tc>
        <w:tc>
          <w:tcPr>
            <w:tcW w:w="2891" w:type="dxa"/>
          </w:tcPr>
          <w:p w:rsidR="00460E96" w:rsidRDefault="00460E96">
            <w:pPr>
              <w:pStyle w:val="ConsPlusNormal"/>
            </w:pPr>
            <w:r>
              <w:t>Разработка ГОСТ Не эквивалентен (NEQ) ISO 12480-1:1997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1.2.289-2.002.17</w:t>
            </w:r>
          </w:p>
        </w:tc>
        <w:tc>
          <w:tcPr>
            <w:tcW w:w="2948" w:type="dxa"/>
          </w:tcPr>
          <w:p w:rsidR="00460E96" w:rsidRDefault="00460E96">
            <w:pPr>
              <w:pStyle w:val="ConsPlusNormal"/>
            </w:pPr>
            <w:r>
              <w:t>Краны грузоподъемные. Безопасная эксплуатация. Часть 4. Краны стрелового типа</w:t>
            </w:r>
          </w:p>
        </w:tc>
        <w:tc>
          <w:tcPr>
            <w:tcW w:w="2891" w:type="dxa"/>
          </w:tcPr>
          <w:p w:rsidR="00460E96" w:rsidRDefault="00460E96">
            <w:pPr>
              <w:pStyle w:val="ConsPlusNormal"/>
            </w:pPr>
            <w:r>
              <w:t>Разработка ГОСТ Не эквивалентен (NEQ) ISO 12480-4:2007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1.2.289-2.003.17</w:t>
            </w:r>
          </w:p>
        </w:tc>
        <w:tc>
          <w:tcPr>
            <w:tcW w:w="2948" w:type="dxa"/>
          </w:tcPr>
          <w:p w:rsidR="00460E96" w:rsidRDefault="00460E96">
            <w:pPr>
              <w:pStyle w:val="ConsPlusNormal"/>
            </w:pPr>
            <w:r>
              <w:t>Краны грузоподъемные. Информация, предоставляемая по запросу. Часть 1. Общие положения</w:t>
            </w:r>
          </w:p>
        </w:tc>
        <w:tc>
          <w:tcPr>
            <w:tcW w:w="2891" w:type="dxa"/>
          </w:tcPr>
          <w:p w:rsidR="00460E96" w:rsidRDefault="00460E96">
            <w:pPr>
              <w:pStyle w:val="ConsPlusNormal"/>
            </w:pPr>
            <w:r>
              <w:t>Разработка ГОСТ Не эквивалентен (NEQ) ISO 9374-1:1989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1.2.289-2.004.17</w:t>
            </w:r>
          </w:p>
        </w:tc>
        <w:tc>
          <w:tcPr>
            <w:tcW w:w="2948" w:type="dxa"/>
          </w:tcPr>
          <w:p w:rsidR="00460E96" w:rsidRDefault="00460E96">
            <w:pPr>
              <w:pStyle w:val="ConsPlusNormal"/>
            </w:pPr>
            <w:r>
              <w:t>Краны грузоподъемные. Информация, предоставляемая по запросу. Часть 4. Краны стрелового типа</w:t>
            </w:r>
          </w:p>
        </w:tc>
        <w:tc>
          <w:tcPr>
            <w:tcW w:w="2891" w:type="dxa"/>
          </w:tcPr>
          <w:p w:rsidR="00460E96" w:rsidRDefault="00460E96">
            <w:pPr>
              <w:pStyle w:val="ConsPlusNormal"/>
            </w:pPr>
            <w:r>
              <w:t>Разработка ГОСТ Не эквивалентен (NEQ) ISO 9374-4:1989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1.2.289-2.005.17</w:t>
            </w:r>
          </w:p>
        </w:tc>
        <w:tc>
          <w:tcPr>
            <w:tcW w:w="2948" w:type="dxa"/>
          </w:tcPr>
          <w:p w:rsidR="00460E96" w:rsidRDefault="00460E96">
            <w:pPr>
              <w:pStyle w:val="ConsPlusNormal"/>
            </w:pPr>
            <w:r>
              <w:t>Краны грузоподъемные. Обучение крановщиков (операторов). Часть 1. Общие положения</w:t>
            </w:r>
          </w:p>
        </w:tc>
        <w:tc>
          <w:tcPr>
            <w:tcW w:w="2891" w:type="dxa"/>
          </w:tcPr>
          <w:p w:rsidR="00460E96" w:rsidRDefault="00460E96">
            <w:pPr>
              <w:pStyle w:val="ConsPlusNormal"/>
            </w:pPr>
            <w:r>
              <w:t>Разработка ГОСТ Не эквивалентен (NEQ) ISO 9926-1:1990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lastRenderedPageBreak/>
              <w:t>1.2.289-2.006.17</w:t>
            </w:r>
          </w:p>
        </w:tc>
        <w:tc>
          <w:tcPr>
            <w:tcW w:w="2948" w:type="dxa"/>
          </w:tcPr>
          <w:p w:rsidR="00460E96" w:rsidRDefault="00460E96">
            <w:pPr>
              <w:pStyle w:val="ConsPlusNormal"/>
            </w:pPr>
            <w:r>
              <w:t>Краны грузоподъемные. Органы управления. Расположение и характеристики. Часть 4. Краны стрелового типа</w:t>
            </w:r>
          </w:p>
        </w:tc>
        <w:tc>
          <w:tcPr>
            <w:tcW w:w="2891" w:type="dxa"/>
          </w:tcPr>
          <w:p w:rsidR="00460E96" w:rsidRDefault="00460E96">
            <w:pPr>
              <w:pStyle w:val="ConsPlusNormal"/>
            </w:pPr>
            <w:r>
              <w:t>Разработка ГОСТ Не эквивалентен (NEQ) ISO 7752-4:1989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1.2.289-2.007.17</w:t>
            </w:r>
          </w:p>
        </w:tc>
        <w:tc>
          <w:tcPr>
            <w:tcW w:w="2948" w:type="dxa"/>
          </w:tcPr>
          <w:p w:rsidR="00460E96" w:rsidRDefault="00460E96">
            <w:pPr>
              <w:pStyle w:val="ConsPlusNormal"/>
            </w:pPr>
            <w:r>
              <w:t>Краны грузоподъемные. Расположение и характеристика органов управления. Часть 1. Общие принципы</w:t>
            </w:r>
          </w:p>
        </w:tc>
        <w:tc>
          <w:tcPr>
            <w:tcW w:w="2891" w:type="dxa"/>
          </w:tcPr>
          <w:p w:rsidR="00460E96" w:rsidRDefault="00460E96">
            <w:pPr>
              <w:pStyle w:val="ConsPlusNormal"/>
            </w:pPr>
            <w:r>
              <w:t>Разработка ГОСТ Не эквивалентен (NEQ) ISO 7752-1:2010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1.2.289-2.008.17</w:t>
            </w:r>
          </w:p>
        </w:tc>
        <w:tc>
          <w:tcPr>
            <w:tcW w:w="2948" w:type="dxa"/>
          </w:tcPr>
          <w:p w:rsidR="00460E96" w:rsidRDefault="00460E96">
            <w:pPr>
              <w:pStyle w:val="ConsPlusNormal"/>
            </w:pPr>
            <w:r>
              <w:t>Краны грузоподъемные. Требования к компетентности крановщиков (операторов), стропальщиков и сигнальщиков</w:t>
            </w:r>
          </w:p>
        </w:tc>
        <w:tc>
          <w:tcPr>
            <w:tcW w:w="2891" w:type="dxa"/>
          </w:tcPr>
          <w:p w:rsidR="00460E96" w:rsidRDefault="00460E96">
            <w:pPr>
              <w:pStyle w:val="ConsPlusNormal"/>
            </w:pPr>
            <w:r>
              <w:t>Разработка ГОСТ Не эквивалентен (NEQ) ISO 15513:2000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1.2.289-2.009.16</w:t>
            </w:r>
          </w:p>
        </w:tc>
        <w:tc>
          <w:tcPr>
            <w:tcW w:w="2948" w:type="dxa"/>
          </w:tcPr>
          <w:p w:rsidR="00460E96" w:rsidRDefault="00460E96">
            <w:pPr>
              <w:pStyle w:val="ConsPlusNormal"/>
            </w:pPr>
            <w:r>
              <w:t>Краны грузоподъемные. Технические средства и системы безопасности.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НП СРО "РОСМА"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t>1.2.289-2.009.17</w:t>
            </w:r>
          </w:p>
        </w:tc>
        <w:tc>
          <w:tcPr>
            <w:tcW w:w="2948" w:type="dxa"/>
          </w:tcPr>
          <w:p w:rsidR="00460E96" w:rsidRDefault="00460E96">
            <w:pPr>
              <w:pStyle w:val="ConsPlusNormal"/>
            </w:pPr>
            <w:r>
              <w:t>Краны подъемные. Органы управления. Расположение и характеристики. Часть 2. Краны стреловые самоходные</w:t>
            </w:r>
          </w:p>
        </w:tc>
        <w:tc>
          <w:tcPr>
            <w:tcW w:w="2891" w:type="dxa"/>
          </w:tcPr>
          <w:p w:rsidR="00460E96" w:rsidRDefault="00460E96">
            <w:pPr>
              <w:pStyle w:val="ConsPlusNormal"/>
            </w:pPr>
            <w:r>
              <w:t>Разработка ГОСТ Не эквивалентен (NEQ) ISO 7752-2:2011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134" w:type="dxa"/>
          </w:tcPr>
          <w:p w:rsidR="00460E96" w:rsidRDefault="00460E96">
            <w:pPr>
              <w:pStyle w:val="ConsPlusNormal"/>
            </w:pPr>
            <w:r>
              <w:lastRenderedPageBreak/>
              <w:t>1.2.289-2.010.16</w:t>
            </w:r>
          </w:p>
        </w:tc>
        <w:tc>
          <w:tcPr>
            <w:tcW w:w="2948" w:type="dxa"/>
          </w:tcPr>
          <w:p w:rsidR="00460E96" w:rsidRDefault="00460E96">
            <w:pPr>
              <w:pStyle w:val="ConsPlusNormal"/>
            </w:pPr>
            <w:r>
              <w:t>Краны грузоподъемные. Технические средства и системы безопасности. Эксплуатационные документы.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НП СРО "РОСМА"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289 Краны грузоподъемные и машины непрерывного транспорта</w:t>
            </w:r>
          </w:p>
        </w:tc>
      </w:tr>
      <w:tr w:rsidR="00460E96">
        <w:tc>
          <w:tcPr>
            <w:tcW w:w="19273" w:type="dxa"/>
            <w:gridSpan w:val="12"/>
          </w:tcPr>
          <w:p w:rsidR="00460E96" w:rsidRDefault="00460E96">
            <w:pPr>
              <w:pStyle w:val="ConsPlusNormal"/>
              <w:outlineLvl w:val="2"/>
            </w:pPr>
            <w:r>
              <w:t>ТК 307 Подшипники качения и скольжения</w:t>
            </w:r>
          </w:p>
        </w:tc>
      </w:tr>
      <w:tr w:rsidR="00460E96">
        <w:tc>
          <w:tcPr>
            <w:tcW w:w="1134" w:type="dxa"/>
          </w:tcPr>
          <w:p w:rsidR="00460E96" w:rsidRDefault="00460E96">
            <w:pPr>
              <w:pStyle w:val="ConsPlusNormal"/>
            </w:pPr>
            <w:r>
              <w:t>1.2.307-2.007.18</w:t>
            </w:r>
          </w:p>
        </w:tc>
        <w:tc>
          <w:tcPr>
            <w:tcW w:w="2948" w:type="dxa"/>
          </w:tcPr>
          <w:p w:rsidR="00460E96" w:rsidRDefault="00460E96">
            <w:pPr>
              <w:pStyle w:val="ConsPlusNormal"/>
            </w:pPr>
            <w:r>
              <w:t>Подшипники качения. Подшипники буксовые роликовые цилиндрические вагонов метрополитена.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1.2.307-2.006.18</w:t>
            </w:r>
          </w:p>
        </w:tc>
        <w:tc>
          <w:tcPr>
            <w:tcW w:w="2948" w:type="dxa"/>
          </w:tcPr>
          <w:p w:rsidR="00460E96" w:rsidRDefault="00460E96">
            <w:pPr>
              <w:pStyle w:val="ConsPlusNormal"/>
            </w:pPr>
            <w:r>
              <w:t>Подшипники качения. Узлы подшипниковые конические букс железнодорожного подвижного состава. Технические условия</w:t>
            </w:r>
          </w:p>
        </w:tc>
        <w:tc>
          <w:tcPr>
            <w:tcW w:w="2891" w:type="dxa"/>
          </w:tcPr>
          <w:p w:rsidR="00460E96" w:rsidRDefault="00460E96">
            <w:pPr>
              <w:pStyle w:val="ConsPlusNormal"/>
            </w:pPr>
            <w:r>
              <w:t>Пересмотр ГОСТ 32769-2014 Подшипники качения. Узлы подшипниковые конические букс железнодорожного подвижного состава.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1.2.307-2.008.18</w:t>
            </w:r>
          </w:p>
        </w:tc>
        <w:tc>
          <w:tcPr>
            <w:tcW w:w="2948" w:type="dxa"/>
          </w:tcPr>
          <w:p w:rsidR="00460E96" w:rsidRDefault="00460E96">
            <w:pPr>
              <w:pStyle w:val="ConsPlusNormal"/>
            </w:pPr>
            <w:r>
              <w:t>Шарнирные подшипники. Метод расчета статической и динамической грузоподъемности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1.2.307-2.009.18</w:t>
            </w:r>
          </w:p>
        </w:tc>
        <w:tc>
          <w:tcPr>
            <w:tcW w:w="2948" w:type="dxa"/>
          </w:tcPr>
          <w:p w:rsidR="00460E96" w:rsidRDefault="00460E96">
            <w:pPr>
              <w:pStyle w:val="ConsPlusNormal"/>
            </w:pPr>
            <w:r>
              <w:t>Лепестковые подшипники. Руководство по испытанию работоспособности радиальных лепестковых подшипников. Испытания грузоподъемности, коэффициента трения и ресурса</w:t>
            </w:r>
          </w:p>
        </w:tc>
        <w:tc>
          <w:tcPr>
            <w:tcW w:w="2891" w:type="dxa"/>
          </w:tcPr>
          <w:p w:rsidR="00460E96" w:rsidRDefault="00460E96">
            <w:pPr>
              <w:pStyle w:val="ConsPlusNormal"/>
            </w:pPr>
            <w:r>
              <w:t>Разработка ГОСТ Идентичен (IDT) ISO 13939:2012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lastRenderedPageBreak/>
              <w:t>1.2.307-2.004.18</w:t>
            </w:r>
          </w:p>
        </w:tc>
        <w:tc>
          <w:tcPr>
            <w:tcW w:w="2948" w:type="dxa"/>
          </w:tcPr>
          <w:p w:rsidR="00460E96" w:rsidRDefault="00460E96">
            <w:pPr>
              <w:pStyle w:val="ConsPlusNormal"/>
            </w:pPr>
            <w:r>
              <w:t>Подшипники качения. Подшипники шариковые радиальные однорядные с защитными шайбами</w:t>
            </w:r>
          </w:p>
        </w:tc>
        <w:tc>
          <w:tcPr>
            <w:tcW w:w="2891" w:type="dxa"/>
          </w:tcPr>
          <w:p w:rsidR="00460E96" w:rsidRDefault="00460E96">
            <w:pPr>
              <w:pStyle w:val="ConsPlusNormal"/>
            </w:pPr>
            <w:r>
              <w:t>Пересмотр ГОСТ 7242-81 Подшипники шариковые радиальные однорядные с защитными шайбами.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1.2.307-2.012.18</w:t>
            </w:r>
          </w:p>
        </w:tc>
        <w:tc>
          <w:tcPr>
            <w:tcW w:w="2948" w:type="dxa"/>
          </w:tcPr>
          <w:p w:rsidR="00460E96" w:rsidRDefault="00460E96">
            <w:pPr>
              <w:pStyle w:val="ConsPlusNormal"/>
            </w:pPr>
            <w:r>
              <w:t>Подшипники качения. Методы измерения вибрации. Часть 3. Роликовые конические и радиальные сферические подшипники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1.2.307-2.011.18</w:t>
            </w:r>
          </w:p>
        </w:tc>
        <w:tc>
          <w:tcPr>
            <w:tcW w:w="2948" w:type="dxa"/>
          </w:tcPr>
          <w:p w:rsidR="00460E96" w:rsidRDefault="00460E96">
            <w:pPr>
              <w:pStyle w:val="ConsPlusNormal"/>
            </w:pPr>
            <w:r>
              <w:t>Подшипники качения. Методы измерения вибрации. Часть 4. Радиальные роликовые цилиндрические подшипники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1.2.307-2.010.18</w:t>
            </w:r>
          </w:p>
        </w:tc>
        <w:tc>
          <w:tcPr>
            <w:tcW w:w="2948" w:type="dxa"/>
          </w:tcPr>
          <w:p w:rsidR="00460E96" w:rsidRDefault="00460E96">
            <w:pPr>
              <w:pStyle w:val="ConsPlusNormal"/>
            </w:pPr>
            <w:r>
              <w:t>Подшипники качения. Подшипники шариковые радиальные однорядные с уплотнениями</w:t>
            </w:r>
          </w:p>
        </w:tc>
        <w:tc>
          <w:tcPr>
            <w:tcW w:w="2891" w:type="dxa"/>
          </w:tcPr>
          <w:p w:rsidR="00460E96" w:rsidRDefault="00460E96">
            <w:pPr>
              <w:pStyle w:val="ConsPlusNormal"/>
            </w:pPr>
            <w:r>
              <w:t>Пересмотр ГОСТ 8882-75 Подшипники шариковые радиальные однорядные с уплотнениями.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1.2.307-2.005.18</w:t>
            </w:r>
          </w:p>
        </w:tc>
        <w:tc>
          <w:tcPr>
            <w:tcW w:w="2948" w:type="dxa"/>
          </w:tcPr>
          <w:p w:rsidR="00460E96" w:rsidRDefault="00460E96">
            <w:pPr>
              <w:pStyle w:val="ConsPlusNormal"/>
            </w:pPr>
            <w:r>
              <w:t>Подшипники качения. Подшипники буксовые роликовые цилиндрические железнодорожного подвижного состава. Технические условия</w:t>
            </w:r>
          </w:p>
        </w:tc>
        <w:tc>
          <w:tcPr>
            <w:tcW w:w="2891" w:type="dxa"/>
          </w:tcPr>
          <w:p w:rsidR="00460E96" w:rsidRDefault="00460E96">
            <w:pPr>
              <w:pStyle w:val="ConsPlusNormal"/>
            </w:pPr>
            <w:r>
              <w:t>Пересмотр ГОСТ 18572-2014 Подшипники качения. Подшипники буксовые роликовые цилиндрические железнодорожного подвижного состава.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w:t>
            </w:r>
            <w:r>
              <w:lastRenderedPageBreak/>
              <w:t>2.003.18</w:t>
            </w:r>
          </w:p>
        </w:tc>
        <w:tc>
          <w:tcPr>
            <w:tcW w:w="2948" w:type="dxa"/>
          </w:tcPr>
          <w:p w:rsidR="00460E96" w:rsidRDefault="00460E96">
            <w:pPr>
              <w:pStyle w:val="ConsPlusNormal"/>
            </w:pPr>
            <w:r>
              <w:lastRenderedPageBreak/>
              <w:t xml:space="preserve">Подшипники шариковые </w:t>
            </w:r>
            <w:r>
              <w:lastRenderedPageBreak/>
              <w:t>радиально-упорные сдвоенные. Типы и основные размеры</w:t>
            </w:r>
          </w:p>
        </w:tc>
        <w:tc>
          <w:tcPr>
            <w:tcW w:w="2891" w:type="dxa"/>
          </w:tcPr>
          <w:p w:rsidR="00460E96" w:rsidRDefault="00460E96">
            <w:pPr>
              <w:pStyle w:val="ConsPlusNormal"/>
            </w:pPr>
            <w:r>
              <w:lastRenderedPageBreak/>
              <w:t xml:space="preserve">Пересмотр ГОСТ 832-78 </w:t>
            </w:r>
            <w:r>
              <w:lastRenderedPageBreak/>
              <w:t>Подшипники шариковые радиально-упорные сдвоенные. Типы и основные размеры</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307 </w:t>
            </w:r>
            <w:r>
              <w:lastRenderedPageBreak/>
              <w:t>Подшипники качения и скольжения</w:t>
            </w:r>
          </w:p>
        </w:tc>
      </w:tr>
      <w:tr w:rsidR="00460E96">
        <w:tc>
          <w:tcPr>
            <w:tcW w:w="1134" w:type="dxa"/>
          </w:tcPr>
          <w:p w:rsidR="00460E96" w:rsidRDefault="00460E96">
            <w:pPr>
              <w:pStyle w:val="ConsPlusNormal"/>
            </w:pPr>
            <w:r>
              <w:lastRenderedPageBreak/>
              <w:t>1.2.307-2.001.18</w:t>
            </w:r>
          </w:p>
        </w:tc>
        <w:tc>
          <w:tcPr>
            <w:tcW w:w="2948" w:type="dxa"/>
          </w:tcPr>
          <w:p w:rsidR="00460E96" w:rsidRDefault="00460E96">
            <w:pPr>
              <w:pStyle w:val="ConsPlusNormal"/>
            </w:pPr>
            <w:r>
              <w:t>Подшипники качения. Подшипники шариковые радиально-упорные однорядные</w:t>
            </w:r>
          </w:p>
        </w:tc>
        <w:tc>
          <w:tcPr>
            <w:tcW w:w="2891" w:type="dxa"/>
          </w:tcPr>
          <w:p w:rsidR="00460E96" w:rsidRDefault="00460E96">
            <w:pPr>
              <w:pStyle w:val="ConsPlusNormal"/>
            </w:pPr>
            <w:r>
              <w:t>Пересмотр ГОСТ 831-75 Подшипники шариковые радиально-упорные однорядные. Типы и основные размеры</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1.2.307-2.002.18</w:t>
            </w:r>
          </w:p>
        </w:tc>
        <w:tc>
          <w:tcPr>
            <w:tcW w:w="2948" w:type="dxa"/>
          </w:tcPr>
          <w:p w:rsidR="00460E96" w:rsidRDefault="00460E96">
            <w:pPr>
              <w:pStyle w:val="ConsPlusNormal"/>
            </w:pPr>
            <w:r>
              <w:t>Подшипники качения. Канавки под упорные пружинные кольца. Кольца упорные пружинные. Размеры</w:t>
            </w:r>
          </w:p>
        </w:tc>
        <w:tc>
          <w:tcPr>
            <w:tcW w:w="2891" w:type="dxa"/>
          </w:tcPr>
          <w:p w:rsidR="00460E96" w:rsidRDefault="00460E96">
            <w:pPr>
              <w:pStyle w:val="ConsPlusNormal"/>
            </w:pPr>
            <w:r>
              <w:t>Пересмотр ГОСТ 2893-82 Подшипники качения. Канавки под упорные пружинные кольца. Кольца упорные пружинные. Размеры</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1.2.307-2.001.16</w:t>
            </w:r>
          </w:p>
        </w:tc>
        <w:tc>
          <w:tcPr>
            <w:tcW w:w="2948" w:type="dxa"/>
          </w:tcPr>
          <w:p w:rsidR="00460E96" w:rsidRDefault="00460E96">
            <w:pPr>
              <w:pStyle w:val="ConsPlusNormal"/>
            </w:pPr>
            <w:r>
              <w:t>Подшипники качения. Внутренние зазоры</w:t>
            </w:r>
          </w:p>
        </w:tc>
        <w:tc>
          <w:tcPr>
            <w:tcW w:w="2891" w:type="dxa"/>
          </w:tcPr>
          <w:p w:rsidR="00460E96" w:rsidRDefault="00460E96">
            <w:pPr>
              <w:pStyle w:val="ConsPlusNormal"/>
            </w:pPr>
            <w:r>
              <w:t>Изменение ГОСТ 24810-2013 Подшипники качения. Внутренние зазоры</w:t>
            </w:r>
          </w:p>
        </w:tc>
        <w:tc>
          <w:tcPr>
            <w:tcW w:w="1928" w:type="dxa"/>
          </w:tcPr>
          <w:p w:rsidR="00460E96" w:rsidRDefault="00460E96">
            <w:pPr>
              <w:pStyle w:val="ConsPlusNormal"/>
            </w:pPr>
            <w:r>
              <w:t>ООО "ИЦ ЕПК"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29.02.2016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1.2.307-2.007.12</w:t>
            </w:r>
          </w:p>
        </w:tc>
        <w:tc>
          <w:tcPr>
            <w:tcW w:w="2948" w:type="dxa"/>
          </w:tcPr>
          <w:p w:rsidR="00460E96" w:rsidRDefault="00460E96">
            <w:pPr>
              <w:pStyle w:val="ConsPlusNormal"/>
            </w:pPr>
            <w:r>
              <w:t>Подшипники качения. Подшипники шариковые радиальные однорядные</w:t>
            </w:r>
          </w:p>
        </w:tc>
        <w:tc>
          <w:tcPr>
            <w:tcW w:w="2891" w:type="dxa"/>
          </w:tcPr>
          <w:p w:rsidR="00460E96" w:rsidRDefault="00460E96">
            <w:pPr>
              <w:pStyle w:val="ConsPlusNormal"/>
            </w:pPr>
            <w:r>
              <w:t>Пересмотр ГОСТ 8338-75 Подшипники шариковые радиальные однорядные. Основные размеры</w:t>
            </w:r>
          </w:p>
        </w:tc>
        <w:tc>
          <w:tcPr>
            <w:tcW w:w="1928" w:type="dxa"/>
          </w:tcPr>
          <w:p w:rsidR="00460E96" w:rsidRDefault="00460E96">
            <w:pPr>
              <w:pStyle w:val="ConsPlusNormal"/>
            </w:pPr>
            <w:r>
              <w:t>ООО "Инжиниринговый центр ЕПК"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31.07.2012</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1.2.307-2.001.15</w:t>
            </w:r>
          </w:p>
        </w:tc>
        <w:tc>
          <w:tcPr>
            <w:tcW w:w="2948" w:type="dxa"/>
          </w:tcPr>
          <w:p w:rsidR="00460E96" w:rsidRDefault="00460E96">
            <w:pPr>
              <w:pStyle w:val="ConsPlusNormal"/>
            </w:pPr>
            <w:r>
              <w:t>Подшипники качения. Методы измерения вибрации. Часть 1. Основные положения</w:t>
            </w:r>
          </w:p>
        </w:tc>
        <w:tc>
          <w:tcPr>
            <w:tcW w:w="2891" w:type="dxa"/>
          </w:tcPr>
          <w:p w:rsidR="00460E96" w:rsidRDefault="00460E96">
            <w:pPr>
              <w:pStyle w:val="ConsPlusNormal"/>
            </w:pPr>
            <w:r>
              <w:t xml:space="preserve">Разработка ГОСТ на базе Нет; ГОСТ Р </w:t>
            </w:r>
            <w:hyperlink r:id="rId289" w:history="1">
              <w:r>
                <w:rPr>
                  <w:color w:val="0000FF"/>
                </w:rPr>
                <w:t>ГОСТ Р 52545.1-2006</w:t>
              </w:r>
            </w:hyperlink>
            <w:r>
              <w:t xml:space="preserve"> Подшипники качения. Методы измерения вибрации. Часть 1. Основные положения Модифицирован (MOD) ISO 15242-1:2004</w:t>
            </w:r>
          </w:p>
        </w:tc>
        <w:tc>
          <w:tcPr>
            <w:tcW w:w="1928" w:type="dxa"/>
          </w:tcPr>
          <w:p w:rsidR="00460E96" w:rsidRDefault="00460E96">
            <w:pPr>
              <w:pStyle w:val="ConsPlusNormal"/>
            </w:pPr>
            <w:r>
              <w:t>ЕПК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30.11.2015</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lastRenderedPageBreak/>
              <w:t>1.2.307-2.002.15</w:t>
            </w:r>
          </w:p>
        </w:tc>
        <w:tc>
          <w:tcPr>
            <w:tcW w:w="2948" w:type="dxa"/>
          </w:tcPr>
          <w:p w:rsidR="00460E96" w:rsidRDefault="00460E96">
            <w:pPr>
              <w:pStyle w:val="ConsPlusNormal"/>
            </w:pPr>
            <w:r>
              <w:t>Подшипники качения. Методы измерения вибрации. Часть 2. Радиальные и радиально-упорные шариковые подшипники</w:t>
            </w:r>
          </w:p>
        </w:tc>
        <w:tc>
          <w:tcPr>
            <w:tcW w:w="2891" w:type="dxa"/>
          </w:tcPr>
          <w:p w:rsidR="00460E96" w:rsidRDefault="00460E96">
            <w:pPr>
              <w:pStyle w:val="ConsPlusNormal"/>
            </w:pPr>
            <w:r>
              <w:t xml:space="preserve">Разработка ГОСТ на базе Нет; ГОСТ Р </w:t>
            </w:r>
            <w:hyperlink r:id="rId290" w:history="1">
              <w:r>
                <w:rPr>
                  <w:color w:val="0000FF"/>
                </w:rPr>
                <w:t>ГОСТ Р 52545.2-2012</w:t>
              </w:r>
            </w:hyperlink>
            <w:r>
              <w:t xml:space="preserve"> Подшипники качения. Методы измерения вибрации. Часть 2. Радиальные и радиально-упорные шариковые подшипники Модифицирован (MOD) ISO 15242-2:2004</w:t>
            </w:r>
          </w:p>
        </w:tc>
        <w:tc>
          <w:tcPr>
            <w:tcW w:w="1928" w:type="dxa"/>
          </w:tcPr>
          <w:p w:rsidR="00460E96" w:rsidRDefault="00460E96">
            <w:pPr>
              <w:pStyle w:val="ConsPlusNormal"/>
            </w:pPr>
            <w:r>
              <w:t>ЕПК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30.11.2015</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134" w:type="dxa"/>
          </w:tcPr>
          <w:p w:rsidR="00460E96" w:rsidRDefault="00460E96">
            <w:pPr>
              <w:pStyle w:val="ConsPlusNormal"/>
            </w:pPr>
            <w:r>
              <w:t>1.2.307-2.003.12</w:t>
            </w:r>
          </w:p>
        </w:tc>
        <w:tc>
          <w:tcPr>
            <w:tcW w:w="2948" w:type="dxa"/>
          </w:tcPr>
          <w:p w:rsidR="00460E96" w:rsidRDefault="00460E96">
            <w:pPr>
              <w:pStyle w:val="ConsPlusNormal"/>
            </w:pPr>
            <w:r>
              <w:t>Подшипники качения. Подшипники роликовые радиальные цилиндрические однорядные</w:t>
            </w:r>
          </w:p>
        </w:tc>
        <w:tc>
          <w:tcPr>
            <w:tcW w:w="2891" w:type="dxa"/>
          </w:tcPr>
          <w:p w:rsidR="00460E96" w:rsidRDefault="00460E96">
            <w:pPr>
              <w:pStyle w:val="ConsPlusNormal"/>
            </w:pPr>
            <w:r>
              <w:t>Пересмотр ГОСТ 8328-75 Подшипники роликовые радиальные с короткими цилиндрическими роликами. Типы и основные размеры</w:t>
            </w:r>
          </w:p>
        </w:tc>
        <w:tc>
          <w:tcPr>
            <w:tcW w:w="1928" w:type="dxa"/>
          </w:tcPr>
          <w:p w:rsidR="00460E96" w:rsidRDefault="00460E96">
            <w:pPr>
              <w:pStyle w:val="ConsPlusNormal"/>
            </w:pPr>
            <w:r>
              <w:t>ООО "Инжиниринговый центр ЕПК"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31.07.2012</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307 Подшипники качения и скольжения</w:t>
            </w:r>
          </w:p>
        </w:tc>
      </w:tr>
      <w:tr w:rsidR="00460E96">
        <w:tc>
          <w:tcPr>
            <w:tcW w:w="19273" w:type="dxa"/>
            <w:gridSpan w:val="12"/>
          </w:tcPr>
          <w:p w:rsidR="00460E96" w:rsidRDefault="00460E96">
            <w:pPr>
              <w:pStyle w:val="ConsPlusNormal"/>
              <w:outlineLvl w:val="2"/>
            </w:pPr>
            <w:r>
              <w:t>ТК 315 Автомобильный и городской электрический транспорт</w:t>
            </w:r>
          </w:p>
        </w:tc>
      </w:tr>
      <w:tr w:rsidR="00460E96">
        <w:tc>
          <w:tcPr>
            <w:tcW w:w="1134" w:type="dxa"/>
          </w:tcPr>
          <w:p w:rsidR="00460E96" w:rsidRDefault="00460E96">
            <w:pPr>
              <w:pStyle w:val="ConsPlusNormal"/>
            </w:pPr>
            <w:r>
              <w:t>1.2.315-1.005.18</w:t>
            </w:r>
          </w:p>
        </w:tc>
        <w:tc>
          <w:tcPr>
            <w:tcW w:w="2948" w:type="dxa"/>
          </w:tcPr>
          <w:p w:rsidR="00460E96" w:rsidRDefault="00460E96">
            <w:pPr>
              <w:pStyle w:val="ConsPlusNormal"/>
            </w:pPr>
            <w:r>
              <w:t>Услуги транспортные. Требования к безопасной перевозке грузов автомобильным транспортом.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315 Автомобильный и городской электрический транспорт</w:t>
            </w:r>
          </w:p>
        </w:tc>
      </w:tr>
      <w:tr w:rsidR="00460E96">
        <w:tc>
          <w:tcPr>
            <w:tcW w:w="1134" w:type="dxa"/>
          </w:tcPr>
          <w:p w:rsidR="00460E96" w:rsidRDefault="00460E96">
            <w:pPr>
              <w:pStyle w:val="ConsPlusNormal"/>
            </w:pPr>
            <w:r>
              <w:t>1.2.315-1.003.18</w:t>
            </w:r>
          </w:p>
        </w:tc>
        <w:tc>
          <w:tcPr>
            <w:tcW w:w="2948" w:type="dxa"/>
          </w:tcPr>
          <w:p w:rsidR="00460E96" w:rsidRDefault="00460E96">
            <w:pPr>
              <w:pStyle w:val="ConsPlusNormal"/>
            </w:pPr>
            <w:r>
              <w:t>Электробусы городские пассажирские.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315 Автомобильный и городской электрический транспорт</w:t>
            </w:r>
          </w:p>
        </w:tc>
      </w:tr>
      <w:tr w:rsidR="00460E96">
        <w:tc>
          <w:tcPr>
            <w:tcW w:w="1134" w:type="dxa"/>
          </w:tcPr>
          <w:p w:rsidR="00460E96" w:rsidRDefault="00460E96">
            <w:pPr>
              <w:pStyle w:val="ConsPlusNormal"/>
            </w:pPr>
            <w:r>
              <w:t>1.2.315-</w:t>
            </w:r>
            <w:r>
              <w:lastRenderedPageBreak/>
              <w:t>1.008.18</w:t>
            </w:r>
          </w:p>
        </w:tc>
        <w:tc>
          <w:tcPr>
            <w:tcW w:w="2948" w:type="dxa"/>
          </w:tcPr>
          <w:p w:rsidR="00460E96" w:rsidRDefault="00460E96">
            <w:pPr>
              <w:pStyle w:val="ConsPlusNormal"/>
            </w:pPr>
            <w:r>
              <w:lastRenderedPageBreak/>
              <w:t xml:space="preserve">Электробусы городские </w:t>
            </w:r>
            <w:r>
              <w:lastRenderedPageBreak/>
              <w:t>пассажирские. Общие технические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01.02.2018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315 </w:t>
            </w:r>
            <w:r>
              <w:lastRenderedPageBreak/>
              <w:t>Автомобильный и городской электрический транспорт</w:t>
            </w:r>
          </w:p>
        </w:tc>
      </w:tr>
      <w:tr w:rsidR="00460E96">
        <w:tc>
          <w:tcPr>
            <w:tcW w:w="1134" w:type="dxa"/>
          </w:tcPr>
          <w:p w:rsidR="00460E96" w:rsidRDefault="00460E96">
            <w:pPr>
              <w:pStyle w:val="ConsPlusNormal"/>
            </w:pPr>
            <w:r>
              <w:lastRenderedPageBreak/>
              <w:t>1.2.315-1.001.18</w:t>
            </w:r>
          </w:p>
        </w:tc>
        <w:tc>
          <w:tcPr>
            <w:tcW w:w="2948" w:type="dxa"/>
          </w:tcPr>
          <w:p w:rsidR="00460E96" w:rsidRDefault="00460E96">
            <w:pPr>
              <w:pStyle w:val="ConsPlusNormal"/>
            </w:pPr>
            <w:r>
              <w:t>Электробусы городские пассажирские. Техническая эксплуатация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30.04.2021</w:t>
            </w:r>
          </w:p>
        </w:tc>
        <w:tc>
          <w:tcPr>
            <w:tcW w:w="1247" w:type="dxa"/>
          </w:tcPr>
          <w:p w:rsidR="00460E96" w:rsidRDefault="00460E96">
            <w:pPr>
              <w:pStyle w:val="ConsPlusNormal"/>
            </w:pPr>
            <w:r>
              <w:t>30.04.2021</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315 Автомобильный и городской электрический транспорт</w:t>
            </w:r>
          </w:p>
        </w:tc>
      </w:tr>
      <w:tr w:rsidR="00460E96">
        <w:tc>
          <w:tcPr>
            <w:tcW w:w="1134" w:type="dxa"/>
          </w:tcPr>
          <w:p w:rsidR="00460E96" w:rsidRDefault="00460E96">
            <w:pPr>
              <w:pStyle w:val="ConsPlusNormal"/>
            </w:pPr>
            <w:r>
              <w:t>1.2.315-1.004.18</w:t>
            </w:r>
          </w:p>
        </w:tc>
        <w:tc>
          <w:tcPr>
            <w:tcW w:w="2948" w:type="dxa"/>
          </w:tcPr>
          <w:p w:rsidR="00460E96" w:rsidRDefault="00460E96">
            <w:pPr>
              <w:pStyle w:val="ConsPlusNormal"/>
            </w:pPr>
            <w:r>
              <w:t>Электробусы городские пассажирские. Зарядные устройства аккумулирующего оборудования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30.04.2021</w:t>
            </w:r>
          </w:p>
        </w:tc>
        <w:tc>
          <w:tcPr>
            <w:tcW w:w="1247" w:type="dxa"/>
          </w:tcPr>
          <w:p w:rsidR="00460E96" w:rsidRDefault="00460E96">
            <w:pPr>
              <w:pStyle w:val="ConsPlusNormal"/>
            </w:pPr>
            <w:r>
              <w:t>30.04.2021</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315 Автомобильный и городской электрический транспорт</w:t>
            </w:r>
          </w:p>
        </w:tc>
      </w:tr>
      <w:tr w:rsidR="00460E96">
        <w:tc>
          <w:tcPr>
            <w:tcW w:w="1134" w:type="dxa"/>
          </w:tcPr>
          <w:p w:rsidR="00460E96" w:rsidRDefault="00460E96">
            <w:pPr>
              <w:pStyle w:val="ConsPlusNormal"/>
            </w:pPr>
            <w:r>
              <w:t>1.2.315-1.010.18</w:t>
            </w:r>
          </w:p>
        </w:tc>
        <w:tc>
          <w:tcPr>
            <w:tcW w:w="2948" w:type="dxa"/>
          </w:tcPr>
          <w:p w:rsidR="00460E96" w:rsidRDefault="00460E96">
            <w:pPr>
              <w:pStyle w:val="ConsPlusNormal"/>
            </w:pPr>
            <w:r>
              <w:t>Автомобильные транспортные средства на электрической тяге. Требования к техническому состоянию.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01.08.2018</w:t>
            </w:r>
          </w:p>
        </w:tc>
        <w:tc>
          <w:tcPr>
            <w:tcW w:w="1247" w:type="dxa"/>
          </w:tcPr>
          <w:p w:rsidR="00460E96" w:rsidRDefault="00460E96">
            <w:pPr>
              <w:pStyle w:val="ConsPlusNormal"/>
            </w:pPr>
            <w:r>
              <w:t>02.03.2019</w:t>
            </w:r>
          </w:p>
        </w:tc>
        <w:tc>
          <w:tcPr>
            <w:tcW w:w="1247" w:type="dxa"/>
          </w:tcPr>
          <w:p w:rsidR="00460E96" w:rsidRDefault="00460E96">
            <w:pPr>
              <w:pStyle w:val="ConsPlusNormal"/>
            </w:pPr>
            <w:r>
              <w:t>02.03.2019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315 Автомобильный и городской электрический транспорт</w:t>
            </w:r>
          </w:p>
        </w:tc>
      </w:tr>
      <w:tr w:rsidR="00460E96">
        <w:tc>
          <w:tcPr>
            <w:tcW w:w="1134" w:type="dxa"/>
          </w:tcPr>
          <w:p w:rsidR="00460E96" w:rsidRDefault="00460E96">
            <w:pPr>
              <w:pStyle w:val="ConsPlusNormal"/>
            </w:pPr>
            <w:r>
              <w:t>1.2.315-1.009.18</w:t>
            </w:r>
          </w:p>
        </w:tc>
        <w:tc>
          <w:tcPr>
            <w:tcW w:w="2948" w:type="dxa"/>
          </w:tcPr>
          <w:p w:rsidR="00460E96" w:rsidRDefault="00460E96">
            <w:pPr>
              <w:pStyle w:val="ConsPlusNormal"/>
            </w:pPr>
            <w:r>
              <w:t>Легкорельсовые транспортные средства. Требования к устройствам заднего вида и их установке.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315 Автомобильный и городской электрический транспорт</w:t>
            </w:r>
          </w:p>
        </w:tc>
      </w:tr>
      <w:tr w:rsidR="00460E96">
        <w:tc>
          <w:tcPr>
            <w:tcW w:w="1134" w:type="dxa"/>
          </w:tcPr>
          <w:p w:rsidR="00460E96" w:rsidRDefault="00460E96">
            <w:pPr>
              <w:pStyle w:val="ConsPlusNormal"/>
            </w:pPr>
            <w:r>
              <w:t>1.2.315-</w:t>
            </w:r>
            <w:r>
              <w:lastRenderedPageBreak/>
              <w:t>1.007.18</w:t>
            </w:r>
          </w:p>
        </w:tc>
        <w:tc>
          <w:tcPr>
            <w:tcW w:w="2948" w:type="dxa"/>
          </w:tcPr>
          <w:p w:rsidR="00460E96" w:rsidRDefault="00460E96">
            <w:pPr>
              <w:pStyle w:val="ConsPlusNormal"/>
            </w:pPr>
            <w:r>
              <w:lastRenderedPageBreak/>
              <w:t xml:space="preserve">Автомобильные </w:t>
            </w:r>
            <w:r>
              <w:lastRenderedPageBreak/>
              <w:t>транспортные средства на электрической тяге для перевозки пассажиров. Технические требования. Методы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01.08.2018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315 </w:t>
            </w:r>
            <w:r>
              <w:lastRenderedPageBreak/>
              <w:t>Автомобильный и городской электрический транспорт</w:t>
            </w:r>
          </w:p>
        </w:tc>
      </w:tr>
      <w:tr w:rsidR="00460E96">
        <w:tc>
          <w:tcPr>
            <w:tcW w:w="1134" w:type="dxa"/>
          </w:tcPr>
          <w:p w:rsidR="00460E96" w:rsidRDefault="00460E96">
            <w:pPr>
              <w:pStyle w:val="ConsPlusNormal"/>
            </w:pPr>
            <w:r>
              <w:lastRenderedPageBreak/>
              <w:t>1.2.315-1.006.18</w:t>
            </w:r>
          </w:p>
        </w:tc>
        <w:tc>
          <w:tcPr>
            <w:tcW w:w="2948" w:type="dxa"/>
          </w:tcPr>
          <w:p w:rsidR="00460E96" w:rsidRDefault="00460E96">
            <w:pPr>
              <w:pStyle w:val="ConsPlusNormal"/>
            </w:pPr>
            <w:r>
              <w:t>Легкорельсовые транспортные средства. Технические требования.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315 Автомобильный и городской электрический транспорт</w:t>
            </w:r>
          </w:p>
        </w:tc>
      </w:tr>
      <w:tr w:rsidR="00460E96">
        <w:tc>
          <w:tcPr>
            <w:tcW w:w="1134" w:type="dxa"/>
          </w:tcPr>
          <w:p w:rsidR="00460E96" w:rsidRDefault="00460E96">
            <w:pPr>
              <w:pStyle w:val="ConsPlusNormal"/>
            </w:pPr>
            <w:r>
              <w:t>1.2.315-1.002.18</w:t>
            </w:r>
          </w:p>
        </w:tc>
        <w:tc>
          <w:tcPr>
            <w:tcW w:w="2948" w:type="dxa"/>
          </w:tcPr>
          <w:p w:rsidR="00460E96" w:rsidRDefault="00460E96">
            <w:pPr>
              <w:pStyle w:val="ConsPlusNormal"/>
            </w:pPr>
            <w:r>
              <w:t>Легкорельсовые транспортные средства. Обзорность с места водителя. Технические требования.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315 Автомобильный и городской электрический транспорт</w:t>
            </w:r>
          </w:p>
        </w:tc>
      </w:tr>
      <w:tr w:rsidR="00460E96">
        <w:tc>
          <w:tcPr>
            <w:tcW w:w="1134" w:type="dxa"/>
          </w:tcPr>
          <w:p w:rsidR="00460E96" w:rsidRDefault="00460E96">
            <w:pPr>
              <w:pStyle w:val="ConsPlusNormal"/>
            </w:pPr>
            <w:r>
              <w:t>1.7.315-1.001.17</w:t>
            </w:r>
          </w:p>
        </w:tc>
        <w:tc>
          <w:tcPr>
            <w:tcW w:w="2948" w:type="dxa"/>
          </w:tcPr>
          <w:p w:rsidR="00460E96" w:rsidRDefault="00460E96">
            <w:pPr>
              <w:pStyle w:val="ConsPlusNormal"/>
            </w:pPr>
            <w:r>
              <w:t>Услуги транспортные. Требования к безопасной перевозке грузов автомобильным транспортом.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315 Автомобильный и городской электрический транспорт</w:t>
            </w:r>
          </w:p>
        </w:tc>
      </w:tr>
      <w:tr w:rsidR="00460E96">
        <w:tc>
          <w:tcPr>
            <w:tcW w:w="19273" w:type="dxa"/>
            <w:gridSpan w:val="12"/>
          </w:tcPr>
          <w:p w:rsidR="00460E96" w:rsidRDefault="00460E96">
            <w:pPr>
              <w:pStyle w:val="ConsPlusNormal"/>
              <w:outlineLvl w:val="2"/>
            </w:pPr>
            <w:r>
              <w:t>ТК 318 Морфлот</w:t>
            </w:r>
          </w:p>
        </w:tc>
      </w:tr>
      <w:tr w:rsidR="00460E96">
        <w:tc>
          <w:tcPr>
            <w:tcW w:w="1134" w:type="dxa"/>
          </w:tcPr>
          <w:p w:rsidR="00460E96" w:rsidRDefault="00460E96">
            <w:pPr>
              <w:pStyle w:val="ConsPlusNormal"/>
            </w:pPr>
            <w:r>
              <w:t>1.2.318-1.001.17</w:t>
            </w:r>
          </w:p>
        </w:tc>
        <w:tc>
          <w:tcPr>
            <w:tcW w:w="2948" w:type="dxa"/>
          </w:tcPr>
          <w:p w:rsidR="00460E96" w:rsidRDefault="00460E96">
            <w:pPr>
              <w:pStyle w:val="ConsPlusNormal"/>
            </w:pPr>
            <w:r>
              <w:t>ССБТ. Вибрация. Метод контроля на рабочих местах и в жилых помещениях морских и речных судов</w:t>
            </w:r>
          </w:p>
        </w:tc>
        <w:tc>
          <w:tcPr>
            <w:tcW w:w="2891" w:type="dxa"/>
          </w:tcPr>
          <w:p w:rsidR="00460E96" w:rsidRDefault="00460E96">
            <w:pPr>
              <w:pStyle w:val="ConsPlusNormal"/>
            </w:pPr>
            <w:r>
              <w:t xml:space="preserve">Разработка ГОСТ Р на базе Нет; ГОСТ </w:t>
            </w:r>
            <w:hyperlink r:id="rId291" w:history="1">
              <w:r>
                <w:rPr>
                  <w:color w:val="0000FF"/>
                </w:rPr>
                <w:t>ГОСТ 12.1.047-85</w:t>
              </w:r>
            </w:hyperlink>
            <w:r>
              <w:t xml:space="preserve"> Система стандартов безопасности труда. Вибрация. Метод контроля на рабочих местах и в жилых </w:t>
            </w:r>
            <w:r>
              <w:lastRenderedPageBreak/>
              <w:t>помещениях морских и речных судов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318 Морфлот</w:t>
            </w:r>
          </w:p>
        </w:tc>
      </w:tr>
      <w:tr w:rsidR="00460E96">
        <w:tc>
          <w:tcPr>
            <w:tcW w:w="1134" w:type="dxa"/>
          </w:tcPr>
          <w:p w:rsidR="00460E96" w:rsidRDefault="00460E96">
            <w:pPr>
              <w:pStyle w:val="ConsPlusNormal"/>
            </w:pPr>
            <w:r>
              <w:lastRenderedPageBreak/>
              <w:t>1.2.318-1.002.17</w:t>
            </w:r>
          </w:p>
        </w:tc>
        <w:tc>
          <w:tcPr>
            <w:tcW w:w="2948" w:type="dxa"/>
          </w:tcPr>
          <w:p w:rsidR="00460E96" w:rsidRDefault="00460E96">
            <w:pPr>
              <w:pStyle w:val="ConsPlusNormal"/>
            </w:pPr>
            <w:r>
              <w:t>ССБТ. Шум. Метод контроля на морских и речных судах</w:t>
            </w:r>
          </w:p>
        </w:tc>
        <w:tc>
          <w:tcPr>
            <w:tcW w:w="2891" w:type="dxa"/>
          </w:tcPr>
          <w:p w:rsidR="00460E96" w:rsidRDefault="00460E96">
            <w:pPr>
              <w:pStyle w:val="ConsPlusNormal"/>
            </w:pPr>
            <w:r>
              <w:t xml:space="preserve">Разработка ГОСТ Р на базе Нет; ГОСТ </w:t>
            </w:r>
            <w:hyperlink r:id="rId292" w:history="1">
              <w:r>
                <w:rPr>
                  <w:color w:val="0000FF"/>
                </w:rPr>
                <w:t>ГОСТ 12.1.020-79</w:t>
              </w:r>
            </w:hyperlink>
            <w:r>
              <w:t xml:space="preserve"> Система стандартов безопасности труда. Шум. Метод контроля на морских и речных судах</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318 Морфлот</w:t>
            </w:r>
          </w:p>
        </w:tc>
      </w:tr>
      <w:tr w:rsidR="00460E96">
        <w:tc>
          <w:tcPr>
            <w:tcW w:w="1134" w:type="dxa"/>
          </w:tcPr>
          <w:p w:rsidR="00460E96" w:rsidRDefault="00460E96">
            <w:pPr>
              <w:pStyle w:val="ConsPlusNormal"/>
            </w:pPr>
            <w:r>
              <w:t>1.2.318-1.003.17</w:t>
            </w:r>
          </w:p>
        </w:tc>
        <w:tc>
          <w:tcPr>
            <w:tcW w:w="2948" w:type="dxa"/>
          </w:tcPr>
          <w:p w:rsidR="00460E96" w:rsidRDefault="00460E96">
            <w:pPr>
              <w:pStyle w:val="ConsPlusNormal"/>
            </w:pPr>
            <w:r>
              <w:t>Системы цифровой УКВ радиосвязи морских и речных портов Российской Федерации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318 Морфлот</w:t>
            </w:r>
          </w:p>
        </w:tc>
      </w:tr>
      <w:tr w:rsidR="00460E96">
        <w:tc>
          <w:tcPr>
            <w:tcW w:w="19273" w:type="dxa"/>
            <w:gridSpan w:val="12"/>
          </w:tcPr>
          <w:p w:rsidR="00460E96" w:rsidRDefault="00460E96">
            <w:pPr>
              <w:pStyle w:val="ConsPlusNormal"/>
              <w:outlineLvl w:val="2"/>
            </w:pPr>
            <w:r>
              <w:t>ТК 321 Ракетно-космическая техника</w:t>
            </w:r>
          </w:p>
        </w:tc>
      </w:tr>
      <w:tr w:rsidR="00460E96">
        <w:tc>
          <w:tcPr>
            <w:tcW w:w="1134" w:type="dxa"/>
          </w:tcPr>
          <w:p w:rsidR="00460E96" w:rsidRDefault="00460E96">
            <w:pPr>
              <w:pStyle w:val="ConsPlusNormal"/>
            </w:pPr>
            <w:r>
              <w:t>1.2.321-1.003.18</w:t>
            </w:r>
          </w:p>
        </w:tc>
        <w:tc>
          <w:tcPr>
            <w:tcW w:w="2948" w:type="dxa"/>
          </w:tcPr>
          <w:p w:rsidR="00460E96" w:rsidRDefault="00460E96">
            <w:pPr>
              <w:pStyle w:val="ConsPlusNormal"/>
            </w:pPr>
            <w:r>
              <w:t>Ракетно-космическая техника. Система отработки технологических процессов создания изделий.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"НПО "Техномаш"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29.06.2020</w:t>
            </w:r>
          </w:p>
        </w:tc>
        <w:tc>
          <w:tcPr>
            <w:tcW w:w="1247" w:type="dxa"/>
          </w:tcPr>
          <w:p w:rsidR="00460E96" w:rsidRDefault="00460E96">
            <w:pPr>
              <w:pStyle w:val="ConsPlusNormal"/>
            </w:pPr>
            <w:r>
              <w:t>29.06.2020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1.2.321-1.002.18</w:t>
            </w:r>
          </w:p>
        </w:tc>
        <w:tc>
          <w:tcPr>
            <w:tcW w:w="2948" w:type="dxa"/>
          </w:tcPr>
          <w:p w:rsidR="00460E96" w:rsidRDefault="00460E96">
            <w:pPr>
              <w:pStyle w:val="ConsPlusNormal"/>
            </w:pPr>
            <w:r>
              <w:t>Ракетно-космическая техника. Метрологическое обеспечение разработки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"НПО "Техномаш"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29.06.2020</w:t>
            </w:r>
          </w:p>
        </w:tc>
        <w:tc>
          <w:tcPr>
            <w:tcW w:w="1247" w:type="dxa"/>
          </w:tcPr>
          <w:p w:rsidR="00460E96" w:rsidRDefault="00460E96">
            <w:pPr>
              <w:pStyle w:val="ConsPlusNormal"/>
            </w:pPr>
            <w:r>
              <w:t>29.06.2020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1.2.321-1.004.18</w:t>
            </w:r>
          </w:p>
        </w:tc>
        <w:tc>
          <w:tcPr>
            <w:tcW w:w="2948" w:type="dxa"/>
          </w:tcPr>
          <w:p w:rsidR="00460E96" w:rsidRDefault="00460E96">
            <w:pPr>
              <w:pStyle w:val="ConsPlusNormal"/>
            </w:pPr>
            <w:r>
              <w:t>Ракетно-космическая техника. Метрологическое обеспечение производства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"НПО "Техномаш"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29.06.2020</w:t>
            </w:r>
          </w:p>
        </w:tc>
        <w:tc>
          <w:tcPr>
            <w:tcW w:w="1247" w:type="dxa"/>
          </w:tcPr>
          <w:p w:rsidR="00460E96" w:rsidRDefault="00460E96">
            <w:pPr>
              <w:pStyle w:val="ConsPlusNormal"/>
            </w:pPr>
            <w:r>
              <w:t>29.06.2020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1.2.321-1.001.18</w:t>
            </w:r>
          </w:p>
        </w:tc>
        <w:tc>
          <w:tcPr>
            <w:tcW w:w="2948" w:type="dxa"/>
          </w:tcPr>
          <w:p w:rsidR="00460E96" w:rsidRDefault="00460E96">
            <w:pPr>
              <w:pStyle w:val="ConsPlusNormal"/>
            </w:pPr>
            <w:r>
              <w:t xml:space="preserve">Ракетно-космическая техника. Сварка лазерная </w:t>
            </w:r>
            <w:r>
              <w:lastRenderedPageBreak/>
              <w:t>тугоплавких металлов и сплавов на их основе толщиной до 1,5 мм. Типовой технологический процесс</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ФГУП "НПО "Техномаш"</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30.09.2018</w:t>
            </w:r>
          </w:p>
        </w:tc>
        <w:tc>
          <w:tcPr>
            <w:tcW w:w="1247" w:type="dxa"/>
          </w:tcPr>
          <w:p w:rsidR="00460E96" w:rsidRDefault="00460E96">
            <w:pPr>
              <w:pStyle w:val="ConsPlusNormal"/>
            </w:pPr>
            <w:r>
              <w:t>29.06.2020</w:t>
            </w:r>
          </w:p>
        </w:tc>
        <w:tc>
          <w:tcPr>
            <w:tcW w:w="1247" w:type="dxa"/>
          </w:tcPr>
          <w:p w:rsidR="00460E96" w:rsidRDefault="00460E96">
            <w:pPr>
              <w:pStyle w:val="ConsPlusNormal"/>
            </w:pPr>
            <w:r>
              <w:t>29.06.2020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321 Ракетно-</w:t>
            </w:r>
            <w:r>
              <w:lastRenderedPageBreak/>
              <w:t>космическая техника</w:t>
            </w:r>
          </w:p>
        </w:tc>
      </w:tr>
      <w:tr w:rsidR="00460E96">
        <w:tc>
          <w:tcPr>
            <w:tcW w:w="1134" w:type="dxa"/>
          </w:tcPr>
          <w:p w:rsidR="00460E96" w:rsidRDefault="00460E96">
            <w:pPr>
              <w:pStyle w:val="ConsPlusNormal"/>
            </w:pPr>
            <w:r>
              <w:lastRenderedPageBreak/>
              <w:t>1.2.321-1.001.17</w:t>
            </w:r>
          </w:p>
        </w:tc>
        <w:tc>
          <w:tcPr>
            <w:tcW w:w="2948" w:type="dxa"/>
          </w:tcPr>
          <w:p w:rsidR="00460E96" w:rsidRDefault="00460E96">
            <w:pPr>
              <w:pStyle w:val="ConsPlusNormal"/>
            </w:pPr>
            <w:r>
              <w:t>Ракетно-космическая техника. Порядок оценки уровня качества изготовления изделий</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r>
              <w:t>ФГУП "НПО "Техномаш"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1.2.321-1.002.17</w:t>
            </w:r>
          </w:p>
        </w:tc>
        <w:tc>
          <w:tcPr>
            <w:tcW w:w="2948" w:type="dxa"/>
          </w:tcPr>
          <w:p w:rsidR="00460E96" w:rsidRDefault="00460E96">
            <w:pPr>
              <w:pStyle w:val="ConsPlusNormal"/>
            </w:pPr>
            <w:r>
              <w:t>Ракетно-космическая техника. Программа обеспечения качества.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ЦНИИмаш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1.2.321-1.015.17</w:t>
            </w:r>
          </w:p>
        </w:tc>
        <w:tc>
          <w:tcPr>
            <w:tcW w:w="2948" w:type="dxa"/>
          </w:tcPr>
          <w:p w:rsidR="00460E96" w:rsidRDefault="00460E96">
            <w:pPr>
              <w:pStyle w:val="ConsPlusNormal"/>
            </w:pPr>
            <w:r>
              <w:t>Ракетно-космическая техника. Конструкторская и технологическая документация. Правила согласования с метрологической службой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"НПО "Техномаш"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1.2.321-1.016.17</w:t>
            </w:r>
          </w:p>
        </w:tc>
        <w:tc>
          <w:tcPr>
            <w:tcW w:w="2948" w:type="dxa"/>
          </w:tcPr>
          <w:p w:rsidR="00460E96" w:rsidRDefault="00460E96">
            <w:pPr>
              <w:pStyle w:val="ConsPlusNormal"/>
            </w:pPr>
            <w:r>
              <w:t>Ракетно-космическая техника. Планирование метрологического обеспечения космических комплексов.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"НПО "Техномаш"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1.2.321-3.009.16</w:t>
            </w:r>
          </w:p>
        </w:tc>
        <w:tc>
          <w:tcPr>
            <w:tcW w:w="2948" w:type="dxa"/>
          </w:tcPr>
          <w:p w:rsidR="00460E96" w:rsidRDefault="00460E96">
            <w:pPr>
              <w:pStyle w:val="ConsPlusNormal"/>
            </w:pPr>
            <w:r>
              <w:t>Формирование обобщенных данных с использованием данных, полученных по каналам разнесения</w:t>
            </w:r>
          </w:p>
        </w:tc>
        <w:tc>
          <w:tcPr>
            <w:tcW w:w="2891" w:type="dxa"/>
          </w:tcPr>
          <w:p w:rsidR="00460E96" w:rsidRDefault="00460E96">
            <w:pPr>
              <w:pStyle w:val="ConsPlusNormal"/>
            </w:pPr>
            <w:r>
              <w:t>Разработка МС ИСО</w:t>
            </w:r>
          </w:p>
        </w:tc>
        <w:tc>
          <w:tcPr>
            <w:tcW w:w="1928" w:type="dxa"/>
          </w:tcPr>
          <w:p w:rsidR="00460E96" w:rsidRDefault="00460E96">
            <w:pPr>
              <w:pStyle w:val="ConsPlusNormal"/>
            </w:pPr>
            <w:r>
              <w:t>ОАО "ОРКК" - "НИИ 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31.01.2016</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w:t>
            </w:r>
            <w:r>
              <w:lastRenderedPageBreak/>
              <w:t>1.003.17</w:t>
            </w:r>
          </w:p>
        </w:tc>
        <w:tc>
          <w:tcPr>
            <w:tcW w:w="2948" w:type="dxa"/>
          </w:tcPr>
          <w:p w:rsidR="00460E96" w:rsidRDefault="00460E96">
            <w:pPr>
              <w:pStyle w:val="ConsPlusNormal"/>
            </w:pPr>
            <w:r>
              <w:lastRenderedPageBreak/>
              <w:t xml:space="preserve">Ракетно-космическая </w:t>
            </w:r>
            <w:r>
              <w:lastRenderedPageBreak/>
              <w:t>техника. Система менеджмента качества. Управление рисками при обеспечении качества изделий ракетно-космической техники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ФГУП ЦНИИмаш</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321 </w:t>
            </w:r>
            <w:r>
              <w:lastRenderedPageBreak/>
              <w:t>Ракетно-космическая техника</w:t>
            </w:r>
          </w:p>
        </w:tc>
      </w:tr>
      <w:tr w:rsidR="00460E96">
        <w:tc>
          <w:tcPr>
            <w:tcW w:w="1134" w:type="dxa"/>
          </w:tcPr>
          <w:p w:rsidR="00460E96" w:rsidRDefault="00460E96">
            <w:pPr>
              <w:pStyle w:val="ConsPlusNormal"/>
            </w:pPr>
            <w:r>
              <w:lastRenderedPageBreak/>
              <w:t>1.2.321-1.004.17</w:t>
            </w:r>
          </w:p>
        </w:tc>
        <w:tc>
          <w:tcPr>
            <w:tcW w:w="2948" w:type="dxa"/>
          </w:tcPr>
          <w:p w:rsidR="00460E96" w:rsidRDefault="00460E96">
            <w:pPr>
              <w:pStyle w:val="ConsPlusNormal"/>
            </w:pPr>
            <w:r>
              <w:t>Ракетно-космическая техника. Содержание и порядок изложения требований к метрологическому обеспечению в техническом здании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"НПО "Техномаш"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1.2.321-1.005.17</w:t>
            </w:r>
          </w:p>
        </w:tc>
        <w:tc>
          <w:tcPr>
            <w:tcW w:w="2948" w:type="dxa"/>
          </w:tcPr>
          <w:p w:rsidR="00460E96" w:rsidRDefault="00460E96">
            <w:pPr>
              <w:pStyle w:val="ConsPlusNormal"/>
            </w:pPr>
            <w:r>
              <w:t>Ракетно-космическая техника. Электронная компонентная база.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"Российские космические системы"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1.2.321-1.006.17</w:t>
            </w:r>
          </w:p>
        </w:tc>
        <w:tc>
          <w:tcPr>
            <w:tcW w:w="2948" w:type="dxa"/>
          </w:tcPr>
          <w:p w:rsidR="00460E96" w:rsidRDefault="00460E96">
            <w:pPr>
              <w:pStyle w:val="ConsPlusNormal"/>
            </w:pPr>
            <w:r>
              <w:t>Ракетно-космическая техника. Электронная компонентная база. Порядок выбора, применения и проведения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"Российские космические системы"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1.2.321-1.007.15</w:t>
            </w:r>
          </w:p>
        </w:tc>
        <w:tc>
          <w:tcPr>
            <w:tcW w:w="2948" w:type="dxa"/>
          </w:tcPr>
          <w:p w:rsidR="00460E96" w:rsidRDefault="00460E96">
            <w:pPr>
              <w:pStyle w:val="ConsPlusNormal"/>
            </w:pPr>
            <w:r>
              <w:t>Космические системы. Обеспечение производственной технологичности создания изделий.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"НПО "Техномаш"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30.06.2015</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1.2.321-1.008.17</w:t>
            </w:r>
          </w:p>
        </w:tc>
        <w:tc>
          <w:tcPr>
            <w:tcW w:w="2948" w:type="dxa"/>
          </w:tcPr>
          <w:p w:rsidR="00460E96" w:rsidRDefault="00460E96">
            <w:pPr>
              <w:pStyle w:val="ConsPlusNormal"/>
            </w:pPr>
            <w:r>
              <w:t xml:space="preserve">Системы космические. Измерения термооптических </w:t>
            </w:r>
            <w:r>
              <w:lastRenderedPageBreak/>
              <w:t>свойств терморегулирующих материалов</w:t>
            </w:r>
          </w:p>
        </w:tc>
        <w:tc>
          <w:tcPr>
            <w:tcW w:w="2891" w:type="dxa"/>
          </w:tcPr>
          <w:p w:rsidR="00460E96" w:rsidRDefault="00460E96">
            <w:pPr>
              <w:pStyle w:val="ConsPlusNormal"/>
            </w:pPr>
            <w:r>
              <w:lastRenderedPageBreak/>
              <w:t xml:space="preserve">Разработка ГОСТ Р Идентичен (IDT) ISO </w:t>
            </w:r>
            <w:r>
              <w:lastRenderedPageBreak/>
              <w:t>16378:2013</w:t>
            </w:r>
          </w:p>
        </w:tc>
        <w:tc>
          <w:tcPr>
            <w:tcW w:w="1928" w:type="dxa"/>
          </w:tcPr>
          <w:p w:rsidR="00460E96" w:rsidRDefault="00460E96">
            <w:pPr>
              <w:pStyle w:val="ConsPlusNormal"/>
            </w:pPr>
            <w:r>
              <w:lastRenderedPageBreak/>
              <w:t>ОАО "Композит"</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ТК 321 Ракетно-</w:t>
            </w:r>
            <w:r>
              <w:lastRenderedPageBreak/>
              <w:t>космическая техника</w:t>
            </w:r>
          </w:p>
        </w:tc>
      </w:tr>
      <w:tr w:rsidR="00460E96">
        <w:tc>
          <w:tcPr>
            <w:tcW w:w="1134" w:type="dxa"/>
          </w:tcPr>
          <w:p w:rsidR="00460E96" w:rsidRDefault="00460E96">
            <w:pPr>
              <w:pStyle w:val="ConsPlusNormal"/>
            </w:pPr>
            <w:r>
              <w:lastRenderedPageBreak/>
              <w:t>1.2.321-1.009.17</w:t>
            </w:r>
          </w:p>
        </w:tc>
        <w:tc>
          <w:tcPr>
            <w:tcW w:w="2948" w:type="dxa"/>
          </w:tcPr>
          <w:p w:rsidR="00460E96" w:rsidRDefault="00460E96">
            <w:pPr>
              <w:pStyle w:val="ConsPlusNormal"/>
            </w:pPr>
            <w:r>
              <w:t>Системы космические. Композиты углерод-углеродные и керамоматричные. Классификация и номенклатура показателей.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1.2.321-1.010.17</w:t>
            </w:r>
          </w:p>
        </w:tc>
        <w:tc>
          <w:tcPr>
            <w:tcW w:w="2948" w:type="dxa"/>
          </w:tcPr>
          <w:p w:rsidR="00460E96" w:rsidRDefault="00460E96">
            <w:pPr>
              <w:pStyle w:val="ConsPlusNormal"/>
            </w:pPr>
            <w:r>
              <w:t>Системы космические. Композиты углерод-углеродные и керамоматричные. Определение кажущейся плотности и открытой пористности.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1.2.321-1.011.17</w:t>
            </w:r>
          </w:p>
        </w:tc>
        <w:tc>
          <w:tcPr>
            <w:tcW w:w="2948" w:type="dxa"/>
          </w:tcPr>
          <w:p w:rsidR="00460E96" w:rsidRDefault="00460E96">
            <w:pPr>
              <w:pStyle w:val="ConsPlusNormal"/>
            </w:pPr>
            <w:r>
              <w:t>Системы космические. Композиты углерод-углеродные и керамоматричные. Термины и определения.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1.2.321-1.014.17</w:t>
            </w:r>
          </w:p>
        </w:tc>
        <w:tc>
          <w:tcPr>
            <w:tcW w:w="2948" w:type="dxa"/>
          </w:tcPr>
          <w:p w:rsidR="00460E96" w:rsidRDefault="00460E96">
            <w:pPr>
              <w:pStyle w:val="ConsPlusNormal"/>
            </w:pPr>
            <w:r>
              <w:t>Системы космические. Пенокомпаунды.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1.2.321-1.008.15</w:t>
            </w:r>
          </w:p>
        </w:tc>
        <w:tc>
          <w:tcPr>
            <w:tcW w:w="2948" w:type="dxa"/>
          </w:tcPr>
          <w:p w:rsidR="00460E96" w:rsidRDefault="00460E96">
            <w:pPr>
              <w:pStyle w:val="ConsPlusNormal"/>
            </w:pPr>
            <w:r>
              <w:t xml:space="preserve">Системы космические. Система технологического обеспечения разработки и </w:t>
            </w:r>
            <w:r>
              <w:lastRenderedPageBreak/>
              <w:t>постановки на производство изделий космической техники. Организация и управление технологической подготовкой производства</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ФГУП НПО Техномаш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26.06.2015</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321 Ракетно-космическая </w:t>
            </w:r>
            <w:r>
              <w:lastRenderedPageBreak/>
              <w:t>техника</w:t>
            </w:r>
          </w:p>
        </w:tc>
      </w:tr>
      <w:tr w:rsidR="00460E96">
        <w:tc>
          <w:tcPr>
            <w:tcW w:w="1134" w:type="dxa"/>
          </w:tcPr>
          <w:p w:rsidR="00460E96" w:rsidRDefault="00460E96">
            <w:pPr>
              <w:pStyle w:val="ConsPlusNormal"/>
            </w:pPr>
            <w:r>
              <w:lastRenderedPageBreak/>
              <w:t>1.2.321-1.001.16</w:t>
            </w:r>
          </w:p>
        </w:tc>
        <w:tc>
          <w:tcPr>
            <w:tcW w:w="2948" w:type="dxa"/>
          </w:tcPr>
          <w:p w:rsidR="00460E96" w:rsidRDefault="00460E96">
            <w:pPr>
              <w:pStyle w:val="ConsPlusNormal"/>
            </w:pPr>
            <w:r>
              <w:t>Изделия космической техники. Общие требования к космическим средствам по ограничению техногенного засорения околоземного космического пространства</w:t>
            </w:r>
          </w:p>
        </w:tc>
        <w:tc>
          <w:tcPr>
            <w:tcW w:w="2891" w:type="dxa"/>
          </w:tcPr>
          <w:p w:rsidR="00460E96" w:rsidRDefault="00460E96">
            <w:pPr>
              <w:pStyle w:val="ConsPlusNormal"/>
            </w:pPr>
            <w:r>
              <w:t>Изменение ГОСТ Р 52925-2008 Изделия космической техники. Общие требования к космическим средствам по ограничению техногенного засорения околоземного космического пространства Не эквивалентен (NEQ) ISO 24113:2011</w:t>
            </w:r>
          </w:p>
        </w:tc>
        <w:tc>
          <w:tcPr>
            <w:tcW w:w="1928" w:type="dxa"/>
          </w:tcPr>
          <w:p w:rsidR="00460E96" w:rsidRDefault="00460E96">
            <w:pPr>
              <w:pStyle w:val="ConsPlusNormal"/>
            </w:pPr>
            <w:r>
              <w:t>ФГУП ЦНИИмаш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1.2.321-1.002.15</w:t>
            </w:r>
          </w:p>
        </w:tc>
        <w:tc>
          <w:tcPr>
            <w:tcW w:w="2948" w:type="dxa"/>
          </w:tcPr>
          <w:p w:rsidR="00460E96" w:rsidRDefault="00460E96">
            <w:pPr>
              <w:pStyle w:val="ConsPlusNormal"/>
            </w:pPr>
            <w:r>
              <w:t>Космические системы и операции. Электромагнитная совместимость</w:t>
            </w:r>
          </w:p>
        </w:tc>
        <w:tc>
          <w:tcPr>
            <w:tcW w:w="2891" w:type="dxa"/>
          </w:tcPr>
          <w:p w:rsidR="00460E96" w:rsidRDefault="00460E96">
            <w:pPr>
              <w:pStyle w:val="ConsPlusNormal"/>
            </w:pPr>
            <w:r>
              <w:t>Разработка ГОСТ Р Модифицирован (MOD) СТБ ECSS-E-ST-20-07C-2014</w:t>
            </w:r>
          </w:p>
        </w:tc>
        <w:tc>
          <w:tcPr>
            <w:tcW w:w="1928" w:type="dxa"/>
          </w:tcPr>
          <w:p w:rsidR="00460E96" w:rsidRDefault="00460E96">
            <w:pPr>
              <w:pStyle w:val="ConsPlusNormal"/>
            </w:pPr>
            <w:r>
              <w:t>ФГУП ЦНИИмаш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30.06.2015</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1.2.321-1.003.16</w:t>
            </w:r>
          </w:p>
        </w:tc>
        <w:tc>
          <w:tcPr>
            <w:tcW w:w="2948" w:type="dxa"/>
          </w:tcPr>
          <w:p w:rsidR="00460E96" w:rsidRDefault="00460E96">
            <w:pPr>
              <w:pStyle w:val="ConsPlusNormal"/>
            </w:pPr>
            <w:r>
              <w:t>Ракетно-космическая техника. Терморегулирующие покрытия для космических аппаратов. Технические требования</w:t>
            </w:r>
          </w:p>
        </w:tc>
        <w:tc>
          <w:tcPr>
            <w:tcW w:w="2891" w:type="dxa"/>
          </w:tcPr>
          <w:p w:rsidR="00460E96" w:rsidRDefault="00460E96">
            <w:pPr>
              <w:pStyle w:val="ConsPlusNormal"/>
            </w:pPr>
            <w:r>
              <w:t>Разработка ГОСТ Р Не эквивалентен (NEQ) ISO 16691:2014</w:t>
            </w:r>
          </w:p>
        </w:tc>
        <w:tc>
          <w:tcPr>
            <w:tcW w:w="1928" w:type="dxa"/>
          </w:tcPr>
          <w:p w:rsidR="00460E96" w:rsidRDefault="00460E96">
            <w:pPr>
              <w:pStyle w:val="ConsPlusNormal"/>
            </w:pPr>
            <w:r>
              <w:t>ОАО "Композит"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1.2.321-1.006.15</w:t>
            </w:r>
          </w:p>
        </w:tc>
        <w:tc>
          <w:tcPr>
            <w:tcW w:w="2948" w:type="dxa"/>
          </w:tcPr>
          <w:p w:rsidR="00460E96" w:rsidRDefault="00460E96">
            <w:pPr>
              <w:pStyle w:val="ConsPlusNormal"/>
            </w:pPr>
            <w:r>
              <w:t>Космические системы. Метрологическое обеспечение технологической подготовкой производства.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"НПО "Техномаш"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30.06.2015</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lastRenderedPageBreak/>
              <w:t>1.2.321-1.019.17</w:t>
            </w:r>
          </w:p>
        </w:tc>
        <w:tc>
          <w:tcPr>
            <w:tcW w:w="2948" w:type="dxa"/>
          </w:tcPr>
          <w:p w:rsidR="00460E96" w:rsidRDefault="00460E96">
            <w:pPr>
              <w:pStyle w:val="ConsPlusNormal"/>
            </w:pPr>
            <w:r>
              <w:t>Системы и комплексы космические. Порядок проведения работ по обеспечению безопасности эксплуатации изделий ракетно-космической техники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ЦНИИмаш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1.2.321-1.022.17</w:t>
            </w:r>
          </w:p>
        </w:tc>
        <w:tc>
          <w:tcPr>
            <w:tcW w:w="2948" w:type="dxa"/>
          </w:tcPr>
          <w:p w:rsidR="00460E96" w:rsidRDefault="00460E96">
            <w:pPr>
              <w:pStyle w:val="ConsPlusNormal"/>
            </w:pPr>
            <w:r>
              <w:t>Системы и комплексы космические. Управление критичными и специальными процессами.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ЦНИИмаш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1.2.321-1.021.17</w:t>
            </w:r>
          </w:p>
        </w:tc>
        <w:tc>
          <w:tcPr>
            <w:tcW w:w="2948" w:type="dxa"/>
          </w:tcPr>
          <w:p w:rsidR="00460E96" w:rsidRDefault="00460E96">
            <w:pPr>
              <w:pStyle w:val="ConsPlusNormal"/>
            </w:pPr>
            <w:r>
              <w:t>Системы и комплексы космические. Требования безопасности эксплуатации, порядок задания и оценки соответствия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ЦНИИмаш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1.2.321-1.018.17</w:t>
            </w:r>
          </w:p>
        </w:tc>
        <w:tc>
          <w:tcPr>
            <w:tcW w:w="2948" w:type="dxa"/>
          </w:tcPr>
          <w:p w:rsidR="00460E96" w:rsidRDefault="00460E96">
            <w:pPr>
              <w:pStyle w:val="ConsPlusNormal"/>
            </w:pPr>
            <w:r>
              <w:t>Системы и комплексы космические. Безопасность эксплуатации.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ЦНИИмаш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1.2.321-1.017.17</w:t>
            </w:r>
          </w:p>
        </w:tc>
        <w:tc>
          <w:tcPr>
            <w:tcW w:w="2948" w:type="dxa"/>
          </w:tcPr>
          <w:p w:rsidR="00460E96" w:rsidRDefault="00460E96">
            <w:pPr>
              <w:pStyle w:val="ConsPlusNormal"/>
            </w:pPr>
            <w:r>
              <w:t>Системы и комплексы космические. Анализ видов последствий и критичности отказов изделий и процессов.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ЦНИИмаш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134" w:type="dxa"/>
          </w:tcPr>
          <w:p w:rsidR="00460E96" w:rsidRDefault="00460E96">
            <w:pPr>
              <w:pStyle w:val="ConsPlusNormal"/>
            </w:pPr>
            <w:r>
              <w:t>1.2.321-1.020.17</w:t>
            </w:r>
          </w:p>
        </w:tc>
        <w:tc>
          <w:tcPr>
            <w:tcW w:w="2948" w:type="dxa"/>
          </w:tcPr>
          <w:p w:rsidR="00460E96" w:rsidRDefault="00460E96">
            <w:pPr>
              <w:pStyle w:val="ConsPlusNormal"/>
            </w:pPr>
            <w:r>
              <w:t xml:space="preserve">Системы и комплексы космические. Программа обеспечения безопасности эксплуатации. Общие </w:t>
            </w:r>
            <w:r>
              <w:lastRenderedPageBreak/>
              <w:t>требования</w:t>
            </w:r>
          </w:p>
        </w:tc>
        <w:tc>
          <w:tcPr>
            <w:tcW w:w="2891" w:type="dxa"/>
          </w:tcPr>
          <w:p w:rsidR="00460E96" w:rsidRDefault="00460E96">
            <w:pPr>
              <w:pStyle w:val="ConsPlusNormal"/>
            </w:pPr>
            <w:r>
              <w:lastRenderedPageBreak/>
              <w:t xml:space="preserve">Изменение ГОСТ Р 56523-2015 Системы и комплексы космические. Программа обеспечения безопасности </w:t>
            </w:r>
            <w:r>
              <w:lastRenderedPageBreak/>
              <w:t>эксплуатации. Общие требования Взамен ГОСТ Р 56523-2015</w:t>
            </w:r>
          </w:p>
        </w:tc>
        <w:tc>
          <w:tcPr>
            <w:tcW w:w="1928" w:type="dxa"/>
          </w:tcPr>
          <w:p w:rsidR="00460E96" w:rsidRDefault="00460E96">
            <w:pPr>
              <w:pStyle w:val="ConsPlusNormal"/>
            </w:pPr>
            <w:r>
              <w:lastRenderedPageBreak/>
              <w:t>ФГУП ЦНИИмаш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321 Ракетно-космическая техника</w:t>
            </w:r>
          </w:p>
        </w:tc>
      </w:tr>
      <w:tr w:rsidR="00460E96">
        <w:tc>
          <w:tcPr>
            <w:tcW w:w="19273" w:type="dxa"/>
            <w:gridSpan w:val="12"/>
          </w:tcPr>
          <w:p w:rsidR="00460E96" w:rsidRDefault="00460E96">
            <w:pPr>
              <w:pStyle w:val="ConsPlusNormal"/>
              <w:outlineLvl w:val="2"/>
            </w:pPr>
            <w:r>
              <w:lastRenderedPageBreak/>
              <w:t>ТК 322 Атомная техника</w:t>
            </w:r>
          </w:p>
        </w:tc>
      </w:tr>
      <w:tr w:rsidR="00460E96">
        <w:tc>
          <w:tcPr>
            <w:tcW w:w="1134" w:type="dxa"/>
          </w:tcPr>
          <w:p w:rsidR="00460E96" w:rsidRDefault="00460E96">
            <w:pPr>
              <w:pStyle w:val="ConsPlusNormal"/>
            </w:pPr>
            <w:r>
              <w:t>1.2.322-1.004.18</w:t>
            </w:r>
          </w:p>
        </w:tc>
        <w:tc>
          <w:tcPr>
            <w:tcW w:w="2948" w:type="dxa"/>
          </w:tcPr>
          <w:p w:rsidR="00460E96" w:rsidRDefault="00460E96">
            <w:pPr>
              <w:pStyle w:val="ConsPlusNormal"/>
            </w:pPr>
            <w:r>
              <w:t>Атомные станции. Долговечность систем и элементов энергоблоков. Учет фактически выработанного и оценка остаточного ресурса комплекса электрооборудования и приводов системы управления и защиты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30.12.2020</w:t>
            </w:r>
          </w:p>
        </w:tc>
        <w:tc>
          <w:tcPr>
            <w:tcW w:w="1247" w:type="dxa"/>
          </w:tcPr>
          <w:p w:rsidR="00460E96" w:rsidRDefault="00460E96">
            <w:pPr>
              <w:pStyle w:val="ConsPlusNormal"/>
            </w:pPr>
            <w:r>
              <w:t>30.12.2020</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1.2.322-1.015.18</w:t>
            </w:r>
          </w:p>
        </w:tc>
        <w:tc>
          <w:tcPr>
            <w:tcW w:w="2948" w:type="dxa"/>
          </w:tcPr>
          <w:p w:rsidR="00460E96" w:rsidRDefault="00460E96">
            <w:pPr>
              <w:pStyle w:val="ConsPlusNormal"/>
            </w:pPr>
            <w:r>
              <w:t>Атомные станции. Долговечность систем и элементов энергоблоков. Электротехническое оборудование. Учет фактически выработанного и оценка остаточного ресурса электрических кабелей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1.2.322-1.016.18</w:t>
            </w:r>
          </w:p>
        </w:tc>
        <w:tc>
          <w:tcPr>
            <w:tcW w:w="2948" w:type="dxa"/>
          </w:tcPr>
          <w:p w:rsidR="00460E96" w:rsidRDefault="00460E96">
            <w:pPr>
              <w:pStyle w:val="ConsPlusNormal"/>
            </w:pPr>
            <w:r>
              <w:t xml:space="preserve">Атомные станции. Долговечность систем и элементов энергоблоков. Электротехническое оборудование. Учет фактически выработанного и оценка остаточного ресурса коммутационных </w:t>
            </w:r>
            <w:r>
              <w:lastRenderedPageBreak/>
              <w:t>электрических аппаратов, выпрямителей и инверторов</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lastRenderedPageBreak/>
              <w:t>1.2.322-1.006.18</w:t>
            </w:r>
          </w:p>
        </w:tc>
        <w:tc>
          <w:tcPr>
            <w:tcW w:w="2948" w:type="dxa"/>
          </w:tcPr>
          <w:p w:rsidR="00460E96" w:rsidRDefault="00460E96">
            <w:pPr>
              <w:pStyle w:val="ConsPlusNormal"/>
            </w:pPr>
            <w:r>
              <w:t>Объекты использования атомной энергии. Опорные конструкции элементов атомных станций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1.2.322-1.017.18</w:t>
            </w:r>
          </w:p>
        </w:tc>
        <w:tc>
          <w:tcPr>
            <w:tcW w:w="2948" w:type="dxa"/>
          </w:tcPr>
          <w:p w:rsidR="00460E96" w:rsidRDefault="00460E96">
            <w:pPr>
              <w:pStyle w:val="ConsPlusNormal"/>
            </w:pPr>
            <w:r>
              <w:t>Объекты использования атомной энергии. Требования к разработке материалов обоснования лицензий на осуществление отдельных видов деятельности (размещение, сооружение, эксплуатация и вывод из эксплуатации атомной станции)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1.2.322-1.011.18</w:t>
            </w:r>
          </w:p>
        </w:tc>
        <w:tc>
          <w:tcPr>
            <w:tcW w:w="2948" w:type="dxa"/>
          </w:tcPr>
          <w:p w:rsidR="00460E96" w:rsidRDefault="00460E96">
            <w:pPr>
              <w:pStyle w:val="ConsPlusNormal"/>
            </w:pPr>
            <w:r>
              <w:t>Отходы радиоактивные цементированные. Общие технические требования.</w:t>
            </w:r>
          </w:p>
        </w:tc>
        <w:tc>
          <w:tcPr>
            <w:tcW w:w="2891" w:type="dxa"/>
          </w:tcPr>
          <w:p w:rsidR="00460E96" w:rsidRDefault="00460E96">
            <w:pPr>
              <w:pStyle w:val="ConsPlusNormal"/>
            </w:pPr>
            <w:r>
              <w:t xml:space="preserve">Разработка ГОСТ Р Взамен </w:t>
            </w:r>
            <w:hyperlink r:id="rId293" w:history="1">
              <w:r>
                <w:rPr>
                  <w:color w:val="0000FF"/>
                </w:rPr>
                <w:t>ГОСТ Р 51883-2002</w:t>
              </w:r>
            </w:hyperlink>
          </w:p>
        </w:tc>
        <w:tc>
          <w:tcPr>
            <w:tcW w:w="1928" w:type="dxa"/>
          </w:tcPr>
          <w:p w:rsidR="00460E96" w:rsidRDefault="00460E96">
            <w:pPr>
              <w:pStyle w:val="ConsPlusNormal"/>
            </w:pPr>
            <w:r>
              <w:t>ГК "Росатом"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30.11.2020</w:t>
            </w:r>
          </w:p>
        </w:tc>
        <w:tc>
          <w:tcPr>
            <w:tcW w:w="1247" w:type="dxa"/>
          </w:tcPr>
          <w:p w:rsidR="00460E96" w:rsidRDefault="00460E96">
            <w:pPr>
              <w:pStyle w:val="ConsPlusNormal"/>
            </w:pPr>
            <w:r>
              <w:t>30.11.2020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1.2.322-1.018.18</w:t>
            </w:r>
          </w:p>
        </w:tc>
        <w:tc>
          <w:tcPr>
            <w:tcW w:w="2948" w:type="dxa"/>
          </w:tcPr>
          <w:p w:rsidR="00460E96" w:rsidRDefault="00460E96">
            <w:pPr>
              <w:pStyle w:val="ConsPlusNormal"/>
            </w:pPr>
            <w:r>
              <w:t>Объекты использования атомной энергии. Двухэтапное проектирование проектной документации атомных станций. Порядок разработки проектной документации.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"Атомэнерго-проект"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1.2.322-1.003.18</w:t>
            </w:r>
          </w:p>
        </w:tc>
        <w:tc>
          <w:tcPr>
            <w:tcW w:w="2948" w:type="dxa"/>
          </w:tcPr>
          <w:p w:rsidR="00460E96" w:rsidRDefault="00460E96">
            <w:pPr>
              <w:pStyle w:val="ConsPlusNormal"/>
            </w:pPr>
            <w:r>
              <w:t xml:space="preserve">Атомные станции. Контрольно-измерительные приборы и автоматика. Учет фактически выработанного и </w:t>
            </w:r>
            <w:r>
              <w:lastRenderedPageBreak/>
              <w:t>оценка остаточного ресурса радиоэлектронных и микропроцессорных устройств</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30.12.2020</w:t>
            </w:r>
          </w:p>
        </w:tc>
        <w:tc>
          <w:tcPr>
            <w:tcW w:w="1247" w:type="dxa"/>
          </w:tcPr>
          <w:p w:rsidR="00460E96" w:rsidRDefault="00460E96">
            <w:pPr>
              <w:pStyle w:val="ConsPlusNormal"/>
            </w:pPr>
            <w:r>
              <w:t>30.12.2020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lastRenderedPageBreak/>
              <w:t>1.2.322-1.013.18</w:t>
            </w:r>
          </w:p>
        </w:tc>
        <w:tc>
          <w:tcPr>
            <w:tcW w:w="2948" w:type="dxa"/>
          </w:tcPr>
          <w:p w:rsidR="00460E96" w:rsidRDefault="00460E96">
            <w:pPr>
              <w:pStyle w:val="ConsPlusNormal"/>
            </w:pPr>
            <w:r>
              <w:t>Атомные станции. Учет фактически выработанного и оценка остаточного ресурса элементов систем контроля и управления АС</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30.12.2020</w:t>
            </w:r>
          </w:p>
        </w:tc>
        <w:tc>
          <w:tcPr>
            <w:tcW w:w="1247" w:type="dxa"/>
          </w:tcPr>
          <w:p w:rsidR="00460E96" w:rsidRDefault="00460E96">
            <w:pPr>
              <w:pStyle w:val="ConsPlusNormal"/>
            </w:pPr>
            <w:r>
              <w:t>30.12.2020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1.2.322-1.012.18</w:t>
            </w:r>
          </w:p>
        </w:tc>
        <w:tc>
          <w:tcPr>
            <w:tcW w:w="2948" w:type="dxa"/>
          </w:tcPr>
          <w:p w:rsidR="00460E96" w:rsidRDefault="00460E96">
            <w:pPr>
              <w:pStyle w:val="ConsPlusNormal"/>
            </w:pPr>
            <w:r>
              <w:t>Атомные станции. Учет фактически выработанного и оценка остаточного ресурса турбин</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30.12.2020</w:t>
            </w:r>
          </w:p>
        </w:tc>
        <w:tc>
          <w:tcPr>
            <w:tcW w:w="1247" w:type="dxa"/>
          </w:tcPr>
          <w:p w:rsidR="00460E96" w:rsidRDefault="00460E96">
            <w:pPr>
              <w:pStyle w:val="ConsPlusNormal"/>
            </w:pPr>
            <w:r>
              <w:t>30.12.2020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1.2.322-1.005.18</w:t>
            </w:r>
          </w:p>
        </w:tc>
        <w:tc>
          <w:tcPr>
            <w:tcW w:w="2948" w:type="dxa"/>
          </w:tcPr>
          <w:p w:rsidR="00460E96" w:rsidRDefault="00460E96">
            <w:pPr>
              <w:pStyle w:val="ConsPlusNormal"/>
            </w:pPr>
            <w:r>
              <w:t>Атомные станции. Учет фактически выработанного и оценка остаточного ресурса трубопроводов, сосудов, трубопроводной арматуры, насосов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30.12.2020</w:t>
            </w:r>
          </w:p>
        </w:tc>
        <w:tc>
          <w:tcPr>
            <w:tcW w:w="1247" w:type="dxa"/>
          </w:tcPr>
          <w:p w:rsidR="00460E96" w:rsidRDefault="00460E96">
            <w:pPr>
              <w:pStyle w:val="ConsPlusNormal"/>
            </w:pPr>
            <w:r>
              <w:t>30.12.2020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1.2.322-1.007.18</w:t>
            </w:r>
          </w:p>
        </w:tc>
        <w:tc>
          <w:tcPr>
            <w:tcW w:w="2948" w:type="dxa"/>
          </w:tcPr>
          <w:p w:rsidR="00460E96" w:rsidRDefault="00460E96">
            <w:pPr>
              <w:pStyle w:val="ConsPlusNormal"/>
            </w:pPr>
            <w:r>
              <w:t>Атомные станции. Учет выработанного ресурса и оценка остаточного ресурса дизель-генераторных установок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1.2.322-1.001.18</w:t>
            </w:r>
          </w:p>
        </w:tc>
        <w:tc>
          <w:tcPr>
            <w:tcW w:w="2948" w:type="dxa"/>
          </w:tcPr>
          <w:p w:rsidR="00460E96" w:rsidRDefault="00460E96">
            <w:pPr>
              <w:pStyle w:val="ConsPlusNormal"/>
            </w:pPr>
            <w:r>
              <w:t>Атомные станции. Учет фактически выработанного и оценка остаточного ресурса турбогенераторов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01.12.2018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w:t>
            </w:r>
            <w:r>
              <w:lastRenderedPageBreak/>
              <w:t>1.014.18</w:t>
            </w:r>
          </w:p>
        </w:tc>
        <w:tc>
          <w:tcPr>
            <w:tcW w:w="2948" w:type="dxa"/>
          </w:tcPr>
          <w:p w:rsidR="00460E96" w:rsidRDefault="00460E96">
            <w:pPr>
              <w:pStyle w:val="ConsPlusNormal"/>
            </w:pPr>
            <w:r>
              <w:lastRenderedPageBreak/>
              <w:t xml:space="preserve">Атомные станции. Учет </w:t>
            </w:r>
            <w:r>
              <w:lastRenderedPageBreak/>
              <w:t>выработанного ресурса и оценка остаточного ресурса кранов группы А и Б и ТТО обращения с ЯТ</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АО "Концерн </w:t>
            </w:r>
            <w:r>
              <w:lastRenderedPageBreak/>
              <w:t>Росэнергоатом"</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01.07.2018</w:t>
            </w:r>
          </w:p>
        </w:tc>
        <w:tc>
          <w:tcPr>
            <w:tcW w:w="1247" w:type="dxa"/>
          </w:tcPr>
          <w:p w:rsidR="00460E96" w:rsidRDefault="00460E96">
            <w:pPr>
              <w:pStyle w:val="ConsPlusNormal"/>
            </w:pPr>
            <w:r>
              <w:t>30.12.2020</w:t>
            </w:r>
          </w:p>
        </w:tc>
        <w:tc>
          <w:tcPr>
            <w:tcW w:w="1247" w:type="dxa"/>
          </w:tcPr>
          <w:p w:rsidR="00460E96" w:rsidRDefault="00460E96">
            <w:pPr>
              <w:pStyle w:val="ConsPlusNormal"/>
            </w:pPr>
            <w:r>
              <w:t>30.12.2020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322 </w:t>
            </w:r>
            <w:r>
              <w:lastRenderedPageBreak/>
              <w:t>Атомная техника</w:t>
            </w:r>
          </w:p>
        </w:tc>
      </w:tr>
      <w:tr w:rsidR="00460E96">
        <w:tc>
          <w:tcPr>
            <w:tcW w:w="1134" w:type="dxa"/>
          </w:tcPr>
          <w:p w:rsidR="00460E96" w:rsidRDefault="00460E96">
            <w:pPr>
              <w:pStyle w:val="ConsPlusNormal"/>
            </w:pPr>
            <w:r>
              <w:lastRenderedPageBreak/>
              <w:t>1.2.322-1.002.18</w:t>
            </w:r>
          </w:p>
        </w:tc>
        <w:tc>
          <w:tcPr>
            <w:tcW w:w="2948" w:type="dxa"/>
          </w:tcPr>
          <w:p w:rsidR="00460E96" w:rsidRDefault="00460E96">
            <w:pPr>
              <w:pStyle w:val="ConsPlusNormal"/>
            </w:pPr>
            <w:r>
              <w:t>Атомные станции. Электротехническое оборудование. Учет фактически выработанного и оценка остаточного ресурса силовых трансформаторов, автотрансформаторов, шунтирующих реакторов и их вводов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01.06.2018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1.2.322-1.009.18</w:t>
            </w:r>
          </w:p>
        </w:tc>
        <w:tc>
          <w:tcPr>
            <w:tcW w:w="2948" w:type="dxa"/>
          </w:tcPr>
          <w:p w:rsidR="00460E96" w:rsidRDefault="00460E96">
            <w:pPr>
              <w:pStyle w:val="ConsPlusNormal"/>
            </w:pPr>
            <w:r>
              <w:t>Руководство по расчету на прочность оборудования и трубопроводов РУ РБМК, ВВЭР, ЭГП на стадии эксплуатации, включая эксплуатацию за пределами проектного срока службы и при подготовке блока к выводу из эксплуатации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01.09.2018</w:t>
            </w:r>
          </w:p>
        </w:tc>
        <w:tc>
          <w:tcPr>
            <w:tcW w:w="1247" w:type="dxa"/>
          </w:tcPr>
          <w:p w:rsidR="00460E96" w:rsidRDefault="00460E96">
            <w:pPr>
              <w:pStyle w:val="ConsPlusNormal"/>
            </w:pPr>
            <w:r>
              <w:t>30.12.2020</w:t>
            </w:r>
          </w:p>
        </w:tc>
        <w:tc>
          <w:tcPr>
            <w:tcW w:w="1247" w:type="dxa"/>
          </w:tcPr>
          <w:p w:rsidR="00460E96" w:rsidRDefault="00460E96">
            <w:pPr>
              <w:pStyle w:val="ConsPlusNormal"/>
            </w:pPr>
            <w:r>
              <w:t>30.12.2020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1.2.322-1.008.18</w:t>
            </w:r>
          </w:p>
        </w:tc>
        <w:tc>
          <w:tcPr>
            <w:tcW w:w="2948" w:type="dxa"/>
          </w:tcPr>
          <w:p w:rsidR="00460E96" w:rsidRDefault="00460E96">
            <w:pPr>
              <w:pStyle w:val="ConsPlusNormal"/>
            </w:pPr>
            <w:r>
              <w:t>Атомные станции. Долговечность систем и элементов энергоблоков. Электротехническое оборудование. Учет фактически выработанного и оценка остаточного ресурса электродвигателей</w:t>
            </w:r>
          </w:p>
        </w:tc>
        <w:tc>
          <w:tcPr>
            <w:tcW w:w="2891" w:type="dxa"/>
          </w:tcPr>
          <w:p w:rsidR="00460E96" w:rsidRDefault="00460E96">
            <w:pPr>
              <w:pStyle w:val="ConsPlusNormal"/>
            </w:pPr>
            <w:r>
              <w:t xml:space="preserve">Разработка ГОСТ Р на базе ГОСТ </w:t>
            </w:r>
            <w:hyperlink r:id="rId294" w:history="1">
              <w:r>
                <w:rPr>
                  <w:color w:val="0000FF"/>
                </w:rPr>
                <w:t>ГОСТ IEC 60034-18-22-2014</w:t>
              </w:r>
            </w:hyperlink>
            <w:r>
              <w:t xml:space="preserve"> Машины электрические вращающиеся. Часть 18-22. Оценка функциональных показателей систем изоляции. Методики испытаний обмоток из обмоточного </w:t>
            </w:r>
            <w:r>
              <w:lastRenderedPageBreak/>
              <w:t>изолированного провода. Классификация изменений при замене компонентов изоляции</w:t>
            </w:r>
          </w:p>
        </w:tc>
        <w:tc>
          <w:tcPr>
            <w:tcW w:w="1928" w:type="dxa"/>
          </w:tcPr>
          <w:p w:rsidR="00460E96" w:rsidRDefault="00460E96">
            <w:pPr>
              <w:pStyle w:val="ConsPlusNormal"/>
            </w:pPr>
            <w:r>
              <w:lastRenderedPageBreak/>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lastRenderedPageBreak/>
              <w:t>1.2.322-1.010.18</w:t>
            </w:r>
          </w:p>
        </w:tc>
        <w:tc>
          <w:tcPr>
            <w:tcW w:w="2948" w:type="dxa"/>
          </w:tcPr>
          <w:p w:rsidR="00460E96" w:rsidRDefault="00460E96">
            <w:pPr>
              <w:pStyle w:val="ConsPlusNormal"/>
            </w:pPr>
            <w:r>
              <w:t>Атомные станции. Учет фактически выработанного и оценка остаточного ресурса главных циркуляционных насосов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30.12.2020</w:t>
            </w:r>
          </w:p>
        </w:tc>
        <w:tc>
          <w:tcPr>
            <w:tcW w:w="1247" w:type="dxa"/>
          </w:tcPr>
          <w:p w:rsidR="00460E96" w:rsidRDefault="00460E96">
            <w:pPr>
              <w:pStyle w:val="ConsPlusNormal"/>
            </w:pPr>
            <w:r>
              <w:t>30.12.2020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1.2.322-1.002.17</w:t>
            </w:r>
          </w:p>
        </w:tc>
        <w:tc>
          <w:tcPr>
            <w:tcW w:w="2948" w:type="dxa"/>
          </w:tcPr>
          <w:p w:rsidR="00460E96" w:rsidRDefault="00460E96">
            <w:pPr>
              <w:pStyle w:val="ConsPlusNormal"/>
            </w:pPr>
            <w:r>
              <w:t>Соединения сварные из сталей марок 10ГН2МФА, 15Х2НМФА деталей оборудования и трубопроводов атомных энергетических установок. Требования к сварке, наплавке и термической обработке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1.2.322-1.003.17</w:t>
            </w:r>
          </w:p>
        </w:tc>
        <w:tc>
          <w:tcPr>
            <w:tcW w:w="2948" w:type="dxa"/>
          </w:tcPr>
          <w:p w:rsidR="00460E96" w:rsidRDefault="00460E96">
            <w:pPr>
              <w:pStyle w:val="ConsPlusNormal"/>
            </w:pPr>
            <w:r>
              <w:t>Фильтры йодные энергоблоков атомных станций, находящихся на стадии эксплуатации. Приемочные и периодические испытания "на месте" (in situ) с использованием радиоактивного метилиодида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"Прогресс-Экология"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1.2.322-1.051.17</w:t>
            </w:r>
          </w:p>
        </w:tc>
        <w:tc>
          <w:tcPr>
            <w:tcW w:w="2948" w:type="dxa"/>
          </w:tcPr>
          <w:p w:rsidR="00460E96" w:rsidRDefault="00460E96">
            <w:pPr>
              <w:pStyle w:val="ConsPlusNormal"/>
            </w:pPr>
            <w:r>
              <w:t xml:space="preserve">Атомные электростанции. Пункты управления. </w:t>
            </w:r>
            <w:r>
              <w:lastRenderedPageBreak/>
              <w:t>Компьютеризированные процедуры</w:t>
            </w:r>
          </w:p>
        </w:tc>
        <w:tc>
          <w:tcPr>
            <w:tcW w:w="2891" w:type="dxa"/>
          </w:tcPr>
          <w:p w:rsidR="00460E96" w:rsidRDefault="00460E96">
            <w:pPr>
              <w:pStyle w:val="ConsPlusNormal"/>
            </w:pPr>
            <w:r>
              <w:lastRenderedPageBreak/>
              <w:t xml:space="preserve">Разработка ГОСТ Р Идентичен (IDT) IEC </w:t>
            </w:r>
            <w:r>
              <w:lastRenderedPageBreak/>
              <w:t>62646(2016)</w:t>
            </w:r>
          </w:p>
        </w:tc>
        <w:tc>
          <w:tcPr>
            <w:tcW w:w="1928" w:type="dxa"/>
          </w:tcPr>
          <w:p w:rsidR="00460E96" w:rsidRDefault="00460E96">
            <w:pPr>
              <w:pStyle w:val="ConsPlusNormal"/>
            </w:pPr>
            <w:r>
              <w:lastRenderedPageBreak/>
              <w:t>ГК "Росатом"</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322 Атомная </w:t>
            </w:r>
            <w:r>
              <w:lastRenderedPageBreak/>
              <w:t>техника</w:t>
            </w:r>
          </w:p>
        </w:tc>
      </w:tr>
      <w:tr w:rsidR="00460E96">
        <w:tc>
          <w:tcPr>
            <w:tcW w:w="1134" w:type="dxa"/>
          </w:tcPr>
          <w:p w:rsidR="00460E96" w:rsidRDefault="00460E96">
            <w:pPr>
              <w:pStyle w:val="ConsPlusNormal"/>
            </w:pPr>
            <w:r>
              <w:lastRenderedPageBreak/>
              <w:t>1.2.322-1.067.17</w:t>
            </w:r>
          </w:p>
        </w:tc>
        <w:tc>
          <w:tcPr>
            <w:tcW w:w="2948" w:type="dxa"/>
          </w:tcPr>
          <w:p w:rsidR="00460E96" w:rsidRDefault="00460E96">
            <w:pPr>
              <w:pStyle w:val="ConsPlusNormal"/>
            </w:pPr>
            <w:r>
              <w:t>Электростанции атомные. Системы контроля и управления. Требования к координации безопасности и кибербезопасности</w:t>
            </w:r>
          </w:p>
        </w:tc>
        <w:tc>
          <w:tcPr>
            <w:tcW w:w="2891" w:type="dxa"/>
          </w:tcPr>
          <w:p w:rsidR="00460E96" w:rsidRDefault="00460E96">
            <w:pPr>
              <w:pStyle w:val="ConsPlusNormal"/>
            </w:pPr>
            <w:r>
              <w:t>Разработка ГОСТ Р Идентичен (IDT) IEC 62859(2016)</w:t>
            </w:r>
          </w:p>
        </w:tc>
        <w:tc>
          <w:tcPr>
            <w:tcW w:w="1928" w:type="dxa"/>
          </w:tcPr>
          <w:p w:rsidR="00460E96" w:rsidRDefault="00460E96">
            <w:pPr>
              <w:pStyle w:val="ConsPlusNormal"/>
            </w:pPr>
            <w:r>
              <w:t>ГК "Росатом"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1.2.322-1.068.17</w:t>
            </w:r>
          </w:p>
        </w:tc>
        <w:tc>
          <w:tcPr>
            <w:tcW w:w="2948" w:type="dxa"/>
          </w:tcPr>
          <w:p w:rsidR="00460E96" w:rsidRDefault="00460E96">
            <w:pPr>
              <w:pStyle w:val="ConsPlusNormal"/>
            </w:pPr>
            <w:r>
              <w:t>Электростанции атомные. Электроэнергетические системы. Анализ электроэнергетических систем</w:t>
            </w:r>
          </w:p>
        </w:tc>
        <w:tc>
          <w:tcPr>
            <w:tcW w:w="2891" w:type="dxa"/>
          </w:tcPr>
          <w:p w:rsidR="00460E96" w:rsidRDefault="00460E96">
            <w:pPr>
              <w:pStyle w:val="ConsPlusNormal"/>
            </w:pPr>
            <w:r>
              <w:t>Разработка ГОСТ Р Идентичен (IDT) IEC 62855(2016)</w:t>
            </w:r>
          </w:p>
        </w:tc>
        <w:tc>
          <w:tcPr>
            <w:tcW w:w="1928" w:type="dxa"/>
          </w:tcPr>
          <w:p w:rsidR="00460E96" w:rsidRDefault="00460E96">
            <w:pPr>
              <w:pStyle w:val="ConsPlusNormal"/>
            </w:pPr>
            <w:r>
              <w:t>ГК "Росатом"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1.2.322-1.059.17</w:t>
            </w:r>
          </w:p>
        </w:tc>
        <w:tc>
          <w:tcPr>
            <w:tcW w:w="2948" w:type="dxa"/>
          </w:tcPr>
          <w:p w:rsidR="00460E96" w:rsidRDefault="00460E96">
            <w:pPr>
              <w:pStyle w:val="ConsPlusNormal"/>
            </w:pPr>
            <w:r>
              <w:t>Система оценки соответствия в области использования атомной энергии. Экспертиза технической документации. Порядок определения стоимости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ГК "Росатом"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1.2.322-1.005.17</w:t>
            </w:r>
          </w:p>
        </w:tc>
        <w:tc>
          <w:tcPr>
            <w:tcW w:w="2948" w:type="dxa"/>
          </w:tcPr>
          <w:p w:rsidR="00460E96" w:rsidRDefault="00460E96">
            <w:pPr>
              <w:pStyle w:val="ConsPlusNormal"/>
            </w:pPr>
            <w:r>
              <w:t>Надежность и техническая диагностика в атомной технике.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"НИТИ им. Александрова"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1.2.322-1.029.17</w:t>
            </w:r>
          </w:p>
        </w:tc>
        <w:tc>
          <w:tcPr>
            <w:tcW w:w="2948" w:type="dxa"/>
          </w:tcPr>
          <w:p w:rsidR="00460E96" w:rsidRDefault="00460E96">
            <w:pPr>
              <w:pStyle w:val="ConsPlusNormal"/>
            </w:pPr>
            <w:r>
              <w:t>Система оценки соответствия в области использования атомной энергии. Оценка соответствия в форме контроля. Унифицированные методики. Капиллярный контроль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lastRenderedPageBreak/>
              <w:t>1.2.322-1.013.17</w:t>
            </w:r>
          </w:p>
        </w:tc>
        <w:tc>
          <w:tcPr>
            <w:tcW w:w="2948" w:type="dxa"/>
          </w:tcPr>
          <w:p w:rsidR="00460E96" w:rsidRDefault="00460E96">
            <w:pPr>
              <w:pStyle w:val="ConsPlusNormal"/>
            </w:pPr>
            <w:r>
              <w:t>Система оценки соответствия в области использования атомной энергии. Оценка соответствия в форме контроля. Контроль радиационного охрупчивания корпуса реактора атомной станции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1.2.322-1.014.17</w:t>
            </w:r>
          </w:p>
        </w:tc>
        <w:tc>
          <w:tcPr>
            <w:tcW w:w="2948" w:type="dxa"/>
          </w:tcPr>
          <w:p w:rsidR="00460E96" w:rsidRDefault="00460E96">
            <w:pPr>
              <w:pStyle w:val="ConsPlusNormal"/>
            </w:pPr>
            <w:r>
              <w:t>Система оценки соответствия в области использования атомной энергии. Оценка соответствия в форме контроля. Контроль эксплуатационный неразрушающий металла оборудования и трубопроводов атомных станций. Порядок обоснования и назначения объемов и периодичности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1.2.322-1.016.16</w:t>
            </w:r>
          </w:p>
        </w:tc>
        <w:tc>
          <w:tcPr>
            <w:tcW w:w="2948" w:type="dxa"/>
          </w:tcPr>
          <w:p w:rsidR="00460E96" w:rsidRDefault="00460E96">
            <w:pPr>
              <w:pStyle w:val="ConsPlusNormal"/>
            </w:pPr>
            <w:r>
              <w:t>Автоматическая сварка при монтаже трубопроводов и оборудования атомных станций.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1.2.322-1.015.17</w:t>
            </w:r>
          </w:p>
        </w:tc>
        <w:tc>
          <w:tcPr>
            <w:tcW w:w="2948" w:type="dxa"/>
          </w:tcPr>
          <w:p w:rsidR="00460E96" w:rsidRDefault="00460E96">
            <w:pPr>
              <w:pStyle w:val="ConsPlusNormal"/>
            </w:pPr>
            <w:r>
              <w:t xml:space="preserve">Система оценки соответствия в области использования атомной энергии. Оценка соответствия в форме контроля. Контроль эксплуатационный неразрушающий металла </w:t>
            </w:r>
            <w:r>
              <w:lastRenderedPageBreak/>
              <w:t>элементов атомных станций. Порядок установления норм допустимых несплошностей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lastRenderedPageBreak/>
              <w:t>1.2.322-1.028.17</w:t>
            </w:r>
          </w:p>
        </w:tc>
        <w:tc>
          <w:tcPr>
            <w:tcW w:w="2948" w:type="dxa"/>
          </w:tcPr>
          <w:p w:rsidR="00460E96" w:rsidRDefault="00460E96">
            <w:pPr>
              <w:pStyle w:val="ConsPlusNormal"/>
            </w:pPr>
            <w:r>
              <w:t>Система оценки соответствия в области использования атомной энергии. Оценка соответствия в форме контроля. Унифицированные методики. Вихретоковый контроль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1.2.322-1.028.16</w:t>
            </w:r>
          </w:p>
        </w:tc>
        <w:tc>
          <w:tcPr>
            <w:tcW w:w="2948" w:type="dxa"/>
          </w:tcPr>
          <w:p w:rsidR="00460E96" w:rsidRDefault="00460E96">
            <w:pPr>
              <w:pStyle w:val="ConsPlusNormal"/>
            </w:pPr>
            <w:r>
              <w:t>Атомные станции. Управление ресурсными характеристиками элементов энергоблоков атомных станций.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1.2.322-1.061.17</w:t>
            </w:r>
          </w:p>
        </w:tc>
        <w:tc>
          <w:tcPr>
            <w:tcW w:w="2948" w:type="dxa"/>
          </w:tcPr>
          <w:p w:rsidR="00460E96" w:rsidRDefault="00460E96">
            <w:pPr>
              <w:pStyle w:val="ConsPlusNormal"/>
            </w:pPr>
            <w:r>
              <w:t>Технические средства физической защиты. Общие технические требования</w:t>
            </w:r>
          </w:p>
        </w:tc>
        <w:tc>
          <w:tcPr>
            <w:tcW w:w="2891" w:type="dxa"/>
          </w:tcPr>
          <w:p w:rsidR="00460E96" w:rsidRDefault="00460E96">
            <w:pPr>
              <w:pStyle w:val="ConsPlusNormal"/>
            </w:pPr>
            <w:r>
              <w:t xml:space="preserve">Изменение </w:t>
            </w:r>
            <w:hyperlink r:id="rId295" w:history="1">
              <w:r>
                <w:rPr>
                  <w:color w:val="0000FF"/>
                </w:rPr>
                <w:t>ГОСТ Р 52860-2007</w:t>
              </w:r>
            </w:hyperlink>
            <w:r>
              <w:t xml:space="preserve"> Технические средства физической защиты. Общие технические требования</w:t>
            </w:r>
          </w:p>
        </w:tc>
        <w:tc>
          <w:tcPr>
            <w:tcW w:w="1928" w:type="dxa"/>
          </w:tcPr>
          <w:p w:rsidR="00460E96" w:rsidRDefault="00460E96">
            <w:pPr>
              <w:pStyle w:val="ConsPlusNormal"/>
            </w:pPr>
            <w:r>
              <w:t>АО "ФЦНИВТ "СНПО "Элерон"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1.2.322-1.055.17</w:t>
            </w:r>
          </w:p>
        </w:tc>
        <w:tc>
          <w:tcPr>
            <w:tcW w:w="2948" w:type="dxa"/>
          </w:tcPr>
          <w:p w:rsidR="00460E96" w:rsidRDefault="00460E96">
            <w:pPr>
              <w:pStyle w:val="ConsPlusNormal"/>
            </w:pPr>
            <w:r>
              <w:t>Система оценки соответствия в области использования атомной энергии. Оценка соответствия в форме контроля. Унифицированные методики. Контроль качества стальных отливок.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ГК "Росатом"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1.2.322-1.058.17</w:t>
            </w:r>
          </w:p>
        </w:tc>
        <w:tc>
          <w:tcPr>
            <w:tcW w:w="2948" w:type="dxa"/>
          </w:tcPr>
          <w:p w:rsidR="00460E96" w:rsidRDefault="00460E96">
            <w:pPr>
              <w:pStyle w:val="ConsPlusNormal"/>
            </w:pPr>
            <w:r>
              <w:t xml:space="preserve">Система оценки соответствия в области использования атомной энергии. Оценка соответствия в форме </w:t>
            </w:r>
            <w:r>
              <w:lastRenderedPageBreak/>
              <w:t>контроля. Неразрушающий контроль. Требования к средствам ультразвукового контроля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ГК "Росатом"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lastRenderedPageBreak/>
              <w:t>1.2.322-1.060.17</w:t>
            </w:r>
          </w:p>
        </w:tc>
        <w:tc>
          <w:tcPr>
            <w:tcW w:w="2948" w:type="dxa"/>
          </w:tcPr>
          <w:p w:rsidR="00460E96" w:rsidRDefault="00460E96">
            <w:pPr>
              <w:pStyle w:val="ConsPlusNormal"/>
            </w:pPr>
            <w:r>
              <w:t>Сорбенты йодные угольные для ядерных установок. Метод определения индекса сорбционной способности</w:t>
            </w:r>
          </w:p>
        </w:tc>
        <w:tc>
          <w:tcPr>
            <w:tcW w:w="2891" w:type="dxa"/>
          </w:tcPr>
          <w:p w:rsidR="00460E96" w:rsidRDefault="00460E96">
            <w:pPr>
              <w:pStyle w:val="ConsPlusNormal"/>
            </w:pPr>
            <w:r>
              <w:t>Разработка ГОСТ Р Идентичен (IDT) ISO 18417:2017</w:t>
            </w:r>
          </w:p>
        </w:tc>
        <w:tc>
          <w:tcPr>
            <w:tcW w:w="1928" w:type="dxa"/>
          </w:tcPr>
          <w:p w:rsidR="00460E96" w:rsidRDefault="00460E96">
            <w:pPr>
              <w:pStyle w:val="ConsPlusNormal"/>
            </w:pPr>
            <w:r>
              <w:t>ГК "Росатом"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1.2.322-1.054.17</w:t>
            </w:r>
          </w:p>
        </w:tc>
        <w:tc>
          <w:tcPr>
            <w:tcW w:w="2948" w:type="dxa"/>
          </w:tcPr>
          <w:p w:rsidR="00460E96" w:rsidRDefault="00460E96">
            <w:pPr>
              <w:pStyle w:val="ConsPlusNormal"/>
            </w:pPr>
            <w:r>
              <w:t>Система оценки соответствия в области использования атомной энергии. Разработка и постановка на производство активных зон и их составных частей. Оценка соответствия в форме испытаний. Порядок проведения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1.2.322-1.066.17</w:t>
            </w:r>
          </w:p>
        </w:tc>
        <w:tc>
          <w:tcPr>
            <w:tcW w:w="2948" w:type="dxa"/>
          </w:tcPr>
          <w:p w:rsidR="00460E96" w:rsidRDefault="00460E96">
            <w:pPr>
              <w:pStyle w:val="ConsPlusNormal"/>
            </w:pPr>
            <w:r>
              <w:t xml:space="preserve">Трубы стальные для атомной энергетической промышленности. Часть 5. Трубы стальные холоднодеформированные прямошовные электросварные из нержавеющей стали аустенитного класса для теплообменного оборудования и элементов трубопроводов атомных энергетических установок группы C. Общие технические </w:t>
            </w:r>
            <w:r>
              <w:lastRenderedPageBreak/>
              <w:t>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lastRenderedPageBreak/>
              <w:t>1.2.322-1.052.17</w:t>
            </w:r>
          </w:p>
        </w:tc>
        <w:tc>
          <w:tcPr>
            <w:tcW w:w="2948" w:type="dxa"/>
          </w:tcPr>
          <w:p w:rsidR="00460E96" w:rsidRDefault="00460E96">
            <w:pPr>
              <w:pStyle w:val="ConsPlusNormal"/>
            </w:pPr>
            <w:r>
              <w:t>Система оценки соответствия в области использования атомной энергии. Оценка соответствия в форме контроля. Контроль неразрушающий. Информационная система обработки и хранения результатов контроля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ГК "Росатом"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1.2.322-1.056.17</w:t>
            </w:r>
          </w:p>
        </w:tc>
        <w:tc>
          <w:tcPr>
            <w:tcW w:w="2948" w:type="dxa"/>
          </w:tcPr>
          <w:p w:rsidR="00460E96" w:rsidRDefault="00460E96">
            <w:pPr>
              <w:pStyle w:val="ConsPlusNormal"/>
            </w:pPr>
            <w:r>
              <w:t>Система оценки соответствия в области использования атомной энергии. Оценка соответствия в форме контроля. Унифицированные методики. Ультразвуковой контроль сварных соединений антенными решетками.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ГК "Росатом"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1.2.322-1.057.17</w:t>
            </w:r>
          </w:p>
        </w:tc>
        <w:tc>
          <w:tcPr>
            <w:tcW w:w="2948" w:type="dxa"/>
          </w:tcPr>
          <w:p w:rsidR="00460E96" w:rsidRDefault="00460E96">
            <w:pPr>
              <w:pStyle w:val="ConsPlusNormal"/>
            </w:pPr>
            <w:r>
              <w:t>Система оценки соответствия в области использования атомной энергии. Оценка соответствия в форме контроля. Унифицированные методики. Ультразвуковой контроль сварных соединений деталей из сталей различных структурных классов и из двухслойных сталей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ГК "Росатом"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lastRenderedPageBreak/>
              <w:t>1.2.322-1.053.17</w:t>
            </w:r>
          </w:p>
        </w:tc>
        <w:tc>
          <w:tcPr>
            <w:tcW w:w="2948" w:type="dxa"/>
          </w:tcPr>
          <w:p w:rsidR="00460E96" w:rsidRDefault="00460E96">
            <w:pPr>
              <w:pStyle w:val="ConsPlusNormal"/>
            </w:pPr>
            <w:r>
              <w:t>Система оценки соответствия в области использования атомной энергии. Оценка соответствия в форме испытаний. Порядок проведения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1.2.322-1.064.17</w:t>
            </w:r>
          </w:p>
        </w:tc>
        <w:tc>
          <w:tcPr>
            <w:tcW w:w="2948" w:type="dxa"/>
          </w:tcPr>
          <w:p w:rsidR="00460E96" w:rsidRDefault="00460E96">
            <w:pPr>
              <w:pStyle w:val="ConsPlusNormal"/>
            </w:pPr>
            <w:r>
              <w:t>Трубы стальные для атомной энергетической промышленности. Часть 3. Трубы стальные сварные прямошовные из нелегированной и легированной сталей ферритного класса для трубопроводов групп B и C.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1.2.322-1.065.17</w:t>
            </w:r>
          </w:p>
        </w:tc>
        <w:tc>
          <w:tcPr>
            <w:tcW w:w="2948" w:type="dxa"/>
          </w:tcPr>
          <w:p w:rsidR="00460E96" w:rsidRDefault="00460E96">
            <w:pPr>
              <w:pStyle w:val="ConsPlusNormal"/>
            </w:pPr>
            <w:r>
              <w:t>Трубы стальные для атомной энергетической промышленности. Часть 4. Трубы стальные сварные прямошовные из нержавеющей стали аустенитного класса для трубопроводов групп B и C.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t>1.2.322-1.062.17</w:t>
            </w:r>
          </w:p>
        </w:tc>
        <w:tc>
          <w:tcPr>
            <w:tcW w:w="2948" w:type="dxa"/>
          </w:tcPr>
          <w:p w:rsidR="00460E96" w:rsidRDefault="00460E96">
            <w:pPr>
              <w:pStyle w:val="ConsPlusNormal"/>
            </w:pPr>
            <w:r>
              <w:t xml:space="preserve">Трубы стальные для атомной энергетической промышленности. Часть 1. Трубы стальные бесшовные из нелегированных и легированных сталей </w:t>
            </w:r>
            <w:r>
              <w:lastRenderedPageBreak/>
              <w:t>ферритного класса для оборудования и трубопроводов групп B и C. Общие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134" w:type="dxa"/>
          </w:tcPr>
          <w:p w:rsidR="00460E96" w:rsidRDefault="00460E96">
            <w:pPr>
              <w:pStyle w:val="ConsPlusNormal"/>
            </w:pPr>
            <w:r>
              <w:lastRenderedPageBreak/>
              <w:t>1.2.322-1.063.17</w:t>
            </w:r>
          </w:p>
        </w:tc>
        <w:tc>
          <w:tcPr>
            <w:tcW w:w="2948" w:type="dxa"/>
          </w:tcPr>
          <w:p w:rsidR="00460E96" w:rsidRDefault="00460E96">
            <w:pPr>
              <w:pStyle w:val="ConsPlusNormal"/>
            </w:pPr>
            <w:r>
              <w:t>Трубы стальные для атомной энергетической промышленности. Часть 2. Трубы стальные бесшовные из нержавеющей стали аустенитного класса для оборудования и трубопроводов групп B и C.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"Росэнергоатом"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322 Атомная техника</w:t>
            </w:r>
          </w:p>
        </w:tc>
      </w:tr>
      <w:tr w:rsidR="00460E96">
        <w:tc>
          <w:tcPr>
            <w:tcW w:w="19273" w:type="dxa"/>
            <w:gridSpan w:val="12"/>
          </w:tcPr>
          <w:p w:rsidR="00460E96" w:rsidRDefault="00460E96">
            <w:pPr>
              <w:pStyle w:val="ConsPlusNormal"/>
              <w:outlineLvl w:val="2"/>
            </w:pPr>
            <w:r>
              <w:t>ТК 323 Авиационная техника</w:t>
            </w:r>
          </w:p>
        </w:tc>
      </w:tr>
      <w:tr w:rsidR="00460E96">
        <w:tc>
          <w:tcPr>
            <w:tcW w:w="1134" w:type="dxa"/>
          </w:tcPr>
          <w:p w:rsidR="00460E96" w:rsidRDefault="00460E96">
            <w:pPr>
              <w:pStyle w:val="ConsPlusNormal"/>
            </w:pPr>
            <w:r>
              <w:t>1.2.323-1.023.18</w:t>
            </w:r>
          </w:p>
        </w:tc>
        <w:tc>
          <w:tcPr>
            <w:tcW w:w="2948" w:type="dxa"/>
          </w:tcPr>
          <w:p w:rsidR="00460E96" w:rsidRDefault="00460E96">
            <w:pPr>
              <w:pStyle w:val="ConsPlusNormal"/>
            </w:pPr>
            <w:r>
              <w:t>Система обнаружения маловысотного сдвига ветра на базе ветровых профилометров. Спецификация минимальных эксплуатационных характеристик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1.2.323-1.012.18</w:t>
            </w:r>
          </w:p>
        </w:tc>
        <w:tc>
          <w:tcPr>
            <w:tcW w:w="2948" w:type="dxa"/>
          </w:tcPr>
          <w:p w:rsidR="00460E96" w:rsidRDefault="00460E96">
            <w:pPr>
              <w:pStyle w:val="ConsPlusNormal"/>
            </w:pPr>
            <w:r>
              <w:t>Беспилотные авиационные системы. Классификация и категоризация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"ЦАГИ"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1.2.323-1.022.18</w:t>
            </w:r>
          </w:p>
        </w:tc>
        <w:tc>
          <w:tcPr>
            <w:tcW w:w="2948" w:type="dxa"/>
          </w:tcPr>
          <w:p w:rsidR="00460E96" w:rsidRDefault="00460E96">
            <w:pPr>
              <w:pStyle w:val="ConsPlusNormal"/>
            </w:pPr>
            <w:r>
              <w:t>Беспилотные авиационные системы. Функциональные свойства наземной станции управления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"ЦАГИ"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w:t>
            </w:r>
            <w:r>
              <w:lastRenderedPageBreak/>
              <w:t>1.018.18</w:t>
            </w:r>
          </w:p>
        </w:tc>
        <w:tc>
          <w:tcPr>
            <w:tcW w:w="2948" w:type="dxa"/>
          </w:tcPr>
          <w:p w:rsidR="00460E96" w:rsidRDefault="00460E96">
            <w:pPr>
              <w:pStyle w:val="ConsPlusNormal"/>
            </w:pPr>
            <w:r>
              <w:lastRenderedPageBreak/>
              <w:t xml:space="preserve">Авиационная техника. Болты. </w:t>
            </w:r>
            <w:r>
              <w:lastRenderedPageBreak/>
              <w:t>Методы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ОАО "НИАТ"</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Остановлен</w:t>
            </w:r>
            <w:r>
              <w:lastRenderedPageBreak/>
              <w:t>а</w:t>
            </w:r>
          </w:p>
        </w:tc>
        <w:tc>
          <w:tcPr>
            <w:tcW w:w="1587" w:type="dxa"/>
          </w:tcPr>
          <w:p w:rsidR="00460E96" w:rsidRDefault="00460E96">
            <w:pPr>
              <w:pStyle w:val="ConsPlusNormal"/>
            </w:pPr>
            <w:r>
              <w:lastRenderedPageBreak/>
              <w:t xml:space="preserve">2 </w:t>
            </w:r>
            <w:r>
              <w:lastRenderedPageBreak/>
              <w:t>Машиностроение</w:t>
            </w:r>
          </w:p>
        </w:tc>
        <w:tc>
          <w:tcPr>
            <w:tcW w:w="1417" w:type="dxa"/>
          </w:tcPr>
          <w:p w:rsidR="00460E96" w:rsidRDefault="00460E96">
            <w:pPr>
              <w:pStyle w:val="ConsPlusNormal"/>
            </w:pPr>
            <w:r>
              <w:lastRenderedPageBreak/>
              <w:t xml:space="preserve">ТК 323 </w:t>
            </w:r>
            <w:r>
              <w:lastRenderedPageBreak/>
              <w:t>Авиационная техника</w:t>
            </w:r>
          </w:p>
        </w:tc>
      </w:tr>
      <w:tr w:rsidR="00460E96">
        <w:tc>
          <w:tcPr>
            <w:tcW w:w="1134" w:type="dxa"/>
          </w:tcPr>
          <w:p w:rsidR="00460E96" w:rsidRDefault="00460E96">
            <w:pPr>
              <w:pStyle w:val="ConsPlusNormal"/>
            </w:pPr>
            <w:r>
              <w:lastRenderedPageBreak/>
              <w:t>1.2.323-1.014.18</w:t>
            </w:r>
          </w:p>
        </w:tc>
        <w:tc>
          <w:tcPr>
            <w:tcW w:w="2948" w:type="dxa"/>
          </w:tcPr>
          <w:p w:rsidR="00460E96" w:rsidRDefault="00460E96">
            <w:pPr>
              <w:pStyle w:val="ConsPlusNormal"/>
            </w:pPr>
            <w:r>
              <w:t>Авиационная техника. Технологический контроль конструкторской документации изделий основного производства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"НИАТ"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1.2.323-1.015.18</w:t>
            </w:r>
          </w:p>
        </w:tc>
        <w:tc>
          <w:tcPr>
            <w:tcW w:w="2948" w:type="dxa"/>
          </w:tcPr>
          <w:p w:rsidR="00460E96" w:rsidRDefault="00460E96">
            <w:pPr>
              <w:pStyle w:val="ConsPlusNormal"/>
            </w:pPr>
            <w:r>
              <w:t>Авиационная техника. Организация и проведение патентных исследований при разработке и постановке продукции на производство</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НИЦ "Институт имени Н.Е. Жуковского"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1.2.323-1.013.18</w:t>
            </w:r>
          </w:p>
        </w:tc>
        <w:tc>
          <w:tcPr>
            <w:tcW w:w="2948" w:type="dxa"/>
          </w:tcPr>
          <w:p w:rsidR="00460E96" w:rsidRDefault="00460E96">
            <w:pPr>
              <w:pStyle w:val="ConsPlusNormal"/>
            </w:pPr>
            <w:r>
              <w:t>Системы менеджмента качества предприятий авиационной, космической и оборонной отраслей промышленности. Статистические методы контроля качества продукции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1.2.323-1.020.18</w:t>
            </w:r>
          </w:p>
        </w:tc>
        <w:tc>
          <w:tcPr>
            <w:tcW w:w="2948" w:type="dxa"/>
          </w:tcPr>
          <w:p w:rsidR="00460E96" w:rsidRDefault="00460E96">
            <w:pPr>
              <w:pStyle w:val="ConsPlusNormal"/>
            </w:pPr>
            <w:r>
              <w:t>Системы менеджмента качества предприятий авиационной, космической и оборонной отраслей промышленности. Руководящие указания по проведению самооценки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1.2.323-1.019.18</w:t>
            </w:r>
          </w:p>
        </w:tc>
        <w:tc>
          <w:tcPr>
            <w:tcW w:w="2948" w:type="dxa"/>
          </w:tcPr>
          <w:p w:rsidR="00460E96" w:rsidRDefault="00460E96">
            <w:pPr>
              <w:pStyle w:val="ConsPlusNormal"/>
            </w:pPr>
            <w:r>
              <w:t xml:space="preserve">Оборудование теплотехническое летательных аппаратов и средств их наземного </w:t>
            </w:r>
            <w:r>
              <w:lastRenderedPageBreak/>
              <w:t>обслуживания. Методы испытаний на внешние механические и климатические воздействия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НИЦ "Институт имени Н.Е. Жуковского"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1.2.323-1.032.18</w:t>
            </w:r>
          </w:p>
        </w:tc>
        <w:tc>
          <w:tcPr>
            <w:tcW w:w="2948" w:type="dxa"/>
          </w:tcPr>
          <w:p w:rsidR="00460E96" w:rsidRDefault="00460E96">
            <w:pPr>
              <w:pStyle w:val="ConsPlusNormal"/>
            </w:pPr>
            <w:r>
              <w:t>Двигатели газотурбинные авиационные. Общие технические требования к модульности конструкции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НИЦ "Институт имени Н.Е. Жуковского"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1.2.323-1.047.18</w:t>
            </w:r>
          </w:p>
        </w:tc>
        <w:tc>
          <w:tcPr>
            <w:tcW w:w="2948" w:type="dxa"/>
          </w:tcPr>
          <w:p w:rsidR="00460E96" w:rsidRDefault="00460E96">
            <w:pPr>
              <w:pStyle w:val="ConsPlusNormal"/>
            </w:pPr>
            <w:r>
              <w:t>Система обеспечения единства измерений на предприятиях авиационной промышленности. Метрологическое обеспечение автоматизированных средств контроля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1.2.323-1.043.18</w:t>
            </w:r>
          </w:p>
        </w:tc>
        <w:tc>
          <w:tcPr>
            <w:tcW w:w="2948" w:type="dxa"/>
          </w:tcPr>
          <w:p w:rsidR="00460E96" w:rsidRDefault="00460E96">
            <w:pPr>
              <w:pStyle w:val="ConsPlusNormal"/>
            </w:pPr>
            <w:r>
              <w:t>Система обеспечения единства измерений на предприятиях авиационной промышленности. Порядок проведения работ по метрологическому обеспечению испытательного оборудования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1.2.323-1.041.18</w:t>
            </w:r>
          </w:p>
        </w:tc>
        <w:tc>
          <w:tcPr>
            <w:tcW w:w="2948" w:type="dxa"/>
          </w:tcPr>
          <w:p w:rsidR="00460E96" w:rsidRDefault="00460E96">
            <w:pPr>
              <w:pStyle w:val="ConsPlusNormal"/>
            </w:pPr>
            <w:r>
              <w:t>Масла для газотурбинных двигателей. Номенклатура и порядок назначения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1.2.323-1.038.18</w:t>
            </w:r>
          </w:p>
        </w:tc>
        <w:tc>
          <w:tcPr>
            <w:tcW w:w="2948" w:type="dxa"/>
          </w:tcPr>
          <w:p w:rsidR="00460E96" w:rsidRDefault="00460E96">
            <w:pPr>
              <w:pStyle w:val="ConsPlusNormal"/>
            </w:pPr>
            <w:r>
              <w:t>Топлива для газотурбинных двигателей. Марки и порядок назначения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1.2.323-1.026.18</w:t>
            </w:r>
          </w:p>
        </w:tc>
        <w:tc>
          <w:tcPr>
            <w:tcW w:w="2948" w:type="dxa"/>
          </w:tcPr>
          <w:p w:rsidR="00460E96" w:rsidRDefault="00460E96">
            <w:pPr>
              <w:pStyle w:val="ConsPlusNormal"/>
            </w:pPr>
            <w:r>
              <w:t>Система обеспечения единства измерений на предприятиях авиационной промышленности. Метрологическое обеспечение изделий авиационной техники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1.2.323-1.048.18</w:t>
            </w:r>
          </w:p>
        </w:tc>
        <w:tc>
          <w:tcPr>
            <w:tcW w:w="2948" w:type="dxa"/>
          </w:tcPr>
          <w:p w:rsidR="00460E96" w:rsidRDefault="00460E96">
            <w:pPr>
              <w:pStyle w:val="ConsPlusNormal"/>
            </w:pPr>
            <w:r>
              <w:t>Двигатели газотурбинные авиационные. Номенклатура показателей качества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1.2.323-1.046.18</w:t>
            </w:r>
          </w:p>
        </w:tc>
        <w:tc>
          <w:tcPr>
            <w:tcW w:w="2948" w:type="dxa"/>
          </w:tcPr>
          <w:p w:rsidR="00460E96" w:rsidRDefault="00460E96">
            <w:pPr>
              <w:pStyle w:val="ConsPlusNormal"/>
            </w:pPr>
            <w:r>
              <w:t>Необслуживаемая автоматическая метеорологическая станция.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1.2.323-1.033.18</w:t>
            </w:r>
          </w:p>
        </w:tc>
        <w:tc>
          <w:tcPr>
            <w:tcW w:w="2948" w:type="dxa"/>
          </w:tcPr>
          <w:p w:rsidR="00460E96" w:rsidRDefault="00460E96">
            <w:pPr>
              <w:pStyle w:val="ConsPlusNormal"/>
            </w:pPr>
            <w:r>
              <w:t>Система обнаружения маловысотного сдвига ветра на базе анемометров. Спецификация минимальных эксплуатационных характеристик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1.2.323-1.002.18</w:t>
            </w:r>
          </w:p>
        </w:tc>
        <w:tc>
          <w:tcPr>
            <w:tcW w:w="2948" w:type="dxa"/>
          </w:tcPr>
          <w:p w:rsidR="00460E96" w:rsidRDefault="00460E96">
            <w:pPr>
              <w:pStyle w:val="ConsPlusNormal"/>
            </w:pPr>
            <w:r>
              <w:t>Профилометр метеорологический температурный.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1.2.323-1.001.18</w:t>
            </w:r>
          </w:p>
        </w:tc>
        <w:tc>
          <w:tcPr>
            <w:tcW w:w="2948" w:type="dxa"/>
          </w:tcPr>
          <w:p w:rsidR="00460E96" w:rsidRDefault="00460E96">
            <w:pPr>
              <w:pStyle w:val="ConsPlusNormal"/>
            </w:pPr>
            <w:r>
              <w:t xml:space="preserve">Виброакустическая система управления наземным движением на площади маневрирования аэропорта. Общие технические </w:t>
            </w:r>
            <w:r>
              <w:lastRenderedPageBreak/>
              <w:t>требования</w:t>
            </w:r>
          </w:p>
        </w:tc>
        <w:tc>
          <w:tcPr>
            <w:tcW w:w="2891" w:type="dxa"/>
          </w:tcPr>
          <w:p w:rsidR="00460E96" w:rsidRDefault="00460E96">
            <w:pPr>
              <w:pStyle w:val="ConsPlusNormal"/>
            </w:pPr>
            <w:r>
              <w:lastRenderedPageBreak/>
              <w:t>Разработка ПНСТ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1.2.323-1.036.18</w:t>
            </w:r>
          </w:p>
        </w:tc>
        <w:tc>
          <w:tcPr>
            <w:tcW w:w="2948" w:type="dxa"/>
          </w:tcPr>
          <w:p w:rsidR="00460E96" w:rsidRDefault="00460E96">
            <w:pPr>
              <w:pStyle w:val="ConsPlusNormal"/>
            </w:pPr>
            <w:r>
              <w:t>Система обеспечения единства измерений на предприятиях авиационной промышленности. Средства измерений при испытаниях летательных аппаратов. Основные положения по нормированию метрологических характеристик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1.2.323-1.028.18</w:t>
            </w:r>
          </w:p>
        </w:tc>
        <w:tc>
          <w:tcPr>
            <w:tcW w:w="2948" w:type="dxa"/>
          </w:tcPr>
          <w:p w:rsidR="00460E96" w:rsidRDefault="00460E96">
            <w:pPr>
              <w:pStyle w:val="ConsPlusNormal"/>
            </w:pPr>
            <w:r>
              <w:t>Авиационная техника. Болты из титановых сплавов класса прочности 1100 Мпа и резьбой MJ.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"НИАТ"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1.2.323-1.029.18</w:t>
            </w:r>
          </w:p>
        </w:tc>
        <w:tc>
          <w:tcPr>
            <w:tcW w:w="2948" w:type="dxa"/>
          </w:tcPr>
          <w:p w:rsidR="00460E96" w:rsidRDefault="00460E96">
            <w:pPr>
              <w:pStyle w:val="ConsPlusNormal"/>
            </w:pPr>
            <w:r>
              <w:t>Авиационная техника. Метрические болты и винты. Допуски на формы и расположение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"НИАТ"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1.2.323-1.039.18</w:t>
            </w:r>
          </w:p>
        </w:tc>
        <w:tc>
          <w:tcPr>
            <w:tcW w:w="2948" w:type="dxa"/>
          </w:tcPr>
          <w:p w:rsidR="00460E96" w:rsidRDefault="00460E96">
            <w:pPr>
              <w:pStyle w:val="ConsPlusNormal"/>
            </w:pPr>
            <w:r>
              <w:t>Авиационная техника. Болты с резьбой MJ из теплостойкого сплава на никелевой основе класса прочности 1550 Мпа.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"НИАТ"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1.2.323-1.027.18</w:t>
            </w:r>
          </w:p>
        </w:tc>
        <w:tc>
          <w:tcPr>
            <w:tcW w:w="2948" w:type="dxa"/>
          </w:tcPr>
          <w:p w:rsidR="00460E96" w:rsidRDefault="00460E96">
            <w:pPr>
              <w:pStyle w:val="ConsPlusNormal"/>
            </w:pPr>
            <w:r>
              <w:t xml:space="preserve">Система обеспечения единства измерений на предприятиях авиационной промышленности. Основные </w:t>
            </w:r>
            <w:r>
              <w:lastRenderedPageBreak/>
              <w:t>положения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1.2.323-1.045.18</w:t>
            </w:r>
          </w:p>
        </w:tc>
        <w:tc>
          <w:tcPr>
            <w:tcW w:w="2948" w:type="dxa"/>
          </w:tcPr>
          <w:p w:rsidR="00460E96" w:rsidRDefault="00460E96">
            <w:pPr>
              <w:pStyle w:val="ConsPlusNormal"/>
            </w:pPr>
            <w:r>
              <w:t>Система обеспечения единства измерений на предприятиях авиационной промышленности. Документация конструкторская и технологическая. Общие метрологические требования разработке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1.2.323-1.040.18</w:t>
            </w:r>
          </w:p>
        </w:tc>
        <w:tc>
          <w:tcPr>
            <w:tcW w:w="2948" w:type="dxa"/>
          </w:tcPr>
          <w:p w:rsidR="00460E96" w:rsidRDefault="00460E96">
            <w:pPr>
              <w:pStyle w:val="ConsPlusNormal"/>
            </w:pPr>
            <w:r>
              <w:t>Система обеспечения единства измерений на предприятиях авиационной промышленности. Метрологическая экспертиза технических заданий, конструкторской и технологической документации. Организация и порядок проведения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1.2.323-1.024.18</w:t>
            </w:r>
          </w:p>
        </w:tc>
        <w:tc>
          <w:tcPr>
            <w:tcW w:w="2948" w:type="dxa"/>
          </w:tcPr>
          <w:p w:rsidR="00460E96" w:rsidRDefault="00460E96">
            <w:pPr>
              <w:pStyle w:val="ConsPlusNormal"/>
            </w:pPr>
            <w:r>
              <w:t>Система менеджмента качества предприятий авиационной, космической и оборонной отраслей промышленности. Требования</w:t>
            </w:r>
          </w:p>
        </w:tc>
        <w:tc>
          <w:tcPr>
            <w:tcW w:w="2891" w:type="dxa"/>
          </w:tcPr>
          <w:p w:rsidR="00460E96" w:rsidRDefault="00460E96">
            <w:pPr>
              <w:pStyle w:val="ConsPlusNormal"/>
            </w:pPr>
            <w:r>
              <w:t xml:space="preserve">Пересмотр </w:t>
            </w:r>
            <w:hyperlink r:id="rId296" w:history="1">
              <w:r>
                <w:rPr>
                  <w:color w:val="0000FF"/>
                </w:rPr>
                <w:t>ГОСТ Р ЕН 9100-2011</w:t>
              </w:r>
            </w:hyperlink>
            <w:r>
              <w:t xml:space="preserve"> Системы менеджмента качества организаций авиационной, космической и оборонных отраслей промышленности. Требования Модифицирован (MOD) ISO/TS 17582:2014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1.2.323-1.042.18</w:t>
            </w:r>
          </w:p>
        </w:tc>
        <w:tc>
          <w:tcPr>
            <w:tcW w:w="2948" w:type="dxa"/>
          </w:tcPr>
          <w:p w:rsidR="00460E96" w:rsidRDefault="00460E96">
            <w:pPr>
              <w:pStyle w:val="ConsPlusNormal"/>
            </w:pPr>
            <w:r>
              <w:t xml:space="preserve">Авиационная техника. Программное обеспечение </w:t>
            </w:r>
            <w:r>
              <w:lastRenderedPageBreak/>
              <w:t>встроенных систем. Требования к конструкторской документации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30.04.2018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323 Авиационная </w:t>
            </w:r>
            <w:r>
              <w:lastRenderedPageBreak/>
              <w:t>техника</w:t>
            </w:r>
          </w:p>
        </w:tc>
      </w:tr>
      <w:tr w:rsidR="00460E96">
        <w:tc>
          <w:tcPr>
            <w:tcW w:w="1134" w:type="dxa"/>
          </w:tcPr>
          <w:p w:rsidR="00460E96" w:rsidRDefault="00460E96">
            <w:pPr>
              <w:pStyle w:val="ConsPlusNormal"/>
            </w:pPr>
            <w:r>
              <w:lastRenderedPageBreak/>
              <w:t>1.2.323-1.021.18</w:t>
            </w:r>
          </w:p>
        </w:tc>
        <w:tc>
          <w:tcPr>
            <w:tcW w:w="2948" w:type="dxa"/>
          </w:tcPr>
          <w:p w:rsidR="00460E96" w:rsidRDefault="00460E96">
            <w:pPr>
              <w:pStyle w:val="ConsPlusNormal"/>
            </w:pPr>
            <w:r>
              <w:t>Беспилотные авиационные системы. Компоненты беспилотных авиационных систем: спецификация и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"ЦАГИ"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1.2.323-1.006.18</w:t>
            </w:r>
          </w:p>
        </w:tc>
        <w:tc>
          <w:tcPr>
            <w:tcW w:w="2948" w:type="dxa"/>
          </w:tcPr>
          <w:p w:rsidR="00460E96" w:rsidRDefault="00460E96">
            <w:pPr>
              <w:pStyle w:val="ConsPlusNormal"/>
            </w:pPr>
            <w:r>
              <w:t>Беспилотные авиационные системы. Порядок разработки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"ЦАГИ"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1.2.323-1.017.18</w:t>
            </w:r>
          </w:p>
        </w:tc>
        <w:tc>
          <w:tcPr>
            <w:tcW w:w="2948" w:type="dxa"/>
          </w:tcPr>
          <w:p w:rsidR="00460E96" w:rsidRDefault="00460E96">
            <w:pPr>
              <w:pStyle w:val="ConsPlusNormal"/>
            </w:pPr>
            <w:r>
              <w:t>Технологическое обеспечение разработки и постановки на производство летательных аппаратов. Порядок разработки и содержание директивных технологических материалов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"НИАТ"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1.2.323-1.003.18</w:t>
            </w:r>
          </w:p>
        </w:tc>
        <w:tc>
          <w:tcPr>
            <w:tcW w:w="2948" w:type="dxa"/>
          </w:tcPr>
          <w:p w:rsidR="00460E96" w:rsidRDefault="00460E96">
            <w:pPr>
              <w:pStyle w:val="ConsPlusNormal"/>
            </w:pPr>
            <w:r>
              <w:t>Сборка самолетов.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"НИАТ"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1.2.323-1.007.18</w:t>
            </w:r>
          </w:p>
        </w:tc>
        <w:tc>
          <w:tcPr>
            <w:tcW w:w="2948" w:type="dxa"/>
          </w:tcPr>
          <w:p w:rsidR="00460E96" w:rsidRDefault="00460E96">
            <w:pPr>
              <w:pStyle w:val="ConsPlusNormal"/>
            </w:pPr>
            <w:r>
              <w:t>Система увязки геометрических параметров и обеспечение взаимозаменяемости узлов и агрегатов летательных аппаратов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"НИАТ"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1.2.323-1.011.18</w:t>
            </w:r>
          </w:p>
        </w:tc>
        <w:tc>
          <w:tcPr>
            <w:tcW w:w="2948" w:type="dxa"/>
          </w:tcPr>
          <w:p w:rsidR="00460E96" w:rsidRDefault="00460E96">
            <w:pPr>
              <w:pStyle w:val="ConsPlusNormal"/>
            </w:pPr>
            <w:r>
              <w:t>Авиационная техника. Электрические кабели и кабельные жгуты.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1.2.323-1.004.18</w:t>
            </w:r>
          </w:p>
        </w:tc>
        <w:tc>
          <w:tcPr>
            <w:tcW w:w="2948" w:type="dxa"/>
          </w:tcPr>
          <w:p w:rsidR="00460E96" w:rsidRDefault="00460E96">
            <w:pPr>
              <w:pStyle w:val="ConsPlusNormal"/>
            </w:pPr>
            <w:r>
              <w:t>Авиационная техника. Техническое задание на выполнение опытно-конструкторской и составной части опытно-конструкторской работы. Порядок составления, согласования и утверждения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1.2.323-1.044.18</w:t>
            </w:r>
          </w:p>
        </w:tc>
        <w:tc>
          <w:tcPr>
            <w:tcW w:w="2948" w:type="dxa"/>
          </w:tcPr>
          <w:p w:rsidR="00460E96" w:rsidRDefault="00460E96">
            <w:pPr>
              <w:pStyle w:val="ConsPlusNormal"/>
            </w:pPr>
            <w:r>
              <w:t>Авиационная техника. Рукава из политетрафторэтилена на давление 35 Мпа.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1.2.323-1.025.18</w:t>
            </w:r>
          </w:p>
        </w:tc>
        <w:tc>
          <w:tcPr>
            <w:tcW w:w="2948" w:type="dxa"/>
          </w:tcPr>
          <w:p w:rsidR="00460E96" w:rsidRDefault="00460E96">
            <w:pPr>
              <w:pStyle w:val="ConsPlusNormal"/>
            </w:pPr>
            <w:r>
              <w:t>Оборудование бортовое самолетов и вертолетов. Методы испытаний на молниестойкость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1.2.323-1.031.18</w:t>
            </w:r>
          </w:p>
        </w:tc>
        <w:tc>
          <w:tcPr>
            <w:tcW w:w="2948" w:type="dxa"/>
          </w:tcPr>
          <w:p w:rsidR="00460E96" w:rsidRDefault="00460E96">
            <w:pPr>
              <w:pStyle w:val="ConsPlusNormal"/>
            </w:pPr>
            <w:r>
              <w:t>Двигатели газотурбинные авиационные. Общие требования по контролепригодности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1.2.323-1.037.18</w:t>
            </w:r>
          </w:p>
        </w:tc>
        <w:tc>
          <w:tcPr>
            <w:tcW w:w="2948" w:type="dxa"/>
          </w:tcPr>
          <w:p w:rsidR="00460E96" w:rsidRDefault="00460E96">
            <w:pPr>
              <w:pStyle w:val="ConsPlusNormal"/>
            </w:pPr>
            <w:r>
              <w:t>Двигатели газотурбинные авиационные. Общие требования к уровням шума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1.2.323-1.030.18</w:t>
            </w:r>
          </w:p>
        </w:tc>
        <w:tc>
          <w:tcPr>
            <w:tcW w:w="2948" w:type="dxa"/>
          </w:tcPr>
          <w:p w:rsidR="00460E96" w:rsidRDefault="00460E96">
            <w:pPr>
              <w:pStyle w:val="ConsPlusNormal"/>
            </w:pPr>
            <w:r>
              <w:t xml:space="preserve">Авиационная техника. Болты с выступающей головкой из </w:t>
            </w:r>
            <w:r>
              <w:lastRenderedPageBreak/>
              <w:t>легированной стали класса прочности 1250 Мпа и резьбой MJ. Общие технические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ОАО "НИАТ"</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323 Авиационная </w:t>
            </w:r>
            <w:r>
              <w:lastRenderedPageBreak/>
              <w:t>техника</w:t>
            </w:r>
          </w:p>
        </w:tc>
      </w:tr>
      <w:tr w:rsidR="00460E96">
        <w:tc>
          <w:tcPr>
            <w:tcW w:w="1134" w:type="dxa"/>
          </w:tcPr>
          <w:p w:rsidR="00460E96" w:rsidRDefault="00460E96">
            <w:pPr>
              <w:pStyle w:val="ConsPlusNormal"/>
            </w:pPr>
            <w:r>
              <w:lastRenderedPageBreak/>
              <w:t>1.2.323-1.035.18</w:t>
            </w:r>
          </w:p>
        </w:tc>
        <w:tc>
          <w:tcPr>
            <w:tcW w:w="2948" w:type="dxa"/>
          </w:tcPr>
          <w:p w:rsidR="00460E96" w:rsidRDefault="00460E96">
            <w:pPr>
              <w:pStyle w:val="ConsPlusNormal"/>
            </w:pPr>
            <w:r>
              <w:t>Авиационная техника. Болты из легированной стали класса прочности 1100 Мпа и резьбой MJ.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"НИАТ"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1.2.323-1.034.18</w:t>
            </w:r>
          </w:p>
        </w:tc>
        <w:tc>
          <w:tcPr>
            <w:tcW w:w="2948" w:type="dxa"/>
          </w:tcPr>
          <w:p w:rsidR="00460E96" w:rsidRDefault="00460E96">
            <w:pPr>
              <w:pStyle w:val="ConsPlusNormal"/>
            </w:pPr>
            <w:r>
              <w:t>Авиационная техника. Болты из коррозионностойкой и жаропрочной стали класса прочности 1000 Мпа и резьбой MJ.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"НИАТ"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1.2.323-1.051.18</w:t>
            </w:r>
          </w:p>
        </w:tc>
        <w:tc>
          <w:tcPr>
            <w:tcW w:w="2948" w:type="dxa"/>
          </w:tcPr>
          <w:p w:rsidR="00460E96" w:rsidRDefault="00460E96">
            <w:pPr>
              <w:pStyle w:val="ConsPlusNormal"/>
            </w:pPr>
            <w:r>
              <w:t>Авиационная техника. Делегированная проверка выпуска изделий</w:t>
            </w:r>
          </w:p>
        </w:tc>
        <w:tc>
          <w:tcPr>
            <w:tcW w:w="2891" w:type="dxa"/>
          </w:tcPr>
          <w:p w:rsidR="00460E96" w:rsidRDefault="00460E96">
            <w:pPr>
              <w:pStyle w:val="ConsPlusNormal"/>
            </w:pPr>
            <w:r>
              <w:t>Разработка ГОСТ Р Модифицирован (MOD) EN 9117:2016</w:t>
            </w:r>
          </w:p>
        </w:tc>
        <w:tc>
          <w:tcPr>
            <w:tcW w:w="1928" w:type="dxa"/>
          </w:tcPr>
          <w:p w:rsidR="00460E96" w:rsidRDefault="00460E96">
            <w:pPr>
              <w:pStyle w:val="ConsPlusNormal"/>
            </w:pPr>
            <w:r>
              <w:t>АО "Вертолеты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1.2.323-1.053.18</w:t>
            </w:r>
          </w:p>
        </w:tc>
        <w:tc>
          <w:tcPr>
            <w:tcW w:w="2948" w:type="dxa"/>
          </w:tcPr>
          <w:p w:rsidR="00460E96" w:rsidRDefault="00460E96">
            <w:pPr>
              <w:pStyle w:val="ConsPlusNormal"/>
            </w:pPr>
            <w:r>
              <w:t>Авиационная техника. Управление поставщикам при создании авиационной техники.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"Вертолеты России", ПАО "ОАК", АО "РТ-Техприемка"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1.2.323-1.050.18</w:t>
            </w:r>
          </w:p>
        </w:tc>
        <w:tc>
          <w:tcPr>
            <w:tcW w:w="2948" w:type="dxa"/>
          </w:tcPr>
          <w:p w:rsidR="00460E96" w:rsidRDefault="00460E96">
            <w:pPr>
              <w:pStyle w:val="ConsPlusNormal"/>
            </w:pPr>
            <w:r>
              <w:t xml:space="preserve">Системы менеджмента качества предприятий авиационной, космической и оборонной промышленности. Требования к порядку проведения сертификации поставщиков авиационной </w:t>
            </w:r>
            <w:r>
              <w:lastRenderedPageBreak/>
              <w:t>отрасли</w:t>
            </w:r>
          </w:p>
        </w:tc>
        <w:tc>
          <w:tcPr>
            <w:tcW w:w="2891" w:type="dxa"/>
          </w:tcPr>
          <w:p w:rsidR="00460E96" w:rsidRDefault="00460E96">
            <w:pPr>
              <w:pStyle w:val="ConsPlusNormal"/>
            </w:pPr>
            <w:r>
              <w:lastRenderedPageBreak/>
              <w:t>Разработка ГОСТ Р Идентичен (IDT) EN 9104-001:2013</w:t>
            </w:r>
          </w:p>
        </w:tc>
        <w:tc>
          <w:tcPr>
            <w:tcW w:w="1928" w:type="dxa"/>
          </w:tcPr>
          <w:p w:rsidR="00460E96" w:rsidRDefault="00460E96">
            <w:pPr>
              <w:pStyle w:val="ConsPlusNormal"/>
            </w:pPr>
            <w:r>
              <w:t>АО "Вертолеты России", ПАО "ОАК", ФГУП "НИИСУ"</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1.2.323-1.055.18</w:t>
            </w:r>
          </w:p>
        </w:tc>
        <w:tc>
          <w:tcPr>
            <w:tcW w:w="2948" w:type="dxa"/>
          </w:tcPr>
          <w:p w:rsidR="00460E96" w:rsidRDefault="00460E96">
            <w:pPr>
              <w:pStyle w:val="ConsPlusNormal"/>
            </w:pPr>
            <w:r>
              <w:t>Технологии авиатопливообеспечения. Средства фильтрации авиатопливообеспечения.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"НПО Агрегат"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01.05.2018</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1.2.323-1.054.18</w:t>
            </w:r>
          </w:p>
        </w:tc>
        <w:tc>
          <w:tcPr>
            <w:tcW w:w="2948" w:type="dxa"/>
          </w:tcPr>
          <w:p w:rsidR="00460E96" w:rsidRDefault="00460E96">
            <w:pPr>
              <w:pStyle w:val="ConsPlusNormal"/>
            </w:pPr>
            <w:r>
              <w:t>Технологии авиатопливообеспечения. Средства фильтрации авиатопливообеспечения.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"НПО Агрегат"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1.2.323-1.008.18</w:t>
            </w:r>
          </w:p>
        </w:tc>
        <w:tc>
          <w:tcPr>
            <w:tcW w:w="2948" w:type="dxa"/>
          </w:tcPr>
          <w:p w:rsidR="00460E96" w:rsidRDefault="00460E96">
            <w:pPr>
              <w:pStyle w:val="ConsPlusNormal"/>
            </w:pPr>
            <w:r>
              <w:t>Беспилотные авиационные системы. Технологии топливных элементов на воздушном транспорте. Методы испытаний электрохимических генераторов с топливными элементами для определения рабочих характеристик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1.2.323-1.009.18</w:t>
            </w:r>
          </w:p>
        </w:tc>
        <w:tc>
          <w:tcPr>
            <w:tcW w:w="2948" w:type="dxa"/>
          </w:tcPr>
          <w:p w:rsidR="00460E96" w:rsidRDefault="00460E96">
            <w:pPr>
              <w:pStyle w:val="ConsPlusNormal"/>
            </w:pPr>
            <w:r>
              <w:t>Беспилотные авиационные системы. Технологии топливных элементов на воздушном транспорте.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1.2.323-1.010.18</w:t>
            </w:r>
          </w:p>
        </w:tc>
        <w:tc>
          <w:tcPr>
            <w:tcW w:w="2948" w:type="dxa"/>
          </w:tcPr>
          <w:p w:rsidR="00460E96" w:rsidRDefault="00460E96">
            <w:pPr>
              <w:pStyle w:val="ConsPlusNormal"/>
            </w:pPr>
            <w:r>
              <w:t xml:space="preserve">Беспилотные авиационные системы. Технологии топливных элементов на </w:t>
            </w:r>
            <w:r>
              <w:lastRenderedPageBreak/>
              <w:t>воздушном транспорте.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1.2.323-1.016.18</w:t>
            </w:r>
          </w:p>
        </w:tc>
        <w:tc>
          <w:tcPr>
            <w:tcW w:w="2948" w:type="dxa"/>
          </w:tcPr>
          <w:p w:rsidR="00460E96" w:rsidRDefault="00460E96">
            <w:pPr>
              <w:pStyle w:val="ConsPlusNormal"/>
            </w:pPr>
            <w:r>
              <w:t>Беспилотные авиационные системы. Технологии топливных элементов на воздушном транспорте. Авиационные бортовые энергоустановки с топливными элементами (электрохимические генераторы)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1.2.323-1.005.18</w:t>
            </w:r>
          </w:p>
        </w:tc>
        <w:tc>
          <w:tcPr>
            <w:tcW w:w="2948" w:type="dxa"/>
          </w:tcPr>
          <w:p w:rsidR="00460E96" w:rsidRDefault="00460E96">
            <w:pPr>
              <w:pStyle w:val="ConsPlusNormal"/>
            </w:pPr>
            <w:r>
              <w:t>Беспилотные авиационные системы. Технологии топливных элементов на воздушном транспорте. Безопасность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15.12.2018</w:t>
            </w:r>
          </w:p>
        </w:tc>
        <w:tc>
          <w:tcPr>
            <w:tcW w:w="1247" w:type="dxa"/>
          </w:tcPr>
          <w:p w:rsidR="00460E96" w:rsidRDefault="00460E96">
            <w:pPr>
              <w:pStyle w:val="ConsPlusNormal"/>
            </w:pPr>
            <w:r>
              <w:t>15.12.2018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1.2.323-1.052.18</w:t>
            </w:r>
          </w:p>
        </w:tc>
        <w:tc>
          <w:tcPr>
            <w:tcW w:w="2948" w:type="dxa"/>
          </w:tcPr>
          <w:p w:rsidR="00460E96" w:rsidRDefault="00460E96">
            <w:pPr>
              <w:pStyle w:val="ConsPlusNormal"/>
            </w:pPr>
            <w:r>
              <w:t>Системы менеджмента качества предприятий авиационной, космической и оборонной промышленности. Требования к организациям-дистрибьюторам</w:t>
            </w:r>
          </w:p>
        </w:tc>
        <w:tc>
          <w:tcPr>
            <w:tcW w:w="2891" w:type="dxa"/>
          </w:tcPr>
          <w:p w:rsidR="00460E96" w:rsidRDefault="00460E96">
            <w:pPr>
              <w:pStyle w:val="ConsPlusNormal"/>
            </w:pPr>
            <w:r>
              <w:t>Разработка ГОСТ Р Идентичен (IDT) EN 9120:2016</w:t>
            </w:r>
          </w:p>
        </w:tc>
        <w:tc>
          <w:tcPr>
            <w:tcW w:w="1928" w:type="dxa"/>
          </w:tcPr>
          <w:p w:rsidR="00460E96" w:rsidRDefault="00460E96">
            <w:pPr>
              <w:pStyle w:val="ConsPlusNormal"/>
            </w:pPr>
            <w:r>
              <w:t>АО "Вертолеты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1.2.323-1.049.18</w:t>
            </w:r>
          </w:p>
        </w:tc>
        <w:tc>
          <w:tcPr>
            <w:tcW w:w="2948" w:type="dxa"/>
          </w:tcPr>
          <w:p w:rsidR="00460E96" w:rsidRDefault="00460E96">
            <w:pPr>
              <w:pStyle w:val="ConsPlusNormal"/>
            </w:pPr>
            <w:r>
              <w:t xml:space="preserve">Системы менеджмента качества предприятий авиационной, космической и оборонной промышленности. Требования по проведению надзора за системой </w:t>
            </w:r>
            <w:r>
              <w:lastRenderedPageBreak/>
              <w:t>сертификации</w:t>
            </w:r>
          </w:p>
        </w:tc>
        <w:tc>
          <w:tcPr>
            <w:tcW w:w="2891" w:type="dxa"/>
          </w:tcPr>
          <w:p w:rsidR="00460E96" w:rsidRDefault="00460E96">
            <w:pPr>
              <w:pStyle w:val="ConsPlusNormal"/>
            </w:pPr>
            <w:r>
              <w:lastRenderedPageBreak/>
              <w:t>Разработка ГОСТ Р Идентичен (IDT) EN 9104-002:2016</w:t>
            </w:r>
          </w:p>
        </w:tc>
        <w:tc>
          <w:tcPr>
            <w:tcW w:w="1928" w:type="dxa"/>
          </w:tcPr>
          <w:p w:rsidR="00460E96" w:rsidRDefault="00460E96">
            <w:pPr>
              <w:pStyle w:val="ConsPlusNormal"/>
            </w:pPr>
            <w:r>
              <w:t>АО "Вертолеты России", ПАО "ОАК", ФГУП "НИИСУ"</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1.2.323-1.053.17</w:t>
            </w:r>
          </w:p>
        </w:tc>
        <w:tc>
          <w:tcPr>
            <w:tcW w:w="2948" w:type="dxa"/>
          </w:tcPr>
          <w:p w:rsidR="00460E96" w:rsidRDefault="00460E96">
            <w:pPr>
              <w:pStyle w:val="ConsPlusNormal"/>
            </w:pPr>
            <w:r>
              <w:t>Техника авиационная гражданская. Бюллетени. Общие требования</w:t>
            </w:r>
          </w:p>
        </w:tc>
        <w:tc>
          <w:tcPr>
            <w:tcW w:w="2891" w:type="dxa"/>
          </w:tcPr>
          <w:p w:rsidR="00460E96" w:rsidRDefault="00460E96">
            <w:pPr>
              <w:pStyle w:val="ConsPlusNormal"/>
            </w:pPr>
            <w:r>
              <w:t xml:space="preserve">Разработка ГОСТ Р на базе Нет; ГОСТ </w:t>
            </w:r>
            <w:hyperlink r:id="rId297" w:history="1">
              <w:r>
                <w:rPr>
                  <w:color w:val="0000FF"/>
                </w:rPr>
                <w:t>ГОСТ 31270-2004</w:t>
              </w:r>
            </w:hyperlink>
            <w:r>
              <w:t xml:space="preserve"> Техника авиационная гражданская. Порядок выпуска сервисных бюллетеней и выполнения по ним работ</w:t>
            </w:r>
          </w:p>
        </w:tc>
        <w:tc>
          <w:tcPr>
            <w:tcW w:w="1928" w:type="dxa"/>
          </w:tcPr>
          <w:p w:rsidR="00460E96" w:rsidRDefault="00460E96">
            <w:pPr>
              <w:pStyle w:val="ConsPlusNormal"/>
            </w:pPr>
            <w:r>
              <w:t>ПАО "ОАК"; АО "ЛИИ им. М.М. Громова"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1.2.323-1.005.17</w:t>
            </w:r>
          </w:p>
        </w:tc>
        <w:tc>
          <w:tcPr>
            <w:tcW w:w="2948" w:type="dxa"/>
          </w:tcPr>
          <w:p w:rsidR="00460E96" w:rsidRDefault="00460E96">
            <w:pPr>
              <w:pStyle w:val="ConsPlusNormal"/>
            </w:pPr>
            <w:r>
              <w:t>Авиационная техника. Разработка и производство гидравлических систем. Основные положения",</w:t>
            </w:r>
          </w:p>
        </w:tc>
        <w:tc>
          <w:tcPr>
            <w:tcW w:w="2891" w:type="dxa"/>
          </w:tcPr>
          <w:p w:rsidR="00460E96" w:rsidRDefault="00460E96">
            <w:pPr>
              <w:pStyle w:val="ConsPlusNormal"/>
            </w:pPr>
            <w:r>
              <w:t>Разработка ГОСТ Р Модифицирован (MOD) SAE ARP 4752</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1.2.323-1.006.17</w:t>
            </w:r>
          </w:p>
        </w:tc>
        <w:tc>
          <w:tcPr>
            <w:tcW w:w="2948" w:type="dxa"/>
          </w:tcPr>
          <w:p w:rsidR="00460E96" w:rsidRDefault="00460E96">
            <w:pPr>
              <w:pStyle w:val="ConsPlusNormal"/>
            </w:pPr>
            <w:r>
              <w:t>Авиационная техника. Система предупреждения близости земли. Спецификация минимальных эксплуатационных характеристик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"Концерн МАНС"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1.2.323-1.007.17</w:t>
            </w:r>
          </w:p>
        </w:tc>
        <w:tc>
          <w:tcPr>
            <w:tcW w:w="2948" w:type="dxa"/>
          </w:tcPr>
          <w:p w:rsidR="00460E96" w:rsidRDefault="00460E96">
            <w:pPr>
              <w:pStyle w:val="ConsPlusNormal"/>
            </w:pPr>
            <w:r>
              <w:t>Авиационная техника. Универсальная беспроводная распределительная система салона (UWDS)</w:t>
            </w:r>
          </w:p>
        </w:tc>
        <w:tc>
          <w:tcPr>
            <w:tcW w:w="2891" w:type="dxa"/>
          </w:tcPr>
          <w:p w:rsidR="00460E96" w:rsidRDefault="00460E96">
            <w:pPr>
              <w:pStyle w:val="ConsPlusNormal"/>
            </w:pPr>
            <w:r>
              <w:t>Разработка ГОСТ Р Модифицирован (MOD) ARINC 809-2-2012</w:t>
            </w:r>
          </w:p>
        </w:tc>
        <w:tc>
          <w:tcPr>
            <w:tcW w:w="1928" w:type="dxa"/>
          </w:tcPr>
          <w:p w:rsidR="00460E96" w:rsidRDefault="00460E96">
            <w:pPr>
              <w:pStyle w:val="ConsPlusNormal"/>
            </w:pPr>
            <w:r>
              <w:t>АО "Концерн МАНС"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1.2.323-1.008.17</w:t>
            </w:r>
          </w:p>
        </w:tc>
        <w:tc>
          <w:tcPr>
            <w:tcW w:w="2948" w:type="dxa"/>
          </w:tcPr>
          <w:p w:rsidR="00460E96" w:rsidRDefault="00460E96">
            <w:pPr>
              <w:pStyle w:val="ConsPlusNormal"/>
            </w:pPr>
            <w:r>
              <w:t>Авиационная техника. Унификация протокола шины локальной сети контроллеров бортового назначения</w:t>
            </w:r>
          </w:p>
        </w:tc>
        <w:tc>
          <w:tcPr>
            <w:tcW w:w="2891" w:type="dxa"/>
          </w:tcPr>
          <w:p w:rsidR="00460E96" w:rsidRDefault="00460E96">
            <w:pPr>
              <w:pStyle w:val="ConsPlusNormal"/>
            </w:pPr>
            <w:r>
              <w:t>Разработка ГОСТ Р Модифицирован (MOD) ARINC 825-2-2012</w:t>
            </w:r>
          </w:p>
        </w:tc>
        <w:tc>
          <w:tcPr>
            <w:tcW w:w="1928" w:type="dxa"/>
          </w:tcPr>
          <w:p w:rsidR="00460E96" w:rsidRDefault="00460E96">
            <w:pPr>
              <w:pStyle w:val="ConsPlusNormal"/>
            </w:pPr>
            <w:r>
              <w:t>ФГБУ "НИЦ "Институт имени Н.Е. Жуковского"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1.2.323-1.009.17</w:t>
            </w:r>
          </w:p>
        </w:tc>
        <w:tc>
          <w:tcPr>
            <w:tcW w:w="2948" w:type="dxa"/>
          </w:tcPr>
          <w:p w:rsidR="00460E96" w:rsidRDefault="00460E96">
            <w:pPr>
              <w:pStyle w:val="ConsPlusNormal"/>
            </w:pPr>
            <w:r>
              <w:t xml:space="preserve">Бортовая система спутниковой посадки </w:t>
            </w:r>
            <w:r>
              <w:lastRenderedPageBreak/>
              <w:t>воздушных судов. Спецификация минимальных эксплуатационных характеристик</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"Концерн МАНС"</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31.01.2017</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323 Авиационная </w:t>
            </w:r>
            <w:r>
              <w:lastRenderedPageBreak/>
              <w:t>техника</w:t>
            </w:r>
          </w:p>
        </w:tc>
      </w:tr>
      <w:tr w:rsidR="00460E96">
        <w:tc>
          <w:tcPr>
            <w:tcW w:w="1134" w:type="dxa"/>
          </w:tcPr>
          <w:p w:rsidR="00460E96" w:rsidRDefault="00460E96">
            <w:pPr>
              <w:pStyle w:val="ConsPlusNormal"/>
            </w:pPr>
            <w:r>
              <w:lastRenderedPageBreak/>
              <w:t>1.2.323-1.010.16</w:t>
            </w:r>
          </w:p>
        </w:tc>
        <w:tc>
          <w:tcPr>
            <w:tcW w:w="2948" w:type="dxa"/>
          </w:tcPr>
          <w:p w:rsidR="00460E96" w:rsidRDefault="00460E96">
            <w:pPr>
              <w:pStyle w:val="ConsPlusNormal"/>
            </w:pPr>
            <w:r>
              <w:t>ПНСТ Комплекс многопозиционный радиолокационный обзора летного поля. Основные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1.2.323-1.013.17</w:t>
            </w:r>
          </w:p>
        </w:tc>
        <w:tc>
          <w:tcPr>
            <w:tcW w:w="2948" w:type="dxa"/>
          </w:tcPr>
          <w:p w:rsidR="00460E96" w:rsidRDefault="00460E96">
            <w:pPr>
              <w:pStyle w:val="ConsPlusNormal"/>
            </w:pPr>
            <w:r>
              <w:t>Системы менеджмента качества авиационных, космических и оборонных организаций. Определение данных и документация по несоответствиям</w:t>
            </w:r>
          </w:p>
        </w:tc>
        <w:tc>
          <w:tcPr>
            <w:tcW w:w="2891" w:type="dxa"/>
          </w:tcPr>
          <w:p w:rsidR="00460E96" w:rsidRDefault="00460E96">
            <w:pPr>
              <w:pStyle w:val="ConsPlusNormal"/>
            </w:pPr>
            <w:r>
              <w:t>Разработка ГОСТ Р Модифицирован (MOD) SAE AS 9131C</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1.2.323-1.014.17</w:t>
            </w:r>
          </w:p>
        </w:tc>
        <w:tc>
          <w:tcPr>
            <w:tcW w:w="2948" w:type="dxa"/>
          </w:tcPr>
          <w:p w:rsidR="00460E96" w:rsidRDefault="00460E96">
            <w:pPr>
              <w:pStyle w:val="ConsPlusNormal"/>
            </w:pPr>
            <w:r>
              <w:t>Системы менеджмента качества предприятий авиационной, космической и оборонной отраслей промышленности. Перспективное планирование качества продукции. Анализ корневых причин и решение проблемы</w:t>
            </w:r>
          </w:p>
        </w:tc>
        <w:tc>
          <w:tcPr>
            <w:tcW w:w="2891" w:type="dxa"/>
          </w:tcPr>
          <w:p w:rsidR="00460E96" w:rsidRDefault="00460E96">
            <w:pPr>
              <w:pStyle w:val="ConsPlusNormal"/>
            </w:pPr>
            <w:r>
              <w:t>Разработка ГОСТ Р Модифицирован (MOD) IAQG 9136</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1.2.323-1.015.17</w:t>
            </w:r>
          </w:p>
        </w:tc>
        <w:tc>
          <w:tcPr>
            <w:tcW w:w="2948" w:type="dxa"/>
          </w:tcPr>
          <w:p w:rsidR="00460E96" w:rsidRDefault="00460E96">
            <w:pPr>
              <w:pStyle w:val="ConsPlusNormal"/>
            </w:pPr>
            <w:r>
              <w:t xml:space="preserve">Системы менеджмента качества предприятий авиационной, космической и оборонной отраслей промышленности. </w:t>
            </w:r>
            <w:r>
              <w:lastRenderedPageBreak/>
              <w:t>Перспективное планирование качества продукции. Процесс утверждения этапов производства</w:t>
            </w:r>
          </w:p>
        </w:tc>
        <w:tc>
          <w:tcPr>
            <w:tcW w:w="2891" w:type="dxa"/>
          </w:tcPr>
          <w:p w:rsidR="00460E96" w:rsidRDefault="00460E96">
            <w:pPr>
              <w:pStyle w:val="ConsPlusNormal"/>
            </w:pPr>
            <w:r>
              <w:lastRenderedPageBreak/>
              <w:t>Разработка ГОСТ Р Модифицирован (MOD) IAQG 9145</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1.2.323-1.016.17</w:t>
            </w:r>
          </w:p>
        </w:tc>
        <w:tc>
          <w:tcPr>
            <w:tcW w:w="2948" w:type="dxa"/>
          </w:tcPr>
          <w:p w:rsidR="00460E96" w:rsidRDefault="00460E96">
            <w:pPr>
              <w:pStyle w:val="ConsPlusNormal"/>
            </w:pPr>
            <w:r>
              <w:t>Авиационная техника. Система предупреждения об опасности сближения с землей.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1.2.323-1.017.17</w:t>
            </w:r>
          </w:p>
        </w:tc>
        <w:tc>
          <w:tcPr>
            <w:tcW w:w="2948" w:type="dxa"/>
          </w:tcPr>
          <w:p w:rsidR="00460E96" w:rsidRDefault="00460E96">
            <w:pPr>
              <w:pStyle w:val="ConsPlusNormal"/>
            </w:pPr>
            <w:r>
              <w:t>Воздушные суда гражданского назначения. Эксплуатационно-технические характеристики.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1.2.323-1.018.17</w:t>
            </w:r>
          </w:p>
        </w:tc>
        <w:tc>
          <w:tcPr>
            <w:tcW w:w="2948" w:type="dxa"/>
          </w:tcPr>
          <w:p w:rsidR="00460E96" w:rsidRDefault="00460E96">
            <w:pPr>
              <w:pStyle w:val="ConsPlusNormal"/>
            </w:pPr>
            <w:r>
              <w:t>Рукава из политетрафторэтилена на давление 35 МПа.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1.2.323-1.019.17</w:t>
            </w:r>
          </w:p>
        </w:tc>
        <w:tc>
          <w:tcPr>
            <w:tcW w:w="2948" w:type="dxa"/>
          </w:tcPr>
          <w:p w:rsidR="00460E96" w:rsidRDefault="00460E96">
            <w:pPr>
              <w:pStyle w:val="ConsPlusNormal"/>
            </w:pPr>
            <w:r>
              <w:t>Система обнаружения маловысотного сдвига ветра на базе анемометров. Спецификация минимальных эксплуатационных характеристик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1.2.323-1.020.17</w:t>
            </w:r>
          </w:p>
        </w:tc>
        <w:tc>
          <w:tcPr>
            <w:tcW w:w="2948" w:type="dxa"/>
          </w:tcPr>
          <w:p w:rsidR="00460E96" w:rsidRDefault="00460E96">
            <w:pPr>
              <w:pStyle w:val="ConsPlusNormal"/>
            </w:pPr>
            <w:r>
              <w:t xml:space="preserve">Система обнаружения маловысотного сдвига ветра на базе ветровых профилометров. Спецификация минимальных эксплуатационных </w:t>
            </w:r>
            <w:r>
              <w:lastRenderedPageBreak/>
              <w:t>характеристик</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1.2.323-1.021.17</w:t>
            </w:r>
          </w:p>
        </w:tc>
        <w:tc>
          <w:tcPr>
            <w:tcW w:w="2948" w:type="dxa"/>
          </w:tcPr>
          <w:p w:rsidR="00460E96" w:rsidRDefault="00460E96">
            <w:pPr>
              <w:pStyle w:val="ConsPlusNormal"/>
            </w:pPr>
            <w:r>
              <w:t>Авиационная техника. Организация и проведение патентных исследований при разработке и постановке продукции на производство</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 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1.2.323-1.032.17</w:t>
            </w:r>
          </w:p>
        </w:tc>
        <w:tc>
          <w:tcPr>
            <w:tcW w:w="2948" w:type="dxa"/>
          </w:tcPr>
          <w:p w:rsidR="00460E96" w:rsidRDefault="00460E96">
            <w:pPr>
              <w:pStyle w:val="ConsPlusNormal"/>
            </w:pPr>
            <w:r>
              <w:t>Система обеспечения единства измерений на предприятиях авиационной промышленности. Метрологическое обеспечение изделий авиационной техники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 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1.2.323-1.033.17</w:t>
            </w:r>
          </w:p>
        </w:tc>
        <w:tc>
          <w:tcPr>
            <w:tcW w:w="2948" w:type="dxa"/>
          </w:tcPr>
          <w:p w:rsidR="00460E96" w:rsidRDefault="00460E96">
            <w:pPr>
              <w:pStyle w:val="ConsPlusNormal"/>
            </w:pPr>
            <w:r>
              <w:t>Система обеспечения единства измерений на предприятиях авиационной промышленности. Порядок проведения работ по метрологическому обеспечению испытательного оборудования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 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1.2.323-1.034.17</w:t>
            </w:r>
          </w:p>
        </w:tc>
        <w:tc>
          <w:tcPr>
            <w:tcW w:w="2948" w:type="dxa"/>
          </w:tcPr>
          <w:p w:rsidR="00460E96" w:rsidRDefault="00460E96">
            <w:pPr>
              <w:pStyle w:val="ConsPlusNormal"/>
            </w:pPr>
            <w:r>
              <w:t>Системы менеджмента качества предприятий авиационной, космической и оборонной отраслей промышленности. Руководящие указания по проведению самооценки</w:t>
            </w:r>
          </w:p>
        </w:tc>
        <w:tc>
          <w:tcPr>
            <w:tcW w:w="2891" w:type="dxa"/>
          </w:tcPr>
          <w:p w:rsidR="00460E96" w:rsidRDefault="00460E96">
            <w:pPr>
              <w:pStyle w:val="ConsPlusNormal"/>
            </w:pPr>
            <w:r>
              <w:t>Разработка ГОСТ Р Модифицирован (MOD) IAQG 9162</w:t>
            </w:r>
          </w:p>
        </w:tc>
        <w:tc>
          <w:tcPr>
            <w:tcW w:w="1928" w:type="dxa"/>
          </w:tcPr>
          <w:p w:rsidR="00460E96" w:rsidRDefault="00460E96">
            <w:pPr>
              <w:pStyle w:val="ConsPlusNormal"/>
            </w:pPr>
            <w:r>
              <w:t>Союз Авиапроизводителей России; 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w:t>
            </w:r>
            <w:r>
              <w:lastRenderedPageBreak/>
              <w:t>1.035.17</w:t>
            </w:r>
          </w:p>
        </w:tc>
        <w:tc>
          <w:tcPr>
            <w:tcW w:w="2948" w:type="dxa"/>
          </w:tcPr>
          <w:p w:rsidR="00460E96" w:rsidRDefault="00460E96">
            <w:pPr>
              <w:pStyle w:val="ConsPlusNormal"/>
            </w:pPr>
            <w:r>
              <w:lastRenderedPageBreak/>
              <w:t xml:space="preserve">Системы менеджмента </w:t>
            </w:r>
            <w:r>
              <w:lastRenderedPageBreak/>
              <w:t>качества предприятий авиационной, космической и оборонной отраслей промышленности. Статистические методы контроля качества продукции</w:t>
            </w:r>
          </w:p>
        </w:tc>
        <w:tc>
          <w:tcPr>
            <w:tcW w:w="2891" w:type="dxa"/>
          </w:tcPr>
          <w:p w:rsidR="00460E96" w:rsidRDefault="00460E96">
            <w:pPr>
              <w:pStyle w:val="ConsPlusNormal"/>
            </w:pPr>
            <w:r>
              <w:lastRenderedPageBreak/>
              <w:t xml:space="preserve">Разработка ГОСТ Р </w:t>
            </w:r>
            <w:r>
              <w:lastRenderedPageBreak/>
              <w:t>Модифицирован (MOD) IAQG 9138</w:t>
            </w:r>
          </w:p>
        </w:tc>
        <w:tc>
          <w:tcPr>
            <w:tcW w:w="1928" w:type="dxa"/>
          </w:tcPr>
          <w:p w:rsidR="00460E96" w:rsidRDefault="00460E96">
            <w:pPr>
              <w:pStyle w:val="ConsPlusNormal"/>
            </w:pPr>
            <w:r>
              <w:lastRenderedPageBreak/>
              <w:t xml:space="preserve">Союз </w:t>
            </w:r>
            <w:r>
              <w:lastRenderedPageBreak/>
              <w:t>Авиапроизводителей России; ФГУП "ВНИИНМАШ"</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323 </w:t>
            </w:r>
            <w:r>
              <w:lastRenderedPageBreak/>
              <w:t>Авиационная техника</w:t>
            </w:r>
          </w:p>
        </w:tc>
      </w:tr>
      <w:tr w:rsidR="00460E96">
        <w:tc>
          <w:tcPr>
            <w:tcW w:w="1134" w:type="dxa"/>
          </w:tcPr>
          <w:p w:rsidR="00460E96" w:rsidRDefault="00460E96">
            <w:pPr>
              <w:pStyle w:val="ConsPlusNormal"/>
            </w:pPr>
            <w:r>
              <w:lastRenderedPageBreak/>
              <w:t>1.2.323-1.036.17</w:t>
            </w:r>
          </w:p>
        </w:tc>
        <w:tc>
          <w:tcPr>
            <w:tcW w:w="2948" w:type="dxa"/>
          </w:tcPr>
          <w:p w:rsidR="00460E96" w:rsidRDefault="00460E96">
            <w:pPr>
              <w:pStyle w:val="ConsPlusNormal"/>
            </w:pPr>
            <w:r>
              <w:t>Топлива для газотурбинных двигателей. Марки и порядок назначения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 АО "Объединенная двигателестроительная корпорация"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1.2.323-1.037.17</w:t>
            </w:r>
          </w:p>
        </w:tc>
        <w:tc>
          <w:tcPr>
            <w:tcW w:w="2948" w:type="dxa"/>
          </w:tcPr>
          <w:p w:rsidR="00460E96" w:rsidRDefault="00460E96">
            <w:pPr>
              <w:pStyle w:val="ConsPlusNormal"/>
            </w:pPr>
            <w:r>
              <w:t>Необслуживаемая автоматическая метеорологическая станция.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1.2.323-1.038.17</w:t>
            </w:r>
          </w:p>
        </w:tc>
        <w:tc>
          <w:tcPr>
            <w:tcW w:w="2948" w:type="dxa"/>
          </w:tcPr>
          <w:p w:rsidR="00460E96" w:rsidRDefault="00460E96">
            <w:pPr>
              <w:pStyle w:val="ConsPlusNormal"/>
            </w:pPr>
            <w:r>
              <w:t>Авиационная техника. Арматура с обжимными гайками для соединения трубопроводов по внутреннему конусу.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1.2.323-1.039.17</w:t>
            </w:r>
          </w:p>
        </w:tc>
        <w:tc>
          <w:tcPr>
            <w:tcW w:w="2948" w:type="dxa"/>
          </w:tcPr>
          <w:p w:rsidR="00460E96" w:rsidRDefault="00460E96">
            <w:pPr>
              <w:pStyle w:val="ConsPlusNormal"/>
            </w:pPr>
            <w:r>
              <w:t>Авиационная техника. Болты. Методы испытаний</w:t>
            </w:r>
          </w:p>
        </w:tc>
        <w:tc>
          <w:tcPr>
            <w:tcW w:w="2891" w:type="dxa"/>
          </w:tcPr>
          <w:p w:rsidR="00460E96" w:rsidRDefault="00460E96">
            <w:pPr>
              <w:pStyle w:val="ConsPlusNormal"/>
            </w:pPr>
            <w:r>
              <w:t>Разработка ГОСТ Р Модифицирован (MOD) ISO 7961:1994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1.2.323-1.040.17</w:t>
            </w:r>
          </w:p>
        </w:tc>
        <w:tc>
          <w:tcPr>
            <w:tcW w:w="2948" w:type="dxa"/>
          </w:tcPr>
          <w:p w:rsidR="00460E96" w:rsidRDefault="00460E96">
            <w:pPr>
              <w:pStyle w:val="ConsPlusNormal"/>
            </w:pPr>
            <w:r>
              <w:t xml:space="preserve">Авиационная техника. Квалификация инструментальных </w:t>
            </w:r>
            <w:r>
              <w:lastRenderedPageBreak/>
              <w:t>программных средств</w:t>
            </w:r>
          </w:p>
        </w:tc>
        <w:tc>
          <w:tcPr>
            <w:tcW w:w="2891" w:type="dxa"/>
          </w:tcPr>
          <w:p w:rsidR="00460E96" w:rsidRDefault="00460E96">
            <w:pPr>
              <w:pStyle w:val="ConsPlusNormal"/>
            </w:pPr>
            <w:r>
              <w:lastRenderedPageBreak/>
              <w:t>Разработка ГОСТ Р Модифицирован (MOD) RTCA EUROCAE DO-330-2013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1.2.323-1.041.17</w:t>
            </w:r>
          </w:p>
        </w:tc>
        <w:tc>
          <w:tcPr>
            <w:tcW w:w="2948" w:type="dxa"/>
          </w:tcPr>
          <w:p w:rsidR="00460E96" w:rsidRDefault="00460E96">
            <w:pPr>
              <w:pStyle w:val="ConsPlusNormal"/>
            </w:pPr>
            <w:r>
              <w:t>Авиационная техника. Компактные сменные модули повышенной прочности. Общие требования</w:t>
            </w:r>
          </w:p>
        </w:tc>
        <w:tc>
          <w:tcPr>
            <w:tcW w:w="2891" w:type="dxa"/>
          </w:tcPr>
          <w:p w:rsidR="00460E96" w:rsidRDefault="00460E96">
            <w:pPr>
              <w:pStyle w:val="ConsPlusNormal"/>
            </w:pPr>
            <w:r>
              <w:t>Разработка ГОСТ Р Модифицирован (MOD) ANSI/VITA 73.0-2014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1.2.323-1.042.17</w:t>
            </w:r>
          </w:p>
        </w:tc>
        <w:tc>
          <w:tcPr>
            <w:tcW w:w="2948" w:type="dxa"/>
          </w:tcPr>
          <w:p w:rsidR="00460E96" w:rsidRDefault="00460E96">
            <w:pPr>
              <w:pStyle w:val="ConsPlusNormal"/>
            </w:pPr>
            <w:r>
              <w:t>Авиационная техника. Наземное оборудование. Оборудование, используемое для противообледенительной защиты. Общие технические требования</w:t>
            </w:r>
          </w:p>
        </w:tc>
        <w:tc>
          <w:tcPr>
            <w:tcW w:w="2891" w:type="dxa"/>
          </w:tcPr>
          <w:p w:rsidR="00460E96" w:rsidRDefault="00460E96">
            <w:pPr>
              <w:pStyle w:val="ConsPlusNormal"/>
            </w:pPr>
            <w:r>
              <w:t>Разработка ГОСТ Р Модифицирован (MOD) ISO 11076:2012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1.2.323-1.043.17</w:t>
            </w:r>
          </w:p>
        </w:tc>
        <w:tc>
          <w:tcPr>
            <w:tcW w:w="2948" w:type="dxa"/>
          </w:tcPr>
          <w:p w:rsidR="00460E96" w:rsidRDefault="00460E96">
            <w:pPr>
              <w:pStyle w:val="ConsPlusNormal"/>
            </w:pPr>
            <w:r>
              <w:t>Авиационная техника. Наземное оборудование. Оборудование, используемое для противообледенительной защиты. Функциональные требования</w:t>
            </w:r>
          </w:p>
        </w:tc>
        <w:tc>
          <w:tcPr>
            <w:tcW w:w="2891" w:type="dxa"/>
          </w:tcPr>
          <w:p w:rsidR="00460E96" w:rsidRDefault="00460E96">
            <w:pPr>
              <w:pStyle w:val="ConsPlusNormal"/>
            </w:pPr>
            <w:r>
              <w:t>Разработка ГОСТ Р Модифицирован (MOD) ISO 11077:2014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1.2.323-1.044.17</w:t>
            </w:r>
          </w:p>
        </w:tc>
        <w:tc>
          <w:tcPr>
            <w:tcW w:w="2948" w:type="dxa"/>
          </w:tcPr>
          <w:p w:rsidR="00460E96" w:rsidRDefault="00460E96">
            <w:pPr>
              <w:pStyle w:val="ConsPlusNormal"/>
            </w:pPr>
            <w:r>
              <w:t>Авиационная техника. Оборудование для грузовых воздушных перевозок. Пожаро-спасательное оборудование. Критерии разработки, функциональные требования и методы испытаний</w:t>
            </w:r>
          </w:p>
        </w:tc>
        <w:tc>
          <w:tcPr>
            <w:tcW w:w="2891" w:type="dxa"/>
          </w:tcPr>
          <w:p w:rsidR="00460E96" w:rsidRDefault="00460E96">
            <w:pPr>
              <w:pStyle w:val="ConsPlusNormal"/>
            </w:pPr>
            <w:r>
              <w:t>Разработка ГОСТ Р Модифицирован (MOD) ISO 14186:2013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1.2.323-1.045.17</w:t>
            </w:r>
          </w:p>
        </w:tc>
        <w:tc>
          <w:tcPr>
            <w:tcW w:w="2948" w:type="dxa"/>
          </w:tcPr>
          <w:p w:rsidR="00460E96" w:rsidRDefault="00460E96">
            <w:pPr>
              <w:pStyle w:val="ConsPlusNormal"/>
            </w:pPr>
            <w:r>
              <w:t xml:space="preserve">Авиационная техника. Оборудование для </w:t>
            </w:r>
            <w:r>
              <w:lastRenderedPageBreak/>
              <w:t>обеспечения посадки в воздушное судно людей с ограниченными возможностями. Функциональные требования и требования к безопасности</w:t>
            </w:r>
          </w:p>
        </w:tc>
        <w:tc>
          <w:tcPr>
            <w:tcW w:w="2891" w:type="dxa"/>
          </w:tcPr>
          <w:p w:rsidR="00460E96" w:rsidRDefault="00460E96">
            <w:pPr>
              <w:pStyle w:val="ConsPlusNormal"/>
            </w:pPr>
            <w:r>
              <w:lastRenderedPageBreak/>
              <w:t xml:space="preserve">Разработка ГОСТ Р Модифицирован (MOD) ISO </w:t>
            </w:r>
            <w:r>
              <w:lastRenderedPageBreak/>
              <w:t>15845:2014</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323 Авиационная </w:t>
            </w:r>
            <w:r>
              <w:lastRenderedPageBreak/>
              <w:t>техника</w:t>
            </w:r>
          </w:p>
        </w:tc>
      </w:tr>
      <w:tr w:rsidR="00460E96">
        <w:tc>
          <w:tcPr>
            <w:tcW w:w="1134" w:type="dxa"/>
          </w:tcPr>
          <w:p w:rsidR="00460E96" w:rsidRDefault="00460E96">
            <w:pPr>
              <w:pStyle w:val="ConsPlusNormal"/>
            </w:pPr>
            <w:r>
              <w:lastRenderedPageBreak/>
              <w:t>1.2.323-1.046.17</w:t>
            </w:r>
          </w:p>
        </w:tc>
        <w:tc>
          <w:tcPr>
            <w:tcW w:w="2948" w:type="dxa"/>
          </w:tcPr>
          <w:p w:rsidR="00460E96" w:rsidRDefault="00460E96">
            <w:pPr>
              <w:pStyle w:val="ConsPlusNormal"/>
            </w:pPr>
            <w:r>
              <w:t>Авиационная техника. Сопряжение электронной аппаратуры транспортной авиации</w:t>
            </w:r>
          </w:p>
        </w:tc>
        <w:tc>
          <w:tcPr>
            <w:tcW w:w="2891" w:type="dxa"/>
          </w:tcPr>
          <w:p w:rsidR="00460E96" w:rsidRDefault="00460E96">
            <w:pPr>
              <w:pStyle w:val="ConsPlusNormal"/>
            </w:pPr>
            <w:r>
              <w:t>Разработка ГОСТ Р Модифицирован (MOD) ARINC 600-16-2009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1.2.323-1.047.17</w:t>
            </w:r>
          </w:p>
        </w:tc>
        <w:tc>
          <w:tcPr>
            <w:tcW w:w="2948" w:type="dxa"/>
          </w:tcPr>
          <w:p w:rsidR="00460E96" w:rsidRDefault="00460E96">
            <w:pPr>
              <w:pStyle w:val="ConsPlusNormal"/>
            </w:pPr>
            <w:r>
              <w:t>Авиационная техника. Требования к цифровому оборудованию для измерений характеристик электрической мощности воздушного судна</w:t>
            </w:r>
          </w:p>
        </w:tc>
        <w:tc>
          <w:tcPr>
            <w:tcW w:w="2891" w:type="dxa"/>
          </w:tcPr>
          <w:p w:rsidR="00460E96" w:rsidRDefault="00460E96">
            <w:pPr>
              <w:pStyle w:val="ConsPlusNormal"/>
            </w:pPr>
            <w:r>
              <w:t>Разработка ГОСТ Р Модифицирован (MOD) ISO 12384:2010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1.2.323-1.048.17</w:t>
            </w:r>
          </w:p>
        </w:tc>
        <w:tc>
          <w:tcPr>
            <w:tcW w:w="2948" w:type="dxa"/>
          </w:tcPr>
          <w:p w:rsidR="00460E96" w:rsidRDefault="00460E96">
            <w:pPr>
              <w:pStyle w:val="ConsPlusNormal"/>
            </w:pPr>
            <w:r>
              <w:t>Беспилотные авиационные системы. Классификация и категоризация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1.2.323-1.049.17</w:t>
            </w:r>
          </w:p>
        </w:tc>
        <w:tc>
          <w:tcPr>
            <w:tcW w:w="2948" w:type="dxa"/>
          </w:tcPr>
          <w:p w:rsidR="00460E96" w:rsidRDefault="00460E96">
            <w:pPr>
              <w:pStyle w:val="ConsPlusNormal"/>
            </w:pPr>
            <w:r>
              <w:t>Беспилотные авиационные системы. Компоненты беспилотных авиационных систем: спецификация и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1.2.323-1.050.17</w:t>
            </w:r>
          </w:p>
        </w:tc>
        <w:tc>
          <w:tcPr>
            <w:tcW w:w="2948" w:type="dxa"/>
          </w:tcPr>
          <w:p w:rsidR="00460E96" w:rsidRDefault="00460E96">
            <w:pPr>
              <w:pStyle w:val="ConsPlusNormal"/>
            </w:pPr>
            <w:r>
              <w:t>Беспилотные авиационные системы. Функциональные свойства наземной станции управления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1.2.323-1.051.17</w:t>
            </w:r>
          </w:p>
        </w:tc>
        <w:tc>
          <w:tcPr>
            <w:tcW w:w="2948" w:type="dxa"/>
          </w:tcPr>
          <w:p w:rsidR="00460E96" w:rsidRDefault="00460E96">
            <w:pPr>
              <w:pStyle w:val="ConsPlusNormal"/>
            </w:pPr>
            <w:r>
              <w:t>Кабины экипажа самолетов и вертолетов. Правила построения и сокращения надписей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1.2.323-1.052.17</w:t>
            </w:r>
          </w:p>
        </w:tc>
        <w:tc>
          <w:tcPr>
            <w:tcW w:w="2948" w:type="dxa"/>
          </w:tcPr>
          <w:p w:rsidR="00460E96" w:rsidRDefault="00460E96">
            <w:pPr>
              <w:pStyle w:val="ConsPlusNormal"/>
            </w:pPr>
            <w:r>
              <w:t>Средства пожарной защиты самолетов и вертолетов.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1.2.323-1.022.17</w:t>
            </w:r>
          </w:p>
        </w:tc>
        <w:tc>
          <w:tcPr>
            <w:tcW w:w="2948" w:type="dxa"/>
          </w:tcPr>
          <w:p w:rsidR="00460E96" w:rsidRDefault="00460E96">
            <w:pPr>
              <w:pStyle w:val="ConsPlusNormal"/>
            </w:pPr>
            <w:r>
              <w:t>Авиационная техника. Техническое задание на выполнение опытно-конструкторской работы и составной части опытно-конструкторской работы. Порядок составления, согласования и утверждения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1.2.323-1.023.17</w:t>
            </w:r>
          </w:p>
        </w:tc>
        <w:tc>
          <w:tcPr>
            <w:tcW w:w="2948" w:type="dxa"/>
          </w:tcPr>
          <w:p w:rsidR="00460E96" w:rsidRDefault="00460E96">
            <w:pPr>
              <w:pStyle w:val="ConsPlusNormal"/>
            </w:pPr>
            <w:r>
              <w:t>Авиационная техника. Технологический контроль конструкторской документации изделий основного производства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1.2.323-1.024.17</w:t>
            </w:r>
          </w:p>
        </w:tc>
        <w:tc>
          <w:tcPr>
            <w:tcW w:w="2948" w:type="dxa"/>
          </w:tcPr>
          <w:p w:rsidR="00460E96" w:rsidRDefault="00460E96">
            <w:pPr>
              <w:pStyle w:val="ConsPlusNormal"/>
            </w:pPr>
            <w:r>
              <w:t>Двигатели газотурбинные авиационные. Номенклатура показателей качества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 АО "Объединенная двигателестроительная корпорация"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1.2.323-1.025.17</w:t>
            </w:r>
          </w:p>
        </w:tc>
        <w:tc>
          <w:tcPr>
            <w:tcW w:w="2948" w:type="dxa"/>
          </w:tcPr>
          <w:p w:rsidR="00460E96" w:rsidRDefault="00460E96">
            <w:pPr>
              <w:pStyle w:val="ConsPlusNormal"/>
            </w:pPr>
            <w:r>
              <w:t xml:space="preserve">Двигатели газотурбинные авиационные. Общие технические требования к </w:t>
            </w:r>
            <w:r>
              <w:lastRenderedPageBreak/>
              <w:t>модульности конструкции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ФГБУ "НИЦ "Институт имени Н.Е. Жуковского"; </w:t>
            </w:r>
            <w:r>
              <w:lastRenderedPageBreak/>
              <w:t>АО "Объединенная двигателестроительная корпорация"</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1.2.323-1.026.17</w:t>
            </w:r>
          </w:p>
        </w:tc>
        <w:tc>
          <w:tcPr>
            <w:tcW w:w="2948" w:type="dxa"/>
          </w:tcPr>
          <w:p w:rsidR="00460E96" w:rsidRDefault="00460E96">
            <w:pPr>
              <w:pStyle w:val="ConsPlusNormal"/>
            </w:pPr>
            <w:r>
              <w:t>Двигатели газотурбинные гражданских самолетов. Общие требования к уровням шума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 АО "Объединенная двигателестроительная корпорация"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1.2.323-1.027.17</w:t>
            </w:r>
          </w:p>
        </w:tc>
        <w:tc>
          <w:tcPr>
            <w:tcW w:w="2948" w:type="dxa"/>
          </w:tcPr>
          <w:p w:rsidR="00460E96" w:rsidRDefault="00460E96">
            <w:pPr>
              <w:pStyle w:val="ConsPlusNormal"/>
            </w:pPr>
            <w:r>
              <w:t>Двигатели газотурбинные для самолетов. Общие требования по контролепригодности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 АО "Объединенная двигателестроительная корпорация"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1.2.323-1.028.17</w:t>
            </w:r>
          </w:p>
        </w:tc>
        <w:tc>
          <w:tcPr>
            <w:tcW w:w="2948" w:type="dxa"/>
          </w:tcPr>
          <w:p w:rsidR="00460E96" w:rsidRDefault="00460E96">
            <w:pPr>
              <w:pStyle w:val="ConsPlusNormal"/>
            </w:pPr>
            <w:r>
              <w:t>Масла для газотурбинных двигателей. Номенклатура и порядок назначения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 АО "Объединенная двигателестроительная корпорация"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1.2.323-1.029.17</w:t>
            </w:r>
          </w:p>
        </w:tc>
        <w:tc>
          <w:tcPr>
            <w:tcW w:w="2948" w:type="dxa"/>
          </w:tcPr>
          <w:p w:rsidR="00460E96" w:rsidRDefault="00460E96">
            <w:pPr>
              <w:pStyle w:val="ConsPlusNormal"/>
            </w:pPr>
            <w:r>
              <w:t>Оборудование бортовое самолетов и вертолетов. Методы испытаний на молниестойкость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 АО "Концерн МАНС"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lastRenderedPageBreak/>
              <w:t>1.2.323-1.030.17</w:t>
            </w:r>
          </w:p>
        </w:tc>
        <w:tc>
          <w:tcPr>
            <w:tcW w:w="2948" w:type="dxa"/>
          </w:tcPr>
          <w:p w:rsidR="00460E96" w:rsidRDefault="00460E96">
            <w:pPr>
              <w:pStyle w:val="ConsPlusNormal"/>
            </w:pPr>
            <w:r>
              <w:t>Оборудование теплотехническое летательных аппаратов и средств их наземного обслуживания. Методы испытаний на внешние механические и климатические воздействия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"НИЦ "Институт имени Н.Е. Жуковского"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1.2.323-1.031.17</w:t>
            </w:r>
          </w:p>
        </w:tc>
        <w:tc>
          <w:tcPr>
            <w:tcW w:w="2948" w:type="dxa"/>
          </w:tcPr>
          <w:p w:rsidR="00460E96" w:rsidRDefault="00460E96">
            <w:pPr>
              <w:pStyle w:val="ConsPlusNormal"/>
            </w:pPr>
            <w:r>
              <w:t>Система обеспечения единства измерений на предприятиях авиационной промышленности. Метрологическое обеспечение автоматизированных средств контроля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Авиапроизводителей России; ФГУП "ВНИИНМАШ"</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1.2.323-1.056.17</w:t>
            </w:r>
          </w:p>
        </w:tc>
        <w:tc>
          <w:tcPr>
            <w:tcW w:w="2948" w:type="dxa"/>
          </w:tcPr>
          <w:p w:rsidR="00460E96" w:rsidRDefault="00460E96">
            <w:pPr>
              <w:pStyle w:val="ConsPlusNormal"/>
            </w:pPr>
            <w:r>
              <w:t>Изделия авиационной техники. Сбор и передача эксплуатационных данных воздушных судов.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"НИИСУ", ОАО "ЛИИ им. М.М. Громова"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31.10.2013</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134" w:type="dxa"/>
          </w:tcPr>
          <w:p w:rsidR="00460E96" w:rsidRDefault="00460E96">
            <w:pPr>
              <w:pStyle w:val="ConsPlusNormal"/>
            </w:pPr>
            <w:r>
              <w:t>1.2.323-1.057.17</w:t>
            </w:r>
          </w:p>
        </w:tc>
        <w:tc>
          <w:tcPr>
            <w:tcW w:w="2948" w:type="dxa"/>
          </w:tcPr>
          <w:p w:rsidR="00460E96" w:rsidRDefault="00460E96">
            <w:pPr>
              <w:pStyle w:val="ConsPlusNormal"/>
            </w:pPr>
            <w:r>
              <w:t>Изделия авиационной техники. Сервисный бюллетень. Модель данных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"НИИСУ"</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31.10.2013</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323 Авиационная техника</w:t>
            </w:r>
          </w:p>
        </w:tc>
      </w:tr>
      <w:tr w:rsidR="00460E96">
        <w:tc>
          <w:tcPr>
            <w:tcW w:w="19273" w:type="dxa"/>
            <w:gridSpan w:val="12"/>
          </w:tcPr>
          <w:p w:rsidR="00460E96" w:rsidRDefault="00460E96">
            <w:pPr>
              <w:pStyle w:val="ConsPlusNormal"/>
              <w:outlineLvl w:val="2"/>
            </w:pPr>
            <w:r>
              <w:t>ТК 345 Аппаратура бытовая, работающая на жидком, твердом и газообразном видах топлива</w:t>
            </w:r>
          </w:p>
        </w:tc>
      </w:tr>
      <w:tr w:rsidR="00460E96">
        <w:tc>
          <w:tcPr>
            <w:tcW w:w="1134" w:type="dxa"/>
          </w:tcPr>
          <w:p w:rsidR="00460E96" w:rsidRDefault="00460E96">
            <w:pPr>
              <w:pStyle w:val="ConsPlusNormal"/>
            </w:pPr>
            <w:r>
              <w:t>1.2.345-2.006.18</w:t>
            </w:r>
          </w:p>
        </w:tc>
        <w:tc>
          <w:tcPr>
            <w:tcW w:w="2948" w:type="dxa"/>
          </w:tcPr>
          <w:p w:rsidR="00460E96" w:rsidRDefault="00460E96">
            <w:pPr>
              <w:pStyle w:val="ConsPlusNormal"/>
            </w:pPr>
            <w:r>
              <w:t>Краны шаровые и конические пробковые краны с закрытым дном с ручным управлением для газовых установок в зданиях</w:t>
            </w:r>
          </w:p>
        </w:tc>
        <w:tc>
          <w:tcPr>
            <w:tcW w:w="2891" w:type="dxa"/>
          </w:tcPr>
          <w:p w:rsidR="00460E96" w:rsidRDefault="00460E96">
            <w:pPr>
              <w:pStyle w:val="ConsPlusNormal"/>
            </w:pPr>
            <w:r>
              <w:t>Разработка ГОСТ Модифицирован (MOD) EN 331-2016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31.07.2020</w:t>
            </w:r>
          </w:p>
        </w:tc>
        <w:tc>
          <w:tcPr>
            <w:tcW w:w="1247" w:type="dxa"/>
          </w:tcPr>
          <w:p w:rsidR="00460E96" w:rsidRDefault="00460E96">
            <w:pPr>
              <w:pStyle w:val="ConsPlusNormal"/>
            </w:pPr>
            <w:r>
              <w:t>31.07.2020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345 Аппаратура бытовая, работающая на жидком, </w:t>
            </w:r>
            <w:r>
              <w:lastRenderedPageBreak/>
              <w:t>твердом и газообразном видах топлива</w:t>
            </w:r>
          </w:p>
        </w:tc>
      </w:tr>
      <w:tr w:rsidR="00460E96">
        <w:tc>
          <w:tcPr>
            <w:tcW w:w="1134" w:type="dxa"/>
          </w:tcPr>
          <w:p w:rsidR="00460E96" w:rsidRDefault="00460E96">
            <w:pPr>
              <w:pStyle w:val="ConsPlusNormal"/>
            </w:pPr>
            <w:r>
              <w:lastRenderedPageBreak/>
              <w:t>1.2.345-2.005.18</w:t>
            </w:r>
          </w:p>
        </w:tc>
        <w:tc>
          <w:tcPr>
            <w:tcW w:w="2948" w:type="dxa"/>
          </w:tcPr>
          <w:p w:rsidR="00460E96" w:rsidRDefault="00460E96">
            <w:pPr>
              <w:pStyle w:val="ConsPlusNormal"/>
            </w:pPr>
            <w:r>
              <w:t>Безопасность газовых соединительных вентилей для металлических шлангов в сборе, используемых для подсоединения бытовых газовых приборов</w:t>
            </w:r>
          </w:p>
        </w:tc>
        <w:tc>
          <w:tcPr>
            <w:tcW w:w="2891" w:type="dxa"/>
          </w:tcPr>
          <w:p w:rsidR="00460E96" w:rsidRDefault="00460E96">
            <w:pPr>
              <w:pStyle w:val="ConsPlusNormal"/>
            </w:pPr>
            <w:r>
              <w:t>Разработка ГОСТ Модифицирован (MOD) EN 15069-2010</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31.08.2020</w:t>
            </w:r>
          </w:p>
        </w:tc>
        <w:tc>
          <w:tcPr>
            <w:tcW w:w="1247" w:type="dxa"/>
          </w:tcPr>
          <w:p w:rsidR="00460E96" w:rsidRDefault="00460E96">
            <w:pPr>
              <w:pStyle w:val="ConsPlusNormal"/>
            </w:pPr>
            <w:r>
              <w:t>31.08.2020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345 Аппаратура бытовая, работающая на жидком, твердом и газообразном видах топлива</w:t>
            </w:r>
          </w:p>
        </w:tc>
      </w:tr>
      <w:tr w:rsidR="00460E96">
        <w:tc>
          <w:tcPr>
            <w:tcW w:w="1134" w:type="dxa"/>
          </w:tcPr>
          <w:p w:rsidR="00460E96" w:rsidRDefault="00460E96">
            <w:pPr>
              <w:pStyle w:val="ConsPlusNormal"/>
            </w:pPr>
            <w:r>
              <w:t>1.2.345-2.001.18</w:t>
            </w:r>
          </w:p>
        </w:tc>
        <w:tc>
          <w:tcPr>
            <w:tcW w:w="2948" w:type="dxa"/>
          </w:tcPr>
          <w:p w:rsidR="00460E96" w:rsidRDefault="00460E96">
            <w:pPr>
              <w:pStyle w:val="ConsPlusNormal"/>
            </w:pPr>
            <w:r>
              <w:t>Плиты бытовые, работающие на газообразном топливе. Часть 1-3. Безопасность. Плиты, имеющие стеклокерамический нагревательный элемент</w:t>
            </w:r>
          </w:p>
        </w:tc>
        <w:tc>
          <w:tcPr>
            <w:tcW w:w="2891" w:type="dxa"/>
          </w:tcPr>
          <w:p w:rsidR="00460E96" w:rsidRDefault="00460E96">
            <w:pPr>
              <w:pStyle w:val="ConsPlusNormal"/>
            </w:pPr>
            <w:r>
              <w:t>Разработка ГОСТ Модифицирован (MOD) EN 30-1-3:2003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345 Аппаратура бытовая, работающая на жидком, твердом и газообразном видах топлива</w:t>
            </w:r>
          </w:p>
        </w:tc>
      </w:tr>
      <w:tr w:rsidR="00460E96">
        <w:tc>
          <w:tcPr>
            <w:tcW w:w="1134" w:type="dxa"/>
          </w:tcPr>
          <w:p w:rsidR="00460E96" w:rsidRDefault="00460E96">
            <w:pPr>
              <w:pStyle w:val="ConsPlusNormal"/>
            </w:pPr>
            <w:r>
              <w:t>1.2.345-2.002.18</w:t>
            </w:r>
          </w:p>
        </w:tc>
        <w:tc>
          <w:tcPr>
            <w:tcW w:w="2948" w:type="dxa"/>
          </w:tcPr>
          <w:p w:rsidR="00460E96" w:rsidRDefault="00460E96">
            <w:pPr>
              <w:pStyle w:val="ConsPlusNormal"/>
            </w:pPr>
            <w:r>
              <w:t>Приборы газовые для приготовления пищи бытовые. Часть 1-4. Безопасность. Приборы с одной или несколькими горелками и автоматической системой контроля горелок.</w:t>
            </w:r>
          </w:p>
        </w:tc>
        <w:tc>
          <w:tcPr>
            <w:tcW w:w="2891" w:type="dxa"/>
          </w:tcPr>
          <w:p w:rsidR="00460E96" w:rsidRDefault="00460E96">
            <w:pPr>
              <w:pStyle w:val="ConsPlusNormal"/>
            </w:pPr>
            <w:r>
              <w:t>Разработка ГОСТ Модифицирован (MOD) EN 30-1-4:2002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345 Аппаратура бытовая, работающая на жидком, твердом и газообразном видах топлива</w:t>
            </w:r>
          </w:p>
        </w:tc>
      </w:tr>
      <w:tr w:rsidR="00460E96">
        <w:tc>
          <w:tcPr>
            <w:tcW w:w="1134" w:type="dxa"/>
          </w:tcPr>
          <w:p w:rsidR="00460E96" w:rsidRDefault="00460E96">
            <w:pPr>
              <w:pStyle w:val="ConsPlusNormal"/>
            </w:pPr>
            <w:r>
              <w:lastRenderedPageBreak/>
              <w:t>1.2.345-2.003.18</w:t>
            </w:r>
          </w:p>
        </w:tc>
        <w:tc>
          <w:tcPr>
            <w:tcW w:w="2948" w:type="dxa"/>
          </w:tcPr>
          <w:p w:rsidR="00460E96" w:rsidRDefault="00460E96">
            <w:pPr>
              <w:pStyle w:val="ConsPlusNormal"/>
            </w:pPr>
            <w:r>
              <w:t>Устройства, обеспечивающие безопасность и контроль горелок и приборов, работающих на газообразном или жидком топливе. Датчики продуктов сгорания.</w:t>
            </w:r>
          </w:p>
        </w:tc>
        <w:tc>
          <w:tcPr>
            <w:tcW w:w="2891" w:type="dxa"/>
          </w:tcPr>
          <w:p w:rsidR="00460E96" w:rsidRDefault="00460E96">
            <w:pPr>
              <w:pStyle w:val="ConsPlusNormal"/>
            </w:pPr>
            <w:r>
              <w:t>Разработка ГОСТ Модифицирован (MOD) EN 16340-2014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31.07.2020</w:t>
            </w:r>
          </w:p>
        </w:tc>
        <w:tc>
          <w:tcPr>
            <w:tcW w:w="1247" w:type="dxa"/>
          </w:tcPr>
          <w:p w:rsidR="00460E96" w:rsidRDefault="00460E96">
            <w:pPr>
              <w:pStyle w:val="ConsPlusNormal"/>
            </w:pPr>
            <w:r>
              <w:t>31.07.2020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345 Аппаратура бытовая, работающая на жидком, твердом и газообразном видах топлива</w:t>
            </w:r>
          </w:p>
        </w:tc>
      </w:tr>
      <w:tr w:rsidR="00460E96">
        <w:tc>
          <w:tcPr>
            <w:tcW w:w="1134" w:type="dxa"/>
          </w:tcPr>
          <w:p w:rsidR="00460E96" w:rsidRDefault="00460E96">
            <w:pPr>
              <w:pStyle w:val="ConsPlusNormal"/>
            </w:pPr>
            <w:r>
              <w:t>1.2.345-2.004.18</w:t>
            </w:r>
          </w:p>
        </w:tc>
        <w:tc>
          <w:tcPr>
            <w:tcW w:w="2948" w:type="dxa"/>
          </w:tcPr>
          <w:p w:rsidR="00460E96" w:rsidRDefault="00460E96">
            <w:pPr>
              <w:pStyle w:val="ConsPlusNormal"/>
            </w:pPr>
            <w:r>
              <w:t>Устройства безопасности и управления для газовых горелок и приборов, сжигающих газ. Автоматические запорные клапаны для рабочего давления свыше 500 кПа до 6300 кПа включительно</w:t>
            </w:r>
          </w:p>
        </w:tc>
        <w:tc>
          <w:tcPr>
            <w:tcW w:w="2891" w:type="dxa"/>
          </w:tcPr>
          <w:p w:rsidR="00460E96" w:rsidRDefault="00460E96">
            <w:pPr>
              <w:pStyle w:val="ConsPlusNormal"/>
            </w:pPr>
            <w:r>
              <w:t>Разработка ГОСТ Модифицирован (MOD) EN 16678-2016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345 Аппаратура бытовая, работающая на жидком, твердом и газообразном видах топлива</w:t>
            </w:r>
          </w:p>
        </w:tc>
      </w:tr>
      <w:tr w:rsidR="00460E96">
        <w:tc>
          <w:tcPr>
            <w:tcW w:w="1134" w:type="dxa"/>
          </w:tcPr>
          <w:p w:rsidR="00460E96" w:rsidRDefault="00460E96">
            <w:pPr>
              <w:pStyle w:val="ConsPlusNormal"/>
            </w:pPr>
            <w:r>
              <w:t>1.2.345-1.007.18</w:t>
            </w:r>
          </w:p>
        </w:tc>
        <w:tc>
          <w:tcPr>
            <w:tcW w:w="2948" w:type="dxa"/>
          </w:tcPr>
          <w:p w:rsidR="00460E96" w:rsidRDefault="00460E96">
            <w:pPr>
              <w:pStyle w:val="ConsPlusNormal"/>
            </w:pPr>
            <w:r>
              <w:t>Регуляторы давления газа для давления на входе до 10 МПа</w:t>
            </w:r>
          </w:p>
        </w:tc>
        <w:tc>
          <w:tcPr>
            <w:tcW w:w="2891" w:type="dxa"/>
          </w:tcPr>
          <w:p w:rsidR="00460E96" w:rsidRDefault="00460E96">
            <w:pPr>
              <w:pStyle w:val="ConsPlusNormal"/>
            </w:pPr>
            <w:r>
              <w:t>Разработка ГОСТ Р Не эквивалентен (NEQ) EN 334:2005+A1:2009</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25.09.2019</w:t>
            </w:r>
          </w:p>
        </w:tc>
        <w:tc>
          <w:tcPr>
            <w:tcW w:w="1247" w:type="dxa"/>
          </w:tcPr>
          <w:p w:rsidR="00460E96" w:rsidRDefault="00460E96">
            <w:pPr>
              <w:pStyle w:val="ConsPlusNormal"/>
            </w:pPr>
            <w:r>
              <w:t>25.09.2019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345 Аппаратура бытовая, работающая на жидком, твердом и газообразном видах топлива</w:t>
            </w:r>
          </w:p>
        </w:tc>
      </w:tr>
      <w:tr w:rsidR="00460E96">
        <w:tc>
          <w:tcPr>
            <w:tcW w:w="1134" w:type="dxa"/>
          </w:tcPr>
          <w:p w:rsidR="00460E96" w:rsidRDefault="00460E96">
            <w:pPr>
              <w:pStyle w:val="ConsPlusNormal"/>
            </w:pPr>
            <w:r>
              <w:t>1.2.345-1.008.18</w:t>
            </w:r>
          </w:p>
        </w:tc>
        <w:tc>
          <w:tcPr>
            <w:tcW w:w="2948" w:type="dxa"/>
          </w:tcPr>
          <w:p w:rsidR="00460E96" w:rsidRDefault="00460E96">
            <w:pPr>
              <w:pStyle w:val="ConsPlusNormal"/>
            </w:pPr>
            <w:r>
              <w:t xml:space="preserve">Защитные устройства для газорегулирующих станций и установок. Защитные перекрывающие устройства </w:t>
            </w:r>
            <w:r>
              <w:lastRenderedPageBreak/>
              <w:t>для давления на выходе до 100 МПа</w:t>
            </w:r>
          </w:p>
        </w:tc>
        <w:tc>
          <w:tcPr>
            <w:tcW w:w="2891" w:type="dxa"/>
          </w:tcPr>
          <w:p w:rsidR="00460E96" w:rsidRDefault="00460E96">
            <w:pPr>
              <w:pStyle w:val="ConsPlusNormal"/>
            </w:pPr>
            <w:r>
              <w:lastRenderedPageBreak/>
              <w:t>Разработка ГОСТ Р Не эквивалентен (NEQ) EN 14382:2005+A1:2009</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25.09.2019</w:t>
            </w:r>
          </w:p>
        </w:tc>
        <w:tc>
          <w:tcPr>
            <w:tcW w:w="1247" w:type="dxa"/>
          </w:tcPr>
          <w:p w:rsidR="00460E96" w:rsidRDefault="00460E96">
            <w:pPr>
              <w:pStyle w:val="ConsPlusNormal"/>
            </w:pPr>
            <w:r>
              <w:t>25.09.2019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345 Аппаратура бытовая, работающая </w:t>
            </w:r>
            <w:r>
              <w:lastRenderedPageBreak/>
              <w:t>на жидком, твердом и газообразном видах топлива</w:t>
            </w:r>
          </w:p>
        </w:tc>
      </w:tr>
      <w:tr w:rsidR="00460E96">
        <w:tc>
          <w:tcPr>
            <w:tcW w:w="1134" w:type="dxa"/>
          </w:tcPr>
          <w:p w:rsidR="00460E96" w:rsidRDefault="00460E96">
            <w:pPr>
              <w:pStyle w:val="ConsPlusNormal"/>
            </w:pPr>
            <w:r>
              <w:lastRenderedPageBreak/>
              <w:t>1.2.345-2.003.16</w:t>
            </w:r>
          </w:p>
        </w:tc>
        <w:tc>
          <w:tcPr>
            <w:tcW w:w="2948" w:type="dxa"/>
          </w:tcPr>
          <w:p w:rsidR="00460E96" w:rsidRDefault="00460E96">
            <w:pPr>
              <w:pStyle w:val="ConsPlusNormal"/>
            </w:pPr>
            <w:r>
              <w:t>Газовые котлы центрального отопления. Часть 2-2. Специальный стандарт для приборов типа B1</w:t>
            </w:r>
          </w:p>
        </w:tc>
        <w:tc>
          <w:tcPr>
            <w:tcW w:w="2891" w:type="dxa"/>
          </w:tcPr>
          <w:p w:rsidR="00460E96" w:rsidRDefault="00460E96">
            <w:pPr>
              <w:pStyle w:val="ConsPlusNormal"/>
            </w:pPr>
            <w:r>
              <w:t>Разработка ГОСТ Модифицирован (MOD) EN 15502-2-2:2014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345 Аппаратура бытовая, работающая на жидком, твердом и газообразном видах топлива</w:t>
            </w:r>
          </w:p>
        </w:tc>
      </w:tr>
      <w:tr w:rsidR="00460E96">
        <w:tc>
          <w:tcPr>
            <w:tcW w:w="1134" w:type="dxa"/>
          </w:tcPr>
          <w:p w:rsidR="00460E96" w:rsidRDefault="00460E96">
            <w:pPr>
              <w:pStyle w:val="ConsPlusNormal"/>
            </w:pPr>
            <w:r>
              <w:t>1.2.345-2.004.16</w:t>
            </w:r>
          </w:p>
        </w:tc>
        <w:tc>
          <w:tcPr>
            <w:tcW w:w="2948" w:type="dxa"/>
          </w:tcPr>
          <w:p w:rsidR="00460E96" w:rsidRDefault="00460E96">
            <w:pPr>
              <w:pStyle w:val="ConsPlusNormal"/>
            </w:pPr>
            <w:r>
              <w:t>Независимые беспламенные обогреватели с номинальной тепловой нагрузкой на входе, не превышающей 6 кВт</w:t>
            </w:r>
          </w:p>
        </w:tc>
        <w:tc>
          <w:tcPr>
            <w:tcW w:w="2891" w:type="dxa"/>
          </w:tcPr>
          <w:p w:rsidR="00460E96" w:rsidRDefault="00460E96">
            <w:pPr>
              <w:pStyle w:val="ConsPlusNormal"/>
            </w:pPr>
            <w:r>
              <w:t>Разработка ГОСТ Модифицирован (MOD) EN 14829:2007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345 Аппаратура бытовая, работающая на жидком, твердом и газообразном видах топлива</w:t>
            </w:r>
          </w:p>
        </w:tc>
      </w:tr>
      <w:tr w:rsidR="00460E96">
        <w:tc>
          <w:tcPr>
            <w:tcW w:w="1134" w:type="dxa"/>
          </w:tcPr>
          <w:p w:rsidR="00460E96" w:rsidRDefault="00460E96">
            <w:pPr>
              <w:pStyle w:val="ConsPlusNormal"/>
            </w:pPr>
            <w:r>
              <w:t>1.2.345-2.007.16</w:t>
            </w:r>
          </w:p>
        </w:tc>
        <w:tc>
          <w:tcPr>
            <w:tcW w:w="2948" w:type="dxa"/>
          </w:tcPr>
          <w:p w:rsidR="00460E96" w:rsidRDefault="00460E96">
            <w:pPr>
              <w:pStyle w:val="ConsPlusNormal"/>
            </w:pPr>
            <w:r>
              <w:t>Автоматические выпускные клапаны для газовых горелок и газопотребляющих приборов</w:t>
            </w:r>
          </w:p>
        </w:tc>
        <w:tc>
          <w:tcPr>
            <w:tcW w:w="2891" w:type="dxa"/>
          </w:tcPr>
          <w:p w:rsidR="00460E96" w:rsidRDefault="00460E96">
            <w:pPr>
              <w:pStyle w:val="ConsPlusNormal"/>
            </w:pPr>
            <w:r>
              <w:t>Разработка ГОСТ Модифицирован (MOD) EN 16304:2013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345 Аппаратура бытовая, работающая на жидком, твердом и газообразном видах </w:t>
            </w:r>
            <w:r>
              <w:lastRenderedPageBreak/>
              <w:t>топлива</w:t>
            </w:r>
          </w:p>
        </w:tc>
      </w:tr>
      <w:tr w:rsidR="00460E96">
        <w:tc>
          <w:tcPr>
            <w:tcW w:w="1134" w:type="dxa"/>
          </w:tcPr>
          <w:p w:rsidR="00460E96" w:rsidRDefault="00460E96">
            <w:pPr>
              <w:pStyle w:val="ConsPlusNormal"/>
            </w:pPr>
            <w:r>
              <w:lastRenderedPageBreak/>
              <w:t>1.2.345-2.009.16</w:t>
            </w:r>
          </w:p>
        </w:tc>
        <w:tc>
          <w:tcPr>
            <w:tcW w:w="2948" w:type="dxa"/>
          </w:tcPr>
          <w:p w:rsidR="00460E96" w:rsidRDefault="00460E96">
            <w:pPr>
              <w:pStyle w:val="ConsPlusNormal"/>
            </w:pPr>
            <w:r>
              <w:t>Безопасность и устройства управления газовыми горелками и газовыми приборами. Системы контроля для автоматических запорных клапанов</w:t>
            </w:r>
          </w:p>
        </w:tc>
        <w:tc>
          <w:tcPr>
            <w:tcW w:w="2891" w:type="dxa"/>
          </w:tcPr>
          <w:p w:rsidR="00460E96" w:rsidRDefault="00460E96">
            <w:pPr>
              <w:pStyle w:val="ConsPlusNormal"/>
            </w:pPr>
            <w:r>
              <w:t>Разработка ГОСТ Модифицирован (MOD) EN 1643:2014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345 Аппаратура бытовая, работающая на жидком, твердом и газообразном видах топлива</w:t>
            </w:r>
          </w:p>
        </w:tc>
      </w:tr>
      <w:tr w:rsidR="00460E96">
        <w:tc>
          <w:tcPr>
            <w:tcW w:w="1134" w:type="dxa"/>
          </w:tcPr>
          <w:p w:rsidR="00460E96" w:rsidRDefault="00460E96">
            <w:pPr>
              <w:pStyle w:val="ConsPlusNormal"/>
            </w:pPr>
            <w:r>
              <w:t>1.2.345-2.010.16</w:t>
            </w:r>
          </w:p>
        </w:tc>
        <w:tc>
          <w:tcPr>
            <w:tcW w:w="2948" w:type="dxa"/>
          </w:tcPr>
          <w:p w:rsidR="00460E96" w:rsidRDefault="00460E96">
            <w:pPr>
              <w:pStyle w:val="ConsPlusNormal"/>
            </w:pPr>
            <w:r>
              <w:t>Клапаны отсечные автоматические для газовых горелок и газовых приборов</w:t>
            </w:r>
          </w:p>
        </w:tc>
        <w:tc>
          <w:tcPr>
            <w:tcW w:w="2891" w:type="dxa"/>
          </w:tcPr>
          <w:p w:rsidR="00460E96" w:rsidRDefault="00460E96">
            <w:pPr>
              <w:pStyle w:val="ConsPlusNormal"/>
            </w:pPr>
            <w:r>
              <w:t>Разработка ГОСТ Модифицирован (MOD) EN 161:2013; EN 161:2013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345 Аппаратура бытовая, работающая на жидком, твердом и газообразном видах топлива</w:t>
            </w:r>
          </w:p>
        </w:tc>
      </w:tr>
      <w:tr w:rsidR="00460E96">
        <w:tc>
          <w:tcPr>
            <w:tcW w:w="1134" w:type="dxa"/>
          </w:tcPr>
          <w:p w:rsidR="00460E96" w:rsidRDefault="00460E96">
            <w:pPr>
              <w:pStyle w:val="ConsPlusNormal"/>
            </w:pPr>
            <w:r>
              <w:t>1.2.345-2.011.16</w:t>
            </w:r>
          </w:p>
        </w:tc>
        <w:tc>
          <w:tcPr>
            <w:tcW w:w="2948" w:type="dxa"/>
          </w:tcPr>
          <w:p w:rsidR="00460E96" w:rsidRDefault="00460E96">
            <w:pPr>
              <w:pStyle w:val="ConsPlusNormal"/>
            </w:pPr>
            <w:r>
              <w:t>Приборы нагревательные, работающие исключительно на сжиженном нефтяном газе. Нагреватели для тентовых патио. Бестопливные лучистые нагреватели для наружных или достаточно проветриваемых участков. Технические условия</w:t>
            </w:r>
          </w:p>
        </w:tc>
        <w:tc>
          <w:tcPr>
            <w:tcW w:w="2891" w:type="dxa"/>
          </w:tcPr>
          <w:p w:rsidR="00460E96" w:rsidRDefault="00460E96">
            <w:pPr>
              <w:pStyle w:val="ConsPlusNormal"/>
            </w:pPr>
            <w:r>
              <w:t>Разработка ГОСТ Модифицирован (MOD) EN 14543+A1:2007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345 Аппаратура бытовая, работающая на жидком, твердом и газообразном видах топлива</w:t>
            </w:r>
          </w:p>
        </w:tc>
      </w:tr>
      <w:tr w:rsidR="00460E96">
        <w:tc>
          <w:tcPr>
            <w:tcW w:w="19273" w:type="dxa"/>
            <w:gridSpan w:val="12"/>
          </w:tcPr>
          <w:p w:rsidR="00460E96" w:rsidRDefault="00460E96">
            <w:pPr>
              <w:pStyle w:val="ConsPlusNormal"/>
              <w:outlineLvl w:val="2"/>
            </w:pPr>
            <w:r>
              <w:t>ТК 364 Сварка и родственные процессы</w:t>
            </w:r>
          </w:p>
        </w:tc>
      </w:tr>
      <w:tr w:rsidR="00460E96">
        <w:tc>
          <w:tcPr>
            <w:tcW w:w="1134" w:type="dxa"/>
          </w:tcPr>
          <w:p w:rsidR="00460E96" w:rsidRDefault="00460E96">
            <w:pPr>
              <w:pStyle w:val="ConsPlusNormal"/>
            </w:pPr>
            <w:r>
              <w:lastRenderedPageBreak/>
              <w:t>1.2.364-2.006.18</w:t>
            </w:r>
          </w:p>
        </w:tc>
        <w:tc>
          <w:tcPr>
            <w:tcW w:w="2948" w:type="dxa"/>
          </w:tcPr>
          <w:p w:rsidR="00460E96" w:rsidRDefault="00460E96">
            <w:pPr>
              <w:pStyle w:val="ConsPlusNormal"/>
            </w:pPr>
            <w:r>
              <w:t>Аттестационные испытания сварщиков. Сварка плавлением. Часть 1. Стали</w:t>
            </w:r>
          </w:p>
        </w:tc>
        <w:tc>
          <w:tcPr>
            <w:tcW w:w="2891" w:type="dxa"/>
          </w:tcPr>
          <w:p w:rsidR="00460E96" w:rsidRDefault="00460E96">
            <w:pPr>
              <w:pStyle w:val="ConsPlusNormal"/>
            </w:pPr>
            <w:r>
              <w:t>Разработка ГОСТ Идентичен (IDT) ISO/TR 25901-4:2016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01.09.2020</w:t>
            </w:r>
          </w:p>
        </w:tc>
        <w:tc>
          <w:tcPr>
            <w:tcW w:w="1247" w:type="dxa"/>
          </w:tcPr>
          <w:p w:rsidR="00460E96" w:rsidRDefault="00460E96">
            <w:pPr>
              <w:pStyle w:val="ConsPlusNormal"/>
            </w:pPr>
            <w:r>
              <w:t>01.09.2020</w:t>
            </w:r>
          </w:p>
        </w:tc>
        <w:tc>
          <w:tcPr>
            <w:tcW w:w="1247" w:type="dxa"/>
          </w:tcPr>
          <w:p w:rsidR="00460E96" w:rsidRDefault="00460E96">
            <w:pPr>
              <w:pStyle w:val="ConsPlusNormal"/>
            </w:pPr>
            <w:r>
              <w:t>01.10.2019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1.2.364-2.002.18</w:t>
            </w:r>
          </w:p>
        </w:tc>
        <w:tc>
          <w:tcPr>
            <w:tcW w:w="2948" w:type="dxa"/>
          </w:tcPr>
          <w:p w:rsidR="00460E96" w:rsidRDefault="00460E96">
            <w:pPr>
              <w:pStyle w:val="ConsPlusNormal"/>
            </w:pPr>
            <w:r>
              <w:t>Сварка и родственные процессы. Рекомендации по подготовке соединений. Часть 4. Плакированные стали</w:t>
            </w:r>
          </w:p>
        </w:tc>
        <w:tc>
          <w:tcPr>
            <w:tcW w:w="2891" w:type="dxa"/>
          </w:tcPr>
          <w:p w:rsidR="00460E96" w:rsidRDefault="00460E96">
            <w:pPr>
              <w:pStyle w:val="ConsPlusNormal"/>
            </w:pPr>
            <w:r>
              <w:t>Разработка ГОСТ Идентичен (IDT) ISO 3580:2017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1.2.364-2.003.18</w:t>
            </w:r>
          </w:p>
        </w:tc>
        <w:tc>
          <w:tcPr>
            <w:tcW w:w="2948" w:type="dxa"/>
          </w:tcPr>
          <w:p w:rsidR="00460E96" w:rsidRDefault="00460E96">
            <w:pPr>
              <w:pStyle w:val="ConsPlusNormal"/>
            </w:pPr>
            <w:r>
              <w:t>Сварка и родственные процессы. Словарь. Часть 1. Общие термины</w:t>
            </w:r>
          </w:p>
        </w:tc>
        <w:tc>
          <w:tcPr>
            <w:tcW w:w="2891" w:type="dxa"/>
          </w:tcPr>
          <w:p w:rsidR="00460E96" w:rsidRDefault="00460E96">
            <w:pPr>
              <w:pStyle w:val="ConsPlusNormal"/>
            </w:pPr>
            <w:r>
              <w:t>Разработка ГОСТ Идентичен (IDT) ISO 9606-1:2012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1.2.364-2.008.18</w:t>
            </w:r>
          </w:p>
        </w:tc>
        <w:tc>
          <w:tcPr>
            <w:tcW w:w="2948" w:type="dxa"/>
          </w:tcPr>
          <w:p w:rsidR="00460E96" w:rsidRDefault="00460E96">
            <w:pPr>
              <w:pStyle w:val="ConsPlusNormal"/>
            </w:pPr>
            <w:r>
              <w:t>Сварка и родственные процессы. Словарь. Часть 3. Сварочные процессы</w:t>
            </w:r>
          </w:p>
        </w:tc>
        <w:tc>
          <w:tcPr>
            <w:tcW w:w="2891" w:type="dxa"/>
          </w:tcPr>
          <w:p w:rsidR="00460E96" w:rsidRDefault="00460E96">
            <w:pPr>
              <w:pStyle w:val="ConsPlusNormal"/>
            </w:pPr>
            <w:r>
              <w:t>Разработка ГОСТ Идентичен (IDT) IEC 60974-4(2016)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1.2.364-2.005.18</w:t>
            </w:r>
          </w:p>
        </w:tc>
        <w:tc>
          <w:tcPr>
            <w:tcW w:w="2948" w:type="dxa"/>
          </w:tcPr>
          <w:p w:rsidR="00460E96" w:rsidRDefault="00460E96">
            <w:pPr>
              <w:pStyle w:val="ConsPlusNormal"/>
            </w:pPr>
            <w:r>
              <w:t>Сварка и родственные процессы. Словарь. Часть 4. Дуговая сварка</w:t>
            </w:r>
          </w:p>
        </w:tc>
        <w:tc>
          <w:tcPr>
            <w:tcW w:w="2891" w:type="dxa"/>
          </w:tcPr>
          <w:p w:rsidR="00460E96" w:rsidRDefault="00460E96">
            <w:pPr>
              <w:pStyle w:val="ConsPlusNormal"/>
            </w:pPr>
            <w:r>
              <w:t>Разработка ГОСТ Идентичен (IDT) ISO/TR 25901-3:2016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1.2.364-2.007.18</w:t>
            </w:r>
          </w:p>
        </w:tc>
        <w:tc>
          <w:tcPr>
            <w:tcW w:w="2948" w:type="dxa"/>
          </w:tcPr>
          <w:p w:rsidR="00460E96" w:rsidRDefault="00460E96">
            <w:pPr>
              <w:pStyle w:val="ConsPlusNormal"/>
            </w:pPr>
            <w:r>
              <w:t>Оборудование для дуговой сварки. Часть 4. Периодическая проверка и испытание</w:t>
            </w:r>
          </w:p>
        </w:tc>
        <w:tc>
          <w:tcPr>
            <w:tcW w:w="2891" w:type="dxa"/>
          </w:tcPr>
          <w:p w:rsidR="00460E96" w:rsidRDefault="00460E96">
            <w:pPr>
              <w:pStyle w:val="ConsPlusNormal"/>
            </w:pPr>
            <w:r>
              <w:t>Разработка ГОСТ Идентичен (IDT) ISO 9692-4:2003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1.2.364-2.004.18</w:t>
            </w:r>
          </w:p>
        </w:tc>
        <w:tc>
          <w:tcPr>
            <w:tcW w:w="2948" w:type="dxa"/>
          </w:tcPr>
          <w:p w:rsidR="00460E96" w:rsidRDefault="00460E96">
            <w:pPr>
              <w:pStyle w:val="ConsPlusNormal"/>
            </w:pPr>
            <w:r>
              <w:t xml:space="preserve">Материалы сварочные. Электроды покрытые для ручной дуговой сварки высокопрочных сталей. </w:t>
            </w:r>
            <w:r>
              <w:lastRenderedPageBreak/>
              <w:t>Классификация.</w:t>
            </w:r>
          </w:p>
        </w:tc>
        <w:tc>
          <w:tcPr>
            <w:tcW w:w="2891" w:type="dxa"/>
          </w:tcPr>
          <w:p w:rsidR="00460E96" w:rsidRDefault="00460E96">
            <w:pPr>
              <w:pStyle w:val="ConsPlusNormal"/>
            </w:pPr>
            <w:r>
              <w:lastRenderedPageBreak/>
              <w:t>Разработка ГОСТ Идентичен (IDT) ISO/TR 25901-1:2016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lastRenderedPageBreak/>
              <w:t>1.2.364-2.001.18</w:t>
            </w:r>
          </w:p>
        </w:tc>
        <w:tc>
          <w:tcPr>
            <w:tcW w:w="2948" w:type="dxa"/>
          </w:tcPr>
          <w:p w:rsidR="00460E96" w:rsidRDefault="00460E96">
            <w:pPr>
              <w:pStyle w:val="ConsPlusNormal"/>
            </w:pPr>
            <w:r>
              <w:t>Материалы сварочные. Электроды покрытые для ручной дуговой сварки жаропрочных сталей. Классификация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30.09.2020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1.2.364-2.002.16</w:t>
            </w:r>
          </w:p>
        </w:tc>
        <w:tc>
          <w:tcPr>
            <w:tcW w:w="2948" w:type="dxa"/>
          </w:tcPr>
          <w:p w:rsidR="00460E96" w:rsidRDefault="00460E96">
            <w:pPr>
              <w:pStyle w:val="ConsPlusNormal"/>
            </w:pPr>
            <w:r>
              <w:t>Разрушающий контроль швов металлических материалов. Испытания на твердость узких сварных швов, сваренных лазерным и электронным лучом (испытания твердости по Виккерсу и Кнупу)</w:t>
            </w:r>
          </w:p>
        </w:tc>
        <w:tc>
          <w:tcPr>
            <w:tcW w:w="2891" w:type="dxa"/>
          </w:tcPr>
          <w:p w:rsidR="00460E96" w:rsidRDefault="00460E96">
            <w:pPr>
              <w:pStyle w:val="ConsPlusNormal"/>
            </w:pPr>
            <w:r>
              <w:t>Разработка ГОСТ Идентичен (IDT) ISO 22826:2005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1.2.364-2.011.17</w:t>
            </w:r>
          </w:p>
        </w:tc>
        <w:tc>
          <w:tcPr>
            <w:tcW w:w="2948" w:type="dxa"/>
          </w:tcPr>
          <w:p w:rsidR="00460E96" w:rsidRDefault="00460E96">
            <w:pPr>
              <w:pStyle w:val="ConsPlusNormal"/>
            </w:pPr>
            <w:r>
              <w:t>Сварка и родственные процессы. Рекомендации по подготовке соединений. Часть 3. Сварка дуговая плавящимся электродом в инертном газе алюминия и его сплавов</w:t>
            </w:r>
          </w:p>
        </w:tc>
        <w:tc>
          <w:tcPr>
            <w:tcW w:w="2891" w:type="dxa"/>
          </w:tcPr>
          <w:p w:rsidR="00460E96" w:rsidRDefault="00460E96">
            <w:pPr>
              <w:pStyle w:val="ConsPlusNormal"/>
            </w:pPr>
            <w:r>
              <w:t>Разработка ГОСТ Идентичен (IDT) ISO 9692-3:2016</w:t>
            </w:r>
          </w:p>
        </w:tc>
        <w:tc>
          <w:tcPr>
            <w:tcW w:w="1928" w:type="dxa"/>
          </w:tcPr>
          <w:p w:rsidR="00460E96" w:rsidRDefault="00460E96">
            <w:pPr>
              <w:pStyle w:val="ConsPlusNormal"/>
            </w:pPr>
            <w:r>
              <w:t>СРО НП НАКС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1.2.364-2.008.16</w:t>
            </w:r>
          </w:p>
        </w:tc>
        <w:tc>
          <w:tcPr>
            <w:tcW w:w="2948" w:type="dxa"/>
          </w:tcPr>
          <w:p w:rsidR="00460E96" w:rsidRDefault="00460E96">
            <w:pPr>
              <w:pStyle w:val="ConsPlusNormal"/>
            </w:pPr>
            <w:r>
              <w:t>Сварка. Соединения, полученные электронно-лучевой и лазерной сваркой. Руководство по оценке уровней качества соединений в зависимости от дефектов. Часть 2. Алюминий и его сплавы</w:t>
            </w:r>
          </w:p>
        </w:tc>
        <w:tc>
          <w:tcPr>
            <w:tcW w:w="2891" w:type="dxa"/>
          </w:tcPr>
          <w:p w:rsidR="00460E96" w:rsidRDefault="00460E96">
            <w:pPr>
              <w:pStyle w:val="ConsPlusNormal"/>
            </w:pPr>
            <w:r>
              <w:t>Разработка ГОСТ Идентичен (IDT) ISO 13919-2:2001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w:t>
            </w:r>
            <w:r>
              <w:lastRenderedPageBreak/>
              <w:t>2.009.17</w:t>
            </w:r>
          </w:p>
        </w:tc>
        <w:tc>
          <w:tcPr>
            <w:tcW w:w="2948" w:type="dxa"/>
          </w:tcPr>
          <w:p w:rsidR="00460E96" w:rsidRDefault="00460E96">
            <w:pPr>
              <w:pStyle w:val="ConsPlusNormal"/>
            </w:pPr>
            <w:r>
              <w:lastRenderedPageBreak/>
              <w:t xml:space="preserve">Технические требования и </w:t>
            </w:r>
            <w:r>
              <w:lastRenderedPageBreak/>
              <w:t>аттестация процедур сварки металлических материалов. Часть 5. Контактная сварка</w:t>
            </w:r>
          </w:p>
        </w:tc>
        <w:tc>
          <w:tcPr>
            <w:tcW w:w="2891" w:type="dxa"/>
          </w:tcPr>
          <w:p w:rsidR="00460E96" w:rsidRDefault="00460E96">
            <w:pPr>
              <w:pStyle w:val="ConsPlusNormal"/>
            </w:pPr>
            <w:r>
              <w:lastRenderedPageBreak/>
              <w:t xml:space="preserve">Разработка ГОСТ Идентичен </w:t>
            </w:r>
            <w:r>
              <w:lastRenderedPageBreak/>
              <w:t>(IDT) ISO 15609-5:2011</w:t>
            </w:r>
          </w:p>
        </w:tc>
        <w:tc>
          <w:tcPr>
            <w:tcW w:w="1928" w:type="dxa"/>
          </w:tcPr>
          <w:p w:rsidR="00460E96" w:rsidRDefault="00460E96">
            <w:pPr>
              <w:pStyle w:val="ConsPlusNormal"/>
            </w:pPr>
            <w:r>
              <w:lastRenderedPageBreak/>
              <w:t>СРО НП НАКС</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364 </w:t>
            </w:r>
            <w:r>
              <w:lastRenderedPageBreak/>
              <w:t>Сварка и родственные процессы</w:t>
            </w:r>
          </w:p>
        </w:tc>
      </w:tr>
      <w:tr w:rsidR="00460E96">
        <w:tc>
          <w:tcPr>
            <w:tcW w:w="1134" w:type="dxa"/>
          </w:tcPr>
          <w:p w:rsidR="00460E96" w:rsidRDefault="00460E96">
            <w:pPr>
              <w:pStyle w:val="ConsPlusNormal"/>
            </w:pPr>
            <w:r>
              <w:lastRenderedPageBreak/>
              <w:t>1.2.364-2.010.17</w:t>
            </w:r>
          </w:p>
        </w:tc>
        <w:tc>
          <w:tcPr>
            <w:tcW w:w="2948" w:type="dxa"/>
          </w:tcPr>
          <w:p w:rsidR="00460E96" w:rsidRDefault="00460E96">
            <w:pPr>
              <w:pStyle w:val="ConsPlusNormal"/>
            </w:pPr>
            <w:r>
              <w:t>Технические требования и аттестация процедур сварки металлических материалов. Технические требования к процедуре сварки. Часть 3. Электронно-лучевая сварка</w:t>
            </w:r>
          </w:p>
        </w:tc>
        <w:tc>
          <w:tcPr>
            <w:tcW w:w="2891" w:type="dxa"/>
          </w:tcPr>
          <w:p w:rsidR="00460E96" w:rsidRDefault="00460E96">
            <w:pPr>
              <w:pStyle w:val="ConsPlusNormal"/>
            </w:pPr>
            <w:r>
              <w:t>Разработка ГОСТ Идентичен (IDT) ISO 15609-3:2004</w:t>
            </w:r>
          </w:p>
        </w:tc>
        <w:tc>
          <w:tcPr>
            <w:tcW w:w="1928" w:type="dxa"/>
          </w:tcPr>
          <w:p w:rsidR="00460E96" w:rsidRDefault="00460E96">
            <w:pPr>
              <w:pStyle w:val="ConsPlusNormal"/>
            </w:pPr>
            <w:r>
              <w:t>СРО НП НАКС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1.2.364-2.011.16</w:t>
            </w:r>
          </w:p>
        </w:tc>
        <w:tc>
          <w:tcPr>
            <w:tcW w:w="2948" w:type="dxa"/>
          </w:tcPr>
          <w:p w:rsidR="00460E96" w:rsidRDefault="00460E96">
            <w:pPr>
              <w:pStyle w:val="ConsPlusNormal"/>
            </w:pPr>
            <w:r>
              <w:t>Оборудование для дуговой сварки. Часть 6. Ручные источники питания дуговой сварки металла в ограниченном режиме</w:t>
            </w:r>
          </w:p>
        </w:tc>
        <w:tc>
          <w:tcPr>
            <w:tcW w:w="2891" w:type="dxa"/>
          </w:tcPr>
          <w:p w:rsidR="00460E96" w:rsidRDefault="00460E96">
            <w:pPr>
              <w:pStyle w:val="ConsPlusNormal"/>
            </w:pPr>
            <w:r>
              <w:t>Разработка ГОСТ Идентичен (IDT) IEC 60974-6(2015)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1.2.364-2.010.16</w:t>
            </w:r>
          </w:p>
        </w:tc>
        <w:tc>
          <w:tcPr>
            <w:tcW w:w="2948" w:type="dxa"/>
          </w:tcPr>
          <w:p w:rsidR="00460E96" w:rsidRDefault="00460E96">
            <w:pPr>
              <w:pStyle w:val="ConsPlusNormal"/>
            </w:pPr>
            <w:r>
              <w:t>Технические требования и оценка процедур сварки металлических материалов. Технические требования к процедуре сварки. Часть 4. Лазерно-лучевая сварка</w:t>
            </w:r>
          </w:p>
        </w:tc>
        <w:tc>
          <w:tcPr>
            <w:tcW w:w="2891" w:type="dxa"/>
          </w:tcPr>
          <w:p w:rsidR="00460E96" w:rsidRDefault="00460E96">
            <w:pPr>
              <w:pStyle w:val="ConsPlusNormal"/>
            </w:pPr>
            <w:r>
              <w:t>Разработка ГОСТ Идентичен (IDT) ISO 15609-4:2009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1.2.364-2.002.17</w:t>
            </w:r>
          </w:p>
        </w:tc>
        <w:tc>
          <w:tcPr>
            <w:tcW w:w="2948" w:type="dxa"/>
          </w:tcPr>
          <w:p w:rsidR="00460E96" w:rsidRDefault="00460E96">
            <w:pPr>
              <w:pStyle w:val="ConsPlusNormal"/>
            </w:pPr>
            <w:r>
              <w:t>Неразрушающий контроль сварных соединений элементов из термопластичных материалов. Часть 1. Визуальный контроль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НП "Ассоциация сварщиков полимерных материалов"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1.2.364-2.009.16</w:t>
            </w:r>
          </w:p>
        </w:tc>
        <w:tc>
          <w:tcPr>
            <w:tcW w:w="2948" w:type="dxa"/>
          </w:tcPr>
          <w:p w:rsidR="00460E96" w:rsidRDefault="00460E96">
            <w:pPr>
              <w:pStyle w:val="ConsPlusNormal"/>
            </w:pPr>
            <w:r>
              <w:t xml:space="preserve">Сварка. Соединения, полученные электронно-лучевой и лазерной сваркой. Руководство по оценке </w:t>
            </w:r>
            <w:r>
              <w:lastRenderedPageBreak/>
              <w:t>уровня качества для дефектов. Часть 1. Сталь</w:t>
            </w:r>
          </w:p>
        </w:tc>
        <w:tc>
          <w:tcPr>
            <w:tcW w:w="2891" w:type="dxa"/>
          </w:tcPr>
          <w:p w:rsidR="00460E96" w:rsidRDefault="00460E96">
            <w:pPr>
              <w:pStyle w:val="ConsPlusNormal"/>
            </w:pPr>
            <w:r>
              <w:lastRenderedPageBreak/>
              <w:t>Разработка ГОСТ Идентичен (IDT) ISO 13919-1:1996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lastRenderedPageBreak/>
              <w:t>1.2.364-2.005.17</w:t>
            </w:r>
          </w:p>
        </w:tc>
        <w:tc>
          <w:tcPr>
            <w:tcW w:w="2948" w:type="dxa"/>
          </w:tcPr>
          <w:p w:rsidR="00460E96" w:rsidRDefault="00460E96">
            <w:pPr>
              <w:pStyle w:val="ConsPlusNormal"/>
            </w:pPr>
            <w:r>
              <w:t>Дуговая сварка и резка. Электроды не плавящиеся вольфрамовые. Классификация</w:t>
            </w:r>
          </w:p>
        </w:tc>
        <w:tc>
          <w:tcPr>
            <w:tcW w:w="2891" w:type="dxa"/>
          </w:tcPr>
          <w:p w:rsidR="00460E96" w:rsidRDefault="00460E96">
            <w:pPr>
              <w:pStyle w:val="ConsPlusNormal"/>
            </w:pPr>
            <w:r>
              <w:t>Разработка ГОСТ Идентичен (IDT) ISO 6848:2015</w:t>
            </w:r>
          </w:p>
        </w:tc>
        <w:tc>
          <w:tcPr>
            <w:tcW w:w="1928" w:type="dxa"/>
          </w:tcPr>
          <w:p w:rsidR="00460E96" w:rsidRDefault="00460E96">
            <w:pPr>
              <w:pStyle w:val="ConsPlusNormal"/>
            </w:pPr>
            <w:r>
              <w:t>СРО НП НАКС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1.2.364-2.006.16</w:t>
            </w:r>
          </w:p>
        </w:tc>
        <w:tc>
          <w:tcPr>
            <w:tcW w:w="2948" w:type="dxa"/>
          </w:tcPr>
          <w:p w:rsidR="00460E96" w:rsidRDefault="00460E96">
            <w:pPr>
              <w:pStyle w:val="ConsPlusNormal"/>
            </w:pPr>
            <w:r>
              <w:t>Сварка. Лазерно-дуговая гибридная сварка сталей, никеля и никелевых сплавов. Уровни качества для дефектов</w:t>
            </w:r>
          </w:p>
        </w:tc>
        <w:tc>
          <w:tcPr>
            <w:tcW w:w="2891" w:type="dxa"/>
          </w:tcPr>
          <w:p w:rsidR="00460E96" w:rsidRDefault="00460E96">
            <w:pPr>
              <w:pStyle w:val="ConsPlusNormal"/>
            </w:pPr>
            <w:r>
              <w:t>Разработка ГОСТ Идентичен (IDT) ISO 12932:2013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1.2.364-2.012.16</w:t>
            </w:r>
          </w:p>
        </w:tc>
        <w:tc>
          <w:tcPr>
            <w:tcW w:w="2948" w:type="dxa"/>
          </w:tcPr>
          <w:p w:rsidR="00460E96" w:rsidRDefault="00460E96">
            <w:pPr>
              <w:pStyle w:val="ConsPlusNormal"/>
            </w:pPr>
            <w:r>
              <w:t>Оборудование для контактной сварки. Часть 1. Требования безопасности проектирования, производства и установки</w:t>
            </w:r>
          </w:p>
        </w:tc>
        <w:tc>
          <w:tcPr>
            <w:tcW w:w="2891" w:type="dxa"/>
          </w:tcPr>
          <w:p w:rsidR="00460E96" w:rsidRDefault="00460E96">
            <w:pPr>
              <w:pStyle w:val="ConsPlusNormal"/>
            </w:pPr>
            <w:r>
              <w:t>Разработка ГОСТ Идентичен (IDT) IEC 62135-1(2015)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1.2.364-2.012.17</w:t>
            </w:r>
          </w:p>
        </w:tc>
        <w:tc>
          <w:tcPr>
            <w:tcW w:w="2948" w:type="dxa"/>
          </w:tcPr>
          <w:p w:rsidR="00460E96" w:rsidRDefault="00460E96">
            <w:pPr>
              <w:pStyle w:val="ConsPlusNormal"/>
            </w:pPr>
            <w:r>
              <w:t>Неразрущающий контроль сварных соединений элементов из термопластичных материалов. Часть 4. Контроль высоким напряжением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НП "Ассоциация сварщиков полимерных материалов"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1.2.364-2.001.17</w:t>
            </w:r>
          </w:p>
        </w:tc>
        <w:tc>
          <w:tcPr>
            <w:tcW w:w="2948" w:type="dxa"/>
          </w:tcPr>
          <w:p w:rsidR="00460E96" w:rsidRDefault="00460E96">
            <w:pPr>
              <w:pStyle w:val="ConsPlusNormal"/>
            </w:pPr>
            <w:r>
              <w:t xml:space="preserve">Материалы сварочные. Проволоки сплошного сечения, порошковые проволоки и комбинации проволока/флюс для дуговой сварки под флюсом нелегированных и </w:t>
            </w:r>
            <w:r>
              <w:lastRenderedPageBreak/>
              <w:t>мелкозернистых сталей. Классификация.</w:t>
            </w:r>
          </w:p>
        </w:tc>
        <w:tc>
          <w:tcPr>
            <w:tcW w:w="2891" w:type="dxa"/>
          </w:tcPr>
          <w:p w:rsidR="00460E96" w:rsidRDefault="00460E96">
            <w:pPr>
              <w:pStyle w:val="ConsPlusNormal"/>
            </w:pPr>
            <w:r>
              <w:lastRenderedPageBreak/>
              <w:t>Разработка ГОСТ Идентичен (IDT) ISO 14171:2010</w:t>
            </w:r>
          </w:p>
        </w:tc>
        <w:tc>
          <w:tcPr>
            <w:tcW w:w="1928" w:type="dxa"/>
          </w:tcPr>
          <w:p w:rsidR="00460E96" w:rsidRDefault="00460E96">
            <w:pPr>
              <w:pStyle w:val="ConsPlusNormal"/>
            </w:pPr>
            <w:r>
              <w:t>НП "Национальное промышленное сварочное общество" (НПСО)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lastRenderedPageBreak/>
              <w:t>1.2.364-2.004.17</w:t>
            </w:r>
          </w:p>
        </w:tc>
        <w:tc>
          <w:tcPr>
            <w:tcW w:w="2948" w:type="dxa"/>
          </w:tcPr>
          <w:p w:rsidR="00460E96" w:rsidRDefault="00460E96">
            <w:pPr>
              <w:pStyle w:val="ConsPlusNormal"/>
            </w:pPr>
            <w:r>
              <w:t>Неразрушающий контроль сварных соединений элементов из термопластичных материалов. Часть 3. Ультразвуковой контроль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НП "Ассоциация сварщиков полимерных материалов"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1.2.364-2.006.17</w:t>
            </w:r>
          </w:p>
        </w:tc>
        <w:tc>
          <w:tcPr>
            <w:tcW w:w="2948" w:type="dxa"/>
          </w:tcPr>
          <w:p w:rsidR="00460E96" w:rsidRDefault="00460E96">
            <w:pPr>
              <w:pStyle w:val="ConsPlusNormal"/>
            </w:pPr>
            <w:r>
              <w:t>Материалы сварочные. Проволоки и направленный металл дуговой сварки плавящимся электродом в защитном газе нелегированных и мелкозернистых сталей. Классификация</w:t>
            </w:r>
          </w:p>
        </w:tc>
        <w:tc>
          <w:tcPr>
            <w:tcW w:w="2891" w:type="dxa"/>
          </w:tcPr>
          <w:p w:rsidR="00460E96" w:rsidRDefault="00460E96">
            <w:pPr>
              <w:pStyle w:val="ConsPlusNormal"/>
            </w:pPr>
            <w:r>
              <w:t>Разработка ГОСТ Идентичен (IDT) ISO 14341:2010</w:t>
            </w:r>
          </w:p>
        </w:tc>
        <w:tc>
          <w:tcPr>
            <w:tcW w:w="1928" w:type="dxa"/>
          </w:tcPr>
          <w:p w:rsidR="00460E96" w:rsidRDefault="00460E96">
            <w:pPr>
              <w:pStyle w:val="ConsPlusNormal"/>
            </w:pPr>
            <w:r>
              <w:t>СРО НП НАКС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1.2.364-2.007.16</w:t>
            </w:r>
          </w:p>
        </w:tc>
        <w:tc>
          <w:tcPr>
            <w:tcW w:w="2948" w:type="dxa"/>
          </w:tcPr>
          <w:p w:rsidR="00460E96" w:rsidRDefault="00460E96">
            <w:pPr>
              <w:pStyle w:val="ConsPlusNormal"/>
            </w:pPr>
            <w:r>
              <w:t>Сварка. Рекомендации по сварке металлических материалов. Часть 6. Сварка лазером</w:t>
            </w:r>
          </w:p>
        </w:tc>
        <w:tc>
          <w:tcPr>
            <w:tcW w:w="2891" w:type="dxa"/>
          </w:tcPr>
          <w:p w:rsidR="00460E96" w:rsidRDefault="00460E96">
            <w:pPr>
              <w:pStyle w:val="ConsPlusNormal"/>
            </w:pPr>
            <w:r>
              <w:t>Разработка ГОСТ Идентичен (IDT) EN 1011-6:2005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1.2.364-2.003.17</w:t>
            </w:r>
          </w:p>
        </w:tc>
        <w:tc>
          <w:tcPr>
            <w:tcW w:w="2948" w:type="dxa"/>
          </w:tcPr>
          <w:p w:rsidR="00460E96" w:rsidRDefault="00460E96">
            <w:pPr>
              <w:pStyle w:val="ConsPlusNormal"/>
            </w:pPr>
            <w:r>
              <w:t>Неразрушающий контроль сварных соединений элементов из термопластичных материалов. Часть 2. Рентгеновский радиографический контроль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НП "Ассоциация сварщиков полимерных материалов"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134" w:type="dxa"/>
          </w:tcPr>
          <w:p w:rsidR="00460E96" w:rsidRDefault="00460E96">
            <w:pPr>
              <w:pStyle w:val="ConsPlusNormal"/>
            </w:pPr>
            <w:r>
              <w:t>1.2.364-2.007.17</w:t>
            </w:r>
          </w:p>
        </w:tc>
        <w:tc>
          <w:tcPr>
            <w:tcW w:w="2948" w:type="dxa"/>
          </w:tcPr>
          <w:p w:rsidR="00460E96" w:rsidRDefault="00460E96">
            <w:pPr>
              <w:pStyle w:val="ConsPlusNormal"/>
            </w:pPr>
            <w:r>
              <w:t xml:space="preserve">Сварка и родственные процессы. Подготовка соединений. Часть 2: Сварка </w:t>
            </w:r>
            <w:r>
              <w:lastRenderedPageBreak/>
              <w:t>дуговая сталей под флюсом</w:t>
            </w:r>
          </w:p>
        </w:tc>
        <w:tc>
          <w:tcPr>
            <w:tcW w:w="2891" w:type="dxa"/>
          </w:tcPr>
          <w:p w:rsidR="00460E96" w:rsidRDefault="00460E96">
            <w:pPr>
              <w:pStyle w:val="ConsPlusNormal"/>
            </w:pPr>
            <w:r>
              <w:lastRenderedPageBreak/>
              <w:t>Разработка ГОСТ Идентичен (IDT) ISO 9692-2:1998</w:t>
            </w:r>
          </w:p>
        </w:tc>
        <w:tc>
          <w:tcPr>
            <w:tcW w:w="1928" w:type="dxa"/>
          </w:tcPr>
          <w:p w:rsidR="00460E96" w:rsidRDefault="00460E96">
            <w:pPr>
              <w:pStyle w:val="ConsPlusNormal"/>
            </w:pPr>
            <w:r>
              <w:t>СРО НП НАКС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364 Сварка и родственные </w:t>
            </w:r>
            <w:r>
              <w:lastRenderedPageBreak/>
              <w:t>процессы</w:t>
            </w:r>
          </w:p>
        </w:tc>
      </w:tr>
      <w:tr w:rsidR="00460E96">
        <w:tc>
          <w:tcPr>
            <w:tcW w:w="1134" w:type="dxa"/>
          </w:tcPr>
          <w:p w:rsidR="00460E96" w:rsidRDefault="00460E96">
            <w:pPr>
              <w:pStyle w:val="ConsPlusNormal"/>
            </w:pPr>
            <w:r>
              <w:lastRenderedPageBreak/>
              <w:t>1.2.364-2.008.17</w:t>
            </w:r>
          </w:p>
        </w:tc>
        <w:tc>
          <w:tcPr>
            <w:tcW w:w="2948" w:type="dxa"/>
          </w:tcPr>
          <w:p w:rsidR="00460E96" w:rsidRDefault="00460E96">
            <w:pPr>
              <w:pStyle w:val="ConsPlusNormal"/>
            </w:pPr>
            <w:r>
              <w:t>Сварка. Рекомендации по системе группирования металлических материалов</w:t>
            </w:r>
          </w:p>
        </w:tc>
        <w:tc>
          <w:tcPr>
            <w:tcW w:w="2891" w:type="dxa"/>
          </w:tcPr>
          <w:p w:rsidR="00460E96" w:rsidRDefault="00460E96">
            <w:pPr>
              <w:pStyle w:val="ConsPlusNormal"/>
            </w:pPr>
            <w:r>
              <w:t>Разработка ГОСТ Идентичен (IDT) ISO/TR 15608:2013</w:t>
            </w:r>
          </w:p>
        </w:tc>
        <w:tc>
          <w:tcPr>
            <w:tcW w:w="1928" w:type="dxa"/>
          </w:tcPr>
          <w:p w:rsidR="00460E96" w:rsidRDefault="00460E96">
            <w:pPr>
              <w:pStyle w:val="ConsPlusNormal"/>
            </w:pPr>
            <w:r>
              <w:t>СРО НП НАКС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364 Сварка и родственные процессы</w:t>
            </w:r>
          </w:p>
        </w:tc>
      </w:tr>
      <w:tr w:rsidR="00460E96">
        <w:tc>
          <w:tcPr>
            <w:tcW w:w="19273" w:type="dxa"/>
            <w:gridSpan w:val="12"/>
          </w:tcPr>
          <w:p w:rsidR="00460E96" w:rsidRDefault="00460E96">
            <w:pPr>
              <w:pStyle w:val="ConsPlusNormal"/>
              <w:outlineLvl w:val="2"/>
            </w:pPr>
            <w:r>
              <w:t>ТК 384 Гражданское и служебное оружие и патроны к нему</w:t>
            </w:r>
          </w:p>
        </w:tc>
      </w:tr>
      <w:tr w:rsidR="00460E96">
        <w:tc>
          <w:tcPr>
            <w:tcW w:w="1134" w:type="dxa"/>
          </w:tcPr>
          <w:p w:rsidR="00460E96" w:rsidRDefault="00460E96">
            <w:pPr>
              <w:pStyle w:val="ConsPlusNormal"/>
            </w:pPr>
            <w:r>
              <w:t>1.2.384-2.001.17</w:t>
            </w:r>
          </w:p>
        </w:tc>
        <w:tc>
          <w:tcPr>
            <w:tcW w:w="2948" w:type="dxa"/>
          </w:tcPr>
          <w:p w:rsidR="00460E96" w:rsidRDefault="00460E96">
            <w:pPr>
              <w:pStyle w:val="ConsPlusNormal"/>
            </w:pPr>
            <w:r>
              <w:t>Оружие стрелковое. Термины и определения</w:t>
            </w:r>
          </w:p>
        </w:tc>
        <w:tc>
          <w:tcPr>
            <w:tcW w:w="2891" w:type="dxa"/>
          </w:tcPr>
          <w:p w:rsidR="00460E96" w:rsidRDefault="00460E96">
            <w:pPr>
              <w:pStyle w:val="ConsPlusNormal"/>
            </w:pPr>
            <w:r>
              <w:t>Пересмотр ГОСТ 28653-90 Оружие стрелковое. Термины и определения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384 Гражданское и служебное оружие и патроны к нему</w:t>
            </w:r>
          </w:p>
        </w:tc>
      </w:tr>
      <w:tr w:rsidR="00460E96">
        <w:tc>
          <w:tcPr>
            <w:tcW w:w="1134" w:type="dxa"/>
          </w:tcPr>
          <w:p w:rsidR="00460E96" w:rsidRDefault="00460E96">
            <w:pPr>
              <w:pStyle w:val="ConsPlusNormal"/>
            </w:pPr>
            <w:r>
              <w:t>1.2.384-1.002.17</w:t>
            </w:r>
          </w:p>
        </w:tc>
        <w:tc>
          <w:tcPr>
            <w:tcW w:w="2948" w:type="dxa"/>
          </w:tcPr>
          <w:p w:rsidR="00460E96" w:rsidRDefault="00460E96">
            <w:pPr>
              <w:pStyle w:val="ConsPlusNormal"/>
            </w:pPr>
            <w:r>
              <w:t>Оценка соответствия. Правила обязательного подтверждения соответствия гражданского и служебного оружия, конструктивно сходных с оружием изделий и патронов к ним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Федеральное бюджетное учреждение "Государственный региональный центр стандартизации, метрологии и испытаний в Удмуртской Республике" (ФБУ "Удмуртский ЦСМ").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26.02.2018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384 Гражданское и служебное оружие и патроны к нему</w:t>
            </w:r>
          </w:p>
        </w:tc>
      </w:tr>
      <w:tr w:rsidR="00460E96">
        <w:tc>
          <w:tcPr>
            <w:tcW w:w="19273" w:type="dxa"/>
            <w:gridSpan w:val="12"/>
          </w:tcPr>
          <w:p w:rsidR="00460E96" w:rsidRDefault="00460E96">
            <w:pPr>
              <w:pStyle w:val="ConsPlusNormal"/>
              <w:outlineLvl w:val="2"/>
            </w:pPr>
            <w:r>
              <w:t>ТК 408 Драгоценные камни</w:t>
            </w:r>
          </w:p>
        </w:tc>
      </w:tr>
      <w:tr w:rsidR="00460E96">
        <w:tc>
          <w:tcPr>
            <w:tcW w:w="1134" w:type="dxa"/>
          </w:tcPr>
          <w:p w:rsidR="00460E96" w:rsidRDefault="00460E96">
            <w:pPr>
              <w:pStyle w:val="ConsPlusNormal"/>
            </w:pPr>
            <w:r>
              <w:t>1.2.408-1.001.18</w:t>
            </w:r>
          </w:p>
        </w:tc>
        <w:tc>
          <w:tcPr>
            <w:tcW w:w="2948" w:type="dxa"/>
          </w:tcPr>
          <w:p w:rsidR="00460E96" w:rsidRDefault="00460E96">
            <w:pPr>
              <w:pStyle w:val="ConsPlusNormal"/>
            </w:pPr>
            <w:r>
              <w:t>Порошки из природных алмазов. Технические условия</w:t>
            </w:r>
          </w:p>
        </w:tc>
        <w:tc>
          <w:tcPr>
            <w:tcW w:w="2891" w:type="dxa"/>
          </w:tcPr>
          <w:p w:rsidR="00460E96" w:rsidRDefault="00460E96">
            <w:pPr>
              <w:pStyle w:val="ConsPlusNormal"/>
            </w:pPr>
            <w:r>
              <w:t xml:space="preserve">Изменение </w:t>
            </w:r>
            <w:hyperlink r:id="rId298" w:history="1">
              <w:r>
                <w:rPr>
                  <w:color w:val="0000FF"/>
                </w:rPr>
                <w:t>ГОСТ Р 52370-2005</w:t>
              </w:r>
            </w:hyperlink>
            <w:r>
              <w:t xml:space="preserve"> Порошки из природных алмазов. Технические </w:t>
            </w:r>
            <w:r>
              <w:lastRenderedPageBreak/>
              <w:t>условия Модифицирован (MOD) ISO 6106:2013</w:t>
            </w:r>
          </w:p>
        </w:tc>
        <w:tc>
          <w:tcPr>
            <w:tcW w:w="1928" w:type="dxa"/>
          </w:tcPr>
          <w:p w:rsidR="00460E96" w:rsidRDefault="00460E96">
            <w:pPr>
              <w:pStyle w:val="ConsPlusNormal"/>
            </w:pPr>
            <w:r>
              <w:lastRenderedPageBreak/>
              <w:t>Акционерное общество "Научно-исследовательски</w:t>
            </w:r>
            <w:r>
              <w:lastRenderedPageBreak/>
              <w:t>й институт природных, синтетических алмазов и инструмента "ВНИИАЛМАЗ"</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29.03.2018</w:t>
            </w:r>
          </w:p>
        </w:tc>
        <w:tc>
          <w:tcPr>
            <w:tcW w:w="1247" w:type="dxa"/>
          </w:tcPr>
          <w:p w:rsidR="00460E96" w:rsidRDefault="00460E96">
            <w:pPr>
              <w:pStyle w:val="ConsPlusNormal"/>
            </w:pPr>
            <w:r>
              <w:t>27.06.2019</w:t>
            </w:r>
          </w:p>
        </w:tc>
        <w:tc>
          <w:tcPr>
            <w:tcW w:w="1247" w:type="dxa"/>
          </w:tcPr>
          <w:p w:rsidR="00460E96" w:rsidRDefault="00460E96">
            <w:pPr>
              <w:pStyle w:val="ConsPlusNormal"/>
            </w:pPr>
            <w:r>
              <w:t>27.06.2019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408 Драгоценные камни</w:t>
            </w:r>
          </w:p>
        </w:tc>
      </w:tr>
      <w:tr w:rsidR="00460E96">
        <w:tc>
          <w:tcPr>
            <w:tcW w:w="19273" w:type="dxa"/>
            <w:gridSpan w:val="12"/>
          </w:tcPr>
          <w:p w:rsidR="00460E96" w:rsidRDefault="00460E96">
            <w:pPr>
              <w:pStyle w:val="ConsPlusNormal"/>
              <w:outlineLvl w:val="2"/>
            </w:pPr>
            <w:r>
              <w:lastRenderedPageBreak/>
              <w:t>ТК 416 Гипербарическая техника</w:t>
            </w:r>
          </w:p>
        </w:tc>
      </w:tr>
      <w:tr w:rsidR="00460E96">
        <w:tc>
          <w:tcPr>
            <w:tcW w:w="1134" w:type="dxa"/>
          </w:tcPr>
          <w:p w:rsidR="00460E96" w:rsidRDefault="00460E96">
            <w:pPr>
              <w:pStyle w:val="ConsPlusNormal"/>
            </w:pPr>
            <w:r>
              <w:t>1.2.416-1.001.17</w:t>
            </w:r>
          </w:p>
        </w:tc>
        <w:tc>
          <w:tcPr>
            <w:tcW w:w="2948" w:type="dxa"/>
          </w:tcPr>
          <w:p w:rsidR="00460E96" w:rsidRDefault="00460E96">
            <w:pPr>
              <w:pStyle w:val="ConsPlusNormal"/>
            </w:pPr>
            <w:r>
              <w:t>Средства движения для водолазов.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416 Гипербарическая техника</w:t>
            </w:r>
          </w:p>
        </w:tc>
      </w:tr>
      <w:tr w:rsidR="00460E96">
        <w:tc>
          <w:tcPr>
            <w:tcW w:w="1134" w:type="dxa"/>
          </w:tcPr>
          <w:p w:rsidR="00460E96" w:rsidRDefault="00460E96">
            <w:pPr>
              <w:pStyle w:val="ConsPlusNormal"/>
            </w:pPr>
            <w:r>
              <w:t>1.2.416-1.002.17</w:t>
            </w:r>
          </w:p>
        </w:tc>
        <w:tc>
          <w:tcPr>
            <w:tcW w:w="2948" w:type="dxa"/>
          </w:tcPr>
          <w:p w:rsidR="00460E96" w:rsidRDefault="00460E96">
            <w:pPr>
              <w:pStyle w:val="ConsPlusNormal"/>
            </w:pPr>
            <w:r>
              <w:t>Средства спасания аварийных подводных объектов. Система шлюзования для спасательного люка.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416 Гипербарическая техника</w:t>
            </w:r>
          </w:p>
        </w:tc>
      </w:tr>
      <w:tr w:rsidR="00460E96">
        <w:tc>
          <w:tcPr>
            <w:tcW w:w="19273" w:type="dxa"/>
            <w:gridSpan w:val="12"/>
          </w:tcPr>
          <w:p w:rsidR="00460E96" w:rsidRDefault="00460E96">
            <w:pPr>
              <w:pStyle w:val="ConsPlusNormal"/>
              <w:outlineLvl w:val="2"/>
            </w:pPr>
            <w:r>
              <w:t>ТК 418 Дорожное хозяйство</w:t>
            </w:r>
          </w:p>
        </w:tc>
      </w:tr>
      <w:tr w:rsidR="00460E96">
        <w:tc>
          <w:tcPr>
            <w:tcW w:w="1134" w:type="dxa"/>
          </w:tcPr>
          <w:p w:rsidR="00460E96" w:rsidRDefault="00460E96">
            <w:pPr>
              <w:pStyle w:val="ConsPlusNormal"/>
            </w:pPr>
            <w:r>
              <w:t>1.2.418-1.020.18</w:t>
            </w:r>
          </w:p>
        </w:tc>
        <w:tc>
          <w:tcPr>
            <w:tcW w:w="2948" w:type="dxa"/>
          </w:tcPr>
          <w:p w:rsidR="00460E96" w:rsidRDefault="00460E96">
            <w:pPr>
              <w:pStyle w:val="ConsPlusNormal"/>
            </w:pPr>
            <w:r>
              <w:t>Дороги автомобильные общего пользования. Организационно-технические решения по обеспечению транспортной безопасности объектов транспортной инфраструктуры. Общие требования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ЗАО "ПМЦ "Авангард"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21.04.2019</w:t>
            </w:r>
          </w:p>
        </w:tc>
        <w:tc>
          <w:tcPr>
            <w:tcW w:w="1247" w:type="dxa"/>
          </w:tcPr>
          <w:p w:rsidR="00460E96" w:rsidRDefault="00460E96">
            <w:pPr>
              <w:pStyle w:val="ConsPlusNormal"/>
            </w:pPr>
            <w:r>
              <w:t>21.04.2019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1.2.418-1.001.18</w:t>
            </w:r>
          </w:p>
        </w:tc>
        <w:tc>
          <w:tcPr>
            <w:tcW w:w="2948" w:type="dxa"/>
          </w:tcPr>
          <w:p w:rsidR="00460E96" w:rsidRDefault="00460E96">
            <w:pPr>
              <w:pStyle w:val="ConsPlusNormal"/>
            </w:pPr>
            <w:r>
              <w:t xml:space="preserve">Дороги автомобильные общего пользования. Безопасность транспортная объектов транспортной </w:t>
            </w:r>
            <w:r>
              <w:lastRenderedPageBreak/>
              <w:t>инфраструктуры. Общие требования</w:t>
            </w:r>
          </w:p>
        </w:tc>
        <w:tc>
          <w:tcPr>
            <w:tcW w:w="2891" w:type="dxa"/>
          </w:tcPr>
          <w:p w:rsidR="00460E96" w:rsidRDefault="00460E96">
            <w:pPr>
              <w:pStyle w:val="ConsPlusNormal"/>
            </w:pPr>
            <w:r>
              <w:lastRenderedPageBreak/>
              <w:t>Разработка ПНСТ</w:t>
            </w:r>
          </w:p>
        </w:tc>
        <w:tc>
          <w:tcPr>
            <w:tcW w:w="1928" w:type="dxa"/>
          </w:tcPr>
          <w:p w:rsidR="00460E96" w:rsidRDefault="00460E96">
            <w:pPr>
              <w:pStyle w:val="ConsPlusNormal"/>
            </w:pPr>
            <w:r>
              <w:t>ЗАО "ПМЦ "Авангард"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lastRenderedPageBreak/>
              <w:t>1.2.418-1.008.18</w:t>
            </w:r>
          </w:p>
        </w:tc>
        <w:tc>
          <w:tcPr>
            <w:tcW w:w="2948" w:type="dxa"/>
          </w:tcPr>
          <w:p w:rsidR="00460E96" w:rsidRDefault="00460E96">
            <w:pPr>
              <w:pStyle w:val="ConsPlusNormal"/>
            </w:pPr>
            <w:r>
              <w:t>Дороги автомобильные общего пользования. Демаркировка дорожной разметки. Технические требования. Методы контроля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ЦИТИ "Дорконтроль"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1.2.418-1.002.18</w:t>
            </w:r>
          </w:p>
        </w:tc>
        <w:tc>
          <w:tcPr>
            <w:tcW w:w="2948" w:type="dxa"/>
          </w:tcPr>
          <w:p w:rsidR="00460E96" w:rsidRDefault="00460E96">
            <w:pPr>
              <w:pStyle w:val="ConsPlusNormal"/>
            </w:pPr>
            <w:r>
              <w:t>Дороги автомобильные общего пользования. Мосты и трубы дорожные. Методы определения геометрических и физических параметров</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"ИТЦ"</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1.2.418-1.011.18</w:t>
            </w:r>
          </w:p>
        </w:tc>
        <w:tc>
          <w:tcPr>
            <w:tcW w:w="2948" w:type="dxa"/>
          </w:tcPr>
          <w:p w:rsidR="00460E96" w:rsidRDefault="00460E96">
            <w:pPr>
              <w:pStyle w:val="ConsPlusNormal"/>
            </w:pPr>
            <w:r>
              <w:t>Дороги автомобильные общего пользования. Деформационные швы с резиновым компенсатором пролетных строений автодорожных мостов. Технические условия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"ИТЦ"</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1.2.418-1.004.18</w:t>
            </w:r>
          </w:p>
        </w:tc>
        <w:tc>
          <w:tcPr>
            <w:tcW w:w="2948" w:type="dxa"/>
          </w:tcPr>
          <w:p w:rsidR="00460E96" w:rsidRDefault="00460E96">
            <w:pPr>
              <w:pStyle w:val="ConsPlusNormal"/>
            </w:pPr>
            <w:r>
              <w:t>Дороги автомобильные общего пользования. Смеси щебеночно-гравийно-песчаные, укрепленные органическим вяжущим. Технические требования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ЦМИиС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1.2.418-1.007.18</w:t>
            </w:r>
          </w:p>
        </w:tc>
        <w:tc>
          <w:tcPr>
            <w:tcW w:w="2948" w:type="dxa"/>
          </w:tcPr>
          <w:p w:rsidR="00460E96" w:rsidRDefault="00460E96">
            <w:pPr>
              <w:pStyle w:val="ConsPlusNormal"/>
            </w:pPr>
            <w:r>
              <w:t xml:space="preserve">Дороги автомобильные общего пользования. Смеси щебеночно-гравийно-песчаные. Технические </w:t>
            </w:r>
            <w:r>
              <w:lastRenderedPageBreak/>
              <w:t>требования</w:t>
            </w:r>
          </w:p>
        </w:tc>
        <w:tc>
          <w:tcPr>
            <w:tcW w:w="2891" w:type="dxa"/>
          </w:tcPr>
          <w:p w:rsidR="00460E96" w:rsidRDefault="00460E96">
            <w:pPr>
              <w:pStyle w:val="ConsPlusNormal"/>
            </w:pPr>
            <w:r>
              <w:lastRenderedPageBreak/>
              <w:t>Разработка ПНСТ</w:t>
            </w:r>
          </w:p>
        </w:tc>
        <w:tc>
          <w:tcPr>
            <w:tcW w:w="1928" w:type="dxa"/>
          </w:tcPr>
          <w:p w:rsidR="00460E96" w:rsidRDefault="00460E96">
            <w:pPr>
              <w:pStyle w:val="ConsPlusNormal"/>
            </w:pPr>
            <w:r>
              <w:t>ООО ЦМИиС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lastRenderedPageBreak/>
              <w:t>1.2.418-1.018.18</w:t>
            </w:r>
          </w:p>
        </w:tc>
        <w:tc>
          <w:tcPr>
            <w:tcW w:w="2948" w:type="dxa"/>
          </w:tcPr>
          <w:p w:rsidR="00460E96" w:rsidRDefault="00460E96">
            <w:pPr>
              <w:pStyle w:val="ConsPlusNormal"/>
            </w:pPr>
            <w:r>
              <w:t>Дороги автомобильные общего пользования. Метод определения Калифорнийского числа (CBR), индекса непосредственной несущей способности и линейного набухания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ЦМИиС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1.2.418-1.017.18</w:t>
            </w:r>
          </w:p>
        </w:tc>
        <w:tc>
          <w:tcPr>
            <w:tcW w:w="2948" w:type="dxa"/>
          </w:tcPr>
          <w:p w:rsidR="00460E96" w:rsidRDefault="00460E96">
            <w:pPr>
              <w:pStyle w:val="ConsPlusNormal"/>
            </w:pPr>
            <w:r>
              <w:t>Дороги автомобильные общего пользования. Определение оптимальной влажности и максимальной плотности методом Проктора</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ЦМИиС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1.2.418-1.006.18</w:t>
            </w:r>
          </w:p>
        </w:tc>
        <w:tc>
          <w:tcPr>
            <w:tcW w:w="2948" w:type="dxa"/>
          </w:tcPr>
          <w:p w:rsidR="00460E96" w:rsidRDefault="00460E96">
            <w:pPr>
              <w:pStyle w:val="ConsPlusNormal"/>
            </w:pPr>
            <w:r>
              <w:t>Дороги автомобильные общего пользования. Смеси песчано-гравийные. Технические требования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ЦМИиС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1.2.418-1.015.18</w:t>
            </w:r>
          </w:p>
        </w:tc>
        <w:tc>
          <w:tcPr>
            <w:tcW w:w="2948" w:type="dxa"/>
          </w:tcPr>
          <w:p w:rsidR="00460E96" w:rsidRDefault="00460E96">
            <w:pPr>
              <w:pStyle w:val="ConsPlusNormal"/>
            </w:pPr>
            <w:r>
              <w:t>Дороги автомобильные общего пользования. Смеси щебеночно-гравийно-песчаные, укрепленные неорганическим вяжущим. Технические требования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ЦМИиС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1.2.418-1.014.18</w:t>
            </w:r>
          </w:p>
        </w:tc>
        <w:tc>
          <w:tcPr>
            <w:tcW w:w="2948" w:type="dxa"/>
          </w:tcPr>
          <w:p w:rsidR="00460E96" w:rsidRDefault="00460E96">
            <w:pPr>
              <w:pStyle w:val="ConsPlusNormal"/>
            </w:pPr>
            <w:r>
              <w:t>Дороги автомобильные общего пользования. Материалы геосинтетические. Контроль качества</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АНО "НИИ ТСК"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lastRenderedPageBreak/>
              <w:t>1.2.418-1.005.18</w:t>
            </w:r>
          </w:p>
        </w:tc>
        <w:tc>
          <w:tcPr>
            <w:tcW w:w="2948" w:type="dxa"/>
          </w:tcPr>
          <w:p w:rsidR="00460E96" w:rsidRDefault="00460E96">
            <w:pPr>
              <w:pStyle w:val="ConsPlusNormal"/>
            </w:pPr>
            <w:r>
              <w:t>Дороги автомобильные общего пользования. Грунты, укрепленные органическим вяжущим. Технические требования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ЦМИиС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1.2.418-1.010.18</w:t>
            </w:r>
          </w:p>
        </w:tc>
        <w:tc>
          <w:tcPr>
            <w:tcW w:w="2948" w:type="dxa"/>
          </w:tcPr>
          <w:p w:rsidR="00460E96" w:rsidRDefault="00460E96">
            <w:pPr>
              <w:pStyle w:val="ConsPlusNormal"/>
            </w:pPr>
            <w:r>
              <w:t>Дороги автомобильные общего пользования. Земляное полотно. Технические требования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"ИТЦ"</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1.2.418-1.016.18</w:t>
            </w:r>
          </w:p>
        </w:tc>
        <w:tc>
          <w:tcPr>
            <w:tcW w:w="2948" w:type="dxa"/>
          </w:tcPr>
          <w:p w:rsidR="00460E96" w:rsidRDefault="00460E96">
            <w:pPr>
              <w:pStyle w:val="ConsPlusNormal"/>
            </w:pPr>
            <w:r>
              <w:t>Дороги автомобильные общего пользования. Грунты, укрепленные неорганическим вяжущим. Технические требования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ЦМИиС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1.2.418-1.012.18</w:t>
            </w:r>
          </w:p>
        </w:tc>
        <w:tc>
          <w:tcPr>
            <w:tcW w:w="2948" w:type="dxa"/>
          </w:tcPr>
          <w:p w:rsidR="00460E96" w:rsidRDefault="00460E96">
            <w:pPr>
              <w:pStyle w:val="ConsPlusNormal"/>
            </w:pPr>
            <w:r>
              <w:t>Дороги автомобильные общего пользования. Материалы геосинтетические. Методы испытаний на долговечность</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АНО "НИИ ТСК"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1.2.418-1.013.18</w:t>
            </w:r>
          </w:p>
        </w:tc>
        <w:tc>
          <w:tcPr>
            <w:tcW w:w="2948" w:type="dxa"/>
          </w:tcPr>
          <w:p w:rsidR="00460E96" w:rsidRDefault="00460E96">
            <w:pPr>
              <w:pStyle w:val="ConsPlusNormal"/>
            </w:pPr>
            <w:r>
              <w:t>Дороги автомобильные общего пользования. Геодезические сети для проектирования и строительства. Технические требования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"ИТЦ"</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1.2.418-1.009.18</w:t>
            </w:r>
          </w:p>
        </w:tc>
        <w:tc>
          <w:tcPr>
            <w:tcW w:w="2948" w:type="dxa"/>
          </w:tcPr>
          <w:p w:rsidR="00460E96" w:rsidRDefault="00460E96">
            <w:pPr>
              <w:pStyle w:val="ConsPlusNormal"/>
            </w:pPr>
            <w:r>
              <w:t xml:space="preserve">Дороги автомобильные общего пользования. Земляное полотно. Методы определения геометрических и физико-химических </w:t>
            </w:r>
            <w:r>
              <w:lastRenderedPageBreak/>
              <w:t>параметров</w:t>
            </w:r>
          </w:p>
        </w:tc>
        <w:tc>
          <w:tcPr>
            <w:tcW w:w="2891" w:type="dxa"/>
          </w:tcPr>
          <w:p w:rsidR="00460E96" w:rsidRDefault="00460E96">
            <w:pPr>
              <w:pStyle w:val="ConsPlusNormal"/>
            </w:pPr>
            <w:r>
              <w:lastRenderedPageBreak/>
              <w:t>Разработка ПНСТ</w:t>
            </w:r>
          </w:p>
        </w:tc>
        <w:tc>
          <w:tcPr>
            <w:tcW w:w="1928" w:type="dxa"/>
          </w:tcPr>
          <w:p w:rsidR="00460E96" w:rsidRDefault="00460E96">
            <w:pPr>
              <w:pStyle w:val="ConsPlusNormal"/>
            </w:pPr>
            <w:r>
              <w:t>ООО "ИТЦ"</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lastRenderedPageBreak/>
              <w:t>1.2.418-1.003.18</w:t>
            </w:r>
          </w:p>
        </w:tc>
        <w:tc>
          <w:tcPr>
            <w:tcW w:w="2948" w:type="dxa"/>
          </w:tcPr>
          <w:p w:rsidR="00460E96" w:rsidRDefault="00460E96">
            <w:pPr>
              <w:pStyle w:val="ConsPlusNormal"/>
            </w:pPr>
            <w:r>
              <w:t>Дороги автомобильные общего пользования. Мосты и трубы дорожные. Общие технические требования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"ИТЦ"</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1.2.418-1.019.18</w:t>
            </w:r>
          </w:p>
        </w:tc>
        <w:tc>
          <w:tcPr>
            <w:tcW w:w="2948" w:type="dxa"/>
          </w:tcPr>
          <w:p w:rsidR="00460E96" w:rsidRDefault="00460E96">
            <w:pPr>
              <w:pStyle w:val="ConsPlusNormal"/>
            </w:pPr>
            <w:r>
              <w:t>Дороги автомобильные общего пользования. Материалы вяжущие нефтяные битумные. Метод определения распределения полимера с помощью флуоресцентной микроскопии</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АНО НИИ "ТСК"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1.2.418-1.023.18</w:t>
            </w:r>
          </w:p>
        </w:tc>
        <w:tc>
          <w:tcPr>
            <w:tcW w:w="2948" w:type="dxa"/>
          </w:tcPr>
          <w:p w:rsidR="00460E96" w:rsidRDefault="00460E96">
            <w:pPr>
              <w:pStyle w:val="ConsPlusNormal"/>
            </w:pPr>
            <w:r>
              <w:t>Дороги автомобильные общего пользования. Дорожная одежда. Показатели уплотнения несвязанных конструктивных слоев. Технические требования и метод определения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ФГБОУ ВО "РУТ (МИИТ)"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1.2.418-1.021.18</w:t>
            </w:r>
          </w:p>
        </w:tc>
        <w:tc>
          <w:tcPr>
            <w:tcW w:w="2948" w:type="dxa"/>
          </w:tcPr>
          <w:p w:rsidR="00460E96" w:rsidRDefault="00460E96">
            <w:pPr>
              <w:pStyle w:val="ConsPlusNormal"/>
            </w:pPr>
            <w:r>
              <w:t>Дороги автомобильные общего пользования. ограждения дорожные. Требования к эксплуатации</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1.2.418-1.022.18</w:t>
            </w:r>
          </w:p>
        </w:tc>
        <w:tc>
          <w:tcPr>
            <w:tcW w:w="2948" w:type="dxa"/>
          </w:tcPr>
          <w:p w:rsidR="00460E96" w:rsidRDefault="00460E96">
            <w:pPr>
              <w:pStyle w:val="ConsPlusNormal"/>
            </w:pPr>
            <w:r>
              <w:t>Дороги автомобильные общего пользования. Противогололедные материалы.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lastRenderedPageBreak/>
              <w:t>1.2.418-1.024.18</w:t>
            </w:r>
          </w:p>
        </w:tc>
        <w:tc>
          <w:tcPr>
            <w:tcW w:w="2948" w:type="dxa"/>
          </w:tcPr>
          <w:p w:rsidR="00460E96" w:rsidRDefault="00460E96">
            <w:pPr>
              <w:pStyle w:val="ConsPlusNormal"/>
            </w:pPr>
            <w:r>
              <w:t>Дороги автомобильные общего пользования. Холодные асфальтобетонные смеси и асфальтобетон. Технические условия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ООО "Автодорис"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1.2.418-1.008.17</w:t>
            </w:r>
          </w:p>
        </w:tc>
        <w:tc>
          <w:tcPr>
            <w:tcW w:w="2948" w:type="dxa"/>
          </w:tcPr>
          <w:p w:rsidR="00460E96" w:rsidRDefault="00460E96">
            <w:pPr>
              <w:pStyle w:val="ConsPlusNormal"/>
            </w:pPr>
            <w:r>
              <w:t>Дороги автомобильные общего пользования. Элементы обустройства. Общие требования</w:t>
            </w:r>
          </w:p>
        </w:tc>
        <w:tc>
          <w:tcPr>
            <w:tcW w:w="2891" w:type="dxa"/>
          </w:tcPr>
          <w:p w:rsidR="00460E96" w:rsidRDefault="00460E96">
            <w:pPr>
              <w:pStyle w:val="ConsPlusNormal"/>
            </w:pPr>
            <w:r>
              <w:t xml:space="preserve">Изменение </w:t>
            </w:r>
            <w:hyperlink r:id="rId299" w:history="1">
              <w:r>
                <w:rPr>
                  <w:color w:val="0000FF"/>
                </w:rPr>
                <w:t>ГОСТ Р 52766-2007</w:t>
              </w:r>
            </w:hyperlink>
            <w:r>
              <w:t xml:space="preserve"> Дороги автомобильные общего пользования. Элементы обустройства. Общие требования</w:t>
            </w:r>
          </w:p>
        </w:tc>
        <w:tc>
          <w:tcPr>
            <w:tcW w:w="1928" w:type="dxa"/>
          </w:tcPr>
          <w:p w:rsidR="00460E96" w:rsidRDefault="00460E96">
            <w:pPr>
              <w:pStyle w:val="ConsPlusNormal"/>
            </w:pPr>
            <w:r>
              <w:t>ФАУ РОСДОРНИИ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1.2.418-1.009.17</w:t>
            </w:r>
          </w:p>
        </w:tc>
        <w:tc>
          <w:tcPr>
            <w:tcW w:w="2948" w:type="dxa"/>
          </w:tcPr>
          <w:p w:rsidR="00460E96" w:rsidRDefault="00460E96">
            <w:pPr>
              <w:pStyle w:val="ConsPlusNormal"/>
            </w:pPr>
            <w:r>
              <w:t>Функциональная классификация автомобильных дорог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"НПФ РУСАВТОДОР"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1.2.418-1.004.17</w:t>
            </w:r>
          </w:p>
        </w:tc>
        <w:tc>
          <w:tcPr>
            <w:tcW w:w="2948" w:type="dxa"/>
          </w:tcPr>
          <w:p w:rsidR="00460E96" w:rsidRDefault="00460E96">
            <w:pPr>
              <w:pStyle w:val="ConsPlusNormal"/>
            </w:pPr>
            <w:r>
              <w:t>Дороги автомобильные общего пользования. Материалы геосинтетические для борьбы с эрозией.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"НИИ ТСК"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1.2.418-1.005.17</w:t>
            </w:r>
          </w:p>
        </w:tc>
        <w:tc>
          <w:tcPr>
            <w:tcW w:w="2948" w:type="dxa"/>
          </w:tcPr>
          <w:p w:rsidR="00460E96" w:rsidRDefault="00460E96">
            <w:pPr>
              <w:pStyle w:val="ConsPlusNormal"/>
            </w:pPr>
            <w:r>
              <w:t>Дороги автомобильные общего пользования. Материалы геосинтетические. Методика определения водопроницаемости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"НИИ ТСК"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1.2.418-1.006.17</w:t>
            </w:r>
          </w:p>
        </w:tc>
        <w:tc>
          <w:tcPr>
            <w:tcW w:w="2948" w:type="dxa"/>
          </w:tcPr>
          <w:p w:rsidR="00460E96" w:rsidRDefault="00460E96">
            <w:pPr>
              <w:pStyle w:val="ConsPlusNormal"/>
            </w:pPr>
            <w:r>
              <w:t>Дороги автомобильные общего пользования. Руководство по оценке риска в течение жизненного цикла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ГК "Автодор"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lastRenderedPageBreak/>
              <w:t>1.2.418-1.007.17</w:t>
            </w:r>
          </w:p>
        </w:tc>
        <w:tc>
          <w:tcPr>
            <w:tcW w:w="2948" w:type="dxa"/>
          </w:tcPr>
          <w:p w:rsidR="00460E96" w:rsidRDefault="00460E96">
            <w:pPr>
              <w:pStyle w:val="ConsPlusNormal"/>
            </w:pPr>
            <w:r>
              <w:t>Материалы противогололедные для применения на территории населенных пунктов.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НО Ассоциация зимнего содержания дорог</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1.2.418-1.053.16</w:t>
            </w:r>
          </w:p>
        </w:tc>
        <w:tc>
          <w:tcPr>
            <w:tcW w:w="2948" w:type="dxa"/>
          </w:tcPr>
          <w:p w:rsidR="00460E96" w:rsidRDefault="00460E96">
            <w:pPr>
              <w:pStyle w:val="ConsPlusNormal"/>
            </w:pPr>
            <w:r>
              <w:t>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ФАУ "РОСДОРНИИ"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1.2.418-1.054.16</w:t>
            </w:r>
          </w:p>
        </w:tc>
        <w:tc>
          <w:tcPr>
            <w:tcW w:w="2948" w:type="dxa"/>
          </w:tcPr>
          <w:p w:rsidR="00460E96" w:rsidRDefault="00460E96">
            <w:pPr>
              <w:pStyle w:val="ConsPlusNormal"/>
            </w:pPr>
            <w:r>
              <w:t>Ограждения дорожные фронтальные, боковые комбинированные и удерживающие пешеходные. Общие технические требования. Методы испытаний и контроля. Правила применения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МИП "НИИ Механики и проблем качества"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1.2.418-1.055.16</w:t>
            </w:r>
          </w:p>
        </w:tc>
        <w:tc>
          <w:tcPr>
            <w:tcW w:w="2948" w:type="dxa"/>
          </w:tcPr>
          <w:p w:rsidR="00460E96" w:rsidRDefault="00460E96">
            <w:pPr>
              <w:pStyle w:val="ConsPlusNormal"/>
            </w:pPr>
            <w:r>
              <w:t>Технические средства организации дорожного движения. Разметка дорожная. Классификация.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ЦИТИ "Дорконтроль"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30.11.2017</w:t>
            </w:r>
          </w:p>
        </w:tc>
        <w:tc>
          <w:tcPr>
            <w:tcW w:w="1247" w:type="dxa"/>
          </w:tcPr>
          <w:p w:rsidR="00460E96" w:rsidRDefault="00460E96">
            <w:pPr>
              <w:pStyle w:val="ConsPlusNormal"/>
            </w:pPr>
            <w:r>
              <w:t>30.11.2017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1.2.418-1.001.17</w:t>
            </w:r>
          </w:p>
        </w:tc>
        <w:tc>
          <w:tcPr>
            <w:tcW w:w="2948" w:type="dxa"/>
          </w:tcPr>
          <w:p w:rsidR="00460E96" w:rsidRDefault="00460E96">
            <w:pPr>
              <w:pStyle w:val="ConsPlusNormal"/>
            </w:pPr>
            <w:r>
              <w:t xml:space="preserve">Дороги автомобильные общего пользования. Дорожная одежда. Методы измерения толщины слоев </w:t>
            </w:r>
            <w:r>
              <w:lastRenderedPageBreak/>
              <w:t>дорожной одежды</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ФАУ "РОСДОРНИИ"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lastRenderedPageBreak/>
              <w:t>1.2.418-1.002.17</w:t>
            </w:r>
          </w:p>
        </w:tc>
        <w:tc>
          <w:tcPr>
            <w:tcW w:w="2948" w:type="dxa"/>
          </w:tcPr>
          <w:p w:rsidR="00460E96" w:rsidRDefault="00460E96">
            <w:pPr>
              <w:pStyle w:val="ConsPlusNormal"/>
            </w:pPr>
            <w:r>
              <w:t>Дороги автомобильные общего пользования. Дорожная одежда.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ФАУ "РОСДОРНИИ"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1.2.418-1.003.17</w:t>
            </w:r>
          </w:p>
        </w:tc>
        <w:tc>
          <w:tcPr>
            <w:tcW w:w="2948" w:type="dxa"/>
          </w:tcPr>
          <w:p w:rsidR="00460E96" w:rsidRDefault="00460E96">
            <w:pPr>
              <w:pStyle w:val="ConsPlusNormal"/>
            </w:pPr>
            <w:r>
              <w:t>Конструирование и расчет дорожных одежд автомобильных дорог с низкой интенсивностью движения.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ФАУ "РОСДОРНИИ"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1.2.418-1.011.17</w:t>
            </w:r>
          </w:p>
        </w:tc>
        <w:tc>
          <w:tcPr>
            <w:tcW w:w="2948" w:type="dxa"/>
          </w:tcPr>
          <w:p w:rsidR="00460E96" w:rsidRDefault="00460E96">
            <w:pPr>
              <w:pStyle w:val="ConsPlusNormal"/>
            </w:pPr>
            <w:r>
              <w:t>Дороги автомобильные общего пользования. Проектирование нежестких дорожных одежд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"НИИ ТСК"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1.2.418-1.010.17</w:t>
            </w:r>
          </w:p>
        </w:tc>
        <w:tc>
          <w:tcPr>
            <w:tcW w:w="2948" w:type="dxa"/>
          </w:tcPr>
          <w:p w:rsidR="00460E96" w:rsidRDefault="00460E96">
            <w:pPr>
              <w:pStyle w:val="ConsPlusNormal"/>
            </w:pPr>
            <w:r>
              <w:t>Литые сероасфальтобетонные смеси и литой сероасфальтобетон. Технические условия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МИП "МАДИ-ДТ"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1.2.418-1.012.17</w:t>
            </w:r>
          </w:p>
        </w:tc>
        <w:tc>
          <w:tcPr>
            <w:tcW w:w="2948" w:type="dxa"/>
          </w:tcPr>
          <w:p w:rsidR="00460E96" w:rsidRDefault="00460E96">
            <w:pPr>
              <w:pStyle w:val="ConsPlusNormal"/>
            </w:pPr>
            <w:r>
              <w:t>Смеси органоминеральные холодные с использованием переработанного асфальтобетона (РАП). Технические условия"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"Автодорис"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1.2.418-1.013.17</w:t>
            </w:r>
          </w:p>
        </w:tc>
        <w:tc>
          <w:tcPr>
            <w:tcW w:w="2948" w:type="dxa"/>
          </w:tcPr>
          <w:p w:rsidR="00460E96" w:rsidRDefault="00460E96">
            <w:pPr>
              <w:pStyle w:val="ConsPlusNormal"/>
            </w:pPr>
            <w:r>
              <w:t xml:space="preserve">Автомобильные дороги общего пользования. </w:t>
            </w:r>
            <w:r>
              <w:lastRenderedPageBreak/>
              <w:t>Правила проектирования кольцевых пересечений Разработка ПНСТ</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"ТрансИнжПроект"</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30.09.2017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w:t>
            </w:r>
            <w:r>
              <w:lastRenderedPageBreak/>
              <w:t>ие</w:t>
            </w:r>
          </w:p>
        </w:tc>
        <w:tc>
          <w:tcPr>
            <w:tcW w:w="1417" w:type="dxa"/>
          </w:tcPr>
          <w:p w:rsidR="00460E96" w:rsidRDefault="00460E96">
            <w:pPr>
              <w:pStyle w:val="ConsPlusNormal"/>
            </w:pPr>
            <w:r>
              <w:lastRenderedPageBreak/>
              <w:t xml:space="preserve">ТК 418 Дорожное </w:t>
            </w:r>
            <w:r>
              <w:lastRenderedPageBreak/>
              <w:t>хозяйство</w:t>
            </w:r>
          </w:p>
        </w:tc>
      </w:tr>
      <w:tr w:rsidR="00460E96">
        <w:tc>
          <w:tcPr>
            <w:tcW w:w="1134" w:type="dxa"/>
          </w:tcPr>
          <w:p w:rsidR="00460E96" w:rsidRDefault="00460E96">
            <w:pPr>
              <w:pStyle w:val="ConsPlusNormal"/>
            </w:pPr>
            <w:r>
              <w:lastRenderedPageBreak/>
              <w:t>1.2.418-2.015.17</w:t>
            </w:r>
          </w:p>
        </w:tc>
        <w:tc>
          <w:tcPr>
            <w:tcW w:w="2948" w:type="dxa"/>
          </w:tcPr>
          <w:p w:rsidR="00460E96" w:rsidRDefault="00460E96">
            <w:pPr>
              <w:pStyle w:val="ConsPlusNormal"/>
            </w:pPr>
            <w:r>
              <w:t>Дороги автомобильные общего пользования. Песок дробленный. Технические требования</w:t>
            </w:r>
          </w:p>
        </w:tc>
        <w:tc>
          <w:tcPr>
            <w:tcW w:w="2891" w:type="dxa"/>
          </w:tcPr>
          <w:p w:rsidR="00460E96" w:rsidRDefault="00460E96">
            <w:pPr>
              <w:pStyle w:val="ConsPlusNormal"/>
            </w:pPr>
            <w:r>
              <w:t xml:space="preserve">Изменение </w:t>
            </w:r>
            <w:hyperlink r:id="rId300" w:history="1">
              <w:r>
                <w:rPr>
                  <w:color w:val="0000FF"/>
                </w:rPr>
                <w:t>ГОСТ 32730-2014</w:t>
              </w:r>
            </w:hyperlink>
            <w:r>
              <w:t xml:space="preserve"> Дороги автомобильные общего пользования. Песок дробленый. Технические требования</w:t>
            </w:r>
          </w:p>
        </w:tc>
        <w:tc>
          <w:tcPr>
            <w:tcW w:w="1928" w:type="dxa"/>
          </w:tcPr>
          <w:p w:rsidR="00460E96" w:rsidRDefault="00460E96">
            <w:pPr>
              <w:pStyle w:val="ConsPlusNormal"/>
            </w:pPr>
            <w:r>
              <w:t>ТК 418</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1.2.418-1.014.17</w:t>
            </w:r>
          </w:p>
        </w:tc>
        <w:tc>
          <w:tcPr>
            <w:tcW w:w="2948" w:type="dxa"/>
          </w:tcPr>
          <w:p w:rsidR="00460E96" w:rsidRDefault="00460E96">
            <w:pPr>
              <w:pStyle w:val="ConsPlusNormal"/>
            </w:pPr>
            <w:r>
              <w:t>Автомобильные дороги общего пользования. Правила проектирования транспортных развязок в разных уровнях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"ТрансИнжПроект"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1.2.418-1.016.17</w:t>
            </w:r>
          </w:p>
        </w:tc>
        <w:tc>
          <w:tcPr>
            <w:tcW w:w="2948" w:type="dxa"/>
          </w:tcPr>
          <w:p w:rsidR="00460E96" w:rsidRDefault="00460E96">
            <w:pPr>
              <w:pStyle w:val="ConsPlusNormal"/>
            </w:pPr>
            <w:r>
              <w:t>Применение BIM-технологий при строительстве и эксплуатации автомобильных дорог.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"Центр-Дорсервис"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134" w:type="dxa"/>
          </w:tcPr>
          <w:p w:rsidR="00460E96" w:rsidRDefault="00460E96">
            <w:pPr>
              <w:pStyle w:val="ConsPlusNormal"/>
            </w:pPr>
            <w:r>
              <w:t>1.2.418-2.017.17</w:t>
            </w:r>
          </w:p>
        </w:tc>
        <w:tc>
          <w:tcPr>
            <w:tcW w:w="2948" w:type="dxa"/>
          </w:tcPr>
          <w:p w:rsidR="00460E96" w:rsidRDefault="00460E96">
            <w:pPr>
              <w:pStyle w:val="ConsPlusNormal"/>
            </w:pPr>
            <w:r>
              <w:t>Дороги автомобильные общего пользования. Битумы нефтяные дорожные вязкие. Технические требования</w:t>
            </w:r>
          </w:p>
        </w:tc>
        <w:tc>
          <w:tcPr>
            <w:tcW w:w="2891" w:type="dxa"/>
          </w:tcPr>
          <w:p w:rsidR="00460E96" w:rsidRDefault="00460E96">
            <w:pPr>
              <w:pStyle w:val="ConsPlusNormal"/>
            </w:pPr>
            <w:r>
              <w:t xml:space="preserve">Изменение </w:t>
            </w:r>
            <w:hyperlink r:id="rId301" w:history="1">
              <w:r>
                <w:rPr>
                  <w:color w:val="0000FF"/>
                </w:rPr>
                <w:t>ГОСТ 33133-2014</w:t>
              </w:r>
            </w:hyperlink>
            <w:r>
              <w:t xml:space="preserve"> Дороги автомобильные общего пользования. Битумы нефтяные дорожные вязкие. Технические требования</w:t>
            </w:r>
          </w:p>
        </w:tc>
        <w:tc>
          <w:tcPr>
            <w:tcW w:w="1928" w:type="dxa"/>
          </w:tcPr>
          <w:p w:rsidR="00460E96" w:rsidRDefault="00460E96">
            <w:pPr>
              <w:pStyle w:val="ConsPlusNormal"/>
            </w:pPr>
            <w:r>
              <w:t>АНО "НИИ ТСК"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418 Дорожное хозяйство</w:t>
            </w:r>
          </w:p>
        </w:tc>
      </w:tr>
      <w:tr w:rsidR="00460E96">
        <w:tc>
          <w:tcPr>
            <w:tcW w:w="19273" w:type="dxa"/>
            <w:gridSpan w:val="12"/>
          </w:tcPr>
          <w:p w:rsidR="00460E96" w:rsidRDefault="00460E96">
            <w:pPr>
              <w:pStyle w:val="ConsPlusNormal"/>
              <w:outlineLvl w:val="2"/>
            </w:pPr>
            <w:r>
              <w:t>ТК 427 Аттракционы и другие устройства для развлечений</w:t>
            </w:r>
          </w:p>
        </w:tc>
      </w:tr>
      <w:tr w:rsidR="00460E96">
        <w:tc>
          <w:tcPr>
            <w:tcW w:w="1134" w:type="dxa"/>
          </w:tcPr>
          <w:p w:rsidR="00460E96" w:rsidRDefault="00460E96">
            <w:pPr>
              <w:pStyle w:val="ConsPlusNormal"/>
            </w:pPr>
            <w:r>
              <w:t>1.2.427-2.008.18</w:t>
            </w:r>
          </w:p>
        </w:tc>
        <w:tc>
          <w:tcPr>
            <w:tcW w:w="2948" w:type="dxa"/>
          </w:tcPr>
          <w:p w:rsidR="00460E96" w:rsidRDefault="00460E96">
            <w:pPr>
              <w:pStyle w:val="ConsPlusNormal"/>
            </w:pPr>
            <w:r>
              <w:t xml:space="preserve">Безопасность аттракционов механизированных. Основные положения по проектированию стальных </w:t>
            </w:r>
            <w:r>
              <w:lastRenderedPageBreak/>
              <w:t>конструкций</w:t>
            </w:r>
          </w:p>
        </w:tc>
        <w:tc>
          <w:tcPr>
            <w:tcW w:w="2891" w:type="dxa"/>
          </w:tcPr>
          <w:p w:rsidR="00460E96" w:rsidRDefault="00460E96">
            <w:pPr>
              <w:pStyle w:val="ConsPlusNormal"/>
            </w:pPr>
            <w:r>
              <w:lastRenderedPageBreak/>
              <w:t xml:space="preserve">Разработка ГОСТ на базе ГОСТ Р </w:t>
            </w:r>
            <w:hyperlink r:id="rId302" w:history="1">
              <w:r>
                <w:rPr>
                  <w:color w:val="0000FF"/>
                </w:rPr>
                <w:t>ГОСТ Р 52170-2003</w:t>
              </w:r>
            </w:hyperlink>
            <w:r>
              <w:t xml:space="preserve"> Безопасность аттракционов механизированных. </w:t>
            </w:r>
            <w:r>
              <w:lastRenderedPageBreak/>
              <w:t>Основные положения по проектированию стальных конструкций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Завершена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427 Аттракционы и другие устройства </w:t>
            </w:r>
            <w:r>
              <w:lastRenderedPageBreak/>
              <w:t>для развлечений</w:t>
            </w:r>
          </w:p>
        </w:tc>
      </w:tr>
      <w:tr w:rsidR="00460E96">
        <w:tc>
          <w:tcPr>
            <w:tcW w:w="1134" w:type="dxa"/>
          </w:tcPr>
          <w:p w:rsidR="00460E96" w:rsidRDefault="00460E96">
            <w:pPr>
              <w:pStyle w:val="ConsPlusNormal"/>
            </w:pPr>
            <w:r>
              <w:lastRenderedPageBreak/>
              <w:t>1.2.427-2.006.18</w:t>
            </w:r>
          </w:p>
        </w:tc>
        <w:tc>
          <w:tcPr>
            <w:tcW w:w="2948" w:type="dxa"/>
          </w:tcPr>
          <w:p w:rsidR="00460E96" w:rsidRDefault="00460E96">
            <w:pPr>
              <w:pStyle w:val="ConsPlusNormal"/>
            </w:pPr>
            <w:r>
              <w:t>Безопасность аттракционов. Требования к обоснованию безопасности механизированных аттракционов. Основные положения</w:t>
            </w:r>
          </w:p>
        </w:tc>
        <w:tc>
          <w:tcPr>
            <w:tcW w:w="2891" w:type="dxa"/>
          </w:tcPr>
          <w:p w:rsidR="00460E96" w:rsidRDefault="00460E96">
            <w:pPr>
              <w:pStyle w:val="ConsPlusNormal"/>
            </w:pPr>
            <w:r>
              <w:t xml:space="preserve">Разработка ГОСТ на базе ГОСТ Р </w:t>
            </w:r>
            <w:hyperlink r:id="rId303" w:history="1">
              <w:r>
                <w:rPr>
                  <w:color w:val="0000FF"/>
                </w:rPr>
                <w:t>ГОСТ Р 53488-2009</w:t>
              </w:r>
            </w:hyperlink>
            <w:r>
              <w:t xml:space="preserve"> Безопасность аттракционов. Требования к обоснованию безопасности механизированных аттракционов. Основные положения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Завершена</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1.2.427-2.010.18</w:t>
            </w:r>
          </w:p>
        </w:tc>
        <w:tc>
          <w:tcPr>
            <w:tcW w:w="2948" w:type="dxa"/>
          </w:tcPr>
          <w:p w:rsidR="00460E96" w:rsidRDefault="00460E96">
            <w:pPr>
              <w:pStyle w:val="ConsPlusNormal"/>
            </w:pPr>
            <w:r>
              <w:t>Безопасность устройств для развлечений. Горки зимние. Требования безопасности при эксплуатации</w:t>
            </w:r>
          </w:p>
        </w:tc>
        <w:tc>
          <w:tcPr>
            <w:tcW w:w="2891" w:type="dxa"/>
          </w:tcPr>
          <w:p w:rsidR="00460E96" w:rsidRDefault="00460E96">
            <w:pPr>
              <w:pStyle w:val="ConsPlusNormal"/>
            </w:pPr>
            <w:r>
              <w:t xml:space="preserve">Разработка ГОСТ на базе ГОСТ Р </w:t>
            </w:r>
            <w:hyperlink r:id="rId304" w:history="1">
              <w:r>
                <w:rPr>
                  <w:color w:val="0000FF"/>
                </w:rPr>
                <w:t>ГОСТ Р 56987-2016</w:t>
              </w:r>
            </w:hyperlink>
            <w:r>
              <w:t xml:space="preserve"> Безопасность устройств для развлечений. Горки зимние. Требования безопасности при эксплуатации</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1.2.427-2.013.18</w:t>
            </w:r>
          </w:p>
        </w:tc>
        <w:tc>
          <w:tcPr>
            <w:tcW w:w="2948" w:type="dxa"/>
          </w:tcPr>
          <w:p w:rsidR="00460E96" w:rsidRDefault="00460E96">
            <w:pPr>
              <w:pStyle w:val="ConsPlusNormal"/>
            </w:pPr>
            <w:r>
              <w:t>Оборудование надувное игровое. Общие технические требования</w:t>
            </w:r>
          </w:p>
        </w:tc>
        <w:tc>
          <w:tcPr>
            <w:tcW w:w="2891" w:type="dxa"/>
          </w:tcPr>
          <w:p w:rsidR="00460E96" w:rsidRDefault="00460E96">
            <w:pPr>
              <w:pStyle w:val="ConsPlusNormal"/>
            </w:pPr>
            <w:r>
              <w:t>Разработка ГОСТ на базе ГОСТ Р ГОСТ Р 56426-2015 Оборудование надувное игровое. Общие технические требования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1.2.427-2.015.18</w:t>
            </w:r>
          </w:p>
        </w:tc>
        <w:tc>
          <w:tcPr>
            <w:tcW w:w="2948" w:type="dxa"/>
          </w:tcPr>
          <w:p w:rsidR="00460E96" w:rsidRDefault="00460E96">
            <w:pPr>
              <w:pStyle w:val="ConsPlusNormal"/>
            </w:pPr>
            <w:r>
              <w:t>Безопасность аттракционов. Оборудование надувное игровое. Требования безопасности. Методы испытаний</w:t>
            </w:r>
          </w:p>
        </w:tc>
        <w:tc>
          <w:tcPr>
            <w:tcW w:w="2891" w:type="dxa"/>
          </w:tcPr>
          <w:p w:rsidR="00460E96" w:rsidRDefault="00460E96">
            <w:pPr>
              <w:pStyle w:val="ConsPlusNormal"/>
            </w:pPr>
            <w:r>
              <w:t xml:space="preserve">Разработка ГОСТ на базе ГОСТ Р </w:t>
            </w:r>
            <w:hyperlink r:id="rId305" w:history="1">
              <w:r>
                <w:rPr>
                  <w:color w:val="0000FF"/>
                </w:rPr>
                <w:t>ГОСТ Р 53487-2009</w:t>
              </w:r>
            </w:hyperlink>
            <w:r>
              <w:t xml:space="preserve"> Безопасность аттракционов. Оборудование надувное игровое. Требования безопасности.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lastRenderedPageBreak/>
              <w:t>1.2.427-2.014.18</w:t>
            </w:r>
          </w:p>
        </w:tc>
        <w:tc>
          <w:tcPr>
            <w:tcW w:w="2948" w:type="dxa"/>
          </w:tcPr>
          <w:p w:rsidR="00460E96" w:rsidRDefault="00460E96">
            <w:pPr>
              <w:pStyle w:val="ConsPlusNormal"/>
            </w:pPr>
            <w:r>
              <w:t>Безопасность аттракционов и устройств для развлечений. Часть 1. Проектирование и изготовление</w:t>
            </w:r>
          </w:p>
        </w:tc>
        <w:tc>
          <w:tcPr>
            <w:tcW w:w="2891" w:type="dxa"/>
          </w:tcPr>
          <w:p w:rsidR="00460E96" w:rsidRDefault="00460E96">
            <w:pPr>
              <w:pStyle w:val="ConsPlusNormal"/>
            </w:pPr>
            <w:r>
              <w:t>Разработка ГОСТ Идентичен (IDT) ISO 17842-1:2015</w:t>
            </w:r>
          </w:p>
        </w:tc>
        <w:tc>
          <w:tcPr>
            <w:tcW w:w="1928" w:type="dxa"/>
          </w:tcPr>
          <w:p w:rsidR="00460E96" w:rsidRDefault="00460E96">
            <w:pPr>
              <w:pStyle w:val="ConsPlusNormal"/>
            </w:pPr>
            <w:r>
              <w:t>ООО "Безопасность Техники Досуга-М"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r>
              <w:t>29.02.2020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1.2.427-2.020.18</w:t>
            </w:r>
          </w:p>
        </w:tc>
        <w:tc>
          <w:tcPr>
            <w:tcW w:w="2948" w:type="dxa"/>
          </w:tcPr>
          <w:p w:rsidR="00460E96" w:rsidRDefault="00460E96">
            <w:pPr>
              <w:pStyle w:val="ConsPlusNormal"/>
            </w:pPr>
            <w:r>
              <w:t>Безопасность аттракционов и устройств для развлечений. Часть 2. Эксплуатация и использование</w:t>
            </w:r>
          </w:p>
        </w:tc>
        <w:tc>
          <w:tcPr>
            <w:tcW w:w="2891" w:type="dxa"/>
          </w:tcPr>
          <w:p w:rsidR="00460E96" w:rsidRDefault="00460E96">
            <w:pPr>
              <w:pStyle w:val="ConsPlusNormal"/>
            </w:pPr>
            <w:r>
              <w:t>Разработка ГОСТ Идентичен (IDT) ISO 17842-2:2015</w:t>
            </w:r>
          </w:p>
        </w:tc>
        <w:tc>
          <w:tcPr>
            <w:tcW w:w="1928" w:type="dxa"/>
          </w:tcPr>
          <w:p w:rsidR="00460E96" w:rsidRDefault="00460E96">
            <w:pPr>
              <w:pStyle w:val="ConsPlusNormal"/>
            </w:pPr>
            <w:r>
              <w:t>ООО "Безопасность Техники Досуга-М"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r>
              <w:t>29.02.2020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1.2.427-2.016.18</w:t>
            </w:r>
          </w:p>
        </w:tc>
        <w:tc>
          <w:tcPr>
            <w:tcW w:w="2948" w:type="dxa"/>
          </w:tcPr>
          <w:p w:rsidR="00460E96" w:rsidRDefault="00460E96">
            <w:pPr>
              <w:pStyle w:val="ConsPlusNormal"/>
            </w:pPr>
            <w:r>
              <w:t>Биомеханические воздействия на пассажиров аттракционов</w:t>
            </w:r>
          </w:p>
        </w:tc>
        <w:tc>
          <w:tcPr>
            <w:tcW w:w="2891" w:type="dxa"/>
          </w:tcPr>
          <w:p w:rsidR="00460E96" w:rsidRDefault="00460E96">
            <w:pPr>
              <w:pStyle w:val="ConsPlusNormal"/>
            </w:pPr>
            <w:r>
              <w:t>Разработка ГОСТ Идентичен (IDT) ISO/TS 17929:2014</w:t>
            </w:r>
          </w:p>
        </w:tc>
        <w:tc>
          <w:tcPr>
            <w:tcW w:w="1928" w:type="dxa"/>
          </w:tcPr>
          <w:p w:rsidR="00460E96" w:rsidRDefault="00460E96">
            <w:pPr>
              <w:pStyle w:val="ConsPlusNormal"/>
            </w:pPr>
            <w:r>
              <w:t>ООО "Безопасность Техники Досуга-М"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r>
              <w:t>29.02.2020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1.2.427-2.004.18</w:t>
            </w:r>
          </w:p>
        </w:tc>
        <w:tc>
          <w:tcPr>
            <w:tcW w:w="2948" w:type="dxa"/>
          </w:tcPr>
          <w:p w:rsidR="00460E96" w:rsidRDefault="00460E96">
            <w:pPr>
              <w:pStyle w:val="ConsPlusNormal"/>
            </w:pPr>
            <w:r>
              <w:t>Безопасность аттракционов. Требования к обоснованию безопасности механизированных аттракционов. Общие положения</w:t>
            </w:r>
          </w:p>
        </w:tc>
        <w:tc>
          <w:tcPr>
            <w:tcW w:w="2891" w:type="dxa"/>
          </w:tcPr>
          <w:p w:rsidR="00460E96" w:rsidRDefault="00460E96">
            <w:pPr>
              <w:pStyle w:val="ConsPlusNormal"/>
            </w:pPr>
            <w:r>
              <w:t xml:space="preserve">Разработка ГОСТ на базе ГОСТ Р </w:t>
            </w:r>
            <w:hyperlink r:id="rId306" w:history="1">
              <w:r>
                <w:rPr>
                  <w:color w:val="0000FF"/>
                </w:rPr>
                <w:t>ГОСТ Р 53488-2009</w:t>
              </w:r>
            </w:hyperlink>
            <w:r>
              <w:t xml:space="preserve"> Безопасность аттракционов. Требования к обоснованию безопасности механизированных аттракционов. Основные положения</w:t>
            </w:r>
          </w:p>
        </w:tc>
        <w:tc>
          <w:tcPr>
            <w:tcW w:w="1928" w:type="dxa"/>
          </w:tcPr>
          <w:p w:rsidR="00460E96" w:rsidRDefault="00460E96">
            <w:pPr>
              <w:pStyle w:val="ConsPlusNormal"/>
            </w:pPr>
            <w:r>
              <w:t>ООО "Безопасность Техники Досуга-М"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29.02.2020</w:t>
            </w:r>
          </w:p>
        </w:tc>
        <w:tc>
          <w:tcPr>
            <w:tcW w:w="1247" w:type="dxa"/>
          </w:tcPr>
          <w:p w:rsidR="00460E96" w:rsidRDefault="00460E96">
            <w:pPr>
              <w:pStyle w:val="ConsPlusNormal"/>
            </w:pPr>
            <w:r>
              <w:t>29.02.2020</w:t>
            </w:r>
          </w:p>
        </w:tc>
        <w:tc>
          <w:tcPr>
            <w:tcW w:w="1247" w:type="dxa"/>
          </w:tcPr>
          <w:p w:rsidR="00460E96" w:rsidRDefault="00460E96">
            <w:pPr>
              <w:pStyle w:val="ConsPlusNormal"/>
            </w:pPr>
            <w:r>
              <w:t>31.12.2019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1.2.427-2.002.18</w:t>
            </w:r>
          </w:p>
        </w:tc>
        <w:tc>
          <w:tcPr>
            <w:tcW w:w="2948" w:type="dxa"/>
          </w:tcPr>
          <w:p w:rsidR="00460E96" w:rsidRDefault="00460E96">
            <w:pPr>
              <w:pStyle w:val="ConsPlusNormal"/>
            </w:pPr>
            <w:r>
              <w:t>Аттракционы водные. Безопасность при эксплуатации. Общие требования</w:t>
            </w:r>
          </w:p>
        </w:tc>
        <w:tc>
          <w:tcPr>
            <w:tcW w:w="2891" w:type="dxa"/>
          </w:tcPr>
          <w:p w:rsidR="00460E96" w:rsidRDefault="00460E96">
            <w:pPr>
              <w:pStyle w:val="ConsPlusNormal"/>
            </w:pPr>
            <w:r>
              <w:t xml:space="preserve">Разработка ГОСТ на базе ГОСТ Р </w:t>
            </w:r>
            <w:hyperlink r:id="rId307" w:history="1">
              <w:r>
                <w:rPr>
                  <w:color w:val="0000FF"/>
                </w:rPr>
                <w:t>ГОСТ Р 52604-2012</w:t>
              </w:r>
            </w:hyperlink>
            <w:r>
              <w:t xml:space="preserve"> Аттракционы водные. Безопасность при </w:t>
            </w:r>
            <w:r>
              <w:lastRenderedPageBreak/>
              <w:t>эксплуатации. Общие требования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427 Аттракционы и другие устройства </w:t>
            </w:r>
            <w:r>
              <w:lastRenderedPageBreak/>
              <w:t>для развлечений</w:t>
            </w:r>
          </w:p>
        </w:tc>
      </w:tr>
      <w:tr w:rsidR="00460E96">
        <w:tc>
          <w:tcPr>
            <w:tcW w:w="1134" w:type="dxa"/>
          </w:tcPr>
          <w:p w:rsidR="00460E96" w:rsidRDefault="00460E96">
            <w:pPr>
              <w:pStyle w:val="ConsPlusNormal"/>
            </w:pPr>
            <w:r>
              <w:lastRenderedPageBreak/>
              <w:t>1.2.427-2.018.18</w:t>
            </w:r>
          </w:p>
        </w:tc>
        <w:tc>
          <w:tcPr>
            <w:tcW w:w="2948" w:type="dxa"/>
          </w:tcPr>
          <w:p w:rsidR="00460E96" w:rsidRDefault="00460E96">
            <w:pPr>
              <w:pStyle w:val="ConsPlusNormal"/>
            </w:pPr>
            <w:r>
              <w:t>Безопасность аттракционов. Часть 1. Дополнительные требования безопасности к железной дороге</w:t>
            </w:r>
          </w:p>
        </w:tc>
        <w:tc>
          <w:tcPr>
            <w:tcW w:w="2891" w:type="dxa"/>
          </w:tcPr>
          <w:p w:rsidR="00460E96" w:rsidRDefault="00460E96">
            <w:pPr>
              <w:pStyle w:val="ConsPlusNormal"/>
            </w:pPr>
            <w:r>
              <w:t>Разработка ГОСТ на базе ГОСТ Р ГОСТ Р 53130.1-2014 Безопасность аттракционов. Часть 1. Дополнительные требования безопасности к железной дороге</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1.2.427-2.017.18</w:t>
            </w:r>
          </w:p>
        </w:tc>
        <w:tc>
          <w:tcPr>
            <w:tcW w:w="2948" w:type="dxa"/>
          </w:tcPr>
          <w:p w:rsidR="00460E96" w:rsidRDefault="00460E96">
            <w:pPr>
              <w:pStyle w:val="ConsPlusNormal"/>
            </w:pPr>
            <w:r>
              <w:t>Безопасность аттракционов. Часть 2. Дополнительные требования безопасности к автодромам</w:t>
            </w:r>
          </w:p>
        </w:tc>
        <w:tc>
          <w:tcPr>
            <w:tcW w:w="2891" w:type="dxa"/>
          </w:tcPr>
          <w:p w:rsidR="00460E96" w:rsidRDefault="00460E96">
            <w:pPr>
              <w:pStyle w:val="ConsPlusNormal"/>
            </w:pPr>
            <w:r>
              <w:t xml:space="preserve">Разработка ГОСТ на базе ГОСТ Р </w:t>
            </w:r>
            <w:hyperlink r:id="rId308" w:history="1">
              <w:r>
                <w:rPr>
                  <w:color w:val="0000FF"/>
                </w:rPr>
                <w:t>ГОСТ Р 53130.2-2014</w:t>
              </w:r>
            </w:hyperlink>
            <w:r>
              <w:t xml:space="preserve"> Безопасность аттракционов. Часть 2. Дополнительные требования безопасности к автодромам</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1.2.427-2.021.18</w:t>
            </w:r>
          </w:p>
        </w:tc>
        <w:tc>
          <w:tcPr>
            <w:tcW w:w="2948" w:type="dxa"/>
          </w:tcPr>
          <w:p w:rsidR="00460E96" w:rsidRDefault="00460E96">
            <w:pPr>
              <w:pStyle w:val="ConsPlusNormal"/>
            </w:pPr>
            <w:r>
              <w:t>Безопасность аттракционов. Допустимые ударные ускорения (перегрузки) для пассажиров аттракционов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"Безопасность Техники Досуга-М"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r>
              <w:t>29.02.2020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1.2.427-2.003.18</w:t>
            </w:r>
          </w:p>
        </w:tc>
        <w:tc>
          <w:tcPr>
            <w:tcW w:w="2948" w:type="dxa"/>
          </w:tcPr>
          <w:p w:rsidR="00460E96" w:rsidRDefault="00460E96">
            <w:pPr>
              <w:pStyle w:val="ConsPlusNormal"/>
            </w:pPr>
            <w:r>
              <w:t>Оборудование надувное игровое. Требования безопасности при эксплуатации</w:t>
            </w:r>
          </w:p>
        </w:tc>
        <w:tc>
          <w:tcPr>
            <w:tcW w:w="2891" w:type="dxa"/>
          </w:tcPr>
          <w:p w:rsidR="00460E96" w:rsidRDefault="00460E96">
            <w:pPr>
              <w:pStyle w:val="ConsPlusNormal"/>
            </w:pPr>
            <w:r>
              <w:t xml:space="preserve">Разработка ГОСТ на базе ГОСТ Р </w:t>
            </w:r>
            <w:hyperlink r:id="rId309" w:history="1">
              <w:r>
                <w:rPr>
                  <w:color w:val="0000FF"/>
                </w:rPr>
                <w:t>ГОСТ Р 55515-2013</w:t>
              </w:r>
            </w:hyperlink>
            <w:r>
              <w:t xml:space="preserve"> Оборудование надувное игровое. Требования безопасности при эксплуатации</w:t>
            </w:r>
          </w:p>
        </w:tc>
        <w:tc>
          <w:tcPr>
            <w:tcW w:w="1928" w:type="dxa"/>
          </w:tcPr>
          <w:p w:rsidR="00460E96" w:rsidRDefault="00460E96">
            <w:pPr>
              <w:pStyle w:val="ConsPlusNormal"/>
            </w:pPr>
            <w:r>
              <w:t>ЗАО ППП "Циркон"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28.01.2019</w:t>
            </w:r>
          </w:p>
        </w:tc>
        <w:tc>
          <w:tcPr>
            <w:tcW w:w="1247" w:type="dxa"/>
          </w:tcPr>
          <w:p w:rsidR="00460E96" w:rsidRDefault="00460E96">
            <w:pPr>
              <w:pStyle w:val="ConsPlusNormal"/>
            </w:pPr>
            <w:r>
              <w:t>28.01.2019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1.2.427-2.001.18</w:t>
            </w:r>
          </w:p>
        </w:tc>
        <w:tc>
          <w:tcPr>
            <w:tcW w:w="2948" w:type="dxa"/>
          </w:tcPr>
          <w:p w:rsidR="00460E96" w:rsidRDefault="00460E96">
            <w:pPr>
              <w:pStyle w:val="ConsPlusNormal"/>
            </w:pPr>
            <w:r>
              <w:t>Аттракционы водные. Безопасность конструкции. Общие требования</w:t>
            </w:r>
          </w:p>
        </w:tc>
        <w:tc>
          <w:tcPr>
            <w:tcW w:w="2891" w:type="dxa"/>
          </w:tcPr>
          <w:p w:rsidR="00460E96" w:rsidRDefault="00460E96">
            <w:pPr>
              <w:pStyle w:val="ConsPlusNormal"/>
            </w:pPr>
            <w:r>
              <w:t xml:space="preserve">Разработка ГОСТ на базе ГОСТ Р </w:t>
            </w:r>
            <w:hyperlink r:id="rId310" w:history="1">
              <w:r>
                <w:rPr>
                  <w:color w:val="0000FF"/>
                </w:rPr>
                <w:t>ГОСТ Р 52603-2011</w:t>
              </w:r>
            </w:hyperlink>
            <w:r>
              <w:t xml:space="preserve"> Аттракционы водные. Безопасность конструкции. </w:t>
            </w:r>
            <w:r>
              <w:lastRenderedPageBreak/>
              <w:t>Общие требования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427 Аттракционы и другие устройства </w:t>
            </w:r>
            <w:r>
              <w:lastRenderedPageBreak/>
              <w:t>для развлечений</w:t>
            </w:r>
          </w:p>
        </w:tc>
      </w:tr>
      <w:tr w:rsidR="00460E96">
        <w:tc>
          <w:tcPr>
            <w:tcW w:w="1134" w:type="dxa"/>
          </w:tcPr>
          <w:p w:rsidR="00460E96" w:rsidRDefault="00460E96">
            <w:pPr>
              <w:pStyle w:val="ConsPlusNormal"/>
            </w:pPr>
            <w:r>
              <w:lastRenderedPageBreak/>
              <w:t>1.2.427-2.019.18</w:t>
            </w:r>
          </w:p>
        </w:tc>
        <w:tc>
          <w:tcPr>
            <w:tcW w:w="2948" w:type="dxa"/>
          </w:tcPr>
          <w:p w:rsidR="00460E96" w:rsidRDefault="00460E96">
            <w:pPr>
              <w:pStyle w:val="ConsPlusNormal"/>
            </w:pPr>
            <w:r>
              <w:t>Безопасность аттракционов. Оценка технического состояния. Продление срока службы</w:t>
            </w:r>
          </w:p>
        </w:tc>
        <w:tc>
          <w:tcPr>
            <w:tcW w:w="2891" w:type="dxa"/>
          </w:tcPr>
          <w:p w:rsidR="00460E96" w:rsidRDefault="00460E96">
            <w:pPr>
              <w:pStyle w:val="ConsPlusNormal"/>
            </w:pPr>
            <w:r>
              <w:t>Разработка ГОСТ на базе ГОСТ Р ГОСТ Р 56065-2014 Безопасность аттракционов. Оценка технического состояния. Продление срока службы</w:t>
            </w:r>
          </w:p>
        </w:tc>
        <w:tc>
          <w:tcPr>
            <w:tcW w:w="1928" w:type="dxa"/>
          </w:tcPr>
          <w:p w:rsidR="00460E96" w:rsidRDefault="00460E96">
            <w:pPr>
              <w:pStyle w:val="ConsPlusNormal"/>
            </w:pPr>
            <w:r>
              <w:t>НП "САПИР"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r>
              <w:t>29.02.2020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1.2.427-2.005.18</w:t>
            </w:r>
          </w:p>
        </w:tc>
        <w:tc>
          <w:tcPr>
            <w:tcW w:w="2948" w:type="dxa"/>
          </w:tcPr>
          <w:p w:rsidR="00460E96" w:rsidRDefault="00460E96">
            <w:pPr>
              <w:pStyle w:val="ConsPlusNormal"/>
            </w:pPr>
            <w:r>
              <w:t>Оборудование надувное. Изделия швейные технические. Оболочки. Требования к производству</w:t>
            </w:r>
          </w:p>
        </w:tc>
        <w:tc>
          <w:tcPr>
            <w:tcW w:w="2891" w:type="dxa"/>
          </w:tcPr>
          <w:p w:rsidR="00460E96" w:rsidRDefault="00460E96">
            <w:pPr>
              <w:pStyle w:val="ConsPlusNormal"/>
            </w:pPr>
            <w:r>
              <w:t>Разработка ГОСТ на базе ГОСТ Р ГОСТ Р 56988-2016 Оборудование надувное. Изделия швейные технические. Оболочки. Требования к производству</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1.2.427-2.007.18</w:t>
            </w:r>
          </w:p>
        </w:tc>
        <w:tc>
          <w:tcPr>
            <w:tcW w:w="2948" w:type="dxa"/>
          </w:tcPr>
          <w:p w:rsidR="00460E96" w:rsidRDefault="00460E96">
            <w:pPr>
              <w:pStyle w:val="ConsPlusNormal"/>
            </w:pPr>
            <w:r>
              <w:t>Безопасность аттракционов механизированных. Основные положения по проектированию стальных конструкций</w:t>
            </w:r>
          </w:p>
        </w:tc>
        <w:tc>
          <w:tcPr>
            <w:tcW w:w="2891" w:type="dxa"/>
          </w:tcPr>
          <w:p w:rsidR="00460E96" w:rsidRDefault="00460E96">
            <w:pPr>
              <w:pStyle w:val="ConsPlusNormal"/>
            </w:pPr>
            <w:r>
              <w:t xml:space="preserve">Разработка ГОСТ на базе ГОСТ Р </w:t>
            </w:r>
            <w:hyperlink r:id="rId311" w:history="1">
              <w:r>
                <w:rPr>
                  <w:color w:val="0000FF"/>
                </w:rPr>
                <w:t>ГОСТ Р 52170-2003</w:t>
              </w:r>
            </w:hyperlink>
            <w:r>
              <w:t xml:space="preserve"> Безопасность аттракционов механизированных. Основные положения по проектированию стальных конструкций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1.2.427-2.011.18</w:t>
            </w:r>
          </w:p>
        </w:tc>
        <w:tc>
          <w:tcPr>
            <w:tcW w:w="2948" w:type="dxa"/>
          </w:tcPr>
          <w:p w:rsidR="00460E96" w:rsidRDefault="00460E96">
            <w:pPr>
              <w:pStyle w:val="ConsPlusNormal"/>
            </w:pPr>
            <w:r>
              <w:t>Безопасность аттракционов. Аэролифты. Оболочка. Требования безопасности. Методы испытаний</w:t>
            </w:r>
          </w:p>
        </w:tc>
        <w:tc>
          <w:tcPr>
            <w:tcW w:w="2891" w:type="dxa"/>
          </w:tcPr>
          <w:p w:rsidR="00460E96" w:rsidRDefault="00460E96">
            <w:pPr>
              <w:pStyle w:val="ConsPlusNormal"/>
            </w:pPr>
            <w:r>
              <w:t>Разработка ГОСТ на базе ГОСТ Р ГОСТ Р 56984-2016 Безопасность аттракционов. Аэролифты. Оболочка. Требования безопасности.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134" w:type="dxa"/>
          </w:tcPr>
          <w:p w:rsidR="00460E96" w:rsidRDefault="00460E96">
            <w:pPr>
              <w:pStyle w:val="ConsPlusNormal"/>
            </w:pPr>
            <w:r>
              <w:t>1.2.427-2.012.18</w:t>
            </w:r>
          </w:p>
        </w:tc>
        <w:tc>
          <w:tcPr>
            <w:tcW w:w="2948" w:type="dxa"/>
          </w:tcPr>
          <w:p w:rsidR="00460E96" w:rsidRDefault="00460E96">
            <w:pPr>
              <w:pStyle w:val="ConsPlusNormal"/>
            </w:pPr>
            <w:r>
              <w:t>Безопасность аттракционов. Картинговые горки. Общие требования безопасности</w:t>
            </w:r>
          </w:p>
        </w:tc>
        <w:tc>
          <w:tcPr>
            <w:tcW w:w="2891" w:type="dxa"/>
          </w:tcPr>
          <w:p w:rsidR="00460E96" w:rsidRDefault="00460E96">
            <w:pPr>
              <w:pStyle w:val="ConsPlusNormal"/>
            </w:pPr>
            <w:r>
              <w:t xml:space="preserve">Разработка ГОСТ на базе ГОСТ Р ГОСТ Р 56985-2016 Безопасность аттракционов. </w:t>
            </w:r>
            <w:r>
              <w:lastRenderedPageBreak/>
              <w:t>Картинговые горки. Общие требования безопасности</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427 Аттракционы и другие </w:t>
            </w:r>
            <w:r>
              <w:lastRenderedPageBreak/>
              <w:t>устройства для развлечений</w:t>
            </w:r>
          </w:p>
        </w:tc>
      </w:tr>
      <w:tr w:rsidR="00460E96">
        <w:tc>
          <w:tcPr>
            <w:tcW w:w="1134" w:type="dxa"/>
          </w:tcPr>
          <w:p w:rsidR="00460E96" w:rsidRDefault="00460E96">
            <w:pPr>
              <w:pStyle w:val="ConsPlusNormal"/>
            </w:pPr>
            <w:r>
              <w:lastRenderedPageBreak/>
              <w:t>1.2.427-2.009.18</w:t>
            </w:r>
          </w:p>
        </w:tc>
        <w:tc>
          <w:tcPr>
            <w:tcW w:w="2948" w:type="dxa"/>
          </w:tcPr>
          <w:p w:rsidR="00460E96" w:rsidRDefault="00460E96">
            <w:pPr>
              <w:pStyle w:val="ConsPlusNormal"/>
            </w:pPr>
            <w:r>
              <w:t>Безопасность аттракционов. Методы измерений ускорений, действующих на пассажиров аттракционов</w:t>
            </w:r>
          </w:p>
        </w:tc>
        <w:tc>
          <w:tcPr>
            <w:tcW w:w="2891" w:type="dxa"/>
          </w:tcPr>
          <w:p w:rsidR="00460E96" w:rsidRDefault="00460E96">
            <w:pPr>
              <w:pStyle w:val="ConsPlusNormal"/>
            </w:pPr>
            <w:r>
              <w:t>Разработка ГОСТ на базе ГОСТ Р ГОСТ Р 56066-2014 Безопасность аттракционов. Методы измерения ускорений, действующих на пассажиров аттракционов</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427 Аттракционы и другие устройства для развлечений</w:t>
            </w:r>
          </w:p>
        </w:tc>
      </w:tr>
      <w:tr w:rsidR="00460E96">
        <w:tc>
          <w:tcPr>
            <w:tcW w:w="19273" w:type="dxa"/>
            <w:gridSpan w:val="12"/>
          </w:tcPr>
          <w:p w:rsidR="00460E96" w:rsidRDefault="00460E96">
            <w:pPr>
              <w:pStyle w:val="ConsPlusNormal"/>
              <w:outlineLvl w:val="2"/>
            </w:pPr>
            <w:r>
              <w:t>ТК 455 Оборудование детских игровых площадок</w:t>
            </w:r>
          </w:p>
        </w:tc>
      </w:tr>
      <w:tr w:rsidR="00460E96">
        <w:tc>
          <w:tcPr>
            <w:tcW w:w="1134" w:type="dxa"/>
          </w:tcPr>
          <w:p w:rsidR="00460E96" w:rsidRDefault="00460E96">
            <w:pPr>
              <w:pStyle w:val="ConsPlusNormal"/>
            </w:pPr>
            <w:r>
              <w:t>1.2.455-2.001.18</w:t>
            </w:r>
          </w:p>
        </w:tc>
        <w:tc>
          <w:tcPr>
            <w:tcW w:w="2948" w:type="dxa"/>
          </w:tcPr>
          <w:p w:rsidR="00460E96" w:rsidRDefault="00460E96">
            <w:pPr>
              <w:pStyle w:val="ConsPlusNormal"/>
            </w:pPr>
            <w:r>
              <w:t>Оборудование и покрытия детских игровых площадок. Безопасность конструкции и методы испытаний качалок.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01.09.2019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455 Оборудование детских игровых площадок</w:t>
            </w:r>
          </w:p>
        </w:tc>
      </w:tr>
      <w:tr w:rsidR="00460E96">
        <w:tc>
          <w:tcPr>
            <w:tcW w:w="1134" w:type="dxa"/>
          </w:tcPr>
          <w:p w:rsidR="00460E96" w:rsidRDefault="00460E96">
            <w:pPr>
              <w:pStyle w:val="ConsPlusNormal"/>
            </w:pPr>
            <w:r>
              <w:t>1.2.455-2.003.18</w:t>
            </w:r>
          </w:p>
        </w:tc>
        <w:tc>
          <w:tcPr>
            <w:tcW w:w="2948" w:type="dxa"/>
          </w:tcPr>
          <w:p w:rsidR="00460E96" w:rsidRDefault="00460E96">
            <w:pPr>
              <w:pStyle w:val="ConsPlusNormal"/>
            </w:pPr>
            <w:r>
              <w:t>Оборудование и покрытия детских игровых площадок. Безопасность конструкции и методы испытаний качелей.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01.09.2019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455 Оборудование детских игровых площадок</w:t>
            </w:r>
          </w:p>
        </w:tc>
      </w:tr>
      <w:tr w:rsidR="00460E96">
        <w:tc>
          <w:tcPr>
            <w:tcW w:w="1134" w:type="dxa"/>
          </w:tcPr>
          <w:p w:rsidR="00460E96" w:rsidRDefault="00460E96">
            <w:pPr>
              <w:pStyle w:val="ConsPlusNormal"/>
            </w:pPr>
            <w:r>
              <w:t>1.2.455-2.009.18</w:t>
            </w:r>
          </w:p>
        </w:tc>
        <w:tc>
          <w:tcPr>
            <w:tcW w:w="2948" w:type="dxa"/>
          </w:tcPr>
          <w:p w:rsidR="00460E96" w:rsidRDefault="00460E96">
            <w:pPr>
              <w:pStyle w:val="ConsPlusNormal"/>
            </w:pPr>
            <w:r>
              <w:t>Оборудование и покрытия детских игровых площадок. Безопасность конструкции и методы испытаний пространственных игровых сетей.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01.09.2019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455 Оборудование детских игровых площадок</w:t>
            </w:r>
          </w:p>
        </w:tc>
      </w:tr>
      <w:tr w:rsidR="00460E96">
        <w:tc>
          <w:tcPr>
            <w:tcW w:w="1134" w:type="dxa"/>
          </w:tcPr>
          <w:p w:rsidR="00460E96" w:rsidRDefault="00460E96">
            <w:pPr>
              <w:pStyle w:val="ConsPlusNormal"/>
            </w:pPr>
            <w:r>
              <w:t>1.2.455-2.006.18</w:t>
            </w:r>
          </w:p>
        </w:tc>
        <w:tc>
          <w:tcPr>
            <w:tcW w:w="2948" w:type="dxa"/>
          </w:tcPr>
          <w:p w:rsidR="00460E96" w:rsidRDefault="00460E96">
            <w:pPr>
              <w:pStyle w:val="ConsPlusNormal"/>
            </w:pPr>
            <w:r>
              <w:t xml:space="preserve">Оборудование и покрытия детских игровых площадок. Безопасность конструкции и </w:t>
            </w:r>
            <w:r>
              <w:lastRenderedPageBreak/>
              <w:t>методы испытаний покрытий. Общие требования.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01.09.2019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455 Оборудование детских </w:t>
            </w:r>
            <w:r>
              <w:lastRenderedPageBreak/>
              <w:t>игровых площадок</w:t>
            </w:r>
          </w:p>
        </w:tc>
      </w:tr>
      <w:tr w:rsidR="00460E96">
        <w:tc>
          <w:tcPr>
            <w:tcW w:w="1134" w:type="dxa"/>
          </w:tcPr>
          <w:p w:rsidR="00460E96" w:rsidRDefault="00460E96">
            <w:pPr>
              <w:pStyle w:val="ConsPlusNormal"/>
            </w:pPr>
            <w:r>
              <w:lastRenderedPageBreak/>
              <w:t>1.2.455-2.008.18</w:t>
            </w:r>
          </w:p>
        </w:tc>
        <w:tc>
          <w:tcPr>
            <w:tcW w:w="2948" w:type="dxa"/>
          </w:tcPr>
          <w:p w:rsidR="00460E96" w:rsidRDefault="00460E96">
            <w:pPr>
              <w:pStyle w:val="ConsPlusNormal"/>
            </w:pPr>
            <w:r>
              <w:t>Оборудование и покрытия детских игровых площадок. Безопасность конструкции и методы испытаний оборудования устанавливаемого в помещениях.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01.09.2019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455 Оборудование детских игровых площадок</w:t>
            </w:r>
          </w:p>
        </w:tc>
      </w:tr>
      <w:tr w:rsidR="00460E96">
        <w:tc>
          <w:tcPr>
            <w:tcW w:w="1134" w:type="dxa"/>
          </w:tcPr>
          <w:p w:rsidR="00460E96" w:rsidRDefault="00460E96">
            <w:pPr>
              <w:pStyle w:val="ConsPlusNormal"/>
            </w:pPr>
            <w:r>
              <w:t>1.2.455-2.007.18</w:t>
            </w:r>
          </w:p>
        </w:tc>
        <w:tc>
          <w:tcPr>
            <w:tcW w:w="2948" w:type="dxa"/>
          </w:tcPr>
          <w:p w:rsidR="00460E96" w:rsidRDefault="00460E96">
            <w:pPr>
              <w:pStyle w:val="ConsPlusNormal"/>
            </w:pPr>
            <w:r>
              <w:t>Оборудование и покрытия детских игровых площадок. Безопасность конструкции и методы испытаний канатных дорог.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01.09.2019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455 Оборудование детских игровых площадок</w:t>
            </w:r>
          </w:p>
        </w:tc>
      </w:tr>
      <w:tr w:rsidR="00460E96">
        <w:tc>
          <w:tcPr>
            <w:tcW w:w="1134" w:type="dxa"/>
          </w:tcPr>
          <w:p w:rsidR="00460E96" w:rsidRDefault="00460E96">
            <w:pPr>
              <w:pStyle w:val="ConsPlusNormal"/>
            </w:pPr>
            <w:r>
              <w:t>1.2.455-2.002.18</w:t>
            </w:r>
          </w:p>
        </w:tc>
        <w:tc>
          <w:tcPr>
            <w:tcW w:w="2948" w:type="dxa"/>
          </w:tcPr>
          <w:p w:rsidR="00460E96" w:rsidRDefault="00460E96">
            <w:pPr>
              <w:pStyle w:val="ConsPlusNormal"/>
            </w:pPr>
            <w:r>
              <w:t>Оборудование и покрытия детских игровых площадок. Безопасность конструкции и методы испытаний каруселей.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01.09.2019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455 Оборудование детских игровых площадок</w:t>
            </w:r>
          </w:p>
        </w:tc>
      </w:tr>
      <w:tr w:rsidR="00460E96">
        <w:tc>
          <w:tcPr>
            <w:tcW w:w="1134" w:type="dxa"/>
          </w:tcPr>
          <w:p w:rsidR="00460E96" w:rsidRDefault="00460E96">
            <w:pPr>
              <w:pStyle w:val="ConsPlusNormal"/>
            </w:pPr>
            <w:r>
              <w:t>1.2.455-2.004.18</w:t>
            </w:r>
          </w:p>
        </w:tc>
        <w:tc>
          <w:tcPr>
            <w:tcW w:w="2948" w:type="dxa"/>
          </w:tcPr>
          <w:p w:rsidR="00460E96" w:rsidRDefault="00460E96">
            <w:pPr>
              <w:pStyle w:val="ConsPlusNormal"/>
            </w:pPr>
            <w:r>
              <w:t>Оборудование и покрытия детских игровых площадок. Безопасность конструкции и методы испытаний горок. Общие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01.09.2019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455 Оборудование детских игровых площадок</w:t>
            </w:r>
          </w:p>
        </w:tc>
      </w:tr>
      <w:tr w:rsidR="00460E96">
        <w:tc>
          <w:tcPr>
            <w:tcW w:w="1134" w:type="dxa"/>
          </w:tcPr>
          <w:p w:rsidR="00460E96" w:rsidRDefault="00460E96">
            <w:pPr>
              <w:pStyle w:val="ConsPlusNormal"/>
            </w:pPr>
            <w:r>
              <w:t>1.2.455-2.005.18</w:t>
            </w:r>
          </w:p>
        </w:tc>
        <w:tc>
          <w:tcPr>
            <w:tcW w:w="2948" w:type="dxa"/>
          </w:tcPr>
          <w:p w:rsidR="00460E96" w:rsidRDefault="00460E96">
            <w:pPr>
              <w:pStyle w:val="ConsPlusNormal"/>
            </w:pPr>
            <w:r>
              <w:t xml:space="preserve">Оборудование и покрытия детских игровых площадок. Безопасность конструкции и методы испытаний. Общие </w:t>
            </w:r>
            <w:r>
              <w:lastRenderedPageBreak/>
              <w:t>требования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01.09.2019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455 Оборудование детских игровых </w:t>
            </w:r>
            <w:r>
              <w:lastRenderedPageBreak/>
              <w:t>площадок</w:t>
            </w:r>
          </w:p>
        </w:tc>
      </w:tr>
      <w:tr w:rsidR="00460E96">
        <w:tc>
          <w:tcPr>
            <w:tcW w:w="19273" w:type="dxa"/>
            <w:gridSpan w:val="12"/>
          </w:tcPr>
          <w:p w:rsidR="00460E96" w:rsidRDefault="00460E96">
            <w:pPr>
              <w:pStyle w:val="ConsPlusNormal"/>
              <w:outlineLvl w:val="2"/>
            </w:pPr>
            <w:r>
              <w:lastRenderedPageBreak/>
              <w:t>ТК 701 Средства надежного хранения денежных средств, ценностей и носителей информации</w:t>
            </w:r>
          </w:p>
        </w:tc>
      </w:tr>
      <w:tr w:rsidR="00460E96">
        <w:tc>
          <w:tcPr>
            <w:tcW w:w="1134" w:type="dxa"/>
          </w:tcPr>
          <w:p w:rsidR="00460E96" w:rsidRDefault="00460E96">
            <w:pPr>
              <w:pStyle w:val="ConsPlusNormal"/>
            </w:pPr>
            <w:r>
              <w:t>1.2.701-1.004.18</w:t>
            </w:r>
          </w:p>
        </w:tc>
        <w:tc>
          <w:tcPr>
            <w:tcW w:w="2948" w:type="dxa"/>
          </w:tcPr>
          <w:p w:rsidR="00460E96" w:rsidRDefault="00460E96">
            <w:pPr>
              <w:pStyle w:val="ConsPlusNormal"/>
            </w:pPr>
            <w:r>
              <w:t>Средства надежного хранения. Шкафы сейфовые. Требования, классификация и методы испытаний на устойчивость к взлому</w:t>
            </w:r>
          </w:p>
        </w:tc>
        <w:tc>
          <w:tcPr>
            <w:tcW w:w="2891" w:type="dxa"/>
          </w:tcPr>
          <w:p w:rsidR="00460E96" w:rsidRDefault="00460E96">
            <w:pPr>
              <w:pStyle w:val="ConsPlusNormal"/>
            </w:pPr>
            <w:r>
              <w:t>Изменение ГОСТ Р 55148-2012 Средства надежного хранения. Шкафы сейфовые. Требования, классификация и методы испытаний на устойчивость к взлому</w:t>
            </w:r>
          </w:p>
        </w:tc>
        <w:tc>
          <w:tcPr>
            <w:tcW w:w="1928" w:type="dxa"/>
          </w:tcPr>
          <w:p w:rsidR="00460E96" w:rsidRDefault="00460E96">
            <w:pPr>
              <w:pStyle w:val="ConsPlusNormal"/>
            </w:pPr>
            <w:r>
              <w:t>СРО РАПС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701 Средства надежного хранения денежных средств, ценностей и носителей информации</w:t>
            </w:r>
          </w:p>
        </w:tc>
      </w:tr>
      <w:tr w:rsidR="00460E96">
        <w:tc>
          <w:tcPr>
            <w:tcW w:w="1134" w:type="dxa"/>
          </w:tcPr>
          <w:p w:rsidR="00460E96" w:rsidRDefault="00460E96">
            <w:pPr>
              <w:pStyle w:val="ConsPlusNormal"/>
            </w:pPr>
            <w:r>
              <w:t>1.2.701-1.005.18</w:t>
            </w:r>
          </w:p>
        </w:tc>
        <w:tc>
          <w:tcPr>
            <w:tcW w:w="2948" w:type="dxa"/>
          </w:tcPr>
          <w:p w:rsidR="00460E96" w:rsidRDefault="00460E96">
            <w:pPr>
              <w:pStyle w:val="ConsPlusNormal"/>
            </w:pPr>
            <w:r>
              <w:t>Средства защитные банковские. Термины и определения</w:t>
            </w:r>
          </w:p>
        </w:tc>
        <w:tc>
          <w:tcPr>
            <w:tcW w:w="2891" w:type="dxa"/>
          </w:tcPr>
          <w:p w:rsidR="00460E96" w:rsidRDefault="00460E96">
            <w:pPr>
              <w:pStyle w:val="ConsPlusNormal"/>
            </w:pPr>
            <w:r>
              <w:t xml:space="preserve">Пересмотр </w:t>
            </w:r>
            <w:hyperlink r:id="rId312" w:history="1">
              <w:r>
                <w:rPr>
                  <w:color w:val="0000FF"/>
                </w:rPr>
                <w:t>ГОСТ Р 51221-98</w:t>
              </w:r>
            </w:hyperlink>
            <w:r>
              <w:t xml:space="preserve"> Средства защитные банковские. Термины и определения</w:t>
            </w:r>
          </w:p>
        </w:tc>
        <w:tc>
          <w:tcPr>
            <w:tcW w:w="1928" w:type="dxa"/>
          </w:tcPr>
          <w:p w:rsidR="00460E96" w:rsidRDefault="00460E96">
            <w:pPr>
              <w:pStyle w:val="ConsPlusNormal"/>
            </w:pPr>
            <w:r>
              <w:t>СРО РАПС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701 Средства надежного хранения денежных средств, ценностей и носителей информации</w:t>
            </w:r>
          </w:p>
        </w:tc>
      </w:tr>
      <w:tr w:rsidR="00460E96">
        <w:tc>
          <w:tcPr>
            <w:tcW w:w="1134" w:type="dxa"/>
          </w:tcPr>
          <w:p w:rsidR="00460E96" w:rsidRDefault="00460E96">
            <w:pPr>
              <w:pStyle w:val="ConsPlusNormal"/>
            </w:pPr>
            <w:r>
              <w:t>1.2.701-1.002.18</w:t>
            </w:r>
          </w:p>
        </w:tc>
        <w:tc>
          <w:tcPr>
            <w:tcW w:w="2948" w:type="dxa"/>
          </w:tcPr>
          <w:p w:rsidR="00460E96" w:rsidRDefault="00460E96">
            <w:pPr>
              <w:pStyle w:val="ConsPlusNormal"/>
            </w:pPr>
            <w:r>
              <w:t>Средства технической защиты банкоматов и платежных терминалов. Термины и определения</w:t>
            </w:r>
          </w:p>
        </w:tc>
        <w:tc>
          <w:tcPr>
            <w:tcW w:w="2891" w:type="dxa"/>
          </w:tcPr>
          <w:p w:rsidR="00460E96" w:rsidRDefault="00460E96">
            <w:pPr>
              <w:pStyle w:val="ConsPlusNormal"/>
            </w:pPr>
            <w:r>
              <w:t>Пересмотр ГОСТ Р 56692-2015 Средства технической защиты банкоматов и платежных терминалов. Термины и определения</w:t>
            </w:r>
          </w:p>
        </w:tc>
        <w:tc>
          <w:tcPr>
            <w:tcW w:w="1928" w:type="dxa"/>
          </w:tcPr>
          <w:p w:rsidR="00460E96" w:rsidRDefault="00460E96">
            <w:pPr>
              <w:pStyle w:val="ConsPlusNormal"/>
            </w:pPr>
            <w:r>
              <w:t>СРО РАПС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701 Средства надежного хранения денежных средств, ценностей и носителей информации</w:t>
            </w:r>
          </w:p>
        </w:tc>
      </w:tr>
      <w:tr w:rsidR="00460E96">
        <w:tc>
          <w:tcPr>
            <w:tcW w:w="1134" w:type="dxa"/>
          </w:tcPr>
          <w:p w:rsidR="00460E96" w:rsidRDefault="00460E96">
            <w:pPr>
              <w:pStyle w:val="ConsPlusNormal"/>
            </w:pPr>
            <w:r>
              <w:t>1.2.701-</w:t>
            </w:r>
            <w:r>
              <w:lastRenderedPageBreak/>
              <w:t>1.001.18</w:t>
            </w:r>
          </w:p>
        </w:tc>
        <w:tc>
          <w:tcPr>
            <w:tcW w:w="2948" w:type="dxa"/>
          </w:tcPr>
          <w:p w:rsidR="00460E96" w:rsidRDefault="00460E96">
            <w:pPr>
              <w:pStyle w:val="ConsPlusNormal"/>
            </w:pPr>
            <w:r>
              <w:lastRenderedPageBreak/>
              <w:t xml:space="preserve">Тара огнестойкая. </w:t>
            </w:r>
            <w:r>
              <w:lastRenderedPageBreak/>
              <w:t>Технические требования и методы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СРО РАПС</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2 </w:t>
            </w:r>
            <w:r>
              <w:lastRenderedPageBreak/>
              <w:t>Машиностроение</w:t>
            </w:r>
          </w:p>
        </w:tc>
        <w:tc>
          <w:tcPr>
            <w:tcW w:w="1417" w:type="dxa"/>
          </w:tcPr>
          <w:p w:rsidR="00460E96" w:rsidRDefault="00460E96">
            <w:pPr>
              <w:pStyle w:val="ConsPlusNormal"/>
            </w:pPr>
            <w:r>
              <w:lastRenderedPageBreak/>
              <w:t xml:space="preserve">ТК 701 </w:t>
            </w:r>
            <w:r>
              <w:lastRenderedPageBreak/>
              <w:t>Средства надежного хранения денежных средств, ценностей и носителей информации</w:t>
            </w:r>
          </w:p>
        </w:tc>
      </w:tr>
      <w:tr w:rsidR="00460E96">
        <w:tc>
          <w:tcPr>
            <w:tcW w:w="1134" w:type="dxa"/>
          </w:tcPr>
          <w:p w:rsidR="00460E96" w:rsidRDefault="00460E96">
            <w:pPr>
              <w:pStyle w:val="ConsPlusNormal"/>
            </w:pPr>
            <w:r>
              <w:lastRenderedPageBreak/>
              <w:t>1.2.701-1.007.18</w:t>
            </w:r>
          </w:p>
        </w:tc>
        <w:tc>
          <w:tcPr>
            <w:tcW w:w="2948" w:type="dxa"/>
          </w:tcPr>
          <w:p w:rsidR="00460E96" w:rsidRDefault="00460E96">
            <w:pPr>
              <w:pStyle w:val="ConsPlusNormal"/>
            </w:pPr>
            <w:r>
              <w:t>Мебель надежного хранения. Шкафы и картотеки для документации.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РАПС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701 Средства надежного хранения денежных средств, ценностей и носителей информации</w:t>
            </w:r>
          </w:p>
        </w:tc>
      </w:tr>
      <w:tr w:rsidR="00460E96">
        <w:tc>
          <w:tcPr>
            <w:tcW w:w="1134" w:type="dxa"/>
          </w:tcPr>
          <w:p w:rsidR="00460E96" w:rsidRDefault="00460E96">
            <w:pPr>
              <w:pStyle w:val="ConsPlusNormal"/>
            </w:pPr>
            <w:r>
              <w:t>1.2.701-1.006.18</w:t>
            </w:r>
          </w:p>
        </w:tc>
        <w:tc>
          <w:tcPr>
            <w:tcW w:w="2948" w:type="dxa"/>
          </w:tcPr>
          <w:p w:rsidR="00460E96" w:rsidRDefault="00460E96">
            <w:pPr>
              <w:pStyle w:val="ConsPlusNormal"/>
            </w:pPr>
            <w:r>
              <w:t>Средства надежного хранения. Шкафы оружейные специального назначения.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РАПС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701 Средства надежного хранения денежных средств, ценностей и носителей информации</w:t>
            </w:r>
          </w:p>
        </w:tc>
      </w:tr>
      <w:tr w:rsidR="00460E96">
        <w:tc>
          <w:tcPr>
            <w:tcW w:w="1134" w:type="dxa"/>
          </w:tcPr>
          <w:p w:rsidR="00460E96" w:rsidRDefault="00460E96">
            <w:pPr>
              <w:pStyle w:val="ConsPlusNormal"/>
            </w:pPr>
            <w:r>
              <w:t>1.2.701-1.003.18</w:t>
            </w:r>
          </w:p>
        </w:tc>
        <w:tc>
          <w:tcPr>
            <w:tcW w:w="2948" w:type="dxa"/>
          </w:tcPr>
          <w:p w:rsidR="00460E96" w:rsidRDefault="00460E96">
            <w:pPr>
              <w:pStyle w:val="ConsPlusNormal"/>
            </w:pPr>
            <w:r>
              <w:t>Замки сейфовые. Требования и методы испытаний на устойчивость к несанкционированному открыванию</w:t>
            </w:r>
          </w:p>
        </w:tc>
        <w:tc>
          <w:tcPr>
            <w:tcW w:w="2891" w:type="dxa"/>
          </w:tcPr>
          <w:p w:rsidR="00460E96" w:rsidRDefault="00460E96">
            <w:pPr>
              <w:pStyle w:val="ConsPlusNormal"/>
            </w:pPr>
            <w:r>
              <w:t xml:space="preserve">Изменение </w:t>
            </w:r>
            <w:hyperlink r:id="rId313" w:history="1">
              <w:r>
                <w:rPr>
                  <w:color w:val="0000FF"/>
                </w:rPr>
                <w:t>ГОСТ Р 51053-2012</w:t>
              </w:r>
            </w:hyperlink>
            <w:r>
              <w:t xml:space="preserve"> Замки сейфовые. Требования и методы испытаний на устойчивость к несанкционированному </w:t>
            </w:r>
            <w:r>
              <w:lastRenderedPageBreak/>
              <w:t>открыванию</w:t>
            </w:r>
          </w:p>
        </w:tc>
        <w:tc>
          <w:tcPr>
            <w:tcW w:w="1928" w:type="dxa"/>
          </w:tcPr>
          <w:p w:rsidR="00460E96" w:rsidRDefault="00460E96">
            <w:pPr>
              <w:pStyle w:val="ConsPlusNormal"/>
            </w:pPr>
            <w:r>
              <w:lastRenderedPageBreak/>
              <w:t>СРО РАПС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 xml:space="preserve">ТК 701 Средства надежного хранения денежных </w:t>
            </w:r>
            <w:r>
              <w:lastRenderedPageBreak/>
              <w:t>средств, ценностей и носителей информации</w:t>
            </w:r>
          </w:p>
        </w:tc>
      </w:tr>
      <w:tr w:rsidR="00460E96">
        <w:tc>
          <w:tcPr>
            <w:tcW w:w="1134" w:type="dxa"/>
          </w:tcPr>
          <w:p w:rsidR="00460E96" w:rsidRDefault="00460E96">
            <w:pPr>
              <w:pStyle w:val="ConsPlusNormal"/>
            </w:pPr>
            <w:r>
              <w:lastRenderedPageBreak/>
              <w:t>1.2.701-1.009.18</w:t>
            </w:r>
          </w:p>
        </w:tc>
        <w:tc>
          <w:tcPr>
            <w:tcW w:w="2948" w:type="dxa"/>
          </w:tcPr>
          <w:p w:rsidR="00460E96" w:rsidRDefault="00460E96">
            <w:pPr>
              <w:pStyle w:val="ConsPlusNormal"/>
            </w:pPr>
            <w:r>
              <w:t>Тара для хранения боеприпасов. Классификация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701 Средства надежного хранения денежных средств, ценностей и носителей информации</w:t>
            </w:r>
          </w:p>
        </w:tc>
      </w:tr>
      <w:tr w:rsidR="00460E96">
        <w:tc>
          <w:tcPr>
            <w:tcW w:w="1134" w:type="dxa"/>
          </w:tcPr>
          <w:p w:rsidR="00460E96" w:rsidRDefault="00460E96">
            <w:pPr>
              <w:pStyle w:val="ConsPlusNormal"/>
            </w:pPr>
            <w:r>
              <w:t>1.2.701-1.008.18</w:t>
            </w:r>
          </w:p>
        </w:tc>
        <w:tc>
          <w:tcPr>
            <w:tcW w:w="2948" w:type="dxa"/>
          </w:tcPr>
          <w:p w:rsidR="00460E96" w:rsidRDefault="00460E96">
            <w:pPr>
              <w:pStyle w:val="ConsPlusNormal"/>
            </w:pPr>
            <w:r>
              <w:t>Тара для хранения оружия. Классификация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701 Средства надежного хранения денежных средств, ценностей и носителей информации</w:t>
            </w:r>
          </w:p>
        </w:tc>
      </w:tr>
      <w:tr w:rsidR="00460E96">
        <w:tc>
          <w:tcPr>
            <w:tcW w:w="1134" w:type="dxa"/>
          </w:tcPr>
          <w:p w:rsidR="00460E96" w:rsidRDefault="00460E96">
            <w:pPr>
              <w:pStyle w:val="ConsPlusNormal"/>
            </w:pPr>
            <w:r>
              <w:t>1.2.701-1.003.17</w:t>
            </w:r>
          </w:p>
        </w:tc>
        <w:tc>
          <w:tcPr>
            <w:tcW w:w="2948" w:type="dxa"/>
          </w:tcPr>
          <w:p w:rsidR="00460E96" w:rsidRDefault="00460E96">
            <w:pPr>
              <w:pStyle w:val="ConsPlusNormal"/>
            </w:pPr>
            <w:r>
              <w:t>Классификация и методы испытания технических средств для открывания сейфовых замков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РАПС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701 Средства надежного хранения денежных средств, ценностей и носителей информации</w:t>
            </w:r>
          </w:p>
        </w:tc>
      </w:tr>
      <w:tr w:rsidR="00460E96">
        <w:tc>
          <w:tcPr>
            <w:tcW w:w="1134" w:type="dxa"/>
          </w:tcPr>
          <w:p w:rsidR="00460E96" w:rsidRDefault="00460E96">
            <w:pPr>
              <w:pStyle w:val="ConsPlusNormal"/>
            </w:pPr>
            <w:r>
              <w:lastRenderedPageBreak/>
              <w:t>1.2.701-1.001.17</w:t>
            </w:r>
          </w:p>
        </w:tc>
        <w:tc>
          <w:tcPr>
            <w:tcW w:w="2948" w:type="dxa"/>
          </w:tcPr>
          <w:p w:rsidR="00460E96" w:rsidRDefault="00460E96">
            <w:pPr>
              <w:pStyle w:val="ConsPlusNormal"/>
            </w:pPr>
            <w:r>
              <w:t>Метод расчета требуемого предела устойчивости к взлому хранилищ ценностей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РСБ-С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701 Средства надежного хранения денежных средств, ценностей и носителей информации</w:t>
            </w:r>
          </w:p>
        </w:tc>
      </w:tr>
      <w:tr w:rsidR="00460E96">
        <w:tc>
          <w:tcPr>
            <w:tcW w:w="19273" w:type="dxa"/>
            <w:gridSpan w:val="12"/>
          </w:tcPr>
          <w:p w:rsidR="00460E96" w:rsidRDefault="00460E96">
            <w:pPr>
              <w:pStyle w:val="ConsPlusNormal"/>
              <w:outlineLvl w:val="2"/>
            </w:pPr>
            <w:r>
              <w:t>ТК 703 Удобная дорога</w:t>
            </w:r>
          </w:p>
        </w:tc>
      </w:tr>
      <w:tr w:rsidR="00460E96">
        <w:tc>
          <w:tcPr>
            <w:tcW w:w="1134" w:type="dxa"/>
          </w:tcPr>
          <w:p w:rsidR="00460E96" w:rsidRDefault="00460E96">
            <w:pPr>
              <w:pStyle w:val="ConsPlusNormal"/>
            </w:pPr>
            <w:r>
              <w:t>1.2.703-1.003.18</w:t>
            </w:r>
          </w:p>
        </w:tc>
        <w:tc>
          <w:tcPr>
            <w:tcW w:w="2948" w:type="dxa"/>
          </w:tcPr>
          <w:p w:rsidR="00460E96" w:rsidRDefault="00460E96">
            <w:pPr>
              <w:pStyle w:val="ConsPlusNormal"/>
            </w:pPr>
            <w:r>
              <w:t>Экспериментальные технические средства организации дорожного движения. Новые виды и правила применения дорожной разметки. Ширина полос движения на дорогах и улицах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01.04.2020</w:t>
            </w:r>
          </w:p>
        </w:tc>
        <w:tc>
          <w:tcPr>
            <w:tcW w:w="1247" w:type="dxa"/>
          </w:tcPr>
          <w:p w:rsidR="00460E96" w:rsidRDefault="00460E96">
            <w:pPr>
              <w:pStyle w:val="ConsPlusNormal"/>
            </w:pPr>
            <w:r>
              <w:t>01.04.2020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703 Удобная дорога</w:t>
            </w:r>
          </w:p>
        </w:tc>
      </w:tr>
      <w:tr w:rsidR="00460E96">
        <w:tc>
          <w:tcPr>
            <w:tcW w:w="1134" w:type="dxa"/>
          </w:tcPr>
          <w:p w:rsidR="00460E96" w:rsidRDefault="00460E96">
            <w:pPr>
              <w:pStyle w:val="ConsPlusNormal"/>
            </w:pPr>
            <w:r>
              <w:t>1.2.703-1.001.18</w:t>
            </w:r>
          </w:p>
        </w:tc>
        <w:tc>
          <w:tcPr>
            <w:tcW w:w="2948" w:type="dxa"/>
          </w:tcPr>
          <w:p w:rsidR="00460E96" w:rsidRDefault="00460E96">
            <w:pPr>
              <w:pStyle w:val="ConsPlusNormal"/>
            </w:pPr>
            <w:r>
              <w:t>Экспериментальные технические средства организации дорожного движения. Рекомендуемые типовые схемы организации дорожного движения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703 Удобная дорога</w:t>
            </w:r>
          </w:p>
        </w:tc>
      </w:tr>
      <w:tr w:rsidR="00460E96">
        <w:tc>
          <w:tcPr>
            <w:tcW w:w="1134" w:type="dxa"/>
          </w:tcPr>
          <w:p w:rsidR="00460E96" w:rsidRDefault="00460E96">
            <w:pPr>
              <w:pStyle w:val="ConsPlusNormal"/>
            </w:pPr>
            <w:r>
              <w:t>1.2.703-1.004.18</w:t>
            </w:r>
          </w:p>
        </w:tc>
        <w:tc>
          <w:tcPr>
            <w:tcW w:w="2948" w:type="dxa"/>
          </w:tcPr>
          <w:p w:rsidR="00460E96" w:rsidRDefault="00460E96">
            <w:pPr>
              <w:pStyle w:val="ConsPlusNormal"/>
            </w:pPr>
            <w:r>
              <w:t xml:space="preserve">Экспериментальные технические средства организации дорожного движения. Рекомендуемые режимы работы светофорных объектов (типовые схемы </w:t>
            </w:r>
            <w:r>
              <w:lastRenderedPageBreak/>
              <w:t>пофазного разъезда, время и режимы работы светофоров). Конструктивные элементы, размеры и правила применения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Не указан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703 Удобная дорога</w:t>
            </w:r>
          </w:p>
        </w:tc>
      </w:tr>
      <w:tr w:rsidR="00460E96">
        <w:tc>
          <w:tcPr>
            <w:tcW w:w="1134" w:type="dxa"/>
          </w:tcPr>
          <w:p w:rsidR="00460E96" w:rsidRDefault="00460E96">
            <w:pPr>
              <w:pStyle w:val="ConsPlusNormal"/>
            </w:pPr>
            <w:r>
              <w:lastRenderedPageBreak/>
              <w:t>1.0.703-1.005.18</w:t>
            </w:r>
          </w:p>
        </w:tc>
        <w:tc>
          <w:tcPr>
            <w:tcW w:w="2948" w:type="dxa"/>
          </w:tcPr>
          <w:p w:rsidR="00460E96" w:rsidRDefault="00460E96">
            <w:pPr>
              <w:pStyle w:val="ConsPlusNormal"/>
            </w:pPr>
            <w:r>
              <w:t>Экспериментальные технические средства организации дорожного движения. Новые виды и правила применения знаков, дорожной разметки и светофорных объектов. Рекомендуемые типовые схемы организации дорожного движения. Конструктивные элементы, размеры и правила применения. Общие положения</w:t>
            </w:r>
          </w:p>
        </w:tc>
        <w:tc>
          <w:tcPr>
            <w:tcW w:w="2891" w:type="dxa"/>
          </w:tcPr>
          <w:p w:rsidR="00460E96" w:rsidRDefault="00460E96">
            <w:pPr>
              <w:pStyle w:val="ConsPlusNormal"/>
            </w:pPr>
            <w:r>
              <w:t xml:space="preserve">Разработка ПНСТ на базе ГОСТ </w:t>
            </w:r>
            <w:hyperlink r:id="rId314" w:history="1">
              <w:r>
                <w:rPr>
                  <w:color w:val="0000FF"/>
                </w:rPr>
                <w:t>ГОСТ 32945-2014</w:t>
              </w:r>
            </w:hyperlink>
            <w:r>
              <w:t xml:space="preserve"> Дороги автомобильные общего пользования. Знаки дорожные. Технические требования</w:t>
            </w:r>
          </w:p>
        </w:tc>
        <w:tc>
          <w:tcPr>
            <w:tcW w:w="1928" w:type="dxa"/>
          </w:tcPr>
          <w:p w:rsidR="00460E96" w:rsidRDefault="00460E96">
            <w:pPr>
              <w:pStyle w:val="ConsPlusNormal"/>
            </w:pPr>
            <w:r>
              <w:t>АНО "Центр борьбы с пробками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28.11.2019</w:t>
            </w:r>
          </w:p>
        </w:tc>
        <w:tc>
          <w:tcPr>
            <w:tcW w:w="1247" w:type="dxa"/>
          </w:tcPr>
          <w:p w:rsidR="00460E96" w:rsidRDefault="00460E96">
            <w:pPr>
              <w:pStyle w:val="ConsPlusNormal"/>
            </w:pPr>
            <w:r>
              <w:t>28.11.2019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2 Машиностроение</w:t>
            </w:r>
          </w:p>
        </w:tc>
        <w:tc>
          <w:tcPr>
            <w:tcW w:w="1417" w:type="dxa"/>
          </w:tcPr>
          <w:p w:rsidR="00460E96" w:rsidRDefault="00460E96">
            <w:pPr>
              <w:pStyle w:val="ConsPlusNormal"/>
            </w:pPr>
            <w:r>
              <w:t>ТК 703 Удобная дорога</w:t>
            </w:r>
          </w:p>
        </w:tc>
      </w:tr>
      <w:tr w:rsidR="00460E96">
        <w:tc>
          <w:tcPr>
            <w:tcW w:w="19273" w:type="dxa"/>
            <w:gridSpan w:val="12"/>
          </w:tcPr>
          <w:p w:rsidR="00460E96" w:rsidRDefault="00460E96">
            <w:pPr>
              <w:pStyle w:val="ConsPlusNormal"/>
              <w:outlineLvl w:val="1"/>
            </w:pPr>
            <w:r>
              <w:t>3 - Металлургический</w:t>
            </w:r>
          </w:p>
        </w:tc>
      </w:tr>
      <w:tr w:rsidR="00460E96">
        <w:tc>
          <w:tcPr>
            <w:tcW w:w="19273" w:type="dxa"/>
            <w:gridSpan w:val="12"/>
          </w:tcPr>
          <w:p w:rsidR="00460E96" w:rsidRDefault="00460E96">
            <w:pPr>
              <w:pStyle w:val="ConsPlusNormal"/>
              <w:outlineLvl w:val="2"/>
            </w:pPr>
            <w:r>
              <w:t>ТК 009 Огнеупоры</w:t>
            </w:r>
          </w:p>
        </w:tc>
      </w:tr>
      <w:tr w:rsidR="00460E96">
        <w:tc>
          <w:tcPr>
            <w:tcW w:w="1134" w:type="dxa"/>
          </w:tcPr>
          <w:p w:rsidR="00460E96" w:rsidRDefault="00460E96">
            <w:pPr>
              <w:pStyle w:val="ConsPlusNormal"/>
            </w:pPr>
            <w:r>
              <w:t>1.3.009-2.002.18</w:t>
            </w:r>
          </w:p>
        </w:tc>
        <w:tc>
          <w:tcPr>
            <w:tcW w:w="2948" w:type="dxa"/>
          </w:tcPr>
          <w:p w:rsidR="00460E96" w:rsidRDefault="00460E96">
            <w:pPr>
              <w:pStyle w:val="ConsPlusNormal"/>
            </w:pPr>
            <w:r>
              <w:t>Изделия огнеупорные алюмосиликатные для кладки доменных печей. Технические условия</w:t>
            </w:r>
          </w:p>
        </w:tc>
        <w:tc>
          <w:tcPr>
            <w:tcW w:w="2891" w:type="dxa"/>
          </w:tcPr>
          <w:p w:rsidR="00460E96" w:rsidRDefault="00460E96">
            <w:pPr>
              <w:pStyle w:val="ConsPlusNormal"/>
            </w:pPr>
            <w:r>
              <w:t xml:space="preserve">Пересмотр </w:t>
            </w:r>
            <w:hyperlink r:id="rId315" w:history="1">
              <w:r>
                <w:rPr>
                  <w:color w:val="0000FF"/>
                </w:rPr>
                <w:t>ГОСТ 1598-96</w:t>
              </w:r>
            </w:hyperlink>
            <w:r>
              <w:t xml:space="preserve"> Изделия огнеупорные шамотные для кладки доменных печей. Технические условия; ГОСТ 10381-94 Изделия высокоогнеупорные муллитовые для кладки лещади доменных печей. </w:t>
            </w:r>
            <w:r>
              <w:lastRenderedPageBreak/>
              <w:t>Технические условия</w:t>
            </w:r>
          </w:p>
        </w:tc>
        <w:tc>
          <w:tcPr>
            <w:tcW w:w="1928" w:type="dxa"/>
          </w:tcPr>
          <w:p w:rsidR="00460E96" w:rsidRDefault="00460E96">
            <w:pPr>
              <w:pStyle w:val="ConsPlusNormal"/>
            </w:pPr>
            <w:r>
              <w:lastRenderedPageBreak/>
              <w:t>не известно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15.01.2018</w:t>
            </w:r>
          </w:p>
        </w:tc>
        <w:tc>
          <w:tcPr>
            <w:tcW w:w="1247" w:type="dxa"/>
          </w:tcPr>
          <w:p w:rsidR="00460E96" w:rsidRDefault="00460E96">
            <w:pPr>
              <w:pStyle w:val="ConsPlusNormal"/>
            </w:pPr>
            <w:r>
              <w:t>19.11.2018</w:t>
            </w:r>
          </w:p>
        </w:tc>
        <w:tc>
          <w:tcPr>
            <w:tcW w:w="1247" w:type="dxa"/>
          </w:tcPr>
          <w:p w:rsidR="00460E96" w:rsidRDefault="00460E96">
            <w:pPr>
              <w:pStyle w:val="ConsPlusNormal"/>
            </w:pPr>
            <w:r>
              <w:t>19.11.2018</w:t>
            </w:r>
          </w:p>
        </w:tc>
        <w:tc>
          <w:tcPr>
            <w:tcW w:w="1247" w:type="dxa"/>
          </w:tcPr>
          <w:p w:rsidR="00460E96" w:rsidRDefault="00460E96">
            <w:pPr>
              <w:pStyle w:val="ConsPlusNormal"/>
            </w:pPr>
            <w:r>
              <w:t>13.08.2018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134" w:type="dxa"/>
          </w:tcPr>
          <w:p w:rsidR="00460E96" w:rsidRDefault="00460E96">
            <w:pPr>
              <w:pStyle w:val="ConsPlusNormal"/>
            </w:pPr>
            <w:r>
              <w:lastRenderedPageBreak/>
              <w:t>1.3.009-2.005.18</w:t>
            </w:r>
          </w:p>
        </w:tc>
        <w:tc>
          <w:tcPr>
            <w:tcW w:w="2948" w:type="dxa"/>
          </w:tcPr>
          <w:p w:rsidR="00460E96" w:rsidRDefault="00460E96">
            <w:pPr>
              <w:pStyle w:val="ConsPlusNormal"/>
            </w:pPr>
            <w:r>
              <w:t>Огнеупоры и огнеупорное сырье. Методы определения оксида марганца (II)</w:t>
            </w:r>
          </w:p>
        </w:tc>
        <w:tc>
          <w:tcPr>
            <w:tcW w:w="2891" w:type="dxa"/>
          </w:tcPr>
          <w:p w:rsidR="00460E96" w:rsidRDefault="00460E96">
            <w:pPr>
              <w:pStyle w:val="ConsPlusNormal"/>
            </w:pPr>
            <w:r>
              <w:t xml:space="preserve">Пересмотр </w:t>
            </w:r>
            <w:hyperlink r:id="rId316" w:history="1">
              <w:r>
                <w:rPr>
                  <w:color w:val="0000FF"/>
                </w:rPr>
                <w:t>ГОСТ 2642.12-97</w:t>
              </w:r>
            </w:hyperlink>
            <w:r>
              <w:t xml:space="preserve"> Огнеупоры и огнеупорное сырье. Методы определения оксида марганца (II)</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15.01.2018</w:t>
            </w:r>
          </w:p>
        </w:tc>
        <w:tc>
          <w:tcPr>
            <w:tcW w:w="1247" w:type="dxa"/>
          </w:tcPr>
          <w:p w:rsidR="00460E96" w:rsidRDefault="00460E96">
            <w:pPr>
              <w:pStyle w:val="ConsPlusNormal"/>
            </w:pPr>
            <w:r>
              <w:t>19.11.2018</w:t>
            </w:r>
          </w:p>
        </w:tc>
        <w:tc>
          <w:tcPr>
            <w:tcW w:w="1247" w:type="dxa"/>
          </w:tcPr>
          <w:p w:rsidR="00460E96" w:rsidRDefault="00460E96">
            <w:pPr>
              <w:pStyle w:val="ConsPlusNormal"/>
            </w:pPr>
            <w:r>
              <w:t>19.11.2018</w:t>
            </w:r>
          </w:p>
        </w:tc>
        <w:tc>
          <w:tcPr>
            <w:tcW w:w="1247" w:type="dxa"/>
          </w:tcPr>
          <w:p w:rsidR="00460E96" w:rsidRDefault="00460E96">
            <w:pPr>
              <w:pStyle w:val="ConsPlusNormal"/>
            </w:pPr>
            <w:r>
              <w:t>13.08.2018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134" w:type="dxa"/>
          </w:tcPr>
          <w:p w:rsidR="00460E96" w:rsidRDefault="00460E96">
            <w:pPr>
              <w:pStyle w:val="ConsPlusNormal"/>
            </w:pPr>
            <w:r>
              <w:t>1.3.009-2.001.18</w:t>
            </w:r>
          </w:p>
        </w:tc>
        <w:tc>
          <w:tcPr>
            <w:tcW w:w="2948" w:type="dxa"/>
          </w:tcPr>
          <w:p w:rsidR="00460E96" w:rsidRDefault="00460E96">
            <w:pPr>
              <w:pStyle w:val="ConsPlusNormal"/>
            </w:pPr>
            <w:r>
              <w:t>Огнеупоры и огнеупорное сырье. Метод определения оксида бора</w:t>
            </w:r>
          </w:p>
        </w:tc>
        <w:tc>
          <w:tcPr>
            <w:tcW w:w="2891" w:type="dxa"/>
          </w:tcPr>
          <w:p w:rsidR="00460E96" w:rsidRDefault="00460E96">
            <w:pPr>
              <w:pStyle w:val="ConsPlusNormal"/>
            </w:pPr>
            <w:r>
              <w:t>Пересмотр ГОСТ 2642.13-86 Огнеупоры и огнеупорное сырье. Метод определения окиси бора</w:t>
            </w:r>
          </w:p>
        </w:tc>
        <w:tc>
          <w:tcPr>
            <w:tcW w:w="1928" w:type="dxa"/>
          </w:tcPr>
          <w:p w:rsidR="00460E96" w:rsidRDefault="00460E96">
            <w:pPr>
              <w:pStyle w:val="ConsPlusNormal"/>
            </w:pPr>
            <w:r>
              <w:t>не указано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15.01.2018</w:t>
            </w:r>
          </w:p>
        </w:tc>
        <w:tc>
          <w:tcPr>
            <w:tcW w:w="1247" w:type="dxa"/>
          </w:tcPr>
          <w:p w:rsidR="00460E96" w:rsidRDefault="00460E96">
            <w:pPr>
              <w:pStyle w:val="ConsPlusNormal"/>
            </w:pPr>
            <w:r>
              <w:t>19.11.2018</w:t>
            </w:r>
          </w:p>
        </w:tc>
        <w:tc>
          <w:tcPr>
            <w:tcW w:w="1247" w:type="dxa"/>
          </w:tcPr>
          <w:p w:rsidR="00460E96" w:rsidRDefault="00460E96">
            <w:pPr>
              <w:pStyle w:val="ConsPlusNormal"/>
            </w:pPr>
            <w:r>
              <w:t>19.11.2018</w:t>
            </w:r>
          </w:p>
        </w:tc>
        <w:tc>
          <w:tcPr>
            <w:tcW w:w="1247" w:type="dxa"/>
          </w:tcPr>
          <w:p w:rsidR="00460E96" w:rsidRDefault="00460E96">
            <w:pPr>
              <w:pStyle w:val="ConsPlusNormal"/>
            </w:pPr>
            <w:r>
              <w:t>13.08.2018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134" w:type="dxa"/>
          </w:tcPr>
          <w:p w:rsidR="00460E96" w:rsidRDefault="00460E96">
            <w:pPr>
              <w:pStyle w:val="ConsPlusNormal"/>
            </w:pPr>
            <w:r>
              <w:t>1.3.009-2.007.18</w:t>
            </w:r>
          </w:p>
        </w:tc>
        <w:tc>
          <w:tcPr>
            <w:tcW w:w="2948" w:type="dxa"/>
          </w:tcPr>
          <w:p w:rsidR="00460E96" w:rsidRDefault="00460E96">
            <w:pPr>
              <w:pStyle w:val="ConsPlusNormal"/>
            </w:pPr>
            <w:r>
              <w:t>Изделия огнеупорные. Общие требования к методам определения термической стойкости</w:t>
            </w:r>
          </w:p>
        </w:tc>
        <w:tc>
          <w:tcPr>
            <w:tcW w:w="2891" w:type="dxa"/>
          </w:tcPr>
          <w:p w:rsidR="00460E96" w:rsidRDefault="00460E96">
            <w:pPr>
              <w:pStyle w:val="ConsPlusNormal"/>
            </w:pPr>
            <w:r>
              <w:t xml:space="preserve">Пересмотр </w:t>
            </w:r>
            <w:hyperlink r:id="rId317" w:history="1">
              <w:r>
                <w:rPr>
                  <w:color w:val="0000FF"/>
                </w:rPr>
                <w:t>ГОСТ 7875.0-94</w:t>
              </w:r>
            </w:hyperlink>
            <w:r>
              <w:t xml:space="preserve"> Изделия огнеупорные. Общие требования к методам определения термической стойкости</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15.01.2018</w:t>
            </w:r>
          </w:p>
        </w:tc>
        <w:tc>
          <w:tcPr>
            <w:tcW w:w="1247" w:type="dxa"/>
          </w:tcPr>
          <w:p w:rsidR="00460E96" w:rsidRDefault="00460E96">
            <w:pPr>
              <w:pStyle w:val="ConsPlusNormal"/>
            </w:pPr>
            <w:r>
              <w:t>19.11.2018</w:t>
            </w:r>
          </w:p>
        </w:tc>
        <w:tc>
          <w:tcPr>
            <w:tcW w:w="1247" w:type="dxa"/>
          </w:tcPr>
          <w:p w:rsidR="00460E96" w:rsidRDefault="00460E96">
            <w:pPr>
              <w:pStyle w:val="ConsPlusNormal"/>
            </w:pPr>
            <w:r>
              <w:t>19.11.2018</w:t>
            </w:r>
          </w:p>
        </w:tc>
        <w:tc>
          <w:tcPr>
            <w:tcW w:w="1247" w:type="dxa"/>
          </w:tcPr>
          <w:p w:rsidR="00460E96" w:rsidRDefault="00460E96">
            <w:pPr>
              <w:pStyle w:val="ConsPlusNormal"/>
            </w:pPr>
            <w:r>
              <w:t>13.08.2018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134" w:type="dxa"/>
          </w:tcPr>
          <w:p w:rsidR="00460E96" w:rsidRDefault="00460E96">
            <w:pPr>
              <w:pStyle w:val="ConsPlusNormal"/>
            </w:pPr>
            <w:r>
              <w:t>1.3.009-2.004.18</w:t>
            </w:r>
          </w:p>
        </w:tc>
        <w:tc>
          <w:tcPr>
            <w:tcW w:w="2948" w:type="dxa"/>
          </w:tcPr>
          <w:p w:rsidR="00460E96" w:rsidRDefault="00460E96">
            <w:pPr>
              <w:pStyle w:val="ConsPlusNormal"/>
            </w:pPr>
            <w:r>
              <w:t>Изделия огнеупорные. Метод определения термической стойкости на кирпичах</w:t>
            </w:r>
          </w:p>
        </w:tc>
        <w:tc>
          <w:tcPr>
            <w:tcW w:w="2891" w:type="dxa"/>
          </w:tcPr>
          <w:p w:rsidR="00460E96" w:rsidRDefault="00460E96">
            <w:pPr>
              <w:pStyle w:val="ConsPlusNormal"/>
            </w:pPr>
            <w:r>
              <w:t xml:space="preserve">Пересмотр </w:t>
            </w:r>
            <w:hyperlink r:id="rId318" w:history="1">
              <w:r>
                <w:rPr>
                  <w:color w:val="0000FF"/>
                </w:rPr>
                <w:t>ГОСТ 7875.1-94</w:t>
              </w:r>
            </w:hyperlink>
            <w:r>
              <w:t xml:space="preserve"> Изделия огнеупорные. Метод определения термической стойкости на кирпичах</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15.01.2018</w:t>
            </w:r>
          </w:p>
        </w:tc>
        <w:tc>
          <w:tcPr>
            <w:tcW w:w="1247" w:type="dxa"/>
          </w:tcPr>
          <w:p w:rsidR="00460E96" w:rsidRDefault="00460E96">
            <w:pPr>
              <w:pStyle w:val="ConsPlusNormal"/>
            </w:pPr>
            <w:r>
              <w:t>19.11.2018</w:t>
            </w:r>
          </w:p>
        </w:tc>
        <w:tc>
          <w:tcPr>
            <w:tcW w:w="1247" w:type="dxa"/>
          </w:tcPr>
          <w:p w:rsidR="00460E96" w:rsidRDefault="00460E96">
            <w:pPr>
              <w:pStyle w:val="ConsPlusNormal"/>
            </w:pPr>
            <w:r>
              <w:t>19.11.2018</w:t>
            </w:r>
          </w:p>
        </w:tc>
        <w:tc>
          <w:tcPr>
            <w:tcW w:w="1247" w:type="dxa"/>
          </w:tcPr>
          <w:p w:rsidR="00460E96" w:rsidRDefault="00460E96">
            <w:pPr>
              <w:pStyle w:val="ConsPlusNormal"/>
            </w:pPr>
            <w:r>
              <w:t>13.08.2018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134" w:type="dxa"/>
          </w:tcPr>
          <w:p w:rsidR="00460E96" w:rsidRDefault="00460E96">
            <w:pPr>
              <w:pStyle w:val="ConsPlusNormal"/>
            </w:pPr>
            <w:r>
              <w:t>1.3.009-2.008.18</w:t>
            </w:r>
          </w:p>
        </w:tc>
        <w:tc>
          <w:tcPr>
            <w:tcW w:w="2948" w:type="dxa"/>
          </w:tcPr>
          <w:p w:rsidR="00460E96" w:rsidRDefault="00460E96">
            <w:pPr>
              <w:pStyle w:val="ConsPlusNormal"/>
            </w:pPr>
            <w:r>
              <w:t>Изделия огнеупорные. Метод определения термической стойкости на образцах</w:t>
            </w:r>
          </w:p>
        </w:tc>
        <w:tc>
          <w:tcPr>
            <w:tcW w:w="2891" w:type="dxa"/>
          </w:tcPr>
          <w:p w:rsidR="00460E96" w:rsidRDefault="00460E96">
            <w:pPr>
              <w:pStyle w:val="ConsPlusNormal"/>
            </w:pPr>
            <w:r>
              <w:t xml:space="preserve">Пересмотр </w:t>
            </w:r>
            <w:hyperlink r:id="rId319" w:history="1">
              <w:r>
                <w:rPr>
                  <w:color w:val="0000FF"/>
                </w:rPr>
                <w:t>ГОСТ 7875.2-94</w:t>
              </w:r>
            </w:hyperlink>
            <w:r>
              <w:t xml:space="preserve"> Изделия огнеупорные. Метод определения термической стойкости на образцах</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15.01.2018</w:t>
            </w:r>
          </w:p>
        </w:tc>
        <w:tc>
          <w:tcPr>
            <w:tcW w:w="1247" w:type="dxa"/>
          </w:tcPr>
          <w:p w:rsidR="00460E96" w:rsidRDefault="00460E96">
            <w:pPr>
              <w:pStyle w:val="ConsPlusNormal"/>
            </w:pPr>
            <w:r>
              <w:t>19.11.2018</w:t>
            </w:r>
          </w:p>
        </w:tc>
        <w:tc>
          <w:tcPr>
            <w:tcW w:w="1247" w:type="dxa"/>
          </w:tcPr>
          <w:p w:rsidR="00460E96" w:rsidRDefault="00460E96">
            <w:pPr>
              <w:pStyle w:val="ConsPlusNormal"/>
            </w:pPr>
            <w:r>
              <w:t>19.11.2018</w:t>
            </w:r>
          </w:p>
        </w:tc>
        <w:tc>
          <w:tcPr>
            <w:tcW w:w="1247" w:type="dxa"/>
          </w:tcPr>
          <w:p w:rsidR="00460E96" w:rsidRDefault="00460E96">
            <w:pPr>
              <w:pStyle w:val="ConsPlusNormal"/>
            </w:pPr>
            <w:r>
              <w:t>13.08.2018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134" w:type="dxa"/>
          </w:tcPr>
          <w:p w:rsidR="00460E96" w:rsidRDefault="00460E96">
            <w:pPr>
              <w:pStyle w:val="ConsPlusNormal"/>
            </w:pPr>
            <w:r>
              <w:t>1.3.009-2.003.18</w:t>
            </w:r>
          </w:p>
        </w:tc>
        <w:tc>
          <w:tcPr>
            <w:tcW w:w="2948" w:type="dxa"/>
          </w:tcPr>
          <w:p w:rsidR="00460E96" w:rsidRDefault="00460E96">
            <w:pPr>
              <w:pStyle w:val="ConsPlusNormal"/>
            </w:pPr>
            <w:r>
              <w:t>Изделия огнеупорные шамотные и полукислые общего назначения. Технические условия</w:t>
            </w:r>
          </w:p>
        </w:tc>
        <w:tc>
          <w:tcPr>
            <w:tcW w:w="2891" w:type="dxa"/>
          </w:tcPr>
          <w:p w:rsidR="00460E96" w:rsidRDefault="00460E96">
            <w:pPr>
              <w:pStyle w:val="ConsPlusNormal"/>
            </w:pPr>
            <w:r>
              <w:t xml:space="preserve">Пересмотр </w:t>
            </w:r>
            <w:hyperlink r:id="rId320" w:history="1">
              <w:r>
                <w:rPr>
                  <w:color w:val="0000FF"/>
                </w:rPr>
                <w:t>ГОСТ 390-96</w:t>
              </w:r>
            </w:hyperlink>
            <w:r>
              <w:t xml:space="preserve"> Изделия огнеупорные шамотные и полукислые общего назначения и массового производства. </w:t>
            </w:r>
            <w:r>
              <w:lastRenderedPageBreak/>
              <w:t>Технические условия</w:t>
            </w:r>
          </w:p>
        </w:tc>
        <w:tc>
          <w:tcPr>
            <w:tcW w:w="1928" w:type="dxa"/>
          </w:tcPr>
          <w:p w:rsidR="00460E96" w:rsidRDefault="00460E96">
            <w:pPr>
              <w:pStyle w:val="ConsPlusNormal"/>
            </w:pPr>
            <w:r>
              <w:lastRenderedPageBreak/>
              <w:t>не указано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15.01.2018</w:t>
            </w:r>
          </w:p>
        </w:tc>
        <w:tc>
          <w:tcPr>
            <w:tcW w:w="1247" w:type="dxa"/>
          </w:tcPr>
          <w:p w:rsidR="00460E96" w:rsidRDefault="00460E96">
            <w:pPr>
              <w:pStyle w:val="ConsPlusNormal"/>
            </w:pPr>
            <w:r>
              <w:t>19.11.2018</w:t>
            </w:r>
          </w:p>
        </w:tc>
        <w:tc>
          <w:tcPr>
            <w:tcW w:w="1247" w:type="dxa"/>
          </w:tcPr>
          <w:p w:rsidR="00460E96" w:rsidRDefault="00460E96">
            <w:pPr>
              <w:pStyle w:val="ConsPlusNormal"/>
            </w:pPr>
            <w:r>
              <w:t>19.11.2018</w:t>
            </w:r>
          </w:p>
        </w:tc>
        <w:tc>
          <w:tcPr>
            <w:tcW w:w="1247" w:type="dxa"/>
          </w:tcPr>
          <w:p w:rsidR="00460E96" w:rsidRDefault="00460E96">
            <w:pPr>
              <w:pStyle w:val="ConsPlusNormal"/>
            </w:pPr>
            <w:r>
              <w:t>13.08.2018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134" w:type="dxa"/>
          </w:tcPr>
          <w:p w:rsidR="00460E96" w:rsidRDefault="00460E96">
            <w:pPr>
              <w:pStyle w:val="ConsPlusNormal"/>
            </w:pPr>
            <w:r>
              <w:lastRenderedPageBreak/>
              <w:t>1.3.009-2.006.18</w:t>
            </w:r>
          </w:p>
        </w:tc>
        <w:tc>
          <w:tcPr>
            <w:tcW w:w="2948" w:type="dxa"/>
          </w:tcPr>
          <w:p w:rsidR="00460E96" w:rsidRDefault="00460E96">
            <w:pPr>
              <w:pStyle w:val="ConsPlusNormal"/>
            </w:pPr>
            <w:r>
              <w:t>Бетоны огнеупорные.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15.01.2018</w:t>
            </w:r>
          </w:p>
        </w:tc>
        <w:tc>
          <w:tcPr>
            <w:tcW w:w="1247" w:type="dxa"/>
          </w:tcPr>
          <w:p w:rsidR="00460E96" w:rsidRDefault="00460E96">
            <w:pPr>
              <w:pStyle w:val="ConsPlusNormal"/>
            </w:pPr>
            <w:r>
              <w:t>19.11.2018</w:t>
            </w:r>
          </w:p>
        </w:tc>
        <w:tc>
          <w:tcPr>
            <w:tcW w:w="1247" w:type="dxa"/>
          </w:tcPr>
          <w:p w:rsidR="00460E96" w:rsidRDefault="00460E96">
            <w:pPr>
              <w:pStyle w:val="ConsPlusNormal"/>
            </w:pPr>
            <w:r>
              <w:t>19.11.2018</w:t>
            </w:r>
          </w:p>
        </w:tc>
        <w:tc>
          <w:tcPr>
            <w:tcW w:w="1247" w:type="dxa"/>
          </w:tcPr>
          <w:p w:rsidR="00460E96" w:rsidRDefault="00460E96">
            <w:pPr>
              <w:pStyle w:val="ConsPlusNormal"/>
            </w:pPr>
            <w:r>
              <w:t>13.08.2018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134" w:type="dxa"/>
          </w:tcPr>
          <w:p w:rsidR="00460E96" w:rsidRDefault="00460E96">
            <w:pPr>
              <w:pStyle w:val="ConsPlusNormal"/>
            </w:pPr>
            <w:r>
              <w:t>1.3.009-2.009.18</w:t>
            </w:r>
          </w:p>
        </w:tc>
        <w:tc>
          <w:tcPr>
            <w:tcW w:w="2948" w:type="dxa"/>
          </w:tcPr>
          <w:p w:rsidR="00460E96" w:rsidRDefault="00460E96">
            <w:pPr>
              <w:pStyle w:val="ConsPlusNormal"/>
            </w:pPr>
            <w:r>
              <w:t>Пироскопы. Технические условия</w:t>
            </w:r>
          </w:p>
        </w:tc>
        <w:tc>
          <w:tcPr>
            <w:tcW w:w="2891" w:type="dxa"/>
          </w:tcPr>
          <w:p w:rsidR="00460E96" w:rsidRDefault="00460E96">
            <w:pPr>
              <w:pStyle w:val="ConsPlusNormal"/>
            </w:pPr>
            <w:r>
              <w:t>Пересмотр ГОСТ 21739-76 Пироскопы керамические.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134" w:type="dxa"/>
          </w:tcPr>
          <w:p w:rsidR="00460E96" w:rsidRDefault="00460E96">
            <w:pPr>
              <w:pStyle w:val="ConsPlusNormal"/>
            </w:pPr>
            <w:r>
              <w:t>1.3.009-2.001.17</w:t>
            </w:r>
          </w:p>
        </w:tc>
        <w:tc>
          <w:tcPr>
            <w:tcW w:w="2948" w:type="dxa"/>
          </w:tcPr>
          <w:p w:rsidR="00460E96" w:rsidRDefault="00460E96">
            <w:pPr>
              <w:pStyle w:val="ConsPlusNormal"/>
            </w:pPr>
            <w:r>
              <w:t>Изделия огнеупорные общего назначения. Форма и размеры</w:t>
            </w:r>
          </w:p>
        </w:tc>
        <w:tc>
          <w:tcPr>
            <w:tcW w:w="2891" w:type="dxa"/>
          </w:tcPr>
          <w:p w:rsidR="00460E96" w:rsidRDefault="00460E96">
            <w:pPr>
              <w:pStyle w:val="ConsPlusNormal"/>
            </w:pPr>
            <w:r>
              <w:t xml:space="preserve">Пересмотр </w:t>
            </w:r>
            <w:hyperlink r:id="rId321" w:history="1">
              <w:r>
                <w:rPr>
                  <w:color w:val="0000FF"/>
                </w:rPr>
                <w:t>ГОСТ 8691-73</w:t>
              </w:r>
            </w:hyperlink>
            <w:r>
              <w:t xml:space="preserve"> Изделия огнеупорные общего назначения. Форма и размеры Взамен ГОСТ Р 51262.3-99; ГОСТ Р 51262.4-99; ГОСТ Р 51262.2-99; ГОСТ Р 51262.1-99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134" w:type="dxa"/>
          </w:tcPr>
          <w:p w:rsidR="00460E96" w:rsidRDefault="00460E96">
            <w:pPr>
              <w:pStyle w:val="ConsPlusNormal"/>
            </w:pPr>
            <w:r>
              <w:t>1.3.009-2.002.17</w:t>
            </w:r>
          </w:p>
        </w:tc>
        <w:tc>
          <w:tcPr>
            <w:tcW w:w="2948" w:type="dxa"/>
          </w:tcPr>
          <w:p w:rsidR="00460E96" w:rsidRDefault="00460E96">
            <w:pPr>
              <w:pStyle w:val="ConsPlusNormal"/>
            </w:pPr>
            <w:r>
              <w:t>Огнеупоры и огнеупорное сырье. Методы определения оксида фосфора (V)</w:t>
            </w:r>
          </w:p>
        </w:tc>
        <w:tc>
          <w:tcPr>
            <w:tcW w:w="2891" w:type="dxa"/>
          </w:tcPr>
          <w:p w:rsidR="00460E96" w:rsidRDefault="00460E96">
            <w:pPr>
              <w:pStyle w:val="ConsPlusNormal"/>
            </w:pPr>
            <w:r>
              <w:t>Пересмотр ГОСТ 2642.10-86 Огнеупоры и огнеупорное сырье. Методы определения пятиокиси фосфора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134" w:type="dxa"/>
          </w:tcPr>
          <w:p w:rsidR="00460E96" w:rsidRDefault="00460E96">
            <w:pPr>
              <w:pStyle w:val="ConsPlusNormal"/>
            </w:pPr>
            <w:r>
              <w:t>1.3.009-2.003.17</w:t>
            </w:r>
          </w:p>
        </w:tc>
        <w:tc>
          <w:tcPr>
            <w:tcW w:w="2948" w:type="dxa"/>
          </w:tcPr>
          <w:p w:rsidR="00460E96" w:rsidRDefault="00460E96">
            <w:pPr>
              <w:pStyle w:val="ConsPlusNormal"/>
            </w:pPr>
            <w:r>
              <w:t>Огнеупоры и огнеупорные сырье. Метод определение оксидов калия и натрия</w:t>
            </w:r>
          </w:p>
        </w:tc>
        <w:tc>
          <w:tcPr>
            <w:tcW w:w="2891" w:type="dxa"/>
          </w:tcPr>
          <w:p w:rsidR="00460E96" w:rsidRDefault="00460E96">
            <w:pPr>
              <w:pStyle w:val="ConsPlusNormal"/>
            </w:pPr>
            <w:r>
              <w:t xml:space="preserve">Пересмотр </w:t>
            </w:r>
            <w:hyperlink r:id="rId322" w:history="1">
              <w:r>
                <w:rPr>
                  <w:color w:val="0000FF"/>
                </w:rPr>
                <w:t>ГОСТ 2642.11-97</w:t>
              </w:r>
            </w:hyperlink>
            <w:r>
              <w:t xml:space="preserve"> Огнеупоры и огнеупорное сырье. Метод определения оксидов калия и натрия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134" w:type="dxa"/>
          </w:tcPr>
          <w:p w:rsidR="00460E96" w:rsidRDefault="00460E96">
            <w:pPr>
              <w:pStyle w:val="ConsPlusNormal"/>
            </w:pPr>
            <w:r>
              <w:t>1.3.009-2.009.17</w:t>
            </w:r>
          </w:p>
        </w:tc>
        <w:tc>
          <w:tcPr>
            <w:tcW w:w="2948" w:type="dxa"/>
          </w:tcPr>
          <w:p w:rsidR="00460E96" w:rsidRDefault="00460E96">
            <w:pPr>
              <w:pStyle w:val="ConsPlusNormal"/>
            </w:pPr>
            <w:r>
              <w:t>Огнеупоры и огнеупорное сырье. Методы определения оксида хрома (III)</w:t>
            </w:r>
          </w:p>
        </w:tc>
        <w:tc>
          <w:tcPr>
            <w:tcW w:w="2891" w:type="dxa"/>
          </w:tcPr>
          <w:p w:rsidR="00460E96" w:rsidRDefault="00460E96">
            <w:pPr>
              <w:pStyle w:val="ConsPlusNormal"/>
            </w:pPr>
            <w:r>
              <w:t xml:space="preserve">Пересмотр </w:t>
            </w:r>
            <w:hyperlink r:id="rId323" w:history="1">
              <w:r>
                <w:rPr>
                  <w:color w:val="0000FF"/>
                </w:rPr>
                <w:t>ГОСТ 2642.9-97</w:t>
              </w:r>
            </w:hyperlink>
            <w:r>
              <w:t xml:space="preserve"> Огнеупоры и огнеупорное сырье. Методы определения оксида хрома (III)</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009 Огнеупоры</w:t>
            </w:r>
          </w:p>
        </w:tc>
      </w:tr>
      <w:tr w:rsidR="00460E96">
        <w:tc>
          <w:tcPr>
            <w:tcW w:w="19273" w:type="dxa"/>
            <w:gridSpan w:val="12"/>
          </w:tcPr>
          <w:p w:rsidR="00460E96" w:rsidRDefault="00460E96">
            <w:pPr>
              <w:pStyle w:val="ConsPlusNormal"/>
              <w:outlineLvl w:val="2"/>
            </w:pPr>
            <w:r>
              <w:t>ТК 099 Алюминий</w:t>
            </w:r>
          </w:p>
        </w:tc>
      </w:tr>
      <w:tr w:rsidR="00460E96">
        <w:tc>
          <w:tcPr>
            <w:tcW w:w="1134" w:type="dxa"/>
          </w:tcPr>
          <w:p w:rsidR="00460E96" w:rsidRDefault="00460E96">
            <w:pPr>
              <w:pStyle w:val="ConsPlusNormal"/>
            </w:pPr>
            <w:r>
              <w:lastRenderedPageBreak/>
              <w:t>1.3.099-2.009.18</w:t>
            </w:r>
          </w:p>
        </w:tc>
        <w:tc>
          <w:tcPr>
            <w:tcW w:w="2948" w:type="dxa"/>
          </w:tcPr>
          <w:p w:rsidR="00460E96" w:rsidRDefault="00460E96">
            <w:pPr>
              <w:pStyle w:val="ConsPlusNormal"/>
            </w:pPr>
            <w:r>
              <w:t>Алюминий первичный. Марки</w:t>
            </w:r>
          </w:p>
        </w:tc>
        <w:tc>
          <w:tcPr>
            <w:tcW w:w="2891" w:type="dxa"/>
          </w:tcPr>
          <w:p w:rsidR="00460E96" w:rsidRDefault="00460E96">
            <w:pPr>
              <w:pStyle w:val="ConsPlusNormal"/>
            </w:pPr>
            <w:r>
              <w:t xml:space="preserve">Изменение </w:t>
            </w:r>
            <w:hyperlink r:id="rId324" w:history="1">
              <w:r>
                <w:rPr>
                  <w:color w:val="0000FF"/>
                </w:rPr>
                <w:t>ГОСТ 11069-2001</w:t>
              </w:r>
            </w:hyperlink>
            <w:r>
              <w:t xml:space="preserve"> Алюминий первичный. Марки</w:t>
            </w:r>
          </w:p>
        </w:tc>
        <w:tc>
          <w:tcPr>
            <w:tcW w:w="1928" w:type="dxa"/>
          </w:tcPr>
          <w:p w:rsidR="00460E96" w:rsidRDefault="00460E96">
            <w:pPr>
              <w:pStyle w:val="ConsPlusNormal"/>
            </w:pPr>
            <w:r>
              <w:t>не известно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15.04.2018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1.3.099-2.010.18</w:t>
            </w:r>
          </w:p>
        </w:tc>
        <w:tc>
          <w:tcPr>
            <w:tcW w:w="2948" w:type="dxa"/>
          </w:tcPr>
          <w:p w:rsidR="00460E96" w:rsidRDefault="00460E96">
            <w:pPr>
              <w:pStyle w:val="ConsPlusNormal"/>
            </w:pPr>
            <w:r>
              <w:t>Чушки первичного алюминия. Технические условия</w:t>
            </w:r>
          </w:p>
        </w:tc>
        <w:tc>
          <w:tcPr>
            <w:tcW w:w="2891" w:type="dxa"/>
          </w:tcPr>
          <w:p w:rsidR="00460E96" w:rsidRDefault="00460E96">
            <w:pPr>
              <w:pStyle w:val="ConsPlusNormal"/>
            </w:pPr>
            <w:r>
              <w:t>Пересмотр ГОСТ 11070-74 Чушки первичного алюминия.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1.3.099-2.013.18</w:t>
            </w:r>
          </w:p>
        </w:tc>
        <w:tc>
          <w:tcPr>
            <w:tcW w:w="2948" w:type="dxa"/>
          </w:tcPr>
          <w:p w:rsidR="00460E96" w:rsidRDefault="00460E96">
            <w:pPr>
              <w:pStyle w:val="ConsPlusNormal"/>
            </w:pPr>
            <w:r>
              <w:t>Проволока сварочная из алюминия и алюминиевых сплавов. Технические условия</w:t>
            </w:r>
          </w:p>
        </w:tc>
        <w:tc>
          <w:tcPr>
            <w:tcW w:w="2891" w:type="dxa"/>
          </w:tcPr>
          <w:p w:rsidR="00460E96" w:rsidRDefault="00460E96">
            <w:pPr>
              <w:pStyle w:val="ConsPlusNormal"/>
            </w:pPr>
            <w:r>
              <w:t xml:space="preserve">Пересмотр </w:t>
            </w:r>
            <w:hyperlink r:id="rId325" w:history="1">
              <w:r>
                <w:rPr>
                  <w:color w:val="0000FF"/>
                </w:rPr>
                <w:t>ГОСТ 7871-75</w:t>
              </w:r>
            </w:hyperlink>
            <w:r>
              <w:t xml:space="preserve"> Проволока сварочная из алюминия и алюминиевых сплавов.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1.3.099-2.025.18</w:t>
            </w:r>
          </w:p>
        </w:tc>
        <w:tc>
          <w:tcPr>
            <w:tcW w:w="2948" w:type="dxa"/>
          </w:tcPr>
          <w:p w:rsidR="00460E96" w:rsidRDefault="00460E96">
            <w:pPr>
              <w:pStyle w:val="ConsPlusNormal"/>
            </w:pPr>
            <w:r>
              <w:t>Листы из алюминия и алюминиевых сплавов. Технические условия</w:t>
            </w:r>
          </w:p>
        </w:tc>
        <w:tc>
          <w:tcPr>
            <w:tcW w:w="2891" w:type="dxa"/>
          </w:tcPr>
          <w:p w:rsidR="00460E96" w:rsidRDefault="00460E96">
            <w:pPr>
              <w:pStyle w:val="ConsPlusNormal"/>
            </w:pPr>
            <w:r>
              <w:t xml:space="preserve">Пересмотр </w:t>
            </w:r>
            <w:hyperlink r:id="rId326" w:history="1">
              <w:r>
                <w:rPr>
                  <w:color w:val="0000FF"/>
                </w:rPr>
                <w:t>ГОСТ 21631-76</w:t>
              </w:r>
            </w:hyperlink>
            <w:r>
              <w:t xml:space="preserve"> Листы из алюминия и алюминиевых сплавов.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1.3.099-1.001.18</w:t>
            </w:r>
          </w:p>
        </w:tc>
        <w:tc>
          <w:tcPr>
            <w:tcW w:w="2948" w:type="dxa"/>
          </w:tcPr>
          <w:p w:rsidR="00460E96" w:rsidRDefault="00460E96">
            <w:pPr>
              <w:pStyle w:val="ConsPlusNormal"/>
            </w:pPr>
            <w:r>
              <w:t>Алюминий первичный и сплавы на его основе. Марки</w:t>
            </w:r>
          </w:p>
        </w:tc>
        <w:tc>
          <w:tcPr>
            <w:tcW w:w="2891" w:type="dxa"/>
          </w:tcPr>
          <w:p w:rsidR="00460E96" w:rsidRDefault="00460E96">
            <w:pPr>
              <w:pStyle w:val="ConsPlusNormal"/>
            </w:pPr>
            <w:r>
              <w:t>Пересмотр ГОСТ Р 55375-2012 Алюминий первичный и сплавы на его основе. Марки</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1.13.099-1.006.18</w:t>
            </w:r>
          </w:p>
        </w:tc>
        <w:tc>
          <w:tcPr>
            <w:tcW w:w="2948" w:type="dxa"/>
          </w:tcPr>
          <w:p w:rsidR="00460E96" w:rsidRDefault="00460E96">
            <w:pPr>
              <w:pStyle w:val="ConsPlusNormal"/>
            </w:pPr>
            <w:r>
              <w:t>Панели прессованные оребренные из алюминиевых сплавов.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Алюминиевая Ассоциация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1.3.099-2.007.18</w:t>
            </w:r>
          </w:p>
        </w:tc>
        <w:tc>
          <w:tcPr>
            <w:tcW w:w="2948" w:type="dxa"/>
          </w:tcPr>
          <w:p w:rsidR="00460E96" w:rsidRDefault="00460E96">
            <w:pPr>
              <w:pStyle w:val="ConsPlusNormal"/>
            </w:pPr>
            <w:r>
              <w:t>Слитки алюминиевые цилиндрические. Технические условия</w:t>
            </w:r>
          </w:p>
        </w:tc>
        <w:tc>
          <w:tcPr>
            <w:tcW w:w="2891" w:type="dxa"/>
          </w:tcPr>
          <w:p w:rsidR="00460E96" w:rsidRDefault="00460E96">
            <w:pPr>
              <w:pStyle w:val="ConsPlusNormal"/>
            </w:pPr>
            <w:r>
              <w:t xml:space="preserve">Изменение </w:t>
            </w:r>
            <w:hyperlink r:id="rId327" w:history="1">
              <w:r>
                <w:rPr>
                  <w:color w:val="0000FF"/>
                </w:rPr>
                <w:t>ГОСТ 19437-81</w:t>
              </w:r>
            </w:hyperlink>
            <w:r>
              <w:t xml:space="preserve"> Слитки алюминиевые цилиндрические. Технические условия</w:t>
            </w:r>
          </w:p>
        </w:tc>
        <w:tc>
          <w:tcPr>
            <w:tcW w:w="1928" w:type="dxa"/>
          </w:tcPr>
          <w:p w:rsidR="00460E96" w:rsidRDefault="00460E96">
            <w:pPr>
              <w:pStyle w:val="ConsPlusNormal"/>
            </w:pPr>
            <w:r>
              <w:t>не указана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lastRenderedPageBreak/>
              <w:t>1.3.099-2.008.18</w:t>
            </w:r>
          </w:p>
        </w:tc>
        <w:tc>
          <w:tcPr>
            <w:tcW w:w="2948" w:type="dxa"/>
          </w:tcPr>
          <w:p w:rsidR="00460E96" w:rsidRDefault="00460E96">
            <w:pPr>
              <w:pStyle w:val="ConsPlusNormal"/>
            </w:pPr>
            <w:r>
              <w:t>Слитки из алюминия и алюминиевых деформируемых сплавов плоские для проката. Технические условия</w:t>
            </w:r>
          </w:p>
        </w:tc>
        <w:tc>
          <w:tcPr>
            <w:tcW w:w="2891" w:type="dxa"/>
          </w:tcPr>
          <w:p w:rsidR="00460E96" w:rsidRDefault="00460E96">
            <w:pPr>
              <w:pStyle w:val="ConsPlusNormal"/>
            </w:pPr>
            <w:r>
              <w:t>Пересмотр ГОСТ 9498-79 Слитки из алюминия и алюминиевых деформируемых сплавов плоские для проката.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1.3.099-2.020.18</w:t>
            </w:r>
          </w:p>
        </w:tc>
        <w:tc>
          <w:tcPr>
            <w:tcW w:w="2948" w:type="dxa"/>
          </w:tcPr>
          <w:p w:rsidR="00460E96" w:rsidRDefault="00460E96">
            <w:pPr>
              <w:pStyle w:val="ConsPlusNormal"/>
            </w:pPr>
            <w:r>
              <w:t>Катанка алюминиевая. Технические условия</w:t>
            </w:r>
          </w:p>
        </w:tc>
        <w:tc>
          <w:tcPr>
            <w:tcW w:w="2891" w:type="dxa"/>
          </w:tcPr>
          <w:p w:rsidR="00460E96" w:rsidRDefault="00460E96">
            <w:pPr>
              <w:pStyle w:val="ConsPlusNormal"/>
            </w:pPr>
            <w:r>
              <w:t xml:space="preserve">Разработка ГОСТ Взамен </w:t>
            </w:r>
            <w:hyperlink r:id="rId328" w:history="1">
              <w:r>
                <w:rPr>
                  <w:color w:val="0000FF"/>
                </w:rPr>
                <w:t>ГОСТ 13843-78</w:t>
              </w:r>
            </w:hyperlink>
            <w:r>
              <w:t xml:space="preserve">; </w:t>
            </w:r>
            <w:hyperlink r:id="rId329" w:history="1">
              <w:r>
                <w:rPr>
                  <w:color w:val="0000FF"/>
                </w:rPr>
                <w:t>ГОСТ 20967-75</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1.3.099-2.021.18</w:t>
            </w:r>
          </w:p>
        </w:tc>
        <w:tc>
          <w:tcPr>
            <w:tcW w:w="2948" w:type="dxa"/>
          </w:tcPr>
          <w:p w:rsidR="00460E96" w:rsidRDefault="00460E96">
            <w:pPr>
              <w:pStyle w:val="ConsPlusNormal"/>
            </w:pPr>
            <w:r>
              <w:t>Катанка из алюминиевого сплава. Технические условия</w:t>
            </w:r>
          </w:p>
        </w:tc>
        <w:tc>
          <w:tcPr>
            <w:tcW w:w="2891" w:type="dxa"/>
          </w:tcPr>
          <w:p w:rsidR="00460E96" w:rsidRDefault="00460E96">
            <w:pPr>
              <w:pStyle w:val="ConsPlusNormal"/>
            </w:pPr>
            <w:r>
              <w:t xml:space="preserve">Пересмотр </w:t>
            </w:r>
            <w:hyperlink r:id="rId330" w:history="1">
              <w:r>
                <w:rPr>
                  <w:color w:val="0000FF"/>
                </w:rPr>
                <w:t>ГОСТ 20967-75</w:t>
              </w:r>
            </w:hyperlink>
            <w:r>
              <w:t xml:space="preserve"> Катанка из алюминиевого сплава.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1.13.099-2.022.18</w:t>
            </w:r>
          </w:p>
        </w:tc>
        <w:tc>
          <w:tcPr>
            <w:tcW w:w="2948" w:type="dxa"/>
          </w:tcPr>
          <w:p w:rsidR="00460E96" w:rsidRDefault="00460E96">
            <w:pPr>
              <w:pStyle w:val="ConsPlusNormal"/>
            </w:pPr>
            <w:r>
              <w:t>Единая система защиты от коррозии и старения. Покрытия порошковые полимерные. Типовые технологические процессы</w:t>
            </w:r>
          </w:p>
        </w:tc>
        <w:tc>
          <w:tcPr>
            <w:tcW w:w="2891" w:type="dxa"/>
          </w:tcPr>
          <w:p w:rsidR="00460E96" w:rsidRDefault="00460E96">
            <w:pPr>
              <w:pStyle w:val="ConsPlusNormal"/>
            </w:pPr>
            <w:r>
              <w:t xml:space="preserve">Пересмотр </w:t>
            </w:r>
            <w:hyperlink r:id="rId331" w:history="1">
              <w:r>
                <w:rPr>
                  <w:color w:val="0000FF"/>
                </w:rPr>
                <w:t>ГОСТ 9.410-88</w:t>
              </w:r>
            </w:hyperlink>
            <w:r>
              <w:t xml:space="preserve"> Единая система защиты от коррозии и старения. Покрытия порошковые полимерные. Типовые технологические процессы</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1.3.099-2.014.18</w:t>
            </w:r>
          </w:p>
        </w:tc>
        <w:tc>
          <w:tcPr>
            <w:tcW w:w="2948" w:type="dxa"/>
          </w:tcPr>
          <w:p w:rsidR="00460E96" w:rsidRDefault="00460E96">
            <w:pPr>
              <w:pStyle w:val="ConsPlusNormal"/>
            </w:pPr>
            <w:r>
              <w:t>Глинозем. Методы определения диоксида кремния</w:t>
            </w:r>
          </w:p>
        </w:tc>
        <w:tc>
          <w:tcPr>
            <w:tcW w:w="2891" w:type="dxa"/>
          </w:tcPr>
          <w:p w:rsidR="00460E96" w:rsidRDefault="00460E96">
            <w:pPr>
              <w:pStyle w:val="ConsPlusNormal"/>
            </w:pPr>
            <w:r>
              <w:t>Пересмотр ГОСТ 25542.1-93 Глинозем. Метод определения диоксида кремния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1.3.099-2.015.18</w:t>
            </w:r>
          </w:p>
        </w:tc>
        <w:tc>
          <w:tcPr>
            <w:tcW w:w="2948" w:type="dxa"/>
          </w:tcPr>
          <w:p w:rsidR="00460E96" w:rsidRDefault="00460E96">
            <w:pPr>
              <w:pStyle w:val="ConsPlusNormal"/>
            </w:pPr>
            <w:r>
              <w:t>Глинозем. Метод определения оксида железа</w:t>
            </w:r>
          </w:p>
        </w:tc>
        <w:tc>
          <w:tcPr>
            <w:tcW w:w="2891" w:type="dxa"/>
          </w:tcPr>
          <w:p w:rsidR="00460E96" w:rsidRDefault="00460E96">
            <w:pPr>
              <w:pStyle w:val="ConsPlusNormal"/>
            </w:pPr>
            <w:r>
              <w:t>Пересмотр ГОСТ 25542.2-93 Глинозем. Методы определения оксида железа</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1.3.099-2.016.18</w:t>
            </w:r>
          </w:p>
        </w:tc>
        <w:tc>
          <w:tcPr>
            <w:tcW w:w="2948" w:type="dxa"/>
          </w:tcPr>
          <w:p w:rsidR="00460E96" w:rsidRDefault="00460E96">
            <w:pPr>
              <w:pStyle w:val="ConsPlusNormal"/>
            </w:pPr>
            <w:r>
              <w:t>Глинозем. Метод определения оксида фосфора</w:t>
            </w:r>
          </w:p>
        </w:tc>
        <w:tc>
          <w:tcPr>
            <w:tcW w:w="2891" w:type="dxa"/>
          </w:tcPr>
          <w:p w:rsidR="00460E96" w:rsidRDefault="00460E96">
            <w:pPr>
              <w:pStyle w:val="ConsPlusNormal"/>
            </w:pPr>
            <w:r>
              <w:t>Пересмотр ГОСТ 25542.5-93 Глинозем. Метод определения оксида фосфора</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lastRenderedPageBreak/>
              <w:t>1.3.099-2.017.18</w:t>
            </w:r>
          </w:p>
        </w:tc>
        <w:tc>
          <w:tcPr>
            <w:tcW w:w="2948" w:type="dxa"/>
          </w:tcPr>
          <w:p w:rsidR="00460E96" w:rsidRDefault="00460E96">
            <w:pPr>
              <w:pStyle w:val="ConsPlusNormal"/>
            </w:pPr>
            <w:r>
              <w:t>Слитки цилиндрические из алюминиевого сплава АД31. Технические условия</w:t>
            </w:r>
          </w:p>
        </w:tc>
        <w:tc>
          <w:tcPr>
            <w:tcW w:w="2891" w:type="dxa"/>
          </w:tcPr>
          <w:p w:rsidR="00460E96" w:rsidRDefault="00460E96">
            <w:pPr>
              <w:pStyle w:val="ConsPlusNormal"/>
            </w:pPr>
            <w:r>
              <w:t xml:space="preserve">Пересмотр </w:t>
            </w:r>
            <w:hyperlink r:id="rId332" w:history="1">
              <w:r>
                <w:rPr>
                  <w:color w:val="0000FF"/>
                </w:rPr>
                <w:t>ГОСТ 23855-79</w:t>
              </w:r>
            </w:hyperlink>
            <w:r>
              <w:t xml:space="preserve"> Слитки цилиндрические из алюминиевого сплава АД31.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1.3.099-1.029.18</w:t>
            </w:r>
          </w:p>
        </w:tc>
        <w:tc>
          <w:tcPr>
            <w:tcW w:w="2948" w:type="dxa"/>
          </w:tcPr>
          <w:p w:rsidR="00460E96" w:rsidRDefault="00460E96">
            <w:pPr>
              <w:pStyle w:val="ConsPlusNormal"/>
            </w:pPr>
            <w:r>
              <w:t>Глинозем. Методы разложения пробы и приготовления растворов</w:t>
            </w:r>
          </w:p>
        </w:tc>
        <w:tc>
          <w:tcPr>
            <w:tcW w:w="2891" w:type="dxa"/>
          </w:tcPr>
          <w:p w:rsidR="00460E96" w:rsidRDefault="00460E96">
            <w:pPr>
              <w:pStyle w:val="ConsPlusNormal"/>
            </w:pPr>
            <w:r>
              <w:t>Пересмотр ГОСТ Р 50332.1-92 Глинозем. Методы разложения пробы и приготовления растворов</w:t>
            </w:r>
          </w:p>
        </w:tc>
        <w:tc>
          <w:tcPr>
            <w:tcW w:w="1928" w:type="dxa"/>
          </w:tcPr>
          <w:p w:rsidR="00460E96" w:rsidRDefault="00460E96">
            <w:pPr>
              <w:pStyle w:val="ConsPlusNormal"/>
            </w:pPr>
            <w:r>
              <w:t>Ассоциация "Объединение производителей, поставщиков и потребителей алюминия"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1.3.099-2.028.18</w:t>
            </w:r>
          </w:p>
        </w:tc>
        <w:tc>
          <w:tcPr>
            <w:tcW w:w="2948" w:type="dxa"/>
          </w:tcPr>
          <w:p w:rsidR="00460E96" w:rsidRDefault="00460E96">
            <w:pPr>
              <w:pStyle w:val="ConsPlusNormal"/>
            </w:pPr>
            <w:r>
              <w:t>Глинозем. Отбор и подготовка проб</w:t>
            </w:r>
          </w:p>
        </w:tc>
        <w:tc>
          <w:tcPr>
            <w:tcW w:w="2891" w:type="dxa"/>
          </w:tcPr>
          <w:p w:rsidR="00460E96" w:rsidRDefault="00460E96">
            <w:pPr>
              <w:pStyle w:val="ConsPlusNormal"/>
            </w:pPr>
            <w:r>
              <w:t>Пересмотр ГОСТ 27798-93 Глинозем. Отбор и подготовка проб</w:t>
            </w:r>
          </w:p>
        </w:tc>
        <w:tc>
          <w:tcPr>
            <w:tcW w:w="1928" w:type="dxa"/>
          </w:tcPr>
          <w:p w:rsidR="00460E96" w:rsidRDefault="00460E96">
            <w:pPr>
              <w:pStyle w:val="ConsPlusNormal"/>
            </w:pPr>
            <w:r>
              <w:t>ЗАО "РУСАЛ Глобал Менеджмент Б.В."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134" w:type="dxa"/>
          </w:tcPr>
          <w:p w:rsidR="00460E96" w:rsidRDefault="00460E96">
            <w:pPr>
              <w:pStyle w:val="ConsPlusNormal"/>
            </w:pPr>
            <w:r>
              <w:t>1.3.099-1.030.18</w:t>
            </w:r>
          </w:p>
        </w:tc>
        <w:tc>
          <w:tcPr>
            <w:tcW w:w="2948" w:type="dxa"/>
          </w:tcPr>
          <w:p w:rsidR="00460E96" w:rsidRDefault="00460E96">
            <w:pPr>
              <w:pStyle w:val="ConsPlusNormal"/>
            </w:pPr>
            <w:r>
              <w:t>Руды нефелиновые необогащенные.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"РУСАЛ Ачинск"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099 Алюминий</w:t>
            </w:r>
          </w:p>
        </w:tc>
      </w:tr>
      <w:tr w:rsidR="00460E96">
        <w:tc>
          <w:tcPr>
            <w:tcW w:w="19273" w:type="dxa"/>
            <w:gridSpan w:val="12"/>
          </w:tcPr>
          <w:p w:rsidR="00460E96" w:rsidRDefault="00460E96">
            <w:pPr>
              <w:pStyle w:val="ConsPlusNormal"/>
              <w:outlineLvl w:val="2"/>
            </w:pPr>
            <w:r>
              <w:t>ТК 102 Платиновые металлы</w:t>
            </w:r>
          </w:p>
        </w:tc>
      </w:tr>
      <w:tr w:rsidR="00460E96">
        <w:tc>
          <w:tcPr>
            <w:tcW w:w="1134" w:type="dxa"/>
          </w:tcPr>
          <w:p w:rsidR="00460E96" w:rsidRDefault="00460E96">
            <w:pPr>
              <w:pStyle w:val="ConsPlusNormal"/>
            </w:pPr>
            <w:r>
              <w:t>1.3.102-2.002.18</w:t>
            </w:r>
          </w:p>
        </w:tc>
        <w:tc>
          <w:tcPr>
            <w:tcW w:w="2948" w:type="dxa"/>
          </w:tcPr>
          <w:p w:rsidR="00460E96" w:rsidRDefault="00460E96">
            <w:pPr>
              <w:pStyle w:val="ConsPlusNormal"/>
            </w:pPr>
            <w:r>
              <w:t>Рутений в порошке. Технические условия</w:t>
            </w:r>
          </w:p>
        </w:tc>
        <w:tc>
          <w:tcPr>
            <w:tcW w:w="2891" w:type="dxa"/>
          </w:tcPr>
          <w:p w:rsidR="00460E96" w:rsidRDefault="00460E96">
            <w:pPr>
              <w:pStyle w:val="ConsPlusNormal"/>
            </w:pPr>
            <w:r>
              <w:t xml:space="preserve">Пересмотр </w:t>
            </w:r>
            <w:hyperlink r:id="rId333" w:history="1">
              <w:r>
                <w:rPr>
                  <w:color w:val="0000FF"/>
                </w:rPr>
                <w:t>ГОСТ 12343-79</w:t>
              </w:r>
            </w:hyperlink>
            <w:r>
              <w:t xml:space="preserve"> Рутений в порошке.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102 Платиновые металлы</w:t>
            </w:r>
          </w:p>
        </w:tc>
      </w:tr>
      <w:tr w:rsidR="00460E96">
        <w:tc>
          <w:tcPr>
            <w:tcW w:w="1134" w:type="dxa"/>
          </w:tcPr>
          <w:p w:rsidR="00460E96" w:rsidRDefault="00460E96">
            <w:pPr>
              <w:pStyle w:val="ConsPlusNormal"/>
            </w:pPr>
            <w:r>
              <w:t>1.3.102-2.001.17</w:t>
            </w:r>
          </w:p>
        </w:tc>
        <w:tc>
          <w:tcPr>
            <w:tcW w:w="2948" w:type="dxa"/>
          </w:tcPr>
          <w:p w:rsidR="00460E96" w:rsidRDefault="00460E96">
            <w:pPr>
              <w:pStyle w:val="ConsPlusNormal"/>
            </w:pPr>
            <w:r>
              <w:t>Палладий. Метод атомно-эмиссионного анализа с искровым возбуждением спектра</w:t>
            </w:r>
          </w:p>
        </w:tc>
        <w:tc>
          <w:tcPr>
            <w:tcW w:w="2891" w:type="dxa"/>
          </w:tcPr>
          <w:p w:rsidR="00460E96" w:rsidRDefault="00460E96">
            <w:pPr>
              <w:pStyle w:val="ConsPlusNormal"/>
            </w:pPr>
            <w:r>
              <w:t>Разработка ГОСТ на базе Нет; ГОСТ Р ГОСТ Р 54335-2011 Палладий. Метод атомно-эмиссионного анализа с искровым возбуждением спектра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102 Платиновые металлы</w:t>
            </w:r>
          </w:p>
        </w:tc>
      </w:tr>
      <w:tr w:rsidR="00460E96">
        <w:tc>
          <w:tcPr>
            <w:tcW w:w="1134" w:type="dxa"/>
          </w:tcPr>
          <w:p w:rsidR="00460E96" w:rsidRDefault="00460E96">
            <w:pPr>
              <w:pStyle w:val="ConsPlusNormal"/>
            </w:pPr>
            <w:r>
              <w:t>1.3.102-2.002.17</w:t>
            </w:r>
          </w:p>
        </w:tc>
        <w:tc>
          <w:tcPr>
            <w:tcW w:w="2948" w:type="dxa"/>
          </w:tcPr>
          <w:p w:rsidR="00460E96" w:rsidRDefault="00460E96">
            <w:pPr>
              <w:pStyle w:val="ConsPlusNormal"/>
            </w:pPr>
            <w:r>
              <w:t xml:space="preserve">Палладий. Метод атомно-эмиссионного анализа с </w:t>
            </w:r>
            <w:r>
              <w:lastRenderedPageBreak/>
              <w:t>индуктивно связанной плазмой</w:t>
            </w:r>
          </w:p>
        </w:tc>
        <w:tc>
          <w:tcPr>
            <w:tcW w:w="2891" w:type="dxa"/>
          </w:tcPr>
          <w:p w:rsidR="00460E96" w:rsidRDefault="00460E96">
            <w:pPr>
              <w:pStyle w:val="ConsPlusNormal"/>
            </w:pPr>
            <w:r>
              <w:lastRenderedPageBreak/>
              <w:t xml:space="preserve">Разработка ГОСТ на базе Нет; ГОСТ Р ГОСТ Р 54313-2011 </w:t>
            </w:r>
            <w:r>
              <w:lastRenderedPageBreak/>
              <w:t>Палладий. Метод атомно-эмиссионного анализа с индуктивно связанной плазмой</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w:t>
            </w:r>
            <w:r>
              <w:lastRenderedPageBreak/>
              <w:t>кий</w:t>
            </w:r>
          </w:p>
        </w:tc>
        <w:tc>
          <w:tcPr>
            <w:tcW w:w="1417" w:type="dxa"/>
          </w:tcPr>
          <w:p w:rsidR="00460E96" w:rsidRDefault="00460E96">
            <w:pPr>
              <w:pStyle w:val="ConsPlusNormal"/>
            </w:pPr>
            <w:r>
              <w:lastRenderedPageBreak/>
              <w:t xml:space="preserve">ТК 102 Платиновые </w:t>
            </w:r>
            <w:r>
              <w:lastRenderedPageBreak/>
              <w:t>металлы</w:t>
            </w:r>
          </w:p>
        </w:tc>
      </w:tr>
      <w:tr w:rsidR="00460E96">
        <w:tc>
          <w:tcPr>
            <w:tcW w:w="1134" w:type="dxa"/>
          </w:tcPr>
          <w:p w:rsidR="00460E96" w:rsidRDefault="00460E96">
            <w:pPr>
              <w:pStyle w:val="ConsPlusNormal"/>
            </w:pPr>
            <w:r>
              <w:lastRenderedPageBreak/>
              <w:t>1.3.102-2.003.17</w:t>
            </w:r>
          </w:p>
        </w:tc>
        <w:tc>
          <w:tcPr>
            <w:tcW w:w="2948" w:type="dxa"/>
          </w:tcPr>
          <w:p w:rsidR="00460E96" w:rsidRDefault="00460E96">
            <w:pPr>
              <w:pStyle w:val="ConsPlusNormal"/>
            </w:pPr>
            <w:r>
              <w:t>Палладий. Метод определения потери массы при прокалывании</w:t>
            </w:r>
          </w:p>
        </w:tc>
        <w:tc>
          <w:tcPr>
            <w:tcW w:w="2891" w:type="dxa"/>
          </w:tcPr>
          <w:p w:rsidR="00460E96" w:rsidRDefault="00460E96">
            <w:pPr>
              <w:pStyle w:val="ConsPlusNormal"/>
            </w:pPr>
            <w:r>
              <w:t xml:space="preserve">Разработка ГОСТ на базе Нет; ГОСТ Р </w:t>
            </w:r>
            <w:hyperlink r:id="rId334" w:history="1">
              <w:r>
                <w:rPr>
                  <w:color w:val="0000FF"/>
                </w:rPr>
                <w:t>ГОСТ Р 52950-2008</w:t>
              </w:r>
            </w:hyperlink>
            <w:r>
              <w:t xml:space="preserve"> Палладий. Метод определения потери массы при прокаливании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102 Платиновые металлы</w:t>
            </w:r>
          </w:p>
        </w:tc>
      </w:tr>
      <w:tr w:rsidR="00460E96">
        <w:tc>
          <w:tcPr>
            <w:tcW w:w="1134" w:type="dxa"/>
          </w:tcPr>
          <w:p w:rsidR="00460E96" w:rsidRDefault="00460E96">
            <w:pPr>
              <w:pStyle w:val="ConsPlusNormal"/>
            </w:pPr>
            <w:r>
              <w:t>1.3.102-2.004.17</w:t>
            </w:r>
          </w:p>
        </w:tc>
        <w:tc>
          <w:tcPr>
            <w:tcW w:w="2948" w:type="dxa"/>
          </w:tcPr>
          <w:p w:rsidR="00460E96" w:rsidRDefault="00460E96">
            <w:pPr>
              <w:pStyle w:val="ConsPlusNormal"/>
            </w:pPr>
            <w:r>
              <w:t>Палладий. Методы атомно-эмиссионного анализа с дуговым возбуждением спектра</w:t>
            </w:r>
          </w:p>
        </w:tc>
        <w:tc>
          <w:tcPr>
            <w:tcW w:w="2891" w:type="dxa"/>
          </w:tcPr>
          <w:p w:rsidR="00460E96" w:rsidRDefault="00460E96">
            <w:pPr>
              <w:pStyle w:val="ConsPlusNormal"/>
            </w:pPr>
            <w:r>
              <w:t xml:space="preserve">Разработка ГОСТ на базе Нет; ГОСТ Р </w:t>
            </w:r>
            <w:hyperlink r:id="rId335" w:history="1">
              <w:r>
                <w:rPr>
                  <w:color w:val="0000FF"/>
                </w:rPr>
                <w:t>ГОСТ Р 52951-2008</w:t>
              </w:r>
            </w:hyperlink>
            <w:r>
              <w:t xml:space="preserve"> Палладий. Методы атомно-эмиссионного анализа с дуговым возбуждением спектра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102 Платиновые металлы</w:t>
            </w:r>
          </w:p>
        </w:tc>
      </w:tr>
      <w:tr w:rsidR="00460E96">
        <w:tc>
          <w:tcPr>
            <w:tcW w:w="1134" w:type="dxa"/>
          </w:tcPr>
          <w:p w:rsidR="00460E96" w:rsidRDefault="00460E96">
            <w:pPr>
              <w:pStyle w:val="ConsPlusNormal"/>
            </w:pPr>
            <w:r>
              <w:t>1.3.102-2.005.17</w:t>
            </w:r>
          </w:p>
        </w:tc>
        <w:tc>
          <w:tcPr>
            <w:tcW w:w="2948" w:type="dxa"/>
          </w:tcPr>
          <w:p w:rsidR="00460E96" w:rsidRDefault="00460E96">
            <w:pPr>
              <w:pStyle w:val="ConsPlusNormal"/>
            </w:pPr>
            <w:r>
              <w:t>Палладий аффинированный в брикетах.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Красцветмет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102 Платиновые металлы</w:t>
            </w:r>
          </w:p>
        </w:tc>
      </w:tr>
      <w:tr w:rsidR="00460E96">
        <w:tc>
          <w:tcPr>
            <w:tcW w:w="1134" w:type="dxa"/>
          </w:tcPr>
          <w:p w:rsidR="00460E96" w:rsidRDefault="00460E96">
            <w:pPr>
              <w:pStyle w:val="ConsPlusNormal"/>
            </w:pPr>
            <w:r>
              <w:t>1.3.102-2.007.17</w:t>
            </w:r>
          </w:p>
        </w:tc>
        <w:tc>
          <w:tcPr>
            <w:tcW w:w="2948" w:type="dxa"/>
          </w:tcPr>
          <w:p w:rsidR="00460E96" w:rsidRDefault="00460E96">
            <w:pPr>
              <w:pStyle w:val="ConsPlusNormal"/>
            </w:pPr>
            <w:r>
              <w:t>Платина аффинированная в брикетах.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Красцветмет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102 Платиновые металлы</w:t>
            </w:r>
          </w:p>
        </w:tc>
      </w:tr>
      <w:tr w:rsidR="00460E96">
        <w:tc>
          <w:tcPr>
            <w:tcW w:w="1134" w:type="dxa"/>
          </w:tcPr>
          <w:p w:rsidR="00460E96" w:rsidRDefault="00460E96">
            <w:pPr>
              <w:pStyle w:val="ConsPlusNormal"/>
            </w:pPr>
            <w:r>
              <w:t>1.3.102-2.006.17</w:t>
            </w:r>
          </w:p>
        </w:tc>
        <w:tc>
          <w:tcPr>
            <w:tcW w:w="2948" w:type="dxa"/>
          </w:tcPr>
          <w:p w:rsidR="00460E96" w:rsidRDefault="00460E96">
            <w:pPr>
              <w:pStyle w:val="ConsPlusNormal"/>
            </w:pPr>
            <w:r>
              <w:t>Палладий аффинированный. Технические условия</w:t>
            </w:r>
          </w:p>
        </w:tc>
        <w:tc>
          <w:tcPr>
            <w:tcW w:w="2891" w:type="dxa"/>
          </w:tcPr>
          <w:p w:rsidR="00460E96" w:rsidRDefault="00460E96">
            <w:pPr>
              <w:pStyle w:val="ConsPlusNormal"/>
            </w:pPr>
            <w:r>
              <w:t xml:space="preserve">Пересмотр </w:t>
            </w:r>
            <w:hyperlink r:id="rId336" w:history="1">
              <w:r>
                <w:rPr>
                  <w:color w:val="0000FF"/>
                </w:rPr>
                <w:t>ГОСТ 31291-2005</w:t>
              </w:r>
            </w:hyperlink>
            <w:r>
              <w:t xml:space="preserve"> Палладий аффинированный. Технические условия; </w:t>
            </w:r>
            <w:hyperlink r:id="rId337" w:history="1">
              <w:r>
                <w:rPr>
                  <w:color w:val="0000FF"/>
                </w:rPr>
                <w:t>ГОСТ Р 52244-2004</w:t>
              </w:r>
            </w:hyperlink>
            <w:r>
              <w:t xml:space="preserve"> Палладий аффинированный. Технические условия</w:t>
            </w:r>
          </w:p>
        </w:tc>
        <w:tc>
          <w:tcPr>
            <w:tcW w:w="1928" w:type="dxa"/>
          </w:tcPr>
          <w:p w:rsidR="00460E96" w:rsidRDefault="00460E96">
            <w:pPr>
              <w:pStyle w:val="ConsPlusNormal"/>
            </w:pPr>
            <w:r>
              <w:t>Красцветмет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102 Платиновые металлы</w:t>
            </w:r>
          </w:p>
        </w:tc>
      </w:tr>
      <w:tr w:rsidR="00460E96">
        <w:tc>
          <w:tcPr>
            <w:tcW w:w="1134" w:type="dxa"/>
          </w:tcPr>
          <w:p w:rsidR="00460E96" w:rsidRDefault="00460E96">
            <w:pPr>
              <w:pStyle w:val="ConsPlusNormal"/>
            </w:pPr>
            <w:r>
              <w:t>1.3.102-2.008.17</w:t>
            </w:r>
          </w:p>
        </w:tc>
        <w:tc>
          <w:tcPr>
            <w:tcW w:w="2948" w:type="dxa"/>
          </w:tcPr>
          <w:p w:rsidR="00460E96" w:rsidRDefault="00460E96">
            <w:pPr>
              <w:pStyle w:val="ConsPlusNormal"/>
            </w:pPr>
            <w:r>
              <w:t>Платина аффинированная. Технические условия</w:t>
            </w:r>
          </w:p>
        </w:tc>
        <w:tc>
          <w:tcPr>
            <w:tcW w:w="2891" w:type="dxa"/>
          </w:tcPr>
          <w:p w:rsidR="00460E96" w:rsidRDefault="00460E96">
            <w:pPr>
              <w:pStyle w:val="ConsPlusNormal"/>
            </w:pPr>
            <w:r>
              <w:t xml:space="preserve">Пересмотр </w:t>
            </w:r>
            <w:hyperlink r:id="rId338" w:history="1">
              <w:r>
                <w:rPr>
                  <w:color w:val="0000FF"/>
                </w:rPr>
                <w:t>ГОСТ Р 52245-2004</w:t>
              </w:r>
            </w:hyperlink>
            <w:r>
              <w:t xml:space="preserve"> Платина </w:t>
            </w:r>
            <w:r>
              <w:lastRenderedPageBreak/>
              <w:t xml:space="preserve">аффинированная. Технические условия; </w:t>
            </w:r>
            <w:hyperlink r:id="rId339" w:history="1">
              <w:r>
                <w:rPr>
                  <w:color w:val="0000FF"/>
                </w:rPr>
                <w:t>ГОСТ 31290-2005</w:t>
              </w:r>
            </w:hyperlink>
            <w:r>
              <w:t xml:space="preserve"> Платина аффинированная. Технические условия</w:t>
            </w:r>
          </w:p>
        </w:tc>
        <w:tc>
          <w:tcPr>
            <w:tcW w:w="1928" w:type="dxa"/>
          </w:tcPr>
          <w:p w:rsidR="00460E96" w:rsidRDefault="00460E96">
            <w:pPr>
              <w:pStyle w:val="ConsPlusNormal"/>
            </w:pPr>
            <w:r>
              <w:lastRenderedPageBreak/>
              <w:t>Красцветмет</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28.02.2017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w:t>
            </w:r>
            <w:r>
              <w:lastRenderedPageBreak/>
              <w:t>кий</w:t>
            </w:r>
          </w:p>
        </w:tc>
        <w:tc>
          <w:tcPr>
            <w:tcW w:w="1417" w:type="dxa"/>
          </w:tcPr>
          <w:p w:rsidR="00460E96" w:rsidRDefault="00460E96">
            <w:pPr>
              <w:pStyle w:val="ConsPlusNormal"/>
            </w:pPr>
            <w:r>
              <w:lastRenderedPageBreak/>
              <w:t xml:space="preserve">ТК 102 Платиновые </w:t>
            </w:r>
            <w:r>
              <w:lastRenderedPageBreak/>
              <w:t>металлы</w:t>
            </w:r>
          </w:p>
        </w:tc>
      </w:tr>
      <w:tr w:rsidR="00460E96">
        <w:tc>
          <w:tcPr>
            <w:tcW w:w="19273" w:type="dxa"/>
            <w:gridSpan w:val="12"/>
          </w:tcPr>
          <w:p w:rsidR="00460E96" w:rsidRDefault="00460E96">
            <w:pPr>
              <w:pStyle w:val="ConsPlusNormal"/>
              <w:outlineLvl w:val="2"/>
            </w:pPr>
            <w:r>
              <w:lastRenderedPageBreak/>
              <w:t>ТК 106 Цветметпрокат</w:t>
            </w:r>
          </w:p>
        </w:tc>
      </w:tr>
      <w:tr w:rsidR="00460E96">
        <w:tc>
          <w:tcPr>
            <w:tcW w:w="1134" w:type="dxa"/>
          </w:tcPr>
          <w:p w:rsidR="00460E96" w:rsidRDefault="00460E96">
            <w:pPr>
              <w:pStyle w:val="ConsPlusNormal"/>
            </w:pPr>
            <w:r>
              <w:t>1.3.106-2.004.18</w:t>
            </w:r>
          </w:p>
        </w:tc>
        <w:tc>
          <w:tcPr>
            <w:tcW w:w="2948" w:type="dxa"/>
          </w:tcPr>
          <w:p w:rsidR="00460E96" w:rsidRDefault="00460E96">
            <w:pPr>
              <w:pStyle w:val="ConsPlusNormal"/>
            </w:pPr>
            <w:r>
              <w:t>Аноды медные. Технические условия</w:t>
            </w:r>
          </w:p>
        </w:tc>
        <w:tc>
          <w:tcPr>
            <w:tcW w:w="2891" w:type="dxa"/>
          </w:tcPr>
          <w:p w:rsidR="00460E96" w:rsidRDefault="00460E96">
            <w:pPr>
              <w:pStyle w:val="ConsPlusNormal"/>
            </w:pPr>
            <w:r>
              <w:t xml:space="preserve">Пересмотр </w:t>
            </w:r>
            <w:hyperlink r:id="rId340" w:history="1">
              <w:r>
                <w:rPr>
                  <w:color w:val="0000FF"/>
                </w:rPr>
                <w:t>ГОСТ 767-91</w:t>
              </w:r>
            </w:hyperlink>
            <w:r>
              <w:t xml:space="preserve"> Аноды медные.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30.11.2019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1.3.106-2.003.18</w:t>
            </w:r>
          </w:p>
        </w:tc>
        <w:tc>
          <w:tcPr>
            <w:tcW w:w="2948" w:type="dxa"/>
          </w:tcPr>
          <w:p w:rsidR="00460E96" w:rsidRDefault="00460E96">
            <w:pPr>
              <w:pStyle w:val="ConsPlusNormal"/>
            </w:pPr>
            <w:r>
              <w:t>Листы свинцовые. Технические условия</w:t>
            </w:r>
          </w:p>
        </w:tc>
        <w:tc>
          <w:tcPr>
            <w:tcW w:w="2891" w:type="dxa"/>
          </w:tcPr>
          <w:p w:rsidR="00460E96" w:rsidRDefault="00460E96">
            <w:pPr>
              <w:pStyle w:val="ConsPlusNormal"/>
            </w:pPr>
            <w:r>
              <w:t>Пересмотр ГОСТ 9559-89 Листы свинцовые.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30.11.2019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1.3.106-2.006.18</w:t>
            </w:r>
          </w:p>
        </w:tc>
        <w:tc>
          <w:tcPr>
            <w:tcW w:w="2948" w:type="dxa"/>
          </w:tcPr>
          <w:p w:rsidR="00460E96" w:rsidRDefault="00460E96">
            <w:pPr>
              <w:pStyle w:val="ConsPlusNormal"/>
            </w:pPr>
            <w:r>
              <w:t>Фольга алюминиевая для упаковки. Технические условия</w:t>
            </w:r>
          </w:p>
        </w:tc>
        <w:tc>
          <w:tcPr>
            <w:tcW w:w="2891" w:type="dxa"/>
          </w:tcPr>
          <w:p w:rsidR="00460E96" w:rsidRDefault="00460E96">
            <w:pPr>
              <w:pStyle w:val="ConsPlusNormal"/>
            </w:pPr>
            <w:r>
              <w:t xml:space="preserve">Изменение </w:t>
            </w:r>
            <w:hyperlink r:id="rId341" w:history="1">
              <w:r>
                <w:rPr>
                  <w:color w:val="0000FF"/>
                </w:rPr>
                <w:t>ГОСТ 745-2014</w:t>
              </w:r>
            </w:hyperlink>
            <w:r>
              <w:t xml:space="preserve"> Фольга алюминиевая для упаковки. Технические условия</w:t>
            </w:r>
          </w:p>
        </w:tc>
        <w:tc>
          <w:tcPr>
            <w:tcW w:w="1928" w:type="dxa"/>
          </w:tcPr>
          <w:p w:rsidR="00460E96" w:rsidRDefault="00460E96">
            <w:pPr>
              <w:pStyle w:val="ConsPlusNormal"/>
            </w:pPr>
            <w:r>
              <w:t>не указана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01.01.2018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30.11.2018</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1.3.106-2.005.18</w:t>
            </w:r>
          </w:p>
        </w:tc>
        <w:tc>
          <w:tcPr>
            <w:tcW w:w="2948" w:type="dxa"/>
          </w:tcPr>
          <w:p w:rsidR="00460E96" w:rsidRDefault="00460E96">
            <w:pPr>
              <w:pStyle w:val="ConsPlusNormal"/>
            </w:pPr>
            <w:r>
              <w:t>Аноды цинковые. Технические условия</w:t>
            </w:r>
          </w:p>
        </w:tc>
        <w:tc>
          <w:tcPr>
            <w:tcW w:w="2891" w:type="dxa"/>
          </w:tcPr>
          <w:p w:rsidR="00460E96" w:rsidRDefault="00460E96">
            <w:pPr>
              <w:pStyle w:val="ConsPlusNormal"/>
            </w:pPr>
            <w:r>
              <w:t xml:space="preserve">Пересмотр </w:t>
            </w:r>
            <w:hyperlink r:id="rId342" w:history="1">
              <w:r>
                <w:rPr>
                  <w:color w:val="0000FF"/>
                </w:rPr>
                <w:t>ГОСТ 1180-91</w:t>
              </w:r>
            </w:hyperlink>
            <w:r>
              <w:t xml:space="preserve"> Аноды цинковые.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30.11.2019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1.3.106-2.007.18</w:t>
            </w:r>
          </w:p>
        </w:tc>
        <w:tc>
          <w:tcPr>
            <w:tcW w:w="2948" w:type="dxa"/>
          </w:tcPr>
          <w:p w:rsidR="00460E96" w:rsidRDefault="00460E96">
            <w:pPr>
              <w:pStyle w:val="ConsPlusNormal"/>
            </w:pPr>
            <w:r>
              <w:t>Проволока из оловянно-цинковой бронзы. Технические условия</w:t>
            </w:r>
          </w:p>
        </w:tc>
        <w:tc>
          <w:tcPr>
            <w:tcW w:w="2891" w:type="dxa"/>
          </w:tcPr>
          <w:p w:rsidR="00460E96" w:rsidRDefault="00460E96">
            <w:pPr>
              <w:pStyle w:val="ConsPlusNormal"/>
            </w:pPr>
            <w:r>
              <w:t xml:space="preserve">Изменение </w:t>
            </w:r>
            <w:hyperlink r:id="rId343" w:history="1">
              <w:r>
                <w:rPr>
                  <w:color w:val="0000FF"/>
                </w:rPr>
                <w:t>ГОСТ 5221-2008</w:t>
              </w:r>
            </w:hyperlink>
            <w:r>
              <w:t xml:space="preserve"> Проволока из оловянно-цинковой бронзы. Технические условия</w:t>
            </w:r>
          </w:p>
        </w:tc>
        <w:tc>
          <w:tcPr>
            <w:tcW w:w="1928" w:type="dxa"/>
          </w:tcPr>
          <w:p w:rsidR="00460E96" w:rsidRDefault="00460E96">
            <w:pPr>
              <w:pStyle w:val="ConsPlusNormal"/>
            </w:pPr>
            <w:r>
              <w:t>АО "Цветметобработка"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30.11.2019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1.3.106-2.001.18</w:t>
            </w:r>
          </w:p>
        </w:tc>
        <w:tc>
          <w:tcPr>
            <w:tcW w:w="2948" w:type="dxa"/>
          </w:tcPr>
          <w:p w:rsidR="00460E96" w:rsidRDefault="00460E96">
            <w:pPr>
              <w:pStyle w:val="ConsPlusNormal"/>
            </w:pPr>
            <w:r>
              <w:t>Ленты медные для коаксиальных магистральных кабелей. Технические условия</w:t>
            </w:r>
          </w:p>
        </w:tc>
        <w:tc>
          <w:tcPr>
            <w:tcW w:w="2891" w:type="dxa"/>
          </w:tcPr>
          <w:p w:rsidR="00460E96" w:rsidRDefault="00460E96">
            <w:pPr>
              <w:pStyle w:val="ConsPlusNormal"/>
            </w:pPr>
            <w:r>
              <w:t xml:space="preserve">Пересмотр </w:t>
            </w:r>
            <w:hyperlink r:id="rId344" w:history="1">
              <w:r>
                <w:rPr>
                  <w:color w:val="0000FF"/>
                </w:rPr>
                <w:t>ГОСТ 16358-79</w:t>
              </w:r>
            </w:hyperlink>
            <w:r>
              <w:t xml:space="preserve"> Ленты медные для коаксиальных магистральных кабелей.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lastRenderedPageBreak/>
              <w:t>1.3.106-2.002.18</w:t>
            </w:r>
          </w:p>
        </w:tc>
        <w:tc>
          <w:tcPr>
            <w:tcW w:w="2948" w:type="dxa"/>
          </w:tcPr>
          <w:p w:rsidR="00460E96" w:rsidRDefault="00460E96">
            <w:pPr>
              <w:pStyle w:val="ConsPlusNormal"/>
            </w:pPr>
            <w:r>
              <w:t>Прутки бронзовые. Технические условия</w:t>
            </w:r>
          </w:p>
        </w:tc>
        <w:tc>
          <w:tcPr>
            <w:tcW w:w="2891" w:type="dxa"/>
          </w:tcPr>
          <w:p w:rsidR="00460E96" w:rsidRDefault="00460E96">
            <w:pPr>
              <w:pStyle w:val="ConsPlusNormal"/>
            </w:pPr>
            <w:r>
              <w:t xml:space="preserve">Пересмотр </w:t>
            </w:r>
            <w:hyperlink r:id="rId345" w:history="1">
              <w:r>
                <w:rPr>
                  <w:color w:val="0000FF"/>
                </w:rPr>
                <w:t>ГОСТ 1628-78</w:t>
              </w:r>
            </w:hyperlink>
            <w:r>
              <w:t xml:space="preserve"> Прутки бронзовые.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1.3.106-2.002.17</w:t>
            </w:r>
          </w:p>
        </w:tc>
        <w:tc>
          <w:tcPr>
            <w:tcW w:w="2948" w:type="dxa"/>
          </w:tcPr>
          <w:p w:rsidR="00460E96" w:rsidRDefault="00460E96">
            <w:pPr>
              <w:pStyle w:val="ConsPlusNormal"/>
            </w:pPr>
            <w:r>
              <w:t>Плиты цинковые котельные. Технические условия</w:t>
            </w:r>
          </w:p>
        </w:tc>
        <w:tc>
          <w:tcPr>
            <w:tcW w:w="2891" w:type="dxa"/>
          </w:tcPr>
          <w:p w:rsidR="00460E96" w:rsidRDefault="00460E96">
            <w:pPr>
              <w:pStyle w:val="ConsPlusNormal"/>
            </w:pPr>
            <w:r>
              <w:t xml:space="preserve">Разработка ГОСТ Взамен </w:t>
            </w:r>
            <w:hyperlink r:id="rId346" w:history="1">
              <w:r>
                <w:rPr>
                  <w:color w:val="0000FF"/>
                </w:rPr>
                <w:t>ГОСТ 1150-72</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1.3.106-2.003.16</w:t>
            </w:r>
          </w:p>
        </w:tc>
        <w:tc>
          <w:tcPr>
            <w:tcW w:w="2948" w:type="dxa"/>
          </w:tcPr>
          <w:p w:rsidR="00460E96" w:rsidRDefault="00460E96">
            <w:pPr>
              <w:pStyle w:val="ConsPlusNormal"/>
            </w:pPr>
            <w:r>
              <w:t>Роли свинцовые. Технические условия</w:t>
            </w:r>
          </w:p>
        </w:tc>
        <w:tc>
          <w:tcPr>
            <w:tcW w:w="2891" w:type="dxa"/>
          </w:tcPr>
          <w:p w:rsidR="00460E96" w:rsidRDefault="00460E96">
            <w:pPr>
              <w:pStyle w:val="ConsPlusNormal"/>
            </w:pPr>
            <w:r>
              <w:t xml:space="preserve">Разработка ГОСТ Взамен </w:t>
            </w:r>
            <w:hyperlink r:id="rId347" w:history="1">
              <w:r>
                <w:rPr>
                  <w:color w:val="0000FF"/>
                </w:rPr>
                <w:t>ГОСТ 89-73</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1.3.106-2.004.16</w:t>
            </w:r>
          </w:p>
        </w:tc>
        <w:tc>
          <w:tcPr>
            <w:tcW w:w="2948" w:type="dxa"/>
          </w:tcPr>
          <w:p w:rsidR="00460E96" w:rsidRDefault="00460E96">
            <w:pPr>
              <w:pStyle w:val="ConsPlusNormal"/>
            </w:pPr>
            <w:r>
              <w:t>Трубы из медно-никелевого сплава марки МНЖ 5-1. Технические условия</w:t>
            </w:r>
          </w:p>
        </w:tc>
        <w:tc>
          <w:tcPr>
            <w:tcW w:w="2891" w:type="dxa"/>
          </w:tcPr>
          <w:p w:rsidR="00460E96" w:rsidRDefault="00460E96">
            <w:pPr>
              <w:pStyle w:val="ConsPlusNormal"/>
            </w:pPr>
            <w:r>
              <w:t xml:space="preserve">Разработка ГОСТ Взамен </w:t>
            </w:r>
            <w:hyperlink r:id="rId348" w:history="1">
              <w:r>
                <w:rPr>
                  <w:color w:val="0000FF"/>
                </w:rPr>
                <w:t>ГОСТ 17217-79</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1.3.106-2.004.17</w:t>
            </w:r>
          </w:p>
        </w:tc>
        <w:tc>
          <w:tcPr>
            <w:tcW w:w="2948" w:type="dxa"/>
          </w:tcPr>
          <w:p w:rsidR="00460E96" w:rsidRDefault="00460E96">
            <w:pPr>
              <w:pStyle w:val="ConsPlusNormal"/>
            </w:pPr>
            <w:r>
              <w:t>Полосы латунные. Технические условия</w:t>
            </w:r>
          </w:p>
        </w:tc>
        <w:tc>
          <w:tcPr>
            <w:tcW w:w="2891" w:type="dxa"/>
          </w:tcPr>
          <w:p w:rsidR="00460E96" w:rsidRDefault="00460E96">
            <w:pPr>
              <w:pStyle w:val="ConsPlusNormal"/>
            </w:pPr>
            <w:r>
              <w:t xml:space="preserve">Разработка ГОСТ Взамен </w:t>
            </w:r>
            <w:hyperlink r:id="rId349" w:history="1">
              <w:r>
                <w:rPr>
                  <w:color w:val="0000FF"/>
                </w:rPr>
                <w:t>ГОСТ 5362-78</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1.3.106-2.005.16</w:t>
            </w:r>
          </w:p>
        </w:tc>
        <w:tc>
          <w:tcPr>
            <w:tcW w:w="2948" w:type="dxa"/>
          </w:tcPr>
          <w:p w:rsidR="00460E96" w:rsidRDefault="00460E96">
            <w:pPr>
              <w:pStyle w:val="ConsPlusNormal"/>
            </w:pPr>
            <w:r>
              <w:t>Трубы свинцовые. Технические условия</w:t>
            </w:r>
          </w:p>
        </w:tc>
        <w:tc>
          <w:tcPr>
            <w:tcW w:w="2891" w:type="dxa"/>
          </w:tcPr>
          <w:p w:rsidR="00460E96" w:rsidRDefault="00460E96">
            <w:pPr>
              <w:pStyle w:val="ConsPlusNormal"/>
            </w:pPr>
            <w:r>
              <w:t xml:space="preserve">Разработка ГОСТ Взамен </w:t>
            </w:r>
            <w:hyperlink r:id="rId350" w:history="1">
              <w:r>
                <w:rPr>
                  <w:color w:val="0000FF"/>
                </w:rPr>
                <w:t>ГОСТ 167-69</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1.3.106-2.005.17</w:t>
            </w:r>
          </w:p>
        </w:tc>
        <w:tc>
          <w:tcPr>
            <w:tcW w:w="2948" w:type="dxa"/>
          </w:tcPr>
          <w:p w:rsidR="00460E96" w:rsidRDefault="00460E96">
            <w:pPr>
              <w:pStyle w:val="ConsPlusNormal"/>
            </w:pPr>
            <w:r>
              <w:t>Посуда из мельхиора, нейзильбера, латуни с хромовым или никелевым покрытием. Общие технические условия</w:t>
            </w:r>
          </w:p>
        </w:tc>
        <w:tc>
          <w:tcPr>
            <w:tcW w:w="2891" w:type="dxa"/>
          </w:tcPr>
          <w:p w:rsidR="00460E96" w:rsidRDefault="00460E96">
            <w:pPr>
              <w:pStyle w:val="ConsPlusNormal"/>
            </w:pPr>
            <w:r>
              <w:t xml:space="preserve">Разработка ГОСТ Взамен </w:t>
            </w:r>
            <w:hyperlink r:id="rId351" w:history="1">
              <w:r>
                <w:rPr>
                  <w:color w:val="0000FF"/>
                </w:rPr>
                <w:t>ГОСТ 24308-80</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1.3.106-2.006.16</w:t>
            </w:r>
          </w:p>
        </w:tc>
        <w:tc>
          <w:tcPr>
            <w:tcW w:w="2948" w:type="dxa"/>
          </w:tcPr>
          <w:p w:rsidR="00460E96" w:rsidRDefault="00460E96">
            <w:pPr>
              <w:pStyle w:val="ConsPlusNormal"/>
            </w:pPr>
            <w:r>
              <w:t>Фольга алюминиевая для конденсаторов. Технические условия</w:t>
            </w:r>
          </w:p>
        </w:tc>
        <w:tc>
          <w:tcPr>
            <w:tcW w:w="2891" w:type="dxa"/>
          </w:tcPr>
          <w:p w:rsidR="00460E96" w:rsidRDefault="00460E96">
            <w:pPr>
              <w:pStyle w:val="ConsPlusNormal"/>
            </w:pPr>
            <w:r>
              <w:t>Разработка ГОСТ Взамен ГОСТ 25905-83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w:t>
            </w:r>
            <w:r>
              <w:lastRenderedPageBreak/>
              <w:t>2.006.17</w:t>
            </w:r>
          </w:p>
        </w:tc>
        <w:tc>
          <w:tcPr>
            <w:tcW w:w="2948" w:type="dxa"/>
          </w:tcPr>
          <w:p w:rsidR="00460E96" w:rsidRDefault="00460E96">
            <w:pPr>
              <w:pStyle w:val="ConsPlusNormal"/>
            </w:pPr>
            <w:r>
              <w:lastRenderedPageBreak/>
              <w:t xml:space="preserve">Посуда и приборы столовые </w:t>
            </w:r>
            <w:r>
              <w:lastRenderedPageBreak/>
              <w:t>из мельхиора и нейзильбера с серебряным и золотым покрытием. Общие технические условия</w:t>
            </w:r>
          </w:p>
        </w:tc>
        <w:tc>
          <w:tcPr>
            <w:tcW w:w="2891" w:type="dxa"/>
          </w:tcPr>
          <w:p w:rsidR="00460E96" w:rsidRDefault="00460E96">
            <w:pPr>
              <w:pStyle w:val="ConsPlusNormal"/>
            </w:pPr>
            <w:r>
              <w:lastRenderedPageBreak/>
              <w:t xml:space="preserve">Разработка ГОСТ Взамен </w:t>
            </w:r>
            <w:hyperlink r:id="rId352" w:history="1">
              <w:r>
                <w:rPr>
                  <w:color w:val="0000FF"/>
                </w:rPr>
                <w:t>ГОСТ 24320-80</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3 </w:t>
            </w:r>
            <w:r>
              <w:lastRenderedPageBreak/>
              <w:t>Металлургический</w:t>
            </w:r>
          </w:p>
        </w:tc>
        <w:tc>
          <w:tcPr>
            <w:tcW w:w="1417" w:type="dxa"/>
          </w:tcPr>
          <w:p w:rsidR="00460E96" w:rsidRDefault="00460E96">
            <w:pPr>
              <w:pStyle w:val="ConsPlusNormal"/>
            </w:pPr>
            <w:r>
              <w:lastRenderedPageBreak/>
              <w:t xml:space="preserve">ТК 106 </w:t>
            </w:r>
            <w:r>
              <w:lastRenderedPageBreak/>
              <w:t>Цветметпрокат</w:t>
            </w:r>
          </w:p>
        </w:tc>
      </w:tr>
      <w:tr w:rsidR="00460E96">
        <w:tc>
          <w:tcPr>
            <w:tcW w:w="1134" w:type="dxa"/>
          </w:tcPr>
          <w:p w:rsidR="00460E96" w:rsidRDefault="00460E96">
            <w:pPr>
              <w:pStyle w:val="ConsPlusNormal"/>
            </w:pPr>
            <w:r>
              <w:lastRenderedPageBreak/>
              <w:t>1.3.106-2.007.16</w:t>
            </w:r>
          </w:p>
        </w:tc>
        <w:tc>
          <w:tcPr>
            <w:tcW w:w="2948" w:type="dxa"/>
          </w:tcPr>
          <w:p w:rsidR="00460E96" w:rsidRDefault="00460E96">
            <w:pPr>
              <w:pStyle w:val="ConsPlusNormal"/>
            </w:pPr>
            <w:r>
              <w:t>Фольга медная рулонная для технических целей. Технические условия</w:t>
            </w:r>
          </w:p>
        </w:tc>
        <w:tc>
          <w:tcPr>
            <w:tcW w:w="2891" w:type="dxa"/>
          </w:tcPr>
          <w:p w:rsidR="00460E96" w:rsidRDefault="00460E96">
            <w:pPr>
              <w:pStyle w:val="ConsPlusNormal"/>
            </w:pPr>
            <w:r>
              <w:t xml:space="preserve">Разработка ГОСТ Взамен </w:t>
            </w:r>
            <w:hyperlink r:id="rId353" w:history="1">
              <w:r>
                <w:rPr>
                  <w:color w:val="0000FF"/>
                </w:rPr>
                <w:t>ГОСТ 5638-75</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1.3.106-2.007.17</w:t>
            </w:r>
          </w:p>
        </w:tc>
        <w:tc>
          <w:tcPr>
            <w:tcW w:w="2948" w:type="dxa"/>
          </w:tcPr>
          <w:p w:rsidR="00460E96" w:rsidRDefault="00460E96">
            <w:pPr>
              <w:pStyle w:val="ConsPlusNormal"/>
            </w:pPr>
            <w:r>
              <w:t>Проволока нейзильберовая. Технические условия</w:t>
            </w:r>
          </w:p>
        </w:tc>
        <w:tc>
          <w:tcPr>
            <w:tcW w:w="2891" w:type="dxa"/>
          </w:tcPr>
          <w:p w:rsidR="00460E96" w:rsidRDefault="00460E96">
            <w:pPr>
              <w:pStyle w:val="ConsPlusNormal"/>
            </w:pPr>
            <w:r>
              <w:t xml:space="preserve">Разработка ГОСТ Взамен </w:t>
            </w:r>
            <w:hyperlink r:id="rId354" w:history="1">
              <w:r>
                <w:rPr>
                  <w:color w:val="0000FF"/>
                </w:rPr>
                <w:t>ГОСТ 5220-78</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1.3.106-2.008.16</w:t>
            </w:r>
          </w:p>
        </w:tc>
        <w:tc>
          <w:tcPr>
            <w:tcW w:w="2948" w:type="dxa"/>
          </w:tcPr>
          <w:p w:rsidR="00460E96" w:rsidRDefault="00460E96">
            <w:pPr>
              <w:pStyle w:val="ConsPlusNormal"/>
            </w:pPr>
            <w:r>
              <w:t>Фольга цинковая. Технические условия</w:t>
            </w:r>
          </w:p>
        </w:tc>
        <w:tc>
          <w:tcPr>
            <w:tcW w:w="2891" w:type="dxa"/>
          </w:tcPr>
          <w:p w:rsidR="00460E96" w:rsidRDefault="00460E96">
            <w:pPr>
              <w:pStyle w:val="ConsPlusNormal"/>
            </w:pPr>
            <w:r>
              <w:t xml:space="preserve">Разработка ГОСТ Взамен </w:t>
            </w:r>
            <w:hyperlink r:id="rId355" w:history="1">
              <w:r>
                <w:rPr>
                  <w:color w:val="0000FF"/>
                </w:rPr>
                <w:t>ГОСТ 18846-73</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1.3.106-2.008.17</w:t>
            </w:r>
          </w:p>
        </w:tc>
        <w:tc>
          <w:tcPr>
            <w:tcW w:w="2948" w:type="dxa"/>
          </w:tcPr>
          <w:p w:rsidR="00460E96" w:rsidRDefault="00460E96">
            <w:pPr>
              <w:pStyle w:val="ConsPlusNormal"/>
            </w:pPr>
            <w:r>
              <w:t>Проволока цинковая. Технические условия</w:t>
            </w:r>
          </w:p>
        </w:tc>
        <w:tc>
          <w:tcPr>
            <w:tcW w:w="2891" w:type="dxa"/>
          </w:tcPr>
          <w:p w:rsidR="00460E96" w:rsidRDefault="00460E96">
            <w:pPr>
              <w:pStyle w:val="ConsPlusNormal"/>
            </w:pPr>
            <w:r>
              <w:t xml:space="preserve">Разработка ГОСТ Взамен </w:t>
            </w:r>
            <w:hyperlink r:id="rId356" w:history="1">
              <w:r>
                <w:rPr>
                  <w:color w:val="0000FF"/>
                </w:rPr>
                <w:t>ГОСТ 13073-77</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1.3.106-2.001.16</w:t>
            </w:r>
          </w:p>
        </w:tc>
        <w:tc>
          <w:tcPr>
            <w:tcW w:w="2948" w:type="dxa"/>
          </w:tcPr>
          <w:p w:rsidR="00460E96" w:rsidRDefault="00460E96">
            <w:pPr>
              <w:pStyle w:val="ConsPlusNormal"/>
            </w:pPr>
            <w:r>
              <w:t>Ленты и полосы из оловянно-цинково-свинцовой бронзы. Технические условия</w:t>
            </w:r>
          </w:p>
        </w:tc>
        <w:tc>
          <w:tcPr>
            <w:tcW w:w="2891" w:type="dxa"/>
          </w:tcPr>
          <w:p w:rsidR="00460E96" w:rsidRDefault="00460E96">
            <w:pPr>
              <w:pStyle w:val="ConsPlusNormal"/>
            </w:pPr>
            <w:r>
              <w:t xml:space="preserve">Разработка ГОСТ Взамен </w:t>
            </w:r>
            <w:hyperlink r:id="rId357" w:history="1">
              <w:r>
                <w:rPr>
                  <w:color w:val="0000FF"/>
                </w:rPr>
                <w:t>ГОСТ 15885-77</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1.3.106-2.001.17</w:t>
            </w:r>
          </w:p>
        </w:tc>
        <w:tc>
          <w:tcPr>
            <w:tcW w:w="2948" w:type="dxa"/>
          </w:tcPr>
          <w:p w:rsidR="00460E96" w:rsidRDefault="00460E96">
            <w:pPr>
              <w:pStyle w:val="ConsPlusNormal"/>
            </w:pPr>
            <w:r>
              <w:t>Ленты из константана. Технические условия</w:t>
            </w:r>
          </w:p>
        </w:tc>
        <w:tc>
          <w:tcPr>
            <w:tcW w:w="2891" w:type="dxa"/>
          </w:tcPr>
          <w:p w:rsidR="00460E96" w:rsidRDefault="00460E96">
            <w:pPr>
              <w:pStyle w:val="ConsPlusNormal"/>
            </w:pPr>
            <w:r>
              <w:t xml:space="preserve">Разработка ГОСТ Взамен </w:t>
            </w:r>
            <w:hyperlink r:id="rId358" w:history="1">
              <w:r>
                <w:rPr>
                  <w:color w:val="0000FF"/>
                </w:rPr>
                <w:t>ГОСТ 5189-75</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134" w:type="dxa"/>
          </w:tcPr>
          <w:p w:rsidR="00460E96" w:rsidRDefault="00460E96">
            <w:pPr>
              <w:pStyle w:val="ConsPlusNormal"/>
            </w:pPr>
            <w:r>
              <w:t>1.3.106-2.002.16</w:t>
            </w:r>
          </w:p>
        </w:tc>
        <w:tc>
          <w:tcPr>
            <w:tcW w:w="2948" w:type="dxa"/>
          </w:tcPr>
          <w:p w:rsidR="00460E96" w:rsidRDefault="00460E96">
            <w:pPr>
              <w:pStyle w:val="ConsPlusNormal"/>
            </w:pPr>
            <w:r>
              <w:t>Ленты цинковые общего назначения. Технические условия</w:t>
            </w:r>
          </w:p>
        </w:tc>
        <w:tc>
          <w:tcPr>
            <w:tcW w:w="2891" w:type="dxa"/>
          </w:tcPr>
          <w:p w:rsidR="00460E96" w:rsidRDefault="00460E96">
            <w:pPr>
              <w:pStyle w:val="ConsPlusNormal"/>
            </w:pPr>
            <w:r>
              <w:t xml:space="preserve">Разработка ГОСТ Взамен </w:t>
            </w:r>
            <w:hyperlink r:id="rId359" w:history="1">
              <w:r>
                <w:rPr>
                  <w:color w:val="0000FF"/>
                </w:rPr>
                <w:t>ГОСТ 18327-73</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106 Цветметпрокат</w:t>
            </w:r>
          </w:p>
        </w:tc>
      </w:tr>
      <w:tr w:rsidR="00460E96">
        <w:tc>
          <w:tcPr>
            <w:tcW w:w="19273" w:type="dxa"/>
            <w:gridSpan w:val="12"/>
          </w:tcPr>
          <w:p w:rsidR="00460E96" w:rsidRDefault="00460E96">
            <w:pPr>
              <w:pStyle w:val="ConsPlusNormal"/>
              <w:outlineLvl w:val="2"/>
            </w:pPr>
            <w:r>
              <w:t>ТК 147 Посуда металлическая с покрытиями и без покрытий</w:t>
            </w:r>
          </w:p>
        </w:tc>
      </w:tr>
      <w:tr w:rsidR="00460E96">
        <w:tc>
          <w:tcPr>
            <w:tcW w:w="1134" w:type="dxa"/>
          </w:tcPr>
          <w:p w:rsidR="00460E96" w:rsidRDefault="00460E96">
            <w:pPr>
              <w:pStyle w:val="ConsPlusNormal"/>
            </w:pPr>
            <w:r>
              <w:lastRenderedPageBreak/>
              <w:t>1.3.147-2.003.18</w:t>
            </w:r>
          </w:p>
        </w:tc>
        <w:tc>
          <w:tcPr>
            <w:tcW w:w="2948" w:type="dxa"/>
          </w:tcPr>
          <w:p w:rsidR="00460E96" w:rsidRDefault="00460E96">
            <w:pPr>
              <w:pStyle w:val="ConsPlusNormal"/>
            </w:pPr>
            <w:r>
              <w:t>Посуда литая из алюминиевых сплавов. Общие технические условия</w:t>
            </w:r>
          </w:p>
        </w:tc>
        <w:tc>
          <w:tcPr>
            <w:tcW w:w="2891" w:type="dxa"/>
          </w:tcPr>
          <w:p w:rsidR="00460E96" w:rsidRDefault="00460E96">
            <w:pPr>
              <w:pStyle w:val="ConsPlusNormal"/>
            </w:pPr>
            <w:r>
              <w:t>Пересмотр ГОСТ 32309-2013 Посуда литая из алюминиевых сплавов. Общие технические условия</w:t>
            </w:r>
          </w:p>
        </w:tc>
        <w:tc>
          <w:tcPr>
            <w:tcW w:w="1928" w:type="dxa"/>
          </w:tcPr>
          <w:p w:rsidR="00460E96" w:rsidRDefault="00460E96">
            <w:pPr>
              <w:pStyle w:val="ConsPlusNormal"/>
            </w:pPr>
            <w:r>
              <w:t>АО "НМП"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31.01.2020</w:t>
            </w:r>
          </w:p>
        </w:tc>
        <w:tc>
          <w:tcPr>
            <w:tcW w:w="1247" w:type="dxa"/>
          </w:tcPr>
          <w:p w:rsidR="00460E96" w:rsidRDefault="00460E96">
            <w:pPr>
              <w:pStyle w:val="ConsPlusNormal"/>
            </w:pPr>
            <w:r>
              <w:t>31.01.2020</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147 Посуда металлическая с покрытиями и без покрытий</w:t>
            </w:r>
          </w:p>
        </w:tc>
      </w:tr>
      <w:tr w:rsidR="00460E96">
        <w:tc>
          <w:tcPr>
            <w:tcW w:w="1134" w:type="dxa"/>
          </w:tcPr>
          <w:p w:rsidR="00460E96" w:rsidRDefault="00460E96">
            <w:pPr>
              <w:pStyle w:val="ConsPlusNormal"/>
            </w:pPr>
            <w:r>
              <w:t>1.3.147-1.004.18</w:t>
            </w:r>
          </w:p>
        </w:tc>
        <w:tc>
          <w:tcPr>
            <w:tcW w:w="2948" w:type="dxa"/>
          </w:tcPr>
          <w:p w:rsidR="00460E96" w:rsidRDefault="00460E96">
            <w:pPr>
              <w:pStyle w:val="ConsPlusNormal"/>
            </w:pPr>
            <w:r>
              <w:t>Посуда алюминиевая литая. Общие технические условия</w:t>
            </w:r>
          </w:p>
        </w:tc>
        <w:tc>
          <w:tcPr>
            <w:tcW w:w="2891" w:type="dxa"/>
          </w:tcPr>
          <w:p w:rsidR="00460E96" w:rsidRDefault="00460E96">
            <w:pPr>
              <w:pStyle w:val="ConsPlusNormal"/>
            </w:pPr>
            <w:r>
              <w:t xml:space="preserve">Пересмотр </w:t>
            </w:r>
            <w:hyperlink r:id="rId360" w:history="1">
              <w:r>
                <w:rPr>
                  <w:color w:val="0000FF"/>
                </w:rPr>
                <w:t>ГОСТ Р 51162-98</w:t>
              </w:r>
            </w:hyperlink>
            <w:r>
              <w:t xml:space="preserve"> Посуда алюминиевая литая. Общие технические условия</w:t>
            </w:r>
          </w:p>
        </w:tc>
        <w:tc>
          <w:tcPr>
            <w:tcW w:w="1928" w:type="dxa"/>
          </w:tcPr>
          <w:p w:rsidR="00460E96" w:rsidRDefault="00460E96">
            <w:pPr>
              <w:pStyle w:val="ConsPlusNormal"/>
            </w:pPr>
            <w:r>
              <w:t>АО "НМП"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147 Посуда металлическая с покрытиями и без покрытий</w:t>
            </w:r>
          </w:p>
        </w:tc>
      </w:tr>
      <w:tr w:rsidR="00460E96">
        <w:tc>
          <w:tcPr>
            <w:tcW w:w="1134" w:type="dxa"/>
          </w:tcPr>
          <w:p w:rsidR="00460E96" w:rsidRDefault="00460E96">
            <w:pPr>
              <w:pStyle w:val="ConsPlusNormal"/>
            </w:pPr>
            <w:r>
              <w:t>1.3.147-1.001.17</w:t>
            </w:r>
          </w:p>
        </w:tc>
        <w:tc>
          <w:tcPr>
            <w:tcW w:w="2948" w:type="dxa"/>
          </w:tcPr>
          <w:p w:rsidR="00460E96" w:rsidRDefault="00460E96">
            <w:pPr>
              <w:pStyle w:val="ConsPlusNormal"/>
            </w:pPr>
            <w:r>
              <w:t>Посуда кухонная с противопригорающим покрытием литая из алюминиевых сплавов и цельноштампованная из листового алюминия. Общие технические условия</w:t>
            </w:r>
          </w:p>
        </w:tc>
        <w:tc>
          <w:tcPr>
            <w:tcW w:w="2891" w:type="dxa"/>
          </w:tcPr>
          <w:p w:rsidR="00460E96" w:rsidRDefault="00460E96">
            <w:pPr>
              <w:pStyle w:val="ConsPlusNormal"/>
            </w:pPr>
            <w:r>
              <w:t xml:space="preserve">Пересмотр </w:t>
            </w:r>
            <w:hyperlink r:id="rId361" w:history="1">
              <w:r>
                <w:rPr>
                  <w:color w:val="0000FF"/>
                </w:rPr>
                <w:t>ГОСТ Р 56674-2015</w:t>
              </w:r>
            </w:hyperlink>
            <w:r>
              <w:t xml:space="preserve"> Посуда кухонная с противопригорающим покрытием литая из алюминиевых сплавов и цельноштампованная из листового алюминия. Общие технические условия</w:t>
            </w:r>
          </w:p>
        </w:tc>
        <w:tc>
          <w:tcPr>
            <w:tcW w:w="1928" w:type="dxa"/>
          </w:tcPr>
          <w:p w:rsidR="00460E96" w:rsidRDefault="00460E96">
            <w:pPr>
              <w:pStyle w:val="ConsPlusNormal"/>
            </w:pPr>
            <w:r>
              <w:t>АО "НМП"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147 Посуда металлическая с покрытиями и без покрытий</w:t>
            </w:r>
          </w:p>
        </w:tc>
      </w:tr>
      <w:tr w:rsidR="00460E96">
        <w:tc>
          <w:tcPr>
            <w:tcW w:w="1134" w:type="dxa"/>
          </w:tcPr>
          <w:p w:rsidR="00460E96" w:rsidRDefault="00460E96">
            <w:pPr>
              <w:pStyle w:val="ConsPlusNormal"/>
            </w:pPr>
            <w:r>
              <w:t>1.3.147-2.002.17</w:t>
            </w:r>
          </w:p>
        </w:tc>
        <w:tc>
          <w:tcPr>
            <w:tcW w:w="2948" w:type="dxa"/>
          </w:tcPr>
          <w:p w:rsidR="00460E96" w:rsidRDefault="00460E96">
            <w:pPr>
              <w:pStyle w:val="ConsPlusNormal"/>
            </w:pPr>
            <w:r>
              <w:t>Посуда хозяйственная из листового алюминия. Общие технические условия</w:t>
            </w:r>
          </w:p>
        </w:tc>
        <w:tc>
          <w:tcPr>
            <w:tcW w:w="2891" w:type="dxa"/>
          </w:tcPr>
          <w:p w:rsidR="00460E96" w:rsidRDefault="00460E96">
            <w:pPr>
              <w:pStyle w:val="ConsPlusNormal"/>
            </w:pPr>
            <w:r>
              <w:t xml:space="preserve">Пересмотр </w:t>
            </w:r>
            <w:hyperlink r:id="rId362" w:history="1">
              <w:r>
                <w:rPr>
                  <w:color w:val="0000FF"/>
                </w:rPr>
                <w:t>ГОСТ 17151-81</w:t>
              </w:r>
            </w:hyperlink>
            <w:r>
              <w:t xml:space="preserve"> Посуда хозяйственная из листового алюминия. Общие технические условия</w:t>
            </w:r>
          </w:p>
        </w:tc>
        <w:tc>
          <w:tcPr>
            <w:tcW w:w="1928" w:type="dxa"/>
          </w:tcPr>
          <w:p w:rsidR="00460E96" w:rsidRDefault="00460E96">
            <w:pPr>
              <w:pStyle w:val="ConsPlusNormal"/>
            </w:pPr>
            <w:r>
              <w:t>АО "НМП"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147 Посуда металлическая с покрытиями и без покрытий</w:t>
            </w:r>
          </w:p>
        </w:tc>
      </w:tr>
      <w:tr w:rsidR="00460E96">
        <w:tc>
          <w:tcPr>
            <w:tcW w:w="19273" w:type="dxa"/>
            <w:gridSpan w:val="12"/>
          </w:tcPr>
          <w:p w:rsidR="00460E96" w:rsidRDefault="00460E96">
            <w:pPr>
              <w:pStyle w:val="ConsPlusNormal"/>
              <w:outlineLvl w:val="2"/>
            </w:pPr>
            <w:r>
              <w:t>ТК 214 Защита изделий и материалов от коррозии, старения и биоповреждений</w:t>
            </w:r>
          </w:p>
        </w:tc>
      </w:tr>
      <w:tr w:rsidR="00460E96">
        <w:tc>
          <w:tcPr>
            <w:tcW w:w="1134" w:type="dxa"/>
          </w:tcPr>
          <w:p w:rsidR="00460E96" w:rsidRDefault="00460E96">
            <w:pPr>
              <w:pStyle w:val="ConsPlusNormal"/>
            </w:pPr>
            <w:r>
              <w:lastRenderedPageBreak/>
              <w:t>1.3.214-1.001.18</w:t>
            </w:r>
          </w:p>
        </w:tc>
        <w:tc>
          <w:tcPr>
            <w:tcW w:w="2948" w:type="dxa"/>
          </w:tcPr>
          <w:p w:rsidR="00460E96" w:rsidRDefault="00460E96">
            <w:pPr>
              <w:pStyle w:val="ConsPlusNormal"/>
            </w:pPr>
            <w:r>
              <w:t>Единая система защиты от коррозии и старения. Вода для гальванического производства и схемы промывок.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"ТАГАТ" им. С.И. Лившица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214 Защита изделий и материалов от коррозии, старения и биоповреждений</w:t>
            </w:r>
          </w:p>
        </w:tc>
      </w:tr>
      <w:tr w:rsidR="00460E96">
        <w:tc>
          <w:tcPr>
            <w:tcW w:w="1134" w:type="dxa"/>
          </w:tcPr>
          <w:p w:rsidR="00460E96" w:rsidRDefault="00460E96">
            <w:pPr>
              <w:pStyle w:val="ConsPlusNormal"/>
            </w:pPr>
            <w:r>
              <w:t>1.3.214-2.001.16</w:t>
            </w:r>
          </w:p>
        </w:tc>
        <w:tc>
          <w:tcPr>
            <w:tcW w:w="2948" w:type="dxa"/>
          </w:tcPr>
          <w:p w:rsidR="00460E96" w:rsidRDefault="00460E96">
            <w:pPr>
              <w:pStyle w:val="ConsPlusNormal"/>
            </w:pPr>
            <w:r>
              <w:t>Коррозия металлов и сплавов. Коррозионная агрессивность атмосферы. Классификация, определение и оценка</w:t>
            </w:r>
          </w:p>
        </w:tc>
        <w:tc>
          <w:tcPr>
            <w:tcW w:w="2891" w:type="dxa"/>
          </w:tcPr>
          <w:p w:rsidR="00460E96" w:rsidRDefault="00460E96">
            <w:pPr>
              <w:pStyle w:val="ConsPlusNormal"/>
            </w:pPr>
            <w:r>
              <w:t>Разработка ГОСТ Идентичен (IDT) ISO 9223:2012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214 Защита изделий и материалов от коррозии, старения и биоповреждений</w:t>
            </w:r>
          </w:p>
        </w:tc>
      </w:tr>
      <w:tr w:rsidR="00460E96">
        <w:tc>
          <w:tcPr>
            <w:tcW w:w="1134" w:type="dxa"/>
          </w:tcPr>
          <w:p w:rsidR="00460E96" w:rsidRDefault="00460E96">
            <w:pPr>
              <w:pStyle w:val="ConsPlusNormal"/>
            </w:pPr>
            <w:r>
              <w:t>1.3.214-2.002.16</w:t>
            </w:r>
          </w:p>
        </w:tc>
        <w:tc>
          <w:tcPr>
            <w:tcW w:w="2948" w:type="dxa"/>
          </w:tcPr>
          <w:p w:rsidR="00460E96" w:rsidRDefault="00460E96">
            <w:pPr>
              <w:pStyle w:val="ConsPlusNormal"/>
            </w:pPr>
            <w:r>
              <w:t>Металлические и другие неорганические покрытия. Электролитические покрытия цинком с дополнительной обработкой по чугуну и стали</w:t>
            </w:r>
          </w:p>
        </w:tc>
        <w:tc>
          <w:tcPr>
            <w:tcW w:w="2891" w:type="dxa"/>
          </w:tcPr>
          <w:p w:rsidR="00460E96" w:rsidRDefault="00460E96">
            <w:pPr>
              <w:pStyle w:val="ConsPlusNormal"/>
            </w:pPr>
            <w:r>
              <w:t>Разработка ГОСТ Идентичен (IDT) ISO 2081:2008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214 Защита изделий и материалов от коррозии, старения и биоповреждений</w:t>
            </w:r>
          </w:p>
        </w:tc>
      </w:tr>
      <w:tr w:rsidR="00460E96">
        <w:tc>
          <w:tcPr>
            <w:tcW w:w="19273" w:type="dxa"/>
            <w:gridSpan w:val="12"/>
          </w:tcPr>
          <w:p w:rsidR="00460E96" w:rsidRDefault="00460E96">
            <w:pPr>
              <w:pStyle w:val="ConsPlusNormal"/>
              <w:outlineLvl w:val="2"/>
            </w:pPr>
            <w:r>
              <w:t>ТК 297 Материалы и полуфабрикаты из легких и специальных сплавов</w:t>
            </w:r>
          </w:p>
        </w:tc>
      </w:tr>
      <w:tr w:rsidR="00460E96">
        <w:tc>
          <w:tcPr>
            <w:tcW w:w="1134" w:type="dxa"/>
          </w:tcPr>
          <w:p w:rsidR="00460E96" w:rsidRDefault="00460E96">
            <w:pPr>
              <w:pStyle w:val="ConsPlusNormal"/>
            </w:pPr>
            <w:r>
              <w:t>1.3.297-2.001.18</w:t>
            </w:r>
          </w:p>
        </w:tc>
        <w:tc>
          <w:tcPr>
            <w:tcW w:w="2948" w:type="dxa"/>
          </w:tcPr>
          <w:p w:rsidR="00460E96" w:rsidRDefault="00460E96">
            <w:pPr>
              <w:pStyle w:val="ConsPlusNormal"/>
            </w:pPr>
            <w:r>
              <w:t>Проволока сварочная из титана и титановых сплавов. Технические условия</w:t>
            </w:r>
          </w:p>
        </w:tc>
        <w:tc>
          <w:tcPr>
            <w:tcW w:w="2891" w:type="dxa"/>
          </w:tcPr>
          <w:p w:rsidR="00460E96" w:rsidRDefault="00460E96">
            <w:pPr>
              <w:pStyle w:val="ConsPlusNormal"/>
            </w:pPr>
            <w:r>
              <w:t>Изменение ГОСТ 27265-87 Проволока сварочная из титана и титановых сплавов.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 xml:space="preserve">ТК 297 Материалы и полуфабрикаты из легких и </w:t>
            </w:r>
            <w:r>
              <w:lastRenderedPageBreak/>
              <w:t>специальных сплавов</w:t>
            </w:r>
          </w:p>
        </w:tc>
      </w:tr>
      <w:tr w:rsidR="00460E96">
        <w:tc>
          <w:tcPr>
            <w:tcW w:w="1134" w:type="dxa"/>
          </w:tcPr>
          <w:p w:rsidR="00460E96" w:rsidRDefault="00460E96">
            <w:pPr>
              <w:pStyle w:val="ConsPlusNormal"/>
            </w:pPr>
            <w:r>
              <w:lastRenderedPageBreak/>
              <w:t>1.3.297-2.002.18</w:t>
            </w:r>
          </w:p>
        </w:tc>
        <w:tc>
          <w:tcPr>
            <w:tcW w:w="2948" w:type="dxa"/>
          </w:tcPr>
          <w:p w:rsidR="00460E96" w:rsidRDefault="00460E96">
            <w:pPr>
              <w:pStyle w:val="ConsPlusNormal"/>
            </w:pPr>
            <w:r>
              <w:t>Алюминий и сплавы алюминиевые деформируемые. Марки</w:t>
            </w:r>
          </w:p>
        </w:tc>
        <w:tc>
          <w:tcPr>
            <w:tcW w:w="2891" w:type="dxa"/>
          </w:tcPr>
          <w:p w:rsidR="00460E96" w:rsidRDefault="00460E96">
            <w:pPr>
              <w:pStyle w:val="ConsPlusNormal"/>
            </w:pPr>
            <w:r>
              <w:t xml:space="preserve">Пересмотр </w:t>
            </w:r>
            <w:hyperlink r:id="rId363" w:history="1">
              <w:r>
                <w:rPr>
                  <w:color w:val="0000FF"/>
                </w:rPr>
                <w:t>ГОСТ 4784-97</w:t>
              </w:r>
            </w:hyperlink>
            <w:r>
              <w:t xml:space="preserve"> Алюминий и сплавы алюминиевые деформируемые. Марки</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297 Материалы и полуфабрикаты из легких и специальных сплавов</w:t>
            </w:r>
          </w:p>
        </w:tc>
      </w:tr>
      <w:tr w:rsidR="00460E96">
        <w:tc>
          <w:tcPr>
            <w:tcW w:w="1134" w:type="dxa"/>
          </w:tcPr>
          <w:p w:rsidR="00460E96" w:rsidRDefault="00460E96">
            <w:pPr>
              <w:pStyle w:val="ConsPlusNormal"/>
            </w:pPr>
            <w:r>
              <w:t>1.3.297-2.001.17</w:t>
            </w:r>
          </w:p>
        </w:tc>
        <w:tc>
          <w:tcPr>
            <w:tcW w:w="2948" w:type="dxa"/>
          </w:tcPr>
          <w:p w:rsidR="00460E96" w:rsidRDefault="00460E96">
            <w:pPr>
              <w:pStyle w:val="ConsPlusNormal"/>
            </w:pPr>
            <w:r>
              <w:t>Профили прессованные из алюминия и алюминиевых сплавов. Технические условия</w:t>
            </w:r>
          </w:p>
        </w:tc>
        <w:tc>
          <w:tcPr>
            <w:tcW w:w="2891" w:type="dxa"/>
          </w:tcPr>
          <w:p w:rsidR="00460E96" w:rsidRDefault="00460E96">
            <w:pPr>
              <w:pStyle w:val="ConsPlusNormal"/>
            </w:pPr>
            <w:r>
              <w:t xml:space="preserve">Пересмотр </w:t>
            </w:r>
            <w:hyperlink r:id="rId364" w:history="1">
              <w:r>
                <w:rPr>
                  <w:color w:val="0000FF"/>
                </w:rPr>
                <w:t>ГОСТ 8617-81</w:t>
              </w:r>
            </w:hyperlink>
            <w:r>
              <w:t xml:space="preserve"> Профили прессованные из алюминия и алюминиевых сплавов.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297 Материалы и полуфабрикаты из легких и специальных сплавов</w:t>
            </w:r>
          </w:p>
        </w:tc>
      </w:tr>
      <w:tr w:rsidR="00460E96">
        <w:tc>
          <w:tcPr>
            <w:tcW w:w="1134" w:type="dxa"/>
          </w:tcPr>
          <w:p w:rsidR="00460E96" w:rsidRDefault="00460E96">
            <w:pPr>
              <w:pStyle w:val="ConsPlusNormal"/>
            </w:pPr>
            <w:r>
              <w:t>1.3.297-2.002.17</w:t>
            </w:r>
          </w:p>
        </w:tc>
        <w:tc>
          <w:tcPr>
            <w:tcW w:w="2948" w:type="dxa"/>
          </w:tcPr>
          <w:p w:rsidR="00460E96" w:rsidRDefault="00460E96">
            <w:pPr>
              <w:pStyle w:val="ConsPlusNormal"/>
            </w:pPr>
            <w:r>
              <w:t>Трубы прессованные из алюминия и алюминиевых сплавов. Технические условия</w:t>
            </w:r>
          </w:p>
        </w:tc>
        <w:tc>
          <w:tcPr>
            <w:tcW w:w="2891" w:type="dxa"/>
          </w:tcPr>
          <w:p w:rsidR="00460E96" w:rsidRDefault="00460E96">
            <w:pPr>
              <w:pStyle w:val="ConsPlusNormal"/>
            </w:pPr>
            <w:r>
              <w:t xml:space="preserve">Пересмотр </w:t>
            </w:r>
            <w:hyperlink r:id="rId365" w:history="1">
              <w:r>
                <w:rPr>
                  <w:color w:val="0000FF"/>
                </w:rPr>
                <w:t>ГОСТ 18482-79</w:t>
              </w:r>
            </w:hyperlink>
            <w:r>
              <w:t xml:space="preserve"> Трубы прессованные из алюминия и алюминиевых сплавов.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297 Материалы и полуфабрикаты из легких и специальных сплавов</w:t>
            </w:r>
          </w:p>
        </w:tc>
      </w:tr>
      <w:tr w:rsidR="00460E96">
        <w:tc>
          <w:tcPr>
            <w:tcW w:w="19273" w:type="dxa"/>
            <w:gridSpan w:val="12"/>
          </w:tcPr>
          <w:p w:rsidR="00460E96" w:rsidRDefault="00460E96">
            <w:pPr>
              <w:pStyle w:val="ConsPlusNormal"/>
              <w:outlineLvl w:val="2"/>
            </w:pPr>
            <w:r>
              <w:t>ТК 304 Благородные металлы, сплавы, промышленные и ювелирные изделия из них, вторичные ресурсы, содержащие благородные металлы</w:t>
            </w:r>
          </w:p>
        </w:tc>
      </w:tr>
      <w:tr w:rsidR="00460E96">
        <w:tc>
          <w:tcPr>
            <w:tcW w:w="1134" w:type="dxa"/>
          </w:tcPr>
          <w:p w:rsidR="00460E96" w:rsidRDefault="00460E96">
            <w:pPr>
              <w:pStyle w:val="ConsPlusNormal"/>
            </w:pPr>
            <w:r>
              <w:t>1.3.304-1.001.18</w:t>
            </w:r>
          </w:p>
        </w:tc>
        <w:tc>
          <w:tcPr>
            <w:tcW w:w="2948" w:type="dxa"/>
          </w:tcPr>
          <w:p w:rsidR="00460E96" w:rsidRDefault="00460E96">
            <w:pPr>
              <w:pStyle w:val="ConsPlusNormal"/>
            </w:pPr>
            <w:r>
              <w:t>Ленты из драгоценных металлов и сплавов на их основе.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p>
        </w:tc>
        <w:tc>
          <w:tcPr>
            <w:tcW w:w="1247" w:type="dxa"/>
          </w:tcPr>
          <w:p w:rsidR="00460E96" w:rsidRDefault="00460E96">
            <w:pPr>
              <w:pStyle w:val="ConsPlusNormal"/>
            </w:pPr>
            <w:r>
              <w:t>Завершена</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 xml:space="preserve">ТК 304 Благородные металлы, сплавы, промышленные и </w:t>
            </w:r>
            <w:r>
              <w:lastRenderedPageBreak/>
              <w:t>ювелирные изделия из них; вторичные ресурсы, содержащие благородные металлы</w:t>
            </w:r>
          </w:p>
        </w:tc>
      </w:tr>
      <w:tr w:rsidR="00460E96">
        <w:tc>
          <w:tcPr>
            <w:tcW w:w="1134" w:type="dxa"/>
          </w:tcPr>
          <w:p w:rsidR="00460E96" w:rsidRDefault="00460E96">
            <w:pPr>
              <w:pStyle w:val="ConsPlusNormal"/>
            </w:pPr>
            <w:r>
              <w:lastRenderedPageBreak/>
              <w:t>1.3.304-1.002.18</w:t>
            </w:r>
          </w:p>
        </w:tc>
        <w:tc>
          <w:tcPr>
            <w:tcW w:w="2948" w:type="dxa"/>
          </w:tcPr>
          <w:p w:rsidR="00460E96" w:rsidRDefault="00460E96">
            <w:pPr>
              <w:pStyle w:val="ConsPlusNormal"/>
            </w:pPr>
            <w:r>
              <w:t>Трубки из драгоценных металлов и сплавов на их основе.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p>
        </w:tc>
        <w:tc>
          <w:tcPr>
            <w:tcW w:w="1247" w:type="dxa"/>
          </w:tcPr>
          <w:p w:rsidR="00460E96" w:rsidRDefault="00460E96">
            <w:pPr>
              <w:pStyle w:val="ConsPlusNormal"/>
            </w:pPr>
            <w:r>
              <w:t>Завершена</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304 Благородные металлы, сплавы, промышленные и ювелирные изделия из них; вторичные ресурсы, содержащие благородные металлы</w:t>
            </w:r>
          </w:p>
        </w:tc>
      </w:tr>
      <w:tr w:rsidR="00460E96">
        <w:tc>
          <w:tcPr>
            <w:tcW w:w="1134" w:type="dxa"/>
          </w:tcPr>
          <w:p w:rsidR="00460E96" w:rsidRDefault="00460E96">
            <w:pPr>
              <w:pStyle w:val="ConsPlusNormal"/>
            </w:pPr>
            <w:r>
              <w:t>1.3.304-2.001.16</w:t>
            </w:r>
          </w:p>
        </w:tc>
        <w:tc>
          <w:tcPr>
            <w:tcW w:w="2948" w:type="dxa"/>
          </w:tcPr>
          <w:p w:rsidR="00460E96" w:rsidRDefault="00460E96">
            <w:pPr>
              <w:pStyle w:val="ConsPlusNormal"/>
            </w:pPr>
            <w:r>
              <w:t>Серебро. Методы атомно-эмиссионного анализа с дуговым возбуждением спектра</w:t>
            </w:r>
          </w:p>
        </w:tc>
        <w:tc>
          <w:tcPr>
            <w:tcW w:w="2891" w:type="dxa"/>
          </w:tcPr>
          <w:p w:rsidR="00460E96" w:rsidRDefault="00460E96">
            <w:pPr>
              <w:pStyle w:val="ConsPlusNormal"/>
            </w:pPr>
            <w:r>
              <w:t xml:space="preserve">Разработка ГОСТ на базе Нет; ГОСТ Р </w:t>
            </w:r>
            <w:hyperlink r:id="rId366" w:history="1">
              <w:r>
                <w:rPr>
                  <w:color w:val="0000FF"/>
                </w:rPr>
                <w:t>ГОСТ Р 56142-2014</w:t>
              </w:r>
            </w:hyperlink>
            <w:r>
              <w:t xml:space="preserve"> Серебро. Методы атомно-эмиссионного анализа с дуговым возбуждением спектра; </w:t>
            </w:r>
            <w:hyperlink r:id="rId367" w:history="1">
              <w:r>
                <w:rPr>
                  <w:color w:val="0000FF"/>
                </w:rPr>
                <w:t>ГОСТ 28353.1-89</w:t>
              </w:r>
            </w:hyperlink>
            <w:r>
              <w:t xml:space="preserve"> Серебро. Метод атомно-эмиссионного анализа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30.04.2016</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 xml:space="preserve">ТК 304 Благородные металлы, сплавы, промышленные и ювелирные изделия из них; вторичные </w:t>
            </w:r>
            <w:r>
              <w:lastRenderedPageBreak/>
              <w:t>ресурсы, содержащие благородные металлы</w:t>
            </w:r>
          </w:p>
        </w:tc>
      </w:tr>
      <w:tr w:rsidR="00460E96">
        <w:tc>
          <w:tcPr>
            <w:tcW w:w="1134" w:type="dxa"/>
          </w:tcPr>
          <w:p w:rsidR="00460E96" w:rsidRDefault="00460E96">
            <w:pPr>
              <w:pStyle w:val="ConsPlusNormal"/>
            </w:pPr>
            <w:r>
              <w:lastRenderedPageBreak/>
              <w:t>1.3.304-2.001.17</w:t>
            </w:r>
          </w:p>
        </w:tc>
        <w:tc>
          <w:tcPr>
            <w:tcW w:w="2948" w:type="dxa"/>
          </w:tcPr>
          <w:p w:rsidR="00460E96" w:rsidRDefault="00460E96">
            <w:pPr>
              <w:pStyle w:val="ConsPlusNormal"/>
            </w:pPr>
            <w:r>
              <w:t>Золото и серебро сусальное. Технические условия</w:t>
            </w:r>
          </w:p>
        </w:tc>
        <w:tc>
          <w:tcPr>
            <w:tcW w:w="2891" w:type="dxa"/>
          </w:tcPr>
          <w:p w:rsidR="00460E96" w:rsidRDefault="00460E96">
            <w:pPr>
              <w:pStyle w:val="ConsPlusNormal"/>
            </w:pPr>
            <w:r>
              <w:t xml:space="preserve">Разработка ГОСТ Взамен </w:t>
            </w:r>
            <w:hyperlink r:id="rId368" w:history="1">
              <w:r>
                <w:rPr>
                  <w:color w:val="0000FF"/>
                </w:rPr>
                <w:t>ГОСТ 6902-75</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304 Благородные металлы, сплавы, промышленные и ювелирные изделия из них; вторичные ресурсы, содержащие благородные металлы</w:t>
            </w:r>
          </w:p>
        </w:tc>
      </w:tr>
      <w:tr w:rsidR="00460E96">
        <w:tc>
          <w:tcPr>
            <w:tcW w:w="1134" w:type="dxa"/>
          </w:tcPr>
          <w:p w:rsidR="00460E96" w:rsidRDefault="00460E96">
            <w:pPr>
              <w:pStyle w:val="ConsPlusNormal"/>
            </w:pPr>
            <w:r>
              <w:t>1.3.304-2.002.16</w:t>
            </w:r>
          </w:p>
        </w:tc>
        <w:tc>
          <w:tcPr>
            <w:tcW w:w="2948" w:type="dxa"/>
          </w:tcPr>
          <w:p w:rsidR="00460E96" w:rsidRDefault="00460E96">
            <w:pPr>
              <w:pStyle w:val="ConsPlusNormal"/>
            </w:pPr>
            <w:r>
              <w:t>Серебро. Метод атомно-эмиссионного анализа с индуктивно связанной плазмой</w:t>
            </w:r>
          </w:p>
        </w:tc>
        <w:tc>
          <w:tcPr>
            <w:tcW w:w="2891" w:type="dxa"/>
          </w:tcPr>
          <w:p w:rsidR="00460E96" w:rsidRDefault="00460E96">
            <w:pPr>
              <w:pStyle w:val="ConsPlusNormal"/>
            </w:pPr>
            <w:r>
              <w:t xml:space="preserve">Разработка ГОСТ на базе Нет; ГОСТ Р ГОСТ Р 56306-2014 Серебро. Метод атомно-эмиссионного анализа с индуктивно связанной плазмой; </w:t>
            </w:r>
            <w:hyperlink r:id="rId369" w:history="1">
              <w:r>
                <w:rPr>
                  <w:color w:val="0000FF"/>
                </w:rPr>
                <w:t>ГОСТ 28353.2-89</w:t>
              </w:r>
            </w:hyperlink>
            <w:r>
              <w:t xml:space="preserve"> Серебро. Метод атомно-эмиссионного анализа с индукционной плазмой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30.04.2016</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304 Благородные металлы, сплавы, промышленные и ювелирные изделия из них; вторичные ресурсы, содержащие благородные металлы</w:t>
            </w:r>
          </w:p>
        </w:tc>
      </w:tr>
      <w:tr w:rsidR="00460E96">
        <w:tc>
          <w:tcPr>
            <w:tcW w:w="1134" w:type="dxa"/>
          </w:tcPr>
          <w:p w:rsidR="00460E96" w:rsidRDefault="00460E96">
            <w:pPr>
              <w:pStyle w:val="ConsPlusNormal"/>
            </w:pPr>
            <w:r>
              <w:lastRenderedPageBreak/>
              <w:t>1.3.304-2.003.16</w:t>
            </w:r>
          </w:p>
        </w:tc>
        <w:tc>
          <w:tcPr>
            <w:tcW w:w="2948" w:type="dxa"/>
          </w:tcPr>
          <w:p w:rsidR="00460E96" w:rsidRDefault="00460E96">
            <w:pPr>
              <w:pStyle w:val="ConsPlusNormal"/>
            </w:pPr>
            <w:r>
              <w:t>Серебро. Метод атомно-абсорбционного анализа</w:t>
            </w:r>
          </w:p>
        </w:tc>
        <w:tc>
          <w:tcPr>
            <w:tcW w:w="2891" w:type="dxa"/>
          </w:tcPr>
          <w:p w:rsidR="00460E96" w:rsidRDefault="00460E96">
            <w:pPr>
              <w:pStyle w:val="ConsPlusNormal"/>
            </w:pPr>
            <w:r>
              <w:t xml:space="preserve">Разработка ГОСТ на базе Нет; ГОСТ Р ГОСТ Р 56308-2014 Серебро. Метод атомно-абсорбционного анализа; </w:t>
            </w:r>
            <w:hyperlink r:id="rId370" w:history="1">
              <w:r>
                <w:rPr>
                  <w:color w:val="0000FF"/>
                </w:rPr>
                <w:t>ГОСТ 28353.3-89</w:t>
              </w:r>
            </w:hyperlink>
            <w:r>
              <w:t xml:space="preserve"> Серебро. Метод атомно-абсорбционного анализа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31.05.2016</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304 Благородные металлы, сплавы, промышленные и ювелирные изделия из них; вторичные ресурсы, содержащие благородные металлы</w:t>
            </w:r>
          </w:p>
        </w:tc>
      </w:tr>
      <w:tr w:rsidR="00460E96">
        <w:tc>
          <w:tcPr>
            <w:tcW w:w="1134" w:type="dxa"/>
          </w:tcPr>
          <w:p w:rsidR="00460E96" w:rsidRDefault="00460E96">
            <w:pPr>
              <w:pStyle w:val="ConsPlusNormal"/>
            </w:pPr>
            <w:r>
              <w:t>1.3.304-2.004.16</w:t>
            </w:r>
          </w:p>
        </w:tc>
        <w:tc>
          <w:tcPr>
            <w:tcW w:w="2948" w:type="dxa"/>
          </w:tcPr>
          <w:p w:rsidR="00460E96" w:rsidRDefault="00460E96">
            <w:pPr>
              <w:pStyle w:val="ConsPlusNormal"/>
            </w:pPr>
            <w:r>
              <w:t>Серебро. Метод атомно-эмиссионного анализа с искровым возбуждением спектра</w:t>
            </w:r>
          </w:p>
        </w:tc>
        <w:tc>
          <w:tcPr>
            <w:tcW w:w="2891" w:type="dxa"/>
          </w:tcPr>
          <w:p w:rsidR="00460E96" w:rsidRDefault="00460E96">
            <w:pPr>
              <w:pStyle w:val="ConsPlusNormal"/>
            </w:pPr>
            <w:r>
              <w:t>Разработка ГОСТ на базе Нет; ГОСТ Р ГОСТ Р 56307-2014 Серебро. Метод атомно-эмиссионного анализа с искровым возбуждением спектра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31.05.2016</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304 Благородные металлы, сплавы, промышленные и ювелирные изделия из них; вторичные ресурсы, содержащие благородные металлы</w:t>
            </w:r>
          </w:p>
        </w:tc>
      </w:tr>
      <w:tr w:rsidR="00460E96">
        <w:tc>
          <w:tcPr>
            <w:tcW w:w="19273" w:type="dxa"/>
            <w:gridSpan w:val="12"/>
          </w:tcPr>
          <w:p w:rsidR="00460E96" w:rsidRDefault="00460E96">
            <w:pPr>
              <w:pStyle w:val="ConsPlusNormal"/>
              <w:outlineLvl w:val="2"/>
            </w:pPr>
            <w:r>
              <w:t>ТК 357 Стальные и чугунные трубы и баллоны</w:t>
            </w:r>
          </w:p>
        </w:tc>
      </w:tr>
      <w:tr w:rsidR="00460E96">
        <w:tc>
          <w:tcPr>
            <w:tcW w:w="1134" w:type="dxa"/>
          </w:tcPr>
          <w:p w:rsidR="00460E96" w:rsidRDefault="00460E96">
            <w:pPr>
              <w:pStyle w:val="ConsPlusNormal"/>
            </w:pPr>
            <w:r>
              <w:t>1.3.357-1.017.18</w:t>
            </w:r>
          </w:p>
        </w:tc>
        <w:tc>
          <w:tcPr>
            <w:tcW w:w="2948" w:type="dxa"/>
          </w:tcPr>
          <w:p w:rsidR="00460E96" w:rsidRDefault="00460E96">
            <w:pPr>
              <w:pStyle w:val="ConsPlusNormal"/>
            </w:pPr>
            <w:r>
              <w:t xml:space="preserve">Трубы насосно-компрессорные и муфты к </w:t>
            </w:r>
            <w:r>
              <w:lastRenderedPageBreak/>
              <w:t>ним. Технические условия</w:t>
            </w:r>
          </w:p>
        </w:tc>
        <w:tc>
          <w:tcPr>
            <w:tcW w:w="2891" w:type="dxa"/>
          </w:tcPr>
          <w:p w:rsidR="00460E96" w:rsidRDefault="00460E96">
            <w:pPr>
              <w:pStyle w:val="ConsPlusNormal"/>
            </w:pPr>
            <w:r>
              <w:lastRenderedPageBreak/>
              <w:t xml:space="preserve">Пересмотр </w:t>
            </w:r>
            <w:hyperlink r:id="rId371" w:history="1">
              <w:r>
                <w:rPr>
                  <w:color w:val="0000FF"/>
                </w:rPr>
                <w:t>ГОСТ Р 52203-2004</w:t>
              </w:r>
            </w:hyperlink>
            <w:r>
              <w:t xml:space="preserve"> Трубы насосно-</w:t>
            </w:r>
            <w:r>
              <w:lastRenderedPageBreak/>
              <w:t>компрессорные и муфты к ним. Технические условия</w:t>
            </w:r>
          </w:p>
        </w:tc>
        <w:tc>
          <w:tcPr>
            <w:tcW w:w="1928" w:type="dxa"/>
          </w:tcPr>
          <w:p w:rsidR="00460E96" w:rsidRDefault="00460E96">
            <w:pPr>
              <w:pStyle w:val="ConsPlusNormal"/>
            </w:pPr>
            <w:r>
              <w:lastRenderedPageBreak/>
              <w:t>ОАО "РосНИТИ"</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30.11.2018</w:t>
            </w:r>
          </w:p>
        </w:tc>
        <w:tc>
          <w:tcPr>
            <w:tcW w:w="1247" w:type="dxa"/>
          </w:tcPr>
          <w:p w:rsidR="00460E96" w:rsidRDefault="00460E96">
            <w:pPr>
              <w:pStyle w:val="ConsPlusNormal"/>
            </w:pPr>
            <w:r>
              <w:t>30.07.2020</w:t>
            </w:r>
          </w:p>
        </w:tc>
        <w:tc>
          <w:tcPr>
            <w:tcW w:w="1247" w:type="dxa"/>
          </w:tcPr>
          <w:p w:rsidR="00460E96" w:rsidRDefault="00460E96">
            <w:pPr>
              <w:pStyle w:val="ConsPlusNormal"/>
            </w:pPr>
            <w:r>
              <w:t>30.07.2020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w:t>
            </w:r>
            <w:r>
              <w:lastRenderedPageBreak/>
              <w:t>кий</w:t>
            </w:r>
          </w:p>
        </w:tc>
        <w:tc>
          <w:tcPr>
            <w:tcW w:w="1417" w:type="dxa"/>
          </w:tcPr>
          <w:p w:rsidR="00460E96" w:rsidRDefault="00460E96">
            <w:pPr>
              <w:pStyle w:val="ConsPlusNormal"/>
            </w:pPr>
            <w:r>
              <w:lastRenderedPageBreak/>
              <w:t xml:space="preserve">ТК 357 Стальные и </w:t>
            </w:r>
            <w:r>
              <w:lastRenderedPageBreak/>
              <w:t>чугунные трубы и баллоны</w:t>
            </w:r>
          </w:p>
        </w:tc>
      </w:tr>
      <w:tr w:rsidR="00460E96">
        <w:tc>
          <w:tcPr>
            <w:tcW w:w="1134" w:type="dxa"/>
          </w:tcPr>
          <w:p w:rsidR="00460E96" w:rsidRDefault="00460E96">
            <w:pPr>
              <w:pStyle w:val="ConsPlusNormal"/>
            </w:pPr>
            <w:r>
              <w:lastRenderedPageBreak/>
              <w:t>1.3.357-1.013.18</w:t>
            </w:r>
          </w:p>
        </w:tc>
        <w:tc>
          <w:tcPr>
            <w:tcW w:w="2948" w:type="dxa"/>
          </w:tcPr>
          <w:p w:rsidR="00460E96" w:rsidRDefault="00460E96">
            <w:pPr>
              <w:pStyle w:val="ConsPlusNormal"/>
            </w:pPr>
            <w:r>
              <w:t>Металлопродукция. Прокат листовой и рулонный, трубы стальные. Метод испытания на ударный изгиб падающим грузом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1.3.357-1.023.18</w:t>
            </w:r>
          </w:p>
        </w:tc>
        <w:tc>
          <w:tcPr>
            <w:tcW w:w="2948" w:type="dxa"/>
          </w:tcPr>
          <w:p w:rsidR="00460E96" w:rsidRDefault="00460E96">
            <w:pPr>
              <w:pStyle w:val="ConsPlusNormal"/>
            </w:pPr>
            <w:r>
              <w:t>Трубы, соединительные части из высокопрочного чугуна с шаровидным графитом и их соединения для промысловых нефтепроводов. Технические условия</w:t>
            </w:r>
          </w:p>
        </w:tc>
        <w:tc>
          <w:tcPr>
            <w:tcW w:w="2891" w:type="dxa"/>
          </w:tcPr>
          <w:p w:rsidR="00460E96" w:rsidRDefault="00460E96">
            <w:pPr>
              <w:pStyle w:val="ConsPlusNormal"/>
            </w:pPr>
            <w:r>
              <w:t>Изменение ГОСТ Р 57430-2017 Трубы, соединительные части из высокопрочного чугуна с шаровидным графитом и их соединения для промысловых нефтепроводов. Технические условия</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29.08.2019</w:t>
            </w:r>
          </w:p>
        </w:tc>
        <w:tc>
          <w:tcPr>
            <w:tcW w:w="1247" w:type="dxa"/>
          </w:tcPr>
          <w:p w:rsidR="00460E96" w:rsidRDefault="00460E96">
            <w:pPr>
              <w:pStyle w:val="ConsPlusNormal"/>
            </w:pPr>
            <w:r>
              <w:t>29.08.2019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1.3.357-2.007.18</w:t>
            </w:r>
          </w:p>
        </w:tc>
        <w:tc>
          <w:tcPr>
            <w:tcW w:w="2948" w:type="dxa"/>
          </w:tcPr>
          <w:p w:rsidR="00460E96" w:rsidRDefault="00460E96">
            <w:pPr>
              <w:pStyle w:val="ConsPlusNormal"/>
            </w:pPr>
            <w:r>
              <w:t>Детали трубопроводов бесшовные приварные из углеродистой и низколегированной стали. Тройники. Конструкция</w:t>
            </w:r>
          </w:p>
        </w:tc>
        <w:tc>
          <w:tcPr>
            <w:tcW w:w="2891" w:type="dxa"/>
          </w:tcPr>
          <w:p w:rsidR="00460E96" w:rsidRDefault="00460E96">
            <w:pPr>
              <w:pStyle w:val="ConsPlusNormal"/>
            </w:pPr>
            <w:r>
              <w:t xml:space="preserve">Изменение </w:t>
            </w:r>
            <w:hyperlink r:id="rId372" w:history="1">
              <w:r>
                <w:rPr>
                  <w:color w:val="0000FF"/>
                </w:rPr>
                <w:t>ГОСТ 17376-2001</w:t>
              </w:r>
            </w:hyperlink>
            <w:r>
              <w:t xml:space="preserve"> Детали трубопроводов бесшовные приварные из углеродистой и низколегированной стали. Тройники. Конструкция</w:t>
            </w:r>
          </w:p>
        </w:tc>
        <w:tc>
          <w:tcPr>
            <w:tcW w:w="1928" w:type="dxa"/>
          </w:tcPr>
          <w:p w:rsidR="00460E96" w:rsidRDefault="00460E96">
            <w:pPr>
              <w:pStyle w:val="ConsPlusNormal"/>
            </w:pPr>
            <w:r>
              <w:t>АО "Трубодеталь",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r>
              <w:t>30.03.2019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1.3.357-2.012.18</w:t>
            </w:r>
          </w:p>
        </w:tc>
        <w:tc>
          <w:tcPr>
            <w:tcW w:w="2948" w:type="dxa"/>
          </w:tcPr>
          <w:p w:rsidR="00460E96" w:rsidRDefault="00460E96">
            <w:pPr>
              <w:pStyle w:val="ConsPlusNormal"/>
            </w:pPr>
            <w:r>
              <w:t>Детали трубопроводов бесшовные приварные из углеродистой и низколегированной стали. Отводы крутоизогнутые типа 2D (R = DN). Конструкция</w:t>
            </w:r>
          </w:p>
        </w:tc>
        <w:tc>
          <w:tcPr>
            <w:tcW w:w="2891" w:type="dxa"/>
          </w:tcPr>
          <w:p w:rsidR="00460E96" w:rsidRDefault="00460E96">
            <w:pPr>
              <w:pStyle w:val="ConsPlusNormal"/>
            </w:pPr>
            <w:r>
              <w:t xml:space="preserve">Изменение </w:t>
            </w:r>
            <w:hyperlink r:id="rId373" w:history="1">
              <w:r>
                <w:rPr>
                  <w:color w:val="0000FF"/>
                </w:rPr>
                <w:t>ГОСТ 30753-2001</w:t>
              </w:r>
            </w:hyperlink>
            <w:r>
              <w:t xml:space="preserve"> Детали трубопроводов бесшовные приварные из углеродистой и низколегированной стали. Отводы крутоизогнутые типа 2D (R = DN). Конструкция</w:t>
            </w:r>
          </w:p>
        </w:tc>
        <w:tc>
          <w:tcPr>
            <w:tcW w:w="1928" w:type="dxa"/>
          </w:tcPr>
          <w:p w:rsidR="00460E96" w:rsidRDefault="00460E96">
            <w:pPr>
              <w:pStyle w:val="ConsPlusNormal"/>
            </w:pPr>
            <w:r>
              <w:t>АО "Трубодеталь",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r>
              <w:t>30.03.2019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lastRenderedPageBreak/>
              <w:t>1.3.357-2.005.18</w:t>
            </w:r>
          </w:p>
        </w:tc>
        <w:tc>
          <w:tcPr>
            <w:tcW w:w="2948" w:type="dxa"/>
          </w:tcPr>
          <w:p w:rsidR="00460E96" w:rsidRDefault="00460E96">
            <w:pPr>
              <w:pStyle w:val="ConsPlusNormal"/>
            </w:pPr>
            <w:r>
              <w:t>Трубы металлические. Метод испытания на бортование</w:t>
            </w:r>
          </w:p>
        </w:tc>
        <w:tc>
          <w:tcPr>
            <w:tcW w:w="2891" w:type="dxa"/>
          </w:tcPr>
          <w:p w:rsidR="00460E96" w:rsidRDefault="00460E96">
            <w:pPr>
              <w:pStyle w:val="ConsPlusNormal"/>
            </w:pPr>
            <w:r>
              <w:t xml:space="preserve">Изменение </w:t>
            </w:r>
            <w:hyperlink r:id="rId374" w:history="1">
              <w:r>
                <w:rPr>
                  <w:color w:val="0000FF"/>
                </w:rPr>
                <w:t>ГОСТ 8693-80</w:t>
              </w:r>
            </w:hyperlink>
            <w:r>
              <w:t xml:space="preserve"> Трубы металлические. Метод испытания на бортование</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1.3.357-2.014.18</w:t>
            </w:r>
          </w:p>
        </w:tc>
        <w:tc>
          <w:tcPr>
            <w:tcW w:w="2948" w:type="dxa"/>
          </w:tcPr>
          <w:p w:rsidR="00460E96" w:rsidRDefault="00460E96">
            <w:pPr>
              <w:pStyle w:val="ConsPlusNormal"/>
            </w:pPr>
            <w:r>
              <w:t>Замки для бурильных труб</w:t>
            </w:r>
          </w:p>
        </w:tc>
        <w:tc>
          <w:tcPr>
            <w:tcW w:w="2891" w:type="dxa"/>
          </w:tcPr>
          <w:p w:rsidR="00460E96" w:rsidRDefault="00460E96">
            <w:pPr>
              <w:pStyle w:val="ConsPlusNormal"/>
            </w:pPr>
            <w:r>
              <w:t>Пересмотр ГОСТ 5286-75 Замки для бурильных труб</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1.3.357-2.010.18</w:t>
            </w:r>
          </w:p>
        </w:tc>
        <w:tc>
          <w:tcPr>
            <w:tcW w:w="2948" w:type="dxa"/>
          </w:tcPr>
          <w:p w:rsidR="00460E96" w:rsidRDefault="00460E96">
            <w:pPr>
              <w:pStyle w:val="ConsPlusNormal"/>
            </w:pPr>
            <w:r>
              <w:t>Детали трубопроводов бесшовные приварные из углеродистой и низколегированной стали. Переходы. Конструкция</w:t>
            </w:r>
          </w:p>
        </w:tc>
        <w:tc>
          <w:tcPr>
            <w:tcW w:w="2891" w:type="dxa"/>
          </w:tcPr>
          <w:p w:rsidR="00460E96" w:rsidRDefault="00460E96">
            <w:pPr>
              <w:pStyle w:val="ConsPlusNormal"/>
            </w:pPr>
            <w:r>
              <w:t xml:space="preserve">Изменение </w:t>
            </w:r>
            <w:hyperlink r:id="rId375" w:history="1">
              <w:r>
                <w:rPr>
                  <w:color w:val="0000FF"/>
                </w:rPr>
                <w:t>ГОСТ 17378-2001</w:t>
              </w:r>
            </w:hyperlink>
            <w:r>
              <w:t xml:space="preserve"> Детали трубопроводов бесшовные приварные из углеродистой и низколегированной стали. Переходы. Конструкция</w:t>
            </w:r>
          </w:p>
        </w:tc>
        <w:tc>
          <w:tcPr>
            <w:tcW w:w="1928" w:type="dxa"/>
          </w:tcPr>
          <w:p w:rsidR="00460E96" w:rsidRDefault="00460E96">
            <w:pPr>
              <w:pStyle w:val="ConsPlusNormal"/>
            </w:pPr>
            <w:r>
              <w:t>АО "Трубодеталь",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r>
              <w:t>30.03.2019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1.3.357-2.011.18</w:t>
            </w:r>
          </w:p>
        </w:tc>
        <w:tc>
          <w:tcPr>
            <w:tcW w:w="2948" w:type="dxa"/>
          </w:tcPr>
          <w:p w:rsidR="00460E96" w:rsidRDefault="00460E96">
            <w:pPr>
              <w:pStyle w:val="ConsPlusNormal"/>
            </w:pPr>
            <w:r>
              <w:t>Детали трубопроводов бесшовные приварные из углеродистой и низколегированной стали. Заглушки эллиптические. Конструкция</w:t>
            </w:r>
          </w:p>
        </w:tc>
        <w:tc>
          <w:tcPr>
            <w:tcW w:w="2891" w:type="dxa"/>
          </w:tcPr>
          <w:p w:rsidR="00460E96" w:rsidRDefault="00460E96">
            <w:pPr>
              <w:pStyle w:val="ConsPlusNormal"/>
            </w:pPr>
            <w:r>
              <w:t xml:space="preserve">Изменение </w:t>
            </w:r>
            <w:hyperlink r:id="rId376" w:history="1">
              <w:r>
                <w:rPr>
                  <w:color w:val="0000FF"/>
                </w:rPr>
                <w:t>ГОСТ 17379-2001</w:t>
              </w:r>
            </w:hyperlink>
            <w:r>
              <w:t xml:space="preserve"> Детали трубопроводов бесшовные приварные из углеродистой и низколегированной стали. Заглушки эллиптические. Конструкция</w:t>
            </w:r>
          </w:p>
        </w:tc>
        <w:tc>
          <w:tcPr>
            <w:tcW w:w="1928" w:type="dxa"/>
          </w:tcPr>
          <w:p w:rsidR="00460E96" w:rsidRDefault="00460E96">
            <w:pPr>
              <w:pStyle w:val="ConsPlusNormal"/>
            </w:pPr>
            <w:r>
              <w:t>АО "Трубодеталь",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r>
              <w:t>30.03.2019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1.3.357-2.008.18</w:t>
            </w:r>
          </w:p>
        </w:tc>
        <w:tc>
          <w:tcPr>
            <w:tcW w:w="2948" w:type="dxa"/>
          </w:tcPr>
          <w:p w:rsidR="00460E96" w:rsidRDefault="00460E96">
            <w:pPr>
              <w:pStyle w:val="ConsPlusNormal"/>
            </w:pPr>
            <w:r>
              <w:t>Трубы. Метод испытания на раздачу</w:t>
            </w:r>
          </w:p>
        </w:tc>
        <w:tc>
          <w:tcPr>
            <w:tcW w:w="2891" w:type="dxa"/>
          </w:tcPr>
          <w:p w:rsidR="00460E96" w:rsidRDefault="00460E96">
            <w:pPr>
              <w:pStyle w:val="ConsPlusNormal"/>
            </w:pPr>
            <w:r>
              <w:t xml:space="preserve">Изменение </w:t>
            </w:r>
            <w:hyperlink r:id="rId377" w:history="1">
              <w:r>
                <w:rPr>
                  <w:color w:val="0000FF"/>
                </w:rPr>
                <w:t>ГОСТ 8694-75</w:t>
              </w:r>
            </w:hyperlink>
            <w:r>
              <w:t xml:space="preserve"> Трубы. Метод испытания на раздачу</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1.3.357-2.022.18</w:t>
            </w:r>
          </w:p>
        </w:tc>
        <w:tc>
          <w:tcPr>
            <w:tcW w:w="2948" w:type="dxa"/>
          </w:tcPr>
          <w:p w:rsidR="00460E96" w:rsidRDefault="00460E96">
            <w:pPr>
              <w:pStyle w:val="ConsPlusNormal"/>
            </w:pPr>
            <w:r>
              <w:t xml:space="preserve">Трубы стальные обсадные и насосно-компрессорные для </w:t>
            </w:r>
            <w:r>
              <w:lastRenderedPageBreak/>
              <w:t>нефтяной и газовой промышленности. Общие технические условия</w:t>
            </w:r>
          </w:p>
        </w:tc>
        <w:tc>
          <w:tcPr>
            <w:tcW w:w="2891" w:type="dxa"/>
          </w:tcPr>
          <w:p w:rsidR="00460E96" w:rsidRDefault="00460E96">
            <w:pPr>
              <w:pStyle w:val="ConsPlusNormal"/>
            </w:pPr>
            <w:r>
              <w:lastRenderedPageBreak/>
              <w:t xml:space="preserve">Изменение </w:t>
            </w:r>
            <w:hyperlink r:id="rId378" w:history="1">
              <w:r>
                <w:rPr>
                  <w:color w:val="0000FF"/>
                </w:rPr>
                <w:t>ГОСТ 31446-2017</w:t>
              </w:r>
            </w:hyperlink>
            <w:r>
              <w:t xml:space="preserve"> Трубы Стальные обсадные и </w:t>
            </w:r>
            <w:r>
              <w:lastRenderedPageBreak/>
              <w:t>насосно-компрессорные для нефтяной и газовой промышленности. Общие технические условия</w:t>
            </w:r>
          </w:p>
        </w:tc>
        <w:tc>
          <w:tcPr>
            <w:tcW w:w="1928" w:type="dxa"/>
          </w:tcPr>
          <w:p w:rsidR="00460E96" w:rsidRDefault="00460E96">
            <w:pPr>
              <w:pStyle w:val="ConsPlusNormal"/>
            </w:pPr>
            <w:r>
              <w:lastRenderedPageBreak/>
              <w:t>ОАО "РосНИТИ"</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30.11.2018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w:t>
            </w:r>
            <w:r>
              <w:lastRenderedPageBreak/>
              <w:t>кий</w:t>
            </w:r>
          </w:p>
        </w:tc>
        <w:tc>
          <w:tcPr>
            <w:tcW w:w="1417" w:type="dxa"/>
          </w:tcPr>
          <w:p w:rsidR="00460E96" w:rsidRDefault="00460E96">
            <w:pPr>
              <w:pStyle w:val="ConsPlusNormal"/>
            </w:pPr>
            <w:r>
              <w:lastRenderedPageBreak/>
              <w:t xml:space="preserve">ТК 357 Стальные и </w:t>
            </w:r>
            <w:r>
              <w:lastRenderedPageBreak/>
              <w:t>чугунные трубы и баллоны</w:t>
            </w:r>
          </w:p>
        </w:tc>
      </w:tr>
      <w:tr w:rsidR="00460E96">
        <w:tc>
          <w:tcPr>
            <w:tcW w:w="1134" w:type="dxa"/>
          </w:tcPr>
          <w:p w:rsidR="00460E96" w:rsidRDefault="00460E96">
            <w:pPr>
              <w:pStyle w:val="ConsPlusNormal"/>
            </w:pPr>
            <w:r>
              <w:lastRenderedPageBreak/>
              <w:t>1.3.357-2.019.18</w:t>
            </w:r>
          </w:p>
        </w:tc>
        <w:tc>
          <w:tcPr>
            <w:tcW w:w="2948" w:type="dxa"/>
          </w:tcPr>
          <w:p w:rsidR="00460E96" w:rsidRDefault="00460E96">
            <w:pPr>
              <w:pStyle w:val="ConsPlusNormal"/>
            </w:pPr>
            <w:r>
              <w:t>Трубы бесшовные холоднодеформированные из сплавов на основе титана. Технические условия</w:t>
            </w:r>
          </w:p>
        </w:tc>
        <w:tc>
          <w:tcPr>
            <w:tcW w:w="2891" w:type="dxa"/>
          </w:tcPr>
          <w:p w:rsidR="00460E96" w:rsidRDefault="00460E96">
            <w:pPr>
              <w:pStyle w:val="ConsPlusNormal"/>
            </w:pPr>
            <w:r>
              <w:t xml:space="preserve">Изменение </w:t>
            </w:r>
            <w:hyperlink r:id="rId379" w:history="1">
              <w:r>
                <w:rPr>
                  <w:color w:val="0000FF"/>
                </w:rPr>
                <w:t>ГОСТ 22897-86</w:t>
              </w:r>
            </w:hyperlink>
            <w:r>
              <w:t xml:space="preserve"> Трубы бесшовные холоднодеформированные из сплавов на основе титана. Технические условия</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29.08.2019</w:t>
            </w:r>
          </w:p>
        </w:tc>
        <w:tc>
          <w:tcPr>
            <w:tcW w:w="1247" w:type="dxa"/>
          </w:tcPr>
          <w:p w:rsidR="00460E96" w:rsidRDefault="00460E96">
            <w:pPr>
              <w:pStyle w:val="ConsPlusNormal"/>
            </w:pPr>
            <w:r>
              <w:t>29.08.2019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1.3.357-2.015.18</w:t>
            </w:r>
          </w:p>
        </w:tc>
        <w:tc>
          <w:tcPr>
            <w:tcW w:w="2948" w:type="dxa"/>
          </w:tcPr>
          <w:p w:rsidR="00460E96" w:rsidRDefault="00460E96">
            <w:pPr>
              <w:pStyle w:val="ConsPlusNormal"/>
            </w:pPr>
            <w:r>
              <w:t>Трубы стальные и чугунные с защитными покрытиями. Технические требования</w:t>
            </w:r>
          </w:p>
        </w:tc>
        <w:tc>
          <w:tcPr>
            <w:tcW w:w="2891" w:type="dxa"/>
          </w:tcPr>
          <w:p w:rsidR="00460E96" w:rsidRDefault="00460E96">
            <w:pPr>
              <w:pStyle w:val="ConsPlusNormal"/>
            </w:pPr>
            <w:r>
              <w:t xml:space="preserve">Пересмотр </w:t>
            </w:r>
            <w:hyperlink r:id="rId380" w:history="1">
              <w:r>
                <w:rPr>
                  <w:color w:val="0000FF"/>
                </w:rPr>
                <w:t>ГОСТ 31445-2012</w:t>
              </w:r>
            </w:hyperlink>
            <w:r>
              <w:t xml:space="preserve"> Трубы стальные и чугунные с защитными покрытиями. Технические требования</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30.07.2020</w:t>
            </w:r>
          </w:p>
        </w:tc>
        <w:tc>
          <w:tcPr>
            <w:tcW w:w="1247" w:type="dxa"/>
          </w:tcPr>
          <w:p w:rsidR="00460E96" w:rsidRDefault="00460E96">
            <w:pPr>
              <w:pStyle w:val="ConsPlusNormal"/>
            </w:pPr>
            <w:r>
              <w:t>30.07.2020</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1.3.357-2.020.18</w:t>
            </w:r>
          </w:p>
        </w:tc>
        <w:tc>
          <w:tcPr>
            <w:tcW w:w="2948" w:type="dxa"/>
          </w:tcPr>
          <w:p w:rsidR="00460E96" w:rsidRDefault="00460E96">
            <w:pPr>
              <w:pStyle w:val="ConsPlusNormal"/>
            </w:pPr>
            <w:r>
              <w:t>Трубы стальные бесшовные холоднодеформированные для маслопроводов и топливопроводов. Технические условия</w:t>
            </w:r>
          </w:p>
        </w:tc>
        <w:tc>
          <w:tcPr>
            <w:tcW w:w="2891" w:type="dxa"/>
          </w:tcPr>
          <w:p w:rsidR="00460E96" w:rsidRDefault="00460E96">
            <w:pPr>
              <w:pStyle w:val="ConsPlusNormal"/>
            </w:pPr>
            <w:r>
              <w:t xml:space="preserve">Изменение </w:t>
            </w:r>
            <w:hyperlink r:id="rId381" w:history="1">
              <w:r>
                <w:rPr>
                  <w:color w:val="0000FF"/>
                </w:rPr>
                <w:t>ГОСТ 19277-2016</w:t>
              </w:r>
            </w:hyperlink>
            <w:r>
              <w:t xml:space="preserve"> Трубы стальные бесшовные холоднодеформированные для маслопроводов и топливопроводов. Технические условия</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29.04.2019</w:t>
            </w:r>
          </w:p>
        </w:tc>
        <w:tc>
          <w:tcPr>
            <w:tcW w:w="1247" w:type="dxa"/>
          </w:tcPr>
          <w:p w:rsidR="00460E96" w:rsidRDefault="00460E96">
            <w:pPr>
              <w:pStyle w:val="ConsPlusNormal"/>
            </w:pPr>
            <w:r>
              <w:t>29.04.2019</w:t>
            </w:r>
          </w:p>
        </w:tc>
        <w:tc>
          <w:tcPr>
            <w:tcW w:w="1247" w:type="dxa"/>
          </w:tcPr>
          <w:p w:rsidR="00460E96" w:rsidRDefault="00460E96">
            <w:pPr>
              <w:pStyle w:val="ConsPlusNormal"/>
            </w:pPr>
            <w:r>
              <w:t>28.03.2019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1.3.357-2.021.18</w:t>
            </w:r>
          </w:p>
        </w:tc>
        <w:tc>
          <w:tcPr>
            <w:tcW w:w="2948" w:type="dxa"/>
          </w:tcPr>
          <w:p w:rsidR="00460E96" w:rsidRDefault="00460E96">
            <w:pPr>
              <w:pStyle w:val="ConsPlusNormal"/>
            </w:pPr>
            <w:r>
              <w:t>Калибры для соединений с конической резьбой обсадных, насосно-компрессорных, бурильных и трубопроводных труб. Методы измерений геометрических параметров.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29.11.2018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1.3.357-2.002.18</w:t>
            </w:r>
          </w:p>
        </w:tc>
        <w:tc>
          <w:tcPr>
            <w:tcW w:w="2948" w:type="dxa"/>
          </w:tcPr>
          <w:p w:rsidR="00460E96" w:rsidRDefault="00460E96">
            <w:pPr>
              <w:pStyle w:val="ConsPlusNormal"/>
            </w:pPr>
            <w:r>
              <w:t xml:space="preserve">Детали трубопроводов бесшовные приварные из углеродистой и </w:t>
            </w:r>
            <w:r>
              <w:lastRenderedPageBreak/>
              <w:t>низколегированной стали. Отводы крутоизогнутые типа 3D (R около 1,5 DN). Конструкция</w:t>
            </w:r>
          </w:p>
        </w:tc>
        <w:tc>
          <w:tcPr>
            <w:tcW w:w="2891" w:type="dxa"/>
          </w:tcPr>
          <w:p w:rsidR="00460E96" w:rsidRDefault="00460E96">
            <w:pPr>
              <w:pStyle w:val="ConsPlusNormal"/>
            </w:pPr>
            <w:r>
              <w:lastRenderedPageBreak/>
              <w:t xml:space="preserve">Изменение </w:t>
            </w:r>
            <w:hyperlink r:id="rId382" w:history="1">
              <w:r>
                <w:rPr>
                  <w:color w:val="0000FF"/>
                </w:rPr>
                <w:t>ГОСТ 17375-2001</w:t>
              </w:r>
            </w:hyperlink>
            <w:r>
              <w:t xml:space="preserve"> Детали трубопроводов бесшовные приварные из </w:t>
            </w:r>
            <w:r>
              <w:lastRenderedPageBreak/>
              <w:t>углеродистой и низколегированной стали. Отводы крутоизогнутые типа 3D (R около 1,5 DN). Конструкция</w:t>
            </w:r>
          </w:p>
        </w:tc>
        <w:tc>
          <w:tcPr>
            <w:tcW w:w="1928" w:type="dxa"/>
          </w:tcPr>
          <w:p w:rsidR="00460E96" w:rsidRDefault="00460E96">
            <w:pPr>
              <w:pStyle w:val="ConsPlusNormal"/>
            </w:pPr>
            <w:r>
              <w:lastRenderedPageBreak/>
              <w:t>АО "Трубодеталь",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r>
              <w:t>30.03.2019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 xml:space="preserve">ТК 357 Стальные и чугунные </w:t>
            </w:r>
            <w:r>
              <w:lastRenderedPageBreak/>
              <w:t>трубы и баллоны</w:t>
            </w:r>
          </w:p>
        </w:tc>
      </w:tr>
      <w:tr w:rsidR="00460E96">
        <w:tc>
          <w:tcPr>
            <w:tcW w:w="1134" w:type="dxa"/>
          </w:tcPr>
          <w:p w:rsidR="00460E96" w:rsidRDefault="00460E96">
            <w:pPr>
              <w:pStyle w:val="ConsPlusNormal"/>
            </w:pPr>
            <w:r>
              <w:lastRenderedPageBreak/>
              <w:t>1.3.357-2.003.18</w:t>
            </w:r>
          </w:p>
        </w:tc>
        <w:tc>
          <w:tcPr>
            <w:tcW w:w="2948" w:type="dxa"/>
          </w:tcPr>
          <w:p w:rsidR="00460E96" w:rsidRDefault="00460E96">
            <w:pPr>
              <w:pStyle w:val="ConsPlusNormal"/>
            </w:pPr>
            <w:r>
              <w:t>Контроль неразрушающий. Трубы металлические бесшовные цилиндрические. Методы ультразвуковой дефектоскопии</w:t>
            </w:r>
          </w:p>
        </w:tc>
        <w:tc>
          <w:tcPr>
            <w:tcW w:w="2891" w:type="dxa"/>
          </w:tcPr>
          <w:p w:rsidR="00460E96" w:rsidRDefault="00460E96">
            <w:pPr>
              <w:pStyle w:val="ConsPlusNormal"/>
            </w:pPr>
            <w:r>
              <w:t xml:space="preserve">Пересмотр </w:t>
            </w:r>
            <w:hyperlink r:id="rId383" w:history="1">
              <w:r>
                <w:rPr>
                  <w:color w:val="0000FF"/>
                </w:rPr>
                <w:t>ГОСТ 17410-78</w:t>
              </w:r>
            </w:hyperlink>
            <w:r>
              <w:t xml:space="preserve"> Контроль неразрушающий. Трубы металлические бесшовные цилиндрические. Методы ультразвуковой дефектоскопии</w:t>
            </w:r>
          </w:p>
        </w:tc>
        <w:tc>
          <w:tcPr>
            <w:tcW w:w="1928" w:type="dxa"/>
          </w:tcPr>
          <w:p w:rsidR="00460E96" w:rsidRDefault="00460E96">
            <w:pPr>
              <w:pStyle w:val="ConsPlusNormal"/>
            </w:pPr>
            <w:r>
              <w:t>НУЦ "Контроль и диагностика",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01.03.2020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1.3.357-2.004.18</w:t>
            </w:r>
          </w:p>
        </w:tc>
        <w:tc>
          <w:tcPr>
            <w:tcW w:w="2948" w:type="dxa"/>
          </w:tcPr>
          <w:p w:rsidR="00460E96" w:rsidRDefault="00460E96">
            <w:pPr>
              <w:pStyle w:val="ConsPlusNormal"/>
            </w:pPr>
            <w:r>
              <w:t>Трубы. Метод испытания на сплющивание</w:t>
            </w:r>
          </w:p>
        </w:tc>
        <w:tc>
          <w:tcPr>
            <w:tcW w:w="2891" w:type="dxa"/>
          </w:tcPr>
          <w:p w:rsidR="00460E96" w:rsidRDefault="00460E96">
            <w:pPr>
              <w:pStyle w:val="ConsPlusNormal"/>
            </w:pPr>
            <w:r>
              <w:t xml:space="preserve">Изменение </w:t>
            </w:r>
            <w:hyperlink r:id="rId384" w:history="1">
              <w:r>
                <w:rPr>
                  <w:color w:val="0000FF"/>
                </w:rPr>
                <w:t>ГОСТ 8695-75</w:t>
              </w:r>
            </w:hyperlink>
            <w:r>
              <w:t xml:space="preserve"> Трубы. Метод испытания на сплющивание</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1.3.357-2.001.18</w:t>
            </w:r>
          </w:p>
        </w:tc>
        <w:tc>
          <w:tcPr>
            <w:tcW w:w="2948" w:type="dxa"/>
          </w:tcPr>
          <w:p w:rsidR="00460E96" w:rsidRDefault="00460E96">
            <w:pPr>
              <w:pStyle w:val="ConsPlusNormal"/>
            </w:pPr>
            <w:r>
              <w:t>Трубы стальные электросварные прямошовные. Сортамент.</w:t>
            </w:r>
          </w:p>
        </w:tc>
        <w:tc>
          <w:tcPr>
            <w:tcW w:w="2891" w:type="dxa"/>
          </w:tcPr>
          <w:p w:rsidR="00460E96" w:rsidRDefault="00460E96">
            <w:pPr>
              <w:pStyle w:val="ConsPlusNormal"/>
            </w:pPr>
            <w:r>
              <w:t xml:space="preserve">Изменение </w:t>
            </w:r>
            <w:hyperlink r:id="rId385" w:history="1">
              <w:r>
                <w:rPr>
                  <w:color w:val="0000FF"/>
                </w:rPr>
                <w:t>ГОСТ 10704-91</w:t>
              </w:r>
            </w:hyperlink>
            <w:r>
              <w:t xml:space="preserve"> Трубы стальные электросварные прямошовные. Сортамент</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1.3.357-2.024.18</w:t>
            </w:r>
          </w:p>
        </w:tc>
        <w:tc>
          <w:tcPr>
            <w:tcW w:w="2948" w:type="dxa"/>
          </w:tcPr>
          <w:p w:rsidR="00460E96" w:rsidRDefault="00460E96">
            <w:pPr>
              <w:pStyle w:val="ConsPlusNormal"/>
            </w:pPr>
            <w:r>
              <w:t>Переводники для обсадных и насосно-компрессорных колонн. Технические условия</w:t>
            </w:r>
          </w:p>
        </w:tc>
        <w:tc>
          <w:tcPr>
            <w:tcW w:w="2891" w:type="dxa"/>
          </w:tcPr>
          <w:p w:rsidR="00460E96" w:rsidRDefault="00460E96">
            <w:pPr>
              <w:pStyle w:val="ConsPlusNormal"/>
            </w:pPr>
            <w:r>
              <w:t>Пересмотр ГОСТ 23979-80 Переводники для насосно-компрессорных труб. Технические условия</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01.01.2018</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23.03.2018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1.3.357-2.006.18</w:t>
            </w:r>
          </w:p>
        </w:tc>
        <w:tc>
          <w:tcPr>
            <w:tcW w:w="2948" w:type="dxa"/>
          </w:tcPr>
          <w:p w:rsidR="00460E96" w:rsidRDefault="00460E96">
            <w:pPr>
              <w:pStyle w:val="ConsPlusNormal"/>
            </w:pPr>
            <w:r>
              <w:t>Неразрушающий контроль сварных соединений. Ультразвуковой контроль. Применение дифракционно-</w:t>
            </w:r>
            <w:r>
              <w:lastRenderedPageBreak/>
              <w:t>временного метода (TOFD).</w:t>
            </w:r>
          </w:p>
        </w:tc>
        <w:tc>
          <w:tcPr>
            <w:tcW w:w="2891" w:type="dxa"/>
          </w:tcPr>
          <w:p w:rsidR="00460E96" w:rsidRDefault="00460E96">
            <w:pPr>
              <w:pStyle w:val="ConsPlusNormal"/>
            </w:pPr>
            <w:r>
              <w:lastRenderedPageBreak/>
              <w:t>Разработка ГОСТ Идентичен (IDT) ISO 10863:2011</w:t>
            </w:r>
          </w:p>
        </w:tc>
        <w:tc>
          <w:tcPr>
            <w:tcW w:w="1928" w:type="dxa"/>
          </w:tcPr>
          <w:p w:rsidR="00460E96" w:rsidRDefault="00460E96">
            <w:pPr>
              <w:pStyle w:val="ConsPlusNormal"/>
            </w:pPr>
            <w:r>
              <w:t>НУЦ "Контроль и диагностика",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01.03.2020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 xml:space="preserve">ТК 357 Стальные и чугунные трубы и </w:t>
            </w:r>
            <w:r>
              <w:lastRenderedPageBreak/>
              <w:t>баллоны</w:t>
            </w:r>
          </w:p>
        </w:tc>
      </w:tr>
      <w:tr w:rsidR="00460E96">
        <w:tc>
          <w:tcPr>
            <w:tcW w:w="1134" w:type="dxa"/>
          </w:tcPr>
          <w:p w:rsidR="00460E96" w:rsidRDefault="00460E96">
            <w:pPr>
              <w:pStyle w:val="ConsPlusNormal"/>
            </w:pPr>
            <w:r>
              <w:lastRenderedPageBreak/>
              <w:t>1.3.357-2.018.18</w:t>
            </w:r>
          </w:p>
        </w:tc>
        <w:tc>
          <w:tcPr>
            <w:tcW w:w="2948" w:type="dxa"/>
          </w:tcPr>
          <w:p w:rsidR="00460E96" w:rsidRDefault="00460E96">
            <w:pPr>
              <w:pStyle w:val="ConsPlusNormal"/>
            </w:pPr>
            <w:r>
              <w:t>Трубы обсадные, насосно-компрессорные, для трубопроводов и элементы бурильных колонн для нефтяной и газовой промышленности. Оценка и испытание резьбовых смазок</w:t>
            </w:r>
          </w:p>
        </w:tc>
        <w:tc>
          <w:tcPr>
            <w:tcW w:w="2891" w:type="dxa"/>
          </w:tcPr>
          <w:p w:rsidR="00460E96" w:rsidRDefault="00460E96">
            <w:pPr>
              <w:pStyle w:val="ConsPlusNormal"/>
            </w:pPr>
            <w:r>
              <w:t xml:space="preserve">Разработка ГОСТ на базе ГОСТ Р </w:t>
            </w:r>
            <w:hyperlink r:id="rId386" w:history="1">
              <w:r>
                <w:rPr>
                  <w:color w:val="0000FF"/>
                </w:rPr>
                <w:t>ГОСТ Р ИСО 13678-2015</w:t>
              </w:r>
            </w:hyperlink>
            <w:r>
              <w:t xml:space="preserve"> Трубы обсадные, насосно-компрессорные, трубопроводные и элементы бурильных колонн, для нефтяной и газовой промышленности. Оценка и испытание резьбовых смазок</w:t>
            </w:r>
          </w:p>
        </w:tc>
        <w:tc>
          <w:tcPr>
            <w:tcW w:w="1928" w:type="dxa"/>
          </w:tcPr>
          <w:p w:rsidR="00460E96" w:rsidRDefault="00460E96">
            <w:pPr>
              <w:pStyle w:val="ConsPlusNormal"/>
            </w:pPr>
            <w:r>
              <w:t>не указано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30.07.2020</w:t>
            </w:r>
          </w:p>
        </w:tc>
        <w:tc>
          <w:tcPr>
            <w:tcW w:w="1247" w:type="dxa"/>
          </w:tcPr>
          <w:p w:rsidR="00460E96" w:rsidRDefault="00460E96">
            <w:pPr>
              <w:pStyle w:val="ConsPlusNormal"/>
            </w:pPr>
            <w:r>
              <w:t>30.07.2020</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1.3.357-2.009.18</w:t>
            </w:r>
          </w:p>
        </w:tc>
        <w:tc>
          <w:tcPr>
            <w:tcW w:w="2948" w:type="dxa"/>
          </w:tcPr>
          <w:p w:rsidR="00460E96" w:rsidRDefault="00460E96">
            <w:pPr>
              <w:pStyle w:val="ConsPlusNormal"/>
            </w:pPr>
            <w:r>
              <w:t>Неразрушающий контроль сварных соединений. Ультразвуковой контроль. Автоматизированная технология с применением фазированной решетки.</w:t>
            </w:r>
          </w:p>
        </w:tc>
        <w:tc>
          <w:tcPr>
            <w:tcW w:w="2891" w:type="dxa"/>
          </w:tcPr>
          <w:p w:rsidR="00460E96" w:rsidRDefault="00460E96">
            <w:pPr>
              <w:pStyle w:val="ConsPlusNormal"/>
            </w:pPr>
            <w:r>
              <w:t>Разработка ГОСТ Идентичен (IDT) ISO 13588:2012</w:t>
            </w:r>
          </w:p>
        </w:tc>
        <w:tc>
          <w:tcPr>
            <w:tcW w:w="1928" w:type="dxa"/>
          </w:tcPr>
          <w:p w:rsidR="00460E96" w:rsidRDefault="00460E96">
            <w:pPr>
              <w:pStyle w:val="ConsPlusNormal"/>
            </w:pPr>
            <w:r>
              <w:t>НУЦ "Контроль и диагностика",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01.03.2020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1.3.357-2.016.18</w:t>
            </w:r>
          </w:p>
        </w:tc>
        <w:tc>
          <w:tcPr>
            <w:tcW w:w="2948" w:type="dxa"/>
          </w:tcPr>
          <w:p w:rsidR="00460E96" w:rsidRDefault="00460E96">
            <w:pPr>
              <w:pStyle w:val="ConsPlusNormal"/>
            </w:pPr>
            <w:r>
              <w:t>Трубы обсадные и насосно-компрессорные и муфты к ним. Основные параметры и контроль резьбовых соединений. Общие технические требования</w:t>
            </w:r>
          </w:p>
        </w:tc>
        <w:tc>
          <w:tcPr>
            <w:tcW w:w="2891" w:type="dxa"/>
          </w:tcPr>
          <w:p w:rsidR="00460E96" w:rsidRDefault="00460E96">
            <w:pPr>
              <w:pStyle w:val="ConsPlusNormal"/>
            </w:pPr>
            <w:r>
              <w:t xml:space="preserve">Пересмотр </w:t>
            </w:r>
            <w:hyperlink r:id="rId387" w:history="1">
              <w:r>
                <w:rPr>
                  <w:color w:val="0000FF"/>
                </w:rPr>
                <w:t>ГОСТ 33758-2016</w:t>
              </w:r>
            </w:hyperlink>
            <w:r>
              <w:t xml:space="preserve"> Трубы обсадные и насосно-компрессорные и муфты к ним. Основные параметры и контроль резьбовых соединений. Общие технические требования</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30.07.2020</w:t>
            </w:r>
          </w:p>
        </w:tc>
        <w:tc>
          <w:tcPr>
            <w:tcW w:w="1247" w:type="dxa"/>
          </w:tcPr>
          <w:p w:rsidR="00460E96" w:rsidRDefault="00460E96">
            <w:pPr>
              <w:pStyle w:val="ConsPlusNormal"/>
            </w:pPr>
            <w:r>
              <w:t>30.07.2020</w:t>
            </w:r>
          </w:p>
        </w:tc>
        <w:tc>
          <w:tcPr>
            <w:tcW w:w="1247" w:type="dxa"/>
          </w:tcPr>
          <w:p w:rsidR="00460E96" w:rsidRDefault="00460E96">
            <w:pPr>
              <w:pStyle w:val="ConsPlusNormal"/>
            </w:pPr>
            <w:r>
              <w:t>30.03.2020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1.3.357-2.009.17</w:t>
            </w:r>
          </w:p>
        </w:tc>
        <w:tc>
          <w:tcPr>
            <w:tcW w:w="2948" w:type="dxa"/>
          </w:tcPr>
          <w:p w:rsidR="00460E96" w:rsidRDefault="00460E96">
            <w:pPr>
              <w:pStyle w:val="ConsPlusNormal"/>
            </w:pPr>
            <w:r>
              <w:t>Калибры для замковой резьбы. Виды. Основные размеры и допуски</w:t>
            </w:r>
          </w:p>
        </w:tc>
        <w:tc>
          <w:tcPr>
            <w:tcW w:w="2891" w:type="dxa"/>
          </w:tcPr>
          <w:p w:rsidR="00460E96" w:rsidRDefault="00460E96">
            <w:pPr>
              <w:pStyle w:val="ConsPlusNormal"/>
            </w:pPr>
            <w:r>
              <w:t>Изменение ГОСТ 8867-89 Калибры для замковой резьбы. Виды. Основные размеры и допуски</w:t>
            </w:r>
          </w:p>
        </w:tc>
        <w:tc>
          <w:tcPr>
            <w:tcW w:w="1928" w:type="dxa"/>
          </w:tcPr>
          <w:p w:rsidR="00460E96" w:rsidRDefault="00460E96">
            <w:pPr>
              <w:pStyle w:val="ConsPlusNormal"/>
            </w:pPr>
            <w:r>
              <w:t>ОАО "РосНИТИ", ТК 357 "Стальные и чугунные трубы и баллоны"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w:t>
            </w:r>
            <w:r>
              <w:lastRenderedPageBreak/>
              <w:t>2.010.17</w:t>
            </w:r>
          </w:p>
        </w:tc>
        <w:tc>
          <w:tcPr>
            <w:tcW w:w="2948" w:type="dxa"/>
          </w:tcPr>
          <w:p w:rsidR="00460E96" w:rsidRDefault="00460E96">
            <w:pPr>
              <w:pStyle w:val="ConsPlusNormal"/>
            </w:pPr>
            <w:r>
              <w:lastRenderedPageBreak/>
              <w:t xml:space="preserve">Замки приварные для </w:t>
            </w:r>
            <w:r>
              <w:lastRenderedPageBreak/>
              <w:t>бурильных труб. Технические условия</w:t>
            </w:r>
          </w:p>
        </w:tc>
        <w:tc>
          <w:tcPr>
            <w:tcW w:w="2891" w:type="dxa"/>
          </w:tcPr>
          <w:p w:rsidR="00460E96" w:rsidRDefault="00460E96">
            <w:pPr>
              <w:pStyle w:val="ConsPlusNormal"/>
            </w:pPr>
            <w:r>
              <w:lastRenderedPageBreak/>
              <w:t xml:space="preserve">Изменение ГОСТ 27834-95 </w:t>
            </w:r>
            <w:r>
              <w:lastRenderedPageBreak/>
              <w:t>Замки приварные для бурильных труб. Технические условия</w:t>
            </w:r>
          </w:p>
        </w:tc>
        <w:tc>
          <w:tcPr>
            <w:tcW w:w="1928" w:type="dxa"/>
          </w:tcPr>
          <w:p w:rsidR="00460E96" w:rsidRDefault="00460E96">
            <w:pPr>
              <w:pStyle w:val="ConsPlusNormal"/>
            </w:pPr>
            <w:r>
              <w:lastRenderedPageBreak/>
              <w:t xml:space="preserve">ОАО "РосНИТИ", </w:t>
            </w:r>
            <w:r>
              <w:lastRenderedPageBreak/>
              <w:t>ТК 357 "Стальные и чугунные трубы и баллоны"</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31.05.2017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3 </w:t>
            </w:r>
            <w:r>
              <w:lastRenderedPageBreak/>
              <w:t>Металлургический</w:t>
            </w:r>
          </w:p>
        </w:tc>
        <w:tc>
          <w:tcPr>
            <w:tcW w:w="1417" w:type="dxa"/>
          </w:tcPr>
          <w:p w:rsidR="00460E96" w:rsidRDefault="00460E96">
            <w:pPr>
              <w:pStyle w:val="ConsPlusNormal"/>
            </w:pPr>
            <w:r>
              <w:lastRenderedPageBreak/>
              <w:t xml:space="preserve">ТК 357 </w:t>
            </w:r>
            <w:r>
              <w:lastRenderedPageBreak/>
              <w:t>Стальные и чугунные трубы и баллоны</w:t>
            </w:r>
          </w:p>
        </w:tc>
      </w:tr>
      <w:tr w:rsidR="00460E96">
        <w:tc>
          <w:tcPr>
            <w:tcW w:w="1134" w:type="dxa"/>
          </w:tcPr>
          <w:p w:rsidR="00460E96" w:rsidRDefault="00460E96">
            <w:pPr>
              <w:pStyle w:val="ConsPlusNormal"/>
            </w:pPr>
            <w:r>
              <w:lastRenderedPageBreak/>
              <w:t>1.3.357-2.011.17</w:t>
            </w:r>
          </w:p>
        </w:tc>
        <w:tc>
          <w:tcPr>
            <w:tcW w:w="2948" w:type="dxa"/>
          </w:tcPr>
          <w:p w:rsidR="00460E96" w:rsidRDefault="00460E96">
            <w:pPr>
              <w:pStyle w:val="ConsPlusNormal"/>
            </w:pPr>
            <w:r>
              <w:t>Трубы стальные бурильные для нефтяной и газовой промышленности. Технические условия</w:t>
            </w:r>
          </w:p>
        </w:tc>
        <w:tc>
          <w:tcPr>
            <w:tcW w:w="2891" w:type="dxa"/>
          </w:tcPr>
          <w:p w:rsidR="00460E96" w:rsidRDefault="00460E96">
            <w:pPr>
              <w:pStyle w:val="ConsPlusNormal"/>
            </w:pPr>
            <w:r>
              <w:t xml:space="preserve">Изменение </w:t>
            </w:r>
            <w:hyperlink r:id="rId388" w:history="1">
              <w:r>
                <w:rPr>
                  <w:color w:val="0000FF"/>
                </w:rPr>
                <w:t>ГОСТ 32696-2014</w:t>
              </w:r>
            </w:hyperlink>
            <w:r>
              <w:t xml:space="preserve"> Трубы стальные бурильные для нефтяной и газовой промышленности. Технические условия</w:t>
            </w:r>
          </w:p>
        </w:tc>
        <w:tc>
          <w:tcPr>
            <w:tcW w:w="1928" w:type="dxa"/>
          </w:tcPr>
          <w:p w:rsidR="00460E96" w:rsidRDefault="00460E96">
            <w:pPr>
              <w:pStyle w:val="ConsPlusNormal"/>
            </w:pPr>
            <w:r>
              <w:t>ОАО "РосНИТИ", ТК 357 "Стальные и чугунные трубы и баллоны"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1.3.357-2.013.17</w:t>
            </w:r>
          </w:p>
        </w:tc>
        <w:tc>
          <w:tcPr>
            <w:tcW w:w="2948" w:type="dxa"/>
          </w:tcPr>
          <w:p w:rsidR="00460E96" w:rsidRDefault="00460E96">
            <w:pPr>
              <w:pStyle w:val="ConsPlusNormal"/>
            </w:pPr>
            <w:r>
              <w:t>Трубы стальные, чугунные и соединительные детали к ним. Документы о приемочном контроле</w:t>
            </w:r>
          </w:p>
        </w:tc>
        <w:tc>
          <w:tcPr>
            <w:tcW w:w="2891" w:type="dxa"/>
          </w:tcPr>
          <w:p w:rsidR="00460E96" w:rsidRDefault="00460E96">
            <w:pPr>
              <w:pStyle w:val="ConsPlusNormal"/>
            </w:pPr>
            <w:r>
              <w:t xml:space="preserve">Изменение </w:t>
            </w:r>
            <w:hyperlink r:id="rId389" w:history="1">
              <w:r>
                <w:rPr>
                  <w:color w:val="0000FF"/>
                </w:rPr>
                <w:t>ГОСТ 31458-2015</w:t>
              </w:r>
            </w:hyperlink>
            <w:r>
              <w:t xml:space="preserve"> Трубы стальные, чугунные и соединительные детали к ним. Документы о приемочном контроле</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31.01.2018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1.3.357-2.014.14</w:t>
            </w:r>
          </w:p>
        </w:tc>
        <w:tc>
          <w:tcPr>
            <w:tcW w:w="2948" w:type="dxa"/>
          </w:tcPr>
          <w:p w:rsidR="00460E96" w:rsidRDefault="00460E96">
            <w:pPr>
              <w:pStyle w:val="ConsPlusNormal"/>
            </w:pPr>
            <w:r>
              <w:t>Трубы стальные бесшовные для нефтеперерабатывающей и нефтехимической промышленности. Технические условия</w:t>
            </w:r>
          </w:p>
        </w:tc>
        <w:tc>
          <w:tcPr>
            <w:tcW w:w="2891" w:type="dxa"/>
          </w:tcPr>
          <w:p w:rsidR="00460E96" w:rsidRDefault="00460E96">
            <w:pPr>
              <w:pStyle w:val="ConsPlusNormal"/>
            </w:pPr>
            <w:r>
              <w:t xml:space="preserve">Пересмотр </w:t>
            </w:r>
            <w:hyperlink r:id="rId390" w:history="1">
              <w:r>
                <w:rPr>
                  <w:color w:val="0000FF"/>
                </w:rPr>
                <w:t>ГОСТ 550-75</w:t>
              </w:r>
            </w:hyperlink>
            <w:r>
              <w:t xml:space="preserve"> Трубы стальные бесшовные для нефтеперерабатывающей и нефтехимической промышленности. Технические условия</w:t>
            </w:r>
          </w:p>
        </w:tc>
        <w:tc>
          <w:tcPr>
            <w:tcW w:w="1928" w:type="dxa"/>
          </w:tcPr>
          <w:p w:rsidR="00460E96" w:rsidRDefault="00460E96">
            <w:pPr>
              <w:pStyle w:val="ConsPlusNormal"/>
            </w:pPr>
            <w:r>
              <w:t>ТК 357,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30.06.2014</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31.07.2017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1.3.357-2.014.16</w:t>
            </w:r>
          </w:p>
        </w:tc>
        <w:tc>
          <w:tcPr>
            <w:tcW w:w="2948" w:type="dxa"/>
          </w:tcPr>
          <w:p w:rsidR="00460E96" w:rsidRDefault="00460E96">
            <w:pPr>
              <w:pStyle w:val="ConsPlusNormal"/>
            </w:pPr>
            <w:r>
              <w:t>Трубы бесшовные холодно- и теплодеформированные из высоколегированной коррозионно-стойкой стали. Технические условия</w:t>
            </w:r>
          </w:p>
        </w:tc>
        <w:tc>
          <w:tcPr>
            <w:tcW w:w="2891" w:type="dxa"/>
          </w:tcPr>
          <w:p w:rsidR="00460E96" w:rsidRDefault="00460E96">
            <w:pPr>
              <w:pStyle w:val="ConsPlusNormal"/>
            </w:pPr>
            <w:r>
              <w:t xml:space="preserve">Пересмотр </w:t>
            </w:r>
            <w:hyperlink r:id="rId391" w:history="1">
              <w:r>
                <w:rPr>
                  <w:color w:val="0000FF"/>
                </w:rPr>
                <w:t>ГОСТ 9941-81</w:t>
              </w:r>
            </w:hyperlink>
            <w:r>
              <w:t xml:space="preserve"> Трубы бесшовные холодно- и теплодеформированные из коррозионно-стойкой стали. Технические условия</w:t>
            </w:r>
          </w:p>
        </w:tc>
        <w:tc>
          <w:tcPr>
            <w:tcW w:w="1928" w:type="dxa"/>
          </w:tcPr>
          <w:p w:rsidR="00460E96" w:rsidRDefault="00460E96">
            <w:pPr>
              <w:pStyle w:val="ConsPlusNormal"/>
            </w:pPr>
            <w:r>
              <w:t>ПК 8 ТК 357,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1.3.357-2.014.17</w:t>
            </w:r>
          </w:p>
        </w:tc>
        <w:tc>
          <w:tcPr>
            <w:tcW w:w="2948" w:type="dxa"/>
          </w:tcPr>
          <w:p w:rsidR="00460E96" w:rsidRDefault="00460E96">
            <w:pPr>
              <w:pStyle w:val="ConsPlusNormal"/>
            </w:pPr>
            <w:r>
              <w:t xml:space="preserve">Трубы стальные, чугунные и соединительные детали к ним. Приемка, маркировка, упаковка, транспортирование </w:t>
            </w:r>
            <w:r>
              <w:lastRenderedPageBreak/>
              <w:t>и хранение</w:t>
            </w:r>
          </w:p>
        </w:tc>
        <w:tc>
          <w:tcPr>
            <w:tcW w:w="2891" w:type="dxa"/>
          </w:tcPr>
          <w:p w:rsidR="00460E96" w:rsidRDefault="00460E96">
            <w:pPr>
              <w:pStyle w:val="ConsPlusNormal"/>
            </w:pPr>
            <w:r>
              <w:lastRenderedPageBreak/>
              <w:t xml:space="preserve">Изменение </w:t>
            </w:r>
            <w:hyperlink r:id="rId392" w:history="1">
              <w:r>
                <w:rPr>
                  <w:color w:val="0000FF"/>
                </w:rPr>
                <w:t>ГОСТ 10692-2015</w:t>
              </w:r>
            </w:hyperlink>
            <w:r>
              <w:t xml:space="preserve"> Трубы стальные, чугунные и соединительные детали к ним. Приемка, маркировка, </w:t>
            </w:r>
            <w:r>
              <w:lastRenderedPageBreak/>
              <w:t>упаковка, транспортирование и хранение</w:t>
            </w:r>
          </w:p>
        </w:tc>
        <w:tc>
          <w:tcPr>
            <w:tcW w:w="1928" w:type="dxa"/>
          </w:tcPr>
          <w:p w:rsidR="00460E96" w:rsidRDefault="00460E96">
            <w:pPr>
              <w:pStyle w:val="ConsPlusNormal"/>
            </w:pPr>
            <w:r>
              <w:lastRenderedPageBreak/>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31.01.2018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 xml:space="preserve">ТК 357 Стальные и чугунные трубы и </w:t>
            </w:r>
            <w:r>
              <w:lastRenderedPageBreak/>
              <w:t>баллоны</w:t>
            </w:r>
          </w:p>
        </w:tc>
      </w:tr>
      <w:tr w:rsidR="00460E96">
        <w:tc>
          <w:tcPr>
            <w:tcW w:w="1134" w:type="dxa"/>
          </w:tcPr>
          <w:p w:rsidR="00460E96" w:rsidRDefault="00460E96">
            <w:pPr>
              <w:pStyle w:val="ConsPlusNormal"/>
            </w:pPr>
            <w:r>
              <w:lastRenderedPageBreak/>
              <w:t>1.3.357-1.001.16</w:t>
            </w:r>
          </w:p>
        </w:tc>
        <w:tc>
          <w:tcPr>
            <w:tcW w:w="2948" w:type="dxa"/>
          </w:tcPr>
          <w:p w:rsidR="00460E96" w:rsidRDefault="00460E96">
            <w:pPr>
              <w:pStyle w:val="ConsPlusNormal"/>
            </w:pPr>
            <w:r>
              <w:t>Трубы стальные электросварные для строительных металлических конструкций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ПК 3 ТК 357, ОАО "РосНИТИ", ООО ЭО "Инженерная безопасность"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31.03.2016</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1.3.357-1.002.17</w:t>
            </w:r>
          </w:p>
        </w:tc>
        <w:tc>
          <w:tcPr>
            <w:tcW w:w="2948" w:type="dxa"/>
          </w:tcPr>
          <w:p w:rsidR="00460E96" w:rsidRDefault="00460E96">
            <w:pPr>
              <w:pStyle w:val="ConsPlusNormal"/>
            </w:pPr>
            <w:r>
              <w:t>Несовершенства поверхности сварных соединений стальных труб.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ПК 3 ТК 357,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1.3.357-1.003.17</w:t>
            </w:r>
          </w:p>
        </w:tc>
        <w:tc>
          <w:tcPr>
            <w:tcW w:w="2948" w:type="dxa"/>
          </w:tcPr>
          <w:p w:rsidR="00460E96" w:rsidRDefault="00460E96">
            <w:pPr>
              <w:pStyle w:val="ConsPlusNormal"/>
            </w:pPr>
            <w:r>
              <w:t>Трубы бурильные с приваренными замками. Технические условия</w:t>
            </w:r>
          </w:p>
        </w:tc>
        <w:tc>
          <w:tcPr>
            <w:tcW w:w="2891" w:type="dxa"/>
          </w:tcPr>
          <w:p w:rsidR="00460E96" w:rsidRDefault="00460E96">
            <w:pPr>
              <w:pStyle w:val="ConsPlusNormal"/>
            </w:pPr>
            <w:r>
              <w:t xml:space="preserve">Изменение </w:t>
            </w:r>
            <w:hyperlink r:id="rId393" w:history="1">
              <w:r>
                <w:rPr>
                  <w:color w:val="0000FF"/>
                </w:rPr>
                <w:t>ГОСТ Р 50278-92</w:t>
              </w:r>
            </w:hyperlink>
            <w:r>
              <w:t xml:space="preserve"> Трубы бурильные с приваренными замками. Технические условия</w:t>
            </w:r>
          </w:p>
        </w:tc>
        <w:tc>
          <w:tcPr>
            <w:tcW w:w="1928" w:type="dxa"/>
          </w:tcPr>
          <w:p w:rsidR="00460E96" w:rsidRDefault="00460E96">
            <w:pPr>
              <w:pStyle w:val="ConsPlusNormal"/>
            </w:pPr>
            <w:r>
              <w:t>ОАО "РосНИТИ", ТК 357 "Стальные и чугунные трубы и баллоны"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1.3.357-1.006.17</w:t>
            </w:r>
          </w:p>
        </w:tc>
        <w:tc>
          <w:tcPr>
            <w:tcW w:w="2948" w:type="dxa"/>
          </w:tcPr>
          <w:p w:rsidR="00460E96" w:rsidRDefault="00460E96">
            <w:pPr>
              <w:pStyle w:val="ConsPlusNormal"/>
            </w:pPr>
            <w:r>
              <w:t>Трубы обсадные, насосно-компрессорные, бурильные и трубы для трубопроводов нефтяной и газовой промышленности. Формулы и расчет свойств</w:t>
            </w:r>
          </w:p>
        </w:tc>
        <w:tc>
          <w:tcPr>
            <w:tcW w:w="2891" w:type="dxa"/>
          </w:tcPr>
          <w:p w:rsidR="00460E96" w:rsidRDefault="00460E96">
            <w:pPr>
              <w:pStyle w:val="ConsPlusNormal"/>
            </w:pPr>
            <w:r>
              <w:t xml:space="preserve">Изменение </w:t>
            </w:r>
            <w:hyperlink r:id="rId394" w:history="1">
              <w:r>
                <w:rPr>
                  <w:color w:val="0000FF"/>
                </w:rPr>
                <w:t>ГОСТ Р 54918-2012</w:t>
              </w:r>
            </w:hyperlink>
            <w:r>
              <w:t xml:space="preserve"> Трубы обсадные, насосно-компрессорные, бурильные и трубы для трубопроводов нефтяной и газовой промышленности. Формулы и расчет свойств</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1.3.357-1.007.17</w:t>
            </w:r>
          </w:p>
        </w:tc>
        <w:tc>
          <w:tcPr>
            <w:tcW w:w="2948" w:type="dxa"/>
          </w:tcPr>
          <w:p w:rsidR="00460E96" w:rsidRDefault="00460E96">
            <w:pPr>
              <w:pStyle w:val="ConsPlusNormal"/>
            </w:pPr>
            <w:r>
              <w:t xml:space="preserve">Трубы обсадные, насосно-компрессорные, трубопроводные и элементы бурильных колонн, для нефтяной и газовой </w:t>
            </w:r>
            <w:r>
              <w:lastRenderedPageBreak/>
              <w:t>промышленности. Оценка и испытание резьбовых смазок</w:t>
            </w:r>
          </w:p>
        </w:tc>
        <w:tc>
          <w:tcPr>
            <w:tcW w:w="2891" w:type="dxa"/>
          </w:tcPr>
          <w:p w:rsidR="00460E96" w:rsidRDefault="00460E96">
            <w:pPr>
              <w:pStyle w:val="ConsPlusNormal"/>
            </w:pPr>
            <w:r>
              <w:lastRenderedPageBreak/>
              <w:t xml:space="preserve">Изменение </w:t>
            </w:r>
            <w:hyperlink r:id="rId395" w:history="1">
              <w:r>
                <w:rPr>
                  <w:color w:val="0000FF"/>
                </w:rPr>
                <w:t>ГОСТ Р ИСО 13678-2015</w:t>
              </w:r>
            </w:hyperlink>
            <w:r>
              <w:t xml:space="preserve"> Трубы обсадные, насосно-компрессорные, трубопроводные и элементы бурильных колонн, для </w:t>
            </w:r>
            <w:r>
              <w:lastRenderedPageBreak/>
              <w:t>нефтяной и газовой промышленности. Оценка и испытание резьбовых смазок</w:t>
            </w:r>
          </w:p>
        </w:tc>
        <w:tc>
          <w:tcPr>
            <w:tcW w:w="1928" w:type="dxa"/>
          </w:tcPr>
          <w:p w:rsidR="00460E96" w:rsidRDefault="00460E96">
            <w:pPr>
              <w:pStyle w:val="ConsPlusNormal"/>
            </w:pPr>
            <w:r>
              <w:lastRenderedPageBreak/>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lastRenderedPageBreak/>
              <w:t>1.3.357-2.001.17</w:t>
            </w:r>
          </w:p>
        </w:tc>
        <w:tc>
          <w:tcPr>
            <w:tcW w:w="2948" w:type="dxa"/>
          </w:tcPr>
          <w:p w:rsidR="00460E96" w:rsidRDefault="00460E96">
            <w:pPr>
              <w:pStyle w:val="ConsPlusNormal"/>
            </w:pPr>
            <w:r>
              <w:t>Трубы бесшовные из коррозионно-стойкой стали для энергомашиностроения. Технические условия</w:t>
            </w:r>
          </w:p>
        </w:tc>
        <w:tc>
          <w:tcPr>
            <w:tcW w:w="2891" w:type="dxa"/>
          </w:tcPr>
          <w:p w:rsidR="00460E96" w:rsidRDefault="00460E96">
            <w:pPr>
              <w:pStyle w:val="ConsPlusNormal"/>
            </w:pPr>
            <w:r>
              <w:t xml:space="preserve">Пересмотр </w:t>
            </w:r>
            <w:hyperlink r:id="rId396" w:history="1">
              <w:r>
                <w:rPr>
                  <w:color w:val="0000FF"/>
                </w:rPr>
                <w:t>ГОСТ 24030-80</w:t>
              </w:r>
            </w:hyperlink>
            <w:r>
              <w:t xml:space="preserve"> Трубы бесшовные из коррозионно-стойкой стали для энергомашиностроения. Технические условия</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1.3.357-2.003.16</w:t>
            </w:r>
          </w:p>
        </w:tc>
        <w:tc>
          <w:tcPr>
            <w:tcW w:w="2948" w:type="dxa"/>
          </w:tcPr>
          <w:p w:rsidR="00460E96" w:rsidRDefault="00460E96">
            <w:pPr>
              <w:pStyle w:val="ConsPlusNormal"/>
            </w:pPr>
            <w:r>
              <w:t>Контроль неразрушающий сварных соединений. Общие правила для металлических материалов</w:t>
            </w:r>
          </w:p>
        </w:tc>
        <w:tc>
          <w:tcPr>
            <w:tcW w:w="2891" w:type="dxa"/>
          </w:tcPr>
          <w:p w:rsidR="00460E96" w:rsidRDefault="00460E96">
            <w:pPr>
              <w:pStyle w:val="ConsPlusNormal"/>
            </w:pPr>
            <w:r>
              <w:t>Разработка ГОСТ Идентичен (IDT) ISO 17635:2010</w:t>
            </w:r>
          </w:p>
        </w:tc>
        <w:tc>
          <w:tcPr>
            <w:tcW w:w="1928" w:type="dxa"/>
          </w:tcPr>
          <w:p w:rsidR="00460E96" w:rsidRDefault="00460E96">
            <w:pPr>
              <w:pStyle w:val="ConsPlusNormal"/>
            </w:pPr>
            <w:r>
              <w:t>ПК 9 ТК 357,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1.3.357-2.004.16</w:t>
            </w:r>
          </w:p>
        </w:tc>
        <w:tc>
          <w:tcPr>
            <w:tcW w:w="2948" w:type="dxa"/>
          </w:tcPr>
          <w:p w:rsidR="00460E96" w:rsidRDefault="00460E96">
            <w:pPr>
              <w:pStyle w:val="ConsPlusNormal"/>
            </w:pPr>
            <w:r>
              <w:t>Контроль неразрушающий сварных швов. Магнитопорошковый метод</w:t>
            </w:r>
          </w:p>
        </w:tc>
        <w:tc>
          <w:tcPr>
            <w:tcW w:w="2891" w:type="dxa"/>
          </w:tcPr>
          <w:p w:rsidR="00460E96" w:rsidRDefault="00460E96">
            <w:pPr>
              <w:pStyle w:val="ConsPlusNormal"/>
            </w:pPr>
            <w:r>
              <w:t>Разработка ГОСТ Идентичен (IDT) ISO 17638:2003</w:t>
            </w:r>
          </w:p>
        </w:tc>
        <w:tc>
          <w:tcPr>
            <w:tcW w:w="1928" w:type="dxa"/>
          </w:tcPr>
          <w:p w:rsidR="00460E96" w:rsidRDefault="00460E96">
            <w:pPr>
              <w:pStyle w:val="ConsPlusNormal"/>
            </w:pPr>
            <w:r>
              <w:t>ПК 9 ТК 357,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1.3.357-2.005.16</w:t>
            </w:r>
          </w:p>
        </w:tc>
        <w:tc>
          <w:tcPr>
            <w:tcW w:w="2948" w:type="dxa"/>
          </w:tcPr>
          <w:p w:rsidR="00460E96" w:rsidRDefault="00460E96">
            <w:pPr>
              <w:pStyle w:val="ConsPlusNormal"/>
            </w:pPr>
            <w:r>
              <w:t>Баллоны стальные бесшовные большого объема для газов на Pp 31,4 и 39,2 МПа. Технические условия</w:t>
            </w:r>
          </w:p>
        </w:tc>
        <w:tc>
          <w:tcPr>
            <w:tcW w:w="2891" w:type="dxa"/>
          </w:tcPr>
          <w:p w:rsidR="00460E96" w:rsidRDefault="00460E96">
            <w:pPr>
              <w:pStyle w:val="ConsPlusNormal"/>
            </w:pPr>
            <w:r>
              <w:t xml:space="preserve">Пересмотр </w:t>
            </w:r>
            <w:hyperlink r:id="rId397" w:history="1">
              <w:r>
                <w:rPr>
                  <w:color w:val="0000FF"/>
                </w:rPr>
                <w:t>ГОСТ 12247-80</w:t>
              </w:r>
            </w:hyperlink>
            <w:r>
              <w:t xml:space="preserve"> Баллоны стальные бесшовные большого объема для газов на Pp 31,4 и 39,2 МПа (320 и 400 кгс/см кв.). Технические условия</w:t>
            </w:r>
          </w:p>
        </w:tc>
        <w:tc>
          <w:tcPr>
            <w:tcW w:w="1928" w:type="dxa"/>
          </w:tcPr>
          <w:p w:rsidR="00460E96" w:rsidRDefault="00460E96">
            <w:pPr>
              <w:pStyle w:val="ConsPlusNormal"/>
            </w:pPr>
            <w:r>
              <w:t>ПК 6 ТК 357,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1.3.357-2.005.17</w:t>
            </w:r>
          </w:p>
        </w:tc>
        <w:tc>
          <w:tcPr>
            <w:tcW w:w="2948" w:type="dxa"/>
          </w:tcPr>
          <w:p w:rsidR="00460E96" w:rsidRDefault="00460E96">
            <w:pPr>
              <w:pStyle w:val="ConsPlusNormal"/>
            </w:pPr>
            <w:r>
              <w:t xml:space="preserve">Трубы бурильные и другие элементы бурильных колонн в нефтяной и газовой промышленности. Часть 2. Основные параметры и </w:t>
            </w:r>
            <w:r>
              <w:lastRenderedPageBreak/>
              <w:t>контроль резьбовых упорных соединений. Общие технические требования</w:t>
            </w:r>
          </w:p>
        </w:tc>
        <w:tc>
          <w:tcPr>
            <w:tcW w:w="2891" w:type="dxa"/>
          </w:tcPr>
          <w:p w:rsidR="00460E96" w:rsidRDefault="00460E96">
            <w:pPr>
              <w:pStyle w:val="ConsPlusNormal"/>
            </w:pPr>
            <w:r>
              <w:lastRenderedPageBreak/>
              <w:t xml:space="preserve">Разработка ГОСТ на базе Нет; ГОСТ Р ГОСТ Р 56349-2015 Трубы бурильные и другие элементы бурильных колонн в нефтяной и газовой </w:t>
            </w:r>
            <w:r>
              <w:lastRenderedPageBreak/>
              <w:t>промышленности. Часть 2. Основные параметры и контроль резьбовых упорных соединений. Общие технические требования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lastRenderedPageBreak/>
              <w:t>1.3.357-2.006.16</w:t>
            </w:r>
          </w:p>
        </w:tc>
        <w:tc>
          <w:tcPr>
            <w:tcW w:w="2948" w:type="dxa"/>
          </w:tcPr>
          <w:p w:rsidR="00460E96" w:rsidRDefault="00460E96">
            <w:pPr>
              <w:pStyle w:val="ConsPlusNormal"/>
            </w:pPr>
            <w:r>
              <w:t>Баллоны стальные бесшовные большого объема для газов Pp &lt;= 24,5 МПа. Технические условия</w:t>
            </w:r>
          </w:p>
        </w:tc>
        <w:tc>
          <w:tcPr>
            <w:tcW w:w="2891" w:type="dxa"/>
          </w:tcPr>
          <w:p w:rsidR="00460E96" w:rsidRDefault="00460E96">
            <w:pPr>
              <w:pStyle w:val="ConsPlusNormal"/>
            </w:pPr>
            <w:r>
              <w:t>Пересмотр ГОСТ 9731-79 Баллоны стальные бесшовные большого объема для газов на Pp &lt;= 24,5 МПа (250 кгс/см. кв.). Технические условия</w:t>
            </w:r>
          </w:p>
        </w:tc>
        <w:tc>
          <w:tcPr>
            <w:tcW w:w="1928" w:type="dxa"/>
          </w:tcPr>
          <w:p w:rsidR="00460E96" w:rsidRDefault="00460E96">
            <w:pPr>
              <w:pStyle w:val="ConsPlusNormal"/>
            </w:pPr>
            <w:r>
              <w:t>ПК 6 ТК 357,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1.3.357-2.008.17</w:t>
            </w:r>
          </w:p>
        </w:tc>
        <w:tc>
          <w:tcPr>
            <w:tcW w:w="2948" w:type="dxa"/>
          </w:tcPr>
          <w:p w:rsidR="00460E96" w:rsidRDefault="00460E96">
            <w:pPr>
              <w:pStyle w:val="ConsPlusNormal"/>
            </w:pPr>
            <w:r>
              <w:t>Трубы обсадные, насосно-компрессорные и бурильные для нефтяной и газовой промышленности. Методики измерений геометрических параметров резьбовых соединений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1.3.357-2.015.17</w:t>
            </w:r>
          </w:p>
        </w:tc>
        <w:tc>
          <w:tcPr>
            <w:tcW w:w="2948" w:type="dxa"/>
          </w:tcPr>
          <w:p w:rsidR="00460E96" w:rsidRDefault="00460E96">
            <w:pPr>
              <w:pStyle w:val="ConsPlusNormal"/>
            </w:pPr>
            <w:r>
              <w:t>Трубы стальные бесшовные горячедеформированные. Технические условия</w:t>
            </w:r>
          </w:p>
        </w:tc>
        <w:tc>
          <w:tcPr>
            <w:tcW w:w="2891" w:type="dxa"/>
          </w:tcPr>
          <w:p w:rsidR="00460E96" w:rsidRDefault="00460E96">
            <w:pPr>
              <w:pStyle w:val="ConsPlusNormal"/>
            </w:pPr>
            <w:r>
              <w:t xml:space="preserve">Изменение </w:t>
            </w:r>
            <w:hyperlink r:id="rId398" w:history="1">
              <w:r>
                <w:rPr>
                  <w:color w:val="0000FF"/>
                </w:rPr>
                <w:t>ГОСТ 32528-2013</w:t>
              </w:r>
            </w:hyperlink>
            <w:r>
              <w:t xml:space="preserve"> Трубы стальные бесшовные горячедеформированные. Технические условия</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1.3.357-2.016.16</w:t>
            </w:r>
          </w:p>
        </w:tc>
        <w:tc>
          <w:tcPr>
            <w:tcW w:w="2948" w:type="dxa"/>
          </w:tcPr>
          <w:p w:rsidR="00460E96" w:rsidRDefault="00460E96">
            <w:pPr>
              <w:pStyle w:val="ConsPlusNormal"/>
            </w:pPr>
            <w:r>
              <w:t>Отводы гнутые и вставки кривые на поворотах линейной части стальных магистральных трубопроводов. Технические условия</w:t>
            </w:r>
          </w:p>
        </w:tc>
        <w:tc>
          <w:tcPr>
            <w:tcW w:w="2891" w:type="dxa"/>
          </w:tcPr>
          <w:p w:rsidR="00460E96" w:rsidRDefault="00460E96">
            <w:pPr>
              <w:pStyle w:val="ConsPlusNormal"/>
            </w:pPr>
            <w:r>
              <w:t xml:space="preserve">Пересмотр </w:t>
            </w:r>
            <w:hyperlink r:id="rId399" w:history="1">
              <w:r>
                <w:rPr>
                  <w:color w:val="0000FF"/>
                </w:rPr>
                <w:t>ГОСТ 24950-81</w:t>
              </w:r>
            </w:hyperlink>
            <w:r>
              <w:t xml:space="preserve"> Отводы гнутые и вставки кривые на поворотах линейной части стальных магистральных трубопроводов. Технические условия</w:t>
            </w:r>
          </w:p>
        </w:tc>
        <w:tc>
          <w:tcPr>
            <w:tcW w:w="1928" w:type="dxa"/>
          </w:tcPr>
          <w:p w:rsidR="00460E96" w:rsidRDefault="00460E96">
            <w:pPr>
              <w:pStyle w:val="ConsPlusNormal"/>
            </w:pPr>
            <w:r>
              <w:t>ТК 357, 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29.02.2016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lastRenderedPageBreak/>
              <w:t>1.3.357-2.017.16</w:t>
            </w:r>
          </w:p>
        </w:tc>
        <w:tc>
          <w:tcPr>
            <w:tcW w:w="2948" w:type="dxa"/>
          </w:tcPr>
          <w:p w:rsidR="00460E96" w:rsidRDefault="00460E96">
            <w:pPr>
              <w:pStyle w:val="ConsPlusNormal"/>
            </w:pPr>
            <w:r>
              <w:t>Детали трубопроводов бесшовные приварные из углеродистой и низколегированной стали. Общие технические условия</w:t>
            </w:r>
          </w:p>
        </w:tc>
        <w:tc>
          <w:tcPr>
            <w:tcW w:w="2891" w:type="dxa"/>
          </w:tcPr>
          <w:p w:rsidR="00460E96" w:rsidRDefault="00460E96">
            <w:pPr>
              <w:pStyle w:val="ConsPlusNormal"/>
            </w:pPr>
            <w:r>
              <w:t xml:space="preserve">Изменение </w:t>
            </w:r>
            <w:hyperlink r:id="rId400" w:history="1">
              <w:r>
                <w:rPr>
                  <w:color w:val="0000FF"/>
                </w:rPr>
                <w:t>ГОСТ 17380-2001</w:t>
              </w:r>
            </w:hyperlink>
            <w:r>
              <w:t xml:space="preserve"> Детали трубопроводов бесшовные приварные из углеродистой и низколегированной стали. Общие технические условия</w:t>
            </w:r>
          </w:p>
        </w:tc>
        <w:tc>
          <w:tcPr>
            <w:tcW w:w="1928" w:type="dxa"/>
          </w:tcPr>
          <w:p w:rsidR="00460E96" w:rsidRDefault="00460E96">
            <w:pPr>
              <w:pStyle w:val="ConsPlusNormal"/>
            </w:pPr>
            <w:r>
              <w:t>ТК 357</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1.3.357-2.017.17</w:t>
            </w:r>
          </w:p>
        </w:tc>
        <w:tc>
          <w:tcPr>
            <w:tcW w:w="2948" w:type="dxa"/>
          </w:tcPr>
          <w:p w:rsidR="00460E96" w:rsidRDefault="00460E96">
            <w:pPr>
              <w:pStyle w:val="ConsPlusNormal"/>
            </w:pPr>
            <w:r>
              <w:t>Трубы обсадные и муфты к ним. Технические условия</w:t>
            </w:r>
          </w:p>
        </w:tc>
        <w:tc>
          <w:tcPr>
            <w:tcW w:w="2891" w:type="dxa"/>
          </w:tcPr>
          <w:p w:rsidR="00460E96" w:rsidRDefault="00460E96">
            <w:pPr>
              <w:pStyle w:val="ConsPlusNormal"/>
            </w:pPr>
            <w:r>
              <w:t xml:space="preserve">Изменение </w:t>
            </w:r>
            <w:hyperlink r:id="rId401" w:history="1">
              <w:r>
                <w:rPr>
                  <w:color w:val="0000FF"/>
                </w:rPr>
                <w:t>ГОСТ 632-80</w:t>
              </w:r>
            </w:hyperlink>
            <w:r>
              <w:t xml:space="preserve"> Трубы обсадные и муфты к ним. Технические условия</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1.3.357-2.016.17</w:t>
            </w:r>
          </w:p>
        </w:tc>
        <w:tc>
          <w:tcPr>
            <w:tcW w:w="2948" w:type="dxa"/>
          </w:tcPr>
          <w:p w:rsidR="00460E96" w:rsidRDefault="00460E96">
            <w:pPr>
              <w:pStyle w:val="ConsPlusNormal"/>
            </w:pPr>
            <w:r>
              <w:t>Трубы насосно-компрессорные и муфты к ним. Технические условия</w:t>
            </w:r>
          </w:p>
        </w:tc>
        <w:tc>
          <w:tcPr>
            <w:tcW w:w="2891" w:type="dxa"/>
          </w:tcPr>
          <w:p w:rsidR="00460E96" w:rsidRDefault="00460E96">
            <w:pPr>
              <w:pStyle w:val="ConsPlusNormal"/>
            </w:pPr>
            <w:r>
              <w:t xml:space="preserve">Изменение </w:t>
            </w:r>
            <w:hyperlink r:id="rId402" w:history="1">
              <w:r>
                <w:rPr>
                  <w:color w:val="0000FF"/>
                </w:rPr>
                <w:t>ГОСТ 633-80</w:t>
              </w:r>
            </w:hyperlink>
            <w:r>
              <w:t xml:space="preserve"> Трубы насосно-компрессорные и муфты к ним. Технические условия</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134" w:type="dxa"/>
          </w:tcPr>
          <w:p w:rsidR="00460E96" w:rsidRDefault="00460E96">
            <w:pPr>
              <w:pStyle w:val="ConsPlusNormal"/>
            </w:pPr>
            <w:r>
              <w:t>1.3.357-2.018.17</w:t>
            </w:r>
          </w:p>
        </w:tc>
        <w:tc>
          <w:tcPr>
            <w:tcW w:w="2948" w:type="dxa"/>
          </w:tcPr>
          <w:p w:rsidR="00460E96" w:rsidRDefault="00460E96">
            <w:pPr>
              <w:pStyle w:val="ConsPlusNormal"/>
            </w:pPr>
            <w:r>
              <w:t>Соединение резьбовое обсадных, насосно-компрессорных труб, труб для трубопроводов и резьбовые калибры для них</w:t>
            </w:r>
          </w:p>
        </w:tc>
        <w:tc>
          <w:tcPr>
            <w:tcW w:w="2891" w:type="dxa"/>
          </w:tcPr>
          <w:p w:rsidR="00460E96" w:rsidRDefault="00460E96">
            <w:pPr>
              <w:pStyle w:val="ConsPlusNormal"/>
            </w:pPr>
            <w:r>
              <w:t xml:space="preserve">Разработка ГОСТ на базе ГОСТ Р </w:t>
            </w:r>
            <w:hyperlink r:id="rId403" w:history="1">
              <w:r>
                <w:rPr>
                  <w:color w:val="0000FF"/>
                </w:rPr>
                <w:t>ГОСТ Р 51906-2015</w:t>
              </w:r>
            </w:hyperlink>
            <w:r>
              <w:t xml:space="preserve"> Соединения резьбовые обсадных, насосно-компрессорных труб, труб для трубопроводов и резьбовые калибры для них. Общие технические требования</w:t>
            </w:r>
          </w:p>
        </w:tc>
        <w:tc>
          <w:tcPr>
            <w:tcW w:w="1928" w:type="dxa"/>
          </w:tcPr>
          <w:p w:rsidR="00460E96" w:rsidRDefault="00460E96">
            <w:pPr>
              <w:pStyle w:val="ConsPlusNormal"/>
            </w:pPr>
            <w:r>
              <w:t>ОАО "РосНИТИ"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01.12.2015</w:t>
            </w:r>
          </w:p>
        </w:tc>
        <w:tc>
          <w:tcPr>
            <w:tcW w:w="1247" w:type="dxa"/>
          </w:tcPr>
          <w:p w:rsidR="00460E96" w:rsidRDefault="00460E96">
            <w:pPr>
              <w:pStyle w:val="ConsPlusNormal"/>
            </w:pPr>
            <w:r>
              <w:t>01.03.2018</w:t>
            </w:r>
          </w:p>
        </w:tc>
        <w:tc>
          <w:tcPr>
            <w:tcW w:w="1247" w:type="dxa"/>
          </w:tcPr>
          <w:p w:rsidR="00460E96" w:rsidRDefault="00460E96">
            <w:pPr>
              <w:pStyle w:val="ConsPlusNormal"/>
            </w:pPr>
            <w:r>
              <w:t>01.03.2018</w:t>
            </w:r>
          </w:p>
        </w:tc>
        <w:tc>
          <w:tcPr>
            <w:tcW w:w="1247" w:type="dxa"/>
          </w:tcPr>
          <w:p w:rsidR="00460E96" w:rsidRDefault="00460E96">
            <w:pPr>
              <w:pStyle w:val="ConsPlusNormal"/>
            </w:pPr>
            <w:r>
              <w:t>01.01.2017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357 Стальные и чугунные трубы и баллоны</w:t>
            </w:r>
          </w:p>
        </w:tc>
      </w:tr>
      <w:tr w:rsidR="00460E96">
        <w:tc>
          <w:tcPr>
            <w:tcW w:w="19273" w:type="dxa"/>
            <w:gridSpan w:val="12"/>
          </w:tcPr>
          <w:p w:rsidR="00460E96" w:rsidRDefault="00460E96">
            <w:pPr>
              <w:pStyle w:val="ConsPlusNormal"/>
              <w:outlineLvl w:val="2"/>
            </w:pPr>
            <w:r>
              <w:t>ТК 367 Чугун, прокат и металлоизделия</w:t>
            </w:r>
          </w:p>
        </w:tc>
      </w:tr>
      <w:tr w:rsidR="00460E96">
        <w:tc>
          <w:tcPr>
            <w:tcW w:w="1134" w:type="dxa"/>
          </w:tcPr>
          <w:p w:rsidR="00460E96" w:rsidRDefault="00460E96">
            <w:pPr>
              <w:pStyle w:val="ConsPlusNormal"/>
            </w:pPr>
            <w:r>
              <w:t>1.3.367-2.002.18</w:t>
            </w:r>
          </w:p>
        </w:tc>
        <w:tc>
          <w:tcPr>
            <w:tcW w:w="2948" w:type="dxa"/>
          </w:tcPr>
          <w:p w:rsidR="00460E96" w:rsidRDefault="00460E96">
            <w:pPr>
              <w:pStyle w:val="ConsPlusNormal"/>
            </w:pPr>
            <w:r>
              <w:t>Профили стальные фасонные высокой точности.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367 Чугун, прокат и металлоизделия</w:t>
            </w:r>
          </w:p>
        </w:tc>
      </w:tr>
      <w:tr w:rsidR="00460E96">
        <w:tc>
          <w:tcPr>
            <w:tcW w:w="1134" w:type="dxa"/>
          </w:tcPr>
          <w:p w:rsidR="00460E96" w:rsidRDefault="00460E96">
            <w:pPr>
              <w:pStyle w:val="ConsPlusNormal"/>
            </w:pPr>
            <w:r>
              <w:lastRenderedPageBreak/>
              <w:t>1.3.367-2.004.18</w:t>
            </w:r>
          </w:p>
        </w:tc>
        <w:tc>
          <w:tcPr>
            <w:tcW w:w="2948" w:type="dxa"/>
          </w:tcPr>
          <w:p w:rsidR="00460E96" w:rsidRDefault="00460E96">
            <w:pPr>
              <w:pStyle w:val="ConsPlusNormal"/>
            </w:pPr>
            <w:r>
              <w:t>Металлы черные вторичные. Общие технические условия</w:t>
            </w:r>
          </w:p>
        </w:tc>
        <w:tc>
          <w:tcPr>
            <w:tcW w:w="2891" w:type="dxa"/>
          </w:tcPr>
          <w:p w:rsidR="00460E96" w:rsidRDefault="00460E96">
            <w:pPr>
              <w:pStyle w:val="ConsPlusNormal"/>
            </w:pPr>
            <w:r>
              <w:t xml:space="preserve">Пересмотр </w:t>
            </w:r>
            <w:hyperlink r:id="rId404" w:history="1">
              <w:r>
                <w:rPr>
                  <w:color w:val="0000FF"/>
                </w:rPr>
                <w:t>ГОСТ 2787-75</w:t>
              </w:r>
            </w:hyperlink>
            <w:r>
              <w:t xml:space="preserve"> Металлы черные вторичные. Общие технические условия Взамен </w:t>
            </w:r>
            <w:hyperlink r:id="rId405" w:history="1">
              <w:r>
                <w:rPr>
                  <w:color w:val="0000FF"/>
                </w:rPr>
                <w:t>ГОСТ 2787-75</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367 Чугун, прокат и металлоизделия</w:t>
            </w:r>
          </w:p>
        </w:tc>
      </w:tr>
      <w:tr w:rsidR="00460E96">
        <w:tc>
          <w:tcPr>
            <w:tcW w:w="1134" w:type="dxa"/>
          </w:tcPr>
          <w:p w:rsidR="00460E96" w:rsidRDefault="00460E96">
            <w:pPr>
              <w:pStyle w:val="ConsPlusNormal"/>
            </w:pPr>
            <w:r>
              <w:t>1.3.367-2.003.18</w:t>
            </w:r>
          </w:p>
        </w:tc>
        <w:tc>
          <w:tcPr>
            <w:tcW w:w="2948" w:type="dxa"/>
          </w:tcPr>
          <w:p w:rsidR="00460E96" w:rsidRDefault="00460E96">
            <w:pPr>
              <w:pStyle w:val="ConsPlusNormal"/>
            </w:pPr>
            <w:r>
              <w:t>Прокат листовой горячеоцинкованный. Технические условия</w:t>
            </w:r>
          </w:p>
        </w:tc>
        <w:tc>
          <w:tcPr>
            <w:tcW w:w="2891" w:type="dxa"/>
          </w:tcPr>
          <w:p w:rsidR="00460E96" w:rsidRDefault="00460E96">
            <w:pPr>
              <w:pStyle w:val="ConsPlusNormal"/>
            </w:pPr>
            <w:r>
              <w:t xml:space="preserve">Пересмотр </w:t>
            </w:r>
            <w:hyperlink r:id="rId406" w:history="1">
              <w:r>
                <w:rPr>
                  <w:color w:val="0000FF"/>
                </w:rPr>
                <w:t>ГОСТ 14918-80</w:t>
              </w:r>
            </w:hyperlink>
            <w:r>
              <w:t xml:space="preserve"> Сталь тонколистовая оцинкованная с непрерывных линий. Технические условия; </w:t>
            </w:r>
            <w:hyperlink r:id="rId407" w:history="1">
              <w:r>
                <w:rPr>
                  <w:color w:val="0000FF"/>
                </w:rPr>
                <w:t>ГОСТ Р 52246-2016</w:t>
              </w:r>
            </w:hyperlink>
            <w:r>
              <w:t xml:space="preserve"> Прокат листовой горячеоцинкованный. Технические условия Взамен </w:t>
            </w:r>
            <w:hyperlink r:id="rId408" w:history="1">
              <w:r>
                <w:rPr>
                  <w:color w:val="0000FF"/>
                </w:rPr>
                <w:t>ГОСТ 14918-80</w:t>
              </w:r>
            </w:hyperlink>
            <w:r>
              <w:t xml:space="preserve">; </w:t>
            </w:r>
            <w:hyperlink r:id="rId409" w:history="1">
              <w:r>
                <w:rPr>
                  <w:color w:val="0000FF"/>
                </w:rPr>
                <w:t>ГОСТ Р 52246-2016</w:t>
              </w:r>
            </w:hyperlink>
          </w:p>
        </w:tc>
        <w:tc>
          <w:tcPr>
            <w:tcW w:w="1928" w:type="dxa"/>
          </w:tcPr>
          <w:p w:rsidR="00460E96" w:rsidRDefault="00460E96">
            <w:pPr>
              <w:pStyle w:val="ConsPlusNormal"/>
            </w:pPr>
            <w:r>
              <w:t>не указано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367 Чугун, прокат и металлоизделия</w:t>
            </w:r>
          </w:p>
        </w:tc>
      </w:tr>
      <w:tr w:rsidR="00460E96">
        <w:tc>
          <w:tcPr>
            <w:tcW w:w="1134" w:type="dxa"/>
          </w:tcPr>
          <w:p w:rsidR="00460E96" w:rsidRDefault="00460E96">
            <w:pPr>
              <w:pStyle w:val="ConsPlusNormal"/>
            </w:pPr>
            <w:r>
              <w:t>1.3.367-1.001.18</w:t>
            </w:r>
          </w:p>
        </w:tc>
        <w:tc>
          <w:tcPr>
            <w:tcW w:w="2948" w:type="dxa"/>
          </w:tcPr>
          <w:p w:rsidR="00460E96" w:rsidRDefault="00460E96">
            <w:pPr>
              <w:pStyle w:val="ConsPlusNormal"/>
            </w:pPr>
            <w:r>
              <w:t>Изделия из черных металлов для верхнего строения рельсовых путей. Термины и определения</w:t>
            </w:r>
          </w:p>
        </w:tc>
        <w:tc>
          <w:tcPr>
            <w:tcW w:w="2891" w:type="dxa"/>
          </w:tcPr>
          <w:p w:rsidR="00460E96" w:rsidRDefault="00460E96">
            <w:pPr>
              <w:pStyle w:val="ConsPlusNormal"/>
            </w:pPr>
            <w:r>
              <w:t>Пересмотр ГОСТ Р 50542-93 Изделия из черных металлов для верхнего строения рельсовых путей. Термины и определения Взамен ГОСТ Р 50542-93</w:t>
            </w:r>
          </w:p>
        </w:tc>
        <w:tc>
          <w:tcPr>
            <w:tcW w:w="1928" w:type="dxa"/>
          </w:tcPr>
          <w:p w:rsidR="00460E96" w:rsidRDefault="00460E96">
            <w:pPr>
              <w:pStyle w:val="ConsPlusNormal"/>
            </w:pPr>
            <w:r>
              <w:t>ОАО "Уральский институт металлов"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367 Чугун, прокат и металлоизделия</w:t>
            </w:r>
          </w:p>
        </w:tc>
      </w:tr>
      <w:tr w:rsidR="00460E96">
        <w:tc>
          <w:tcPr>
            <w:tcW w:w="1134" w:type="dxa"/>
          </w:tcPr>
          <w:p w:rsidR="00460E96" w:rsidRDefault="00460E96">
            <w:pPr>
              <w:pStyle w:val="ConsPlusNormal"/>
            </w:pPr>
            <w:r>
              <w:t>1.3.367-1.001.17</w:t>
            </w:r>
          </w:p>
        </w:tc>
        <w:tc>
          <w:tcPr>
            <w:tcW w:w="2948" w:type="dxa"/>
          </w:tcPr>
          <w:p w:rsidR="00460E96" w:rsidRDefault="00460E96">
            <w:pPr>
              <w:pStyle w:val="ConsPlusNormal"/>
            </w:pPr>
            <w:r>
              <w:t>Посуда стальная эмалированная с противопригорающим покрытием. Общие технические условия</w:t>
            </w:r>
          </w:p>
        </w:tc>
        <w:tc>
          <w:tcPr>
            <w:tcW w:w="2891" w:type="dxa"/>
          </w:tcPr>
          <w:p w:rsidR="00460E96" w:rsidRDefault="00460E96">
            <w:pPr>
              <w:pStyle w:val="ConsPlusNormal"/>
            </w:pPr>
            <w:r>
              <w:t xml:space="preserve">Пересмотр </w:t>
            </w:r>
            <w:hyperlink r:id="rId410" w:history="1">
              <w:r>
                <w:rPr>
                  <w:color w:val="0000FF"/>
                </w:rPr>
                <w:t>ГОСТ Р 52223-2004</w:t>
              </w:r>
            </w:hyperlink>
            <w:r>
              <w:t xml:space="preserve"> Посуда стальная эмалированная с противопригорающим покрытием.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367 Чугун, прокат и металлоизделия</w:t>
            </w:r>
          </w:p>
        </w:tc>
      </w:tr>
      <w:tr w:rsidR="00460E96">
        <w:tc>
          <w:tcPr>
            <w:tcW w:w="1134" w:type="dxa"/>
          </w:tcPr>
          <w:p w:rsidR="00460E96" w:rsidRDefault="00460E96">
            <w:pPr>
              <w:pStyle w:val="ConsPlusNormal"/>
            </w:pPr>
            <w:r>
              <w:t>1.3.367-1.004.16</w:t>
            </w:r>
          </w:p>
        </w:tc>
        <w:tc>
          <w:tcPr>
            <w:tcW w:w="2948" w:type="dxa"/>
          </w:tcPr>
          <w:p w:rsidR="00460E96" w:rsidRDefault="00460E96">
            <w:pPr>
              <w:pStyle w:val="ConsPlusNormal"/>
            </w:pPr>
            <w:r>
              <w:t>Фритты. Технические условия</w:t>
            </w:r>
          </w:p>
        </w:tc>
        <w:tc>
          <w:tcPr>
            <w:tcW w:w="2891" w:type="dxa"/>
          </w:tcPr>
          <w:p w:rsidR="00460E96" w:rsidRDefault="00460E96">
            <w:pPr>
              <w:pStyle w:val="ConsPlusNormal"/>
            </w:pPr>
            <w:r>
              <w:t>Пересмотр ГОСТ Р 52569-2006 Фритты.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367 Чугун, прокат и металлоизделия</w:t>
            </w:r>
          </w:p>
        </w:tc>
      </w:tr>
      <w:tr w:rsidR="00460E96">
        <w:tc>
          <w:tcPr>
            <w:tcW w:w="1134" w:type="dxa"/>
          </w:tcPr>
          <w:p w:rsidR="00460E96" w:rsidRDefault="00460E96">
            <w:pPr>
              <w:pStyle w:val="ConsPlusNormal"/>
            </w:pPr>
            <w:r>
              <w:lastRenderedPageBreak/>
              <w:t>1.3.367-2.002.17</w:t>
            </w:r>
          </w:p>
        </w:tc>
        <w:tc>
          <w:tcPr>
            <w:tcW w:w="2948" w:type="dxa"/>
          </w:tcPr>
          <w:p w:rsidR="00460E96" w:rsidRDefault="00460E96">
            <w:pPr>
              <w:pStyle w:val="ConsPlusNormal"/>
            </w:pPr>
            <w:r>
              <w:t>Посуда хозяйственная стальная эмалированная. Технические условия</w:t>
            </w:r>
          </w:p>
        </w:tc>
        <w:tc>
          <w:tcPr>
            <w:tcW w:w="2891" w:type="dxa"/>
          </w:tcPr>
          <w:p w:rsidR="00460E96" w:rsidRDefault="00460E96">
            <w:pPr>
              <w:pStyle w:val="ConsPlusNormal"/>
            </w:pPr>
            <w:r>
              <w:t xml:space="preserve">Пересмотр </w:t>
            </w:r>
            <w:hyperlink r:id="rId411" w:history="1">
              <w:r>
                <w:rPr>
                  <w:color w:val="0000FF"/>
                </w:rPr>
                <w:t>ГОСТ 24788-2001</w:t>
              </w:r>
            </w:hyperlink>
            <w:r>
              <w:t xml:space="preserve"> Посуда хозяйственная стальная эмалированная.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367 Чугун, прокат и металлоизделия</w:t>
            </w:r>
          </w:p>
        </w:tc>
      </w:tr>
      <w:tr w:rsidR="00460E96">
        <w:tc>
          <w:tcPr>
            <w:tcW w:w="1134" w:type="dxa"/>
          </w:tcPr>
          <w:p w:rsidR="00460E96" w:rsidRDefault="00460E96">
            <w:pPr>
              <w:pStyle w:val="ConsPlusNormal"/>
            </w:pPr>
            <w:r>
              <w:t>1.3.367-2.005.16</w:t>
            </w:r>
          </w:p>
        </w:tc>
        <w:tc>
          <w:tcPr>
            <w:tcW w:w="2948" w:type="dxa"/>
          </w:tcPr>
          <w:p w:rsidR="00460E96" w:rsidRDefault="00460E96">
            <w:pPr>
              <w:pStyle w:val="ConsPlusNormal"/>
            </w:pPr>
            <w:r>
              <w:t>Прокат тонколистовой холоднокатаный из низкоуглеродистой стали для эмалированной посуды. Технические условия</w:t>
            </w:r>
          </w:p>
        </w:tc>
        <w:tc>
          <w:tcPr>
            <w:tcW w:w="2891" w:type="dxa"/>
          </w:tcPr>
          <w:p w:rsidR="00460E96" w:rsidRDefault="00460E96">
            <w:pPr>
              <w:pStyle w:val="ConsPlusNormal"/>
            </w:pPr>
            <w:r>
              <w:t xml:space="preserve">Пересмотр </w:t>
            </w:r>
            <w:hyperlink r:id="rId412" w:history="1">
              <w:r>
                <w:rPr>
                  <w:color w:val="0000FF"/>
                </w:rPr>
                <w:t>ГОСТ 24244-80</w:t>
              </w:r>
            </w:hyperlink>
            <w:r>
              <w:t xml:space="preserve"> Прокат тонколистовой холоднокатаный из низкоуглеродистой стали для эмалированной посуды.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367 Чугун, прокат и металлоизделия</w:t>
            </w:r>
          </w:p>
        </w:tc>
      </w:tr>
      <w:tr w:rsidR="00460E96">
        <w:tc>
          <w:tcPr>
            <w:tcW w:w="19273" w:type="dxa"/>
            <w:gridSpan w:val="12"/>
          </w:tcPr>
          <w:p w:rsidR="00460E96" w:rsidRDefault="00460E96">
            <w:pPr>
              <w:pStyle w:val="ConsPlusNormal"/>
              <w:outlineLvl w:val="2"/>
            </w:pPr>
            <w:r>
              <w:t>ТК 368 Медь</w:t>
            </w:r>
          </w:p>
        </w:tc>
      </w:tr>
      <w:tr w:rsidR="00460E96">
        <w:tc>
          <w:tcPr>
            <w:tcW w:w="1134" w:type="dxa"/>
          </w:tcPr>
          <w:p w:rsidR="00460E96" w:rsidRDefault="00460E96">
            <w:pPr>
              <w:pStyle w:val="ConsPlusNormal"/>
            </w:pPr>
            <w:r>
              <w:t>1.3.368-1.001.18</w:t>
            </w:r>
          </w:p>
        </w:tc>
        <w:tc>
          <w:tcPr>
            <w:tcW w:w="2948" w:type="dxa"/>
          </w:tcPr>
          <w:p w:rsidR="00460E96" w:rsidRDefault="00460E96">
            <w:pPr>
              <w:pStyle w:val="ConsPlusNormal"/>
            </w:pPr>
            <w:r>
              <w:t>Пыли металлургических предприятий цветной металлургии. Метод измерений массовой доли серебра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28.04.2018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368 Медь</w:t>
            </w:r>
          </w:p>
        </w:tc>
      </w:tr>
      <w:tr w:rsidR="00460E96">
        <w:tc>
          <w:tcPr>
            <w:tcW w:w="1134" w:type="dxa"/>
          </w:tcPr>
          <w:p w:rsidR="00460E96" w:rsidRDefault="00460E96">
            <w:pPr>
              <w:pStyle w:val="ConsPlusNormal"/>
            </w:pPr>
            <w:r>
              <w:t>1.3.368-1.002.18</w:t>
            </w:r>
          </w:p>
        </w:tc>
        <w:tc>
          <w:tcPr>
            <w:tcW w:w="2948" w:type="dxa"/>
          </w:tcPr>
          <w:p w:rsidR="00460E96" w:rsidRDefault="00460E96">
            <w:pPr>
              <w:pStyle w:val="ConsPlusNormal"/>
            </w:pPr>
            <w:r>
              <w:t>Руды медесодержащие и полиметаллические и продукты их переработки. Измерение массовой доли ртути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368 Медь</w:t>
            </w:r>
          </w:p>
        </w:tc>
      </w:tr>
      <w:tr w:rsidR="00460E96">
        <w:tc>
          <w:tcPr>
            <w:tcW w:w="1134" w:type="dxa"/>
          </w:tcPr>
          <w:p w:rsidR="00460E96" w:rsidRDefault="00460E96">
            <w:pPr>
              <w:pStyle w:val="ConsPlusNormal"/>
            </w:pPr>
            <w:r>
              <w:t>1.3.368-2.003.18</w:t>
            </w:r>
          </w:p>
        </w:tc>
        <w:tc>
          <w:tcPr>
            <w:tcW w:w="2948" w:type="dxa"/>
          </w:tcPr>
          <w:p w:rsidR="00460E96" w:rsidRDefault="00460E96">
            <w:pPr>
              <w:pStyle w:val="ConsPlusNormal"/>
            </w:pPr>
            <w:r>
              <w:t xml:space="preserve">Руды медесодержащие и полиметаллические и продукты их переработки. Измерение массовой доли меди, цинка, свинца, висмута, кадмия, мышьяка методом атомно-эмиссионной спектрометрии с индуктивно связанной </w:t>
            </w:r>
            <w:r>
              <w:lastRenderedPageBreak/>
              <w:t>плазмой</w:t>
            </w:r>
          </w:p>
        </w:tc>
        <w:tc>
          <w:tcPr>
            <w:tcW w:w="2891" w:type="dxa"/>
          </w:tcPr>
          <w:p w:rsidR="00460E96" w:rsidRDefault="00460E96">
            <w:pPr>
              <w:pStyle w:val="ConsPlusNormal"/>
            </w:pPr>
            <w:r>
              <w:lastRenderedPageBreak/>
              <w:t xml:space="preserve">Пересмотр </w:t>
            </w:r>
            <w:hyperlink r:id="rId413" w:history="1">
              <w:r>
                <w:rPr>
                  <w:color w:val="0000FF"/>
                </w:rPr>
                <w:t>ГОСТ 33206-2014</w:t>
              </w:r>
            </w:hyperlink>
            <w:r>
              <w:t xml:space="preserve"> Руды медесодержащие и полиметаллические и продукты их переработки. Измерение массовой доли меди, цинка, свинца, висмута, кадмия, мышьяка, сурьмы методом атомно-эмиссионной спектрометрии </w:t>
            </w:r>
            <w:r>
              <w:lastRenderedPageBreak/>
              <w:t xml:space="preserve">с индуктивно связанной плазмой Взамен </w:t>
            </w:r>
            <w:hyperlink r:id="rId414" w:history="1">
              <w:r>
                <w:rPr>
                  <w:color w:val="0000FF"/>
                </w:rPr>
                <w:t>ГОСТ 33206-2014</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25.04.2019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368 Медь</w:t>
            </w:r>
          </w:p>
        </w:tc>
      </w:tr>
      <w:tr w:rsidR="00460E96">
        <w:tc>
          <w:tcPr>
            <w:tcW w:w="1134" w:type="dxa"/>
          </w:tcPr>
          <w:p w:rsidR="00460E96" w:rsidRDefault="00460E96">
            <w:pPr>
              <w:pStyle w:val="ConsPlusNormal"/>
            </w:pPr>
            <w:r>
              <w:lastRenderedPageBreak/>
              <w:t>1.3.368-2.004.18</w:t>
            </w:r>
          </w:p>
        </w:tc>
        <w:tc>
          <w:tcPr>
            <w:tcW w:w="2948" w:type="dxa"/>
          </w:tcPr>
          <w:p w:rsidR="00460E96" w:rsidRDefault="00460E96">
            <w:pPr>
              <w:pStyle w:val="ConsPlusNormal"/>
            </w:pPr>
            <w:r>
              <w:t>Купорос медный. Технические условия</w:t>
            </w:r>
          </w:p>
        </w:tc>
        <w:tc>
          <w:tcPr>
            <w:tcW w:w="2891" w:type="dxa"/>
          </w:tcPr>
          <w:p w:rsidR="00460E96" w:rsidRDefault="00460E96">
            <w:pPr>
              <w:pStyle w:val="ConsPlusNormal"/>
            </w:pPr>
            <w:r>
              <w:t xml:space="preserve">Изменение </w:t>
            </w:r>
            <w:hyperlink r:id="rId415" w:history="1">
              <w:r>
                <w:rPr>
                  <w:color w:val="0000FF"/>
                </w:rPr>
                <w:t>ГОСТ 19347-2014</w:t>
              </w:r>
            </w:hyperlink>
            <w:r>
              <w:t xml:space="preserve"> Купорос медный.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30.05.2018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368 Медь</w:t>
            </w:r>
          </w:p>
        </w:tc>
      </w:tr>
      <w:tr w:rsidR="00460E96">
        <w:tc>
          <w:tcPr>
            <w:tcW w:w="1134" w:type="dxa"/>
          </w:tcPr>
          <w:p w:rsidR="00460E96" w:rsidRDefault="00460E96">
            <w:pPr>
              <w:pStyle w:val="ConsPlusNormal"/>
            </w:pPr>
            <w:r>
              <w:t>1.3.368-1.005.18</w:t>
            </w:r>
          </w:p>
        </w:tc>
        <w:tc>
          <w:tcPr>
            <w:tcW w:w="2948" w:type="dxa"/>
          </w:tcPr>
          <w:p w:rsidR="00460E96" w:rsidRDefault="00460E96">
            <w:pPr>
              <w:pStyle w:val="ConsPlusNormal"/>
            </w:pPr>
            <w:r>
              <w:t>Пыли металлургических предприятий цветной металлургии. Метод измерений массовой доли висмута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28.06.2019</w:t>
            </w:r>
          </w:p>
        </w:tc>
        <w:tc>
          <w:tcPr>
            <w:tcW w:w="1247" w:type="dxa"/>
          </w:tcPr>
          <w:p w:rsidR="00460E96" w:rsidRDefault="00460E96">
            <w:pPr>
              <w:pStyle w:val="ConsPlusNormal"/>
            </w:pPr>
            <w:r>
              <w:t>28.06.2019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368 Медь</w:t>
            </w:r>
          </w:p>
        </w:tc>
      </w:tr>
      <w:tr w:rsidR="00460E96">
        <w:tc>
          <w:tcPr>
            <w:tcW w:w="1134" w:type="dxa"/>
          </w:tcPr>
          <w:p w:rsidR="00460E96" w:rsidRDefault="00460E96">
            <w:pPr>
              <w:pStyle w:val="ConsPlusNormal"/>
            </w:pPr>
            <w:r>
              <w:t>1.3.368-1.006.18</w:t>
            </w:r>
          </w:p>
        </w:tc>
        <w:tc>
          <w:tcPr>
            <w:tcW w:w="2948" w:type="dxa"/>
          </w:tcPr>
          <w:p w:rsidR="00460E96" w:rsidRDefault="00460E96">
            <w:pPr>
              <w:pStyle w:val="ConsPlusNormal"/>
            </w:pPr>
            <w:r>
              <w:t>Руды медесодержащие и полиметаллические, и продукты их переработки. Измерение массовой доли цинка в минеральных формах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28.06.2018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368 Медь</w:t>
            </w:r>
          </w:p>
        </w:tc>
      </w:tr>
      <w:tr w:rsidR="00460E96">
        <w:tc>
          <w:tcPr>
            <w:tcW w:w="1134" w:type="dxa"/>
          </w:tcPr>
          <w:p w:rsidR="00460E96" w:rsidRDefault="00460E96">
            <w:pPr>
              <w:pStyle w:val="ConsPlusNormal"/>
            </w:pPr>
            <w:r>
              <w:t>1.3.368-2.001.17</w:t>
            </w:r>
          </w:p>
        </w:tc>
        <w:tc>
          <w:tcPr>
            <w:tcW w:w="2948" w:type="dxa"/>
          </w:tcPr>
          <w:p w:rsidR="00460E96" w:rsidRDefault="00460E96">
            <w:pPr>
              <w:pStyle w:val="ConsPlusNormal"/>
            </w:pPr>
            <w:r>
              <w:t>Теллур технический. Технические условия</w:t>
            </w:r>
          </w:p>
        </w:tc>
        <w:tc>
          <w:tcPr>
            <w:tcW w:w="2891" w:type="dxa"/>
          </w:tcPr>
          <w:p w:rsidR="00460E96" w:rsidRDefault="00460E96">
            <w:pPr>
              <w:pStyle w:val="ConsPlusNormal"/>
            </w:pPr>
            <w:r>
              <w:t>Пересмотр ГОСТ 17614-80 Теллур технический. Технические условия</w:t>
            </w:r>
          </w:p>
        </w:tc>
        <w:tc>
          <w:tcPr>
            <w:tcW w:w="1928" w:type="dxa"/>
          </w:tcPr>
          <w:p w:rsidR="00460E96" w:rsidRDefault="00460E96">
            <w:pPr>
              <w:pStyle w:val="ConsPlusNormal"/>
            </w:pPr>
            <w:r>
              <w:t>ОАО "Уралмеханобр"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368 Медь</w:t>
            </w:r>
          </w:p>
        </w:tc>
      </w:tr>
      <w:tr w:rsidR="00460E96">
        <w:tc>
          <w:tcPr>
            <w:tcW w:w="1134" w:type="dxa"/>
          </w:tcPr>
          <w:p w:rsidR="00460E96" w:rsidRDefault="00460E96">
            <w:pPr>
              <w:pStyle w:val="ConsPlusNormal"/>
            </w:pPr>
            <w:r>
              <w:t>1.3.368-2.007.17</w:t>
            </w:r>
          </w:p>
        </w:tc>
        <w:tc>
          <w:tcPr>
            <w:tcW w:w="2948" w:type="dxa"/>
          </w:tcPr>
          <w:p w:rsidR="00460E96" w:rsidRDefault="00460E96">
            <w:pPr>
              <w:pStyle w:val="ConsPlusNormal"/>
            </w:pPr>
            <w:r>
              <w:t>Медь. Метод спектрального анализа по металлическим стандартным образцам с фотографической регистрацией спектра</w:t>
            </w:r>
          </w:p>
        </w:tc>
        <w:tc>
          <w:tcPr>
            <w:tcW w:w="2891" w:type="dxa"/>
          </w:tcPr>
          <w:p w:rsidR="00460E96" w:rsidRDefault="00460E96">
            <w:pPr>
              <w:pStyle w:val="ConsPlusNormal"/>
            </w:pPr>
            <w:r>
              <w:t>Пересмотр ГОСТ 9717.2-82 Медь. Метод спектрального анализа по металлическим стандартным образцам с фотографической регистрацией спектра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368 Медь</w:t>
            </w:r>
          </w:p>
        </w:tc>
      </w:tr>
      <w:tr w:rsidR="00460E96">
        <w:tc>
          <w:tcPr>
            <w:tcW w:w="1134" w:type="dxa"/>
          </w:tcPr>
          <w:p w:rsidR="00460E96" w:rsidRDefault="00460E96">
            <w:pPr>
              <w:pStyle w:val="ConsPlusNormal"/>
            </w:pPr>
            <w:r>
              <w:t>1.3.368-2.008.17</w:t>
            </w:r>
          </w:p>
        </w:tc>
        <w:tc>
          <w:tcPr>
            <w:tcW w:w="2948" w:type="dxa"/>
          </w:tcPr>
          <w:p w:rsidR="00460E96" w:rsidRDefault="00460E96">
            <w:pPr>
              <w:pStyle w:val="ConsPlusNormal"/>
            </w:pPr>
            <w:r>
              <w:t>Медь. Метод спектрального анализа по оксидным стандартным образцам</w:t>
            </w:r>
          </w:p>
        </w:tc>
        <w:tc>
          <w:tcPr>
            <w:tcW w:w="2891" w:type="dxa"/>
          </w:tcPr>
          <w:p w:rsidR="00460E96" w:rsidRDefault="00460E96">
            <w:pPr>
              <w:pStyle w:val="ConsPlusNormal"/>
            </w:pPr>
            <w:r>
              <w:t xml:space="preserve">Пересмотр ГОСТ 9717.3-82 Медь. Метод спектрального анализа по оксидным </w:t>
            </w:r>
            <w:r>
              <w:lastRenderedPageBreak/>
              <w:t>стандартным образцам</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368 Медь</w:t>
            </w:r>
          </w:p>
        </w:tc>
      </w:tr>
      <w:tr w:rsidR="00460E96">
        <w:tc>
          <w:tcPr>
            <w:tcW w:w="1134" w:type="dxa"/>
          </w:tcPr>
          <w:p w:rsidR="00460E96" w:rsidRDefault="00460E96">
            <w:pPr>
              <w:pStyle w:val="ConsPlusNormal"/>
            </w:pPr>
            <w:r>
              <w:lastRenderedPageBreak/>
              <w:t>1.3.368-2.002.17</w:t>
            </w:r>
          </w:p>
        </w:tc>
        <w:tc>
          <w:tcPr>
            <w:tcW w:w="2948" w:type="dxa"/>
          </w:tcPr>
          <w:p w:rsidR="00460E96" w:rsidRDefault="00460E96">
            <w:pPr>
              <w:pStyle w:val="ConsPlusNormal"/>
            </w:pPr>
            <w:r>
              <w:t>Селен технический. Технические условия.</w:t>
            </w:r>
          </w:p>
        </w:tc>
        <w:tc>
          <w:tcPr>
            <w:tcW w:w="2891" w:type="dxa"/>
          </w:tcPr>
          <w:p w:rsidR="00460E96" w:rsidRDefault="00460E96">
            <w:pPr>
              <w:pStyle w:val="ConsPlusNormal"/>
            </w:pPr>
            <w:r>
              <w:t>Пересмотр ГОСТ 10298-79 Селен технический. Технические условия</w:t>
            </w:r>
          </w:p>
        </w:tc>
        <w:tc>
          <w:tcPr>
            <w:tcW w:w="1928" w:type="dxa"/>
          </w:tcPr>
          <w:p w:rsidR="00460E96" w:rsidRDefault="00460E96">
            <w:pPr>
              <w:pStyle w:val="ConsPlusNormal"/>
            </w:pPr>
            <w:r>
              <w:t>ОАО "Уралмеханобр"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31.03.2015</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368 Медь</w:t>
            </w:r>
          </w:p>
        </w:tc>
      </w:tr>
      <w:tr w:rsidR="00460E96">
        <w:tc>
          <w:tcPr>
            <w:tcW w:w="19273" w:type="dxa"/>
            <w:gridSpan w:val="12"/>
          </w:tcPr>
          <w:p w:rsidR="00460E96" w:rsidRDefault="00460E96">
            <w:pPr>
              <w:pStyle w:val="ConsPlusNormal"/>
              <w:outlineLvl w:val="2"/>
            </w:pPr>
            <w:r>
              <w:t>ТК 370 Никель. Кобальт</w:t>
            </w:r>
          </w:p>
        </w:tc>
      </w:tr>
      <w:tr w:rsidR="00460E96">
        <w:tc>
          <w:tcPr>
            <w:tcW w:w="1134" w:type="dxa"/>
          </w:tcPr>
          <w:p w:rsidR="00460E96" w:rsidRDefault="00460E96">
            <w:pPr>
              <w:pStyle w:val="ConsPlusNormal"/>
            </w:pPr>
            <w:r>
              <w:t>1.3.370-1.001.18</w:t>
            </w:r>
          </w:p>
        </w:tc>
        <w:tc>
          <w:tcPr>
            <w:tcW w:w="2948" w:type="dxa"/>
          </w:tcPr>
          <w:p w:rsidR="00460E96" w:rsidRDefault="00460E96">
            <w:pPr>
              <w:pStyle w:val="ConsPlusNormal"/>
            </w:pPr>
            <w:r>
              <w:t>Сплавы никелевые. Оптико-эмиссионный метод анализа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370 Никель. Кобальт</w:t>
            </w:r>
          </w:p>
        </w:tc>
      </w:tr>
      <w:tr w:rsidR="00460E96">
        <w:tc>
          <w:tcPr>
            <w:tcW w:w="1134" w:type="dxa"/>
          </w:tcPr>
          <w:p w:rsidR="00460E96" w:rsidRDefault="00460E96">
            <w:pPr>
              <w:pStyle w:val="ConsPlusNormal"/>
            </w:pPr>
            <w:r>
              <w:t>1.3.370-2.001.17</w:t>
            </w:r>
          </w:p>
        </w:tc>
        <w:tc>
          <w:tcPr>
            <w:tcW w:w="2948" w:type="dxa"/>
          </w:tcPr>
          <w:p w:rsidR="00460E96" w:rsidRDefault="00460E96">
            <w:pPr>
              <w:pStyle w:val="ConsPlusNormal"/>
            </w:pPr>
            <w:r>
              <w:t>Никель первичный. Технические условия</w:t>
            </w:r>
          </w:p>
        </w:tc>
        <w:tc>
          <w:tcPr>
            <w:tcW w:w="2891" w:type="dxa"/>
          </w:tcPr>
          <w:p w:rsidR="00460E96" w:rsidRDefault="00460E96">
            <w:pPr>
              <w:pStyle w:val="ConsPlusNormal"/>
            </w:pPr>
            <w:r>
              <w:t xml:space="preserve">Пересмотр </w:t>
            </w:r>
            <w:hyperlink r:id="rId416" w:history="1">
              <w:r>
                <w:rPr>
                  <w:color w:val="0000FF"/>
                </w:rPr>
                <w:t>ГОСТ 849-2008</w:t>
              </w:r>
            </w:hyperlink>
            <w:r>
              <w:t xml:space="preserve"> Никель первичный.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370 Никель. Кобальт</w:t>
            </w:r>
          </w:p>
        </w:tc>
      </w:tr>
      <w:tr w:rsidR="00460E96">
        <w:tc>
          <w:tcPr>
            <w:tcW w:w="1134" w:type="dxa"/>
          </w:tcPr>
          <w:p w:rsidR="00460E96" w:rsidRDefault="00460E96">
            <w:pPr>
              <w:pStyle w:val="ConsPlusNormal"/>
            </w:pPr>
            <w:r>
              <w:t>1.3.370-2.002.16</w:t>
            </w:r>
          </w:p>
        </w:tc>
        <w:tc>
          <w:tcPr>
            <w:tcW w:w="2948" w:type="dxa"/>
          </w:tcPr>
          <w:p w:rsidR="00460E96" w:rsidRDefault="00460E96">
            <w:pPr>
              <w:pStyle w:val="ConsPlusNormal"/>
            </w:pPr>
            <w:r>
              <w:t>Кобальт. Технические условия</w:t>
            </w:r>
          </w:p>
        </w:tc>
        <w:tc>
          <w:tcPr>
            <w:tcW w:w="2891" w:type="dxa"/>
          </w:tcPr>
          <w:p w:rsidR="00460E96" w:rsidRDefault="00460E96">
            <w:pPr>
              <w:pStyle w:val="ConsPlusNormal"/>
            </w:pPr>
            <w:r>
              <w:t xml:space="preserve">Пересмотр </w:t>
            </w:r>
            <w:hyperlink r:id="rId417" w:history="1">
              <w:r>
                <w:rPr>
                  <w:color w:val="0000FF"/>
                </w:rPr>
                <w:t>ГОСТ 123-2008</w:t>
              </w:r>
            </w:hyperlink>
            <w:r>
              <w:t xml:space="preserve"> Кобальт. Технические условия</w:t>
            </w:r>
          </w:p>
        </w:tc>
        <w:tc>
          <w:tcPr>
            <w:tcW w:w="1928" w:type="dxa"/>
          </w:tcPr>
          <w:p w:rsidR="00460E96" w:rsidRDefault="00460E96">
            <w:pPr>
              <w:pStyle w:val="ConsPlusNormal"/>
            </w:pPr>
            <w:r>
              <w:t>ООО "Институт Гипроникель"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370 Никель. Кобальт</w:t>
            </w:r>
          </w:p>
        </w:tc>
      </w:tr>
      <w:tr w:rsidR="00460E96">
        <w:tc>
          <w:tcPr>
            <w:tcW w:w="19273" w:type="dxa"/>
            <w:gridSpan w:val="12"/>
          </w:tcPr>
          <w:p w:rsidR="00460E96" w:rsidRDefault="00460E96">
            <w:pPr>
              <w:pStyle w:val="ConsPlusNormal"/>
              <w:outlineLvl w:val="2"/>
            </w:pPr>
            <w:r>
              <w:t>ТК 375 Металлопродукция из черных металлов и сплавов</w:t>
            </w:r>
          </w:p>
        </w:tc>
      </w:tr>
      <w:tr w:rsidR="00460E96">
        <w:tc>
          <w:tcPr>
            <w:tcW w:w="1134" w:type="dxa"/>
          </w:tcPr>
          <w:p w:rsidR="00460E96" w:rsidRDefault="00460E96">
            <w:pPr>
              <w:pStyle w:val="ConsPlusNormal"/>
            </w:pPr>
            <w:r>
              <w:t>1.3.375-1.002.18</w:t>
            </w:r>
          </w:p>
        </w:tc>
        <w:tc>
          <w:tcPr>
            <w:tcW w:w="2948" w:type="dxa"/>
          </w:tcPr>
          <w:p w:rsidR="00460E96" w:rsidRDefault="00460E96">
            <w:pPr>
              <w:pStyle w:val="ConsPlusNormal"/>
            </w:pPr>
            <w:r>
              <w:t>Виды металлопродукции из черных металлов и сплавов. Термины и определения.</w:t>
            </w:r>
          </w:p>
        </w:tc>
        <w:tc>
          <w:tcPr>
            <w:tcW w:w="2891" w:type="dxa"/>
          </w:tcPr>
          <w:p w:rsidR="00460E96" w:rsidRDefault="00460E96">
            <w:pPr>
              <w:pStyle w:val="ConsPlusNormal"/>
            </w:pPr>
            <w:r>
              <w:t>Разработка ГОСТ Р Не эквивалентен (NEQ) ISO 6929:2013</w:t>
            </w:r>
          </w:p>
        </w:tc>
        <w:tc>
          <w:tcPr>
            <w:tcW w:w="1928" w:type="dxa"/>
          </w:tcPr>
          <w:p w:rsidR="00460E96" w:rsidRDefault="00460E96">
            <w:pPr>
              <w:pStyle w:val="ConsPlusNormal"/>
            </w:pPr>
            <w:r>
              <w:t>ЦССМ ФГУП "ЦНИИчермет им. И.П. Бардина"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1.3.375-1.006.18</w:t>
            </w:r>
          </w:p>
        </w:tc>
        <w:tc>
          <w:tcPr>
            <w:tcW w:w="2948" w:type="dxa"/>
          </w:tcPr>
          <w:p w:rsidR="00460E96" w:rsidRDefault="00460E96">
            <w:pPr>
              <w:pStyle w:val="ConsPlusNormal"/>
            </w:pPr>
            <w:r>
              <w:t>Двутавры стальные горячекатаные с параллельными гранями полок. Технические условия</w:t>
            </w:r>
          </w:p>
        </w:tc>
        <w:tc>
          <w:tcPr>
            <w:tcW w:w="2891" w:type="dxa"/>
          </w:tcPr>
          <w:p w:rsidR="00460E96" w:rsidRDefault="00460E96">
            <w:pPr>
              <w:pStyle w:val="ConsPlusNormal"/>
            </w:pPr>
            <w:r>
              <w:t xml:space="preserve">Изменение </w:t>
            </w:r>
            <w:hyperlink r:id="rId418" w:history="1">
              <w:r>
                <w:rPr>
                  <w:color w:val="0000FF"/>
                </w:rPr>
                <w:t>ГОСТ Р 57837-2017</w:t>
              </w:r>
            </w:hyperlink>
            <w:r>
              <w:t xml:space="preserve"> Двутавры стальные горячекатаные с параллельными гранями полок. Технические условия</w:t>
            </w:r>
          </w:p>
        </w:tc>
        <w:tc>
          <w:tcPr>
            <w:tcW w:w="1928" w:type="dxa"/>
          </w:tcPr>
          <w:p w:rsidR="00460E96" w:rsidRDefault="00460E96">
            <w:pPr>
              <w:pStyle w:val="ConsPlusNormal"/>
            </w:pPr>
            <w:r>
              <w:t>ОАО "ЦНИИчермет им. И.П. Бардина"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lastRenderedPageBreak/>
              <w:t>1.3.375-2.001.18</w:t>
            </w:r>
          </w:p>
        </w:tc>
        <w:tc>
          <w:tcPr>
            <w:tcW w:w="2948" w:type="dxa"/>
          </w:tcPr>
          <w:p w:rsidR="00460E96" w:rsidRDefault="00460E96">
            <w:pPr>
              <w:pStyle w:val="ConsPlusNormal"/>
            </w:pPr>
            <w:r>
              <w:t>Легированные нержавеющие стали и сплавы коррозионно-стойкие, жаростойкие и жаропрочные. Марки</w:t>
            </w:r>
          </w:p>
        </w:tc>
        <w:tc>
          <w:tcPr>
            <w:tcW w:w="2891" w:type="dxa"/>
          </w:tcPr>
          <w:p w:rsidR="00460E96" w:rsidRDefault="00460E96">
            <w:pPr>
              <w:pStyle w:val="ConsPlusNormal"/>
            </w:pPr>
            <w:r>
              <w:t xml:space="preserve">Изменение </w:t>
            </w:r>
            <w:hyperlink r:id="rId419" w:history="1">
              <w:r>
                <w:rPr>
                  <w:color w:val="0000FF"/>
                </w:rPr>
                <w:t>ГОСТ 5632-2014</w:t>
              </w:r>
            </w:hyperlink>
            <w:r>
              <w:t xml:space="preserve"> Легированные нержавеющие стали и сплавы коррозионно-стойкие, жаростойкие и жаропрочные. Марки</w:t>
            </w:r>
          </w:p>
        </w:tc>
        <w:tc>
          <w:tcPr>
            <w:tcW w:w="1928" w:type="dxa"/>
          </w:tcPr>
          <w:p w:rsidR="00460E96" w:rsidRDefault="00460E96">
            <w:pPr>
              <w:pStyle w:val="ConsPlusNormal"/>
            </w:pPr>
            <w:r>
              <w:t>ЦССМ ФГУП "ЦНИИчермет им. И.П. Бардина"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1.3.375-1.004.18</w:t>
            </w:r>
          </w:p>
        </w:tc>
        <w:tc>
          <w:tcPr>
            <w:tcW w:w="2948" w:type="dxa"/>
          </w:tcPr>
          <w:p w:rsidR="00460E96" w:rsidRDefault="00460E96">
            <w:pPr>
              <w:pStyle w:val="ConsPlusNormal"/>
            </w:pPr>
            <w:r>
              <w:t>Канаты стальные арматурные семипроволочные стабилизированные. Технические условия</w:t>
            </w:r>
          </w:p>
        </w:tc>
        <w:tc>
          <w:tcPr>
            <w:tcW w:w="2891" w:type="dxa"/>
          </w:tcPr>
          <w:p w:rsidR="00460E96" w:rsidRDefault="00460E96">
            <w:pPr>
              <w:pStyle w:val="ConsPlusNormal"/>
            </w:pPr>
            <w:r>
              <w:t>Изменение ГОСТ Р 53772-2010 Канаты стальные арматурные семипроволочные стабилизированные. Технические условия</w:t>
            </w:r>
          </w:p>
        </w:tc>
        <w:tc>
          <w:tcPr>
            <w:tcW w:w="1928" w:type="dxa"/>
          </w:tcPr>
          <w:p w:rsidR="00460E96" w:rsidRDefault="00460E96">
            <w:pPr>
              <w:pStyle w:val="ConsPlusNormal"/>
            </w:pPr>
            <w:r>
              <w:t>ОАО "Северсталь-метиз"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1.3.375-2.005.18</w:t>
            </w:r>
          </w:p>
        </w:tc>
        <w:tc>
          <w:tcPr>
            <w:tcW w:w="2948" w:type="dxa"/>
          </w:tcPr>
          <w:p w:rsidR="00460E96" w:rsidRDefault="00460E96">
            <w:pPr>
              <w:pStyle w:val="ConsPlusNormal"/>
            </w:pPr>
            <w:r>
              <w:t>Сталь листовая горячекатаная двухслойная коррозионно-стойкая. Технические условия</w:t>
            </w:r>
          </w:p>
        </w:tc>
        <w:tc>
          <w:tcPr>
            <w:tcW w:w="2891" w:type="dxa"/>
          </w:tcPr>
          <w:p w:rsidR="00460E96" w:rsidRDefault="00460E96">
            <w:pPr>
              <w:pStyle w:val="ConsPlusNormal"/>
            </w:pPr>
            <w:r>
              <w:t xml:space="preserve">Изменение </w:t>
            </w:r>
            <w:hyperlink r:id="rId420" w:history="1">
              <w:r>
                <w:rPr>
                  <w:color w:val="0000FF"/>
                </w:rPr>
                <w:t>ГОСТ 10885-85</w:t>
              </w:r>
            </w:hyperlink>
            <w:r>
              <w:t xml:space="preserve"> Сталь листовая горячекатаная двухслойная коррозионно-стойкая. Технические условия</w:t>
            </w:r>
          </w:p>
        </w:tc>
        <w:tc>
          <w:tcPr>
            <w:tcW w:w="1928" w:type="dxa"/>
          </w:tcPr>
          <w:p w:rsidR="00460E96" w:rsidRDefault="00460E96">
            <w:pPr>
              <w:pStyle w:val="ConsPlusNormal"/>
            </w:pPr>
            <w:r>
              <w:t>ФГУП "ЦНИИчермет им. И.П. Бардина"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1.3.375-2.007.18</w:t>
            </w:r>
          </w:p>
        </w:tc>
        <w:tc>
          <w:tcPr>
            <w:tcW w:w="2948" w:type="dxa"/>
          </w:tcPr>
          <w:p w:rsidR="00460E96" w:rsidRDefault="00460E96">
            <w:pPr>
              <w:pStyle w:val="ConsPlusNormal"/>
            </w:pPr>
            <w:r>
              <w:t>Заготовка трубная. Общие технические условия</w:t>
            </w:r>
          </w:p>
        </w:tc>
        <w:tc>
          <w:tcPr>
            <w:tcW w:w="2891" w:type="dxa"/>
          </w:tcPr>
          <w:p w:rsidR="00460E96" w:rsidRDefault="00460E96">
            <w:pPr>
              <w:pStyle w:val="ConsPlusNormal"/>
            </w:pPr>
            <w:r>
              <w:t>Разработка ГОСТ на базе ГОСТ Р ГОСТ Р 53932-2010 Заготовка трубная. Общие технические условия</w:t>
            </w:r>
          </w:p>
        </w:tc>
        <w:tc>
          <w:tcPr>
            <w:tcW w:w="1928" w:type="dxa"/>
          </w:tcPr>
          <w:p w:rsidR="00460E96" w:rsidRDefault="00460E96">
            <w:pPr>
              <w:pStyle w:val="ConsPlusNormal"/>
            </w:pPr>
            <w:r>
              <w:t>ФГУП "ЦНИИчермет им И.П. Бардина"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1.3.375-2.008.18</w:t>
            </w:r>
          </w:p>
        </w:tc>
        <w:tc>
          <w:tcPr>
            <w:tcW w:w="2948" w:type="dxa"/>
          </w:tcPr>
          <w:p w:rsidR="00460E96" w:rsidRDefault="00460E96">
            <w:pPr>
              <w:pStyle w:val="ConsPlusNormal"/>
            </w:pPr>
            <w:r>
              <w:t>Лист перфорированный.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lastRenderedPageBreak/>
              <w:t>1.3.375-1.003.18</w:t>
            </w:r>
          </w:p>
        </w:tc>
        <w:tc>
          <w:tcPr>
            <w:tcW w:w="2948" w:type="dxa"/>
          </w:tcPr>
          <w:p w:rsidR="00460E96" w:rsidRDefault="00460E96">
            <w:pPr>
              <w:pStyle w:val="ConsPlusNormal"/>
            </w:pPr>
            <w:r>
              <w:t>Лента стальная упаковочная высокопрочная.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"Уральская Металлообрабатывающая Компания"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1.3.375-1.002.17</w:t>
            </w:r>
          </w:p>
        </w:tc>
        <w:tc>
          <w:tcPr>
            <w:tcW w:w="2948" w:type="dxa"/>
          </w:tcPr>
          <w:p w:rsidR="00460E96" w:rsidRDefault="00460E96">
            <w:pPr>
              <w:pStyle w:val="ConsPlusNormal"/>
            </w:pPr>
            <w:r>
              <w:t>Сталь. Метод контроля макроструктуры литой заготовки, полученной методом непрерывной разливки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ЦССМ ФГУП "ЦНИИчермет им. И.П. Бардина", ТК 357</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1.3.375-2.001.17</w:t>
            </w:r>
          </w:p>
        </w:tc>
        <w:tc>
          <w:tcPr>
            <w:tcW w:w="2948" w:type="dxa"/>
          </w:tcPr>
          <w:p w:rsidR="00460E96" w:rsidRDefault="00460E96">
            <w:pPr>
              <w:pStyle w:val="ConsPlusNormal"/>
            </w:pPr>
            <w:r>
              <w:t>Металлопродукция. Приемка, маркировка, упаковка, транспортирование и хранение</w:t>
            </w:r>
          </w:p>
        </w:tc>
        <w:tc>
          <w:tcPr>
            <w:tcW w:w="2891" w:type="dxa"/>
          </w:tcPr>
          <w:p w:rsidR="00460E96" w:rsidRDefault="00460E96">
            <w:pPr>
              <w:pStyle w:val="ConsPlusNormal"/>
            </w:pPr>
            <w:r>
              <w:t xml:space="preserve">Пересмотр </w:t>
            </w:r>
            <w:hyperlink r:id="rId421" w:history="1">
              <w:r>
                <w:rPr>
                  <w:color w:val="0000FF"/>
                </w:rPr>
                <w:t>ГОСТ 7566-94</w:t>
              </w:r>
            </w:hyperlink>
            <w:r>
              <w:t xml:space="preserve"> Металлопродукция. Приемка, маркировка, упаковка, транспортирование и хранение</w:t>
            </w:r>
          </w:p>
        </w:tc>
        <w:tc>
          <w:tcPr>
            <w:tcW w:w="1928" w:type="dxa"/>
          </w:tcPr>
          <w:p w:rsidR="00460E96" w:rsidRDefault="00460E96">
            <w:pPr>
              <w:pStyle w:val="ConsPlusNormal"/>
            </w:pPr>
            <w:r>
              <w:t>ЦССМ ФГУП "ЦНИИчермет им. И.П. Бардина"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1.3.375-2.003.17</w:t>
            </w:r>
          </w:p>
        </w:tc>
        <w:tc>
          <w:tcPr>
            <w:tcW w:w="2948" w:type="dxa"/>
          </w:tcPr>
          <w:p w:rsidR="00460E96" w:rsidRDefault="00460E96">
            <w:pPr>
              <w:pStyle w:val="ConsPlusNormal"/>
            </w:pPr>
            <w:r>
              <w:t>Металлопродукция из нержавеющих сталей и сплавов коррозионного стойких, жаростойких и жаропрочных. Технические условия</w:t>
            </w:r>
          </w:p>
        </w:tc>
        <w:tc>
          <w:tcPr>
            <w:tcW w:w="2891" w:type="dxa"/>
          </w:tcPr>
          <w:p w:rsidR="00460E96" w:rsidRDefault="00460E96">
            <w:pPr>
              <w:pStyle w:val="ConsPlusNormal"/>
            </w:pPr>
            <w:r>
              <w:t xml:space="preserve">Пересмотр </w:t>
            </w:r>
            <w:hyperlink r:id="rId422" w:history="1">
              <w:r>
                <w:rPr>
                  <w:color w:val="0000FF"/>
                </w:rPr>
                <w:t>ГОСТ 5949-75</w:t>
              </w:r>
            </w:hyperlink>
            <w:r>
              <w:t xml:space="preserve"> Сталь сортовая и калиброванная коррозионно-стойкая, жаростойкая и жаропрочная.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1.3.146-1.009.17</w:t>
            </w:r>
          </w:p>
        </w:tc>
        <w:tc>
          <w:tcPr>
            <w:tcW w:w="2948" w:type="dxa"/>
          </w:tcPr>
          <w:p w:rsidR="00460E96" w:rsidRDefault="00460E96">
            <w:pPr>
              <w:pStyle w:val="ConsPlusNormal"/>
            </w:pPr>
            <w:r>
              <w:t>Проволока стальная и проволочная продукция. Покрытия цветным металлом на стальной проволоке. Часть 4. Покрытия из олова</w:t>
            </w:r>
          </w:p>
        </w:tc>
        <w:tc>
          <w:tcPr>
            <w:tcW w:w="2891" w:type="dxa"/>
          </w:tcPr>
          <w:p w:rsidR="00460E96" w:rsidRDefault="00460E96">
            <w:pPr>
              <w:pStyle w:val="ConsPlusNormal"/>
            </w:pPr>
            <w:r>
              <w:t>Разработка ГОСТ Р Идентичен (IDT) EN 10244-4:2001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lastRenderedPageBreak/>
              <w:t>1.3.146-1.010.17</w:t>
            </w:r>
          </w:p>
        </w:tc>
        <w:tc>
          <w:tcPr>
            <w:tcW w:w="2948" w:type="dxa"/>
          </w:tcPr>
          <w:p w:rsidR="00460E96" w:rsidRDefault="00460E96">
            <w:pPr>
              <w:pStyle w:val="ConsPlusNormal"/>
            </w:pPr>
            <w:r>
              <w:t>Проволока стальная и проволочная продукция. Покрытия цветным металлом на стальной проволоке. Часть 5. Покрытия из никеля</w:t>
            </w:r>
          </w:p>
        </w:tc>
        <w:tc>
          <w:tcPr>
            <w:tcW w:w="2891" w:type="dxa"/>
          </w:tcPr>
          <w:p w:rsidR="00460E96" w:rsidRDefault="00460E96">
            <w:pPr>
              <w:pStyle w:val="ConsPlusNormal"/>
            </w:pPr>
            <w:r>
              <w:t>Разработка ГОСТ Р Идентичен (IDT) EN 10244-5:2001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1.3.146-1.017.17</w:t>
            </w:r>
          </w:p>
        </w:tc>
        <w:tc>
          <w:tcPr>
            <w:tcW w:w="2948" w:type="dxa"/>
          </w:tcPr>
          <w:p w:rsidR="00460E96" w:rsidRDefault="00460E96">
            <w:pPr>
              <w:pStyle w:val="ConsPlusNormal"/>
            </w:pPr>
            <w:r>
              <w:t>Проволока стальная и проволочная продукция. Проволока стальная канатная. Часть 3. Круглая и фасонная проволока из нелегированной стали для эксплуатации в тяжелых условиях</w:t>
            </w:r>
          </w:p>
        </w:tc>
        <w:tc>
          <w:tcPr>
            <w:tcW w:w="2891" w:type="dxa"/>
          </w:tcPr>
          <w:p w:rsidR="00460E96" w:rsidRDefault="00460E96">
            <w:pPr>
              <w:pStyle w:val="ConsPlusNormal"/>
            </w:pPr>
            <w:r>
              <w:t>Разработка ГОСТ Р Идентичен (IDT) EN 10264-3:2012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1.3.146-1.015.17</w:t>
            </w:r>
          </w:p>
        </w:tc>
        <w:tc>
          <w:tcPr>
            <w:tcW w:w="2948" w:type="dxa"/>
          </w:tcPr>
          <w:p w:rsidR="00460E96" w:rsidRDefault="00460E96">
            <w:pPr>
              <w:pStyle w:val="ConsPlusNormal"/>
            </w:pPr>
            <w:r>
              <w:t>Проволока стальная и проволочная продукция. Проволока стальная канатная. Часть 1. Общие требования</w:t>
            </w:r>
          </w:p>
        </w:tc>
        <w:tc>
          <w:tcPr>
            <w:tcW w:w="2891" w:type="dxa"/>
          </w:tcPr>
          <w:p w:rsidR="00460E96" w:rsidRDefault="00460E96">
            <w:pPr>
              <w:pStyle w:val="ConsPlusNormal"/>
            </w:pPr>
            <w:r>
              <w:t>Разработка ГОСТ Р Идентичен (IDT) EN 10264-1:2012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1.3.146-1.016.17</w:t>
            </w:r>
          </w:p>
        </w:tc>
        <w:tc>
          <w:tcPr>
            <w:tcW w:w="2948" w:type="dxa"/>
          </w:tcPr>
          <w:p w:rsidR="00460E96" w:rsidRDefault="00460E96">
            <w:pPr>
              <w:pStyle w:val="ConsPlusNormal"/>
            </w:pPr>
            <w:r>
              <w:t>Проволока стальная и проволочная продукция. Проволока стальная канатная. Часть 2. Холоднотянутая проволока из нелегированной стали для канатов общего назначения</w:t>
            </w:r>
          </w:p>
        </w:tc>
        <w:tc>
          <w:tcPr>
            <w:tcW w:w="2891" w:type="dxa"/>
          </w:tcPr>
          <w:p w:rsidR="00460E96" w:rsidRDefault="00460E96">
            <w:pPr>
              <w:pStyle w:val="ConsPlusNormal"/>
            </w:pPr>
            <w:r>
              <w:t>Разработка ГОСТ Р Идентичен (IDT) EN 10264-2:2012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1.3.146-1.012.17</w:t>
            </w:r>
          </w:p>
        </w:tc>
        <w:tc>
          <w:tcPr>
            <w:tcW w:w="2948" w:type="dxa"/>
          </w:tcPr>
          <w:p w:rsidR="00460E96" w:rsidRDefault="00460E96">
            <w:pPr>
              <w:pStyle w:val="ConsPlusNormal"/>
            </w:pPr>
            <w:r>
              <w:t xml:space="preserve">Проволока стальная и проволочная продукция. Органические покрытия на </w:t>
            </w:r>
            <w:r>
              <w:lastRenderedPageBreak/>
              <w:t>стальной проволоке. Часть 4. Полиэфирные покрытия на проволоке</w:t>
            </w:r>
          </w:p>
        </w:tc>
        <w:tc>
          <w:tcPr>
            <w:tcW w:w="2891" w:type="dxa"/>
          </w:tcPr>
          <w:p w:rsidR="00460E96" w:rsidRDefault="00460E96">
            <w:pPr>
              <w:pStyle w:val="ConsPlusNormal"/>
            </w:pPr>
            <w:r>
              <w:lastRenderedPageBreak/>
              <w:t>Разработка ГОСТ Р Идентичен (IDT) EN 10245-4:2011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 xml:space="preserve">ТК 375 Металлопродукция из </w:t>
            </w:r>
            <w:r>
              <w:lastRenderedPageBreak/>
              <w:t>черных металлов и сплавов</w:t>
            </w:r>
          </w:p>
        </w:tc>
      </w:tr>
      <w:tr w:rsidR="00460E96">
        <w:tc>
          <w:tcPr>
            <w:tcW w:w="1134" w:type="dxa"/>
          </w:tcPr>
          <w:p w:rsidR="00460E96" w:rsidRDefault="00460E96">
            <w:pPr>
              <w:pStyle w:val="ConsPlusNormal"/>
            </w:pPr>
            <w:r>
              <w:lastRenderedPageBreak/>
              <w:t>1.3.146-1.013.17</w:t>
            </w:r>
          </w:p>
        </w:tc>
        <w:tc>
          <w:tcPr>
            <w:tcW w:w="2948" w:type="dxa"/>
          </w:tcPr>
          <w:p w:rsidR="00460E96" w:rsidRDefault="00460E96">
            <w:pPr>
              <w:pStyle w:val="ConsPlusNormal"/>
            </w:pPr>
            <w:r>
              <w:t>Проволока стальная и проволочная продукция. Проволока для армирования</w:t>
            </w:r>
          </w:p>
        </w:tc>
        <w:tc>
          <w:tcPr>
            <w:tcW w:w="2891" w:type="dxa"/>
          </w:tcPr>
          <w:p w:rsidR="00460E96" w:rsidRDefault="00460E96">
            <w:pPr>
              <w:pStyle w:val="ConsPlusNormal"/>
            </w:pPr>
            <w:r>
              <w:t>Разработка ГОСТ Р Идентичен (IDT) EN 10324:2004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1.3.146-1.018.17</w:t>
            </w:r>
          </w:p>
        </w:tc>
        <w:tc>
          <w:tcPr>
            <w:tcW w:w="2948" w:type="dxa"/>
          </w:tcPr>
          <w:p w:rsidR="00460E96" w:rsidRDefault="00460E96">
            <w:pPr>
              <w:pStyle w:val="ConsPlusNormal"/>
            </w:pPr>
            <w:r>
              <w:t>Проволока стальная и проволочная продукция. Проволока стальная канатная. Часть 4. Проволока стальная канатная</w:t>
            </w:r>
          </w:p>
        </w:tc>
        <w:tc>
          <w:tcPr>
            <w:tcW w:w="2891" w:type="dxa"/>
          </w:tcPr>
          <w:p w:rsidR="00460E96" w:rsidRDefault="00460E96">
            <w:pPr>
              <w:pStyle w:val="ConsPlusNormal"/>
            </w:pPr>
            <w:r>
              <w:t>Разработка ГОСТ Р Идентичен (IDT) EN 10264-4:2012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1.3.146-1.014.17</w:t>
            </w:r>
          </w:p>
        </w:tc>
        <w:tc>
          <w:tcPr>
            <w:tcW w:w="2948" w:type="dxa"/>
          </w:tcPr>
          <w:p w:rsidR="00460E96" w:rsidRDefault="00460E96">
            <w:pPr>
              <w:pStyle w:val="ConsPlusNormal"/>
            </w:pPr>
            <w:r>
              <w:t>Проволока стальная и проволочная продукция. Бортовая проволока</w:t>
            </w:r>
          </w:p>
        </w:tc>
        <w:tc>
          <w:tcPr>
            <w:tcW w:w="2891" w:type="dxa"/>
          </w:tcPr>
          <w:p w:rsidR="00460E96" w:rsidRDefault="00460E96">
            <w:pPr>
              <w:pStyle w:val="ConsPlusNormal"/>
            </w:pPr>
            <w:r>
              <w:t>Разработка ГОСТ Р Идентичен (IDT) EN 10323:2004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1.3.146-1.006.17</w:t>
            </w:r>
          </w:p>
        </w:tc>
        <w:tc>
          <w:tcPr>
            <w:tcW w:w="2948" w:type="dxa"/>
          </w:tcPr>
          <w:p w:rsidR="00460E96" w:rsidRDefault="00460E96">
            <w:pPr>
              <w:pStyle w:val="ConsPlusNormal"/>
            </w:pPr>
            <w:r>
              <w:t>Проволока стальная и проволочная продукция. Покрытия цветным металлом на стальной проволоке. Часть 1. Общие принципы</w:t>
            </w:r>
          </w:p>
        </w:tc>
        <w:tc>
          <w:tcPr>
            <w:tcW w:w="2891" w:type="dxa"/>
          </w:tcPr>
          <w:p w:rsidR="00460E96" w:rsidRDefault="00460E96">
            <w:pPr>
              <w:pStyle w:val="ConsPlusNormal"/>
            </w:pPr>
            <w:r>
              <w:t>Разработка ГОСТ Р Идентичен (IDT) EN 10244-1:2009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1.3.146-1.007.17</w:t>
            </w:r>
          </w:p>
        </w:tc>
        <w:tc>
          <w:tcPr>
            <w:tcW w:w="2948" w:type="dxa"/>
          </w:tcPr>
          <w:p w:rsidR="00460E96" w:rsidRDefault="00460E96">
            <w:pPr>
              <w:pStyle w:val="ConsPlusNormal"/>
            </w:pPr>
            <w:r>
              <w:t xml:space="preserve">Проволока стальная и проволочная продукция. Покрытия цветным металлом </w:t>
            </w:r>
            <w:r>
              <w:lastRenderedPageBreak/>
              <w:t>на стальной проволоке. Часть 2. Покрытия из цинка и цинковых сплавов</w:t>
            </w:r>
          </w:p>
        </w:tc>
        <w:tc>
          <w:tcPr>
            <w:tcW w:w="2891" w:type="dxa"/>
          </w:tcPr>
          <w:p w:rsidR="00460E96" w:rsidRDefault="00460E96">
            <w:pPr>
              <w:pStyle w:val="ConsPlusNormal"/>
            </w:pPr>
            <w:r>
              <w:lastRenderedPageBreak/>
              <w:t>Разработка ГОСТ Р Идентичен (IDT) EN 10244-2:2009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 xml:space="preserve">ТК 375 Металлопродукция из </w:t>
            </w:r>
            <w:r>
              <w:lastRenderedPageBreak/>
              <w:t>черных металлов и сплавов</w:t>
            </w:r>
          </w:p>
        </w:tc>
      </w:tr>
      <w:tr w:rsidR="00460E96">
        <w:tc>
          <w:tcPr>
            <w:tcW w:w="1134" w:type="dxa"/>
          </w:tcPr>
          <w:p w:rsidR="00460E96" w:rsidRDefault="00460E96">
            <w:pPr>
              <w:pStyle w:val="ConsPlusNormal"/>
            </w:pPr>
            <w:r>
              <w:lastRenderedPageBreak/>
              <w:t>1.3.146-1.011.17</w:t>
            </w:r>
          </w:p>
        </w:tc>
        <w:tc>
          <w:tcPr>
            <w:tcW w:w="2948" w:type="dxa"/>
          </w:tcPr>
          <w:p w:rsidR="00460E96" w:rsidRDefault="00460E96">
            <w:pPr>
              <w:pStyle w:val="ConsPlusNormal"/>
            </w:pPr>
            <w:r>
              <w:t>Проволока стальная и проволочная продукция. Покрытия цветным металлом на стальной проволоке. Часть 6. Покрытия из меди, бронзы или латуни</w:t>
            </w:r>
          </w:p>
        </w:tc>
        <w:tc>
          <w:tcPr>
            <w:tcW w:w="2891" w:type="dxa"/>
          </w:tcPr>
          <w:p w:rsidR="00460E96" w:rsidRDefault="00460E96">
            <w:pPr>
              <w:pStyle w:val="ConsPlusNormal"/>
            </w:pPr>
            <w:r>
              <w:t>Разработка ГОСТ Р Идентичен (IDT) EN 10244-6:2001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1.3.146-1.008.17</w:t>
            </w:r>
          </w:p>
        </w:tc>
        <w:tc>
          <w:tcPr>
            <w:tcW w:w="2948" w:type="dxa"/>
          </w:tcPr>
          <w:p w:rsidR="00460E96" w:rsidRDefault="00460E96">
            <w:pPr>
              <w:pStyle w:val="ConsPlusNormal"/>
            </w:pPr>
            <w:r>
              <w:t>Проволока стальная и проволочная продукция. Покрытия цветным металлом на стальной проволоке. Часть 3. Алюминиевые покрытия</w:t>
            </w:r>
          </w:p>
        </w:tc>
        <w:tc>
          <w:tcPr>
            <w:tcW w:w="2891" w:type="dxa"/>
          </w:tcPr>
          <w:p w:rsidR="00460E96" w:rsidRDefault="00460E96">
            <w:pPr>
              <w:pStyle w:val="ConsPlusNormal"/>
            </w:pPr>
            <w:r>
              <w:t>Разработка ГОСТ Р Идентичен (IDT) EN 10244-3:2001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1.3.146-1.005.17</w:t>
            </w:r>
          </w:p>
        </w:tc>
        <w:tc>
          <w:tcPr>
            <w:tcW w:w="2948" w:type="dxa"/>
          </w:tcPr>
          <w:p w:rsidR="00460E96" w:rsidRDefault="00460E96">
            <w:pPr>
              <w:pStyle w:val="ConsPlusNormal"/>
            </w:pPr>
            <w:r>
              <w:t>Проволока стальная и проволочная продукция. Органические покрытия на стальной проволоке. Часть 2. Покрытия из ПВХ для проволоки</w:t>
            </w:r>
          </w:p>
        </w:tc>
        <w:tc>
          <w:tcPr>
            <w:tcW w:w="2891" w:type="dxa"/>
          </w:tcPr>
          <w:p w:rsidR="00460E96" w:rsidRDefault="00460E96">
            <w:pPr>
              <w:pStyle w:val="ConsPlusNormal"/>
            </w:pPr>
            <w:r>
              <w:t>Разработка ГОСТ Р Идентичен (IDT) EN 10245-3:2011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1.3.146-1.001.17</w:t>
            </w:r>
          </w:p>
        </w:tc>
        <w:tc>
          <w:tcPr>
            <w:tcW w:w="2948" w:type="dxa"/>
          </w:tcPr>
          <w:p w:rsidR="00460E96" w:rsidRDefault="00460E96">
            <w:pPr>
              <w:pStyle w:val="ConsPlusNormal"/>
            </w:pPr>
            <w:r>
              <w:t>Проволока стальная для механических пружин. Часть 2. Закаленная в масле и отпущенная пружинная стальная проволока</w:t>
            </w:r>
          </w:p>
        </w:tc>
        <w:tc>
          <w:tcPr>
            <w:tcW w:w="2891" w:type="dxa"/>
          </w:tcPr>
          <w:p w:rsidR="00460E96" w:rsidRDefault="00460E96">
            <w:pPr>
              <w:pStyle w:val="ConsPlusNormal"/>
            </w:pPr>
            <w:r>
              <w:t>Разработка ГОСТ Р Идентичен (IDT) EN 10270-2:2011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1.3.146-1.002.17</w:t>
            </w:r>
          </w:p>
        </w:tc>
        <w:tc>
          <w:tcPr>
            <w:tcW w:w="2948" w:type="dxa"/>
          </w:tcPr>
          <w:p w:rsidR="00460E96" w:rsidRDefault="00460E96">
            <w:pPr>
              <w:pStyle w:val="ConsPlusNormal"/>
            </w:pPr>
            <w:r>
              <w:t xml:space="preserve">Проволока стальная для механических пружин. Часть 3. Пружинная проволока из </w:t>
            </w:r>
            <w:r>
              <w:lastRenderedPageBreak/>
              <w:t>нержавеющей стали</w:t>
            </w:r>
          </w:p>
        </w:tc>
        <w:tc>
          <w:tcPr>
            <w:tcW w:w="2891" w:type="dxa"/>
          </w:tcPr>
          <w:p w:rsidR="00460E96" w:rsidRDefault="00460E96">
            <w:pPr>
              <w:pStyle w:val="ConsPlusNormal"/>
            </w:pPr>
            <w:r>
              <w:lastRenderedPageBreak/>
              <w:t>Разработка ГОСТ Р Идентичен (IDT) EN 10270-3:2011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 xml:space="preserve">ТК 375 Металлопродукция из </w:t>
            </w:r>
            <w:r>
              <w:lastRenderedPageBreak/>
              <w:t>черных металлов и сплавов</w:t>
            </w:r>
          </w:p>
        </w:tc>
      </w:tr>
      <w:tr w:rsidR="00460E96">
        <w:tc>
          <w:tcPr>
            <w:tcW w:w="1134" w:type="dxa"/>
          </w:tcPr>
          <w:p w:rsidR="00460E96" w:rsidRDefault="00460E96">
            <w:pPr>
              <w:pStyle w:val="ConsPlusNormal"/>
            </w:pPr>
            <w:r>
              <w:lastRenderedPageBreak/>
              <w:t>1.3.146-1.003.17</w:t>
            </w:r>
          </w:p>
        </w:tc>
        <w:tc>
          <w:tcPr>
            <w:tcW w:w="2948" w:type="dxa"/>
          </w:tcPr>
          <w:p w:rsidR="00460E96" w:rsidRDefault="00460E96">
            <w:pPr>
              <w:pStyle w:val="ConsPlusNormal"/>
            </w:pPr>
            <w:r>
              <w:t>Проволока стальная и проволочная продукция. Органические покрытия на стальной проволоке. Часть 1. Общие правила</w:t>
            </w:r>
          </w:p>
        </w:tc>
        <w:tc>
          <w:tcPr>
            <w:tcW w:w="2891" w:type="dxa"/>
          </w:tcPr>
          <w:p w:rsidR="00460E96" w:rsidRDefault="00460E96">
            <w:pPr>
              <w:pStyle w:val="ConsPlusNormal"/>
            </w:pPr>
            <w:r>
              <w:t>Разработка ГОСТ Р Идентичен (IDT) EN 10245-1:2011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1.3.146-1.004.17</w:t>
            </w:r>
          </w:p>
        </w:tc>
        <w:tc>
          <w:tcPr>
            <w:tcW w:w="2948" w:type="dxa"/>
          </w:tcPr>
          <w:p w:rsidR="00460E96" w:rsidRDefault="00460E96">
            <w:pPr>
              <w:pStyle w:val="ConsPlusNormal"/>
            </w:pPr>
            <w:r>
              <w:t>Проволока стальная и изделия из нее. Органические покрытия. Часть 2. Проволока с поливинилхлоридным покрытием</w:t>
            </w:r>
          </w:p>
        </w:tc>
        <w:tc>
          <w:tcPr>
            <w:tcW w:w="2891" w:type="dxa"/>
          </w:tcPr>
          <w:p w:rsidR="00460E96" w:rsidRDefault="00460E96">
            <w:pPr>
              <w:pStyle w:val="ConsPlusNormal"/>
            </w:pPr>
            <w:r>
              <w:t>Разработка ГОСТ Р Идентичен (IDT) EN 10245-2:2011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1.3.146-1.020.17</w:t>
            </w:r>
          </w:p>
        </w:tc>
        <w:tc>
          <w:tcPr>
            <w:tcW w:w="2948" w:type="dxa"/>
          </w:tcPr>
          <w:p w:rsidR="00460E96" w:rsidRDefault="00460E96">
            <w:pPr>
              <w:pStyle w:val="ConsPlusNormal"/>
            </w:pPr>
            <w:r>
              <w:t>Проволока стальная и проволочная продукция. Органические покрытия на стальной проволоке. Часть 5. Полиамидные покрытия на проволоке</w:t>
            </w:r>
          </w:p>
        </w:tc>
        <w:tc>
          <w:tcPr>
            <w:tcW w:w="2891" w:type="dxa"/>
          </w:tcPr>
          <w:p w:rsidR="00460E96" w:rsidRDefault="00460E96">
            <w:pPr>
              <w:pStyle w:val="ConsPlusNormal"/>
            </w:pPr>
            <w:r>
              <w:t>Разработка ГОСТ Р Идентичен (IDT) EN 10245-5:2011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1.3.146-1.019.17</w:t>
            </w:r>
          </w:p>
        </w:tc>
        <w:tc>
          <w:tcPr>
            <w:tcW w:w="2948" w:type="dxa"/>
          </w:tcPr>
          <w:p w:rsidR="00460E96" w:rsidRDefault="00460E96">
            <w:pPr>
              <w:pStyle w:val="ConsPlusNormal"/>
            </w:pPr>
            <w:r>
              <w:t>Проволока стальная для механических пружин. Часть 1. Патентированная холоднотянутая пружинная проволока из нелегированной стали.</w:t>
            </w:r>
          </w:p>
        </w:tc>
        <w:tc>
          <w:tcPr>
            <w:tcW w:w="2891" w:type="dxa"/>
          </w:tcPr>
          <w:p w:rsidR="00460E96" w:rsidRDefault="00460E96">
            <w:pPr>
              <w:pStyle w:val="ConsPlusNormal"/>
            </w:pPr>
            <w:r>
              <w:t>Разработка ГОСТ Р Идентичен (IDT) EN 10270-1:2011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ТК 375 Металлопродукция из черных металлов и сплавов</w:t>
            </w:r>
          </w:p>
        </w:tc>
      </w:tr>
      <w:tr w:rsidR="00460E96">
        <w:tc>
          <w:tcPr>
            <w:tcW w:w="1134" w:type="dxa"/>
          </w:tcPr>
          <w:p w:rsidR="00460E96" w:rsidRDefault="00460E96">
            <w:pPr>
              <w:pStyle w:val="ConsPlusNormal"/>
            </w:pPr>
            <w:r>
              <w:t>1.3.375-1.002.16</w:t>
            </w:r>
          </w:p>
        </w:tc>
        <w:tc>
          <w:tcPr>
            <w:tcW w:w="2948" w:type="dxa"/>
          </w:tcPr>
          <w:p w:rsidR="00460E96" w:rsidRDefault="00460E96">
            <w:pPr>
              <w:pStyle w:val="ConsPlusNormal"/>
            </w:pPr>
            <w:r>
              <w:t xml:space="preserve">Статистический приемочный контроль качества металлопродукции по </w:t>
            </w:r>
            <w:r>
              <w:lastRenderedPageBreak/>
              <w:t>корреляционной связи между параметрами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ФГУП "ЦНИИчермет им. И.П. Бардина"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3 Металлургический</w:t>
            </w:r>
          </w:p>
        </w:tc>
        <w:tc>
          <w:tcPr>
            <w:tcW w:w="1417" w:type="dxa"/>
          </w:tcPr>
          <w:p w:rsidR="00460E96" w:rsidRDefault="00460E96">
            <w:pPr>
              <w:pStyle w:val="ConsPlusNormal"/>
            </w:pPr>
            <w:r>
              <w:t xml:space="preserve">ТК 375 Металлопродукция из </w:t>
            </w:r>
            <w:r>
              <w:lastRenderedPageBreak/>
              <w:t>черных металлов и сплавов</w:t>
            </w:r>
          </w:p>
        </w:tc>
      </w:tr>
      <w:tr w:rsidR="00460E96">
        <w:tc>
          <w:tcPr>
            <w:tcW w:w="19273" w:type="dxa"/>
            <w:gridSpan w:val="12"/>
          </w:tcPr>
          <w:p w:rsidR="00460E96" w:rsidRDefault="00460E96">
            <w:pPr>
              <w:pStyle w:val="ConsPlusNormal"/>
              <w:outlineLvl w:val="1"/>
            </w:pPr>
            <w:r>
              <w:lastRenderedPageBreak/>
              <w:t>4 - Нефтехимический</w:t>
            </w:r>
          </w:p>
        </w:tc>
      </w:tr>
      <w:tr w:rsidR="00460E96">
        <w:tc>
          <w:tcPr>
            <w:tcW w:w="19273" w:type="dxa"/>
            <w:gridSpan w:val="12"/>
          </w:tcPr>
          <w:p w:rsidR="00460E96" w:rsidRDefault="00460E96">
            <w:pPr>
              <w:pStyle w:val="ConsPlusNormal"/>
              <w:outlineLvl w:val="2"/>
            </w:pPr>
            <w:r>
              <w:t>ТК 160 Продукция нефтехимического комплекса</w:t>
            </w:r>
          </w:p>
        </w:tc>
      </w:tr>
      <w:tr w:rsidR="00460E96">
        <w:tc>
          <w:tcPr>
            <w:tcW w:w="1134" w:type="dxa"/>
          </w:tcPr>
          <w:p w:rsidR="00460E96" w:rsidRDefault="00460E96">
            <w:pPr>
              <w:pStyle w:val="ConsPlusNormal"/>
            </w:pPr>
            <w:r>
              <w:t>1.4.160-2.002.18</w:t>
            </w:r>
          </w:p>
        </w:tc>
        <w:tc>
          <w:tcPr>
            <w:tcW w:w="2948" w:type="dxa"/>
          </w:tcPr>
          <w:p w:rsidR="00460E96" w:rsidRDefault="00460E96">
            <w:pPr>
              <w:pStyle w:val="ConsPlusNormal"/>
            </w:pPr>
            <w:r>
              <w:t>Перчатки медицинские анатомические одноразовые. Технические требования</w:t>
            </w:r>
          </w:p>
        </w:tc>
        <w:tc>
          <w:tcPr>
            <w:tcW w:w="2891" w:type="dxa"/>
          </w:tcPr>
          <w:p w:rsidR="00460E96" w:rsidRDefault="00460E96">
            <w:pPr>
              <w:pStyle w:val="ConsPlusNormal"/>
            </w:pPr>
            <w:r>
              <w:t>Изменение ГОСТ 32275-2013 Перчатки медицинские анатомические одноразовые. Технические требования</w:t>
            </w:r>
          </w:p>
        </w:tc>
        <w:tc>
          <w:tcPr>
            <w:tcW w:w="1928" w:type="dxa"/>
          </w:tcPr>
          <w:p w:rsidR="00460E96" w:rsidRDefault="00460E96">
            <w:pPr>
              <w:pStyle w:val="ConsPlusNormal"/>
            </w:pPr>
            <w:r>
              <w:t>ФГУП "ВНИИ СМТ"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16.07.2018</w:t>
            </w:r>
          </w:p>
        </w:tc>
        <w:tc>
          <w:tcPr>
            <w:tcW w:w="1247" w:type="dxa"/>
          </w:tcPr>
          <w:p w:rsidR="00460E96" w:rsidRDefault="00460E96">
            <w:pPr>
              <w:pStyle w:val="ConsPlusNormal"/>
            </w:pPr>
            <w:r>
              <w:t>17.08.2020</w:t>
            </w:r>
          </w:p>
        </w:tc>
        <w:tc>
          <w:tcPr>
            <w:tcW w:w="1247" w:type="dxa"/>
          </w:tcPr>
          <w:p w:rsidR="00460E96" w:rsidRDefault="00460E96">
            <w:pPr>
              <w:pStyle w:val="ConsPlusNormal"/>
            </w:pPr>
            <w:r>
              <w:t>17.08.2020</w:t>
            </w:r>
          </w:p>
        </w:tc>
        <w:tc>
          <w:tcPr>
            <w:tcW w:w="1247" w:type="dxa"/>
          </w:tcPr>
          <w:p w:rsidR="00460E96" w:rsidRDefault="00460E96">
            <w:pPr>
              <w:pStyle w:val="ConsPlusNormal"/>
            </w:pPr>
            <w:r>
              <w:t>14.02.2020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1.4.160-2.007.18</w:t>
            </w:r>
          </w:p>
        </w:tc>
        <w:tc>
          <w:tcPr>
            <w:tcW w:w="2948" w:type="dxa"/>
          </w:tcPr>
          <w:p w:rsidR="00460E96" w:rsidRDefault="00460E96">
            <w:pPr>
              <w:pStyle w:val="ConsPlusNormal"/>
            </w:pPr>
            <w:r>
              <w:t>Каучуки синтетические бутадиен-метилстирольный СКМС-30АРКМ-15 и бутадиен-стирольный СКС-30АРКМ-15. Технические условия</w:t>
            </w:r>
          </w:p>
        </w:tc>
        <w:tc>
          <w:tcPr>
            <w:tcW w:w="2891" w:type="dxa"/>
          </w:tcPr>
          <w:p w:rsidR="00460E96" w:rsidRDefault="00460E96">
            <w:pPr>
              <w:pStyle w:val="ConsPlusNormal"/>
            </w:pPr>
            <w:r>
              <w:t xml:space="preserve">Пересмотр </w:t>
            </w:r>
            <w:hyperlink r:id="rId423" w:history="1">
              <w:r>
                <w:rPr>
                  <w:color w:val="0000FF"/>
                </w:rPr>
                <w:t>ГОСТ 11138-78</w:t>
              </w:r>
            </w:hyperlink>
            <w:r>
              <w:t xml:space="preserve"> Каучуки синтетические бутадиен-метилстирольный СКМС-30АРКМ-15 и бутадиен-стирольный СКС-30АРКМ-15. Технические условия Взамен </w:t>
            </w:r>
            <w:hyperlink r:id="rId424" w:history="1">
              <w:r>
                <w:rPr>
                  <w:color w:val="0000FF"/>
                </w:rPr>
                <w:t>ГОСТ 11138-78</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15.07.2018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1.4.160-2.011.18</w:t>
            </w:r>
          </w:p>
        </w:tc>
        <w:tc>
          <w:tcPr>
            <w:tcW w:w="2948" w:type="dxa"/>
          </w:tcPr>
          <w:p w:rsidR="00460E96" w:rsidRDefault="00460E96">
            <w:pPr>
              <w:pStyle w:val="ConsPlusNormal"/>
            </w:pPr>
            <w:r>
              <w:t>Каучук синтетический цис-бутадиеновый СКД. Технические условия</w:t>
            </w:r>
          </w:p>
        </w:tc>
        <w:tc>
          <w:tcPr>
            <w:tcW w:w="2891" w:type="dxa"/>
          </w:tcPr>
          <w:p w:rsidR="00460E96" w:rsidRDefault="00460E96">
            <w:pPr>
              <w:pStyle w:val="ConsPlusNormal"/>
            </w:pPr>
            <w:r>
              <w:t>Пересмотр ГОСТ 14924-75 Каучук синтетический цис-бутадиеновый СКД. Технические условия Взамен ГОСТ 14924-75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1.4.160-2.012.18</w:t>
            </w:r>
          </w:p>
        </w:tc>
        <w:tc>
          <w:tcPr>
            <w:tcW w:w="2948" w:type="dxa"/>
          </w:tcPr>
          <w:p w:rsidR="00460E96" w:rsidRDefault="00460E96">
            <w:pPr>
              <w:pStyle w:val="ConsPlusNormal"/>
            </w:pPr>
            <w:r>
              <w:t>Каучуки синтетические бутадиен-метилстирольный СКМС-30АРК и бутадиен-стирольный СКС-30АРК. Технические условия</w:t>
            </w:r>
          </w:p>
        </w:tc>
        <w:tc>
          <w:tcPr>
            <w:tcW w:w="2891" w:type="dxa"/>
          </w:tcPr>
          <w:p w:rsidR="00460E96" w:rsidRDefault="00460E96">
            <w:pPr>
              <w:pStyle w:val="ConsPlusNormal"/>
            </w:pPr>
            <w:r>
              <w:t xml:space="preserve">Пересмотр ГОСТ 15627-79 Каучуки синтетические бутадиен-метилстирольный СКМС-30АРК и бутадиен-стирольный СКС-30АРК. Технические условия Взамен </w:t>
            </w:r>
            <w:r>
              <w:lastRenderedPageBreak/>
              <w:t>ГОСТ 15627-79</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lastRenderedPageBreak/>
              <w:t>1.4.160-2.005.18</w:t>
            </w:r>
          </w:p>
        </w:tc>
        <w:tc>
          <w:tcPr>
            <w:tcW w:w="2948" w:type="dxa"/>
          </w:tcPr>
          <w:p w:rsidR="00460E96" w:rsidRDefault="00460E96">
            <w:pPr>
              <w:pStyle w:val="ConsPlusNormal"/>
            </w:pPr>
            <w:r>
              <w:t>Каучуки синтетические бутадиен-метилстирольный СКМС-30АРКМ-27 и бутадиен-стирольный СКС-30АРКМ-27. Технические условия</w:t>
            </w:r>
          </w:p>
        </w:tc>
        <w:tc>
          <w:tcPr>
            <w:tcW w:w="2891" w:type="dxa"/>
          </w:tcPr>
          <w:p w:rsidR="00460E96" w:rsidRDefault="00460E96">
            <w:pPr>
              <w:pStyle w:val="ConsPlusNormal"/>
            </w:pPr>
            <w:r>
              <w:t>Пересмотр ГОСТ 15628-79 Каучуки синтетические бутадиен-метилстирольный СКМС-30АРКМ-27 и бутадиен-стирольный СКС-30АРКМ-27. Технические условия Взамен ГОСТ 15628-79</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1.4.160-2.006.18</w:t>
            </w:r>
          </w:p>
        </w:tc>
        <w:tc>
          <w:tcPr>
            <w:tcW w:w="2948" w:type="dxa"/>
          </w:tcPr>
          <w:p w:rsidR="00460E96" w:rsidRDefault="00460E96">
            <w:pPr>
              <w:pStyle w:val="ConsPlusNormal"/>
            </w:pPr>
            <w:r>
              <w:t>Каучуки синтетические бутадиен-метилстирольный СКМС-30АРКПН и бутадиен-стирольный СКС-30АРКПН. Технические условия</w:t>
            </w:r>
          </w:p>
        </w:tc>
        <w:tc>
          <w:tcPr>
            <w:tcW w:w="2891" w:type="dxa"/>
          </w:tcPr>
          <w:p w:rsidR="00460E96" w:rsidRDefault="00460E96">
            <w:pPr>
              <w:pStyle w:val="ConsPlusNormal"/>
            </w:pPr>
            <w:r>
              <w:t>Пересмотр ГОСТ 23492-83 Каучуки синтетические бутадиен-стирольный СКС-30АРКПН и бутадиен-метилстирольный СКМС-30АРКПН. Технические условия Взамен ГОСТ 23492-83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1.4.160-2.001.18</w:t>
            </w:r>
          </w:p>
        </w:tc>
        <w:tc>
          <w:tcPr>
            <w:tcW w:w="2948" w:type="dxa"/>
          </w:tcPr>
          <w:p w:rsidR="00460E96" w:rsidRDefault="00460E96">
            <w:pPr>
              <w:pStyle w:val="ConsPlusNormal"/>
            </w:pPr>
            <w:r>
              <w:t>Перчатки медицинские диагностические нитрильные. Технические требования</w:t>
            </w:r>
          </w:p>
        </w:tc>
        <w:tc>
          <w:tcPr>
            <w:tcW w:w="2891" w:type="dxa"/>
          </w:tcPr>
          <w:p w:rsidR="00460E96" w:rsidRDefault="00460E96">
            <w:pPr>
              <w:pStyle w:val="ConsPlusNormal"/>
            </w:pPr>
            <w:r>
              <w:t>Изменение ГОСТ 32337-2013 Перчатки медицинские диагностические нитрильные. Технические требования</w:t>
            </w:r>
          </w:p>
        </w:tc>
        <w:tc>
          <w:tcPr>
            <w:tcW w:w="1928" w:type="dxa"/>
          </w:tcPr>
          <w:p w:rsidR="00460E96" w:rsidRDefault="00460E96">
            <w:pPr>
              <w:pStyle w:val="ConsPlusNormal"/>
            </w:pPr>
            <w:r>
              <w:t>ФГУП "ВНИИ СМТ"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16.07.2018</w:t>
            </w:r>
          </w:p>
        </w:tc>
        <w:tc>
          <w:tcPr>
            <w:tcW w:w="1247" w:type="dxa"/>
          </w:tcPr>
          <w:p w:rsidR="00460E96" w:rsidRDefault="00460E96">
            <w:pPr>
              <w:pStyle w:val="ConsPlusNormal"/>
            </w:pPr>
            <w:r>
              <w:t>17.08.2020</w:t>
            </w:r>
          </w:p>
        </w:tc>
        <w:tc>
          <w:tcPr>
            <w:tcW w:w="1247" w:type="dxa"/>
          </w:tcPr>
          <w:p w:rsidR="00460E96" w:rsidRDefault="00460E96">
            <w:pPr>
              <w:pStyle w:val="ConsPlusNormal"/>
            </w:pPr>
            <w:r>
              <w:t>17.08.2020</w:t>
            </w:r>
          </w:p>
        </w:tc>
        <w:tc>
          <w:tcPr>
            <w:tcW w:w="1247" w:type="dxa"/>
          </w:tcPr>
          <w:p w:rsidR="00460E96" w:rsidRDefault="00460E96">
            <w:pPr>
              <w:pStyle w:val="ConsPlusNormal"/>
            </w:pPr>
            <w:r>
              <w:t>14.02.2020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1.4.160-1.032.18</w:t>
            </w:r>
          </w:p>
        </w:tc>
        <w:tc>
          <w:tcPr>
            <w:tcW w:w="2948" w:type="dxa"/>
          </w:tcPr>
          <w:p w:rsidR="00460E96" w:rsidRDefault="00460E96">
            <w:pPr>
              <w:pStyle w:val="ConsPlusNormal"/>
            </w:pPr>
            <w:r>
              <w:t>Перчатки медицинские. Испытание на повторную кожную аллергическую пробу</w:t>
            </w:r>
          </w:p>
        </w:tc>
        <w:tc>
          <w:tcPr>
            <w:tcW w:w="2891" w:type="dxa"/>
          </w:tcPr>
          <w:p w:rsidR="00460E96" w:rsidRDefault="00460E96">
            <w:pPr>
              <w:pStyle w:val="ConsPlusNormal"/>
            </w:pPr>
            <w:r>
              <w:t>Разработка ГОСТ Р Идентичен (IDT) ASTM D6355-07(2012)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16.07.2018</w:t>
            </w:r>
          </w:p>
        </w:tc>
        <w:tc>
          <w:tcPr>
            <w:tcW w:w="1247" w:type="dxa"/>
          </w:tcPr>
          <w:p w:rsidR="00460E96" w:rsidRDefault="00460E96">
            <w:pPr>
              <w:pStyle w:val="ConsPlusNormal"/>
            </w:pPr>
            <w:r>
              <w:t>15.05.2019</w:t>
            </w:r>
          </w:p>
        </w:tc>
        <w:tc>
          <w:tcPr>
            <w:tcW w:w="1247" w:type="dxa"/>
          </w:tcPr>
          <w:p w:rsidR="00460E96" w:rsidRDefault="00460E96">
            <w:pPr>
              <w:pStyle w:val="ConsPlusNormal"/>
            </w:pPr>
            <w:r>
              <w:t>15.05.2019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1.4.160-1.025.18</w:t>
            </w:r>
          </w:p>
        </w:tc>
        <w:tc>
          <w:tcPr>
            <w:tcW w:w="2948" w:type="dxa"/>
          </w:tcPr>
          <w:p w:rsidR="00460E96" w:rsidRDefault="00460E96">
            <w:pPr>
              <w:pStyle w:val="ConsPlusNormal"/>
            </w:pPr>
            <w:r>
              <w:t>Ингредиенты резиновой смеси. Определение содержания золы</w:t>
            </w:r>
          </w:p>
        </w:tc>
        <w:tc>
          <w:tcPr>
            <w:tcW w:w="2891" w:type="dxa"/>
          </w:tcPr>
          <w:p w:rsidR="00460E96" w:rsidRDefault="00460E96">
            <w:pPr>
              <w:pStyle w:val="ConsPlusNormal"/>
            </w:pPr>
            <w:r>
              <w:t>Разработка ГОСТ Р Идентичен (IDT) ASTM D4574 - 06(2017)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15.06.2018</w:t>
            </w:r>
          </w:p>
        </w:tc>
        <w:tc>
          <w:tcPr>
            <w:tcW w:w="1247" w:type="dxa"/>
          </w:tcPr>
          <w:p w:rsidR="00460E96" w:rsidRDefault="00460E96">
            <w:pPr>
              <w:pStyle w:val="ConsPlusNormal"/>
            </w:pPr>
            <w:r>
              <w:t>15.04.2019</w:t>
            </w:r>
          </w:p>
        </w:tc>
        <w:tc>
          <w:tcPr>
            <w:tcW w:w="1247" w:type="dxa"/>
          </w:tcPr>
          <w:p w:rsidR="00460E96" w:rsidRDefault="00460E96">
            <w:pPr>
              <w:pStyle w:val="ConsPlusNormal"/>
            </w:pPr>
            <w:r>
              <w:t>15.04.2019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w:t>
            </w:r>
            <w:r>
              <w:lastRenderedPageBreak/>
              <w:t>ского комплекса</w:t>
            </w:r>
          </w:p>
        </w:tc>
      </w:tr>
      <w:tr w:rsidR="00460E96">
        <w:tc>
          <w:tcPr>
            <w:tcW w:w="1134" w:type="dxa"/>
          </w:tcPr>
          <w:p w:rsidR="00460E96" w:rsidRDefault="00460E96">
            <w:pPr>
              <w:pStyle w:val="ConsPlusNormal"/>
            </w:pPr>
            <w:r>
              <w:lastRenderedPageBreak/>
              <w:t>1.4.160-2.004.18</w:t>
            </w:r>
          </w:p>
        </w:tc>
        <w:tc>
          <w:tcPr>
            <w:tcW w:w="2948" w:type="dxa"/>
          </w:tcPr>
          <w:p w:rsidR="00460E96" w:rsidRDefault="00460E96">
            <w:pPr>
              <w:pStyle w:val="ConsPlusNormal"/>
            </w:pPr>
            <w:r>
              <w:t>Амортизаторы резинометаллические приборные. Арматура. Технические условия</w:t>
            </w:r>
          </w:p>
        </w:tc>
        <w:tc>
          <w:tcPr>
            <w:tcW w:w="2891" w:type="dxa"/>
          </w:tcPr>
          <w:p w:rsidR="00460E96" w:rsidRDefault="00460E96">
            <w:pPr>
              <w:pStyle w:val="ConsPlusNormal"/>
            </w:pPr>
            <w:r>
              <w:t>Пересмотр ГОСТ 11679.2-76 Амортизаторы резинометаллические приборные. Арматура. Технические условия Взамен ГОСТ 11679.1-76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1.4.160-1.024.18</w:t>
            </w:r>
          </w:p>
        </w:tc>
        <w:tc>
          <w:tcPr>
            <w:tcW w:w="2948" w:type="dxa"/>
          </w:tcPr>
          <w:p w:rsidR="00460E96" w:rsidRDefault="00460E96">
            <w:pPr>
              <w:pStyle w:val="ConsPlusNormal"/>
            </w:pPr>
            <w:r>
              <w:t>Резина и термоэластопласты. Озоностойкость. Часть 1. Испытания при статической и динамической деформации растяжения</w:t>
            </w:r>
          </w:p>
        </w:tc>
        <w:tc>
          <w:tcPr>
            <w:tcW w:w="2891" w:type="dxa"/>
          </w:tcPr>
          <w:p w:rsidR="00460E96" w:rsidRDefault="00460E96">
            <w:pPr>
              <w:pStyle w:val="ConsPlusNormal"/>
            </w:pPr>
            <w:r>
              <w:t>Разработка ГОСТ Р Идентичен (IDT) ISO 1431-1:2012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15.06.2018</w:t>
            </w:r>
          </w:p>
        </w:tc>
        <w:tc>
          <w:tcPr>
            <w:tcW w:w="1247" w:type="dxa"/>
          </w:tcPr>
          <w:p w:rsidR="00460E96" w:rsidRDefault="00460E96">
            <w:pPr>
              <w:pStyle w:val="ConsPlusNormal"/>
            </w:pPr>
            <w:r>
              <w:t>16.12.2019</w:t>
            </w:r>
          </w:p>
        </w:tc>
        <w:tc>
          <w:tcPr>
            <w:tcW w:w="1247" w:type="dxa"/>
          </w:tcPr>
          <w:p w:rsidR="00460E96" w:rsidRDefault="00460E96">
            <w:pPr>
              <w:pStyle w:val="ConsPlusNormal"/>
            </w:pPr>
            <w:r>
              <w:t>16.12.2019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1.4.160-2.003.18</w:t>
            </w:r>
          </w:p>
        </w:tc>
        <w:tc>
          <w:tcPr>
            <w:tcW w:w="2948" w:type="dxa"/>
          </w:tcPr>
          <w:p w:rsidR="00460E96" w:rsidRDefault="00460E96">
            <w:pPr>
              <w:pStyle w:val="ConsPlusNormal"/>
            </w:pPr>
            <w:r>
              <w:t>Ленты конвейерные резинотканевые. Определение прочности при растяжении по всей толщине, удлинения при разрыве и удлинения при стандартной нагрузке</w:t>
            </w:r>
          </w:p>
        </w:tc>
        <w:tc>
          <w:tcPr>
            <w:tcW w:w="2891" w:type="dxa"/>
          </w:tcPr>
          <w:p w:rsidR="00460E96" w:rsidRDefault="00460E96">
            <w:pPr>
              <w:pStyle w:val="ConsPlusNormal"/>
            </w:pPr>
            <w:r>
              <w:t>Пересмотр ГОСТ ISO 283-2014 Ленты конвейерные резинотканевые. Определение прочности при растяжении по всей толщине, удлинения при разрыве и удлинения при стандартной нагрузке Взамен ГОСТ ISO 283-2014 Идентичен (IDT) ISO 283:2015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1.4.160-2.027.18</w:t>
            </w:r>
          </w:p>
        </w:tc>
        <w:tc>
          <w:tcPr>
            <w:tcW w:w="2948" w:type="dxa"/>
          </w:tcPr>
          <w:p w:rsidR="00460E96" w:rsidRDefault="00460E96">
            <w:pPr>
              <w:pStyle w:val="ConsPlusNormal"/>
            </w:pPr>
            <w:r>
              <w:t>Рукава и трубки резиновые и пластиковые. Измерение гибкости и жесткости. Часть 2. Испытания на изгиб при низких температурах</w:t>
            </w:r>
          </w:p>
        </w:tc>
        <w:tc>
          <w:tcPr>
            <w:tcW w:w="2891" w:type="dxa"/>
          </w:tcPr>
          <w:p w:rsidR="00460E96" w:rsidRDefault="00460E96">
            <w:pPr>
              <w:pStyle w:val="ConsPlusNormal"/>
            </w:pPr>
            <w:r>
              <w:t>Разработка ГОСТ Идентичен (IDT) ISO 10619-2:2011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15.05.2018</w:t>
            </w:r>
          </w:p>
        </w:tc>
        <w:tc>
          <w:tcPr>
            <w:tcW w:w="1247" w:type="dxa"/>
          </w:tcPr>
          <w:p w:rsidR="00460E96" w:rsidRDefault="00460E96">
            <w:pPr>
              <w:pStyle w:val="ConsPlusNormal"/>
            </w:pPr>
            <w:r>
              <w:t>15.05.2020</w:t>
            </w:r>
          </w:p>
        </w:tc>
        <w:tc>
          <w:tcPr>
            <w:tcW w:w="1247" w:type="dxa"/>
          </w:tcPr>
          <w:p w:rsidR="00460E96" w:rsidRDefault="00460E96">
            <w:pPr>
              <w:pStyle w:val="ConsPlusNormal"/>
            </w:pPr>
            <w:r>
              <w:t>15.05.2020</w:t>
            </w:r>
          </w:p>
        </w:tc>
        <w:tc>
          <w:tcPr>
            <w:tcW w:w="1247" w:type="dxa"/>
          </w:tcPr>
          <w:p w:rsidR="00460E96" w:rsidRDefault="00460E96">
            <w:pPr>
              <w:pStyle w:val="ConsPlusNormal"/>
            </w:pPr>
            <w:r>
              <w:t>15.11.2019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1.4.160-2.008.18</w:t>
            </w:r>
          </w:p>
        </w:tc>
        <w:tc>
          <w:tcPr>
            <w:tcW w:w="2948" w:type="dxa"/>
          </w:tcPr>
          <w:p w:rsidR="00460E96" w:rsidRDefault="00460E96">
            <w:pPr>
              <w:pStyle w:val="ConsPlusNormal"/>
            </w:pPr>
            <w:r>
              <w:t xml:space="preserve">Шины и ободья для грузовых автомобилей и автобусов </w:t>
            </w:r>
            <w:r>
              <w:lastRenderedPageBreak/>
              <w:t>(метрические серии). Часть 2. Ободья</w:t>
            </w:r>
          </w:p>
        </w:tc>
        <w:tc>
          <w:tcPr>
            <w:tcW w:w="2891" w:type="dxa"/>
          </w:tcPr>
          <w:p w:rsidR="00460E96" w:rsidRDefault="00460E96">
            <w:pPr>
              <w:pStyle w:val="ConsPlusNormal"/>
            </w:pPr>
            <w:r>
              <w:lastRenderedPageBreak/>
              <w:t xml:space="preserve">Пересмотр </w:t>
            </w:r>
            <w:hyperlink r:id="rId425" w:history="1">
              <w:r>
                <w:rPr>
                  <w:color w:val="0000FF"/>
                </w:rPr>
                <w:t>ГОСТ ИСО 4209-2-2006</w:t>
              </w:r>
            </w:hyperlink>
            <w:r>
              <w:t xml:space="preserve"> Шины и ободья для </w:t>
            </w:r>
            <w:r>
              <w:lastRenderedPageBreak/>
              <w:t xml:space="preserve">грузовых автомобилей и автобусов (метрические серии). Часть 2. Ободья Взамен </w:t>
            </w:r>
            <w:hyperlink r:id="rId426" w:history="1">
              <w:r>
                <w:rPr>
                  <w:color w:val="0000FF"/>
                </w:rPr>
                <w:t>ГОСТ ИСО 4209-2-2006</w:t>
              </w:r>
            </w:hyperlink>
            <w:r>
              <w:t xml:space="preserve"> Идентичен (IDT) ISO 4209-2:2012</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w:t>
            </w:r>
            <w:r>
              <w:lastRenderedPageBreak/>
              <w:t>кий</w:t>
            </w:r>
          </w:p>
        </w:tc>
        <w:tc>
          <w:tcPr>
            <w:tcW w:w="1417" w:type="dxa"/>
          </w:tcPr>
          <w:p w:rsidR="00460E96" w:rsidRDefault="00460E96">
            <w:pPr>
              <w:pStyle w:val="ConsPlusNormal"/>
            </w:pPr>
            <w:r>
              <w:lastRenderedPageBreak/>
              <w:t xml:space="preserve">ТК 160 Продукция </w:t>
            </w:r>
            <w:r>
              <w:lastRenderedPageBreak/>
              <w:t>нефтехимического комплекса</w:t>
            </w:r>
          </w:p>
        </w:tc>
      </w:tr>
      <w:tr w:rsidR="00460E96">
        <w:tc>
          <w:tcPr>
            <w:tcW w:w="1134" w:type="dxa"/>
          </w:tcPr>
          <w:p w:rsidR="00460E96" w:rsidRDefault="00460E96">
            <w:pPr>
              <w:pStyle w:val="ConsPlusNormal"/>
            </w:pPr>
            <w:r>
              <w:lastRenderedPageBreak/>
              <w:t>1.4.160-1.026.18</w:t>
            </w:r>
          </w:p>
        </w:tc>
        <w:tc>
          <w:tcPr>
            <w:tcW w:w="2948" w:type="dxa"/>
          </w:tcPr>
          <w:p w:rsidR="00460E96" w:rsidRDefault="00460E96">
            <w:pPr>
              <w:pStyle w:val="ConsPlusNormal"/>
            </w:pPr>
            <w:r>
              <w:t>Ленты конвейерные. Определение прочности механических стыков при статическом испытании</w:t>
            </w:r>
          </w:p>
        </w:tc>
        <w:tc>
          <w:tcPr>
            <w:tcW w:w="2891" w:type="dxa"/>
          </w:tcPr>
          <w:p w:rsidR="00460E96" w:rsidRDefault="00460E96">
            <w:pPr>
              <w:pStyle w:val="ConsPlusNormal"/>
            </w:pPr>
            <w:r>
              <w:t>Разработка ГОСТ Р Идентичен (IDT) ISO 1120:2012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15.06.2018</w:t>
            </w:r>
          </w:p>
        </w:tc>
        <w:tc>
          <w:tcPr>
            <w:tcW w:w="1247" w:type="dxa"/>
          </w:tcPr>
          <w:p w:rsidR="00460E96" w:rsidRDefault="00460E96">
            <w:pPr>
              <w:pStyle w:val="ConsPlusNormal"/>
            </w:pPr>
            <w:r>
              <w:t>15.04.2019</w:t>
            </w:r>
          </w:p>
        </w:tc>
        <w:tc>
          <w:tcPr>
            <w:tcW w:w="1247" w:type="dxa"/>
          </w:tcPr>
          <w:p w:rsidR="00460E96" w:rsidRDefault="00460E96">
            <w:pPr>
              <w:pStyle w:val="ConsPlusNormal"/>
            </w:pPr>
            <w:r>
              <w:t>15.04.2019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1.4.160-1.029.18</w:t>
            </w:r>
          </w:p>
        </w:tc>
        <w:tc>
          <w:tcPr>
            <w:tcW w:w="2948" w:type="dxa"/>
          </w:tcPr>
          <w:p w:rsidR="00460E96" w:rsidRDefault="00460E96">
            <w:pPr>
              <w:pStyle w:val="ConsPlusNormal"/>
            </w:pPr>
            <w:r>
              <w:t>Рукава резиновые и пластиковые и рукава в сборе. Гидравлические испытания</w:t>
            </w:r>
          </w:p>
        </w:tc>
        <w:tc>
          <w:tcPr>
            <w:tcW w:w="2891" w:type="dxa"/>
          </w:tcPr>
          <w:p w:rsidR="00460E96" w:rsidRDefault="00460E96">
            <w:pPr>
              <w:pStyle w:val="ConsPlusNormal"/>
            </w:pPr>
            <w:r>
              <w:t>Разработка ГОСТ Р Идентичен (IDT) ISO 1402:2009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15.06.2018</w:t>
            </w:r>
          </w:p>
        </w:tc>
        <w:tc>
          <w:tcPr>
            <w:tcW w:w="1247" w:type="dxa"/>
          </w:tcPr>
          <w:p w:rsidR="00460E96" w:rsidRDefault="00460E96">
            <w:pPr>
              <w:pStyle w:val="ConsPlusNormal"/>
            </w:pPr>
            <w:r>
              <w:t>15.04.2019</w:t>
            </w:r>
          </w:p>
        </w:tc>
        <w:tc>
          <w:tcPr>
            <w:tcW w:w="1247" w:type="dxa"/>
          </w:tcPr>
          <w:p w:rsidR="00460E96" w:rsidRDefault="00460E96">
            <w:pPr>
              <w:pStyle w:val="ConsPlusNormal"/>
            </w:pPr>
            <w:r>
              <w:t>15.04.2019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1.4.160-1.022.18</w:t>
            </w:r>
          </w:p>
        </w:tc>
        <w:tc>
          <w:tcPr>
            <w:tcW w:w="2948" w:type="dxa"/>
          </w:tcPr>
          <w:p w:rsidR="00460E96" w:rsidRDefault="00460E96">
            <w:pPr>
              <w:pStyle w:val="ConsPlusNormal"/>
            </w:pPr>
            <w:r>
              <w:t>Резина. Идентификация полимеров методом пиролитической газовой хроматографии с использованием масс-спектрометрического детектирования</w:t>
            </w:r>
          </w:p>
        </w:tc>
        <w:tc>
          <w:tcPr>
            <w:tcW w:w="2891" w:type="dxa"/>
          </w:tcPr>
          <w:p w:rsidR="00460E96" w:rsidRDefault="00460E96">
            <w:pPr>
              <w:pStyle w:val="ConsPlusNormal"/>
            </w:pPr>
            <w:r>
              <w:t>Разработка ГОСТ Р Идентичен (IDT) ISO 17257:2013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15.08.2018</w:t>
            </w:r>
          </w:p>
        </w:tc>
        <w:tc>
          <w:tcPr>
            <w:tcW w:w="1247" w:type="dxa"/>
          </w:tcPr>
          <w:p w:rsidR="00460E96" w:rsidRDefault="00460E96">
            <w:pPr>
              <w:pStyle w:val="ConsPlusNormal"/>
            </w:pPr>
            <w:r>
              <w:t>14.06.2019</w:t>
            </w:r>
          </w:p>
        </w:tc>
        <w:tc>
          <w:tcPr>
            <w:tcW w:w="1247" w:type="dxa"/>
          </w:tcPr>
          <w:p w:rsidR="00460E96" w:rsidRDefault="00460E96">
            <w:pPr>
              <w:pStyle w:val="ConsPlusNormal"/>
            </w:pPr>
            <w:r>
              <w:t>14.06.2019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1.4.160-1.023.18</w:t>
            </w:r>
          </w:p>
        </w:tc>
        <w:tc>
          <w:tcPr>
            <w:tcW w:w="2948" w:type="dxa"/>
          </w:tcPr>
          <w:p w:rsidR="00460E96" w:rsidRDefault="00460E96">
            <w:pPr>
              <w:pStyle w:val="ConsPlusNormal"/>
            </w:pPr>
            <w:r>
              <w:t>Шины и ободья для велосипедов. Часть 1. Обозначения и размеры шин</w:t>
            </w:r>
          </w:p>
        </w:tc>
        <w:tc>
          <w:tcPr>
            <w:tcW w:w="2891" w:type="dxa"/>
          </w:tcPr>
          <w:p w:rsidR="00460E96" w:rsidRDefault="00460E96">
            <w:pPr>
              <w:pStyle w:val="ConsPlusNormal"/>
            </w:pPr>
            <w:r>
              <w:t>Разработка ГОСТ Р Идентичен (IDT) ISO 5775-1:2014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15.08.2018</w:t>
            </w:r>
          </w:p>
        </w:tc>
        <w:tc>
          <w:tcPr>
            <w:tcW w:w="1247" w:type="dxa"/>
          </w:tcPr>
          <w:p w:rsidR="00460E96" w:rsidRDefault="00460E96">
            <w:pPr>
              <w:pStyle w:val="ConsPlusNormal"/>
            </w:pPr>
            <w:r>
              <w:t>14.06.2019</w:t>
            </w:r>
          </w:p>
        </w:tc>
        <w:tc>
          <w:tcPr>
            <w:tcW w:w="1247" w:type="dxa"/>
          </w:tcPr>
          <w:p w:rsidR="00460E96" w:rsidRDefault="00460E96">
            <w:pPr>
              <w:pStyle w:val="ConsPlusNormal"/>
            </w:pPr>
            <w:r>
              <w:t>14.06.2019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1.4.160-1.030.18</w:t>
            </w:r>
          </w:p>
        </w:tc>
        <w:tc>
          <w:tcPr>
            <w:tcW w:w="2948" w:type="dxa"/>
          </w:tcPr>
          <w:p w:rsidR="00460E96" w:rsidRDefault="00460E96">
            <w:pPr>
              <w:pStyle w:val="ConsPlusNormal"/>
            </w:pPr>
            <w:r>
              <w:t>Шины и ободья для велосипедов. Часть 2. Ободья</w:t>
            </w:r>
          </w:p>
        </w:tc>
        <w:tc>
          <w:tcPr>
            <w:tcW w:w="2891" w:type="dxa"/>
          </w:tcPr>
          <w:p w:rsidR="00460E96" w:rsidRDefault="00460E96">
            <w:pPr>
              <w:pStyle w:val="ConsPlusNormal"/>
            </w:pPr>
            <w:r>
              <w:t>Разработка ГОСТ Р Идентичен (IDT) ISO 5775-</w:t>
            </w:r>
            <w:r>
              <w:lastRenderedPageBreak/>
              <w:t>2:2015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15.08.2018</w:t>
            </w:r>
          </w:p>
        </w:tc>
        <w:tc>
          <w:tcPr>
            <w:tcW w:w="1247" w:type="dxa"/>
          </w:tcPr>
          <w:p w:rsidR="00460E96" w:rsidRDefault="00460E96">
            <w:pPr>
              <w:pStyle w:val="ConsPlusNormal"/>
            </w:pPr>
            <w:r>
              <w:t>14.06.2019</w:t>
            </w:r>
          </w:p>
        </w:tc>
        <w:tc>
          <w:tcPr>
            <w:tcW w:w="1247" w:type="dxa"/>
          </w:tcPr>
          <w:p w:rsidR="00460E96" w:rsidRDefault="00460E96">
            <w:pPr>
              <w:pStyle w:val="ConsPlusNormal"/>
            </w:pPr>
            <w:r>
              <w:t>14.06.2019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w:t>
            </w:r>
            <w:r>
              <w:lastRenderedPageBreak/>
              <w:t>кий</w:t>
            </w:r>
          </w:p>
        </w:tc>
        <w:tc>
          <w:tcPr>
            <w:tcW w:w="1417" w:type="dxa"/>
          </w:tcPr>
          <w:p w:rsidR="00460E96" w:rsidRDefault="00460E96">
            <w:pPr>
              <w:pStyle w:val="ConsPlusNormal"/>
            </w:pPr>
            <w:r>
              <w:lastRenderedPageBreak/>
              <w:t xml:space="preserve">ТК 160 Продукция </w:t>
            </w:r>
            <w:r>
              <w:lastRenderedPageBreak/>
              <w:t>нефтехимического комплекса</w:t>
            </w:r>
          </w:p>
        </w:tc>
      </w:tr>
      <w:tr w:rsidR="00460E96">
        <w:tc>
          <w:tcPr>
            <w:tcW w:w="1134" w:type="dxa"/>
          </w:tcPr>
          <w:p w:rsidR="00460E96" w:rsidRDefault="00460E96">
            <w:pPr>
              <w:pStyle w:val="ConsPlusNormal"/>
            </w:pPr>
            <w:r>
              <w:lastRenderedPageBreak/>
              <w:t>1.4.160-1.028.18</w:t>
            </w:r>
          </w:p>
        </w:tc>
        <w:tc>
          <w:tcPr>
            <w:tcW w:w="2948" w:type="dxa"/>
          </w:tcPr>
          <w:p w:rsidR="00460E96" w:rsidRDefault="00460E96">
            <w:pPr>
              <w:pStyle w:val="ConsPlusNormal"/>
            </w:pPr>
            <w:r>
              <w:t>Клеенка медицинская из прорезиненной ткани. Технические требования</w:t>
            </w:r>
          </w:p>
        </w:tc>
        <w:tc>
          <w:tcPr>
            <w:tcW w:w="2891" w:type="dxa"/>
          </w:tcPr>
          <w:p w:rsidR="00460E96" w:rsidRDefault="00460E96">
            <w:pPr>
              <w:pStyle w:val="ConsPlusNormal"/>
            </w:pPr>
            <w:r>
              <w:t>Разработка ГОСТ Р Идентичен (IDT) ASTM D3738-16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16.07.2018</w:t>
            </w:r>
          </w:p>
        </w:tc>
        <w:tc>
          <w:tcPr>
            <w:tcW w:w="1247" w:type="dxa"/>
          </w:tcPr>
          <w:p w:rsidR="00460E96" w:rsidRDefault="00460E96">
            <w:pPr>
              <w:pStyle w:val="ConsPlusNormal"/>
            </w:pPr>
            <w:r>
              <w:t>15.05.2019</w:t>
            </w:r>
          </w:p>
        </w:tc>
        <w:tc>
          <w:tcPr>
            <w:tcW w:w="1247" w:type="dxa"/>
          </w:tcPr>
          <w:p w:rsidR="00460E96" w:rsidRDefault="00460E96">
            <w:pPr>
              <w:pStyle w:val="ConsPlusNormal"/>
            </w:pPr>
            <w:r>
              <w:t>15.05.2019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1.4.160-1.031.18</w:t>
            </w:r>
          </w:p>
        </w:tc>
        <w:tc>
          <w:tcPr>
            <w:tcW w:w="2948" w:type="dxa"/>
          </w:tcPr>
          <w:p w:rsidR="00460E96" w:rsidRDefault="00460E96">
            <w:pPr>
              <w:pStyle w:val="ConsPlusNormal"/>
            </w:pPr>
            <w:r>
              <w:t>Клеи. Определение коррозионной активности</w:t>
            </w:r>
          </w:p>
        </w:tc>
        <w:tc>
          <w:tcPr>
            <w:tcW w:w="2891" w:type="dxa"/>
          </w:tcPr>
          <w:p w:rsidR="00460E96" w:rsidRDefault="00460E96">
            <w:pPr>
              <w:pStyle w:val="ConsPlusNormal"/>
            </w:pPr>
            <w:r>
              <w:t>Разработка ГОСТ Р Идентичен (IDT) ASTM D3310-00(2014)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16.07.2018</w:t>
            </w:r>
          </w:p>
        </w:tc>
        <w:tc>
          <w:tcPr>
            <w:tcW w:w="1247" w:type="dxa"/>
          </w:tcPr>
          <w:p w:rsidR="00460E96" w:rsidRDefault="00460E96">
            <w:pPr>
              <w:pStyle w:val="ConsPlusNormal"/>
            </w:pPr>
            <w:r>
              <w:t>15.05.2019</w:t>
            </w:r>
          </w:p>
        </w:tc>
        <w:tc>
          <w:tcPr>
            <w:tcW w:w="1247" w:type="dxa"/>
          </w:tcPr>
          <w:p w:rsidR="00460E96" w:rsidRDefault="00460E96">
            <w:pPr>
              <w:pStyle w:val="ConsPlusNormal"/>
            </w:pPr>
            <w:r>
              <w:t>15.05.2019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1.4.160-2.013.18</w:t>
            </w:r>
          </w:p>
        </w:tc>
        <w:tc>
          <w:tcPr>
            <w:tcW w:w="2948" w:type="dxa"/>
          </w:tcPr>
          <w:p w:rsidR="00460E96" w:rsidRDefault="00460E96">
            <w:pPr>
              <w:pStyle w:val="ConsPlusNormal"/>
            </w:pPr>
            <w:r>
              <w:t>Механические противозачаточные средства. Диафрагмы многоразовые резиновые и силиконовые. Технические требования и методы испытаний</w:t>
            </w:r>
          </w:p>
        </w:tc>
        <w:tc>
          <w:tcPr>
            <w:tcW w:w="2891" w:type="dxa"/>
          </w:tcPr>
          <w:p w:rsidR="00460E96" w:rsidRDefault="00460E96">
            <w:pPr>
              <w:pStyle w:val="ConsPlusNormal"/>
            </w:pPr>
            <w:r>
              <w:t>Пересмотр ГОСТ ISO 8009-2013 Механические противозачаточные средства. Диафрагмы многоразовые резиновые и силиконовые. Общие технические требования и методы испытаний Взамен ГОСТ ISO 8009-2013 Идентичен (IDT) ISO 8009:2014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1.4.160-2.009.18</w:t>
            </w:r>
          </w:p>
        </w:tc>
        <w:tc>
          <w:tcPr>
            <w:tcW w:w="2948" w:type="dxa"/>
          </w:tcPr>
          <w:p w:rsidR="00460E96" w:rsidRDefault="00460E96">
            <w:pPr>
              <w:pStyle w:val="ConsPlusNormal"/>
            </w:pPr>
            <w:r>
              <w:t>Ингредиенты резиновой смеси. Углерод технический. Определение числа адсорбции йода</w:t>
            </w:r>
          </w:p>
        </w:tc>
        <w:tc>
          <w:tcPr>
            <w:tcW w:w="2891" w:type="dxa"/>
          </w:tcPr>
          <w:p w:rsidR="00460E96" w:rsidRDefault="00460E96">
            <w:pPr>
              <w:pStyle w:val="ConsPlusNormal"/>
            </w:pPr>
            <w:r>
              <w:t xml:space="preserve">Пересмотр ГОСТ ISO 1304-2013 Ингредиенты резиновой смеси. Углерод технический. Определение числа адсорбции йода Взамен ГОСТ ISO 1304-2013 </w:t>
            </w:r>
            <w:r>
              <w:lastRenderedPageBreak/>
              <w:t>Идентичен (IDT) ISO 1304:2016</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lastRenderedPageBreak/>
              <w:t>1.4.160-2.015.18</w:t>
            </w:r>
          </w:p>
        </w:tc>
        <w:tc>
          <w:tcPr>
            <w:tcW w:w="2948" w:type="dxa"/>
          </w:tcPr>
          <w:p w:rsidR="00460E96" w:rsidRDefault="00460E96">
            <w:pPr>
              <w:pStyle w:val="ConsPlusNormal"/>
            </w:pPr>
            <w:r>
              <w:t>Ингредиенты резиновой смеси. Углерод технический. Определение остатка на сите</w:t>
            </w:r>
          </w:p>
        </w:tc>
        <w:tc>
          <w:tcPr>
            <w:tcW w:w="2891" w:type="dxa"/>
          </w:tcPr>
          <w:p w:rsidR="00460E96" w:rsidRDefault="00460E96">
            <w:pPr>
              <w:pStyle w:val="ConsPlusNormal"/>
            </w:pPr>
            <w:r>
              <w:t>Пересмотр ГОСТ ISO 1437-2013 Ингредиенты резиновой смеси. Углерод технический. Определение остатка на сите Взамен ГОСТ ISO 1437-2013 Идентичен (IDT) ISO 1437:2017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1.4.160-2.016.18</w:t>
            </w:r>
          </w:p>
        </w:tc>
        <w:tc>
          <w:tcPr>
            <w:tcW w:w="2948" w:type="dxa"/>
          </w:tcPr>
          <w:p w:rsidR="00460E96" w:rsidRDefault="00460E96">
            <w:pPr>
              <w:pStyle w:val="ConsPlusNormal"/>
            </w:pPr>
            <w:r>
              <w:t>Ленты конвейерные. Определение гибкости в поперечном направлении (способности к лоткообразованию)</w:t>
            </w:r>
          </w:p>
        </w:tc>
        <w:tc>
          <w:tcPr>
            <w:tcW w:w="2891" w:type="dxa"/>
          </w:tcPr>
          <w:p w:rsidR="00460E96" w:rsidRDefault="00460E96">
            <w:pPr>
              <w:pStyle w:val="ConsPlusNormal"/>
            </w:pPr>
            <w:r>
              <w:t xml:space="preserve">Пересмотр </w:t>
            </w:r>
            <w:hyperlink r:id="rId427" w:history="1">
              <w:r>
                <w:rPr>
                  <w:color w:val="0000FF"/>
                </w:rPr>
                <w:t>ГОСТ ISO 703-2014</w:t>
              </w:r>
            </w:hyperlink>
            <w:r>
              <w:t xml:space="preserve"> Ленты конвейерные. Определение гибкости в поперечном направлении (способности к лоткообразованию) Взамен </w:t>
            </w:r>
            <w:hyperlink r:id="rId428" w:history="1">
              <w:r>
                <w:rPr>
                  <w:color w:val="0000FF"/>
                </w:rPr>
                <w:t>ГОСТ ISO 703-2014</w:t>
              </w:r>
            </w:hyperlink>
            <w:r>
              <w:t xml:space="preserve"> Идентичен (IDT) ISO 703:2017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1.4.160-2.014.18</w:t>
            </w:r>
          </w:p>
        </w:tc>
        <w:tc>
          <w:tcPr>
            <w:tcW w:w="2948" w:type="dxa"/>
          </w:tcPr>
          <w:p w:rsidR="00460E96" w:rsidRDefault="00460E96">
            <w:pPr>
              <w:pStyle w:val="ConsPlusNormal"/>
            </w:pPr>
            <w:r>
              <w:t>Рукава резинотканевые для сжатого воздуха. Технические требования</w:t>
            </w:r>
          </w:p>
        </w:tc>
        <w:tc>
          <w:tcPr>
            <w:tcW w:w="2891" w:type="dxa"/>
          </w:tcPr>
          <w:p w:rsidR="00460E96" w:rsidRDefault="00460E96">
            <w:pPr>
              <w:pStyle w:val="ConsPlusNormal"/>
            </w:pPr>
            <w:r>
              <w:t xml:space="preserve">Пересмотр </w:t>
            </w:r>
            <w:hyperlink r:id="rId429" w:history="1">
              <w:r>
                <w:rPr>
                  <w:color w:val="0000FF"/>
                </w:rPr>
                <w:t>ГОСТ ISO 2398-2014</w:t>
              </w:r>
            </w:hyperlink>
            <w:r>
              <w:t xml:space="preserve"> Рукава резинотканевые для сжатого воздуха. Технические требования Взамен </w:t>
            </w:r>
            <w:hyperlink r:id="rId430" w:history="1">
              <w:r>
                <w:rPr>
                  <w:color w:val="0000FF"/>
                </w:rPr>
                <w:t>ГОСТ ISO 2398-2014</w:t>
              </w:r>
            </w:hyperlink>
            <w:r>
              <w:t xml:space="preserve"> Идентичен (IDT) ISO 2398:2016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1.4.160-2.021.18</w:t>
            </w:r>
          </w:p>
        </w:tc>
        <w:tc>
          <w:tcPr>
            <w:tcW w:w="2948" w:type="dxa"/>
          </w:tcPr>
          <w:p w:rsidR="00460E96" w:rsidRDefault="00460E96">
            <w:pPr>
              <w:pStyle w:val="ConsPlusNormal"/>
            </w:pPr>
            <w:r>
              <w:t>Каучуки и латексы. Номенклатура</w:t>
            </w:r>
          </w:p>
        </w:tc>
        <w:tc>
          <w:tcPr>
            <w:tcW w:w="2891" w:type="dxa"/>
          </w:tcPr>
          <w:p w:rsidR="00460E96" w:rsidRDefault="00460E96">
            <w:pPr>
              <w:pStyle w:val="ConsPlusNormal"/>
            </w:pPr>
            <w:r>
              <w:t>Пересмотр ГОСТ 28860-90 Каучуки и латексы. Номенклатура Взамен ГОСТ 28860-90 Идентичен (IDT) ISO 1629:2013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w:t>
            </w:r>
            <w:r>
              <w:lastRenderedPageBreak/>
              <w:t>2.017.18</w:t>
            </w:r>
          </w:p>
        </w:tc>
        <w:tc>
          <w:tcPr>
            <w:tcW w:w="2948" w:type="dxa"/>
          </w:tcPr>
          <w:p w:rsidR="00460E96" w:rsidRDefault="00460E96">
            <w:pPr>
              <w:pStyle w:val="ConsPlusNormal"/>
            </w:pPr>
            <w:r>
              <w:lastRenderedPageBreak/>
              <w:t xml:space="preserve">Ткани с резиновым или </w:t>
            </w:r>
            <w:r>
              <w:lastRenderedPageBreak/>
              <w:t>пластиковым покрытием. Испытание на изгиб при низкой температуре</w:t>
            </w:r>
          </w:p>
        </w:tc>
        <w:tc>
          <w:tcPr>
            <w:tcW w:w="2891" w:type="dxa"/>
          </w:tcPr>
          <w:p w:rsidR="00460E96" w:rsidRDefault="00460E96">
            <w:pPr>
              <w:pStyle w:val="ConsPlusNormal"/>
            </w:pPr>
            <w:r>
              <w:lastRenderedPageBreak/>
              <w:t xml:space="preserve">Пересмотр ГОСТ 28789-90 </w:t>
            </w:r>
            <w:r>
              <w:lastRenderedPageBreak/>
              <w:t>Ткани с резиновым или пластмассовым покрытием. Испытание на изгиб при низкой температуре Взамен ГОСТ 28789-90 Идентичен (IDT) ISO 4675:1990</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4 </w:t>
            </w:r>
            <w:r>
              <w:lastRenderedPageBreak/>
              <w:t>Нефтехимический</w:t>
            </w:r>
          </w:p>
        </w:tc>
        <w:tc>
          <w:tcPr>
            <w:tcW w:w="1417" w:type="dxa"/>
          </w:tcPr>
          <w:p w:rsidR="00460E96" w:rsidRDefault="00460E96">
            <w:pPr>
              <w:pStyle w:val="ConsPlusNormal"/>
            </w:pPr>
            <w:r>
              <w:lastRenderedPageBreak/>
              <w:t xml:space="preserve">ТК 160 </w:t>
            </w:r>
            <w:r>
              <w:lastRenderedPageBreak/>
              <w:t>Продукция нефтехимического комплекса</w:t>
            </w:r>
          </w:p>
        </w:tc>
      </w:tr>
      <w:tr w:rsidR="00460E96">
        <w:tc>
          <w:tcPr>
            <w:tcW w:w="1134" w:type="dxa"/>
          </w:tcPr>
          <w:p w:rsidR="00460E96" w:rsidRDefault="00460E96">
            <w:pPr>
              <w:pStyle w:val="ConsPlusNormal"/>
            </w:pPr>
            <w:r>
              <w:lastRenderedPageBreak/>
              <w:t>1.4.160-2.018.18</w:t>
            </w:r>
          </w:p>
        </w:tc>
        <w:tc>
          <w:tcPr>
            <w:tcW w:w="2948" w:type="dxa"/>
          </w:tcPr>
          <w:p w:rsidR="00460E96" w:rsidRDefault="00460E96">
            <w:pPr>
              <w:pStyle w:val="ConsPlusNormal"/>
            </w:pPr>
            <w:r>
              <w:t>Ткани с резиновым или пластиковым покрытием. Определение сопротивления разрушению при изгибе</w:t>
            </w:r>
          </w:p>
        </w:tc>
        <w:tc>
          <w:tcPr>
            <w:tcW w:w="2891" w:type="dxa"/>
          </w:tcPr>
          <w:p w:rsidR="00460E96" w:rsidRDefault="00460E96">
            <w:pPr>
              <w:pStyle w:val="ConsPlusNormal"/>
            </w:pPr>
            <w:r>
              <w:t>Пересмотр ГОСТ 28791-90 Ткани с резиновым или пластмассовым покрытием. Определение сопротивления разрушению при изгибе (динамический метод) Взамен ГОСТ 28791-90 Идентичен (IDT) ISO 7854:1995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1.4.160-2.020.18</w:t>
            </w:r>
          </w:p>
        </w:tc>
        <w:tc>
          <w:tcPr>
            <w:tcW w:w="2948" w:type="dxa"/>
          </w:tcPr>
          <w:p w:rsidR="00460E96" w:rsidRDefault="00460E96">
            <w:pPr>
              <w:pStyle w:val="ConsPlusNormal"/>
            </w:pPr>
            <w:r>
              <w:t>Резина и термоэластопласты. Определение модуля сдвига и прочности сцепления с жесткими пластинами. Методы сдвига четырехэлементного образца</w:t>
            </w:r>
          </w:p>
        </w:tc>
        <w:tc>
          <w:tcPr>
            <w:tcW w:w="2891" w:type="dxa"/>
          </w:tcPr>
          <w:p w:rsidR="00460E96" w:rsidRDefault="00460E96">
            <w:pPr>
              <w:pStyle w:val="ConsPlusNormal"/>
            </w:pPr>
            <w:r>
              <w:t>Пересмотр ГОСТ 28810-90 Резина. Определение модуля сдвига. Метод сдвига четырехэлементного образца Взамен ГОСТ 28810-90 Идентичен (IDT) ISO 1827:2016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1.4.160-2.019.18</w:t>
            </w:r>
          </w:p>
        </w:tc>
        <w:tc>
          <w:tcPr>
            <w:tcW w:w="2948" w:type="dxa"/>
          </w:tcPr>
          <w:p w:rsidR="00460E96" w:rsidRDefault="00460E96">
            <w:pPr>
              <w:pStyle w:val="ConsPlusNormal"/>
            </w:pPr>
            <w:r>
              <w:t>Концентрат латекса каучукового натурального. Метод определения показателя летучих жирных кислот</w:t>
            </w:r>
          </w:p>
        </w:tc>
        <w:tc>
          <w:tcPr>
            <w:tcW w:w="2891" w:type="dxa"/>
          </w:tcPr>
          <w:p w:rsidR="00460E96" w:rsidRDefault="00460E96">
            <w:pPr>
              <w:pStyle w:val="ConsPlusNormal"/>
            </w:pPr>
            <w:r>
              <w:t>Пересмотр ГОСТ 28859-90 Латекс каучуковый натуральный, концентрат. Метод определения показателя летучих жирных кислот Взамен ГОСТ 28859-90 Идентичен (IDT) ISO 506:1992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lastRenderedPageBreak/>
              <w:t>1.4.160-2.030.16</w:t>
            </w:r>
          </w:p>
        </w:tc>
        <w:tc>
          <w:tcPr>
            <w:tcW w:w="2948" w:type="dxa"/>
          </w:tcPr>
          <w:p w:rsidR="00460E96" w:rsidRDefault="00460E96">
            <w:pPr>
              <w:pStyle w:val="ConsPlusNormal"/>
            </w:pPr>
            <w:r>
              <w:t>Ленты конвейерные металлокордные. Часть 2. Основные типы лент</w:t>
            </w:r>
          </w:p>
        </w:tc>
        <w:tc>
          <w:tcPr>
            <w:tcW w:w="2891" w:type="dxa"/>
          </w:tcPr>
          <w:p w:rsidR="00460E96" w:rsidRDefault="00460E96">
            <w:pPr>
              <w:pStyle w:val="ConsPlusNormal"/>
            </w:pPr>
            <w:r>
              <w:t>Разработка ГОСТ Идентичен (IDT) ISO 15236-2:2004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1.4.160-2.031.16</w:t>
            </w:r>
          </w:p>
        </w:tc>
        <w:tc>
          <w:tcPr>
            <w:tcW w:w="2948" w:type="dxa"/>
          </w:tcPr>
          <w:p w:rsidR="00460E96" w:rsidRDefault="00460E96">
            <w:pPr>
              <w:pStyle w:val="ConsPlusNormal"/>
            </w:pPr>
            <w:r>
              <w:t>Ленты конвейерные металлокордные. Часть 3. Требования к лентам для горно-шахтного оборудования</w:t>
            </w:r>
          </w:p>
        </w:tc>
        <w:tc>
          <w:tcPr>
            <w:tcW w:w="2891" w:type="dxa"/>
          </w:tcPr>
          <w:p w:rsidR="00460E96" w:rsidRDefault="00460E96">
            <w:pPr>
              <w:pStyle w:val="ConsPlusNormal"/>
            </w:pPr>
            <w:r>
              <w:t>Разработка ГОСТ Идентичен (IDT) ISO 15236-3:2007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1.4.160-2.032.16</w:t>
            </w:r>
          </w:p>
        </w:tc>
        <w:tc>
          <w:tcPr>
            <w:tcW w:w="2948" w:type="dxa"/>
          </w:tcPr>
          <w:p w:rsidR="00460E96" w:rsidRDefault="00460E96">
            <w:pPr>
              <w:pStyle w:val="ConsPlusNormal"/>
            </w:pPr>
            <w:r>
              <w:t>Ленты конвейерные металлокордные. Часть 4. Стыковка лент вулканизацией</w:t>
            </w:r>
          </w:p>
        </w:tc>
        <w:tc>
          <w:tcPr>
            <w:tcW w:w="2891" w:type="dxa"/>
          </w:tcPr>
          <w:p w:rsidR="00460E96" w:rsidRDefault="00460E96">
            <w:pPr>
              <w:pStyle w:val="ConsPlusNormal"/>
            </w:pPr>
            <w:r>
              <w:t>Разработка ГОСТ Идентичен (IDT) ISO 15236-4:2004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1.4.160-2.033.16</w:t>
            </w:r>
          </w:p>
        </w:tc>
        <w:tc>
          <w:tcPr>
            <w:tcW w:w="2948" w:type="dxa"/>
          </w:tcPr>
          <w:p w:rsidR="00460E96" w:rsidRDefault="00460E96">
            <w:pPr>
              <w:pStyle w:val="ConsPlusNormal"/>
            </w:pPr>
            <w:r>
              <w:t>Ленты конвейерные металлокордные. Часть 1. Конструкция, размеры и требования к конвейерным лентам общего назначения</w:t>
            </w:r>
          </w:p>
        </w:tc>
        <w:tc>
          <w:tcPr>
            <w:tcW w:w="2891" w:type="dxa"/>
          </w:tcPr>
          <w:p w:rsidR="00460E96" w:rsidRDefault="00460E96">
            <w:pPr>
              <w:pStyle w:val="ConsPlusNormal"/>
            </w:pPr>
            <w:r>
              <w:t>Разработка ГОСТ Идентичен (IDT) ISO 15236-1:2005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1.4.160-2.034.16</w:t>
            </w:r>
          </w:p>
        </w:tc>
        <w:tc>
          <w:tcPr>
            <w:tcW w:w="2948" w:type="dxa"/>
          </w:tcPr>
          <w:p w:rsidR="00460E96" w:rsidRDefault="00460E96">
            <w:pPr>
              <w:pStyle w:val="ConsPlusNormal"/>
            </w:pPr>
            <w:r>
              <w:t>Ленты конвейерные металлокордные. Испытание на продольное растяжение. Часть 1. Определение удлинения</w:t>
            </w:r>
          </w:p>
        </w:tc>
        <w:tc>
          <w:tcPr>
            <w:tcW w:w="2891" w:type="dxa"/>
          </w:tcPr>
          <w:p w:rsidR="00460E96" w:rsidRDefault="00460E96">
            <w:pPr>
              <w:pStyle w:val="ConsPlusNormal"/>
            </w:pPr>
            <w:r>
              <w:t>Разработка ГОСТ Идентичен (IDT) ISO 7622-1:2013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1.4.160-2.035.16</w:t>
            </w:r>
          </w:p>
        </w:tc>
        <w:tc>
          <w:tcPr>
            <w:tcW w:w="2948" w:type="dxa"/>
          </w:tcPr>
          <w:p w:rsidR="00460E96" w:rsidRDefault="00460E96">
            <w:pPr>
              <w:pStyle w:val="ConsPlusNormal"/>
            </w:pPr>
            <w:r>
              <w:t>Ленты конвейерные металлокордные. Методы определения общей толщины и толщины покрытия</w:t>
            </w:r>
          </w:p>
        </w:tc>
        <w:tc>
          <w:tcPr>
            <w:tcW w:w="2891" w:type="dxa"/>
          </w:tcPr>
          <w:p w:rsidR="00460E96" w:rsidRDefault="00460E96">
            <w:pPr>
              <w:pStyle w:val="ConsPlusNormal"/>
            </w:pPr>
            <w:r>
              <w:t>Разработка ГОСТ Идентичен (IDT) ISO 7590:2009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lastRenderedPageBreak/>
              <w:t>1.4.160-2.035.17</w:t>
            </w:r>
          </w:p>
        </w:tc>
        <w:tc>
          <w:tcPr>
            <w:tcW w:w="2948" w:type="dxa"/>
          </w:tcPr>
          <w:p w:rsidR="00460E96" w:rsidRDefault="00460E96">
            <w:pPr>
              <w:pStyle w:val="ConsPlusNormal"/>
            </w:pPr>
            <w:r>
              <w:t>Амортизаторы резинометаллические приборные. Технические условия</w:t>
            </w:r>
          </w:p>
        </w:tc>
        <w:tc>
          <w:tcPr>
            <w:tcW w:w="2891" w:type="dxa"/>
          </w:tcPr>
          <w:p w:rsidR="00460E96" w:rsidRDefault="00460E96">
            <w:pPr>
              <w:pStyle w:val="ConsPlusNormal"/>
            </w:pPr>
            <w:r>
              <w:t>Пересмотр ГОСТ 11679.1-76 Амортизаторы резинометаллические приборные.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1.4.160-2.036.16</w:t>
            </w:r>
          </w:p>
        </w:tc>
        <w:tc>
          <w:tcPr>
            <w:tcW w:w="2948" w:type="dxa"/>
          </w:tcPr>
          <w:p w:rsidR="00460E96" w:rsidRDefault="00460E96">
            <w:pPr>
              <w:pStyle w:val="ConsPlusNormal"/>
            </w:pPr>
            <w:r>
              <w:t>Ленты конвейерные с текстильным каркасом. Методы определения общей толщины и толщины покрытия</w:t>
            </w:r>
          </w:p>
        </w:tc>
        <w:tc>
          <w:tcPr>
            <w:tcW w:w="2891" w:type="dxa"/>
          </w:tcPr>
          <w:p w:rsidR="00460E96" w:rsidRDefault="00460E96">
            <w:pPr>
              <w:pStyle w:val="ConsPlusNormal"/>
            </w:pPr>
            <w:r>
              <w:t>Разработка ГОСТ Идентичен (IDT) ISO 583:2007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1.4.160-2.037.16</w:t>
            </w:r>
          </w:p>
        </w:tc>
        <w:tc>
          <w:tcPr>
            <w:tcW w:w="2948" w:type="dxa"/>
          </w:tcPr>
          <w:p w:rsidR="00460E96" w:rsidRDefault="00460E96">
            <w:pPr>
              <w:pStyle w:val="ConsPlusNormal"/>
            </w:pPr>
            <w:r>
              <w:t>Ленты конвейерные легкие. Определение релаксационного модуля упругости</w:t>
            </w:r>
          </w:p>
        </w:tc>
        <w:tc>
          <w:tcPr>
            <w:tcW w:w="2891" w:type="dxa"/>
          </w:tcPr>
          <w:p w:rsidR="00460E96" w:rsidRDefault="00460E96">
            <w:pPr>
              <w:pStyle w:val="ConsPlusNormal"/>
            </w:pPr>
            <w:r>
              <w:t>Разработка ГОСТ Идентичен (IDT) ISO 21181:2013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1.4.160-2.037.17</w:t>
            </w:r>
          </w:p>
        </w:tc>
        <w:tc>
          <w:tcPr>
            <w:tcW w:w="2948" w:type="dxa"/>
          </w:tcPr>
          <w:p w:rsidR="00460E96" w:rsidRDefault="00460E96">
            <w:pPr>
              <w:pStyle w:val="ConsPlusNormal"/>
            </w:pPr>
            <w:r>
              <w:t>Ленты конвейерные резинотканевые. Технические условия</w:t>
            </w:r>
          </w:p>
        </w:tc>
        <w:tc>
          <w:tcPr>
            <w:tcW w:w="2891" w:type="dxa"/>
          </w:tcPr>
          <w:p w:rsidR="00460E96" w:rsidRDefault="00460E96">
            <w:pPr>
              <w:pStyle w:val="ConsPlusNormal"/>
            </w:pPr>
            <w:r>
              <w:t>Пересмотр ГОСТ 20-85 Ленты конвейерные резинотканевые.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1.4.160-2.045.16</w:t>
            </w:r>
          </w:p>
        </w:tc>
        <w:tc>
          <w:tcPr>
            <w:tcW w:w="2948" w:type="dxa"/>
          </w:tcPr>
          <w:p w:rsidR="00460E96" w:rsidRDefault="00460E96">
            <w:pPr>
              <w:pStyle w:val="ConsPlusNormal"/>
            </w:pPr>
            <w:r>
              <w:t>Каучук бутадиеновый (BR) растворной полимеризации. Методы оценки</w:t>
            </w:r>
          </w:p>
        </w:tc>
        <w:tc>
          <w:tcPr>
            <w:tcW w:w="2891" w:type="dxa"/>
          </w:tcPr>
          <w:p w:rsidR="00460E96" w:rsidRDefault="00460E96">
            <w:pPr>
              <w:pStyle w:val="ConsPlusNormal"/>
            </w:pPr>
            <w:r>
              <w:t>Пересмотр ГОСТ ISO 2476-2013 Каучук бутадиеновый (BR) растворной полимеризации. Методы оценки Идентичен (IDT) ISO 2476:2014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1.4.160-2.046.16</w:t>
            </w:r>
          </w:p>
        </w:tc>
        <w:tc>
          <w:tcPr>
            <w:tcW w:w="2948" w:type="dxa"/>
          </w:tcPr>
          <w:p w:rsidR="00460E96" w:rsidRDefault="00460E96">
            <w:pPr>
              <w:pStyle w:val="ConsPlusNormal"/>
            </w:pPr>
            <w:r>
              <w:t>Каучук этилен-пропилен-диеновый (EPDM). Методы оценки</w:t>
            </w:r>
          </w:p>
        </w:tc>
        <w:tc>
          <w:tcPr>
            <w:tcW w:w="2891" w:type="dxa"/>
          </w:tcPr>
          <w:p w:rsidR="00460E96" w:rsidRDefault="00460E96">
            <w:pPr>
              <w:pStyle w:val="ConsPlusNormal"/>
            </w:pPr>
            <w:r>
              <w:t xml:space="preserve">Пересмотр ГОСТ ISO 4097-2013 Каучук этилен-пропилен-диеновый (EPDM). Методы оценки Идентичен </w:t>
            </w:r>
            <w:r>
              <w:lastRenderedPageBreak/>
              <w:t>(IDT) ISO 4097:2014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 xml:space="preserve">ТК 160 Продукция нефтехимического </w:t>
            </w:r>
            <w:r>
              <w:lastRenderedPageBreak/>
              <w:t>комплекса</w:t>
            </w:r>
          </w:p>
        </w:tc>
      </w:tr>
      <w:tr w:rsidR="00460E96">
        <w:tc>
          <w:tcPr>
            <w:tcW w:w="1134" w:type="dxa"/>
          </w:tcPr>
          <w:p w:rsidR="00460E96" w:rsidRDefault="00460E96">
            <w:pPr>
              <w:pStyle w:val="ConsPlusNormal"/>
            </w:pPr>
            <w:r>
              <w:lastRenderedPageBreak/>
              <w:t>1.4.160-2.047.16</w:t>
            </w:r>
          </w:p>
        </w:tc>
        <w:tc>
          <w:tcPr>
            <w:tcW w:w="2948" w:type="dxa"/>
          </w:tcPr>
          <w:p w:rsidR="00460E96" w:rsidRDefault="00460E96">
            <w:pPr>
              <w:pStyle w:val="ConsPlusNormal"/>
            </w:pPr>
            <w:r>
              <w:t>Латекс каучуковый и концентрат натурального латекса. Определение содержания шлама</w:t>
            </w:r>
          </w:p>
        </w:tc>
        <w:tc>
          <w:tcPr>
            <w:tcW w:w="2891" w:type="dxa"/>
          </w:tcPr>
          <w:p w:rsidR="00460E96" w:rsidRDefault="00460E96">
            <w:pPr>
              <w:pStyle w:val="ConsPlusNormal"/>
            </w:pPr>
            <w:r>
              <w:t>Разработка ГОСТ Идентичен (IDT) ISO 2005:2014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1.4.160-2.018.17</w:t>
            </w:r>
          </w:p>
        </w:tc>
        <w:tc>
          <w:tcPr>
            <w:tcW w:w="2948" w:type="dxa"/>
          </w:tcPr>
          <w:p w:rsidR="00460E96" w:rsidRDefault="00460E96">
            <w:pPr>
              <w:pStyle w:val="ConsPlusNormal"/>
            </w:pPr>
            <w:r>
              <w:t>Каучук бутадиен-стирольный (SBR) эмульсионной и растворной полимеризации. Методы оценки</w:t>
            </w:r>
          </w:p>
        </w:tc>
        <w:tc>
          <w:tcPr>
            <w:tcW w:w="2891" w:type="dxa"/>
          </w:tcPr>
          <w:p w:rsidR="00460E96" w:rsidRDefault="00460E96">
            <w:pPr>
              <w:pStyle w:val="ConsPlusNormal"/>
            </w:pPr>
            <w:r>
              <w:t>Пересмотр ГОСТ ISO 2322-2013 Каучук бутадиен-стирольный (SBR) эмульсионной и растворной полимеризации. Методы оценки Идентичен (IDT) ISO 2322:2014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1.4.160-2.021.17</w:t>
            </w:r>
          </w:p>
        </w:tc>
        <w:tc>
          <w:tcPr>
            <w:tcW w:w="2948" w:type="dxa"/>
          </w:tcPr>
          <w:p w:rsidR="00460E96" w:rsidRDefault="00460E96">
            <w:pPr>
              <w:pStyle w:val="ConsPlusNormal"/>
            </w:pPr>
            <w:r>
              <w:t>Изделия фрикционные. Маркировка, упаковка, транспортирование и хранение</w:t>
            </w:r>
          </w:p>
        </w:tc>
        <w:tc>
          <w:tcPr>
            <w:tcW w:w="2891" w:type="dxa"/>
          </w:tcPr>
          <w:p w:rsidR="00460E96" w:rsidRDefault="00460E96">
            <w:pPr>
              <w:pStyle w:val="ConsPlusNormal"/>
            </w:pPr>
            <w:r>
              <w:t>Пересмотр ГОСТ 27513-87 Изделия фрикционные. Маркировка, упаковка, транспортирование и хранение</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1.4.160-2.022.17</w:t>
            </w:r>
          </w:p>
        </w:tc>
        <w:tc>
          <w:tcPr>
            <w:tcW w:w="2948" w:type="dxa"/>
          </w:tcPr>
          <w:p w:rsidR="00460E96" w:rsidRDefault="00460E96">
            <w:pPr>
              <w:pStyle w:val="ConsPlusNormal"/>
            </w:pPr>
            <w:r>
              <w:t>Ингредиенты резиновой смеси. Углерод технический. Определение золы</w:t>
            </w:r>
          </w:p>
        </w:tc>
        <w:tc>
          <w:tcPr>
            <w:tcW w:w="2891" w:type="dxa"/>
          </w:tcPr>
          <w:p w:rsidR="00460E96" w:rsidRDefault="00460E96">
            <w:pPr>
              <w:pStyle w:val="ConsPlusNormal"/>
            </w:pPr>
            <w:r>
              <w:t>Пересмотр ГОСТ ISO 1125-2013 Ингредиенты резиновой смеси. Углерод технический. Определение золы Идентичен (IDT) ISO 1125:2015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1.4.160-2.023.17</w:t>
            </w:r>
          </w:p>
        </w:tc>
        <w:tc>
          <w:tcPr>
            <w:tcW w:w="2948" w:type="dxa"/>
          </w:tcPr>
          <w:p w:rsidR="00460E96" w:rsidRDefault="00460E96">
            <w:pPr>
              <w:pStyle w:val="ConsPlusNormal"/>
            </w:pPr>
            <w:r>
              <w:t>Ингредиенты резиновой смеси. Углерод технический. Определение потерь при нагревании</w:t>
            </w:r>
          </w:p>
        </w:tc>
        <w:tc>
          <w:tcPr>
            <w:tcW w:w="2891" w:type="dxa"/>
          </w:tcPr>
          <w:p w:rsidR="00460E96" w:rsidRDefault="00460E96">
            <w:pPr>
              <w:pStyle w:val="ConsPlusNormal"/>
            </w:pPr>
            <w:r>
              <w:t xml:space="preserve">Пересмотр ГОСТ ISO 1126-2013 Ингредиенты резиновой смеси. Углерод технический. Определение потерь при нагревании Идентичен (IDT) ISO </w:t>
            </w:r>
            <w:r>
              <w:lastRenderedPageBreak/>
              <w:t>1126:2015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lastRenderedPageBreak/>
              <w:t>1.4.160-2.026.16</w:t>
            </w:r>
          </w:p>
        </w:tc>
        <w:tc>
          <w:tcPr>
            <w:tcW w:w="2948" w:type="dxa"/>
          </w:tcPr>
          <w:p w:rsidR="00460E96" w:rsidRDefault="00460E96">
            <w:pPr>
              <w:pStyle w:val="ConsPlusNormal"/>
            </w:pPr>
            <w:r>
              <w:t>Ленты конвейерные. Требование к электропроводности и метод определения</w:t>
            </w:r>
          </w:p>
        </w:tc>
        <w:tc>
          <w:tcPr>
            <w:tcW w:w="2891" w:type="dxa"/>
          </w:tcPr>
          <w:p w:rsidR="00460E96" w:rsidRDefault="00460E96">
            <w:pPr>
              <w:pStyle w:val="ConsPlusNormal"/>
            </w:pPr>
            <w:r>
              <w:t>Разработка ГОСТ Идентичен (IDT) ISO 284:2012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1.4.160-2.027.16</w:t>
            </w:r>
          </w:p>
        </w:tc>
        <w:tc>
          <w:tcPr>
            <w:tcW w:w="2948" w:type="dxa"/>
          </w:tcPr>
          <w:p w:rsidR="00460E96" w:rsidRDefault="00460E96">
            <w:pPr>
              <w:pStyle w:val="ConsPlusNormal"/>
            </w:pPr>
            <w:r>
              <w:t>Ленты конвейерные. Классификация покрытий</w:t>
            </w:r>
          </w:p>
        </w:tc>
        <w:tc>
          <w:tcPr>
            <w:tcW w:w="2891" w:type="dxa"/>
          </w:tcPr>
          <w:p w:rsidR="00460E96" w:rsidRDefault="00460E96">
            <w:pPr>
              <w:pStyle w:val="ConsPlusNormal"/>
            </w:pPr>
            <w:r>
              <w:t>Разработка ГОСТ Идентичен (IDT) ISO 10247:1990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1.4.160-2.028.16</w:t>
            </w:r>
          </w:p>
        </w:tc>
        <w:tc>
          <w:tcPr>
            <w:tcW w:w="2948" w:type="dxa"/>
          </w:tcPr>
          <w:p w:rsidR="00460E96" w:rsidRDefault="00460E96">
            <w:pPr>
              <w:pStyle w:val="ConsPlusNormal"/>
            </w:pPr>
            <w:r>
              <w:t>Ленты конвейерные легкие. Предельные отклонения длины и ширины конвейерной ленты</w:t>
            </w:r>
          </w:p>
        </w:tc>
        <w:tc>
          <w:tcPr>
            <w:tcW w:w="2891" w:type="dxa"/>
          </w:tcPr>
          <w:p w:rsidR="00460E96" w:rsidRDefault="00460E96">
            <w:pPr>
              <w:pStyle w:val="ConsPlusNormal"/>
            </w:pPr>
            <w:r>
              <w:t>Разработка ГОСТ Идентичен (IDT) ISO 15147:2012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134" w:type="dxa"/>
          </w:tcPr>
          <w:p w:rsidR="00460E96" w:rsidRDefault="00460E96">
            <w:pPr>
              <w:pStyle w:val="ConsPlusNormal"/>
            </w:pPr>
            <w:r>
              <w:t>1.4.160-2.029.16</w:t>
            </w:r>
          </w:p>
        </w:tc>
        <w:tc>
          <w:tcPr>
            <w:tcW w:w="2948" w:type="dxa"/>
          </w:tcPr>
          <w:p w:rsidR="00460E96" w:rsidRDefault="00460E96">
            <w:pPr>
              <w:pStyle w:val="ConsPlusNormal"/>
            </w:pPr>
            <w:r>
              <w:t>Ленты конвейерные металлокордные. Испытание на продольное растяжение. Часть 2. Определение предела прочности при растяжении</w:t>
            </w:r>
          </w:p>
        </w:tc>
        <w:tc>
          <w:tcPr>
            <w:tcW w:w="2891" w:type="dxa"/>
          </w:tcPr>
          <w:p w:rsidR="00460E96" w:rsidRDefault="00460E96">
            <w:pPr>
              <w:pStyle w:val="ConsPlusNormal"/>
            </w:pPr>
            <w:r>
              <w:t>Разработка ГОСТ Идентичен (IDT) ISO 7622-2:1984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4 Нефтехимический</w:t>
            </w:r>
          </w:p>
        </w:tc>
        <w:tc>
          <w:tcPr>
            <w:tcW w:w="1417" w:type="dxa"/>
          </w:tcPr>
          <w:p w:rsidR="00460E96" w:rsidRDefault="00460E96">
            <w:pPr>
              <w:pStyle w:val="ConsPlusNormal"/>
            </w:pPr>
            <w:r>
              <w:t>ТК 160 Продукция нефтехимического комплекса</w:t>
            </w:r>
          </w:p>
        </w:tc>
      </w:tr>
      <w:tr w:rsidR="00460E96">
        <w:tc>
          <w:tcPr>
            <w:tcW w:w="19273" w:type="dxa"/>
            <w:gridSpan w:val="12"/>
          </w:tcPr>
          <w:p w:rsidR="00460E96" w:rsidRDefault="00460E96">
            <w:pPr>
              <w:pStyle w:val="ConsPlusNormal"/>
              <w:outlineLvl w:val="1"/>
            </w:pPr>
            <w:r>
              <w:t>5 - Химический</w:t>
            </w:r>
          </w:p>
        </w:tc>
      </w:tr>
      <w:tr w:rsidR="00460E96">
        <w:tc>
          <w:tcPr>
            <w:tcW w:w="19273" w:type="dxa"/>
            <w:gridSpan w:val="12"/>
          </w:tcPr>
          <w:p w:rsidR="00460E96" w:rsidRDefault="00460E96">
            <w:pPr>
              <w:pStyle w:val="ConsPlusNormal"/>
              <w:outlineLvl w:val="2"/>
            </w:pPr>
            <w:r>
              <w:t>ТК 060 Химия</w:t>
            </w:r>
          </w:p>
        </w:tc>
      </w:tr>
      <w:tr w:rsidR="00460E96">
        <w:tc>
          <w:tcPr>
            <w:tcW w:w="1134" w:type="dxa"/>
          </w:tcPr>
          <w:p w:rsidR="00460E96" w:rsidRDefault="00460E96">
            <w:pPr>
              <w:pStyle w:val="ConsPlusNormal"/>
            </w:pPr>
            <w:r>
              <w:t>1.5.060-1.010.18</w:t>
            </w:r>
          </w:p>
        </w:tc>
        <w:tc>
          <w:tcPr>
            <w:tcW w:w="2948" w:type="dxa"/>
          </w:tcPr>
          <w:p w:rsidR="00460E96" w:rsidRDefault="00460E96">
            <w:pPr>
              <w:pStyle w:val="ConsPlusNormal"/>
            </w:pPr>
            <w:r>
              <w:t xml:space="preserve">Стирол-мономер и </w:t>
            </w:r>
            <w:r w:rsidRPr="00E5379B">
              <w:rPr>
                <w:position w:val="-3"/>
              </w:rPr>
              <w:pict>
                <v:shape id="_x0000_i1025" style="width:87.75pt;height:14.25pt" coordsize="" o:spt="100" adj="0,,0" path="" filled="f" stroked="f">
                  <v:stroke joinstyle="miter"/>
                  <v:imagedata r:id="rId431" o:title="base_1_297837_32768"/>
                  <v:formulas/>
                  <v:path o:connecttype="segments"/>
                </v:shape>
              </w:pict>
            </w:r>
            <w:r>
              <w:t xml:space="preserve">. Определение содержания п-трет-бутилкатехола </w:t>
            </w:r>
            <w:r>
              <w:lastRenderedPageBreak/>
              <w:t>спектрофотометрическим методом</w:t>
            </w:r>
          </w:p>
        </w:tc>
        <w:tc>
          <w:tcPr>
            <w:tcW w:w="2891" w:type="dxa"/>
          </w:tcPr>
          <w:p w:rsidR="00460E96" w:rsidRDefault="00460E96">
            <w:pPr>
              <w:pStyle w:val="ConsPlusNormal"/>
            </w:pPr>
            <w:r>
              <w:lastRenderedPageBreak/>
              <w:t>Разработка ГОСТ Р Модифицирован (MOD) ASTM D4590-13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15.10.2018</w:t>
            </w:r>
          </w:p>
        </w:tc>
        <w:tc>
          <w:tcPr>
            <w:tcW w:w="1247" w:type="dxa"/>
          </w:tcPr>
          <w:p w:rsidR="00460E96" w:rsidRDefault="00460E96">
            <w:pPr>
              <w:pStyle w:val="ConsPlusNormal"/>
            </w:pPr>
            <w:r>
              <w:t>15.11.2019</w:t>
            </w:r>
          </w:p>
        </w:tc>
        <w:tc>
          <w:tcPr>
            <w:tcW w:w="1247" w:type="dxa"/>
          </w:tcPr>
          <w:p w:rsidR="00460E96" w:rsidRDefault="00460E96">
            <w:pPr>
              <w:pStyle w:val="ConsPlusNormal"/>
            </w:pPr>
            <w:r>
              <w:t>15.11.2019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lastRenderedPageBreak/>
              <w:t>1.5.060-1.009.18</w:t>
            </w:r>
          </w:p>
        </w:tc>
        <w:tc>
          <w:tcPr>
            <w:tcW w:w="2948" w:type="dxa"/>
          </w:tcPr>
          <w:p w:rsidR="00460E96" w:rsidRDefault="00460E96">
            <w:pPr>
              <w:pStyle w:val="ConsPlusNormal"/>
            </w:pPr>
            <w:r>
              <w:t>Стирол-мономер. Метод определения содержания полимеризованной части</w:t>
            </w:r>
          </w:p>
        </w:tc>
        <w:tc>
          <w:tcPr>
            <w:tcW w:w="2891" w:type="dxa"/>
          </w:tcPr>
          <w:p w:rsidR="00460E96" w:rsidRDefault="00460E96">
            <w:pPr>
              <w:pStyle w:val="ConsPlusNormal"/>
            </w:pPr>
            <w:r>
              <w:t>Разработка ГОСТ Р Модифицирован (MOD) ASTM D2121-15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15.10.2018</w:t>
            </w:r>
          </w:p>
        </w:tc>
        <w:tc>
          <w:tcPr>
            <w:tcW w:w="1247" w:type="dxa"/>
          </w:tcPr>
          <w:p w:rsidR="00460E96" w:rsidRDefault="00460E96">
            <w:pPr>
              <w:pStyle w:val="ConsPlusNormal"/>
            </w:pPr>
            <w:r>
              <w:t>15.11.2019</w:t>
            </w:r>
          </w:p>
        </w:tc>
        <w:tc>
          <w:tcPr>
            <w:tcW w:w="1247" w:type="dxa"/>
          </w:tcPr>
          <w:p w:rsidR="00460E96" w:rsidRDefault="00460E96">
            <w:pPr>
              <w:pStyle w:val="ConsPlusNormal"/>
            </w:pPr>
            <w:r>
              <w:t>15.11.2019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1.5.060-1.006.18</w:t>
            </w:r>
          </w:p>
        </w:tc>
        <w:tc>
          <w:tcPr>
            <w:tcW w:w="2948" w:type="dxa"/>
          </w:tcPr>
          <w:p w:rsidR="00460E96" w:rsidRDefault="00460E96">
            <w:pPr>
              <w:pStyle w:val="ConsPlusNormal"/>
            </w:pPr>
            <w:r>
              <w:t>Стирол-мономер. Метод определения общего содержания альдегидов</w:t>
            </w:r>
          </w:p>
        </w:tc>
        <w:tc>
          <w:tcPr>
            <w:tcW w:w="2891" w:type="dxa"/>
          </w:tcPr>
          <w:p w:rsidR="00460E96" w:rsidRDefault="00460E96">
            <w:pPr>
              <w:pStyle w:val="ConsPlusNormal"/>
            </w:pPr>
            <w:r>
              <w:t>Разработка ГОСТ Р Модифицирован (MOD) ASTM D7704-12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15.10.2018</w:t>
            </w:r>
          </w:p>
        </w:tc>
        <w:tc>
          <w:tcPr>
            <w:tcW w:w="1247" w:type="dxa"/>
          </w:tcPr>
          <w:p w:rsidR="00460E96" w:rsidRDefault="00460E96">
            <w:pPr>
              <w:pStyle w:val="ConsPlusNormal"/>
            </w:pPr>
            <w:r>
              <w:t>15.11.2019</w:t>
            </w:r>
          </w:p>
        </w:tc>
        <w:tc>
          <w:tcPr>
            <w:tcW w:w="1247" w:type="dxa"/>
          </w:tcPr>
          <w:p w:rsidR="00460E96" w:rsidRDefault="00460E96">
            <w:pPr>
              <w:pStyle w:val="ConsPlusNormal"/>
            </w:pPr>
            <w:r>
              <w:t>15.11.2019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1.5.060-1.005.18</w:t>
            </w:r>
          </w:p>
        </w:tc>
        <w:tc>
          <w:tcPr>
            <w:tcW w:w="2948" w:type="dxa"/>
          </w:tcPr>
          <w:p w:rsidR="00460E96" w:rsidRDefault="00460E96">
            <w:pPr>
              <w:pStyle w:val="ConsPlusNormal"/>
            </w:pPr>
            <w:r>
              <w:t>Стирол. Определение примесей методом капиллярной газовой хроматографии</w:t>
            </w:r>
          </w:p>
        </w:tc>
        <w:tc>
          <w:tcPr>
            <w:tcW w:w="2891" w:type="dxa"/>
          </w:tcPr>
          <w:p w:rsidR="00460E96" w:rsidRDefault="00460E96">
            <w:pPr>
              <w:pStyle w:val="ConsPlusNormal"/>
            </w:pPr>
            <w:r>
              <w:t>Разработка ГОСТ Р Модифицирован (MOD) ASTM D5135-14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15.10.2018</w:t>
            </w:r>
          </w:p>
        </w:tc>
        <w:tc>
          <w:tcPr>
            <w:tcW w:w="1247" w:type="dxa"/>
          </w:tcPr>
          <w:p w:rsidR="00460E96" w:rsidRDefault="00460E96">
            <w:pPr>
              <w:pStyle w:val="ConsPlusNormal"/>
            </w:pPr>
            <w:r>
              <w:t>15.11.2019</w:t>
            </w:r>
          </w:p>
        </w:tc>
        <w:tc>
          <w:tcPr>
            <w:tcW w:w="1247" w:type="dxa"/>
          </w:tcPr>
          <w:p w:rsidR="00460E96" w:rsidRDefault="00460E96">
            <w:pPr>
              <w:pStyle w:val="ConsPlusNormal"/>
            </w:pPr>
            <w:r>
              <w:t>15.11.2019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1.5.060-1.004.18</w:t>
            </w:r>
          </w:p>
        </w:tc>
        <w:tc>
          <w:tcPr>
            <w:tcW w:w="2948" w:type="dxa"/>
          </w:tcPr>
          <w:p w:rsidR="00460E96" w:rsidRDefault="00460E96">
            <w:pPr>
              <w:pStyle w:val="ConsPlusNormal"/>
            </w:pPr>
            <w:r>
              <w:t>Альдегиды и кетоны. Метод определения примесей</w:t>
            </w:r>
          </w:p>
        </w:tc>
        <w:tc>
          <w:tcPr>
            <w:tcW w:w="2891" w:type="dxa"/>
          </w:tcPr>
          <w:p w:rsidR="00460E96" w:rsidRDefault="00460E96">
            <w:pPr>
              <w:pStyle w:val="ConsPlusNormal"/>
            </w:pPr>
            <w:r>
              <w:t>Разработка ГОСТ Р Модифицирован (MOD) ASTM D2192-06(2012)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15.10.2018</w:t>
            </w:r>
          </w:p>
        </w:tc>
        <w:tc>
          <w:tcPr>
            <w:tcW w:w="1247" w:type="dxa"/>
          </w:tcPr>
          <w:p w:rsidR="00460E96" w:rsidRDefault="00460E96">
            <w:pPr>
              <w:pStyle w:val="ConsPlusNormal"/>
            </w:pPr>
            <w:r>
              <w:t>15.11.2019</w:t>
            </w:r>
          </w:p>
        </w:tc>
        <w:tc>
          <w:tcPr>
            <w:tcW w:w="1247" w:type="dxa"/>
          </w:tcPr>
          <w:p w:rsidR="00460E96" w:rsidRDefault="00460E96">
            <w:pPr>
              <w:pStyle w:val="ConsPlusNormal"/>
            </w:pPr>
            <w:r>
              <w:t>15.11.2019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1.5.060-1.011.18</w:t>
            </w:r>
          </w:p>
        </w:tc>
        <w:tc>
          <w:tcPr>
            <w:tcW w:w="2948" w:type="dxa"/>
          </w:tcPr>
          <w:p w:rsidR="00460E96" w:rsidRDefault="00460E96">
            <w:pPr>
              <w:pStyle w:val="ConsPlusNormal"/>
            </w:pPr>
            <w:r>
              <w:t>Удобрения. Определение содержания водорастворимого калия гравиметрическим методом</w:t>
            </w:r>
          </w:p>
        </w:tc>
        <w:tc>
          <w:tcPr>
            <w:tcW w:w="2891" w:type="dxa"/>
          </w:tcPr>
          <w:p w:rsidR="00460E96" w:rsidRDefault="00460E96">
            <w:pPr>
              <w:pStyle w:val="ConsPlusNormal"/>
            </w:pPr>
            <w:r>
              <w:t>Разработка ГОСТ Р Модифицирован (MOD) ISO 17319:2015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15.10.2018</w:t>
            </w:r>
          </w:p>
        </w:tc>
        <w:tc>
          <w:tcPr>
            <w:tcW w:w="1247" w:type="dxa"/>
          </w:tcPr>
          <w:p w:rsidR="00460E96" w:rsidRDefault="00460E96">
            <w:pPr>
              <w:pStyle w:val="ConsPlusNormal"/>
            </w:pPr>
            <w:r>
              <w:t>15.11.2019</w:t>
            </w:r>
          </w:p>
        </w:tc>
        <w:tc>
          <w:tcPr>
            <w:tcW w:w="1247" w:type="dxa"/>
          </w:tcPr>
          <w:p w:rsidR="00460E96" w:rsidRDefault="00460E96">
            <w:pPr>
              <w:pStyle w:val="ConsPlusNormal"/>
            </w:pPr>
            <w:r>
              <w:t>15.11.2019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1.5.060-1.001.18</w:t>
            </w:r>
          </w:p>
        </w:tc>
        <w:tc>
          <w:tcPr>
            <w:tcW w:w="2948" w:type="dxa"/>
          </w:tcPr>
          <w:p w:rsidR="00460E96" w:rsidRDefault="00460E96">
            <w:pPr>
              <w:pStyle w:val="ConsPlusNormal"/>
            </w:pPr>
            <w:r>
              <w:t>Растворители органические. Метод определения содержания пероксидов</w:t>
            </w:r>
          </w:p>
        </w:tc>
        <w:tc>
          <w:tcPr>
            <w:tcW w:w="2891" w:type="dxa"/>
          </w:tcPr>
          <w:p w:rsidR="00460E96" w:rsidRDefault="00460E96">
            <w:pPr>
              <w:pStyle w:val="ConsPlusNormal"/>
            </w:pPr>
            <w:r>
              <w:t>Разработка ГОСТ Р Модифицирован (MOD) ASTM E299-08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15.10.2018</w:t>
            </w:r>
          </w:p>
        </w:tc>
        <w:tc>
          <w:tcPr>
            <w:tcW w:w="1247" w:type="dxa"/>
          </w:tcPr>
          <w:p w:rsidR="00460E96" w:rsidRDefault="00460E96">
            <w:pPr>
              <w:pStyle w:val="ConsPlusNormal"/>
            </w:pPr>
            <w:r>
              <w:t>15.11.2019</w:t>
            </w:r>
          </w:p>
        </w:tc>
        <w:tc>
          <w:tcPr>
            <w:tcW w:w="1247" w:type="dxa"/>
          </w:tcPr>
          <w:p w:rsidR="00460E96" w:rsidRDefault="00460E96">
            <w:pPr>
              <w:pStyle w:val="ConsPlusNormal"/>
            </w:pPr>
            <w:r>
              <w:t>15.11.2019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1.5.060-1.003.18</w:t>
            </w:r>
          </w:p>
        </w:tc>
        <w:tc>
          <w:tcPr>
            <w:tcW w:w="2948" w:type="dxa"/>
          </w:tcPr>
          <w:p w:rsidR="00460E96" w:rsidRDefault="00460E96">
            <w:pPr>
              <w:pStyle w:val="ConsPlusNormal"/>
            </w:pPr>
            <w:r>
              <w:t>Растворители. Метод определения воды</w:t>
            </w:r>
          </w:p>
        </w:tc>
        <w:tc>
          <w:tcPr>
            <w:tcW w:w="2891" w:type="dxa"/>
          </w:tcPr>
          <w:p w:rsidR="00460E96" w:rsidRDefault="00460E96">
            <w:pPr>
              <w:pStyle w:val="ConsPlusNormal"/>
            </w:pPr>
            <w:r>
              <w:t>Разработка ГОСТ Р Модифицирован (MOD) ASTM D1364-02(2012)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15.10.2018</w:t>
            </w:r>
          </w:p>
        </w:tc>
        <w:tc>
          <w:tcPr>
            <w:tcW w:w="1247" w:type="dxa"/>
          </w:tcPr>
          <w:p w:rsidR="00460E96" w:rsidRDefault="00460E96">
            <w:pPr>
              <w:pStyle w:val="ConsPlusNormal"/>
            </w:pPr>
            <w:r>
              <w:t>15.11.2019</w:t>
            </w:r>
          </w:p>
        </w:tc>
        <w:tc>
          <w:tcPr>
            <w:tcW w:w="1247" w:type="dxa"/>
          </w:tcPr>
          <w:p w:rsidR="00460E96" w:rsidRDefault="00460E96">
            <w:pPr>
              <w:pStyle w:val="ConsPlusNormal"/>
            </w:pPr>
            <w:r>
              <w:t>15.11.2019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1.5.060-1.002.18</w:t>
            </w:r>
          </w:p>
        </w:tc>
        <w:tc>
          <w:tcPr>
            <w:tcW w:w="2948" w:type="dxa"/>
          </w:tcPr>
          <w:p w:rsidR="00460E96" w:rsidRDefault="00460E96">
            <w:pPr>
              <w:pStyle w:val="ConsPlusNormal"/>
            </w:pPr>
            <w:r>
              <w:t xml:space="preserve">Растворители органические галогенированные. Метод </w:t>
            </w:r>
            <w:r>
              <w:lastRenderedPageBreak/>
              <w:t>определения водорастворимого иона галоидоводородной кислоты</w:t>
            </w:r>
          </w:p>
        </w:tc>
        <w:tc>
          <w:tcPr>
            <w:tcW w:w="2891" w:type="dxa"/>
          </w:tcPr>
          <w:p w:rsidR="00460E96" w:rsidRDefault="00460E96">
            <w:pPr>
              <w:pStyle w:val="ConsPlusNormal"/>
            </w:pPr>
            <w:r>
              <w:lastRenderedPageBreak/>
              <w:t xml:space="preserve">Разработка ГОСТ Р Модифицирован (MOD) </w:t>
            </w:r>
            <w:r>
              <w:lastRenderedPageBreak/>
              <w:t>ASTM D2988-96(2015)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15.10.2018</w:t>
            </w:r>
          </w:p>
        </w:tc>
        <w:tc>
          <w:tcPr>
            <w:tcW w:w="1247" w:type="dxa"/>
          </w:tcPr>
          <w:p w:rsidR="00460E96" w:rsidRDefault="00460E96">
            <w:pPr>
              <w:pStyle w:val="ConsPlusNormal"/>
            </w:pPr>
            <w:r>
              <w:t>15.11.2019</w:t>
            </w:r>
          </w:p>
        </w:tc>
        <w:tc>
          <w:tcPr>
            <w:tcW w:w="1247" w:type="dxa"/>
          </w:tcPr>
          <w:p w:rsidR="00460E96" w:rsidRDefault="00460E96">
            <w:pPr>
              <w:pStyle w:val="ConsPlusNormal"/>
            </w:pPr>
            <w:r>
              <w:t>15.11.2019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lastRenderedPageBreak/>
              <w:t>1.5.060-1.008.18</w:t>
            </w:r>
          </w:p>
        </w:tc>
        <w:tc>
          <w:tcPr>
            <w:tcW w:w="2948" w:type="dxa"/>
          </w:tcPr>
          <w:p w:rsidR="00460E96" w:rsidRDefault="00460E96">
            <w:pPr>
              <w:pStyle w:val="ConsPlusNormal"/>
            </w:pPr>
            <w:r>
              <w:t>Стирол-мономер. Метод определения содержания пероксидов</w:t>
            </w:r>
          </w:p>
        </w:tc>
        <w:tc>
          <w:tcPr>
            <w:tcW w:w="2891" w:type="dxa"/>
          </w:tcPr>
          <w:p w:rsidR="00460E96" w:rsidRDefault="00460E96">
            <w:pPr>
              <w:pStyle w:val="ConsPlusNormal"/>
            </w:pPr>
            <w:r>
              <w:t>Разработка ГОСТ Р Модифицирован (MOD) ASTM D2340-13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15.10.2018</w:t>
            </w:r>
          </w:p>
        </w:tc>
        <w:tc>
          <w:tcPr>
            <w:tcW w:w="1247" w:type="dxa"/>
          </w:tcPr>
          <w:p w:rsidR="00460E96" w:rsidRDefault="00460E96">
            <w:pPr>
              <w:pStyle w:val="ConsPlusNormal"/>
            </w:pPr>
            <w:r>
              <w:t>15.11.2019</w:t>
            </w:r>
          </w:p>
        </w:tc>
        <w:tc>
          <w:tcPr>
            <w:tcW w:w="1247" w:type="dxa"/>
          </w:tcPr>
          <w:p w:rsidR="00460E96" w:rsidRDefault="00460E96">
            <w:pPr>
              <w:pStyle w:val="ConsPlusNormal"/>
            </w:pPr>
            <w:r>
              <w:t>15.11.2019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1.5.060-1.007.18</w:t>
            </w:r>
          </w:p>
        </w:tc>
        <w:tc>
          <w:tcPr>
            <w:tcW w:w="2948" w:type="dxa"/>
          </w:tcPr>
          <w:p w:rsidR="00460E96" w:rsidRDefault="00460E96">
            <w:pPr>
              <w:pStyle w:val="ConsPlusNormal"/>
            </w:pPr>
            <w:r>
              <w:t>Стирол-мономер. Метод определения содержания альдегидов</w:t>
            </w:r>
          </w:p>
        </w:tc>
        <w:tc>
          <w:tcPr>
            <w:tcW w:w="2891" w:type="dxa"/>
          </w:tcPr>
          <w:p w:rsidR="00460E96" w:rsidRDefault="00460E96">
            <w:pPr>
              <w:pStyle w:val="ConsPlusNormal"/>
            </w:pPr>
            <w:r>
              <w:t>Разработка ГОСТ Р Модифицирован (MOD) ASTM D2119-09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15.10.2018</w:t>
            </w:r>
          </w:p>
        </w:tc>
        <w:tc>
          <w:tcPr>
            <w:tcW w:w="1247" w:type="dxa"/>
          </w:tcPr>
          <w:p w:rsidR="00460E96" w:rsidRDefault="00460E96">
            <w:pPr>
              <w:pStyle w:val="ConsPlusNormal"/>
            </w:pPr>
            <w:r>
              <w:t>15.11.2019</w:t>
            </w:r>
          </w:p>
        </w:tc>
        <w:tc>
          <w:tcPr>
            <w:tcW w:w="1247" w:type="dxa"/>
          </w:tcPr>
          <w:p w:rsidR="00460E96" w:rsidRDefault="00460E96">
            <w:pPr>
              <w:pStyle w:val="ConsPlusNormal"/>
            </w:pPr>
            <w:r>
              <w:t>15.11.2019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1.5.060-2.020.18</w:t>
            </w:r>
          </w:p>
        </w:tc>
        <w:tc>
          <w:tcPr>
            <w:tcW w:w="2948" w:type="dxa"/>
          </w:tcPr>
          <w:p w:rsidR="00460E96" w:rsidRDefault="00460E96">
            <w:pPr>
              <w:pStyle w:val="ConsPlusNormal"/>
            </w:pPr>
            <w:r>
              <w:t>Продукты органические. Приготовление титрованных растворов для анализов методами диазотирования и сочетания</w:t>
            </w:r>
          </w:p>
        </w:tc>
        <w:tc>
          <w:tcPr>
            <w:tcW w:w="2891" w:type="dxa"/>
          </w:tcPr>
          <w:p w:rsidR="00460E96" w:rsidRDefault="00460E96">
            <w:pPr>
              <w:pStyle w:val="ConsPlusNormal"/>
            </w:pPr>
            <w:r>
              <w:t>Пересмотр ГОСТ 16923-83 Продукты органические. Приготовление титрованных растворов для анализов методами диазотирования и сочетания Взамен ГОСТ 16923-83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10.10.2018</w:t>
            </w:r>
          </w:p>
        </w:tc>
        <w:tc>
          <w:tcPr>
            <w:tcW w:w="1247" w:type="dxa"/>
          </w:tcPr>
          <w:p w:rsidR="00460E96" w:rsidRDefault="00460E96">
            <w:pPr>
              <w:pStyle w:val="ConsPlusNormal"/>
            </w:pPr>
            <w:r>
              <w:t>10.02.2020</w:t>
            </w:r>
          </w:p>
        </w:tc>
        <w:tc>
          <w:tcPr>
            <w:tcW w:w="1247" w:type="dxa"/>
          </w:tcPr>
          <w:p w:rsidR="00460E96" w:rsidRDefault="00460E96">
            <w:pPr>
              <w:pStyle w:val="ConsPlusNormal"/>
            </w:pPr>
            <w:r>
              <w:t>10.02.2020</w:t>
            </w:r>
          </w:p>
        </w:tc>
        <w:tc>
          <w:tcPr>
            <w:tcW w:w="1247" w:type="dxa"/>
          </w:tcPr>
          <w:p w:rsidR="00460E96" w:rsidRDefault="00460E96">
            <w:pPr>
              <w:pStyle w:val="ConsPlusNormal"/>
            </w:pPr>
            <w:r>
              <w:t>10.09.2019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1.5.060-2.019.18</w:t>
            </w:r>
          </w:p>
        </w:tc>
        <w:tc>
          <w:tcPr>
            <w:tcW w:w="2948" w:type="dxa"/>
          </w:tcPr>
          <w:p w:rsidR="00460E96" w:rsidRDefault="00460E96">
            <w:pPr>
              <w:pStyle w:val="ConsPlusNormal"/>
            </w:pPr>
            <w:r>
              <w:t>Продукты химические. Методы определения воды</w:t>
            </w:r>
          </w:p>
        </w:tc>
        <w:tc>
          <w:tcPr>
            <w:tcW w:w="2891" w:type="dxa"/>
          </w:tcPr>
          <w:p w:rsidR="00460E96" w:rsidRDefault="00460E96">
            <w:pPr>
              <w:pStyle w:val="ConsPlusNormal"/>
            </w:pPr>
            <w:r>
              <w:t xml:space="preserve">Пересмотр </w:t>
            </w:r>
            <w:hyperlink r:id="rId432" w:history="1">
              <w:r>
                <w:rPr>
                  <w:color w:val="0000FF"/>
                </w:rPr>
                <w:t>ГОСТ 14870-77</w:t>
              </w:r>
            </w:hyperlink>
            <w:r>
              <w:t xml:space="preserve"> Продукты химические. Методы определения воды Взамен </w:t>
            </w:r>
            <w:hyperlink r:id="rId433" w:history="1">
              <w:r>
                <w:rPr>
                  <w:color w:val="0000FF"/>
                </w:rPr>
                <w:t>ГОСТ 14870-77</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15.10.2018</w:t>
            </w:r>
          </w:p>
        </w:tc>
        <w:tc>
          <w:tcPr>
            <w:tcW w:w="1247" w:type="dxa"/>
          </w:tcPr>
          <w:p w:rsidR="00460E96" w:rsidRDefault="00460E96">
            <w:pPr>
              <w:pStyle w:val="ConsPlusNormal"/>
            </w:pPr>
            <w:r>
              <w:t>15.02.2020</w:t>
            </w:r>
          </w:p>
        </w:tc>
        <w:tc>
          <w:tcPr>
            <w:tcW w:w="1247" w:type="dxa"/>
          </w:tcPr>
          <w:p w:rsidR="00460E96" w:rsidRDefault="00460E96">
            <w:pPr>
              <w:pStyle w:val="ConsPlusNormal"/>
            </w:pPr>
            <w:r>
              <w:t>15.02.2020</w:t>
            </w:r>
          </w:p>
        </w:tc>
        <w:tc>
          <w:tcPr>
            <w:tcW w:w="1247" w:type="dxa"/>
          </w:tcPr>
          <w:p w:rsidR="00460E96" w:rsidRDefault="00460E96">
            <w:pPr>
              <w:pStyle w:val="ConsPlusNormal"/>
            </w:pPr>
            <w:r>
              <w:t>15.09.2019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1.5.060-2.018.18</w:t>
            </w:r>
          </w:p>
        </w:tc>
        <w:tc>
          <w:tcPr>
            <w:tcW w:w="2948" w:type="dxa"/>
          </w:tcPr>
          <w:p w:rsidR="00460E96" w:rsidRDefault="00460E96">
            <w:pPr>
              <w:pStyle w:val="ConsPlusNormal"/>
            </w:pPr>
            <w:r>
              <w:t>Реактивы. Методы определения цветности жидких химических реактивов и растворов реактивов</w:t>
            </w:r>
          </w:p>
        </w:tc>
        <w:tc>
          <w:tcPr>
            <w:tcW w:w="2891" w:type="dxa"/>
          </w:tcPr>
          <w:p w:rsidR="00460E96" w:rsidRDefault="00460E96">
            <w:pPr>
              <w:pStyle w:val="ConsPlusNormal"/>
            </w:pPr>
            <w:r>
              <w:t xml:space="preserve">Пересмотр </w:t>
            </w:r>
            <w:hyperlink r:id="rId434" w:history="1">
              <w:r>
                <w:rPr>
                  <w:color w:val="0000FF"/>
                </w:rPr>
                <w:t>ГОСТ 14871-76</w:t>
              </w:r>
            </w:hyperlink>
            <w:r>
              <w:t xml:space="preserve"> Реактивы. Методы определения цветности жидких химических реактивов и растворов реактивов Взамен </w:t>
            </w:r>
            <w:hyperlink r:id="rId435" w:history="1">
              <w:r>
                <w:rPr>
                  <w:color w:val="0000FF"/>
                </w:rPr>
                <w:t>ГОСТ 14871-76</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15.10.2018</w:t>
            </w:r>
          </w:p>
        </w:tc>
        <w:tc>
          <w:tcPr>
            <w:tcW w:w="1247" w:type="dxa"/>
          </w:tcPr>
          <w:p w:rsidR="00460E96" w:rsidRDefault="00460E96">
            <w:pPr>
              <w:pStyle w:val="ConsPlusNormal"/>
            </w:pPr>
            <w:r>
              <w:t>15.02.2020</w:t>
            </w:r>
          </w:p>
        </w:tc>
        <w:tc>
          <w:tcPr>
            <w:tcW w:w="1247" w:type="dxa"/>
          </w:tcPr>
          <w:p w:rsidR="00460E96" w:rsidRDefault="00460E96">
            <w:pPr>
              <w:pStyle w:val="ConsPlusNormal"/>
            </w:pPr>
            <w:r>
              <w:t>15.02.2020</w:t>
            </w:r>
          </w:p>
        </w:tc>
        <w:tc>
          <w:tcPr>
            <w:tcW w:w="1247" w:type="dxa"/>
          </w:tcPr>
          <w:p w:rsidR="00460E96" w:rsidRDefault="00460E96">
            <w:pPr>
              <w:pStyle w:val="ConsPlusNormal"/>
            </w:pPr>
            <w:r>
              <w:t>15.09.2019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1.5.060-2.013.18</w:t>
            </w:r>
          </w:p>
        </w:tc>
        <w:tc>
          <w:tcPr>
            <w:tcW w:w="2948" w:type="dxa"/>
          </w:tcPr>
          <w:p w:rsidR="00460E96" w:rsidRDefault="00460E96">
            <w:pPr>
              <w:pStyle w:val="ConsPlusNormal"/>
            </w:pPr>
            <w:r>
              <w:t xml:space="preserve">Вещества особо чистые. Метод концентрирования </w:t>
            </w:r>
            <w:r>
              <w:lastRenderedPageBreak/>
              <w:t>микропримесей экстракцией</w:t>
            </w:r>
          </w:p>
        </w:tc>
        <w:tc>
          <w:tcPr>
            <w:tcW w:w="2891" w:type="dxa"/>
          </w:tcPr>
          <w:p w:rsidR="00460E96" w:rsidRDefault="00460E96">
            <w:pPr>
              <w:pStyle w:val="ConsPlusNormal"/>
            </w:pPr>
            <w:r>
              <w:lastRenderedPageBreak/>
              <w:t xml:space="preserve">Пересмотр ГОСТ 27868-88 Вещества особо чистые. </w:t>
            </w:r>
            <w:r>
              <w:lastRenderedPageBreak/>
              <w:t>Метод концентрирования микропримесей экстракцией Взамен ГОСТ 27868-88</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15.10.2018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lastRenderedPageBreak/>
              <w:t>1.5.060-2.014.18</w:t>
            </w:r>
          </w:p>
        </w:tc>
        <w:tc>
          <w:tcPr>
            <w:tcW w:w="2948" w:type="dxa"/>
          </w:tcPr>
          <w:p w:rsidR="00460E96" w:rsidRDefault="00460E96">
            <w:pPr>
              <w:pStyle w:val="ConsPlusNormal"/>
            </w:pPr>
            <w:r>
              <w:t>Вещества особо чистые. Метод концентрирования микропримесей ионным обменом</w:t>
            </w:r>
          </w:p>
        </w:tc>
        <w:tc>
          <w:tcPr>
            <w:tcW w:w="2891" w:type="dxa"/>
          </w:tcPr>
          <w:p w:rsidR="00460E96" w:rsidRDefault="00460E96">
            <w:pPr>
              <w:pStyle w:val="ConsPlusNormal"/>
            </w:pPr>
            <w:r>
              <w:t>Пересмотр ГОСТ 27869-88 Вещества особо чистые. Метод концентрирования микропримесей ионным обменом Взамен ГОСТ 27869-88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15.10.2018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1.5.060-2.022.18</w:t>
            </w:r>
          </w:p>
        </w:tc>
        <w:tc>
          <w:tcPr>
            <w:tcW w:w="2948" w:type="dxa"/>
          </w:tcPr>
          <w:p w:rsidR="00460E96" w:rsidRDefault="00460E96">
            <w:pPr>
              <w:pStyle w:val="ConsPlusNormal"/>
            </w:pPr>
            <w:r>
              <w:t>Реактивы. Алюминий сернокислый 18-водный. Технические условия</w:t>
            </w:r>
          </w:p>
        </w:tc>
        <w:tc>
          <w:tcPr>
            <w:tcW w:w="2891" w:type="dxa"/>
          </w:tcPr>
          <w:p w:rsidR="00460E96" w:rsidRDefault="00460E96">
            <w:pPr>
              <w:pStyle w:val="ConsPlusNormal"/>
            </w:pPr>
            <w:r>
              <w:t xml:space="preserve">Пересмотр </w:t>
            </w:r>
            <w:hyperlink r:id="rId436" w:history="1">
              <w:r>
                <w:rPr>
                  <w:color w:val="0000FF"/>
                </w:rPr>
                <w:t>ГОСТ 3758-75</w:t>
              </w:r>
            </w:hyperlink>
            <w:r>
              <w:t xml:space="preserve"> Реактивы. Алюминий сернокислый 18-водный. Технические условия Взамен </w:t>
            </w:r>
            <w:hyperlink r:id="rId437" w:history="1">
              <w:r>
                <w:rPr>
                  <w:color w:val="0000FF"/>
                </w:rPr>
                <w:t>ГОСТ 3758-75</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15.10.2018</w:t>
            </w:r>
          </w:p>
        </w:tc>
        <w:tc>
          <w:tcPr>
            <w:tcW w:w="1247" w:type="dxa"/>
          </w:tcPr>
          <w:p w:rsidR="00460E96" w:rsidRDefault="00460E96">
            <w:pPr>
              <w:pStyle w:val="ConsPlusNormal"/>
            </w:pPr>
            <w:r>
              <w:t>15.02.2020</w:t>
            </w:r>
          </w:p>
        </w:tc>
        <w:tc>
          <w:tcPr>
            <w:tcW w:w="1247" w:type="dxa"/>
          </w:tcPr>
          <w:p w:rsidR="00460E96" w:rsidRDefault="00460E96">
            <w:pPr>
              <w:pStyle w:val="ConsPlusNormal"/>
            </w:pPr>
            <w:r>
              <w:t>15.02.2020</w:t>
            </w:r>
          </w:p>
        </w:tc>
        <w:tc>
          <w:tcPr>
            <w:tcW w:w="1247" w:type="dxa"/>
          </w:tcPr>
          <w:p w:rsidR="00460E96" w:rsidRDefault="00460E96">
            <w:pPr>
              <w:pStyle w:val="ConsPlusNormal"/>
            </w:pPr>
            <w:r>
              <w:t>15.11.2019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1.5.060-2.016.18</w:t>
            </w:r>
          </w:p>
        </w:tc>
        <w:tc>
          <w:tcPr>
            <w:tcW w:w="2948" w:type="dxa"/>
          </w:tcPr>
          <w:p w:rsidR="00460E96" w:rsidRDefault="00460E96">
            <w:pPr>
              <w:pStyle w:val="ConsPlusNormal"/>
            </w:pPr>
            <w:r>
              <w:t>Реактивы. Пламенно-фотометрический метод определения примесей натрия, калия, кальция и стронция</w:t>
            </w:r>
          </w:p>
        </w:tc>
        <w:tc>
          <w:tcPr>
            <w:tcW w:w="2891" w:type="dxa"/>
          </w:tcPr>
          <w:p w:rsidR="00460E96" w:rsidRDefault="00460E96">
            <w:pPr>
              <w:pStyle w:val="ConsPlusNormal"/>
            </w:pPr>
            <w:r>
              <w:t>Пересмотр ГОСТ 26726-85 Реактивы. Пламенно-фотометрический метод определения примесей натрия, калия, кальция и стронция Взамен ГОСТ 26726-85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15.10.2018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1.5.060-2.015.18</w:t>
            </w:r>
          </w:p>
        </w:tc>
        <w:tc>
          <w:tcPr>
            <w:tcW w:w="2948" w:type="dxa"/>
          </w:tcPr>
          <w:p w:rsidR="00460E96" w:rsidRDefault="00460E96">
            <w:pPr>
              <w:pStyle w:val="ConsPlusNormal"/>
            </w:pPr>
            <w:r>
              <w:t>Вещества особо чистые. Концентрирование микропримесей методом упаривания</w:t>
            </w:r>
          </w:p>
        </w:tc>
        <w:tc>
          <w:tcPr>
            <w:tcW w:w="2891" w:type="dxa"/>
          </w:tcPr>
          <w:p w:rsidR="00460E96" w:rsidRDefault="00460E96">
            <w:pPr>
              <w:pStyle w:val="ConsPlusNormal"/>
            </w:pPr>
            <w:r>
              <w:t>Пересмотр ГОСТ 27565-87 Вещества особо чистые. Концентрирование микропримесей методом упаривания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15.10.2018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1.5.060-2.012.18</w:t>
            </w:r>
          </w:p>
        </w:tc>
        <w:tc>
          <w:tcPr>
            <w:tcW w:w="2948" w:type="dxa"/>
          </w:tcPr>
          <w:p w:rsidR="00460E96" w:rsidRDefault="00460E96">
            <w:pPr>
              <w:pStyle w:val="ConsPlusNormal"/>
            </w:pPr>
            <w:r>
              <w:t>Вещества особо чистые. Метод концентрирования микропримесей осаждением и соосаждением</w:t>
            </w:r>
          </w:p>
        </w:tc>
        <w:tc>
          <w:tcPr>
            <w:tcW w:w="2891" w:type="dxa"/>
          </w:tcPr>
          <w:p w:rsidR="00460E96" w:rsidRDefault="00460E96">
            <w:pPr>
              <w:pStyle w:val="ConsPlusNormal"/>
            </w:pPr>
            <w:r>
              <w:t xml:space="preserve">Пересмотр ГОСТ 27866-88 Вещества особо чистые. Метод концентрирования микропримесей </w:t>
            </w:r>
            <w:r>
              <w:lastRenderedPageBreak/>
              <w:t>осаждением и соосаждением Взамен ГОСТ 27866-88</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15.10.2018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lastRenderedPageBreak/>
              <w:t>1.5.060-2.017.18</w:t>
            </w:r>
          </w:p>
        </w:tc>
        <w:tc>
          <w:tcPr>
            <w:tcW w:w="2948" w:type="dxa"/>
          </w:tcPr>
          <w:p w:rsidR="00460E96" w:rsidRDefault="00460E96">
            <w:pPr>
              <w:pStyle w:val="ConsPlusNormal"/>
            </w:pPr>
            <w:r>
              <w:t>Реактивы. Методы определения примеси тяжелых металлов</w:t>
            </w:r>
          </w:p>
        </w:tc>
        <w:tc>
          <w:tcPr>
            <w:tcW w:w="2891" w:type="dxa"/>
          </w:tcPr>
          <w:p w:rsidR="00460E96" w:rsidRDefault="00460E96">
            <w:pPr>
              <w:pStyle w:val="ConsPlusNormal"/>
            </w:pPr>
            <w:r>
              <w:t xml:space="preserve">Пересмотр </w:t>
            </w:r>
            <w:hyperlink r:id="rId438" w:history="1">
              <w:r>
                <w:rPr>
                  <w:color w:val="0000FF"/>
                </w:rPr>
                <w:t>ГОСТ 17319-76</w:t>
              </w:r>
            </w:hyperlink>
            <w:r>
              <w:t xml:space="preserve"> Реактивы. Методы определения примеси тяжелых металлов Взамен </w:t>
            </w:r>
            <w:hyperlink r:id="rId439" w:history="1">
              <w:r>
                <w:rPr>
                  <w:color w:val="0000FF"/>
                </w:rPr>
                <w:t>ГОСТ 17319-76</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15.10.2018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15.05.2019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1.5.060-2.021.18</w:t>
            </w:r>
          </w:p>
        </w:tc>
        <w:tc>
          <w:tcPr>
            <w:tcW w:w="2948" w:type="dxa"/>
          </w:tcPr>
          <w:p w:rsidR="00460E96" w:rsidRDefault="00460E96">
            <w:pPr>
              <w:pStyle w:val="ConsPlusNormal"/>
            </w:pPr>
            <w:r>
              <w:t>Реактивы и особо чистые вещества. Правила приемки, отбор проб, фасовка, упаковка, маркировка, транспортирование и хранение</w:t>
            </w:r>
          </w:p>
        </w:tc>
        <w:tc>
          <w:tcPr>
            <w:tcW w:w="2891" w:type="dxa"/>
          </w:tcPr>
          <w:p w:rsidR="00460E96" w:rsidRDefault="00460E96">
            <w:pPr>
              <w:pStyle w:val="ConsPlusNormal"/>
            </w:pPr>
            <w:r>
              <w:t xml:space="preserve">Пересмотр </w:t>
            </w:r>
            <w:hyperlink r:id="rId440" w:history="1">
              <w:r>
                <w:rPr>
                  <w:color w:val="0000FF"/>
                </w:rPr>
                <w:t>ГОСТ 3885-73</w:t>
              </w:r>
            </w:hyperlink>
            <w:r>
              <w:t xml:space="preserve"> Реактивы и особо чистые вещества. Правила приемки, отбор проб, фасовка, упаковка, маркировка, транспортирование и хранение Взамен </w:t>
            </w:r>
            <w:hyperlink r:id="rId441" w:history="1">
              <w:r>
                <w:rPr>
                  <w:color w:val="0000FF"/>
                </w:rPr>
                <w:t>ГОСТ 3885-73</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15.10.2018</w:t>
            </w:r>
          </w:p>
        </w:tc>
        <w:tc>
          <w:tcPr>
            <w:tcW w:w="1247" w:type="dxa"/>
          </w:tcPr>
          <w:p w:rsidR="00460E96" w:rsidRDefault="00460E96">
            <w:pPr>
              <w:pStyle w:val="ConsPlusNormal"/>
            </w:pPr>
            <w:r>
              <w:t>15.02.2020</w:t>
            </w:r>
          </w:p>
        </w:tc>
        <w:tc>
          <w:tcPr>
            <w:tcW w:w="1247" w:type="dxa"/>
          </w:tcPr>
          <w:p w:rsidR="00460E96" w:rsidRDefault="00460E96">
            <w:pPr>
              <w:pStyle w:val="ConsPlusNormal"/>
            </w:pPr>
            <w:r>
              <w:t>15.02.2020</w:t>
            </w:r>
          </w:p>
        </w:tc>
        <w:tc>
          <w:tcPr>
            <w:tcW w:w="1247" w:type="dxa"/>
          </w:tcPr>
          <w:p w:rsidR="00460E96" w:rsidRDefault="00460E96">
            <w:pPr>
              <w:pStyle w:val="ConsPlusNormal"/>
            </w:pPr>
            <w:r>
              <w:t>15.09.2019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1.5.060-2.023.18</w:t>
            </w:r>
          </w:p>
        </w:tc>
        <w:tc>
          <w:tcPr>
            <w:tcW w:w="2948" w:type="dxa"/>
          </w:tcPr>
          <w:p w:rsidR="00460E96" w:rsidRDefault="00460E96">
            <w:pPr>
              <w:pStyle w:val="ConsPlusNormal"/>
            </w:pPr>
            <w:r>
              <w:t>Пентаэритрит технический. Технические условия</w:t>
            </w:r>
          </w:p>
        </w:tc>
        <w:tc>
          <w:tcPr>
            <w:tcW w:w="2891" w:type="dxa"/>
          </w:tcPr>
          <w:p w:rsidR="00460E96" w:rsidRDefault="00460E96">
            <w:pPr>
              <w:pStyle w:val="ConsPlusNormal"/>
            </w:pPr>
            <w:r>
              <w:t xml:space="preserve">Изменение </w:t>
            </w:r>
            <w:hyperlink r:id="rId442" w:history="1">
              <w:r>
                <w:rPr>
                  <w:color w:val="0000FF"/>
                </w:rPr>
                <w:t>ГОСТ 9286-2012</w:t>
              </w:r>
            </w:hyperlink>
            <w:r>
              <w:t xml:space="preserve"> Пентаэритрит технический. Технические условия</w:t>
            </w:r>
          </w:p>
        </w:tc>
        <w:tc>
          <w:tcPr>
            <w:tcW w:w="1928" w:type="dxa"/>
          </w:tcPr>
          <w:p w:rsidR="00460E96" w:rsidRDefault="00460E96">
            <w:pPr>
              <w:pStyle w:val="ConsPlusNormal"/>
            </w:pPr>
            <w:r>
              <w:t>Ассоциация "НП КИЦ СНГ"</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1.5.060-1.024.18</w:t>
            </w:r>
          </w:p>
        </w:tc>
        <w:tc>
          <w:tcPr>
            <w:tcW w:w="2948" w:type="dxa"/>
          </w:tcPr>
          <w:p w:rsidR="00460E96" w:rsidRDefault="00460E96">
            <w:pPr>
              <w:pStyle w:val="ConsPlusNormal"/>
            </w:pPr>
            <w:r>
              <w:t>Фракция бутилен-бутадиеновая.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"ВНИИОС-наука"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1.5.060-1.001.17</w:t>
            </w:r>
          </w:p>
        </w:tc>
        <w:tc>
          <w:tcPr>
            <w:tcW w:w="2948" w:type="dxa"/>
          </w:tcPr>
          <w:p w:rsidR="00460E96" w:rsidRDefault="00460E96">
            <w:pPr>
              <w:pStyle w:val="ConsPlusNormal"/>
            </w:pPr>
            <w:r>
              <w:t>Фосфогипс для дорожного строительства и производства строительных материалов.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"НИУИФ"</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1.5.060-1.002.17</w:t>
            </w:r>
          </w:p>
        </w:tc>
        <w:tc>
          <w:tcPr>
            <w:tcW w:w="2948" w:type="dxa"/>
          </w:tcPr>
          <w:p w:rsidR="00460E96" w:rsidRDefault="00460E96">
            <w:pPr>
              <w:pStyle w:val="ConsPlusNormal"/>
            </w:pPr>
            <w:r>
              <w:t xml:space="preserve">Фосфогипс для сельского хозяйства. Технические </w:t>
            </w:r>
            <w:r>
              <w:lastRenderedPageBreak/>
              <w:t>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"НИУИФ"</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30.04.2018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lastRenderedPageBreak/>
              <w:t>1.5.060-1.003.17</w:t>
            </w:r>
          </w:p>
        </w:tc>
        <w:tc>
          <w:tcPr>
            <w:tcW w:w="2948" w:type="dxa"/>
          </w:tcPr>
          <w:p w:rsidR="00460E96" w:rsidRDefault="00460E96">
            <w:pPr>
              <w:pStyle w:val="ConsPlusNormal"/>
            </w:pPr>
            <w:r>
              <w:t>Фосфогипс.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"НИУИФ"</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1.5.060-1.004.17</w:t>
            </w:r>
          </w:p>
        </w:tc>
        <w:tc>
          <w:tcPr>
            <w:tcW w:w="2948" w:type="dxa"/>
          </w:tcPr>
          <w:p w:rsidR="00460E96" w:rsidRDefault="00460E96">
            <w:pPr>
              <w:pStyle w:val="ConsPlusNormal"/>
            </w:pPr>
            <w:r>
              <w:t>Материалы противогололедные для применения вне населенных пунктов.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развития применения противогололедных реагентов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1.5.060-1.018.17</w:t>
            </w:r>
          </w:p>
        </w:tc>
        <w:tc>
          <w:tcPr>
            <w:tcW w:w="2948" w:type="dxa"/>
          </w:tcPr>
          <w:p w:rsidR="00460E96" w:rsidRDefault="00460E96">
            <w:pPr>
              <w:pStyle w:val="ConsPlusNormal"/>
            </w:pPr>
            <w:r>
              <w:t>Бензол нефтехимический.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"ВНИИОС-наука"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1.5.060-2.004.15</w:t>
            </w:r>
          </w:p>
        </w:tc>
        <w:tc>
          <w:tcPr>
            <w:tcW w:w="2948" w:type="dxa"/>
          </w:tcPr>
          <w:p w:rsidR="00460E96" w:rsidRDefault="00460E96">
            <w:pPr>
              <w:pStyle w:val="ConsPlusNormal"/>
            </w:pPr>
            <w:r>
              <w:t>Этилен и пропилен. Методы определения воды</w:t>
            </w:r>
          </w:p>
        </w:tc>
        <w:tc>
          <w:tcPr>
            <w:tcW w:w="2891" w:type="dxa"/>
          </w:tcPr>
          <w:p w:rsidR="00460E96" w:rsidRDefault="00460E96">
            <w:pPr>
              <w:pStyle w:val="ConsPlusNormal"/>
            </w:pPr>
            <w:r>
              <w:t>Пересмотр ГОСТ 24975.5-91 Этилен и пропилен. Методы определения воды</w:t>
            </w:r>
          </w:p>
        </w:tc>
        <w:tc>
          <w:tcPr>
            <w:tcW w:w="1928" w:type="dxa"/>
          </w:tcPr>
          <w:p w:rsidR="00460E96" w:rsidRDefault="00460E96">
            <w:pPr>
              <w:pStyle w:val="ConsPlusNormal"/>
            </w:pPr>
            <w:r>
              <w:t>ООО "ВНИИОС-наука"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31.08.2015</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1.5.060-2.005.15</w:t>
            </w:r>
          </w:p>
        </w:tc>
        <w:tc>
          <w:tcPr>
            <w:tcW w:w="2948" w:type="dxa"/>
          </w:tcPr>
          <w:p w:rsidR="00460E96" w:rsidRDefault="00460E96">
            <w:pPr>
              <w:pStyle w:val="ConsPlusNormal"/>
            </w:pPr>
            <w:r>
              <w:t>Этилен и пропилен. Методы определения серы</w:t>
            </w:r>
          </w:p>
        </w:tc>
        <w:tc>
          <w:tcPr>
            <w:tcW w:w="2891" w:type="dxa"/>
          </w:tcPr>
          <w:p w:rsidR="00460E96" w:rsidRDefault="00460E96">
            <w:pPr>
              <w:pStyle w:val="ConsPlusNormal"/>
            </w:pPr>
            <w:r>
              <w:t>Пересмотр ГОСТ 24975.2-89 Этилен и пропилен. Методы определения серы</w:t>
            </w:r>
          </w:p>
        </w:tc>
        <w:tc>
          <w:tcPr>
            <w:tcW w:w="1928" w:type="dxa"/>
          </w:tcPr>
          <w:p w:rsidR="00460E96" w:rsidRDefault="00460E96">
            <w:pPr>
              <w:pStyle w:val="ConsPlusNormal"/>
            </w:pPr>
            <w:r>
              <w:t>ООО "ВНИИОС-наука"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30.09.2015</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1.5.060-2.005.17</w:t>
            </w:r>
          </w:p>
        </w:tc>
        <w:tc>
          <w:tcPr>
            <w:tcW w:w="2948" w:type="dxa"/>
          </w:tcPr>
          <w:p w:rsidR="00460E96" w:rsidRDefault="00460E96">
            <w:pPr>
              <w:pStyle w:val="ConsPlusNormal"/>
            </w:pPr>
            <w:r>
              <w:t>Жидкости охлаждающие. Метод определения содержания метанола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МООП "ОЗПА"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1.5.060-2.016.16</w:t>
            </w:r>
          </w:p>
        </w:tc>
        <w:tc>
          <w:tcPr>
            <w:tcW w:w="2948" w:type="dxa"/>
          </w:tcPr>
          <w:p w:rsidR="00460E96" w:rsidRDefault="00460E96">
            <w:pPr>
              <w:pStyle w:val="ConsPlusNormal"/>
            </w:pPr>
            <w:r>
              <w:t>Диэтиленгликоль. Технические условия</w:t>
            </w:r>
          </w:p>
        </w:tc>
        <w:tc>
          <w:tcPr>
            <w:tcW w:w="2891" w:type="dxa"/>
          </w:tcPr>
          <w:p w:rsidR="00460E96" w:rsidRDefault="00460E96">
            <w:pPr>
              <w:pStyle w:val="ConsPlusNormal"/>
            </w:pPr>
            <w:r>
              <w:t xml:space="preserve">Пересмотр </w:t>
            </w:r>
            <w:hyperlink r:id="rId443" w:history="1">
              <w:r>
                <w:rPr>
                  <w:color w:val="0000FF"/>
                </w:rPr>
                <w:t>ГОСТ 10136-77</w:t>
              </w:r>
            </w:hyperlink>
            <w:r>
              <w:t xml:space="preserve"> Диэтиленгликоль. Технические условия</w:t>
            </w:r>
          </w:p>
        </w:tc>
        <w:tc>
          <w:tcPr>
            <w:tcW w:w="1928" w:type="dxa"/>
          </w:tcPr>
          <w:p w:rsidR="00460E96" w:rsidRDefault="00460E96">
            <w:pPr>
              <w:pStyle w:val="ConsPlusNormal"/>
            </w:pPr>
            <w:r>
              <w:t>ФГУП "ВНИИ СМТ", ООО НИИЦ "Синтез"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1.5.060-2.017.16</w:t>
            </w:r>
          </w:p>
        </w:tc>
        <w:tc>
          <w:tcPr>
            <w:tcW w:w="2948" w:type="dxa"/>
          </w:tcPr>
          <w:p w:rsidR="00460E96" w:rsidRDefault="00460E96">
            <w:pPr>
              <w:pStyle w:val="ConsPlusNormal"/>
            </w:pPr>
            <w:r>
              <w:t>Этилена окись. Технические условия</w:t>
            </w:r>
          </w:p>
        </w:tc>
        <w:tc>
          <w:tcPr>
            <w:tcW w:w="2891" w:type="dxa"/>
          </w:tcPr>
          <w:p w:rsidR="00460E96" w:rsidRDefault="00460E96">
            <w:pPr>
              <w:pStyle w:val="ConsPlusNormal"/>
            </w:pPr>
            <w:r>
              <w:t>Пересмотр ГОСТ 7568-88 Этилена окись. Технические условия</w:t>
            </w:r>
          </w:p>
        </w:tc>
        <w:tc>
          <w:tcPr>
            <w:tcW w:w="1928" w:type="dxa"/>
          </w:tcPr>
          <w:p w:rsidR="00460E96" w:rsidRDefault="00460E96">
            <w:pPr>
              <w:pStyle w:val="ConsPlusNormal"/>
            </w:pPr>
            <w:r>
              <w:t>ФГУП "ВНИИ СМТ", ООО НИИЦ "Синтез"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lastRenderedPageBreak/>
              <w:t>1.5.060-2.018.16</w:t>
            </w:r>
          </w:p>
        </w:tc>
        <w:tc>
          <w:tcPr>
            <w:tcW w:w="2948" w:type="dxa"/>
          </w:tcPr>
          <w:p w:rsidR="00460E96" w:rsidRDefault="00460E96">
            <w:pPr>
              <w:pStyle w:val="ConsPlusNormal"/>
            </w:pPr>
            <w:r>
              <w:t>Этиленгликоль. Технические условия</w:t>
            </w:r>
          </w:p>
        </w:tc>
        <w:tc>
          <w:tcPr>
            <w:tcW w:w="2891" w:type="dxa"/>
          </w:tcPr>
          <w:p w:rsidR="00460E96" w:rsidRDefault="00460E96">
            <w:pPr>
              <w:pStyle w:val="ConsPlusNormal"/>
            </w:pPr>
            <w:r>
              <w:t xml:space="preserve">Пересмотр </w:t>
            </w:r>
            <w:hyperlink r:id="rId444" w:history="1">
              <w:r>
                <w:rPr>
                  <w:color w:val="0000FF"/>
                </w:rPr>
                <w:t>ГОСТ 19710-83</w:t>
              </w:r>
            </w:hyperlink>
            <w:r>
              <w:t xml:space="preserve"> Этиленгликоль. Технические условия</w:t>
            </w:r>
          </w:p>
        </w:tc>
        <w:tc>
          <w:tcPr>
            <w:tcW w:w="1928" w:type="dxa"/>
          </w:tcPr>
          <w:p w:rsidR="00460E96" w:rsidRDefault="00460E96">
            <w:pPr>
              <w:pStyle w:val="ConsPlusNormal"/>
            </w:pPr>
            <w:r>
              <w:t>ФГУП "ВНИИ СМТ", ООО НИИЦ "Синтез"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1.5.060-2.019.16</w:t>
            </w:r>
          </w:p>
        </w:tc>
        <w:tc>
          <w:tcPr>
            <w:tcW w:w="2948" w:type="dxa"/>
          </w:tcPr>
          <w:p w:rsidR="00460E96" w:rsidRDefault="00460E96">
            <w:pPr>
              <w:pStyle w:val="ConsPlusNormal"/>
            </w:pPr>
            <w:r>
              <w:t>Этилен и пропилен. Методы определения кислорода</w:t>
            </w:r>
          </w:p>
        </w:tc>
        <w:tc>
          <w:tcPr>
            <w:tcW w:w="2891" w:type="dxa"/>
          </w:tcPr>
          <w:p w:rsidR="00460E96" w:rsidRDefault="00460E96">
            <w:pPr>
              <w:pStyle w:val="ConsPlusNormal"/>
            </w:pPr>
            <w:r>
              <w:t>Пересмотр ГОСТ 24975.3-81 Этилен и пропилен. Методы определения кислорода</w:t>
            </w:r>
          </w:p>
        </w:tc>
        <w:tc>
          <w:tcPr>
            <w:tcW w:w="1928" w:type="dxa"/>
          </w:tcPr>
          <w:p w:rsidR="00460E96" w:rsidRDefault="00460E96">
            <w:pPr>
              <w:pStyle w:val="ConsPlusNormal"/>
            </w:pPr>
            <w:r>
              <w:t>ООО "ВНИИОС-наука"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1.5.060-2.019.17</w:t>
            </w:r>
          </w:p>
        </w:tc>
        <w:tc>
          <w:tcPr>
            <w:tcW w:w="2948" w:type="dxa"/>
          </w:tcPr>
          <w:p w:rsidR="00460E96" w:rsidRDefault="00460E96">
            <w:pPr>
              <w:pStyle w:val="ConsPlusNormal"/>
            </w:pPr>
            <w:r>
              <w:t>Карбид кальция. Технические условия</w:t>
            </w:r>
          </w:p>
        </w:tc>
        <w:tc>
          <w:tcPr>
            <w:tcW w:w="2891" w:type="dxa"/>
          </w:tcPr>
          <w:p w:rsidR="00460E96" w:rsidRDefault="00460E96">
            <w:pPr>
              <w:pStyle w:val="ConsPlusNormal"/>
            </w:pPr>
            <w:r>
              <w:t xml:space="preserve">Изменение </w:t>
            </w:r>
            <w:hyperlink r:id="rId445" w:history="1">
              <w:r>
                <w:rPr>
                  <w:color w:val="0000FF"/>
                </w:rPr>
                <w:t>ГОСТ 1460-2013</w:t>
              </w:r>
            </w:hyperlink>
            <w:r>
              <w:t xml:space="preserve"> Карбид кальция.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1.5.060-2.020.16</w:t>
            </w:r>
          </w:p>
        </w:tc>
        <w:tc>
          <w:tcPr>
            <w:tcW w:w="2948" w:type="dxa"/>
          </w:tcPr>
          <w:p w:rsidR="00460E96" w:rsidRDefault="00460E96">
            <w:pPr>
              <w:pStyle w:val="ConsPlusNormal"/>
            </w:pPr>
            <w:r>
              <w:t>Этилен. Метод определения аммиака</w:t>
            </w:r>
          </w:p>
        </w:tc>
        <w:tc>
          <w:tcPr>
            <w:tcW w:w="2891" w:type="dxa"/>
          </w:tcPr>
          <w:p w:rsidR="00460E96" w:rsidRDefault="00460E96">
            <w:pPr>
              <w:pStyle w:val="ConsPlusNormal"/>
            </w:pPr>
            <w:r>
              <w:t>Пересмотр ГОСТ 24975.4-89 Этилен. Метод определения аммиака</w:t>
            </w:r>
          </w:p>
        </w:tc>
        <w:tc>
          <w:tcPr>
            <w:tcW w:w="1928" w:type="dxa"/>
          </w:tcPr>
          <w:p w:rsidR="00460E96" w:rsidRDefault="00460E96">
            <w:pPr>
              <w:pStyle w:val="ConsPlusNormal"/>
            </w:pPr>
            <w:r>
              <w:t>ООО "ВНИИОС-наука"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134" w:type="dxa"/>
          </w:tcPr>
          <w:p w:rsidR="00460E96" w:rsidRDefault="00460E96">
            <w:pPr>
              <w:pStyle w:val="ConsPlusNormal"/>
            </w:pPr>
            <w:r>
              <w:t>1.5.060-2.021.16</w:t>
            </w:r>
          </w:p>
        </w:tc>
        <w:tc>
          <w:tcPr>
            <w:tcW w:w="2948" w:type="dxa"/>
          </w:tcPr>
          <w:p w:rsidR="00460E96" w:rsidRDefault="00460E96">
            <w:pPr>
              <w:pStyle w:val="ConsPlusNormal"/>
            </w:pPr>
            <w:r>
              <w:t>Капролактам. Технические условия</w:t>
            </w:r>
          </w:p>
        </w:tc>
        <w:tc>
          <w:tcPr>
            <w:tcW w:w="2891" w:type="dxa"/>
          </w:tcPr>
          <w:p w:rsidR="00460E96" w:rsidRDefault="00460E96">
            <w:pPr>
              <w:pStyle w:val="ConsPlusNormal"/>
            </w:pPr>
            <w:r>
              <w:t xml:space="preserve">Изменение </w:t>
            </w:r>
            <w:hyperlink r:id="rId446" w:history="1">
              <w:r>
                <w:rPr>
                  <w:color w:val="0000FF"/>
                </w:rPr>
                <w:t>ГОСТ 7850-2013</w:t>
              </w:r>
            </w:hyperlink>
            <w:r>
              <w:t xml:space="preserve"> Капролактам. Технические условия</w:t>
            </w:r>
          </w:p>
        </w:tc>
        <w:tc>
          <w:tcPr>
            <w:tcW w:w="1928" w:type="dxa"/>
          </w:tcPr>
          <w:p w:rsidR="00460E96" w:rsidRDefault="00460E96">
            <w:pPr>
              <w:pStyle w:val="ConsPlusNormal"/>
            </w:pPr>
            <w:r>
              <w:t>ФГУП "ВНИИ СМТ"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060 Химия</w:t>
            </w:r>
          </w:p>
        </w:tc>
      </w:tr>
      <w:tr w:rsidR="00460E96">
        <w:tc>
          <w:tcPr>
            <w:tcW w:w="19273" w:type="dxa"/>
            <w:gridSpan w:val="12"/>
          </w:tcPr>
          <w:p w:rsidR="00460E96" w:rsidRDefault="00460E96">
            <w:pPr>
              <w:pStyle w:val="ConsPlusNormal"/>
              <w:outlineLvl w:val="2"/>
            </w:pPr>
            <w:r>
              <w:t>ТК 063 Стеклопластики, стекловолокна и изделия из них</w:t>
            </w:r>
          </w:p>
        </w:tc>
      </w:tr>
      <w:tr w:rsidR="00460E96">
        <w:tc>
          <w:tcPr>
            <w:tcW w:w="1134" w:type="dxa"/>
          </w:tcPr>
          <w:p w:rsidR="00460E96" w:rsidRDefault="00460E96">
            <w:pPr>
              <w:pStyle w:val="ConsPlusNormal"/>
            </w:pPr>
            <w:r>
              <w:t>1.5.063-2.001.17</w:t>
            </w:r>
          </w:p>
        </w:tc>
        <w:tc>
          <w:tcPr>
            <w:tcW w:w="2948" w:type="dxa"/>
          </w:tcPr>
          <w:p w:rsidR="00460E96" w:rsidRDefault="00460E96">
            <w:pPr>
              <w:pStyle w:val="ConsPlusNormal"/>
            </w:pPr>
            <w:r>
              <w:t>Стекловолокно. Правила приемки</w:t>
            </w:r>
          </w:p>
        </w:tc>
        <w:tc>
          <w:tcPr>
            <w:tcW w:w="2891" w:type="dxa"/>
          </w:tcPr>
          <w:p w:rsidR="00460E96" w:rsidRDefault="00460E96">
            <w:pPr>
              <w:pStyle w:val="ConsPlusNormal"/>
            </w:pPr>
            <w:r>
              <w:t>Изменение ГОСТ 6943.0-93 Стекловолокно. Правила приемки</w:t>
            </w:r>
          </w:p>
        </w:tc>
        <w:tc>
          <w:tcPr>
            <w:tcW w:w="1928" w:type="dxa"/>
          </w:tcPr>
          <w:p w:rsidR="00460E96" w:rsidRDefault="00460E96">
            <w:pPr>
              <w:pStyle w:val="ConsPlusNormal"/>
            </w:pPr>
            <w:r>
              <w:t>АО "НПО Стеклопластик"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30.10.2017</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28.09.2018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063 Стеклопластики, стекловолокна и изделия из них</w:t>
            </w:r>
          </w:p>
        </w:tc>
      </w:tr>
      <w:tr w:rsidR="00460E96">
        <w:tc>
          <w:tcPr>
            <w:tcW w:w="1134" w:type="dxa"/>
          </w:tcPr>
          <w:p w:rsidR="00460E96" w:rsidRDefault="00460E96">
            <w:pPr>
              <w:pStyle w:val="ConsPlusNormal"/>
            </w:pPr>
            <w:r>
              <w:t>1.5.063-1.004.16</w:t>
            </w:r>
          </w:p>
        </w:tc>
        <w:tc>
          <w:tcPr>
            <w:tcW w:w="2948" w:type="dxa"/>
          </w:tcPr>
          <w:p w:rsidR="00460E96" w:rsidRDefault="00460E96">
            <w:pPr>
              <w:pStyle w:val="ConsPlusNormal"/>
            </w:pPr>
            <w:r>
              <w:t>Композитные гибкие связи для многослойных ограждающих конструкций. Технические условия</w:t>
            </w:r>
          </w:p>
        </w:tc>
        <w:tc>
          <w:tcPr>
            <w:tcW w:w="2891" w:type="dxa"/>
          </w:tcPr>
          <w:p w:rsidR="00460E96" w:rsidRDefault="00460E96">
            <w:pPr>
              <w:pStyle w:val="ConsPlusNormal"/>
            </w:pPr>
            <w:r>
              <w:t>Пересмотр ГОСТ Р 54923-2012 Композитные гибкие связи для многослойных ограждающих конструкций. Технические условия</w:t>
            </w:r>
          </w:p>
        </w:tc>
        <w:tc>
          <w:tcPr>
            <w:tcW w:w="1928" w:type="dxa"/>
          </w:tcPr>
          <w:p w:rsidR="00460E96" w:rsidRDefault="00460E96">
            <w:pPr>
              <w:pStyle w:val="ConsPlusNormal"/>
            </w:pPr>
            <w:r>
              <w:t>АНО "Стандарткомпозит"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063 Стеклопластики, стекловолокна и изделия из них</w:t>
            </w:r>
          </w:p>
        </w:tc>
      </w:tr>
      <w:tr w:rsidR="00460E96">
        <w:tc>
          <w:tcPr>
            <w:tcW w:w="1134" w:type="dxa"/>
          </w:tcPr>
          <w:p w:rsidR="00460E96" w:rsidRDefault="00460E96">
            <w:pPr>
              <w:pStyle w:val="ConsPlusNormal"/>
            </w:pPr>
            <w:r>
              <w:lastRenderedPageBreak/>
              <w:t>1.5.063-1.011.16</w:t>
            </w:r>
          </w:p>
        </w:tc>
        <w:tc>
          <w:tcPr>
            <w:tcW w:w="2948" w:type="dxa"/>
          </w:tcPr>
          <w:p w:rsidR="00460E96" w:rsidRDefault="00460E96">
            <w:pPr>
              <w:pStyle w:val="ConsPlusNormal"/>
            </w:pPr>
            <w:r>
              <w:t>Трубы и детали трубопроводов из реактопластов, армированных стекловолокном, для водоснабжения, водоотведения, дренажа и канализации. Технические условия</w:t>
            </w:r>
          </w:p>
        </w:tc>
        <w:tc>
          <w:tcPr>
            <w:tcW w:w="2891" w:type="dxa"/>
          </w:tcPr>
          <w:p w:rsidR="00460E96" w:rsidRDefault="00460E96">
            <w:pPr>
              <w:pStyle w:val="ConsPlusNormal"/>
            </w:pPr>
            <w:r>
              <w:t xml:space="preserve">Пересмотр </w:t>
            </w:r>
            <w:hyperlink r:id="rId447" w:history="1">
              <w:r>
                <w:rPr>
                  <w:color w:val="0000FF"/>
                </w:rPr>
                <w:t>ГОСТ Р 54560-2015</w:t>
              </w:r>
            </w:hyperlink>
            <w:r>
              <w:t xml:space="preserve"> Трубы и детали трубопроводов из реактопластов, армированных стекловолокном, для водоснабжения, водоотведения, дренажа и канализации. Технические условия</w:t>
            </w:r>
          </w:p>
        </w:tc>
        <w:tc>
          <w:tcPr>
            <w:tcW w:w="1928" w:type="dxa"/>
          </w:tcPr>
          <w:p w:rsidR="00460E96" w:rsidRDefault="00460E96">
            <w:pPr>
              <w:pStyle w:val="ConsPlusNormal"/>
            </w:pPr>
            <w:r>
              <w:t>АНО "Стандарткомпозит"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063 Стеклопластики, стекловолокна и изделия из них</w:t>
            </w:r>
          </w:p>
        </w:tc>
      </w:tr>
      <w:tr w:rsidR="00460E96">
        <w:tc>
          <w:tcPr>
            <w:tcW w:w="1134" w:type="dxa"/>
          </w:tcPr>
          <w:p w:rsidR="00460E96" w:rsidRDefault="00460E96">
            <w:pPr>
              <w:pStyle w:val="ConsPlusNormal"/>
            </w:pPr>
            <w:r>
              <w:t>1.5.063-2.001.16</w:t>
            </w:r>
          </w:p>
        </w:tc>
        <w:tc>
          <w:tcPr>
            <w:tcW w:w="2948" w:type="dxa"/>
          </w:tcPr>
          <w:p w:rsidR="00460E96" w:rsidRDefault="00460E96">
            <w:pPr>
              <w:pStyle w:val="ConsPlusNormal"/>
            </w:pPr>
            <w:r>
              <w:t>Стекловолокно. Ткань конструкционного назначения. Технические условия</w:t>
            </w:r>
          </w:p>
        </w:tc>
        <w:tc>
          <w:tcPr>
            <w:tcW w:w="2891" w:type="dxa"/>
          </w:tcPr>
          <w:p w:rsidR="00460E96" w:rsidRDefault="00460E96">
            <w:pPr>
              <w:pStyle w:val="ConsPlusNormal"/>
            </w:pPr>
            <w:r>
              <w:t xml:space="preserve">Пересмотр </w:t>
            </w:r>
            <w:hyperlink r:id="rId448" w:history="1">
              <w:r>
                <w:rPr>
                  <w:color w:val="0000FF"/>
                </w:rPr>
                <w:t>ГОСТ 19170-2001</w:t>
              </w:r>
            </w:hyperlink>
            <w:r>
              <w:t xml:space="preserve"> Стекловолокно. Ткань конструкционного назначения. Технические условия</w:t>
            </w:r>
          </w:p>
        </w:tc>
        <w:tc>
          <w:tcPr>
            <w:tcW w:w="1928" w:type="dxa"/>
          </w:tcPr>
          <w:p w:rsidR="00460E96" w:rsidRDefault="00460E96">
            <w:pPr>
              <w:pStyle w:val="ConsPlusNormal"/>
            </w:pPr>
            <w:r>
              <w:t>АНО "Стандарткомпозит"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31.07.2017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063 Стеклопластики, стекловолокна и изделия из них</w:t>
            </w:r>
          </w:p>
        </w:tc>
      </w:tr>
      <w:tr w:rsidR="00460E96">
        <w:tc>
          <w:tcPr>
            <w:tcW w:w="1134" w:type="dxa"/>
          </w:tcPr>
          <w:p w:rsidR="00460E96" w:rsidRDefault="00460E96">
            <w:pPr>
              <w:pStyle w:val="ConsPlusNormal"/>
            </w:pPr>
            <w:r>
              <w:t>1.5.063-2.002.16</w:t>
            </w:r>
          </w:p>
        </w:tc>
        <w:tc>
          <w:tcPr>
            <w:tcW w:w="2948" w:type="dxa"/>
          </w:tcPr>
          <w:p w:rsidR="00460E96" w:rsidRDefault="00460E96">
            <w:pPr>
              <w:pStyle w:val="ConsPlusNormal"/>
            </w:pPr>
            <w:r>
              <w:t>Трубы и детали из реактопластов, армированных волокном. Общие технические условия</w:t>
            </w:r>
          </w:p>
        </w:tc>
        <w:tc>
          <w:tcPr>
            <w:tcW w:w="2891" w:type="dxa"/>
          </w:tcPr>
          <w:p w:rsidR="00460E96" w:rsidRDefault="00460E96">
            <w:pPr>
              <w:pStyle w:val="ConsPlusNormal"/>
            </w:pPr>
            <w:r>
              <w:t xml:space="preserve">Пересмотр </w:t>
            </w:r>
            <w:hyperlink r:id="rId449" w:history="1">
              <w:r>
                <w:rPr>
                  <w:color w:val="0000FF"/>
                </w:rPr>
                <w:t>ГОСТ 32661-2014</w:t>
              </w:r>
            </w:hyperlink>
            <w:r>
              <w:t xml:space="preserve"> Трубы и детали трубопроводов из реактопластов, армированных волокном. Общие технические условия</w:t>
            </w:r>
          </w:p>
        </w:tc>
        <w:tc>
          <w:tcPr>
            <w:tcW w:w="1928" w:type="dxa"/>
          </w:tcPr>
          <w:p w:rsidR="00460E96" w:rsidRDefault="00460E96">
            <w:pPr>
              <w:pStyle w:val="ConsPlusNormal"/>
            </w:pPr>
            <w:r>
              <w:t>АНО "Стандарткомпозит"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31.07.2017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063 Стеклопластики, стекловолокна и изделия из них</w:t>
            </w:r>
          </w:p>
        </w:tc>
      </w:tr>
      <w:tr w:rsidR="00460E96">
        <w:tc>
          <w:tcPr>
            <w:tcW w:w="19273" w:type="dxa"/>
            <w:gridSpan w:val="12"/>
          </w:tcPr>
          <w:p w:rsidR="00460E96" w:rsidRDefault="00460E96">
            <w:pPr>
              <w:pStyle w:val="ConsPlusNormal"/>
              <w:outlineLvl w:val="2"/>
            </w:pPr>
            <w:r>
              <w:t>ТК 084 Неорганические продукты азотной группы (на базе аммиака и азотной кислоты)</w:t>
            </w:r>
          </w:p>
        </w:tc>
      </w:tr>
      <w:tr w:rsidR="00460E96">
        <w:tc>
          <w:tcPr>
            <w:tcW w:w="1134" w:type="dxa"/>
          </w:tcPr>
          <w:p w:rsidR="00460E96" w:rsidRDefault="00460E96">
            <w:pPr>
              <w:pStyle w:val="ConsPlusNormal"/>
            </w:pPr>
            <w:r>
              <w:t>1.5.084-1.001.18</w:t>
            </w:r>
          </w:p>
        </w:tc>
        <w:tc>
          <w:tcPr>
            <w:tcW w:w="2948" w:type="dxa"/>
          </w:tcPr>
          <w:p w:rsidR="00460E96" w:rsidRDefault="00460E96">
            <w:pPr>
              <w:pStyle w:val="ConsPlusNormal"/>
            </w:pPr>
            <w:r>
              <w:t>Селитра аммиачная водоустойчивая. Технические условия</w:t>
            </w:r>
          </w:p>
        </w:tc>
        <w:tc>
          <w:tcPr>
            <w:tcW w:w="2891" w:type="dxa"/>
          </w:tcPr>
          <w:p w:rsidR="00460E96" w:rsidRDefault="00460E96">
            <w:pPr>
              <w:pStyle w:val="ConsPlusNormal"/>
            </w:pPr>
            <w:r>
              <w:t>Разработка ГОСТ Р на базе ГОСТ ГОСТ 14702-79 Селитра аммиачная водоустойчивая.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084 Неорганические продукты азотной группы (на базе аммиака и </w:t>
            </w:r>
            <w:r>
              <w:lastRenderedPageBreak/>
              <w:t>азотной кислоты)</w:t>
            </w:r>
          </w:p>
        </w:tc>
      </w:tr>
      <w:tr w:rsidR="00460E96">
        <w:tc>
          <w:tcPr>
            <w:tcW w:w="1134" w:type="dxa"/>
          </w:tcPr>
          <w:p w:rsidR="00460E96" w:rsidRDefault="00460E96">
            <w:pPr>
              <w:pStyle w:val="ConsPlusNormal"/>
            </w:pPr>
            <w:r>
              <w:lastRenderedPageBreak/>
              <w:t>1.5.084-2.002.18</w:t>
            </w:r>
          </w:p>
        </w:tc>
        <w:tc>
          <w:tcPr>
            <w:tcW w:w="2948" w:type="dxa"/>
          </w:tcPr>
          <w:p w:rsidR="00460E96" w:rsidRDefault="00460E96">
            <w:pPr>
              <w:pStyle w:val="ConsPlusNormal"/>
            </w:pPr>
            <w:r>
              <w:t>Карбамид. Технические условия</w:t>
            </w:r>
          </w:p>
        </w:tc>
        <w:tc>
          <w:tcPr>
            <w:tcW w:w="2891" w:type="dxa"/>
          </w:tcPr>
          <w:p w:rsidR="00460E96" w:rsidRDefault="00460E96">
            <w:pPr>
              <w:pStyle w:val="ConsPlusNormal"/>
            </w:pPr>
            <w:r>
              <w:t xml:space="preserve">Изменение </w:t>
            </w:r>
            <w:hyperlink r:id="rId450" w:history="1">
              <w:r>
                <w:rPr>
                  <w:color w:val="0000FF"/>
                </w:rPr>
                <w:t>ГОСТ 2081-2010</w:t>
              </w:r>
            </w:hyperlink>
            <w:r>
              <w:t xml:space="preserve"> Карбамид. Технические условия</w:t>
            </w:r>
          </w:p>
        </w:tc>
        <w:tc>
          <w:tcPr>
            <w:tcW w:w="1928" w:type="dxa"/>
          </w:tcPr>
          <w:p w:rsidR="00460E96" w:rsidRDefault="00460E96">
            <w:pPr>
              <w:pStyle w:val="ConsPlusNormal"/>
            </w:pPr>
            <w:r>
              <w:t>ОАО "ГИАП"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19.07.2019</w:t>
            </w:r>
          </w:p>
        </w:tc>
        <w:tc>
          <w:tcPr>
            <w:tcW w:w="1247" w:type="dxa"/>
          </w:tcPr>
          <w:p w:rsidR="00460E96" w:rsidRDefault="00460E96">
            <w:pPr>
              <w:pStyle w:val="ConsPlusNormal"/>
            </w:pPr>
            <w:r>
              <w:t>19.07.2019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084 Неорганические продукты азотной группы (на базе аммиака и азотной кислоты)</w:t>
            </w:r>
          </w:p>
        </w:tc>
      </w:tr>
      <w:tr w:rsidR="00460E96">
        <w:tc>
          <w:tcPr>
            <w:tcW w:w="19273" w:type="dxa"/>
            <w:gridSpan w:val="12"/>
          </w:tcPr>
          <w:p w:rsidR="00460E96" w:rsidRDefault="00460E96">
            <w:pPr>
              <w:pStyle w:val="ConsPlusNormal"/>
              <w:outlineLvl w:val="2"/>
            </w:pPr>
            <w:r>
              <w:t>ТК 195 Материалы и покрытия лакокрасочные</w:t>
            </w:r>
          </w:p>
        </w:tc>
      </w:tr>
      <w:tr w:rsidR="00460E96">
        <w:tc>
          <w:tcPr>
            <w:tcW w:w="1134" w:type="dxa"/>
          </w:tcPr>
          <w:p w:rsidR="00460E96" w:rsidRDefault="00460E96">
            <w:pPr>
              <w:pStyle w:val="ConsPlusNormal"/>
            </w:pPr>
            <w:r>
              <w:t>1.5.195-2.004.18</w:t>
            </w:r>
          </w:p>
        </w:tc>
        <w:tc>
          <w:tcPr>
            <w:tcW w:w="2948" w:type="dxa"/>
          </w:tcPr>
          <w:p w:rsidR="00460E96" w:rsidRDefault="00460E96">
            <w:pPr>
              <w:pStyle w:val="ConsPlusNormal"/>
            </w:pPr>
            <w:r>
              <w:t>Эмали марок МЛ-165, МЛ-165 ПМ и МС-160. Технические условия</w:t>
            </w:r>
          </w:p>
        </w:tc>
        <w:tc>
          <w:tcPr>
            <w:tcW w:w="2891" w:type="dxa"/>
          </w:tcPr>
          <w:p w:rsidR="00460E96" w:rsidRDefault="00460E96">
            <w:pPr>
              <w:pStyle w:val="ConsPlusNormal"/>
            </w:pPr>
            <w:r>
              <w:t xml:space="preserve">Пересмотр </w:t>
            </w:r>
            <w:hyperlink r:id="rId451" w:history="1">
              <w:r>
                <w:rPr>
                  <w:color w:val="0000FF"/>
                </w:rPr>
                <w:t>ГОСТ 12034-77</w:t>
              </w:r>
            </w:hyperlink>
            <w:r>
              <w:t xml:space="preserve"> Эмали марок МЛ-165, МЛ-165ПМ и МС-160. Технические условия</w:t>
            </w:r>
          </w:p>
        </w:tc>
        <w:tc>
          <w:tcPr>
            <w:tcW w:w="1928" w:type="dxa"/>
          </w:tcPr>
          <w:p w:rsidR="00460E96" w:rsidRDefault="00460E96">
            <w:pPr>
              <w:pStyle w:val="ConsPlusNormal"/>
            </w:pPr>
            <w:r>
              <w:t>АНО "СЦ "ЯрТЕСТ ЛКП и тары"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30.01.2020</w:t>
            </w:r>
          </w:p>
        </w:tc>
        <w:tc>
          <w:tcPr>
            <w:tcW w:w="1247" w:type="dxa"/>
          </w:tcPr>
          <w:p w:rsidR="00460E96" w:rsidRDefault="00460E96">
            <w:pPr>
              <w:pStyle w:val="ConsPlusNormal"/>
            </w:pPr>
            <w:r>
              <w:t>30.01.2020</w:t>
            </w:r>
          </w:p>
        </w:tc>
        <w:tc>
          <w:tcPr>
            <w:tcW w:w="1247" w:type="dxa"/>
          </w:tcPr>
          <w:p w:rsidR="00460E96" w:rsidRDefault="00460E96">
            <w:pPr>
              <w:pStyle w:val="ConsPlusNormal"/>
            </w:pPr>
            <w:r>
              <w:t>29.03.2019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195 Материалы и покрытия лакокрасочные</w:t>
            </w:r>
          </w:p>
        </w:tc>
      </w:tr>
      <w:tr w:rsidR="00460E96">
        <w:tc>
          <w:tcPr>
            <w:tcW w:w="1134" w:type="dxa"/>
          </w:tcPr>
          <w:p w:rsidR="00460E96" w:rsidRDefault="00460E96">
            <w:pPr>
              <w:pStyle w:val="ConsPlusNormal"/>
            </w:pPr>
            <w:r>
              <w:t>1.5.195-2.001.18</w:t>
            </w:r>
          </w:p>
        </w:tc>
        <w:tc>
          <w:tcPr>
            <w:tcW w:w="2948" w:type="dxa"/>
          </w:tcPr>
          <w:p w:rsidR="00460E96" w:rsidRDefault="00460E96">
            <w:pPr>
              <w:pStyle w:val="ConsPlusNormal"/>
            </w:pPr>
            <w:r>
              <w:t>Эмали МЛ-12. Технические условия</w:t>
            </w:r>
          </w:p>
        </w:tc>
        <w:tc>
          <w:tcPr>
            <w:tcW w:w="2891" w:type="dxa"/>
          </w:tcPr>
          <w:p w:rsidR="00460E96" w:rsidRDefault="00460E96">
            <w:pPr>
              <w:pStyle w:val="ConsPlusNormal"/>
            </w:pPr>
            <w:r>
              <w:t xml:space="preserve">Пересмотр </w:t>
            </w:r>
            <w:hyperlink r:id="rId452" w:history="1">
              <w:r>
                <w:rPr>
                  <w:color w:val="0000FF"/>
                </w:rPr>
                <w:t>ГОСТ 9754-76</w:t>
              </w:r>
            </w:hyperlink>
            <w:r>
              <w:t xml:space="preserve"> Эмали МЛ-12. Технические условия</w:t>
            </w:r>
          </w:p>
        </w:tc>
        <w:tc>
          <w:tcPr>
            <w:tcW w:w="1928" w:type="dxa"/>
          </w:tcPr>
          <w:p w:rsidR="00460E96" w:rsidRDefault="00460E96">
            <w:pPr>
              <w:pStyle w:val="ConsPlusNormal"/>
            </w:pPr>
            <w:r>
              <w:t>Ассоциация "Центрлак"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195 Материалы и покрытия лакокрасочные</w:t>
            </w:r>
          </w:p>
        </w:tc>
      </w:tr>
      <w:tr w:rsidR="00460E96">
        <w:tc>
          <w:tcPr>
            <w:tcW w:w="1134" w:type="dxa"/>
          </w:tcPr>
          <w:p w:rsidR="00460E96" w:rsidRDefault="00460E96">
            <w:pPr>
              <w:pStyle w:val="ConsPlusNormal"/>
            </w:pPr>
            <w:r>
              <w:t>1.5.195-2.003.18</w:t>
            </w:r>
          </w:p>
        </w:tc>
        <w:tc>
          <w:tcPr>
            <w:tcW w:w="2948" w:type="dxa"/>
          </w:tcPr>
          <w:p w:rsidR="00460E96" w:rsidRDefault="00460E96">
            <w:pPr>
              <w:pStyle w:val="ConsPlusNormal"/>
            </w:pPr>
            <w:r>
              <w:t>Грунтовка ГФ-021. Технические условия</w:t>
            </w:r>
          </w:p>
        </w:tc>
        <w:tc>
          <w:tcPr>
            <w:tcW w:w="2891" w:type="dxa"/>
          </w:tcPr>
          <w:p w:rsidR="00460E96" w:rsidRDefault="00460E96">
            <w:pPr>
              <w:pStyle w:val="ConsPlusNormal"/>
            </w:pPr>
            <w:r>
              <w:t xml:space="preserve">Пересмотр </w:t>
            </w:r>
            <w:hyperlink r:id="rId453" w:history="1">
              <w:r>
                <w:rPr>
                  <w:color w:val="0000FF"/>
                </w:rPr>
                <w:t>ГОСТ 25129-82</w:t>
              </w:r>
            </w:hyperlink>
            <w:r>
              <w:t xml:space="preserve"> Грунтовка ГФ-021. Технические условия</w:t>
            </w:r>
          </w:p>
        </w:tc>
        <w:tc>
          <w:tcPr>
            <w:tcW w:w="1928" w:type="dxa"/>
          </w:tcPr>
          <w:p w:rsidR="00460E96" w:rsidRDefault="00460E96">
            <w:pPr>
              <w:pStyle w:val="ConsPlusNormal"/>
            </w:pPr>
            <w:r>
              <w:t>Ассоциация "Центрлак"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27.09.2019</w:t>
            </w:r>
          </w:p>
        </w:tc>
        <w:tc>
          <w:tcPr>
            <w:tcW w:w="1247" w:type="dxa"/>
          </w:tcPr>
          <w:p w:rsidR="00460E96" w:rsidRDefault="00460E96">
            <w:pPr>
              <w:pStyle w:val="ConsPlusNormal"/>
            </w:pPr>
            <w:r>
              <w:t>27.09.2019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195 Материалы и покрытия лакокрасочные</w:t>
            </w:r>
          </w:p>
        </w:tc>
      </w:tr>
      <w:tr w:rsidR="00460E96">
        <w:tc>
          <w:tcPr>
            <w:tcW w:w="1134" w:type="dxa"/>
          </w:tcPr>
          <w:p w:rsidR="00460E96" w:rsidRDefault="00460E96">
            <w:pPr>
              <w:pStyle w:val="ConsPlusNormal"/>
            </w:pPr>
            <w:r>
              <w:t>1.5.195-2.005.18</w:t>
            </w:r>
          </w:p>
        </w:tc>
        <w:tc>
          <w:tcPr>
            <w:tcW w:w="2948" w:type="dxa"/>
          </w:tcPr>
          <w:p w:rsidR="00460E96" w:rsidRDefault="00460E96">
            <w:pPr>
              <w:pStyle w:val="ConsPlusNormal"/>
            </w:pPr>
            <w:r>
              <w:t xml:space="preserve">Растворители марок 645, 646, 647, 648 для лакокрасочных </w:t>
            </w:r>
            <w:r>
              <w:lastRenderedPageBreak/>
              <w:t>материалов. Технические условия</w:t>
            </w:r>
          </w:p>
        </w:tc>
        <w:tc>
          <w:tcPr>
            <w:tcW w:w="2891" w:type="dxa"/>
          </w:tcPr>
          <w:p w:rsidR="00460E96" w:rsidRDefault="00460E96">
            <w:pPr>
              <w:pStyle w:val="ConsPlusNormal"/>
            </w:pPr>
            <w:r>
              <w:lastRenderedPageBreak/>
              <w:t xml:space="preserve">Пересмотр </w:t>
            </w:r>
            <w:hyperlink r:id="rId454" w:history="1">
              <w:r>
                <w:rPr>
                  <w:color w:val="0000FF"/>
                </w:rPr>
                <w:t>ГОСТ 18188-72</w:t>
              </w:r>
            </w:hyperlink>
            <w:r>
              <w:t xml:space="preserve"> Растворители марок 645, </w:t>
            </w:r>
            <w:r>
              <w:lastRenderedPageBreak/>
              <w:t xml:space="preserve">646, 647, 648 для лакокрасочных материалов. Технические условия Взамен </w:t>
            </w:r>
            <w:hyperlink r:id="rId455" w:history="1">
              <w:r>
                <w:rPr>
                  <w:color w:val="0000FF"/>
                </w:rPr>
                <w:t>ГОСТ 18188-72</w:t>
              </w:r>
            </w:hyperlink>
          </w:p>
        </w:tc>
        <w:tc>
          <w:tcPr>
            <w:tcW w:w="1928" w:type="dxa"/>
          </w:tcPr>
          <w:p w:rsidR="00460E96" w:rsidRDefault="00460E96">
            <w:pPr>
              <w:pStyle w:val="ConsPlusNormal"/>
            </w:pPr>
            <w:r>
              <w:lastRenderedPageBreak/>
              <w:t xml:space="preserve">Автономная некоммерческая </w:t>
            </w:r>
            <w:r>
              <w:lastRenderedPageBreak/>
              <w:t>организация "Сертификационный центр "ЯрТЕСТ лакокрасочной продукции и тары" (АНО "СЦ "ЯрТЕСТ ЛКП и тары")</w:t>
            </w:r>
          </w:p>
        </w:tc>
        <w:tc>
          <w:tcPr>
            <w:tcW w:w="1133" w:type="dxa"/>
          </w:tcPr>
          <w:p w:rsidR="00460E96" w:rsidRDefault="00460E96">
            <w:pPr>
              <w:pStyle w:val="ConsPlusNormal"/>
            </w:pPr>
            <w:r>
              <w:lastRenderedPageBreak/>
              <w:t>Средства разработч</w:t>
            </w:r>
            <w:r>
              <w:lastRenderedPageBreak/>
              <w:t>ика</w:t>
            </w:r>
          </w:p>
        </w:tc>
        <w:tc>
          <w:tcPr>
            <w:tcW w:w="1247" w:type="dxa"/>
          </w:tcPr>
          <w:p w:rsidR="00460E96" w:rsidRDefault="00460E96">
            <w:pPr>
              <w:pStyle w:val="ConsPlusNormal"/>
            </w:pPr>
            <w:r>
              <w:lastRenderedPageBreak/>
              <w:t>28.09.2018</w:t>
            </w:r>
          </w:p>
        </w:tc>
        <w:tc>
          <w:tcPr>
            <w:tcW w:w="1247" w:type="dxa"/>
          </w:tcPr>
          <w:p w:rsidR="00460E96" w:rsidRDefault="00460E96">
            <w:pPr>
              <w:pStyle w:val="ConsPlusNormal"/>
            </w:pPr>
            <w:r>
              <w:t>31.01.2020</w:t>
            </w:r>
          </w:p>
        </w:tc>
        <w:tc>
          <w:tcPr>
            <w:tcW w:w="1247" w:type="dxa"/>
          </w:tcPr>
          <w:p w:rsidR="00460E96" w:rsidRDefault="00460E96">
            <w:pPr>
              <w:pStyle w:val="ConsPlusNormal"/>
            </w:pPr>
            <w:r>
              <w:t>31.01.2020</w:t>
            </w:r>
          </w:p>
        </w:tc>
        <w:tc>
          <w:tcPr>
            <w:tcW w:w="1247" w:type="dxa"/>
          </w:tcPr>
          <w:p w:rsidR="00460E96" w:rsidRDefault="00460E96">
            <w:pPr>
              <w:pStyle w:val="ConsPlusNormal"/>
            </w:pPr>
            <w:r>
              <w:t>29.03.2019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195 Материалы и </w:t>
            </w:r>
            <w:r>
              <w:lastRenderedPageBreak/>
              <w:t>покрытия лакокрасочные</w:t>
            </w:r>
          </w:p>
        </w:tc>
      </w:tr>
      <w:tr w:rsidR="00460E96">
        <w:tc>
          <w:tcPr>
            <w:tcW w:w="1134" w:type="dxa"/>
          </w:tcPr>
          <w:p w:rsidR="00460E96" w:rsidRDefault="00460E96">
            <w:pPr>
              <w:pStyle w:val="ConsPlusNormal"/>
            </w:pPr>
            <w:r>
              <w:lastRenderedPageBreak/>
              <w:t>1.5.195-2.002.18</w:t>
            </w:r>
          </w:p>
        </w:tc>
        <w:tc>
          <w:tcPr>
            <w:tcW w:w="2948" w:type="dxa"/>
          </w:tcPr>
          <w:p w:rsidR="00460E96" w:rsidRDefault="00460E96">
            <w:pPr>
              <w:pStyle w:val="ConsPlusNormal"/>
            </w:pPr>
            <w:r>
              <w:t>Технический условия на лакокрасочные материалы. Общие требования к разработке и оформлению</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Ассоциация "Центрлак"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r>
              <w:t>30.12.2018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195 Материалы и покрытия лакокрасочные</w:t>
            </w:r>
          </w:p>
        </w:tc>
      </w:tr>
      <w:tr w:rsidR="00460E96">
        <w:tc>
          <w:tcPr>
            <w:tcW w:w="1134" w:type="dxa"/>
          </w:tcPr>
          <w:p w:rsidR="00460E96" w:rsidRDefault="00460E96">
            <w:pPr>
              <w:pStyle w:val="ConsPlusNormal"/>
            </w:pPr>
            <w:r>
              <w:t>1.5.195-2.001.17</w:t>
            </w:r>
          </w:p>
        </w:tc>
        <w:tc>
          <w:tcPr>
            <w:tcW w:w="2948" w:type="dxa"/>
          </w:tcPr>
          <w:p w:rsidR="00460E96" w:rsidRDefault="00460E96">
            <w:pPr>
              <w:pStyle w:val="ConsPlusNormal"/>
            </w:pPr>
            <w:r>
              <w:t>Материалы лакокрасочные. Электроискровой метод контроля сплошности диэлектрических покрытий на токопроводящих основаниях</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"КОНСТАНТА"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31.01.2018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195 Материалы и покрытия лакокрасочные</w:t>
            </w:r>
          </w:p>
        </w:tc>
      </w:tr>
      <w:tr w:rsidR="00460E96">
        <w:tc>
          <w:tcPr>
            <w:tcW w:w="1134" w:type="dxa"/>
          </w:tcPr>
          <w:p w:rsidR="00460E96" w:rsidRDefault="00460E96">
            <w:pPr>
              <w:pStyle w:val="ConsPlusNormal"/>
            </w:pPr>
            <w:r>
              <w:t>1.5.290-2.001.17</w:t>
            </w:r>
          </w:p>
        </w:tc>
        <w:tc>
          <w:tcPr>
            <w:tcW w:w="2948" w:type="dxa"/>
          </w:tcPr>
          <w:p w:rsidR="00460E96" w:rsidRDefault="00460E96">
            <w:pPr>
              <w:pStyle w:val="ConsPlusNormal"/>
            </w:pPr>
            <w:r>
              <w:t>Единая система защиты от коррозии и старения. Покрытия лакокрасочные. Группы условий эксплуатации.</w:t>
            </w:r>
          </w:p>
        </w:tc>
        <w:tc>
          <w:tcPr>
            <w:tcW w:w="2891" w:type="dxa"/>
          </w:tcPr>
          <w:p w:rsidR="00460E96" w:rsidRDefault="00460E96">
            <w:pPr>
              <w:pStyle w:val="ConsPlusNormal"/>
            </w:pPr>
            <w:r>
              <w:t xml:space="preserve">Пересмотр </w:t>
            </w:r>
            <w:hyperlink r:id="rId456" w:history="1">
              <w:r>
                <w:rPr>
                  <w:color w:val="0000FF"/>
                </w:rPr>
                <w:t>ГОСТ 9.104-79</w:t>
              </w:r>
            </w:hyperlink>
            <w:r>
              <w:t xml:space="preserve"> Единая система защиты от коррозии и старения. Покрытия лакокрасочные. Группы условий эксплуатации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195 Материалы и покрытия лакокрасочные</w:t>
            </w:r>
          </w:p>
        </w:tc>
      </w:tr>
      <w:tr w:rsidR="00460E96">
        <w:tc>
          <w:tcPr>
            <w:tcW w:w="1134" w:type="dxa"/>
          </w:tcPr>
          <w:p w:rsidR="00460E96" w:rsidRDefault="00460E96">
            <w:pPr>
              <w:pStyle w:val="ConsPlusNormal"/>
            </w:pPr>
            <w:r>
              <w:t>1.5.290-2.003.17</w:t>
            </w:r>
          </w:p>
        </w:tc>
        <w:tc>
          <w:tcPr>
            <w:tcW w:w="2948" w:type="dxa"/>
          </w:tcPr>
          <w:p w:rsidR="00460E96" w:rsidRDefault="00460E96">
            <w:pPr>
              <w:pStyle w:val="ConsPlusNormal"/>
            </w:pPr>
            <w:r>
              <w:t xml:space="preserve">Единая система защиты от коррозии и старения. Покрытия лакокрасочные. Общие требования и методы ускоренных испытаний на стойкость к воздействию </w:t>
            </w:r>
            <w:r>
              <w:lastRenderedPageBreak/>
              <w:t>климатических факторов</w:t>
            </w:r>
          </w:p>
        </w:tc>
        <w:tc>
          <w:tcPr>
            <w:tcW w:w="2891" w:type="dxa"/>
          </w:tcPr>
          <w:p w:rsidR="00460E96" w:rsidRDefault="00460E96">
            <w:pPr>
              <w:pStyle w:val="ConsPlusNormal"/>
            </w:pPr>
            <w:r>
              <w:lastRenderedPageBreak/>
              <w:t xml:space="preserve">Пересмотр </w:t>
            </w:r>
            <w:hyperlink r:id="rId457" w:history="1">
              <w:r>
                <w:rPr>
                  <w:color w:val="0000FF"/>
                </w:rPr>
                <w:t>ГОСТ 9.401-91</w:t>
              </w:r>
            </w:hyperlink>
            <w:r>
              <w:t xml:space="preserve"> Единая система защиты от коррозии и старения. Покрытия лакокрасочные. Общие требования и методы ускоренных испытаний на </w:t>
            </w:r>
            <w:r>
              <w:lastRenderedPageBreak/>
              <w:t>стойкость к воздействию климатических факторов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195 Материалы и покрытия лакокрасочные</w:t>
            </w:r>
          </w:p>
        </w:tc>
      </w:tr>
      <w:tr w:rsidR="00460E96">
        <w:tc>
          <w:tcPr>
            <w:tcW w:w="19273" w:type="dxa"/>
            <w:gridSpan w:val="12"/>
          </w:tcPr>
          <w:p w:rsidR="00460E96" w:rsidRDefault="00460E96">
            <w:pPr>
              <w:pStyle w:val="ConsPlusNormal"/>
              <w:outlineLvl w:val="2"/>
            </w:pPr>
            <w:r>
              <w:lastRenderedPageBreak/>
              <w:t>ТК 230 Пластмассы, полимерные материалы, методы их испытаний</w:t>
            </w:r>
          </w:p>
        </w:tc>
      </w:tr>
      <w:tr w:rsidR="00460E96">
        <w:tc>
          <w:tcPr>
            <w:tcW w:w="1134" w:type="dxa"/>
          </w:tcPr>
          <w:p w:rsidR="00460E96" w:rsidRDefault="00460E96">
            <w:pPr>
              <w:pStyle w:val="ConsPlusNormal"/>
            </w:pPr>
            <w:r>
              <w:t>1.5.230-2.002.18</w:t>
            </w:r>
          </w:p>
        </w:tc>
        <w:tc>
          <w:tcPr>
            <w:tcW w:w="2948" w:type="dxa"/>
          </w:tcPr>
          <w:p w:rsidR="00460E96" w:rsidRDefault="00460E96">
            <w:pPr>
              <w:pStyle w:val="ConsPlusNormal"/>
            </w:pPr>
            <w:r>
              <w:t>Пластмассы, полимеры и синтетические смолы. Химические наименования, термины и определения</w:t>
            </w:r>
          </w:p>
        </w:tc>
        <w:tc>
          <w:tcPr>
            <w:tcW w:w="2891" w:type="dxa"/>
          </w:tcPr>
          <w:p w:rsidR="00460E96" w:rsidRDefault="00460E96">
            <w:pPr>
              <w:pStyle w:val="ConsPlusNormal"/>
            </w:pPr>
            <w:r>
              <w:t xml:space="preserve">Пересмотр </w:t>
            </w:r>
            <w:hyperlink r:id="rId458" w:history="1">
              <w:r>
                <w:rPr>
                  <w:color w:val="0000FF"/>
                </w:rPr>
                <w:t>ГОСТ 24888-81</w:t>
              </w:r>
            </w:hyperlink>
            <w:r>
              <w:t xml:space="preserve"> Пластмассы, полимеры и синтетические смолы. Химические наименования, термины и определения Взамен </w:t>
            </w:r>
            <w:hyperlink r:id="rId459" w:history="1">
              <w:r>
                <w:rPr>
                  <w:color w:val="0000FF"/>
                </w:rPr>
                <w:t>ГОСТ 24888-81</w:t>
              </w:r>
            </w:hyperlink>
            <w:r>
              <w:t xml:space="preserve"> Не эквивалентен (NEQ) ISO 472:2013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03.09.2018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134" w:type="dxa"/>
          </w:tcPr>
          <w:p w:rsidR="00460E96" w:rsidRDefault="00460E96">
            <w:pPr>
              <w:pStyle w:val="ConsPlusNormal"/>
            </w:pPr>
            <w:r>
              <w:t>1.5.230-2.001.18</w:t>
            </w:r>
          </w:p>
        </w:tc>
        <w:tc>
          <w:tcPr>
            <w:tcW w:w="2948" w:type="dxa"/>
          </w:tcPr>
          <w:p w:rsidR="00460E96" w:rsidRDefault="00460E96">
            <w:pPr>
              <w:pStyle w:val="ConsPlusNormal"/>
            </w:pPr>
            <w:r>
              <w:t>Пластмассы. Многоцелевые образцы для испытания.</w:t>
            </w:r>
          </w:p>
        </w:tc>
        <w:tc>
          <w:tcPr>
            <w:tcW w:w="2891" w:type="dxa"/>
          </w:tcPr>
          <w:p w:rsidR="00460E96" w:rsidRDefault="00460E96">
            <w:pPr>
              <w:pStyle w:val="ConsPlusNormal"/>
            </w:pPr>
            <w:r>
              <w:t>Разработка ГОСТ Модифицирован (MOD) ISO 3167:2014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03.09.2018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134" w:type="dxa"/>
          </w:tcPr>
          <w:p w:rsidR="00460E96" w:rsidRDefault="00460E96">
            <w:pPr>
              <w:pStyle w:val="ConsPlusNormal"/>
            </w:pPr>
            <w:r>
              <w:t>1.5.230-2.001.16</w:t>
            </w:r>
          </w:p>
        </w:tc>
        <w:tc>
          <w:tcPr>
            <w:tcW w:w="2948" w:type="dxa"/>
          </w:tcPr>
          <w:p w:rsidR="00460E96" w:rsidRDefault="00460E96">
            <w:pPr>
              <w:pStyle w:val="ConsPlusNormal"/>
            </w:pPr>
            <w:r>
              <w:t>Лаки бакелитовые. Технические условия</w:t>
            </w:r>
          </w:p>
        </w:tc>
        <w:tc>
          <w:tcPr>
            <w:tcW w:w="2891" w:type="dxa"/>
          </w:tcPr>
          <w:p w:rsidR="00460E96" w:rsidRDefault="00460E96">
            <w:pPr>
              <w:pStyle w:val="ConsPlusNormal"/>
            </w:pPr>
            <w:r>
              <w:t xml:space="preserve">Пересмотр </w:t>
            </w:r>
            <w:hyperlink r:id="rId460" w:history="1">
              <w:r>
                <w:rPr>
                  <w:color w:val="0000FF"/>
                </w:rPr>
                <w:t>ГОСТ 901-78</w:t>
              </w:r>
            </w:hyperlink>
            <w:r>
              <w:t xml:space="preserve"> Лаки бакелитовые.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15.01.2018</w:t>
            </w:r>
          </w:p>
        </w:tc>
        <w:tc>
          <w:tcPr>
            <w:tcW w:w="1247" w:type="dxa"/>
          </w:tcPr>
          <w:p w:rsidR="00460E96" w:rsidRDefault="00460E96">
            <w:pPr>
              <w:pStyle w:val="ConsPlusNormal"/>
            </w:pPr>
            <w:r>
              <w:t>15.01.2018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134" w:type="dxa"/>
          </w:tcPr>
          <w:p w:rsidR="00460E96" w:rsidRDefault="00460E96">
            <w:pPr>
              <w:pStyle w:val="ConsPlusNormal"/>
            </w:pPr>
            <w:r>
              <w:t>1.5.230-2.001.17</w:t>
            </w:r>
          </w:p>
        </w:tc>
        <w:tc>
          <w:tcPr>
            <w:tcW w:w="2948" w:type="dxa"/>
          </w:tcPr>
          <w:p w:rsidR="00460E96" w:rsidRDefault="00460E96">
            <w:pPr>
              <w:pStyle w:val="ConsPlusNormal"/>
            </w:pPr>
            <w:r>
              <w:t>Пластмассы. Методы определения стойкости к горению</w:t>
            </w:r>
          </w:p>
        </w:tc>
        <w:tc>
          <w:tcPr>
            <w:tcW w:w="2891" w:type="dxa"/>
          </w:tcPr>
          <w:p w:rsidR="00460E96" w:rsidRDefault="00460E96">
            <w:pPr>
              <w:pStyle w:val="ConsPlusNormal"/>
            </w:pPr>
            <w:r>
              <w:t xml:space="preserve">Пересмотр </w:t>
            </w:r>
            <w:hyperlink r:id="rId461" w:history="1">
              <w:r>
                <w:rPr>
                  <w:color w:val="0000FF"/>
                </w:rPr>
                <w:t>ГОСТ 28157-89</w:t>
              </w:r>
            </w:hyperlink>
            <w:r>
              <w:t xml:space="preserve"> Пластмассы. Методы определения стойкости к горению</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134" w:type="dxa"/>
          </w:tcPr>
          <w:p w:rsidR="00460E96" w:rsidRDefault="00460E96">
            <w:pPr>
              <w:pStyle w:val="ConsPlusNormal"/>
            </w:pPr>
            <w:r>
              <w:lastRenderedPageBreak/>
              <w:t>1.5.230-2.002.16</w:t>
            </w:r>
          </w:p>
        </w:tc>
        <w:tc>
          <w:tcPr>
            <w:tcW w:w="2948" w:type="dxa"/>
          </w:tcPr>
          <w:p w:rsidR="00460E96" w:rsidRDefault="00460E96">
            <w:pPr>
              <w:pStyle w:val="ConsPlusNormal"/>
            </w:pPr>
            <w:r>
              <w:t>Бакелит жидкий. Технические условия</w:t>
            </w:r>
          </w:p>
        </w:tc>
        <w:tc>
          <w:tcPr>
            <w:tcW w:w="2891" w:type="dxa"/>
          </w:tcPr>
          <w:p w:rsidR="00460E96" w:rsidRDefault="00460E96">
            <w:pPr>
              <w:pStyle w:val="ConsPlusNormal"/>
            </w:pPr>
            <w:r>
              <w:t xml:space="preserve">Пересмотр </w:t>
            </w:r>
            <w:hyperlink r:id="rId462" w:history="1">
              <w:r>
                <w:rPr>
                  <w:color w:val="0000FF"/>
                </w:rPr>
                <w:t>ГОСТ 4559-78</w:t>
              </w:r>
            </w:hyperlink>
            <w:r>
              <w:t xml:space="preserve"> Бакелит жидкий.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15.01.2018</w:t>
            </w:r>
          </w:p>
        </w:tc>
        <w:tc>
          <w:tcPr>
            <w:tcW w:w="1247" w:type="dxa"/>
          </w:tcPr>
          <w:p w:rsidR="00460E96" w:rsidRDefault="00460E96">
            <w:pPr>
              <w:pStyle w:val="ConsPlusNormal"/>
            </w:pPr>
            <w:r>
              <w:t>15.01.2018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134" w:type="dxa"/>
          </w:tcPr>
          <w:p w:rsidR="00460E96" w:rsidRDefault="00460E96">
            <w:pPr>
              <w:pStyle w:val="ConsPlusNormal"/>
            </w:pPr>
            <w:r>
              <w:t>1.5.230-2.002.17</w:t>
            </w:r>
          </w:p>
        </w:tc>
        <w:tc>
          <w:tcPr>
            <w:tcW w:w="2948" w:type="dxa"/>
          </w:tcPr>
          <w:p w:rsidR="00460E96" w:rsidRDefault="00460E96">
            <w:pPr>
              <w:pStyle w:val="ConsPlusNormal"/>
            </w:pPr>
            <w:r>
              <w:t>Полиамиды. Метод определения числа вязкости разбавленных растворов</w:t>
            </w:r>
          </w:p>
        </w:tc>
        <w:tc>
          <w:tcPr>
            <w:tcW w:w="2891" w:type="dxa"/>
          </w:tcPr>
          <w:p w:rsidR="00460E96" w:rsidRDefault="00460E96">
            <w:pPr>
              <w:pStyle w:val="ConsPlusNormal"/>
            </w:pPr>
            <w:r>
              <w:t>Пересмотр ГОСТ 11034-82 Полиамиды. Метод определения числа вязкости разбавленных растворов Модифицирован (MOD) ISO 307:2007/Amd.1:2013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134" w:type="dxa"/>
          </w:tcPr>
          <w:p w:rsidR="00460E96" w:rsidRDefault="00460E96">
            <w:pPr>
              <w:pStyle w:val="ConsPlusNormal"/>
            </w:pPr>
            <w:r>
              <w:t>1.5.230-2.003.16</w:t>
            </w:r>
          </w:p>
        </w:tc>
        <w:tc>
          <w:tcPr>
            <w:tcW w:w="2948" w:type="dxa"/>
          </w:tcPr>
          <w:p w:rsidR="00460E96" w:rsidRDefault="00460E96">
            <w:pPr>
              <w:pStyle w:val="ConsPlusNormal"/>
            </w:pPr>
            <w:r>
              <w:t>Пластмассы. Методы определения стойкости к действию химических сред</w:t>
            </w:r>
          </w:p>
        </w:tc>
        <w:tc>
          <w:tcPr>
            <w:tcW w:w="2891" w:type="dxa"/>
          </w:tcPr>
          <w:p w:rsidR="00460E96" w:rsidRDefault="00460E96">
            <w:pPr>
              <w:pStyle w:val="ConsPlusNormal"/>
            </w:pPr>
            <w:r>
              <w:t xml:space="preserve">Пересмотр </w:t>
            </w:r>
            <w:hyperlink r:id="rId463" w:history="1">
              <w:r>
                <w:rPr>
                  <w:color w:val="0000FF"/>
                </w:rPr>
                <w:t>ГОСТ 12020-72</w:t>
              </w:r>
            </w:hyperlink>
            <w:r>
              <w:t xml:space="preserve"> Пластмассы. Методы определения стойкости к действию химических сред Модифицирован (MOD) ISO 175:2010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134" w:type="dxa"/>
          </w:tcPr>
          <w:p w:rsidR="00460E96" w:rsidRDefault="00460E96">
            <w:pPr>
              <w:pStyle w:val="ConsPlusNormal"/>
            </w:pPr>
            <w:r>
              <w:t>1.5.230-2.004.16</w:t>
            </w:r>
          </w:p>
        </w:tc>
        <w:tc>
          <w:tcPr>
            <w:tcW w:w="2948" w:type="dxa"/>
          </w:tcPr>
          <w:p w:rsidR="00460E96" w:rsidRDefault="00460E96">
            <w:pPr>
              <w:pStyle w:val="ConsPlusNormal"/>
            </w:pPr>
            <w:r>
              <w:t>Пластмассы. Метод испытания на растяжение</w:t>
            </w:r>
          </w:p>
        </w:tc>
        <w:tc>
          <w:tcPr>
            <w:tcW w:w="2891" w:type="dxa"/>
          </w:tcPr>
          <w:p w:rsidR="00460E96" w:rsidRDefault="00460E96">
            <w:pPr>
              <w:pStyle w:val="ConsPlusNormal"/>
            </w:pPr>
            <w:r>
              <w:t xml:space="preserve">Пересмотр </w:t>
            </w:r>
            <w:hyperlink r:id="rId464" w:history="1">
              <w:r>
                <w:rPr>
                  <w:color w:val="0000FF"/>
                </w:rPr>
                <w:t>ГОСТ 11262-80</w:t>
              </w:r>
            </w:hyperlink>
            <w:r>
              <w:t xml:space="preserve"> Пластмассы. Метод испытания на растяжение Модифицирован (MOD) ISO 527-2:2012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15.01.2018</w:t>
            </w:r>
          </w:p>
        </w:tc>
        <w:tc>
          <w:tcPr>
            <w:tcW w:w="1247" w:type="dxa"/>
          </w:tcPr>
          <w:p w:rsidR="00460E96" w:rsidRDefault="00460E96">
            <w:pPr>
              <w:pStyle w:val="ConsPlusNormal"/>
            </w:pPr>
            <w:r>
              <w:t>15.01.2018</w:t>
            </w:r>
          </w:p>
        </w:tc>
        <w:tc>
          <w:tcPr>
            <w:tcW w:w="1247" w:type="dxa"/>
          </w:tcPr>
          <w:p w:rsidR="00460E96" w:rsidRDefault="00460E96">
            <w:pPr>
              <w:pStyle w:val="ConsPlusNormal"/>
            </w:pPr>
            <w:r>
              <w:t>31.08.2017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134" w:type="dxa"/>
          </w:tcPr>
          <w:p w:rsidR="00460E96" w:rsidRDefault="00460E96">
            <w:pPr>
              <w:pStyle w:val="ConsPlusNormal"/>
            </w:pPr>
            <w:r>
              <w:t>1.5.230-2.005.16</w:t>
            </w:r>
          </w:p>
        </w:tc>
        <w:tc>
          <w:tcPr>
            <w:tcW w:w="2948" w:type="dxa"/>
          </w:tcPr>
          <w:p w:rsidR="00460E96" w:rsidRDefault="00460E96">
            <w:pPr>
              <w:pStyle w:val="ConsPlusNormal"/>
            </w:pPr>
            <w:r>
              <w:t>Пластмассы. Метод определения температуры изгиба под нагрузкой</w:t>
            </w:r>
          </w:p>
        </w:tc>
        <w:tc>
          <w:tcPr>
            <w:tcW w:w="2891" w:type="dxa"/>
          </w:tcPr>
          <w:p w:rsidR="00460E96" w:rsidRDefault="00460E96">
            <w:pPr>
              <w:pStyle w:val="ConsPlusNormal"/>
            </w:pPr>
            <w:r>
              <w:t>Пересмотр ГОСТ 12021-84 Пластмассы и эбонит. Метод определения температуры изгиба под нагрузкой Модифицирован (MOD) ISO 75-2:2013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15.01.2018</w:t>
            </w:r>
          </w:p>
        </w:tc>
        <w:tc>
          <w:tcPr>
            <w:tcW w:w="1247" w:type="dxa"/>
          </w:tcPr>
          <w:p w:rsidR="00460E96" w:rsidRDefault="00460E96">
            <w:pPr>
              <w:pStyle w:val="ConsPlusNormal"/>
            </w:pPr>
            <w:r>
              <w:t>15.01.2018</w:t>
            </w:r>
          </w:p>
        </w:tc>
        <w:tc>
          <w:tcPr>
            <w:tcW w:w="1247" w:type="dxa"/>
          </w:tcPr>
          <w:p w:rsidR="00460E96" w:rsidRDefault="00460E96">
            <w:pPr>
              <w:pStyle w:val="ConsPlusNormal"/>
            </w:pPr>
            <w:r>
              <w:t>31.08.2017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134" w:type="dxa"/>
          </w:tcPr>
          <w:p w:rsidR="00460E96" w:rsidRDefault="00460E96">
            <w:pPr>
              <w:pStyle w:val="ConsPlusNormal"/>
            </w:pPr>
            <w:r>
              <w:lastRenderedPageBreak/>
              <w:t>1.5.230-2.006.16</w:t>
            </w:r>
          </w:p>
        </w:tc>
        <w:tc>
          <w:tcPr>
            <w:tcW w:w="2948" w:type="dxa"/>
          </w:tcPr>
          <w:p w:rsidR="00460E96" w:rsidRDefault="00460E96">
            <w:pPr>
              <w:pStyle w:val="ConsPlusNormal"/>
            </w:pPr>
            <w:r>
              <w:t>Пластмассы. Определение механических свойств при растяжении. Общие принципы</w:t>
            </w:r>
          </w:p>
        </w:tc>
        <w:tc>
          <w:tcPr>
            <w:tcW w:w="2891" w:type="dxa"/>
          </w:tcPr>
          <w:p w:rsidR="00460E96" w:rsidRDefault="00460E96">
            <w:pPr>
              <w:pStyle w:val="ConsPlusNormal"/>
            </w:pPr>
            <w:r>
              <w:t>Разработка ГОСТ Модифицирован (MOD) ISO 527-1:2012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15.01.2018</w:t>
            </w:r>
          </w:p>
        </w:tc>
        <w:tc>
          <w:tcPr>
            <w:tcW w:w="1247" w:type="dxa"/>
          </w:tcPr>
          <w:p w:rsidR="00460E96" w:rsidRDefault="00460E96">
            <w:pPr>
              <w:pStyle w:val="ConsPlusNormal"/>
            </w:pPr>
            <w:r>
              <w:t>15.01.2018</w:t>
            </w:r>
          </w:p>
        </w:tc>
        <w:tc>
          <w:tcPr>
            <w:tcW w:w="1247" w:type="dxa"/>
          </w:tcPr>
          <w:p w:rsidR="00460E96" w:rsidRDefault="00460E96">
            <w:pPr>
              <w:pStyle w:val="ConsPlusNormal"/>
            </w:pPr>
            <w:r>
              <w:t>31.08.2017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134" w:type="dxa"/>
          </w:tcPr>
          <w:p w:rsidR="00460E96" w:rsidRDefault="00460E96">
            <w:pPr>
              <w:pStyle w:val="ConsPlusNormal"/>
            </w:pPr>
            <w:r>
              <w:t>1.5.230-2.007.16</w:t>
            </w:r>
          </w:p>
        </w:tc>
        <w:tc>
          <w:tcPr>
            <w:tcW w:w="2948" w:type="dxa"/>
          </w:tcPr>
          <w:p w:rsidR="00460E96" w:rsidRDefault="00460E96">
            <w:pPr>
              <w:pStyle w:val="ConsPlusNormal"/>
            </w:pPr>
            <w:r>
              <w:t>Пластмассы. Определение температуры прогиба под нагрузкой. Часть 1. Общий метод испытания</w:t>
            </w:r>
          </w:p>
        </w:tc>
        <w:tc>
          <w:tcPr>
            <w:tcW w:w="2891" w:type="dxa"/>
          </w:tcPr>
          <w:p w:rsidR="00460E96" w:rsidRDefault="00460E96">
            <w:pPr>
              <w:pStyle w:val="ConsPlusNormal"/>
            </w:pPr>
            <w:r>
              <w:t>Разработка ГОСТ Модифицирован (MOD) ISO 75-1:2013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15.01.2018</w:t>
            </w:r>
          </w:p>
        </w:tc>
        <w:tc>
          <w:tcPr>
            <w:tcW w:w="1247" w:type="dxa"/>
          </w:tcPr>
          <w:p w:rsidR="00460E96" w:rsidRDefault="00460E96">
            <w:pPr>
              <w:pStyle w:val="ConsPlusNormal"/>
            </w:pPr>
            <w:r>
              <w:t>15.01.2018</w:t>
            </w:r>
          </w:p>
        </w:tc>
        <w:tc>
          <w:tcPr>
            <w:tcW w:w="1247" w:type="dxa"/>
          </w:tcPr>
          <w:p w:rsidR="00460E96" w:rsidRDefault="00460E96">
            <w:pPr>
              <w:pStyle w:val="ConsPlusNormal"/>
            </w:pPr>
            <w:r>
              <w:t>31.08.2017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134" w:type="dxa"/>
          </w:tcPr>
          <w:p w:rsidR="00460E96" w:rsidRDefault="00460E96">
            <w:pPr>
              <w:pStyle w:val="ConsPlusNormal"/>
            </w:pPr>
            <w:r>
              <w:t>1.5.230-2.008.16</w:t>
            </w:r>
          </w:p>
        </w:tc>
        <w:tc>
          <w:tcPr>
            <w:tcW w:w="2948" w:type="dxa"/>
          </w:tcPr>
          <w:p w:rsidR="00460E96" w:rsidRDefault="00460E96">
            <w:pPr>
              <w:pStyle w:val="ConsPlusNormal"/>
            </w:pPr>
            <w:r>
              <w:t>Пластмассы. Метод определения ударной вязкости по Изоду</w:t>
            </w:r>
          </w:p>
        </w:tc>
        <w:tc>
          <w:tcPr>
            <w:tcW w:w="2891" w:type="dxa"/>
          </w:tcPr>
          <w:p w:rsidR="00460E96" w:rsidRDefault="00460E96">
            <w:pPr>
              <w:pStyle w:val="ConsPlusNormal"/>
            </w:pPr>
            <w:r>
              <w:t>Пересмотр ГОСТ 19109-84 Пластмассы. Метод определения ударной вязкости по Изоду Модифицирован (MOD) ISO 180:2000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15.01.2018</w:t>
            </w:r>
          </w:p>
        </w:tc>
        <w:tc>
          <w:tcPr>
            <w:tcW w:w="1247" w:type="dxa"/>
          </w:tcPr>
          <w:p w:rsidR="00460E96" w:rsidRDefault="00460E96">
            <w:pPr>
              <w:pStyle w:val="ConsPlusNormal"/>
            </w:pPr>
            <w:r>
              <w:t>15.01.2018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134" w:type="dxa"/>
          </w:tcPr>
          <w:p w:rsidR="00460E96" w:rsidRDefault="00460E96">
            <w:pPr>
              <w:pStyle w:val="ConsPlusNormal"/>
            </w:pPr>
            <w:r>
              <w:t>1.5.230-2.009.16</w:t>
            </w:r>
          </w:p>
        </w:tc>
        <w:tc>
          <w:tcPr>
            <w:tcW w:w="2948" w:type="dxa"/>
          </w:tcPr>
          <w:p w:rsidR="00460E96" w:rsidRDefault="00460E96">
            <w:pPr>
              <w:pStyle w:val="ConsPlusNormal"/>
            </w:pPr>
            <w:r>
              <w:t>Пластмассы ячеистые жесткие. Метод испытания на сжатие</w:t>
            </w:r>
          </w:p>
        </w:tc>
        <w:tc>
          <w:tcPr>
            <w:tcW w:w="2891" w:type="dxa"/>
          </w:tcPr>
          <w:p w:rsidR="00460E96" w:rsidRDefault="00460E96">
            <w:pPr>
              <w:pStyle w:val="ConsPlusNormal"/>
            </w:pPr>
            <w:r>
              <w:t>Пересмотр ГОСТ 23206-78 Пластмассы ячеистые жесткие. Метод испытания на сжатие Модифицирован (MOD) ISO 844:2014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15.01.2018</w:t>
            </w:r>
          </w:p>
        </w:tc>
        <w:tc>
          <w:tcPr>
            <w:tcW w:w="1247" w:type="dxa"/>
          </w:tcPr>
          <w:p w:rsidR="00460E96" w:rsidRDefault="00460E96">
            <w:pPr>
              <w:pStyle w:val="ConsPlusNormal"/>
            </w:pPr>
            <w:r>
              <w:t>15.01.2018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230 Пластмассы, полимерные материалы, методы их испытаний</w:t>
            </w:r>
          </w:p>
        </w:tc>
      </w:tr>
      <w:tr w:rsidR="00460E96">
        <w:tc>
          <w:tcPr>
            <w:tcW w:w="19273" w:type="dxa"/>
            <w:gridSpan w:val="12"/>
          </w:tcPr>
          <w:p w:rsidR="00460E96" w:rsidRDefault="00460E96">
            <w:pPr>
              <w:pStyle w:val="ConsPlusNormal"/>
              <w:outlineLvl w:val="2"/>
            </w:pPr>
            <w:r>
              <w:t>ТК 241 Трубы, фитинги, и другие изделия из пластмасс, методы испытаний</w:t>
            </w:r>
          </w:p>
        </w:tc>
      </w:tr>
      <w:tr w:rsidR="00460E96">
        <w:tc>
          <w:tcPr>
            <w:tcW w:w="1134" w:type="dxa"/>
          </w:tcPr>
          <w:p w:rsidR="00460E96" w:rsidRDefault="00460E96">
            <w:pPr>
              <w:pStyle w:val="ConsPlusNormal"/>
            </w:pPr>
            <w:r>
              <w:t>1.5.241-1.007.18</w:t>
            </w:r>
          </w:p>
        </w:tc>
        <w:tc>
          <w:tcPr>
            <w:tcW w:w="2948" w:type="dxa"/>
          </w:tcPr>
          <w:p w:rsidR="00460E96" w:rsidRDefault="00460E96">
            <w:pPr>
              <w:pStyle w:val="ConsPlusNormal"/>
            </w:pPr>
            <w:r>
              <w:t>ГОСТ Р "Трубопроводы из пластмасс. Механические фитинги для напорных трубопроводов. Общие технические условия."</w:t>
            </w:r>
          </w:p>
        </w:tc>
        <w:tc>
          <w:tcPr>
            <w:tcW w:w="2891" w:type="dxa"/>
          </w:tcPr>
          <w:p w:rsidR="00460E96" w:rsidRDefault="00460E96">
            <w:pPr>
              <w:pStyle w:val="ConsPlusNormal"/>
            </w:pPr>
            <w:r>
              <w:t>Разработка ГОСТ Р Идентичен (IDT) ISO 17885:2015/Amd.1:2016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10.08.2018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241 Трубы, фитинги, и другие изделия из </w:t>
            </w:r>
            <w:r>
              <w:lastRenderedPageBreak/>
              <w:t>пластмасс, методы испытаний</w:t>
            </w:r>
          </w:p>
        </w:tc>
      </w:tr>
      <w:tr w:rsidR="00460E96">
        <w:tc>
          <w:tcPr>
            <w:tcW w:w="1134" w:type="dxa"/>
          </w:tcPr>
          <w:p w:rsidR="00460E96" w:rsidRDefault="00460E96">
            <w:pPr>
              <w:pStyle w:val="ConsPlusNormal"/>
            </w:pPr>
            <w:r>
              <w:lastRenderedPageBreak/>
              <w:t>1.5.241-1.004.18</w:t>
            </w:r>
          </w:p>
        </w:tc>
        <w:tc>
          <w:tcPr>
            <w:tcW w:w="2948" w:type="dxa"/>
          </w:tcPr>
          <w:p w:rsidR="00460E96" w:rsidRDefault="00460E96">
            <w:pPr>
              <w:pStyle w:val="ConsPlusNormal"/>
            </w:pPr>
            <w:r>
              <w:t>ГОСТ Р Трубы из термопластов. Определение длительной прочности на образцах в форме пластин. Общие технические условия.</w:t>
            </w:r>
          </w:p>
        </w:tc>
        <w:tc>
          <w:tcPr>
            <w:tcW w:w="2891" w:type="dxa"/>
          </w:tcPr>
          <w:p w:rsidR="00460E96" w:rsidRDefault="00460E96">
            <w:pPr>
              <w:pStyle w:val="ConsPlusNormal"/>
            </w:pPr>
            <w:r>
              <w:t>Разработка ГОСТ Р Модифицирован (MOD) ISO 23228:2011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10.02.2018</w:t>
            </w:r>
          </w:p>
        </w:tc>
        <w:tc>
          <w:tcPr>
            <w:tcW w:w="1247" w:type="dxa"/>
          </w:tcPr>
          <w:p w:rsidR="00460E96" w:rsidRDefault="00460E96">
            <w:pPr>
              <w:pStyle w:val="ConsPlusNormal"/>
            </w:pPr>
            <w:r>
              <w:t>10.04.2019</w:t>
            </w:r>
          </w:p>
        </w:tc>
        <w:tc>
          <w:tcPr>
            <w:tcW w:w="1247" w:type="dxa"/>
          </w:tcPr>
          <w:p w:rsidR="00460E96" w:rsidRDefault="00460E96">
            <w:pPr>
              <w:pStyle w:val="ConsPlusNormal"/>
            </w:pPr>
            <w:r>
              <w:t>10.04.2019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241 Трубы, фитинги, и другие изделия из пластмасс, методы испытаний</w:t>
            </w:r>
          </w:p>
        </w:tc>
      </w:tr>
      <w:tr w:rsidR="00460E96">
        <w:tc>
          <w:tcPr>
            <w:tcW w:w="1134" w:type="dxa"/>
          </w:tcPr>
          <w:p w:rsidR="00460E96" w:rsidRDefault="00460E96">
            <w:pPr>
              <w:pStyle w:val="ConsPlusNormal"/>
            </w:pPr>
            <w:r>
              <w:t>1.5.241-1.002.18</w:t>
            </w:r>
          </w:p>
        </w:tc>
        <w:tc>
          <w:tcPr>
            <w:tcW w:w="2948" w:type="dxa"/>
          </w:tcPr>
          <w:p w:rsidR="00460E96" w:rsidRDefault="00460E96">
            <w:pPr>
              <w:pStyle w:val="ConsPlusNormal"/>
            </w:pPr>
            <w:r>
              <w:t>ГОСТ Р Трубопроводы из пластмасс для транспортирования газообразного топлива. Полиэтилен. Часть 4. Клапаны. Общие технические условия.</w:t>
            </w:r>
          </w:p>
        </w:tc>
        <w:tc>
          <w:tcPr>
            <w:tcW w:w="2891" w:type="dxa"/>
          </w:tcPr>
          <w:p w:rsidR="00460E96" w:rsidRDefault="00460E96">
            <w:pPr>
              <w:pStyle w:val="ConsPlusNormal"/>
            </w:pPr>
            <w:r>
              <w:t>Разработка ГОСТ Р Модифицирован (MOD) ISO 4437-4:2015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10.11.2018</w:t>
            </w:r>
          </w:p>
        </w:tc>
        <w:tc>
          <w:tcPr>
            <w:tcW w:w="1247" w:type="dxa"/>
          </w:tcPr>
          <w:p w:rsidR="00460E96" w:rsidRDefault="00460E96">
            <w:pPr>
              <w:pStyle w:val="ConsPlusNormal"/>
            </w:pPr>
            <w:r>
              <w:t>10.02.2020</w:t>
            </w:r>
          </w:p>
        </w:tc>
        <w:tc>
          <w:tcPr>
            <w:tcW w:w="1247" w:type="dxa"/>
          </w:tcPr>
          <w:p w:rsidR="00460E96" w:rsidRDefault="00460E96">
            <w:pPr>
              <w:pStyle w:val="ConsPlusNormal"/>
            </w:pPr>
            <w:r>
              <w:t>10.02.2020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241 Трубы, фитинги, и другие изделия из пластмасс, методы испытаний</w:t>
            </w:r>
          </w:p>
        </w:tc>
      </w:tr>
      <w:tr w:rsidR="00460E96">
        <w:tc>
          <w:tcPr>
            <w:tcW w:w="1134" w:type="dxa"/>
          </w:tcPr>
          <w:p w:rsidR="00460E96" w:rsidRDefault="00460E96">
            <w:pPr>
              <w:pStyle w:val="ConsPlusNormal"/>
            </w:pPr>
            <w:r>
              <w:t>1.5.241-1.003.18</w:t>
            </w:r>
          </w:p>
        </w:tc>
        <w:tc>
          <w:tcPr>
            <w:tcW w:w="2948" w:type="dxa"/>
          </w:tcPr>
          <w:p w:rsidR="00460E96" w:rsidRDefault="00460E96">
            <w:pPr>
              <w:pStyle w:val="ConsPlusNormal"/>
            </w:pPr>
            <w:r>
              <w:t>ГОСТ Р Трубопроводы из пластмасс для транспортирования газообразного топлива. Полиэтилен. Часть 5. Оценка соответствия.</w:t>
            </w:r>
          </w:p>
        </w:tc>
        <w:tc>
          <w:tcPr>
            <w:tcW w:w="2891" w:type="dxa"/>
          </w:tcPr>
          <w:p w:rsidR="00460E96" w:rsidRDefault="00460E96">
            <w:pPr>
              <w:pStyle w:val="ConsPlusNormal"/>
            </w:pPr>
            <w:r>
              <w:t>Разработка ГОСТ Р Модифицирован (MOD) ISO 4437-5:2014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10.11.2018</w:t>
            </w:r>
          </w:p>
        </w:tc>
        <w:tc>
          <w:tcPr>
            <w:tcW w:w="1247" w:type="dxa"/>
          </w:tcPr>
          <w:p w:rsidR="00460E96" w:rsidRDefault="00460E96">
            <w:pPr>
              <w:pStyle w:val="ConsPlusNormal"/>
            </w:pPr>
            <w:r>
              <w:t>10.02.2020</w:t>
            </w:r>
          </w:p>
        </w:tc>
        <w:tc>
          <w:tcPr>
            <w:tcW w:w="1247" w:type="dxa"/>
          </w:tcPr>
          <w:p w:rsidR="00460E96" w:rsidRDefault="00460E96">
            <w:pPr>
              <w:pStyle w:val="ConsPlusNormal"/>
            </w:pPr>
            <w:r>
              <w:t>10.02.2020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241 Трубы, фитинги, и другие изделия из пластмасс, методы испытаний</w:t>
            </w:r>
          </w:p>
        </w:tc>
      </w:tr>
      <w:tr w:rsidR="00460E96">
        <w:tc>
          <w:tcPr>
            <w:tcW w:w="1134" w:type="dxa"/>
          </w:tcPr>
          <w:p w:rsidR="00460E96" w:rsidRDefault="00460E96">
            <w:pPr>
              <w:pStyle w:val="ConsPlusNormal"/>
            </w:pPr>
            <w:r>
              <w:t>1.5.241-1.005.18</w:t>
            </w:r>
          </w:p>
        </w:tc>
        <w:tc>
          <w:tcPr>
            <w:tcW w:w="2948" w:type="dxa"/>
          </w:tcPr>
          <w:p w:rsidR="00460E96" w:rsidRDefault="00460E96">
            <w:pPr>
              <w:pStyle w:val="ConsPlusNormal"/>
            </w:pPr>
            <w:r>
              <w:t xml:space="preserve">ГОСТ Р Трубопроводы из пластмасс для промышленного </w:t>
            </w:r>
            <w:r>
              <w:lastRenderedPageBreak/>
              <w:t>применения. Общие технические условия.</w:t>
            </w:r>
          </w:p>
        </w:tc>
        <w:tc>
          <w:tcPr>
            <w:tcW w:w="2891" w:type="dxa"/>
          </w:tcPr>
          <w:p w:rsidR="00460E96" w:rsidRDefault="00460E96">
            <w:pPr>
              <w:pStyle w:val="ConsPlusNormal"/>
            </w:pPr>
            <w:r>
              <w:lastRenderedPageBreak/>
              <w:t>Разработка ГОСТ Р Модифицирован (MOD) ISO 15494:2015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10.12.2018</w:t>
            </w:r>
          </w:p>
        </w:tc>
        <w:tc>
          <w:tcPr>
            <w:tcW w:w="1247" w:type="dxa"/>
          </w:tcPr>
          <w:p w:rsidR="00460E96" w:rsidRDefault="00460E96">
            <w:pPr>
              <w:pStyle w:val="ConsPlusNormal"/>
            </w:pPr>
            <w:r>
              <w:t>10.03.2020</w:t>
            </w:r>
          </w:p>
        </w:tc>
        <w:tc>
          <w:tcPr>
            <w:tcW w:w="1247" w:type="dxa"/>
          </w:tcPr>
          <w:p w:rsidR="00460E96" w:rsidRDefault="00460E96">
            <w:pPr>
              <w:pStyle w:val="ConsPlusNormal"/>
            </w:pPr>
            <w:r>
              <w:t>10.03.2020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241 Трубы, фитинги, и </w:t>
            </w:r>
            <w:r>
              <w:lastRenderedPageBreak/>
              <w:t>другие изделия из пластмасс, методы испытаний</w:t>
            </w:r>
          </w:p>
        </w:tc>
      </w:tr>
      <w:tr w:rsidR="00460E96">
        <w:tc>
          <w:tcPr>
            <w:tcW w:w="1134" w:type="dxa"/>
          </w:tcPr>
          <w:p w:rsidR="00460E96" w:rsidRDefault="00460E96">
            <w:pPr>
              <w:pStyle w:val="ConsPlusNormal"/>
            </w:pPr>
            <w:r>
              <w:lastRenderedPageBreak/>
              <w:t>1.5.241-2.001.18</w:t>
            </w:r>
          </w:p>
        </w:tc>
        <w:tc>
          <w:tcPr>
            <w:tcW w:w="2948" w:type="dxa"/>
          </w:tcPr>
          <w:p w:rsidR="00460E96" w:rsidRDefault="00460E96">
            <w:pPr>
              <w:pStyle w:val="ConsPlusNormal"/>
            </w:pPr>
            <w:hyperlink r:id="rId465" w:history="1">
              <w:r>
                <w:rPr>
                  <w:color w:val="0000FF"/>
                </w:rPr>
                <w:t>ГОСТ ИСО 161-1-2004</w:t>
              </w:r>
            </w:hyperlink>
            <w:r>
              <w:t xml:space="preserve"> "Трубы из термопластов для транспортирования жидких и газообразных сред. Номинальные наружные диаметры и номинальные давления. Метрическая серия"</w:t>
            </w:r>
          </w:p>
        </w:tc>
        <w:tc>
          <w:tcPr>
            <w:tcW w:w="2891" w:type="dxa"/>
          </w:tcPr>
          <w:p w:rsidR="00460E96" w:rsidRDefault="00460E96">
            <w:pPr>
              <w:pStyle w:val="ConsPlusNormal"/>
            </w:pPr>
            <w:r>
              <w:t xml:space="preserve">Пересмотр </w:t>
            </w:r>
            <w:hyperlink r:id="rId466" w:history="1">
              <w:r>
                <w:rPr>
                  <w:color w:val="0000FF"/>
                </w:rPr>
                <w:t>ГОСТ ИСО 161-1-2004</w:t>
              </w:r>
            </w:hyperlink>
            <w:r>
              <w:t xml:space="preserve"> Трубы из термопластов для транспортирования жидких и газообразных сред. Номинальные наружные диаметры и номинальные давления. Метрическая серия Взамен </w:t>
            </w:r>
            <w:hyperlink r:id="rId467" w:history="1">
              <w:r>
                <w:rPr>
                  <w:color w:val="0000FF"/>
                </w:rPr>
                <w:t>ГОСТ ИСО 161-1-2004</w:t>
              </w:r>
            </w:hyperlink>
            <w:r>
              <w:t xml:space="preserve"> Идентичен (IDT) ISO 161-1:1996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10.04.2018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241 Трубы, фитинги, и другие изделия из пластмасс, методы испытаний</w:t>
            </w:r>
          </w:p>
        </w:tc>
      </w:tr>
      <w:tr w:rsidR="00460E96">
        <w:tc>
          <w:tcPr>
            <w:tcW w:w="1134" w:type="dxa"/>
          </w:tcPr>
          <w:p w:rsidR="00460E96" w:rsidRDefault="00460E96">
            <w:pPr>
              <w:pStyle w:val="ConsPlusNormal"/>
            </w:pPr>
            <w:r>
              <w:t>1.5.241-2.008.18</w:t>
            </w:r>
          </w:p>
        </w:tc>
        <w:tc>
          <w:tcPr>
            <w:tcW w:w="2948" w:type="dxa"/>
          </w:tcPr>
          <w:p w:rsidR="00460E96" w:rsidRDefault="00460E96">
            <w:pPr>
              <w:pStyle w:val="ConsPlusNormal"/>
            </w:pPr>
            <w:r>
              <w:t>ГОСТ ИСО 11922-1 "Трубы из термопластов для транспортирования жидких и газообразных сред. Размеры и допуски. Часть 1. Метрическая серия"</w:t>
            </w:r>
          </w:p>
        </w:tc>
        <w:tc>
          <w:tcPr>
            <w:tcW w:w="2891" w:type="dxa"/>
          </w:tcPr>
          <w:p w:rsidR="00460E96" w:rsidRDefault="00460E96">
            <w:pPr>
              <w:pStyle w:val="ConsPlusNormal"/>
            </w:pPr>
            <w:r>
              <w:t>Пересмотр ГОСТ ИСО 11922-1-2006 Трубы из термопластов для транспортирования жидких и газообразных сред. Размеры и допуски. Часть 1. Метрическая серия Взамен ГОСТ ИСО 11922-1-2006 Идентичен (IDT) ISO 11922-1:1997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10.04.2018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241 Трубы, фитинги, и другие изделия из пластмасс, методы испытаний</w:t>
            </w:r>
          </w:p>
        </w:tc>
      </w:tr>
      <w:tr w:rsidR="00460E96">
        <w:tc>
          <w:tcPr>
            <w:tcW w:w="1134" w:type="dxa"/>
          </w:tcPr>
          <w:p w:rsidR="00460E96" w:rsidRDefault="00460E96">
            <w:pPr>
              <w:pStyle w:val="ConsPlusNormal"/>
            </w:pPr>
            <w:r>
              <w:t>1.5.241-2.006.18</w:t>
            </w:r>
          </w:p>
        </w:tc>
        <w:tc>
          <w:tcPr>
            <w:tcW w:w="2948" w:type="dxa"/>
          </w:tcPr>
          <w:p w:rsidR="00460E96" w:rsidRDefault="00460E96">
            <w:pPr>
              <w:pStyle w:val="ConsPlusNormal"/>
            </w:pPr>
            <w:hyperlink r:id="rId468" w:history="1">
              <w:r>
                <w:rPr>
                  <w:color w:val="0000FF"/>
                </w:rPr>
                <w:t>ГОСТ ИСО 4065</w:t>
              </w:r>
            </w:hyperlink>
            <w:r>
              <w:t xml:space="preserve"> "Трубы из термопластов. Таблица универсальных толщин стенок."</w:t>
            </w:r>
          </w:p>
        </w:tc>
        <w:tc>
          <w:tcPr>
            <w:tcW w:w="2891" w:type="dxa"/>
          </w:tcPr>
          <w:p w:rsidR="00460E96" w:rsidRDefault="00460E96">
            <w:pPr>
              <w:pStyle w:val="ConsPlusNormal"/>
            </w:pPr>
            <w:r>
              <w:t xml:space="preserve">Пересмотр </w:t>
            </w:r>
            <w:hyperlink r:id="rId469" w:history="1">
              <w:r>
                <w:rPr>
                  <w:color w:val="0000FF"/>
                </w:rPr>
                <w:t>ГОСТ ИСО 4065-2005</w:t>
              </w:r>
            </w:hyperlink>
            <w:r>
              <w:t xml:space="preserve"> Трубы из термопластов. Таблица универсальных толщин стенок Взамен </w:t>
            </w:r>
            <w:hyperlink r:id="rId470" w:history="1">
              <w:r>
                <w:rPr>
                  <w:color w:val="0000FF"/>
                </w:rPr>
                <w:t>ГОСТ ИСО 4065-2005</w:t>
              </w:r>
            </w:hyperlink>
            <w:r>
              <w:t xml:space="preserve"> Идентичен </w:t>
            </w:r>
            <w:r>
              <w:lastRenderedPageBreak/>
              <w:t>(IDT) ISO 4065:1996</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10.04.2018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241 Трубы, фитинги, и другие изделия из </w:t>
            </w:r>
            <w:r>
              <w:lastRenderedPageBreak/>
              <w:t>пластмасс, методы испытаний</w:t>
            </w:r>
          </w:p>
        </w:tc>
      </w:tr>
      <w:tr w:rsidR="00460E96">
        <w:tc>
          <w:tcPr>
            <w:tcW w:w="1134" w:type="dxa"/>
          </w:tcPr>
          <w:p w:rsidR="00460E96" w:rsidRDefault="00460E96">
            <w:pPr>
              <w:pStyle w:val="ConsPlusNormal"/>
            </w:pPr>
            <w:r>
              <w:lastRenderedPageBreak/>
              <w:t>1.5.241-1.001.17</w:t>
            </w:r>
          </w:p>
        </w:tc>
        <w:tc>
          <w:tcPr>
            <w:tcW w:w="2948" w:type="dxa"/>
          </w:tcPr>
          <w:p w:rsidR="00460E96" w:rsidRDefault="00460E96">
            <w:pPr>
              <w:pStyle w:val="ConsPlusNormal"/>
            </w:pPr>
            <w:r>
              <w:t>Пластмассовые трубопроводы для транспортирования газообразного топлива. Полиэтилен (ПЭ). Часть 1: Общие положения</w:t>
            </w:r>
          </w:p>
        </w:tc>
        <w:tc>
          <w:tcPr>
            <w:tcW w:w="2891" w:type="dxa"/>
          </w:tcPr>
          <w:p w:rsidR="00460E96" w:rsidRDefault="00460E96">
            <w:pPr>
              <w:pStyle w:val="ConsPlusNormal"/>
            </w:pPr>
            <w:r>
              <w:t xml:space="preserve">Пересмотр </w:t>
            </w:r>
            <w:hyperlink r:id="rId471" w:history="1">
              <w:r>
                <w:rPr>
                  <w:color w:val="0000FF"/>
                </w:rPr>
                <w:t>ГОСТ Р 50838-2009</w:t>
              </w:r>
            </w:hyperlink>
            <w:r>
              <w:t xml:space="preserve"> Трубы из полиэтилена для газопроводов.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241 Трубы, фитинги, и другие изделия из пластмасс, методы испытаний</w:t>
            </w:r>
          </w:p>
        </w:tc>
      </w:tr>
      <w:tr w:rsidR="00460E96">
        <w:tc>
          <w:tcPr>
            <w:tcW w:w="1134" w:type="dxa"/>
          </w:tcPr>
          <w:p w:rsidR="00460E96" w:rsidRDefault="00460E96">
            <w:pPr>
              <w:pStyle w:val="ConsPlusNormal"/>
            </w:pPr>
            <w:r>
              <w:t>1.5.241-1.002.17</w:t>
            </w:r>
          </w:p>
        </w:tc>
        <w:tc>
          <w:tcPr>
            <w:tcW w:w="2948" w:type="dxa"/>
          </w:tcPr>
          <w:p w:rsidR="00460E96" w:rsidRDefault="00460E96">
            <w:pPr>
              <w:pStyle w:val="ConsPlusNormal"/>
            </w:pPr>
            <w:r>
              <w:t>Пластмассовые трубопроводы для транспортирования газообразного топлива. Полиэтилен (ПЭ). Часть 2. Трубы.</w:t>
            </w:r>
          </w:p>
        </w:tc>
        <w:tc>
          <w:tcPr>
            <w:tcW w:w="2891" w:type="dxa"/>
          </w:tcPr>
          <w:p w:rsidR="00460E96" w:rsidRDefault="00460E96">
            <w:pPr>
              <w:pStyle w:val="ConsPlusNormal"/>
            </w:pPr>
            <w:r>
              <w:t xml:space="preserve">Пересмотр </w:t>
            </w:r>
            <w:hyperlink r:id="rId472" w:history="1">
              <w:r>
                <w:rPr>
                  <w:color w:val="0000FF"/>
                </w:rPr>
                <w:t>ГОСТ Р 50838-2009</w:t>
              </w:r>
            </w:hyperlink>
            <w:r>
              <w:t xml:space="preserve"> Трубы из полиэтилена для газопроводов.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241 Трубы, фитинги, и другие изделия из пластмасс, методы испытаний</w:t>
            </w:r>
          </w:p>
        </w:tc>
      </w:tr>
      <w:tr w:rsidR="00460E96">
        <w:tc>
          <w:tcPr>
            <w:tcW w:w="1134" w:type="dxa"/>
          </w:tcPr>
          <w:p w:rsidR="00460E96" w:rsidRDefault="00460E96">
            <w:pPr>
              <w:pStyle w:val="ConsPlusNormal"/>
            </w:pPr>
            <w:r>
              <w:t>1.5.241-1.003.17</w:t>
            </w:r>
          </w:p>
        </w:tc>
        <w:tc>
          <w:tcPr>
            <w:tcW w:w="2948" w:type="dxa"/>
          </w:tcPr>
          <w:p w:rsidR="00460E96" w:rsidRDefault="00460E96">
            <w:pPr>
              <w:pStyle w:val="ConsPlusNormal"/>
            </w:pPr>
            <w:r>
              <w:t>Пластмассовые трубопроводы для транспортирования газообразного топлива. Полиэтилен (ПЭ). Часть 3. Фитинги</w:t>
            </w:r>
          </w:p>
        </w:tc>
        <w:tc>
          <w:tcPr>
            <w:tcW w:w="2891" w:type="dxa"/>
          </w:tcPr>
          <w:p w:rsidR="00460E96" w:rsidRDefault="00460E96">
            <w:pPr>
              <w:pStyle w:val="ConsPlusNormal"/>
            </w:pPr>
            <w:r>
              <w:t xml:space="preserve">Пересмотр </w:t>
            </w:r>
            <w:hyperlink r:id="rId473" w:history="1">
              <w:r>
                <w:rPr>
                  <w:color w:val="0000FF"/>
                </w:rPr>
                <w:t>ГОСТ Р 52779-2007</w:t>
              </w:r>
            </w:hyperlink>
            <w:r>
              <w:t xml:space="preserve"> Детали соединительные из полиэтилена для газопроводов.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241 Трубы, фитинги, и другие изделия из пластмасс, методы испытаний</w:t>
            </w:r>
          </w:p>
        </w:tc>
      </w:tr>
      <w:tr w:rsidR="00460E96">
        <w:tc>
          <w:tcPr>
            <w:tcW w:w="1134" w:type="dxa"/>
          </w:tcPr>
          <w:p w:rsidR="00460E96" w:rsidRDefault="00460E96">
            <w:pPr>
              <w:pStyle w:val="ConsPlusNormal"/>
            </w:pPr>
            <w:r>
              <w:t>1.5.241-1.004.17</w:t>
            </w:r>
          </w:p>
        </w:tc>
        <w:tc>
          <w:tcPr>
            <w:tcW w:w="2948" w:type="dxa"/>
          </w:tcPr>
          <w:p w:rsidR="00460E96" w:rsidRDefault="00460E96">
            <w:pPr>
              <w:pStyle w:val="ConsPlusNormal"/>
            </w:pPr>
            <w:r>
              <w:t xml:space="preserve">Трубы гибкие полимерные армированные с тепловой изоляцией для наружных </w:t>
            </w:r>
            <w:r>
              <w:lastRenderedPageBreak/>
              <w:t>сетей тепло- и водоснабжения. Общие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ОАО "МИПП-НПО "Пластик"; ООО "Группа </w:t>
            </w:r>
            <w:r>
              <w:lastRenderedPageBreak/>
              <w:t>ПОЛИМЕРТЕПЛО"</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241 Трубы, фитинги, и </w:t>
            </w:r>
            <w:r>
              <w:lastRenderedPageBreak/>
              <w:t>другие изделия из пластмасс, методы испытаний</w:t>
            </w:r>
          </w:p>
        </w:tc>
      </w:tr>
      <w:tr w:rsidR="00460E96">
        <w:tc>
          <w:tcPr>
            <w:tcW w:w="19273" w:type="dxa"/>
            <w:gridSpan w:val="12"/>
          </w:tcPr>
          <w:p w:rsidR="00460E96" w:rsidRDefault="00460E96">
            <w:pPr>
              <w:pStyle w:val="ConsPlusNormal"/>
              <w:outlineLvl w:val="2"/>
            </w:pPr>
            <w:r>
              <w:lastRenderedPageBreak/>
              <w:t>ТК 339 Безопасность сырья, материалов и веществ</w:t>
            </w:r>
          </w:p>
        </w:tc>
      </w:tr>
      <w:tr w:rsidR="00460E96">
        <w:tc>
          <w:tcPr>
            <w:tcW w:w="1134" w:type="dxa"/>
          </w:tcPr>
          <w:p w:rsidR="00460E96" w:rsidRDefault="00460E96">
            <w:pPr>
              <w:pStyle w:val="ConsPlusNormal"/>
            </w:pPr>
            <w:r>
              <w:t>1.5.339-2.051.18</w:t>
            </w:r>
          </w:p>
        </w:tc>
        <w:tc>
          <w:tcPr>
            <w:tcW w:w="2948" w:type="dxa"/>
          </w:tcPr>
          <w:p w:rsidR="00460E96" w:rsidRDefault="00460E96">
            <w:pPr>
              <w:pStyle w:val="ConsPlusNormal"/>
            </w:pPr>
            <w:r>
              <w:t>Паспорт безопасности химической продукции. Общие требования</w:t>
            </w:r>
          </w:p>
        </w:tc>
        <w:tc>
          <w:tcPr>
            <w:tcW w:w="2891" w:type="dxa"/>
          </w:tcPr>
          <w:p w:rsidR="00460E96" w:rsidRDefault="00460E96">
            <w:pPr>
              <w:pStyle w:val="ConsPlusNormal"/>
            </w:pPr>
            <w:r>
              <w:t xml:space="preserve">Пересмотр </w:t>
            </w:r>
            <w:hyperlink r:id="rId474" w:history="1">
              <w:r>
                <w:rPr>
                  <w:color w:val="0000FF"/>
                </w:rPr>
                <w:t>ГОСТ 30333-2007</w:t>
              </w:r>
            </w:hyperlink>
            <w:r>
              <w:t xml:space="preserve"> Паспорт безопасности химической продукции. Общие требования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10.08.2018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1.5.339-2.021.18</w:t>
            </w:r>
          </w:p>
        </w:tc>
        <w:tc>
          <w:tcPr>
            <w:tcW w:w="2948" w:type="dxa"/>
          </w:tcPr>
          <w:p w:rsidR="00460E96" w:rsidRDefault="00460E96">
            <w:pPr>
              <w:pStyle w:val="ConsPlusNormal"/>
            </w:pPr>
            <w:r>
              <w:t>Методы испытания по воздействию химической продукции на организм человека. Тест на сперматогониальный хромосомные аберрации млекопитающих</w:t>
            </w:r>
          </w:p>
        </w:tc>
        <w:tc>
          <w:tcPr>
            <w:tcW w:w="2891" w:type="dxa"/>
          </w:tcPr>
          <w:p w:rsidR="00460E96" w:rsidRDefault="00460E96">
            <w:pPr>
              <w:pStyle w:val="ConsPlusNormal"/>
            </w:pPr>
            <w:r>
              <w:t>Разработка ГОСТ Модифицирован (MOD) OECD Test N 483:2016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1.5.339-2.042.18</w:t>
            </w:r>
          </w:p>
        </w:tc>
        <w:tc>
          <w:tcPr>
            <w:tcW w:w="2948" w:type="dxa"/>
          </w:tcPr>
          <w:p w:rsidR="00460E96" w:rsidRDefault="00460E96">
            <w:pPr>
              <w:pStyle w:val="ConsPlusNormal"/>
            </w:pPr>
            <w:r>
              <w:t>Методы испытания по воздействию химической продукции на организм человека. Генетическая токсичность: анализ наследования транслокации у мышей</w:t>
            </w:r>
          </w:p>
        </w:tc>
        <w:tc>
          <w:tcPr>
            <w:tcW w:w="2891" w:type="dxa"/>
          </w:tcPr>
          <w:p w:rsidR="00460E96" w:rsidRDefault="00460E96">
            <w:pPr>
              <w:pStyle w:val="ConsPlusNormal"/>
            </w:pPr>
            <w:r>
              <w:t>Разработка ГОСТ Модифицирован (MOD) OECD Test N 485:1986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1.5.339-2.030.18</w:t>
            </w:r>
          </w:p>
        </w:tc>
        <w:tc>
          <w:tcPr>
            <w:tcW w:w="2948" w:type="dxa"/>
          </w:tcPr>
          <w:p w:rsidR="00460E96" w:rsidRDefault="00460E96">
            <w:pPr>
              <w:pStyle w:val="ConsPlusNormal"/>
            </w:pPr>
            <w:r>
              <w:t xml:space="preserve">Методы испытания по воздействию химической продукции на организм человека. Исследование репаративного синтеза ДНК </w:t>
            </w:r>
            <w:r>
              <w:lastRenderedPageBreak/>
              <w:t>на клетках печени млекопитающих in vivo</w:t>
            </w:r>
          </w:p>
        </w:tc>
        <w:tc>
          <w:tcPr>
            <w:tcW w:w="2891" w:type="dxa"/>
          </w:tcPr>
          <w:p w:rsidR="00460E96" w:rsidRDefault="00460E96">
            <w:pPr>
              <w:pStyle w:val="ConsPlusNormal"/>
            </w:pPr>
            <w:r>
              <w:lastRenderedPageBreak/>
              <w:t>Разработка ГОСТ Модифицирован (MOD) OECD Test N 486:1997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lastRenderedPageBreak/>
              <w:t>1.5.339-2.028.18</w:t>
            </w:r>
          </w:p>
        </w:tc>
        <w:tc>
          <w:tcPr>
            <w:tcW w:w="2948" w:type="dxa"/>
          </w:tcPr>
          <w:p w:rsidR="00460E96" w:rsidRDefault="00460E96">
            <w:pPr>
              <w:pStyle w:val="ConsPlusNormal"/>
            </w:pPr>
            <w:r>
              <w:t>Методы испытания по воздействию химической продукции на организм человека. Соматические и генные мутации клеток у трансгенных грызунов</w:t>
            </w:r>
          </w:p>
        </w:tc>
        <w:tc>
          <w:tcPr>
            <w:tcW w:w="2891" w:type="dxa"/>
          </w:tcPr>
          <w:p w:rsidR="00460E96" w:rsidRDefault="00460E96">
            <w:pPr>
              <w:pStyle w:val="ConsPlusNormal"/>
            </w:pPr>
            <w:r>
              <w:t>Разработка ГОСТ Модифицирован (MOD) OECD Test N 488:2013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1.5.339-2.037.18</w:t>
            </w:r>
          </w:p>
        </w:tc>
        <w:tc>
          <w:tcPr>
            <w:tcW w:w="2948" w:type="dxa"/>
          </w:tcPr>
          <w:p w:rsidR="00460E96" w:rsidRDefault="00460E96">
            <w:pPr>
              <w:pStyle w:val="ConsPlusNormal"/>
            </w:pPr>
            <w:r>
              <w:t>Методы испытания по воздействию химической продукции на организм человека. Щелочной метод ДНК-комет на клетках млекопитающих in vivo</w:t>
            </w:r>
          </w:p>
        </w:tc>
        <w:tc>
          <w:tcPr>
            <w:tcW w:w="2891" w:type="dxa"/>
          </w:tcPr>
          <w:p w:rsidR="00460E96" w:rsidRDefault="00460E96">
            <w:pPr>
              <w:pStyle w:val="ConsPlusNormal"/>
            </w:pPr>
            <w:r>
              <w:t>Разработка ГОСТ Модифицирован (MOD) OECD Test N 489:2016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1.5.339-2.044.18</w:t>
            </w:r>
          </w:p>
        </w:tc>
        <w:tc>
          <w:tcPr>
            <w:tcW w:w="2948" w:type="dxa"/>
          </w:tcPr>
          <w:p w:rsidR="00460E96" w:rsidRDefault="00460E96">
            <w:pPr>
              <w:pStyle w:val="ConsPlusNormal"/>
            </w:pPr>
            <w:r>
              <w:t>Методы испытания по воздействию химической продукции на организм человека. Исследование генных мутаций на клетках млекопитающих in vitro с использованием гена тимидинкиназы</w:t>
            </w:r>
          </w:p>
        </w:tc>
        <w:tc>
          <w:tcPr>
            <w:tcW w:w="2891" w:type="dxa"/>
          </w:tcPr>
          <w:p w:rsidR="00460E96" w:rsidRDefault="00460E96">
            <w:pPr>
              <w:pStyle w:val="ConsPlusNormal"/>
            </w:pPr>
            <w:r>
              <w:t>Разработка ГОСТ Модифицирован (MOD) OECD Test N 490:2016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1.5.339-2.045.18</w:t>
            </w:r>
          </w:p>
        </w:tc>
        <w:tc>
          <w:tcPr>
            <w:tcW w:w="2948" w:type="dxa"/>
          </w:tcPr>
          <w:p w:rsidR="00460E96" w:rsidRDefault="00460E96">
            <w:pPr>
              <w:pStyle w:val="ConsPlusNormal"/>
            </w:pPr>
            <w:r>
              <w:t>Методы испытания по воздействию химической продукции на организм человека. Метод исследования краткосрочного воздействия in vitro</w:t>
            </w:r>
          </w:p>
        </w:tc>
        <w:tc>
          <w:tcPr>
            <w:tcW w:w="2891" w:type="dxa"/>
          </w:tcPr>
          <w:p w:rsidR="00460E96" w:rsidRDefault="00460E96">
            <w:pPr>
              <w:pStyle w:val="ConsPlusNormal"/>
            </w:pPr>
            <w:r>
              <w:t>Разработка ГОСТ Модифицирован (MOD) OECD Test N 491:2015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w:t>
            </w:r>
            <w:r>
              <w:lastRenderedPageBreak/>
              <w:t>2.047.18</w:t>
            </w:r>
          </w:p>
        </w:tc>
        <w:tc>
          <w:tcPr>
            <w:tcW w:w="2948" w:type="dxa"/>
          </w:tcPr>
          <w:p w:rsidR="00460E96" w:rsidRDefault="00460E96">
            <w:pPr>
              <w:pStyle w:val="ConsPlusNormal"/>
            </w:pPr>
            <w:r>
              <w:lastRenderedPageBreak/>
              <w:t xml:space="preserve">Методы испытания по </w:t>
            </w:r>
            <w:r>
              <w:lastRenderedPageBreak/>
              <w:t>воздействию химической продукции на организм человека. Метод реконструкции роговицы человека</w:t>
            </w:r>
          </w:p>
        </w:tc>
        <w:tc>
          <w:tcPr>
            <w:tcW w:w="2891" w:type="dxa"/>
          </w:tcPr>
          <w:p w:rsidR="00460E96" w:rsidRDefault="00460E96">
            <w:pPr>
              <w:pStyle w:val="ConsPlusNormal"/>
            </w:pPr>
            <w:r>
              <w:lastRenderedPageBreak/>
              <w:t xml:space="preserve">Разработка ГОСТ </w:t>
            </w:r>
            <w:r>
              <w:lastRenderedPageBreak/>
              <w:t>Модифицирован (MOD) OECD Test N 492:2015</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339 </w:t>
            </w:r>
            <w:r>
              <w:lastRenderedPageBreak/>
              <w:t>Безопасность сырья, материалов и веществ</w:t>
            </w:r>
          </w:p>
        </w:tc>
      </w:tr>
      <w:tr w:rsidR="00460E96">
        <w:tc>
          <w:tcPr>
            <w:tcW w:w="1134" w:type="dxa"/>
          </w:tcPr>
          <w:p w:rsidR="00460E96" w:rsidRDefault="00460E96">
            <w:pPr>
              <w:pStyle w:val="ConsPlusNormal"/>
            </w:pPr>
            <w:r>
              <w:lastRenderedPageBreak/>
              <w:t>1.5.339-2.013.18</w:t>
            </w:r>
          </w:p>
        </w:tc>
        <w:tc>
          <w:tcPr>
            <w:tcW w:w="2948" w:type="dxa"/>
          </w:tcPr>
          <w:p w:rsidR="00460E96" w:rsidRDefault="00460E96">
            <w:pPr>
              <w:pStyle w:val="ConsPlusNormal"/>
            </w:pPr>
            <w:r>
              <w:t>Предупредительная маркировка химической продукции. Общие требования</w:t>
            </w:r>
          </w:p>
        </w:tc>
        <w:tc>
          <w:tcPr>
            <w:tcW w:w="2891" w:type="dxa"/>
          </w:tcPr>
          <w:p w:rsidR="00460E96" w:rsidRDefault="00460E96">
            <w:pPr>
              <w:pStyle w:val="ConsPlusNormal"/>
            </w:pPr>
            <w:r>
              <w:t xml:space="preserve">Пересмотр </w:t>
            </w:r>
            <w:hyperlink r:id="rId475" w:history="1">
              <w:r>
                <w:rPr>
                  <w:color w:val="0000FF"/>
                </w:rPr>
                <w:t>ГОСТ 31340-2013</w:t>
              </w:r>
            </w:hyperlink>
            <w:r>
              <w:t xml:space="preserve"> Предупредительная маркировка химической продукции. Общие требования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1.5.339-2.011.18</w:t>
            </w:r>
          </w:p>
        </w:tc>
        <w:tc>
          <w:tcPr>
            <w:tcW w:w="2948" w:type="dxa"/>
          </w:tcPr>
          <w:p w:rsidR="00460E96" w:rsidRDefault="00460E96">
            <w:pPr>
              <w:pStyle w:val="ConsPlusNormal"/>
            </w:pPr>
            <w:r>
              <w:t>Классификация опасности химической продукции. Общие требования</w:t>
            </w:r>
          </w:p>
        </w:tc>
        <w:tc>
          <w:tcPr>
            <w:tcW w:w="2891" w:type="dxa"/>
          </w:tcPr>
          <w:p w:rsidR="00460E96" w:rsidRDefault="00460E96">
            <w:pPr>
              <w:pStyle w:val="ConsPlusNormal"/>
            </w:pPr>
            <w:r>
              <w:t xml:space="preserve">Пересмотр </w:t>
            </w:r>
            <w:hyperlink r:id="rId476" w:history="1">
              <w:r>
                <w:rPr>
                  <w:color w:val="0000FF"/>
                </w:rPr>
                <w:t>ГОСТ 32419-2013</w:t>
              </w:r>
            </w:hyperlink>
            <w:r>
              <w:t xml:space="preserve"> Классификация опасности химической продукции. Общие требования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1.5.339-2.012.18</w:t>
            </w:r>
          </w:p>
        </w:tc>
        <w:tc>
          <w:tcPr>
            <w:tcW w:w="2948" w:type="dxa"/>
          </w:tcPr>
          <w:p w:rsidR="00460E96" w:rsidRDefault="00460E96">
            <w:pPr>
              <w:pStyle w:val="ConsPlusNormal"/>
            </w:pPr>
            <w:r>
              <w:t>Классификация опасности смесевой химической продукции по воздействию на организм</w:t>
            </w:r>
          </w:p>
        </w:tc>
        <w:tc>
          <w:tcPr>
            <w:tcW w:w="2891" w:type="dxa"/>
          </w:tcPr>
          <w:p w:rsidR="00460E96" w:rsidRDefault="00460E96">
            <w:pPr>
              <w:pStyle w:val="ConsPlusNormal"/>
            </w:pPr>
            <w:r>
              <w:t xml:space="preserve">Пересмотр </w:t>
            </w:r>
            <w:hyperlink r:id="rId477" w:history="1">
              <w:r>
                <w:rPr>
                  <w:color w:val="0000FF"/>
                </w:rPr>
                <w:t>ГОСТ 32423-2013</w:t>
              </w:r>
            </w:hyperlink>
            <w:r>
              <w:t xml:space="preserve"> Классификация опасности смесевой химической продукции по воздействию на организм</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1.5.339-2.049.18</w:t>
            </w:r>
          </w:p>
        </w:tc>
        <w:tc>
          <w:tcPr>
            <w:tcW w:w="2948" w:type="dxa"/>
          </w:tcPr>
          <w:p w:rsidR="00460E96" w:rsidRDefault="00460E96">
            <w:pPr>
              <w:pStyle w:val="ConsPlusNormal"/>
            </w:pPr>
            <w:r>
              <w:t>Руководство по разработке Паспорта безопасности химической продукции на пестициды</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1.5.339-2.038.18</w:t>
            </w:r>
          </w:p>
        </w:tc>
        <w:tc>
          <w:tcPr>
            <w:tcW w:w="2948" w:type="dxa"/>
          </w:tcPr>
          <w:p w:rsidR="00460E96" w:rsidRDefault="00460E96">
            <w:pPr>
              <w:pStyle w:val="ConsPlusNormal"/>
            </w:pPr>
            <w:r>
              <w:t xml:space="preserve">Методы испытания по воздействию химической продукции на организм человека. Определение токсичности при </w:t>
            </w:r>
            <w:r>
              <w:lastRenderedPageBreak/>
              <w:t>повторном/многократном воздействии с одновременным определением оценки репродуктивной/эмбриональной токсичности скрининговым методом</w:t>
            </w:r>
          </w:p>
        </w:tc>
        <w:tc>
          <w:tcPr>
            <w:tcW w:w="2891" w:type="dxa"/>
          </w:tcPr>
          <w:p w:rsidR="00460E96" w:rsidRDefault="00460E96">
            <w:pPr>
              <w:pStyle w:val="ConsPlusNormal"/>
            </w:pPr>
            <w:r>
              <w:lastRenderedPageBreak/>
              <w:t>Разработка ГОСТ Модифицирован (MOD) OECD Test N 422:2016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lastRenderedPageBreak/>
              <w:t>1.5.339-2.035.18</w:t>
            </w:r>
          </w:p>
        </w:tc>
        <w:tc>
          <w:tcPr>
            <w:tcW w:w="2948" w:type="dxa"/>
          </w:tcPr>
          <w:p w:rsidR="00460E96" w:rsidRDefault="00460E96">
            <w:pPr>
              <w:pStyle w:val="ConsPlusNormal"/>
            </w:pPr>
            <w:r>
              <w:t>Методы испытания по воздействию химической продукции на организм человека. Испытания по оценке острой токсичности при пероральном поступлении. Метод скрининга "доза-ответ"</w:t>
            </w:r>
          </w:p>
        </w:tc>
        <w:tc>
          <w:tcPr>
            <w:tcW w:w="2891" w:type="dxa"/>
          </w:tcPr>
          <w:p w:rsidR="00460E96" w:rsidRDefault="00460E96">
            <w:pPr>
              <w:pStyle w:val="ConsPlusNormal"/>
            </w:pPr>
            <w:r>
              <w:t>Разработка ГОСТ Модифицирован (MOD) OECD Test N 425:2008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1.5.339-2.040.18</w:t>
            </w:r>
          </w:p>
        </w:tc>
        <w:tc>
          <w:tcPr>
            <w:tcW w:w="2948" w:type="dxa"/>
          </w:tcPr>
          <w:p w:rsidR="00460E96" w:rsidRDefault="00460E96">
            <w:pPr>
              <w:pStyle w:val="ConsPlusNormal"/>
            </w:pPr>
            <w:r>
              <w:t>Методы испытания по воздействию химической продукции на организм человека. Исследование эмбриональной нейротоксичности</w:t>
            </w:r>
          </w:p>
        </w:tc>
        <w:tc>
          <w:tcPr>
            <w:tcW w:w="2891" w:type="dxa"/>
          </w:tcPr>
          <w:p w:rsidR="00460E96" w:rsidRDefault="00460E96">
            <w:pPr>
              <w:pStyle w:val="ConsPlusNormal"/>
            </w:pPr>
            <w:r>
              <w:t>Разработка ГОСТ Модифицирован (MOD) OECD Test N 426:2007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1.5.339-2.031.18</w:t>
            </w:r>
          </w:p>
        </w:tc>
        <w:tc>
          <w:tcPr>
            <w:tcW w:w="2948" w:type="dxa"/>
          </w:tcPr>
          <w:p w:rsidR="00460E96" w:rsidRDefault="00460E96">
            <w:pPr>
              <w:pStyle w:val="ConsPlusNormal"/>
            </w:pPr>
            <w:r>
              <w:t>Методы испытания по воздействию химической продукции на организм человека. Испытания по оценке кожной сенсибилизации методом изучения реакции региональных лимфатических узлов</w:t>
            </w:r>
          </w:p>
        </w:tc>
        <w:tc>
          <w:tcPr>
            <w:tcW w:w="2891" w:type="dxa"/>
          </w:tcPr>
          <w:p w:rsidR="00460E96" w:rsidRDefault="00460E96">
            <w:pPr>
              <w:pStyle w:val="ConsPlusNormal"/>
            </w:pPr>
            <w:r>
              <w:t>Разработка ГОСТ Модифицирован (MOD) OECD Test N 429:2010</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lastRenderedPageBreak/>
              <w:t>1.5.339-2.018.18</w:t>
            </w:r>
          </w:p>
        </w:tc>
        <w:tc>
          <w:tcPr>
            <w:tcW w:w="2948" w:type="dxa"/>
          </w:tcPr>
          <w:p w:rsidR="00460E96" w:rsidRDefault="00460E96">
            <w:pPr>
              <w:pStyle w:val="ConsPlusNormal"/>
            </w:pPr>
            <w:r>
              <w:t>Методы испытания по воздействию химической продукции на организм человека. Разъедание/коррозия кожи: In vitro тест барьерных мембран</w:t>
            </w:r>
          </w:p>
        </w:tc>
        <w:tc>
          <w:tcPr>
            <w:tcW w:w="2891" w:type="dxa"/>
          </w:tcPr>
          <w:p w:rsidR="00460E96" w:rsidRDefault="00460E96">
            <w:pPr>
              <w:pStyle w:val="ConsPlusNormal"/>
            </w:pPr>
            <w:r>
              <w:t>Разработка ГОСТ Модифицирован (MOD) OECD Test N 435:2015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1.5.339-2.024.18</w:t>
            </w:r>
          </w:p>
        </w:tc>
        <w:tc>
          <w:tcPr>
            <w:tcW w:w="2948" w:type="dxa"/>
          </w:tcPr>
          <w:p w:rsidR="00460E96" w:rsidRDefault="00460E96">
            <w:pPr>
              <w:pStyle w:val="ConsPlusNormal"/>
            </w:pPr>
            <w:r>
              <w:t>Методы испытания по воздействию химической продукции на организм человека. Испытание сильного раздражающего и коррозионного действий на слизистые оболочки методом определения помутнения роговицы и проницаемости на жвачных животных</w:t>
            </w:r>
          </w:p>
        </w:tc>
        <w:tc>
          <w:tcPr>
            <w:tcW w:w="2891" w:type="dxa"/>
          </w:tcPr>
          <w:p w:rsidR="00460E96" w:rsidRDefault="00460E96">
            <w:pPr>
              <w:pStyle w:val="ConsPlusNormal"/>
            </w:pPr>
            <w:r>
              <w:t>Разработка ГОСТ Модифицирован (MOD) OECD Test N 437:2013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1.5.339-2.041.18</w:t>
            </w:r>
          </w:p>
        </w:tc>
        <w:tc>
          <w:tcPr>
            <w:tcW w:w="2948" w:type="dxa"/>
          </w:tcPr>
          <w:p w:rsidR="00460E96" w:rsidRDefault="00460E96">
            <w:pPr>
              <w:pStyle w:val="ConsPlusNormal"/>
            </w:pPr>
            <w:r>
              <w:t>Методы испытания по воздействию химической продукции на организм человека. Испытание сильного раздражающего и коррозионного действий на слизистые оболочки изолированного глаза цыпленка</w:t>
            </w:r>
          </w:p>
        </w:tc>
        <w:tc>
          <w:tcPr>
            <w:tcW w:w="2891" w:type="dxa"/>
          </w:tcPr>
          <w:p w:rsidR="00460E96" w:rsidRDefault="00460E96">
            <w:pPr>
              <w:pStyle w:val="ConsPlusNormal"/>
            </w:pPr>
            <w:r>
              <w:t>Разработка ГОСТ Модифицирован (MOD) OECD Test N 438:2013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1.5.339-2.043.18</w:t>
            </w:r>
          </w:p>
        </w:tc>
        <w:tc>
          <w:tcPr>
            <w:tcW w:w="2948" w:type="dxa"/>
          </w:tcPr>
          <w:p w:rsidR="00460E96" w:rsidRDefault="00460E96">
            <w:pPr>
              <w:pStyle w:val="ConsPlusNormal"/>
            </w:pPr>
            <w:r>
              <w:t xml:space="preserve">Методы испытания по воздействию химической продукции на организм человека. Раздражение кожи: испытание на модели </w:t>
            </w:r>
            <w:r>
              <w:lastRenderedPageBreak/>
              <w:t>человеческой кожи in vitro</w:t>
            </w:r>
          </w:p>
        </w:tc>
        <w:tc>
          <w:tcPr>
            <w:tcW w:w="2891" w:type="dxa"/>
          </w:tcPr>
          <w:p w:rsidR="00460E96" w:rsidRDefault="00460E96">
            <w:pPr>
              <w:pStyle w:val="ConsPlusNormal"/>
            </w:pPr>
            <w:r>
              <w:lastRenderedPageBreak/>
              <w:t>Разработка ГОСТ Модифицирован (MOD) OECD Test N 439:2015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lastRenderedPageBreak/>
              <w:t>1.5.339-2.025.18</w:t>
            </w:r>
          </w:p>
        </w:tc>
        <w:tc>
          <w:tcPr>
            <w:tcW w:w="2948" w:type="dxa"/>
          </w:tcPr>
          <w:p w:rsidR="00460E96" w:rsidRDefault="00460E96">
            <w:pPr>
              <w:pStyle w:val="ConsPlusNormal"/>
            </w:pPr>
            <w:r>
              <w:t>Методы испытания по воздействию химической продукции на организм человека. Утеротропная биопроба у грызунов (скрининговый метод)</w:t>
            </w:r>
          </w:p>
        </w:tc>
        <w:tc>
          <w:tcPr>
            <w:tcW w:w="2891" w:type="dxa"/>
          </w:tcPr>
          <w:p w:rsidR="00460E96" w:rsidRDefault="00460E96">
            <w:pPr>
              <w:pStyle w:val="ConsPlusNormal"/>
            </w:pPr>
            <w:r>
              <w:t>Разработка ГОСТ Модифицирован (MOD) OECD Test N 440:2007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1.5.339-2.027.18</w:t>
            </w:r>
          </w:p>
        </w:tc>
        <w:tc>
          <w:tcPr>
            <w:tcW w:w="2948" w:type="dxa"/>
          </w:tcPr>
          <w:p w:rsidR="00460E96" w:rsidRDefault="00460E96">
            <w:pPr>
              <w:pStyle w:val="ConsPlusNormal"/>
            </w:pPr>
            <w:r>
              <w:t>Методы испытания по воздействию химической продукции на организм человека. Hershberger биоанализ у крыс (скрининговый метод)</w:t>
            </w:r>
          </w:p>
        </w:tc>
        <w:tc>
          <w:tcPr>
            <w:tcW w:w="2891" w:type="dxa"/>
          </w:tcPr>
          <w:p w:rsidR="00460E96" w:rsidRDefault="00460E96">
            <w:pPr>
              <w:pStyle w:val="ConsPlusNormal"/>
            </w:pPr>
            <w:r>
              <w:t>Разработка ГОСТ Модифицирован (MOD) OECD Test N 441:2009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1.5.339-2.034.18</w:t>
            </w:r>
          </w:p>
        </w:tc>
        <w:tc>
          <w:tcPr>
            <w:tcW w:w="2948" w:type="dxa"/>
          </w:tcPr>
          <w:p w:rsidR="00460E96" w:rsidRDefault="00460E96">
            <w:pPr>
              <w:pStyle w:val="ConsPlusNormal"/>
            </w:pPr>
            <w:r>
              <w:t>Методы испытания по воздействию химической продукции на организм человека. Испытания по оценке кожной сенсибилизации методом Nrf2/ARE люциферазы</w:t>
            </w:r>
          </w:p>
        </w:tc>
        <w:tc>
          <w:tcPr>
            <w:tcW w:w="2891" w:type="dxa"/>
          </w:tcPr>
          <w:p w:rsidR="00460E96" w:rsidRDefault="00460E96">
            <w:pPr>
              <w:pStyle w:val="ConsPlusNormal"/>
            </w:pPr>
            <w:r>
              <w:t>Разработка ГОСТ Модифицирован (MOD) OECD Test N 442D:2015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1.5.339-2.022.18</w:t>
            </w:r>
          </w:p>
        </w:tc>
        <w:tc>
          <w:tcPr>
            <w:tcW w:w="2948" w:type="dxa"/>
          </w:tcPr>
          <w:p w:rsidR="00460E96" w:rsidRDefault="00460E96">
            <w:pPr>
              <w:pStyle w:val="ConsPlusNormal"/>
            </w:pPr>
            <w:r>
              <w:t>Методы испытания по воздействию химической продукции на организм человека. Испытания по оценке кожной сенсибилизации методом активации линии клеток человека</w:t>
            </w:r>
          </w:p>
        </w:tc>
        <w:tc>
          <w:tcPr>
            <w:tcW w:w="2891" w:type="dxa"/>
          </w:tcPr>
          <w:p w:rsidR="00460E96" w:rsidRDefault="00460E96">
            <w:pPr>
              <w:pStyle w:val="ConsPlusNormal"/>
            </w:pPr>
            <w:r>
              <w:t>Разработка ГОСТ Модифицирован (MOD) OECD Test N 442E:2016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1.5.339-2.048.18</w:t>
            </w:r>
          </w:p>
        </w:tc>
        <w:tc>
          <w:tcPr>
            <w:tcW w:w="2948" w:type="dxa"/>
          </w:tcPr>
          <w:p w:rsidR="00460E96" w:rsidRDefault="00460E96">
            <w:pPr>
              <w:pStyle w:val="ConsPlusNormal"/>
            </w:pPr>
            <w:r>
              <w:t xml:space="preserve">Методы испытания по воздействию химической </w:t>
            </w:r>
            <w:r>
              <w:lastRenderedPageBreak/>
              <w:t>продукции на организм человека. Испытания по оценке кожной сенсибилизации методом определения реактивности к синтетическим пептидам (DPRA)</w:t>
            </w:r>
          </w:p>
        </w:tc>
        <w:tc>
          <w:tcPr>
            <w:tcW w:w="2891" w:type="dxa"/>
          </w:tcPr>
          <w:p w:rsidR="00460E96" w:rsidRDefault="00460E96">
            <w:pPr>
              <w:pStyle w:val="ConsPlusNormal"/>
            </w:pPr>
            <w:r>
              <w:lastRenderedPageBreak/>
              <w:t xml:space="preserve">Разработка ГОСТ Модифицирован (MOD) </w:t>
            </w:r>
            <w:r>
              <w:lastRenderedPageBreak/>
              <w:t>OECD Test N 442C:2015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339 Безопасность </w:t>
            </w:r>
            <w:r>
              <w:lastRenderedPageBreak/>
              <w:t>сырья, материалов и веществ</w:t>
            </w:r>
          </w:p>
        </w:tc>
      </w:tr>
      <w:tr w:rsidR="00460E96">
        <w:tc>
          <w:tcPr>
            <w:tcW w:w="1134" w:type="dxa"/>
          </w:tcPr>
          <w:p w:rsidR="00460E96" w:rsidRDefault="00460E96">
            <w:pPr>
              <w:pStyle w:val="ConsPlusNormal"/>
            </w:pPr>
            <w:r>
              <w:lastRenderedPageBreak/>
              <w:t>1.5.339-2.046.18</w:t>
            </w:r>
          </w:p>
        </w:tc>
        <w:tc>
          <w:tcPr>
            <w:tcW w:w="2948" w:type="dxa"/>
          </w:tcPr>
          <w:p w:rsidR="00460E96" w:rsidRDefault="00460E96">
            <w:pPr>
              <w:pStyle w:val="ConsPlusNormal"/>
            </w:pPr>
            <w:r>
              <w:t>Методы испытания по воздействию химической продукции на организм человека. Расширенные испытания по оценке репродуктивной токсичности одного поколения</w:t>
            </w:r>
          </w:p>
        </w:tc>
        <w:tc>
          <w:tcPr>
            <w:tcW w:w="2891" w:type="dxa"/>
          </w:tcPr>
          <w:p w:rsidR="00460E96" w:rsidRDefault="00460E96">
            <w:pPr>
              <w:pStyle w:val="ConsPlusNormal"/>
            </w:pPr>
            <w:r>
              <w:t>Разработка ГОСТ Модифицирован (MOD) OECD Test N 443:2012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1.5.339-2.023.18</w:t>
            </w:r>
          </w:p>
        </w:tc>
        <w:tc>
          <w:tcPr>
            <w:tcW w:w="2948" w:type="dxa"/>
          </w:tcPr>
          <w:p w:rsidR="00460E96" w:rsidRDefault="00460E96">
            <w:pPr>
              <w:pStyle w:val="ConsPlusNormal"/>
            </w:pPr>
            <w:r>
              <w:t>Методы испытания по воздействию химической продукции на организм человека. H295R исследование стероидогенеза</w:t>
            </w:r>
          </w:p>
        </w:tc>
        <w:tc>
          <w:tcPr>
            <w:tcW w:w="2891" w:type="dxa"/>
          </w:tcPr>
          <w:p w:rsidR="00460E96" w:rsidRDefault="00460E96">
            <w:pPr>
              <w:pStyle w:val="ConsPlusNormal"/>
            </w:pPr>
            <w:r>
              <w:t>Разработка ГОСТ Модифицирован (MOD) OECD Test N 456:2011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1.5.339-2.032.18</w:t>
            </w:r>
          </w:p>
        </w:tc>
        <w:tc>
          <w:tcPr>
            <w:tcW w:w="2948" w:type="dxa"/>
          </w:tcPr>
          <w:p w:rsidR="00460E96" w:rsidRDefault="00460E96">
            <w:pPr>
              <w:pStyle w:val="ConsPlusNormal"/>
            </w:pPr>
            <w:r>
              <w:t>Методы испытания по воздействию химической продукции на организм человека. In Vitro: тест хромосомных аббераций на клетках млекопитающих</w:t>
            </w:r>
          </w:p>
        </w:tc>
        <w:tc>
          <w:tcPr>
            <w:tcW w:w="2891" w:type="dxa"/>
          </w:tcPr>
          <w:p w:rsidR="00460E96" w:rsidRDefault="00460E96">
            <w:pPr>
              <w:pStyle w:val="ConsPlusNormal"/>
            </w:pPr>
            <w:r>
              <w:t>Разработка ГОСТ Модифицирован (MOD) OECD Test N 473:2016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1.5.339-2.020.18</w:t>
            </w:r>
          </w:p>
        </w:tc>
        <w:tc>
          <w:tcPr>
            <w:tcW w:w="2948" w:type="dxa"/>
          </w:tcPr>
          <w:p w:rsidR="00460E96" w:rsidRDefault="00460E96">
            <w:pPr>
              <w:pStyle w:val="ConsPlusNormal"/>
            </w:pPr>
            <w:r>
              <w:t xml:space="preserve">Методы испытания по воздействию химической продукции на организм человека. Испытания по </w:t>
            </w:r>
            <w:r>
              <w:lastRenderedPageBreak/>
              <w:t>оценке репродуктивной токсичности двух поколений</w:t>
            </w:r>
          </w:p>
        </w:tc>
        <w:tc>
          <w:tcPr>
            <w:tcW w:w="2891" w:type="dxa"/>
          </w:tcPr>
          <w:p w:rsidR="00460E96" w:rsidRDefault="00460E96">
            <w:pPr>
              <w:pStyle w:val="ConsPlusNormal"/>
            </w:pPr>
            <w:r>
              <w:lastRenderedPageBreak/>
              <w:t>Разработка ГОСТ Модифицирован (MOD) OECD Test N 416:2001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339 Безопасность сырья, материалов и </w:t>
            </w:r>
            <w:r>
              <w:lastRenderedPageBreak/>
              <w:t>веществ</w:t>
            </w:r>
          </w:p>
        </w:tc>
      </w:tr>
      <w:tr w:rsidR="00460E96">
        <w:tc>
          <w:tcPr>
            <w:tcW w:w="1134" w:type="dxa"/>
          </w:tcPr>
          <w:p w:rsidR="00460E96" w:rsidRDefault="00460E96">
            <w:pPr>
              <w:pStyle w:val="ConsPlusNormal"/>
            </w:pPr>
            <w:r>
              <w:lastRenderedPageBreak/>
              <w:t>1.5.339-2.019.18</w:t>
            </w:r>
          </w:p>
        </w:tc>
        <w:tc>
          <w:tcPr>
            <w:tcW w:w="2948" w:type="dxa"/>
          </w:tcPr>
          <w:p w:rsidR="00460E96" w:rsidRDefault="00460E96">
            <w:pPr>
              <w:pStyle w:val="ConsPlusNormal"/>
            </w:pPr>
            <w:r>
              <w:t>Методы испытания по воздействию химической продукции на организм человека. Токсикокинетические испытания</w:t>
            </w:r>
          </w:p>
        </w:tc>
        <w:tc>
          <w:tcPr>
            <w:tcW w:w="2891" w:type="dxa"/>
          </w:tcPr>
          <w:p w:rsidR="00460E96" w:rsidRDefault="00460E96">
            <w:pPr>
              <w:pStyle w:val="ConsPlusNormal"/>
            </w:pPr>
            <w:r>
              <w:t>Разработка ГОСТ Модифицирован (MOD) OECD Test N 417:2010</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1.5.339-2.026.18</w:t>
            </w:r>
          </w:p>
        </w:tc>
        <w:tc>
          <w:tcPr>
            <w:tcW w:w="2948" w:type="dxa"/>
          </w:tcPr>
          <w:p w:rsidR="00460E96" w:rsidRDefault="00460E96">
            <w:pPr>
              <w:pStyle w:val="ConsPlusNormal"/>
            </w:pPr>
            <w:r>
              <w:t>Методы испытания по воздействию химической продукции на организм человека. Отсроченное нейротоксическое воздействие фосфорорганических соединений в результате острого воздействия</w:t>
            </w:r>
          </w:p>
        </w:tc>
        <w:tc>
          <w:tcPr>
            <w:tcW w:w="2891" w:type="dxa"/>
          </w:tcPr>
          <w:p w:rsidR="00460E96" w:rsidRDefault="00460E96">
            <w:pPr>
              <w:pStyle w:val="ConsPlusNormal"/>
            </w:pPr>
            <w:r>
              <w:t>Разработка ГОСТ Модифицирован (MOD) OECD Test N 418:1995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1.5.339-2.036.18</w:t>
            </w:r>
          </w:p>
        </w:tc>
        <w:tc>
          <w:tcPr>
            <w:tcW w:w="2948" w:type="dxa"/>
          </w:tcPr>
          <w:p w:rsidR="00460E96" w:rsidRDefault="00460E96">
            <w:pPr>
              <w:pStyle w:val="ConsPlusNormal"/>
            </w:pPr>
            <w:r>
              <w:t>Методы испытания по воздействию химической продукции на организм человека. Отсроченное нейротоксическое воздействие фосфорорганических соединений: Повторное 28-дневное исследование</w:t>
            </w:r>
          </w:p>
        </w:tc>
        <w:tc>
          <w:tcPr>
            <w:tcW w:w="2891" w:type="dxa"/>
          </w:tcPr>
          <w:p w:rsidR="00460E96" w:rsidRDefault="00460E96">
            <w:pPr>
              <w:pStyle w:val="ConsPlusNormal"/>
            </w:pPr>
            <w:r>
              <w:t>Разработка ГОСТ Модифицирован (MOD) OECD Test N 419:1995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r>
              <w:t>10.05.2019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1.5.339-1.003.18</w:t>
            </w:r>
          </w:p>
        </w:tc>
        <w:tc>
          <w:tcPr>
            <w:tcW w:w="2948" w:type="dxa"/>
          </w:tcPr>
          <w:p w:rsidR="00460E96" w:rsidRDefault="00460E96">
            <w:pPr>
              <w:pStyle w:val="ConsPlusNormal"/>
            </w:pPr>
            <w:r>
              <w:t xml:space="preserve">Средства дезинфицирующие химические и антисептики. Определение токсичности тканей, обработанных </w:t>
            </w:r>
            <w:r>
              <w:lastRenderedPageBreak/>
              <w:t>антимикробными средствами, методом in vitro на монослойных перевиваемых клетках (Vero и ФЭЧ).</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10.08.2018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339 Безопасность сырья, материалов и </w:t>
            </w:r>
            <w:r>
              <w:lastRenderedPageBreak/>
              <w:t>веществ</w:t>
            </w:r>
          </w:p>
        </w:tc>
      </w:tr>
      <w:tr w:rsidR="00460E96">
        <w:tc>
          <w:tcPr>
            <w:tcW w:w="1134" w:type="dxa"/>
          </w:tcPr>
          <w:p w:rsidR="00460E96" w:rsidRDefault="00460E96">
            <w:pPr>
              <w:pStyle w:val="ConsPlusNormal"/>
            </w:pPr>
            <w:r>
              <w:lastRenderedPageBreak/>
              <w:t>1.5.339-1.009.18</w:t>
            </w:r>
          </w:p>
        </w:tc>
        <w:tc>
          <w:tcPr>
            <w:tcW w:w="2948" w:type="dxa"/>
          </w:tcPr>
          <w:p w:rsidR="00460E96" w:rsidRDefault="00460E96">
            <w:pPr>
              <w:pStyle w:val="ConsPlusNormal"/>
            </w:pPr>
            <w:r>
              <w:t>Средства дезинфицирующие. Методы контроля поверхностей и объектов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10.08.2018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1.5.339-1.010.18</w:t>
            </w:r>
          </w:p>
        </w:tc>
        <w:tc>
          <w:tcPr>
            <w:tcW w:w="2948" w:type="dxa"/>
          </w:tcPr>
          <w:p w:rsidR="00460E96" w:rsidRDefault="00460E96">
            <w:pPr>
              <w:pStyle w:val="ConsPlusNormal"/>
            </w:pPr>
            <w:r>
              <w:t>Средства дезинфицирующие химические и кожные антисептики. Кожные антисептики.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10.08.2018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1.5.339-1.008.18</w:t>
            </w:r>
          </w:p>
        </w:tc>
        <w:tc>
          <w:tcPr>
            <w:tcW w:w="2948" w:type="dxa"/>
          </w:tcPr>
          <w:p w:rsidR="00460E96" w:rsidRDefault="00460E96">
            <w:pPr>
              <w:pStyle w:val="ConsPlusNormal"/>
            </w:pPr>
            <w:r>
              <w:t>Средства дезинфицирующие химические и кожные антисептики. Кожные антисептики. Методы определения физико-химических показателей.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10.08.2018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1.5.339-1.007.18</w:t>
            </w:r>
          </w:p>
        </w:tc>
        <w:tc>
          <w:tcPr>
            <w:tcW w:w="2948" w:type="dxa"/>
          </w:tcPr>
          <w:p w:rsidR="00460E96" w:rsidRDefault="00460E96">
            <w:pPr>
              <w:pStyle w:val="ConsPlusNormal"/>
            </w:pPr>
            <w:r>
              <w:t>Средства дезинфицирующие химические и антисептики. Кожные антисептики. Методы определения токсикологических показателей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10.08.2018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1.5.339-1.006.18</w:t>
            </w:r>
          </w:p>
        </w:tc>
        <w:tc>
          <w:tcPr>
            <w:tcW w:w="2948" w:type="dxa"/>
          </w:tcPr>
          <w:p w:rsidR="00460E96" w:rsidRDefault="00460E96">
            <w:pPr>
              <w:pStyle w:val="ConsPlusNormal"/>
            </w:pPr>
            <w:r>
              <w:t xml:space="preserve">Средства дезинфицирующие химические и антисептики. Кожные антисептики. </w:t>
            </w:r>
            <w:r>
              <w:lastRenderedPageBreak/>
              <w:t>Методы определения показателей эффективности.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10.08.2018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339 Безопасность сырья, </w:t>
            </w:r>
            <w:r>
              <w:lastRenderedPageBreak/>
              <w:t>материалов и веществ</w:t>
            </w:r>
          </w:p>
        </w:tc>
      </w:tr>
      <w:tr w:rsidR="00460E96">
        <w:tc>
          <w:tcPr>
            <w:tcW w:w="1134" w:type="dxa"/>
          </w:tcPr>
          <w:p w:rsidR="00460E96" w:rsidRDefault="00460E96">
            <w:pPr>
              <w:pStyle w:val="ConsPlusNormal"/>
            </w:pPr>
            <w:r>
              <w:lastRenderedPageBreak/>
              <w:t>1.5.339-1.001.18</w:t>
            </w:r>
          </w:p>
        </w:tc>
        <w:tc>
          <w:tcPr>
            <w:tcW w:w="2948" w:type="dxa"/>
          </w:tcPr>
          <w:p w:rsidR="00460E96" w:rsidRDefault="00460E96">
            <w:pPr>
              <w:pStyle w:val="ConsPlusNormal"/>
            </w:pPr>
            <w:r>
              <w:t>Средства дератизационные.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10.08.2018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1.5.339-1.002.18</w:t>
            </w:r>
          </w:p>
        </w:tc>
        <w:tc>
          <w:tcPr>
            <w:tcW w:w="2948" w:type="dxa"/>
          </w:tcPr>
          <w:p w:rsidR="00460E96" w:rsidRDefault="00460E96">
            <w:pPr>
              <w:pStyle w:val="ConsPlusNormal"/>
            </w:pPr>
            <w:r>
              <w:t>Средства дератизационные. Методы определения физико-химических показателей.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10.08.2018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1.5.339-1.004.18</w:t>
            </w:r>
          </w:p>
        </w:tc>
        <w:tc>
          <w:tcPr>
            <w:tcW w:w="2948" w:type="dxa"/>
          </w:tcPr>
          <w:p w:rsidR="00460E96" w:rsidRDefault="00460E96">
            <w:pPr>
              <w:pStyle w:val="ConsPlusNormal"/>
            </w:pPr>
            <w:r>
              <w:t>Средства дератизационные. Методы определения токсикологических показателей.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10.08.2018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1.5.339-1.005.18</w:t>
            </w:r>
          </w:p>
        </w:tc>
        <w:tc>
          <w:tcPr>
            <w:tcW w:w="2948" w:type="dxa"/>
          </w:tcPr>
          <w:p w:rsidR="00460E96" w:rsidRDefault="00460E96">
            <w:pPr>
              <w:pStyle w:val="ConsPlusNormal"/>
            </w:pPr>
            <w:r>
              <w:t>Средства дератизационные. Методы определения показателей эффективности.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10.08.2018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1.5.339-1.015.18</w:t>
            </w:r>
          </w:p>
        </w:tc>
        <w:tc>
          <w:tcPr>
            <w:tcW w:w="2948" w:type="dxa"/>
          </w:tcPr>
          <w:p w:rsidR="00460E96" w:rsidRDefault="00460E96">
            <w:pPr>
              <w:pStyle w:val="ConsPlusNormal"/>
            </w:pPr>
            <w:r>
              <w:t>Руководство по применению критериев классификации опасности химической продукции по воздействию на организм. Избирательная токсичность на органы-мишени и/или системы при многократном/продолжител</w:t>
            </w:r>
            <w:r>
              <w:lastRenderedPageBreak/>
              <w:t>ьном воздействии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lastRenderedPageBreak/>
              <w:t>1.5.339-1.017.18</w:t>
            </w:r>
          </w:p>
        </w:tc>
        <w:tc>
          <w:tcPr>
            <w:tcW w:w="2948" w:type="dxa"/>
          </w:tcPr>
          <w:p w:rsidR="00460E96" w:rsidRDefault="00460E96">
            <w:pPr>
              <w:pStyle w:val="ConsPlusNormal"/>
            </w:pPr>
            <w:r>
              <w:t>Руководство по применению критериев классификации опасности химической продукции по воздействию на организм. Избирательная токсичность на органы-мишени и/или системы при однократном воздействии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1.5.339-1.016.18</w:t>
            </w:r>
          </w:p>
        </w:tc>
        <w:tc>
          <w:tcPr>
            <w:tcW w:w="2948" w:type="dxa"/>
          </w:tcPr>
          <w:p w:rsidR="00460E96" w:rsidRDefault="00460E96">
            <w:pPr>
              <w:pStyle w:val="ConsPlusNormal"/>
            </w:pPr>
            <w:r>
              <w:t>Руководство по применению критериев классификации опасности химической продукции по воздействию на организм. Опасность при аспирации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1.5.339-1.014.18</w:t>
            </w:r>
          </w:p>
        </w:tc>
        <w:tc>
          <w:tcPr>
            <w:tcW w:w="2948" w:type="dxa"/>
          </w:tcPr>
          <w:p w:rsidR="00460E96" w:rsidRDefault="00460E96">
            <w:pPr>
              <w:pStyle w:val="ConsPlusNormal"/>
            </w:pPr>
            <w:r>
              <w:t>Руководство по применению критериев классификации опасности химической продукции по воздействию на организм. Сенсибилизирующее действие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1.5.339-1.050.18</w:t>
            </w:r>
          </w:p>
        </w:tc>
        <w:tc>
          <w:tcPr>
            <w:tcW w:w="2948" w:type="dxa"/>
          </w:tcPr>
          <w:p w:rsidR="00460E96" w:rsidRDefault="00460E96">
            <w:pPr>
              <w:pStyle w:val="ConsPlusNormal"/>
            </w:pPr>
            <w:r>
              <w:t>Составление и оформление Паспорта безопасности химической продукции</w:t>
            </w:r>
          </w:p>
        </w:tc>
        <w:tc>
          <w:tcPr>
            <w:tcW w:w="2891" w:type="dxa"/>
          </w:tcPr>
          <w:p w:rsidR="00460E96" w:rsidRDefault="00460E96">
            <w:pPr>
              <w:pStyle w:val="ConsPlusNormal"/>
            </w:pPr>
            <w:r>
              <w:t>Изменение Р 50.1.102-2014 Составление и оформление Паспорта безопасности химической продукции</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10.11.2019</w:t>
            </w:r>
          </w:p>
        </w:tc>
        <w:tc>
          <w:tcPr>
            <w:tcW w:w="1247" w:type="dxa"/>
          </w:tcPr>
          <w:p w:rsidR="00460E96" w:rsidRDefault="00460E96">
            <w:pPr>
              <w:pStyle w:val="ConsPlusNormal"/>
            </w:pPr>
            <w:r>
              <w:t>10.11.2019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1.5.339-2.039.18</w:t>
            </w:r>
          </w:p>
        </w:tc>
        <w:tc>
          <w:tcPr>
            <w:tcW w:w="2948" w:type="dxa"/>
          </w:tcPr>
          <w:p w:rsidR="00460E96" w:rsidRDefault="00460E96">
            <w:pPr>
              <w:pStyle w:val="ConsPlusNormal"/>
            </w:pPr>
            <w:r>
              <w:t xml:space="preserve">Методы испытания по воздействию химической продукции на организм </w:t>
            </w:r>
            <w:r>
              <w:lastRenderedPageBreak/>
              <w:t>человека. Учет микроядер в эритроцитах млекопитающих</w:t>
            </w:r>
          </w:p>
        </w:tc>
        <w:tc>
          <w:tcPr>
            <w:tcW w:w="2891" w:type="dxa"/>
          </w:tcPr>
          <w:p w:rsidR="00460E96" w:rsidRDefault="00460E96">
            <w:pPr>
              <w:pStyle w:val="ConsPlusNormal"/>
            </w:pPr>
            <w:r>
              <w:lastRenderedPageBreak/>
              <w:t>Разработка ГОСТ Модифицирован (MOD) OECD Test N 474:2016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339 Безопасность сырья, </w:t>
            </w:r>
            <w:r>
              <w:lastRenderedPageBreak/>
              <w:t>материалов и веществ</w:t>
            </w:r>
          </w:p>
        </w:tc>
      </w:tr>
      <w:tr w:rsidR="00460E96">
        <w:tc>
          <w:tcPr>
            <w:tcW w:w="1134" w:type="dxa"/>
          </w:tcPr>
          <w:p w:rsidR="00460E96" w:rsidRDefault="00460E96">
            <w:pPr>
              <w:pStyle w:val="ConsPlusNormal"/>
            </w:pPr>
            <w:r>
              <w:lastRenderedPageBreak/>
              <w:t>1.5.339-2.029.18</w:t>
            </w:r>
          </w:p>
        </w:tc>
        <w:tc>
          <w:tcPr>
            <w:tcW w:w="2948" w:type="dxa"/>
          </w:tcPr>
          <w:p w:rsidR="00460E96" w:rsidRDefault="00460E96">
            <w:pPr>
              <w:pStyle w:val="ConsPlusNormal"/>
            </w:pPr>
            <w:r>
              <w:t>Методы испытания по воздействию химической продукции на организм человека. Тест на хромосомные аберрации костного мозга млекопитающих</w:t>
            </w:r>
          </w:p>
        </w:tc>
        <w:tc>
          <w:tcPr>
            <w:tcW w:w="2891" w:type="dxa"/>
          </w:tcPr>
          <w:p w:rsidR="00460E96" w:rsidRDefault="00460E96">
            <w:pPr>
              <w:pStyle w:val="ConsPlusNormal"/>
            </w:pPr>
            <w:r>
              <w:t>Разработка ГОСТ Модифицирован (MOD) OECD Test N 475:2016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1.5.339-2.033.18</w:t>
            </w:r>
          </w:p>
        </w:tc>
        <w:tc>
          <w:tcPr>
            <w:tcW w:w="2948" w:type="dxa"/>
          </w:tcPr>
          <w:p w:rsidR="00460E96" w:rsidRDefault="00460E96">
            <w:pPr>
              <w:pStyle w:val="ConsPlusNormal"/>
            </w:pPr>
            <w:r>
              <w:t>Методы испытания по воздействию химической продукции на организм человека. Генетическая токсичность: доминантные летальные мутации на грызунах</w:t>
            </w:r>
          </w:p>
        </w:tc>
        <w:tc>
          <w:tcPr>
            <w:tcW w:w="2891" w:type="dxa"/>
          </w:tcPr>
          <w:p w:rsidR="00460E96" w:rsidRDefault="00460E96">
            <w:pPr>
              <w:pStyle w:val="ConsPlusNormal"/>
            </w:pPr>
            <w:r>
              <w:t>Разработка ГОСТ Модифицирован (MOD) OECD Test N 478:2016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10.07.2018</w:t>
            </w:r>
          </w:p>
        </w:tc>
        <w:tc>
          <w:tcPr>
            <w:tcW w:w="1247" w:type="dxa"/>
          </w:tcPr>
          <w:p w:rsidR="00460E96" w:rsidRDefault="00460E96">
            <w:pPr>
              <w:pStyle w:val="ConsPlusNormal"/>
            </w:pPr>
            <w:r>
              <w:t>11.11.2019</w:t>
            </w:r>
          </w:p>
        </w:tc>
        <w:tc>
          <w:tcPr>
            <w:tcW w:w="1247" w:type="dxa"/>
          </w:tcPr>
          <w:p w:rsidR="00460E96" w:rsidRDefault="00460E96">
            <w:pPr>
              <w:pStyle w:val="ConsPlusNormal"/>
            </w:pPr>
            <w:r>
              <w:t>11.11.2019</w:t>
            </w:r>
          </w:p>
        </w:tc>
        <w:tc>
          <w:tcPr>
            <w:tcW w:w="1247" w:type="dxa"/>
          </w:tcPr>
          <w:p w:rsidR="00460E96" w:rsidRDefault="00460E96">
            <w:pPr>
              <w:pStyle w:val="ConsPlusNormal"/>
            </w:pPr>
            <w:r>
              <w:t>10.07.2019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1.5.339-1.023.17</w:t>
            </w:r>
          </w:p>
        </w:tc>
        <w:tc>
          <w:tcPr>
            <w:tcW w:w="2948" w:type="dxa"/>
          </w:tcPr>
          <w:p w:rsidR="00460E96" w:rsidRDefault="00460E96">
            <w:pPr>
              <w:pStyle w:val="ConsPlusNormal"/>
            </w:pPr>
            <w:r>
              <w:t>Средства дезинфицирующие. Номенклатура показателей токсичности и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1.5.339-1.024.17</w:t>
            </w:r>
          </w:p>
        </w:tc>
        <w:tc>
          <w:tcPr>
            <w:tcW w:w="2948" w:type="dxa"/>
          </w:tcPr>
          <w:p w:rsidR="00460E96" w:rsidRDefault="00460E96">
            <w:pPr>
              <w:pStyle w:val="ConsPlusNormal"/>
            </w:pPr>
            <w:r>
              <w:t>Средства дезинфицирующие. Методы определения физико-химических показателей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1.5.339-1.025.17</w:t>
            </w:r>
          </w:p>
        </w:tc>
        <w:tc>
          <w:tcPr>
            <w:tcW w:w="2948" w:type="dxa"/>
          </w:tcPr>
          <w:p w:rsidR="00460E96" w:rsidRDefault="00460E96">
            <w:pPr>
              <w:pStyle w:val="ConsPlusNormal"/>
            </w:pPr>
            <w:r>
              <w:t>Средства дезинфицирующие.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339 Безопасность сырья, материалов и </w:t>
            </w:r>
            <w:r>
              <w:lastRenderedPageBreak/>
              <w:t>веществ</w:t>
            </w:r>
          </w:p>
        </w:tc>
      </w:tr>
      <w:tr w:rsidR="00460E96">
        <w:tc>
          <w:tcPr>
            <w:tcW w:w="1134" w:type="dxa"/>
          </w:tcPr>
          <w:p w:rsidR="00460E96" w:rsidRDefault="00460E96">
            <w:pPr>
              <w:pStyle w:val="ConsPlusNormal"/>
            </w:pPr>
            <w:r>
              <w:lastRenderedPageBreak/>
              <w:t>1.5.339-2.005.16</w:t>
            </w:r>
          </w:p>
        </w:tc>
        <w:tc>
          <w:tcPr>
            <w:tcW w:w="2948" w:type="dxa"/>
          </w:tcPr>
          <w:p w:rsidR="00460E96" w:rsidRDefault="00460E96">
            <w:pPr>
              <w:pStyle w:val="ConsPlusNormal"/>
            </w:pPr>
            <w:r>
              <w:t>Охрана природы. Почвы. Методы отбора и подготовки проб для химического, бактериологического, гельминтологического анализа</w:t>
            </w:r>
          </w:p>
        </w:tc>
        <w:tc>
          <w:tcPr>
            <w:tcW w:w="2891" w:type="dxa"/>
          </w:tcPr>
          <w:p w:rsidR="00460E96" w:rsidRDefault="00460E96">
            <w:pPr>
              <w:pStyle w:val="ConsPlusNormal"/>
            </w:pPr>
            <w:r>
              <w:t xml:space="preserve">Пересмотр </w:t>
            </w:r>
            <w:hyperlink r:id="rId478" w:history="1">
              <w:r>
                <w:rPr>
                  <w:color w:val="0000FF"/>
                </w:rPr>
                <w:t>ГОСТ 17.4.4.02-84</w:t>
              </w:r>
            </w:hyperlink>
            <w:r>
              <w:t xml:space="preserve"> Охрана природы. Почвы. Методы отбора и подготовки проб для химического, бактериологического, гельминтологического анализа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1.5.339-2.006.16</w:t>
            </w:r>
          </w:p>
        </w:tc>
        <w:tc>
          <w:tcPr>
            <w:tcW w:w="2948" w:type="dxa"/>
          </w:tcPr>
          <w:p w:rsidR="00460E96" w:rsidRDefault="00460E96">
            <w:pPr>
              <w:pStyle w:val="ConsPlusNormal"/>
            </w:pPr>
            <w:r>
              <w:t>Охрана природы. Почвы. Общие требования к отбору проб</w:t>
            </w:r>
          </w:p>
        </w:tc>
        <w:tc>
          <w:tcPr>
            <w:tcW w:w="2891" w:type="dxa"/>
          </w:tcPr>
          <w:p w:rsidR="00460E96" w:rsidRDefault="00460E96">
            <w:pPr>
              <w:pStyle w:val="ConsPlusNormal"/>
            </w:pPr>
            <w:r>
              <w:t xml:space="preserve">Пересмотр </w:t>
            </w:r>
            <w:hyperlink r:id="rId479" w:history="1">
              <w:r>
                <w:rPr>
                  <w:color w:val="0000FF"/>
                </w:rPr>
                <w:t>ГОСТ 17.4.3.01-83</w:t>
              </w:r>
            </w:hyperlink>
            <w:r>
              <w:t xml:space="preserve"> Охрана природы. Почвы. Общие требования к отбору проб</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134" w:type="dxa"/>
          </w:tcPr>
          <w:p w:rsidR="00460E96" w:rsidRDefault="00460E96">
            <w:pPr>
              <w:pStyle w:val="ConsPlusNormal"/>
            </w:pPr>
            <w:r>
              <w:t>1.5.339-1.022.17</w:t>
            </w:r>
          </w:p>
        </w:tc>
        <w:tc>
          <w:tcPr>
            <w:tcW w:w="2948" w:type="dxa"/>
          </w:tcPr>
          <w:p w:rsidR="00460E96" w:rsidRDefault="00460E96">
            <w:pPr>
              <w:pStyle w:val="ConsPlusNormal"/>
            </w:pPr>
            <w:r>
              <w:t>Средства дезинфицирующие. Методы определения показателей эффективности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339 Безопасность сырья, материалов и веществ</w:t>
            </w:r>
          </w:p>
        </w:tc>
      </w:tr>
      <w:tr w:rsidR="00460E96">
        <w:tc>
          <w:tcPr>
            <w:tcW w:w="19273" w:type="dxa"/>
            <w:gridSpan w:val="12"/>
          </w:tcPr>
          <w:p w:rsidR="00460E96" w:rsidRDefault="00460E96">
            <w:pPr>
              <w:pStyle w:val="ConsPlusNormal"/>
              <w:outlineLvl w:val="2"/>
            </w:pPr>
            <w:r>
              <w:t>ТК 354 Бытовая химия</w:t>
            </w:r>
          </w:p>
        </w:tc>
      </w:tr>
      <w:tr w:rsidR="00460E96">
        <w:tc>
          <w:tcPr>
            <w:tcW w:w="1134" w:type="dxa"/>
          </w:tcPr>
          <w:p w:rsidR="00460E96" w:rsidRDefault="00460E96">
            <w:pPr>
              <w:pStyle w:val="ConsPlusNormal"/>
            </w:pPr>
            <w:r>
              <w:t>1.5.354-2.003.16</w:t>
            </w:r>
          </w:p>
        </w:tc>
        <w:tc>
          <w:tcPr>
            <w:tcW w:w="2948" w:type="dxa"/>
          </w:tcPr>
          <w:p w:rsidR="00460E96" w:rsidRDefault="00460E96">
            <w:pPr>
              <w:pStyle w:val="ConsPlusNormal"/>
            </w:pPr>
            <w:r>
              <w:t>Товары бытовой химии. Общие технические требования</w:t>
            </w:r>
          </w:p>
        </w:tc>
        <w:tc>
          <w:tcPr>
            <w:tcW w:w="2891" w:type="dxa"/>
          </w:tcPr>
          <w:p w:rsidR="00460E96" w:rsidRDefault="00460E96">
            <w:pPr>
              <w:pStyle w:val="ConsPlusNormal"/>
            </w:pPr>
            <w:r>
              <w:t>Изменение ГОСТ 32478-2013 Товары бытовой химии. Общие технические требования</w:t>
            </w:r>
          </w:p>
        </w:tc>
        <w:tc>
          <w:tcPr>
            <w:tcW w:w="1928" w:type="dxa"/>
          </w:tcPr>
          <w:p w:rsidR="00460E96" w:rsidRDefault="00460E96">
            <w:pPr>
              <w:pStyle w:val="ConsPlusNormal"/>
            </w:pPr>
            <w:r>
              <w:t>ООО "Росса НИИБХ"</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354 Бытовая химия</w:t>
            </w:r>
          </w:p>
        </w:tc>
      </w:tr>
      <w:tr w:rsidR="00460E96">
        <w:tc>
          <w:tcPr>
            <w:tcW w:w="1134" w:type="dxa"/>
          </w:tcPr>
          <w:p w:rsidR="00460E96" w:rsidRDefault="00460E96">
            <w:pPr>
              <w:pStyle w:val="ConsPlusNormal"/>
            </w:pPr>
            <w:r>
              <w:t>1.5.354-2.001.16</w:t>
            </w:r>
          </w:p>
        </w:tc>
        <w:tc>
          <w:tcPr>
            <w:tcW w:w="2948" w:type="dxa"/>
          </w:tcPr>
          <w:p w:rsidR="00460E96" w:rsidRDefault="00460E96">
            <w:pPr>
              <w:pStyle w:val="ConsPlusNormal"/>
            </w:pPr>
            <w:r>
              <w:t>Средства для стирки. Общие технические условия</w:t>
            </w:r>
          </w:p>
        </w:tc>
        <w:tc>
          <w:tcPr>
            <w:tcW w:w="2891" w:type="dxa"/>
          </w:tcPr>
          <w:p w:rsidR="00460E96" w:rsidRDefault="00460E96">
            <w:pPr>
              <w:pStyle w:val="ConsPlusNormal"/>
            </w:pPr>
            <w:r>
              <w:t xml:space="preserve">Изменение </w:t>
            </w:r>
            <w:hyperlink r:id="rId480" w:history="1">
              <w:r>
                <w:rPr>
                  <w:color w:val="0000FF"/>
                </w:rPr>
                <w:t>ГОСТ 32479-2013</w:t>
              </w:r>
            </w:hyperlink>
            <w:r>
              <w:t xml:space="preserve"> Средства для стирки. Общие технические условия</w:t>
            </w:r>
          </w:p>
        </w:tc>
        <w:tc>
          <w:tcPr>
            <w:tcW w:w="1928" w:type="dxa"/>
          </w:tcPr>
          <w:p w:rsidR="00460E96" w:rsidRDefault="00460E96">
            <w:pPr>
              <w:pStyle w:val="ConsPlusNormal"/>
            </w:pPr>
            <w:r>
              <w:t>ООО "Росса НИИБХ"</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354 Бытовая химия</w:t>
            </w:r>
          </w:p>
        </w:tc>
      </w:tr>
      <w:tr w:rsidR="00460E96">
        <w:tc>
          <w:tcPr>
            <w:tcW w:w="1134" w:type="dxa"/>
          </w:tcPr>
          <w:p w:rsidR="00460E96" w:rsidRDefault="00460E96">
            <w:pPr>
              <w:pStyle w:val="ConsPlusNormal"/>
            </w:pPr>
            <w:r>
              <w:t>1.5.354-2.002.16</w:t>
            </w:r>
          </w:p>
        </w:tc>
        <w:tc>
          <w:tcPr>
            <w:tcW w:w="2948" w:type="dxa"/>
          </w:tcPr>
          <w:p w:rsidR="00460E96" w:rsidRDefault="00460E96">
            <w:pPr>
              <w:pStyle w:val="ConsPlusNormal"/>
            </w:pPr>
            <w:r>
              <w:t xml:space="preserve">Товары бытовой химии в аэрозольной упаковке. </w:t>
            </w:r>
            <w:r>
              <w:lastRenderedPageBreak/>
              <w:t>Общие технические условия</w:t>
            </w:r>
          </w:p>
        </w:tc>
        <w:tc>
          <w:tcPr>
            <w:tcW w:w="2891" w:type="dxa"/>
          </w:tcPr>
          <w:p w:rsidR="00460E96" w:rsidRDefault="00460E96">
            <w:pPr>
              <w:pStyle w:val="ConsPlusNormal"/>
            </w:pPr>
            <w:r>
              <w:lastRenderedPageBreak/>
              <w:t xml:space="preserve">Изменение </w:t>
            </w:r>
            <w:hyperlink r:id="rId481" w:history="1">
              <w:r>
                <w:rPr>
                  <w:color w:val="0000FF"/>
                </w:rPr>
                <w:t>ГОСТ 32481-2013</w:t>
              </w:r>
            </w:hyperlink>
            <w:r>
              <w:t xml:space="preserve"> Товары бытовой химии в </w:t>
            </w:r>
            <w:r>
              <w:lastRenderedPageBreak/>
              <w:t>аэрозольной упаковке. Общие технические условия</w:t>
            </w:r>
          </w:p>
        </w:tc>
        <w:tc>
          <w:tcPr>
            <w:tcW w:w="1928" w:type="dxa"/>
          </w:tcPr>
          <w:p w:rsidR="00460E96" w:rsidRDefault="00460E96">
            <w:pPr>
              <w:pStyle w:val="ConsPlusNormal"/>
            </w:pPr>
            <w:r>
              <w:lastRenderedPageBreak/>
              <w:t>ООО "Росса НИИБХ"</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30.06.2016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354 Бытовая </w:t>
            </w:r>
            <w:r>
              <w:lastRenderedPageBreak/>
              <w:t>химия</w:t>
            </w:r>
          </w:p>
        </w:tc>
      </w:tr>
      <w:tr w:rsidR="00460E96">
        <w:tc>
          <w:tcPr>
            <w:tcW w:w="19273" w:type="dxa"/>
            <w:gridSpan w:val="12"/>
          </w:tcPr>
          <w:p w:rsidR="00460E96" w:rsidRDefault="00460E96">
            <w:pPr>
              <w:pStyle w:val="ConsPlusNormal"/>
              <w:outlineLvl w:val="2"/>
            </w:pPr>
            <w:r>
              <w:lastRenderedPageBreak/>
              <w:t>ТК 497 Композиты, конструкции и изделия из них</w:t>
            </w:r>
          </w:p>
        </w:tc>
      </w:tr>
      <w:tr w:rsidR="00460E96">
        <w:tc>
          <w:tcPr>
            <w:tcW w:w="1134" w:type="dxa"/>
          </w:tcPr>
          <w:p w:rsidR="00460E96" w:rsidRDefault="00460E96">
            <w:pPr>
              <w:pStyle w:val="ConsPlusNormal"/>
            </w:pPr>
            <w:r>
              <w:t>1.5.497-1.001.17</w:t>
            </w:r>
          </w:p>
        </w:tc>
        <w:tc>
          <w:tcPr>
            <w:tcW w:w="2948" w:type="dxa"/>
          </w:tcPr>
          <w:p w:rsidR="00460E96" w:rsidRDefault="00460E96">
            <w:pPr>
              <w:pStyle w:val="ConsPlusNormal"/>
            </w:pPr>
            <w:r>
              <w:t>Трубы полиэтиленовые армированные синтетической нитью и соединительные детали для подземных нефтепромысловых трубопроводов.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"Технология композитов" АО "ВНИИСТ"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497 Композиты, конструкции и изделия из них</w:t>
            </w:r>
          </w:p>
        </w:tc>
      </w:tr>
      <w:tr w:rsidR="00460E96">
        <w:tc>
          <w:tcPr>
            <w:tcW w:w="1134" w:type="dxa"/>
          </w:tcPr>
          <w:p w:rsidR="00460E96" w:rsidRDefault="00460E96">
            <w:pPr>
              <w:pStyle w:val="ConsPlusNormal"/>
            </w:pPr>
            <w:r>
              <w:t>1.5.497-1.052.15</w:t>
            </w:r>
          </w:p>
        </w:tc>
        <w:tc>
          <w:tcPr>
            <w:tcW w:w="2948" w:type="dxa"/>
          </w:tcPr>
          <w:p w:rsidR="00460E96" w:rsidRDefault="00460E96">
            <w:pPr>
              <w:pStyle w:val="ConsPlusNormal"/>
            </w:pPr>
            <w:r>
              <w:t>Оценка опыта и деловой репутации организаций отрасли производства композитных материалов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"Стандарткомпозит"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31.10.2015</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497 Композиты, конструкции и изделия из них</w:t>
            </w:r>
          </w:p>
        </w:tc>
      </w:tr>
      <w:tr w:rsidR="00460E96">
        <w:tc>
          <w:tcPr>
            <w:tcW w:w="1134" w:type="dxa"/>
          </w:tcPr>
          <w:p w:rsidR="00460E96" w:rsidRDefault="00460E96">
            <w:pPr>
              <w:pStyle w:val="ConsPlusNormal"/>
            </w:pPr>
            <w:r>
              <w:t>1.5.497-1.069.16</w:t>
            </w:r>
          </w:p>
        </w:tc>
        <w:tc>
          <w:tcPr>
            <w:tcW w:w="2948" w:type="dxa"/>
          </w:tcPr>
          <w:p w:rsidR="00460E96" w:rsidRDefault="00460E96">
            <w:pPr>
              <w:pStyle w:val="ConsPlusNormal"/>
            </w:pPr>
            <w:r>
              <w:t>Композиты и изделия из них. Правила подтверждения соответствия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"Стандарткомпозит"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497 Композиты, конструкции и изделия из них</w:t>
            </w:r>
          </w:p>
        </w:tc>
      </w:tr>
      <w:tr w:rsidR="00460E96">
        <w:tc>
          <w:tcPr>
            <w:tcW w:w="1134" w:type="dxa"/>
          </w:tcPr>
          <w:p w:rsidR="00460E96" w:rsidRDefault="00460E96">
            <w:pPr>
              <w:pStyle w:val="ConsPlusNormal"/>
            </w:pPr>
            <w:r>
              <w:t>1.5.497-2.004.16</w:t>
            </w:r>
          </w:p>
        </w:tc>
        <w:tc>
          <w:tcPr>
            <w:tcW w:w="2948" w:type="dxa"/>
          </w:tcPr>
          <w:p w:rsidR="00460E96" w:rsidRDefault="00460E96">
            <w:pPr>
              <w:pStyle w:val="ConsPlusNormal"/>
            </w:pPr>
            <w:r>
              <w:t>Композиты полимерные. Термины и определения</w:t>
            </w:r>
          </w:p>
        </w:tc>
        <w:tc>
          <w:tcPr>
            <w:tcW w:w="2891" w:type="dxa"/>
          </w:tcPr>
          <w:p w:rsidR="00460E96" w:rsidRDefault="00460E96">
            <w:pPr>
              <w:pStyle w:val="ConsPlusNormal"/>
            </w:pPr>
            <w:r>
              <w:t xml:space="preserve">Пересмотр </w:t>
            </w:r>
            <w:hyperlink r:id="rId482" w:history="1">
              <w:r>
                <w:rPr>
                  <w:color w:val="0000FF"/>
                </w:rPr>
                <w:t>ГОСТ 32794-2014</w:t>
              </w:r>
            </w:hyperlink>
            <w:r>
              <w:t xml:space="preserve"> Композиты полимерные. Термины и определения Не эквивалентен (NEQ) ISO 472:2013</w:t>
            </w:r>
          </w:p>
        </w:tc>
        <w:tc>
          <w:tcPr>
            <w:tcW w:w="1928" w:type="dxa"/>
          </w:tcPr>
          <w:p w:rsidR="00460E96" w:rsidRDefault="00460E96">
            <w:pPr>
              <w:pStyle w:val="ConsPlusNormal"/>
            </w:pPr>
            <w:r>
              <w:t>АНО "Стандарткомпозит"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497 Композиты, конструкции и изделия из них</w:t>
            </w:r>
          </w:p>
        </w:tc>
      </w:tr>
      <w:tr w:rsidR="00460E96">
        <w:tc>
          <w:tcPr>
            <w:tcW w:w="1134" w:type="dxa"/>
          </w:tcPr>
          <w:p w:rsidR="00460E96" w:rsidRDefault="00460E96">
            <w:pPr>
              <w:pStyle w:val="ConsPlusNormal"/>
            </w:pPr>
            <w:r>
              <w:t>1.5.497-2.005.16</w:t>
            </w:r>
          </w:p>
        </w:tc>
        <w:tc>
          <w:tcPr>
            <w:tcW w:w="2948" w:type="dxa"/>
          </w:tcPr>
          <w:p w:rsidR="00460E96" w:rsidRDefault="00460E96">
            <w:pPr>
              <w:pStyle w:val="ConsPlusNormal"/>
            </w:pPr>
            <w:r>
              <w:t>Композиты углеродные. Термины и определения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АНО "Стандарткомпозит"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 xml:space="preserve">ТК 497 Композиты, конструкции </w:t>
            </w:r>
            <w:r>
              <w:lastRenderedPageBreak/>
              <w:t>и изделия из них</w:t>
            </w:r>
          </w:p>
        </w:tc>
      </w:tr>
      <w:tr w:rsidR="00460E96">
        <w:tc>
          <w:tcPr>
            <w:tcW w:w="1134" w:type="dxa"/>
          </w:tcPr>
          <w:p w:rsidR="00460E96" w:rsidRDefault="00460E96">
            <w:pPr>
              <w:pStyle w:val="ConsPlusNormal"/>
            </w:pPr>
            <w:r>
              <w:lastRenderedPageBreak/>
              <w:t>1.5.497-2.002.16</w:t>
            </w:r>
          </w:p>
        </w:tc>
        <w:tc>
          <w:tcPr>
            <w:tcW w:w="2948" w:type="dxa"/>
          </w:tcPr>
          <w:p w:rsidR="00460E96" w:rsidRDefault="00460E96">
            <w:pPr>
              <w:pStyle w:val="ConsPlusNormal"/>
            </w:pPr>
            <w:r>
              <w:t>Композиты металлические. Термины и определения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АНО "Стандарткомпозит"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497 Композиты, конструкции и изделия из них</w:t>
            </w:r>
          </w:p>
        </w:tc>
      </w:tr>
      <w:tr w:rsidR="00460E96">
        <w:tc>
          <w:tcPr>
            <w:tcW w:w="1134" w:type="dxa"/>
          </w:tcPr>
          <w:p w:rsidR="00460E96" w:rsidRDefault="00460E96">
            <w:pPr>
              <w:pStyle w:val="ConsPlusNormal"/>
            </w:pPr>
            <w:r>
              <w:t>1.5.497-2.001.16</w:t>
            </w:r>
          </w:p>
        </w:tc>
        <w:tc>
          <w:tcPr>
            <w:tcW w:w="2948" w:type="dxa"/>
          </w:tcPr>
          <w:p w:rsidR="00460E96" w:rsidRDefault="00460E96">
            <w:pPr>
              <w:pStyle w:val="ConsPlusNormal"/>
            </w:pPr>
            <w:r>
              <w:t>Композиты керамические. Термины и определения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АНО "Стандарткомпозит"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5 Химический</w:t>
            </w:r>
          </w:p>
        </w:tc>
        <w:tc>
          <w:tcPr>
            <w:tcW w:w="1417" w:type="dxa"/>
          </w:tcPr>
          <w:p w:rsidR="00460E96" w:rsidRDefault="00460E96">
            <w:pPr>
              <w:pStyle w:val="ConsPlusNormal"/>
            </w:pPr>
            <w:r>
              <w:t>ТК 497 Композиты, конструкции и изделия из них</w:t>
            </w:r>
          </w:p>
        </w:tc>
      </w:tr>
      <w:tr w:rsidR="00460E96">
        <w:tc>
          <w:tcPr>
            <w:tcW w:w="19273" w:type="dxa"/>
            <w:gridSpan w:val="12"/>
          </w:tcPr>
          <w:p w:rsidR="00460E96" w:rsidRDefault="00460E96">
            <w:pPr>
              <w:pStyle w:val="ConsPlusNormal"/>
              <w:outlineLvl w:val="1"/>
            </w:pPr>
            <w:r>
              <w:t>6 - Лесотехнический</w:t>
            </w:r>
          </w:p>
        </w:tc>
      </w:tr>
      <w:tr w:rsidR="00460E96">
        <w:tc>
          <w:tcPr>
            <w:tcW w:w="19273" w:type="dxa"/>
            <w:gridSpan w:val="12"/>
          </w:tcPr>
          <w:p w:rsidR="00460E96" w:rsidRDefault="00460E96">
            <w:pPr>
              <w:pStyle w:val="ConsPlusNormal"/>
              <w:outlineLvl w:val="2"/>
            </w:pPr>
            <w:r>
              <w:t>ТК 078 Лесоматериалы</w:t>
            </w:r>
          </w:p>
        </w:tc>
      </w:tr>
      <w:tr w:rsidR="00460E96">
        <w:tc>
          <w:tcPr>
            <w:tcW w:w="1134" w:type="dxa"/>
          </w:tcPr>
          <w:p w:rsidR="00460E96" w:rsidRDefault="00460E96">
            <w:pPr>
              <w:pStyle w:val="ConsPlusNormal"/>
            </w:pPr>
            <w:r>
              <w:t>1.6.078-2.001.18</w:t>
            </w:r>
          </w:p>
        </w:tc>
        <w:tc>
          <w:tcPr>
            <w:tcW w:w="2948" w:type="dxa"/>
          </w:tcPr>
          <w:p w:rsidR="00460E96" w:rsidRDefault="00460E96">
            <w:pPr>
              <w:pStyle w:val="ConsPlusNormal"/>
            </w:pPr>
            <w:r>
              <w:t>Растворы антисептического препарата ХМ-11. Технические требования, требования безопасности и методы анализа</w:t>
            </w:r>
          </w:p>
        </w:tc>
        <w:tc>
          <w:tcPr>
            <w:tcW w:w="2891" w:type="dxa"/>
          </w:tcPr>
          <w:p w:rsidR="00460E96" w:rsidRDefault="00460E96">
            <w:pPr>
              <w:pStyle w:val="ConsPlusNormal"/>
            </w:pPr>
            <w:r>
              <w:t xml:space="preserve">Пересмотр </w:t>
            </w:r>
            <w:hyperlink r:id="rId483" w:history="1">
              <w:r>
                <w:rPr>
                  <w:color w:val="0000FF"/>
                </w:rPr>
                <w:t>ГОСТ 23787.8-80</w:t>
              </w:r>
            </w:hyperlink>
            <w:r>
              <w:t xml:space="preserve"> Растворы антисептического препарата ХМ-11. Технические требования, требования безопасности и методы анализа</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30.03.2018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078 Лесоматериалы</w:t>
            </w:r>
          </w:p>
        </w:tc>
      </w:tr>
      <w:tr w:rsidR="00460E96">
        <w:tc>
          <w:tcPr>
            <w:tcW w:w="1134" w:type="dxa"/>
          </w:tcPr>
          <w:p w:rsidR="00460E96" w:rsidRDefault="00460E96">
            <w:pPr>
              <w:pStyle w:val="ConsPlusNormal"/>
            </w:pPr>
            <w:r>
              <w:t>1.6.078-2.002.18</w:t>
            </w:r>
          </w:p>
        </w:tc>
        <w:tc>
          <w:tcPr>
            <w:tcW w:w="2948" w:type="dxa"/>
          </w:tcPr>
          <w:p w:rsidR="00460E96" w:rsidRDefault="00460E96">
            <w:pPr>
              <w:pStyle w:val="ConsPlusNormal"/>
            </w:pPr>
            <w:r>
              <w:t>Растворы антисептического препарата ХМФ. Технические требования, требования безопасности и методы анализа</w:t>
            </w:r>
          </w:p>
        </w:tc>
        <w:tc>
          <w:tcPr>
            <w:tcW w:w="2891" w:type="dxa"/>
          </w:tcPr>
          <w:p w:rsidR="00460E96" w:rsidRDefault="00460E96">
            <w:pPr>
              <w:pStyle w:val="ConsPlusNormal"/>
            </w:pPr>
            <w:r>
              <w:t xml:space="preserve">Пересмотр </w:t>
            </w:r>
            <w:hyperlink r:id="rId484" w:history="1">
              <w:r>
                <w:rPr>
                  <w:color w:val="0000FF"/>
                </w:rPr>
                <w:t>ГОСТ 23787.9-84</w:t>
              </w:r>
            </w:hyperlink>
            <w:r>
              <w:t xml:space="preserve"> Растворы антисептического препарата ХМФ. Технические требования, требования безопасности и методы анализа</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30.03.2018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29.03.2019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078 Лесоматериалы</w:t>
            </w:r>
          </w:p>
        </w:tc>
      </w:tr>
      <w:tr w:rsidR="00460E96">
        <w:tc>
          <w:tcPr>
            <w:tcW w:w="1134" w:type="dxa"/>
          </w:tcPr>
          <w:p w:rsidR="00460E96" w:rsidRDefault="00460E96">
            <w:pPr>
              <w:pStyle w:val="ConsPlusNormal"/>
            </w:pPr>
            <w:r>
              <w:t>1.6.078-2.001.17</w:t>
            </w:r>
          </w:p>
        </w:tc>
        <w:tc>
          <w:tcPr>
            <w:tcW w:w="2948" w:type="dxa"/>
          </w:tcPr>
          <w:p w:rsidR="00460E96" w:rsidRDefault="00460E96">
            <w:pPr>
              <w:pStyle w:val="ConsPlusNormal"/>
            </w:pPr>
            <w:r>
              <w:t xml:space="preserve">Древесина авиационная. Правила приемки и методы </w:t>
            </w:r>
            <w:r>
              <w:lastRenderedPageBreak/>
              <w:t>контроля</w:t>
            </w:r>
          </w:p>
        </w:tc>
        <w:tc>
          <w:tcPr>
            <w:tcW w:w="2891" w:type="dxa"/>
          </w:tcPr>
          <w:p w:rsidR="00460E96" w:rsidRDefault="00460E96">
            <w:pPr>
              <w:pStyle w:val="ConsPlusNormal"/>
            </w:pPr>
            <w:r>
              <w:lastRenderedPageBreak/>
              <w:t xml:space="preserve">Пересмотр ГОСТ 3934-71 Древесина авиационная. </w:t>
            </w:r>
            <w:r>
              <w:lastRenderedPageBreak/>
              <w:t>Правила приемки и методы контроля</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w:t>
            </w:r>
            <w:r>
              <w:lastRenderedPageBreak/>
              <w:t>ий</w:t>
            </w:r>
          </w:p>
        </w:tc>
        <w:tc>
          <w:tcPr>
            <w:tcW w:w="1417" w:type="dxa"/>
          </w:tcPr>
          <w:p w:rsidR="00460E96" w:rsidRDefault="00460E96">
            <w:pPr>
              <w:pStyle w:val="ConsPlusNormal"/>
            </w:pPr>
            <w:r>
              <w:lastRenderedPageBreak/>
              <w:t>ТК 078 Лесоматериа</w:t>
            </w:r>
            <w:r>
              <w:lastRenderedPageBreak/>
              <w:t>лы</w:t>
            </w:r>
          </w:p>
        </w:tc>
      </w:tr>
      <w:tr w:rsidR="00460E96">
        <w:tc>
          <w:tcPr>
            <w:tcW w:w="1134" w:type="dxa"/>
          </w:tcPr>
          <w:p w:rsidR="00460E96" w:rsidRDefault="00460E96">
            <w:pPr>
              <w:pStyle w:val="ConsPlusNormal"/>
            </w:pPr>
            <w:r>
              <w:lastRenderedPageBreak/>
              <w:t>1.6.078-2.005.17</w:t>
            </w:r>
          </w:p>
        </w:tc>
        <w:tc>
          <w:tcPr>
            <w:tcW w:w="2948" w:type="dxa"/>
          </w:tcPr>
          <w:p w:rsidR="00460E96" w:rsidRDefault="00460E96">
            <w:pPr>
              <w:pStyle w:val="ConsPlusNormal"/>
            </w:pPr>
            <w:r>
              <w:t>Защиты древесины. Классификация</w:t>
            </w:r>
          </w:p>
        </w:tc>
        <w:tc>
          <w:tcPr>
            <w:tcW w:w="2891" w:type="dxa"/>
          </w:tcPr>
          <w:p w:rsidR="00460E96" w:rsidRDefault="00460E96">
            <w:pPr>
              <w:pStyle w:val="ConsPlusNormal"/>
            </w:pPr>
            <w:r>
              <w:t xml:space="preserve">Пересмотр </w:t>
            </w:r>
            <w:hyperlink r:id="rId485" w:history="1">
              <w:r>
                <w:rPr>
                  <w:color w:val="0000FF"/>
                </w:rPr>
                <w:t>ГОСТ 20022.2-80</w:t>
              </w:r>
            </w:hyperlink>
            <w:r>
              <w:t xml:space="preserve"> Защита древесины. Классификация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078 Лесоматериалы</w:t>
            </w:r>
          </w:p>
        </w:tc>
      </w:tr>
      <w:tr w:rsidR="00460E96">
        <w:tc>
          <w:tcPr>
            <w:tcW w:w="1134" w:type="dxa"/>
          </w:tcPr>
          <w:p w:rsidR="00460E96" w:rsidRDefault="00460E96">
            <w:pPr>
              <w:pStyle w:val="ConsPlusNormal"/>
            </w:pPr>
            <w:r>
              <w:t>1.6.078-2.006.17</w:t>
            </w:r>
          </w:p>
        </w:tc>
        <w:tc>
          <w:tcPr>
            <w:tcW w:w="2948" w:type="dxa"/>
          </w:tcPr>
          <w:p w:rsidR="00460E96" w:rsidRDefault="00460E96">
            <w:pPr>
              <w:pStyle w:val="ConsPlusNormal"/>
            </w:pPr>
            <w:r>
              <w:t>Растворы водные защитных средств для древесины. Технические условия</w:t>
            </w:r>
          </w:p>
        </w:tc>
        <w:tc>
          <w:tcPr>
            <w:tcW w:w="2891" w:type="dxa"/>
          </w:tcPr>
          <w:p w:rsidR="00460E96" w:rsidRDefault="00460E96">
            <w:pPr>
              <w:pStyle w:val="ConsPlusNormal"/>
            </w:pPr>
            <w:r>
              <w:t xml:space="preserve">Пересмотр </w:t>
            </w:r>
            <w:hyperlink r:id="rId486" w:history="1">
              <w:r>
                <w:rPr>
                  <w:color w:val="0000FF"/>
                </w:rPr>
                <w:t>ГОСТ 28815-96</w:t>
              </w:r>
            </w:hyperlink>
            <w:r>
              <w:t xml:space="preserve"> Растворы водные защитных средств для древесины.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078 Лесоматериалы</w:t>
            </w:r>
          </w:p>
        </w:tc>
      </w:tr>
      <w:tr w:rsidR="00460E96">
        <w:tc>
          <w:tcPr>
            <w:tcW w:w="1134" w:type="dxa"/>
          </w:tcPr>
          <w:p w:rsidR="00460E96" w:rsidRDefault="00460E96">
            <w:pPr>
              <w:pStyle w:val="ConsPlusNormal"/>
            </w:pPr>
            <w:r>
              <w:t>1.6.078-2.004.17</w:t>
            </w:r>
          </w:p>
        </w:tc>
        <w:tc>
          <w:tcPr>
            <w:tcW w:w="2948" w:type="dxa"/>
          </w:tcPr>
          <w:p w:rsidR="00460E96" w:rsidRDefault="00460E96">
            <w:pPr>
              <w:pStyle w:val="ConsPlusNormal"/>
            </w:pPr>
            <w:r>
              <w:t>Шпалы деревянные для железных дорог широкой колеи. Технические условия</w:t>
            </w:r>
          </w:p>
        </w:tc>
        <w:tc>
          <w:tcPr>
            <w:tcW w:w="2891" w:type="dxa"/>
          </w:tcPr>
          <w:p w:rsidR="00460E96" w:rsidRDefault="00460E96">
            <w:pPr>
              <w:pStyle w:val="ConsPlusNormal"/>
            </w:pPr>
            <w:r>
              <w:t xml:space="preserve">Разработка ГОСТ Р на базе Нет; ГОСТ </w:t>
            </w:r>
            <w:hyperlink r:id="rId487" w:history="1">
              <w:r>
                <w:rPr>
                  <w:color w:val="0000FF"/>
                </w:rPr>
                <w:t>ГОСТ 78-2004</w:t>
              </w:r>
            </w:hyperlink>
            <w:r>
              <w:t xml:space="preserve"> Шпалы деревянные для железных дорог широкой колеи. Технические условия</w:t>
            </w:r>
          </w:p>
        </w:tc>
        <w:tc>
          <w:tcPr>
            <w:tcW w:w="1928" w:type="dxa"/>
          </w:tcPr>
          <w:p w:rsidR="00460E96" w:rsidRDefault="00460E96">
            <w:pPr>
              <w:pStyle w:val="ConsPlusNormal"/>
            </w:pPr>
            <w:r>
              <w:t>ОАО "Сенежская НПЛ защиты древесины"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078 Лесоматериалы</w:t>
            </w:r>
          </w:p>
        </w:tc>
      </w:tr>
      <w:tr w:rsidR="00460E96">
        <w:tc>
          <w:tcPr>
            <w:tcW w:w="19273" w:type="dxa"/>
            <w:gridSpan w:val="12"/>
          </w:tcPr>
          <w:p w:rsidR="00460E96" w:rsidRDefault="00460E96">
            <w:pPr>
              <w:pStyle w:val="ConsPlusNormal"/>
              <w:outlineLvl w:val="2"/>
            </w:pPr>
            <w:r>
              <w:t>ТК 121 Плиты древесные</w:t>
            </w:r>
          </w:p>
        </w:tc>
      </w:tr>
      <w:tr w:rsidR="00460E96">
        <w:tc>
          <w:tcPr>
            <w:tcW w:w="1134" w:type="dxa"/>
          </w:tcPr>
          <w:p w:rsidR="00460E96" w:rsidRDefault="00460E96">
            <w:pPr>
              <w:pStyle w:val="ConsPlusNormal"/>
            </w:pPr>
            <w:r>
              <w:t>1.6.121-2.002.18</w:t>
            </w:r>
          </w:p>
        </w:tc>
        <w:tc>
          <w:tcPr>
            <w:tcW w:w="2948" w:type="dxa"/>
          </w:tcPr>
          <w:p w:rsidR="00460E96" w:rsidRDefault="00460E96">
            <w:pPr>
              <w:pStyle w:val="ConsPlusNormal"/>
            </w:pPr>
            <w:r>
              <w:t>Плиты древесно-волокнистые сухого способа производства твердые и сверхтвердые. Технические условия</w:t>
            </w:r>
          </w:p>
        </w:tc>
        <w:tc>
          <w:tcPr>
            <w:tcW w:w="2891" w:type="dxa"/>
          </w:tcPr>
          <w:p w:rsidR="00460E96" w:rsidRDefault="00460E96">
            <w:pPr>
              <w:pStyle w:val="ConsPlusNormal"/>
            </w:pPr>
            <w:r>
              <w:t>Разработка ГОСТ Не эквивалентен (NEQ) EN 622-3:2004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28.10.2019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121 Плиты древесные</w:t>
            </w:r>
          </w:p>
        </w:tc>
      </w:tr>
      <w:tr w:rsidR="00460E96">
        <w:tc>
          <w:tcPr>
            <w:tcW w:w="1134" w:type="dxa"/>
          </w:tcPr>
          <w:p w:rsidR="00460E96" w:rsidRDefault="00460E96">
            <w:pPr>
              <w:pStyle w:val="ConsPlusNormal"/>
            </w:pPr>
            <w:r>
              <w:t>1.6.121-2.001.18</w:t>
            </w:r>
          </w:p>
        </w:tc>
        <w:tc>
          <w:tcPr>
            <w:tcW w:w="2948" w:type="dxa"/>
          </w:tcPr>
          <w:p w:rsidR="00460E96" w:rsidRDefault="00460E96">
            <w:pPr>
              <w:pStyle w:val="ConsPlusNormal"/>
            </w:pPr>
            <w:r>
              <w:t>Плиты древесно-стружечные и древесно-волокнистые. Метод определения удельного сопротивления выдергиванию гвоздей и шурупов</w:t>
            </w:r>
          </w:p>
        </w:tc>
        <w:tc>
          <w:tcPr>
            <w:tcW w:w="2891" w:type="dxa"/>
          </w:tcPr>
          <w:p w:rsidR="00460E96" w:rsidRDefault="00460E96">
            <w:pPr>
              <w:pStyle w:val="ConsPlusNormal"/>
            </w:pPr>
            <w:r>
              <w:t xml:space="preserve">Пересмотр </w:t>
            </w:r>
            <w:hyperlink r:id="rId488" w:history="1">
              <w:r>
                <w:rPr>
                  <w:color w:val="0000FF"/>
                </w:rPr>
                <w:t>ГОСТ 10637-2010</w:t>
              </w:r>
            </w:hyperlink>
            <w:r>
              <w:t xml:space="preserve"> Плиты древесно-стружечные. Метод определения удельного сопротивления выдергиванию гвоздей и шурупов Не эквивалентен (NEQ) EN 320:2011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27.04.2020</w:t>
            </w:r>
          </w:p>
        </w:tc>
        <w:tc>
          <w:tcPr>
            <w:tcW w:w="1247" w:type="dxa"/>
          </w:tcPr>
          <w:p w:rsidR="00460E96" w:rsidRDefault="00460E96">
            <w:pPr>
              <w:pStyle w:val="ConsPlusNormal"/>
            </w:pPr>
            <w:r>
              <w:t>27.04.2020</w:t>
            </w:r>
          </w:p>
        </w:tc>
        <w:tc>
          <w:tcPr>
            <w:tcW w:w="1247" w:type="dxa"/>
          </w:tcPr>
          <w:p w:rsidR="00460E96" w:rsidRDefault="00460E96">
            <w:pPr>
              <w:pStyle w:val="ConsPlusNormal"/>
            </w:pPr>
            <w:r>
              <w:t>28.10.2019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121 Плиты древесные</w:t>
            </w:r>
          </w:p>
        </w:tc>
      </w:tr>
      <w:tr w:rsidR="00460E96">
        <w:tc>
          <w:tcPr>
            <w:tcW w:w="1134" w:type="dxa"/>
          </w:tcPr>
          <w:p w:rsidR="00460E96" w:rsidRDefault="00460E96">
            <w:pPr>
              <w:pStyle w:val="ConsPlusNormal"/>
            </w:pPr>
            <w:r>
              <w:lastRenderedPageBreak/>
              <w:t>1.6.121-2.001.17</w:t>
            </w:r>
          </w:p>
        </w:tc>
        <w:tc>
          <w:tcPr>
            <w:tcW w:w="2948" w:type="dxa"/>
          </w:tcPr>
          <w:p w:rsidR="00460E96" w:rsidRDefault="00460E96">
            <w:pPr>
              <w:pStyle w:val="ConsPlusNormal"/>
            </w:pPr>
            <w:r>
              <w:t>Плиты древесно-волокнистые мокрого способа производства. Технические условия</w:t>
            </w:r>
          </w:p>
        </w:tc>
        <w:tc>
          <w:tcPr>
            <w:tcW w:w="2891" w:type="dxa"/>
          </w:tcPr>
          <w:p w:rsidR="00460E96" w:rsidRDefault="00460E96">
            <w:pPr>
              <w:pStyle w:val="ConsPlusNormal"/>
            </w:pPr>
            <w:r>
              <w:t xml:space="preserve">Пересмотр </w:t>
            </w:r>
            <w:hyperlink r:id="rId489" w:history="1">
              <w:r>
                <w:rPr>
                  <w:color w:val="0000FF"/>
                </w:rPr>
                <w:t>ГОСТ 4598-86</w:t>
              </w:r>
            </w:hyperlink>
            <w:r>
              <w:t xml:space="preserve"> Плиты древесно-волокнистые.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121 Плиты древесные</w:t>
            </w:r>
          </w:p>
        </w:tc>
      </w:tr>
      <w:tr w:rsidR="00460E96">
        <w:tc>
          <w:tcPr>
            <w:tcW w:w="1134" w:type="dxa"/>
          </w:tcPr>
          <w:p w:rsidR="00460E96" w:rsidRDefault="00460E96">
            <w:pPr>
              <w:pStyle w:val="ConsPlusNormal"/>
            </w:pPr>
            <w:r>
              <w:t>1.6.121-2.002.17</w:t>
            </w:r>
          </w:p>
        </w:tc>
        <w:tc>
          <w:tcPr>
            <w:tcW w:w="2948" w:type="dxa"/>
          </w:tcPr>
          <w:p w:rsidR="00460E96" w:rsidRDefault="00460E96">
            <w:pPr>
              <w:pStyle w:val="ConsPlusNormal"/>
            </w:pPr>
            <w:r>
              <w:t>Плиты фанерные. Технические условия</w:t>
            </w:r>
          </w:p>
        </w:tc>
        <w:tc>
          <w:tcPr>
            <w:tcW w:w="2891" w:type="dxa"/>
          </w:tcPr>
          <w:p w:rsidR="00460E96" w:rsidRDefault="00460E96">
            <w:pPr>
              <w:pStyle w:val="ConsPlusNormal"/>
            </w:pPr>
            <w:r>
              <w:t xml:space="preserve">Пересмотр </w:t>
            </w:r>
            <w:hyperlink r:id="rId490" w:history="1">
              <w:r>
                <w:rPr>
                  <w:color w:val="0000FF"/>
                </w:rPr>
                <w:t>ГОСТ 8673-93</w:t>
              </w:r>
            </w:hyperlink>
            <w:r>
              <w:t xml:space="preserve"> Плиты фанерные.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121 Плиты древесные</w:t>
            </w:r>
          </w:p>
        </w:tc>
      </w:tr>
      <w:tr w:rsidR="00460E96">
        <w:tc>
          <w:tcPr>
            <w:tcW w:w="1134" w:type="dxa"/>
          </w:tcPr>
          <w:p w:rsidR="00460E96" w:rsidRDefault="00460E96">
            <w:pPr>
              <w:pStyle w:val="ConsPlusNormal"/>
            </w:pPr>
            <w:r>
              <w:t>1.6.121-2.003.17</w:t>
            </w:r>
          </w:p>
        </w:tc>
        <w:tc>
          <w:tcPr>
            <w:tcW w:w="2948" w:type="dxa"/>
          </w:tcPr>
          <w:p w:rsidR="00460E96" w:rsidRDefault="00460E96">
            <w:pPr>
              <w:pStyle w:val="ConsPlusNormal"/>
            </w:pPr>
            <w:r>
              <w:t>Фанера общего назначения с наружными слоями из шпона лиственных пород. Технические условия</w:t>
            </w:r>
          </w:p>
        </w:tc>
        <w:tc>
          <w:tcPr>
            <w:tcW w:w="2891" w:type="dxa"/>
          </w:tcPr>
          <w:p w:rsidR="00460E96" w:rsidRDefault="00460E96">
            <w:pPr>
              <w:pStyle w:val="ConsPlusNormal"/>
            </w:pPr>
            <w:r>
              <w:t xml:space="preserve">Пересмотр </w:t>
            </w:r>
            <w:hyperlink r:id="rId491" w:history="1">
              <w:r>
                <w:rPr>
                  <w:color w:val="0000FF"/>
                </w:rPr>
                <w:t>ГОСТ 3916.1-96</w:t>
              </w:r>
            </w:hyperlink>
            <w:r>
              <w:t xml:space="preserve"> Фанера общего назначения с наружными слоями из шпона лиственных пород.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121 Плиты древесные</w:t>
            </w:r>
          </w:p>
        </w:tc>
      </w:tr>
      <w:tr w:rsidR="00460E96">
        <w:tc>
          <w:tcPr>
            <w:tcW w:w="1134" w:type="dxa"/>
          </w:tcPr>
          <w:p w:rsidR="00460E96" w:rsidRDefault="00460E96">
            <w:pPr>
              <w:pStyle w:val="ConsPlusNormal"/>
            </w:pPr>
            <w:r>
              <w:t>1.6.121-2.004.17</w:t>
            </w:r>
          </w:p>
        </w:tc>
        <w:tc>
          <w:tcPr>
            <w:tcW w:w="2948" w:type="dxa"/>
          </w:tcPr>
          <w:p w:rsidR="00460E96" w:rsidRDefault="00460E96">
            <w:pPr>
              <w:pStyle w:val="ConsPlusNormal"/>
            </w:pPr>
            <w:r>
              <w:t>Фанера общего назначения с наружными слоями из шпона хвойных пород. Технические условия</w:t>
            </w:r>
          </w:p>
        </w:tc>
        <w:tc>
          <w:tcPr>
            <w:tcW w:w="2891" w:type="dxa"/>
          </w:tcPr>
          <w:p w:rsidR="00460E96" w:rsidRDefault="00460E96">
            <w:pPr>
              <w:pStyle w:val="ConsPlusNormal"/>
            </w:pPr>
            <w:r>
              <w:t xml:space="preserve">Пересмотр </w:t>
            </w:r>
            <w:hyperlink r:id="rId492" w:history="1">
              <w:r>
                <w:rPr>
                  <w:color w:val="0000FF"/>
                </w:rPr>
                <w:t>ГОСТ 3916.2-96</w:t>
              </w:r>
            </w:hyperlink>
            <w:r>
              <w:t xml:space="preserve"> Фанера общего назначения с наружными слоями из шпона хвойных пород.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121 Плиты древесные</w:t>
            </w:r>
          </w:p>
        </w:tc>
      </w:tr>
      <w:tr w:rsidR="00460E96">
        <w:tc>
          <w:tcPr>
            <w:tcW w:w="1134" w:type="dxa"/>
          </w:tcPr>
          <w:p w:rsidR="00460E96" w:rsidRDefault="00460E96">
            <w:pPr>
              <w:pStyle w:val="ConsPlusNormal"/>
            </w:pPr>
            <w:r>
              <w:t>1.6.121-2.007.17</w:t>
            </w:r>
          </w:p>
        </w:tc>
        <w:tc>
          <w:tcPr>
            <w:tcW w:w="2948" w:type="dxa"/>
          </w:tcPr>
          <w:p w:rsidR="00460E96" w:rsidRDefault="00460E96">
            <w:pPr>
              <w:pStyle w:val="ConsPlusNormal"/>
            </w:pPr>
            <w:r>
              <w:t>Плиты древесно-стружечные и древесно-волокнистые. Метод определения предела прочности при растяжении перпендикулярно пласти плиты</w:t>
            </w:r>
          </w:p>
        </w:tc>
        <w:tc>
          <w:tcPr>
            <w:tcW w:w="2891" w:type="dxa"/>
          </w:tcPr>
          <w:p w:rsidR="00460E96" w:rsidRDefault="00460E96">
            <w:pPr>
              <w:pStyle w:val="ConsPlusNormal"/>
            </w:pPr>
            <w:r>
              <w:t xml:space="preserve">Разработка ГОСТ на базе Нет; ГОСТ Р </w:t>
            </w:r>
            <w:hyperlink r:id="rId493" w:history="1">
              <w:r>
                <w:rPr>
                  <w:color w:val="0000FF"/>
                </w:rPr>
                <w:t>ГОСТ 10636-90</w:t>
              </w:r>
            </w:hyperlink>
            <w:r>
              <w:t xml:space="preserve"> Плиты древесностружечные. Метод определения предела прочности при растяжении перпендикулярно пласти плиты; ГОСТ 26988-86 Плиты древесно-волокнистые. Метод определения предела прочности при растяжении перпендикулярно к пласти плиты; </w:t>
            </w:r>
            <w:hyperlink r:id="rId494" w:history="1">
              <w:r>
                <w:rPr>
                  <w:color w:val="0000FF"/>
                </w:rPr>
                <w:t>ГОСТ Р 54333-2011</w:t>
              </w:r>
            </w:hyperlink>
            <w:r>
              <w:t xml:space="preserve"> Плиты древесно-стружечные </w:t>
            </w:r>
            <w:r>
              <w:lastRenderedPageBreak/>
              <w:t>и древесно-волокнистые. Метод определения предела прочности при растяжении перпендикулярно пласти плиты Не эквивалентен (NEQ) ISO 16893:2016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121 Плиты древесные</w:t>
            </w:r>
          </w:p>
        </w:tc>
      </w:tr>
      <w:tr w:rsidR="00460E96">
        <w:tc>
          <w:tcPr>
            <w:tcW w:w="1134" w:type="dxa"/>
          </w:tcPr>
          <w:p w:rsidR="00460E96" w:rsidRDefault="00460E96">
            <w:pPr>
              <w:pStyle w:val="ConsPlusNormal"/>
            </w:pPr>
            <w:r>
              <w:lastRenderedPageBreak/>
              <w:t>1.6.121-2.008.17</w:t>
            </w:r>
          </w:p>
        </w:tc>
        <w:tc>
          <w:tcPr>
            <w:tcW w:w="2948" w:type="dxa"/>
          </w:tcPr>
          <w:p w:rsidR="00460E96" w:rsidRDefault="00460E96">
            <w:pPr>
              <w:pStyle w:val="ConsPlusNormal"/>
            </w:pPr>
            <w:r>
              <w:t>Плиты древесно-стружечные и древесно-волокнистые. Общие правила подготовки и проведения физико-механических испытаний</w:t>
            </w:r>
          </w:p>
        </w:tc>
        <w:tc>
          <w:tcPr>
            <w:tcW w:w="2891" w:type="dxa"/>
          </w:tcPr>
          <w:p w:rsidR="00460E96" w:rsidRDefault="00460E96">
            <w:pPr>
              <w:pStyle w:val="ConsPlusNormal"/>
            </w:pPr>
            <w:r>
              <w:t xml:space="preserve">Разработка ГОСТ Взамен </w:t>
            </w:r>
            <w:hyperlink r:id="rId495" w:history="1">
              <w:r>
                <w:rPr>
                  <w:color w:val="0000FF"/>
                </w:rPr>
                <w:t>ГОСТ 19592-80</w:t>
              </w:r>
            </w:hyperlink>
            <w:r>
              <w:t xml:space="preserve">; </w:t>
            </w:r>
            <w:hyperlink r:id="rId496" w:history="1">
              <w:r>
                <w:rPr>
                  <w:color w:val="0000FF"/>
                </w:rPr>
                <w:t>ГОСТ 10633-78</w:t>
              </w:r>
            </w:hyperlink>
            <w:r>
              <w:t xml:space="preserve"> Не эквивалентен (NEQ) ISO 16893:2016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121 Плиты древесные</w:t>
            </w:r>
          </w:p>
        </w:tc>
      </w:tr>
      <w:tr w:rsidR="00460E96">
        <w:tc>
          <w:tcPr>
            <w:tcW w:w="19273" w:type="dxa"/>
            <w:gridSpan w:val="12"/>
          </w:tcPr>
          <w:p w:rsidR="00460E96" w:rsidRDefault="00460E96">
            <w:pPr>
              <w:pStyle w:val="ConsPlusNormal"/>
              <w:outlineLvl w:val="2"/>
            </w:pPr>
            <w:r>
              <w:t>ТК 135 Мебель</w:t>
            </w:r>
          </w:p>
        </w:tc>
      </w:tr>
      <w:tr w:rsidR="00460E96">
        <w:tc>
          <w:tcPr>
            <w:tcW w:w="1134" w:type="dxa"/>
          </w:tcPr>
          <w:p w:rsidR="00460E96" w:rsidRDefault="00460E96">
            <w:pPr>
              <w:pStyle w:val="ConsPlusNormal"/>
            </w:pPr>
            <w:r>
              <w:t>1.6.135-2.001.18</w:t>
            </w:r>
          </w:p>
        </w:tc>
        <w:tc>
          <w:tcPr>
            <w:tcW w:w="2948" w:type="dxa"/>
          </w:tcPr>
          <w:p w:rsidR="00460E96" w:rsidRDefault="00460E96">
            <w:pPr>
              <w:pStyle w:val="ConsPlusNormal"/>
            </w:pPr>
            <w:r>
              <w:t xml:space="preserve">Изменение N 1 </w:t>
            </w:r>
            <w:hyperlink r:id="rId497" w:history="1">
              <w:r>
                <w:rPr>
                  <w:color w:val="0000FF"/>
                </w:rPr>
                <w:t>ГОСТ 19917-2014</w:t>
              </w:r>
            </w:hyperlink>
            <w:r>
              <w:t xml:space="preserve"> "Мебель для сидения и лежания. Общие технические условия"</w:t>
            </w:r>
          </w:p>
        </w:tc>
        <w:tc>
          <w:tcPr>
            <w:tcW w:w="2891" w:type="dxa"/>
          </w:tcPr>
          <w:p w:rsidR="00460E96" w:rsidRDefault="00460E96">
            <w:pPr>
              <w:pStyle w:val="ConsPlusNormal"/>
            </w:pPr>
            <w:r>
              <w:t xml:space="preserve">Изменение </w:t>
            </w:r>
            <w:hyperlink r:id="rId498" w:history="1">
              <w:r>
                <w:rPr>
                  <w:color w:val="0000FF"/>
                </w:rPr>
                <w:t>ГОСТ 19917-2014</w:t>
              </w:r>
            </w:hyperlink>
            <w:r>
              <w:t xml:space="preserve"> Мебель для сидения и лежания. Общие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135 Мебель</w:t>
            </w:r>
          </w:p>
        </w:tc>
      </w:tr>
      <w:tr w:rsidR="00460E96">
        <w:tc>
          <w:tcPr>
            <w:tcW w:w="1134" w:type="dxa"/>
          </w:tcPr>
          <w:p w:rsidR="00460E96" w:rsidRDefault="00460E96">
            <w:pPr>
              <w:pStyle w:val="ConsPlusNormal"/>
            </w:pPr>
            <w:r>
              <w:t>1.6.135-1.003.17</w:t>
            </w:r>
          </w:p>
        </w:tc>
        <w:tc>
          <w:tcPr>
            <w:tcW w:w="2948" w:type="dxa"/>
          </w:tcPr>
          <w:p w:rsidR="00460E96" w:rsidRDefault="00460E96">
            <w:pPr>
              <w:pStyle w:val="ConsPlusNormal"/>
            </w:pPr>
            <w:r>
              <w:t>Стеллажи металлические для архивов. Технические условия</w:t>
            </w:r>
          </w:p>
        </w:tc>
        <w:tc>
          <w:tcPr>
            <w:tcW w:w="2891" w:type="dxa"/>
          </w:tcPr>
          <w:p w:rsidR="00460E96" w:rsidRDefault="00460E96">
            <w:pPr>
              <w:pStyle w:val="ConsPlusNormal"/>
            </w:pPr>
            <w:r>
              <w:t>Изменение ГОСТ Р 56356-2015 Стеллажи металлические для архивов. Технические условия</w:t>
            </w:r>
          </w:p>
        </w:tc>
        <w:tc>
          <w:tcPr>
            <w:tcW w:w="1928" w:type="dxa"/>
          </w:tcPr>
          <w:p w:rsidR="00460E96" w:rsidRDefault="00460E96">
            <w:pPr>
              <w:pStyle w:val="ConsPlusNormal"/>
            </w:pPr>
            <w:r>
              <w:t>ООО "НПО ПРОМЕТ"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135 Мебель</w:t>
            </w:r>
          </w:p>
        </w:tc>
      </w:tr>
      <w:tr w:rsidR="00460E96">
        <w:tc>
          <w:tcPr>
            <w:tcW w:w="1134" w:type="dxa"/>
          </w:tcPr>
          <w:p w:rsidR="00460E96" w:rsidRDefault="00460E96">
            <w:pPr>
              <w:pStyle w:val="ConsPlusNormal"/>
            </w:pPr>
            <w:r>
              <w:t>1.6.135-1.004.17</w:t>
            </w:r>
          </w:p>
        </w:tc>
        <w:tc>
          <w:tcPr>
            <w:tcW w:w="2948" w:type="dxa"/>
          </w:tcPr>
          <w:p w:rsidR="00460E96" w:rsidRDefault="00460E96">
            <w:pPr>
              <w:pStyle w:val="ConsPlusNormal"/>
            </w:pPr>
            <w:r>
              <w:t>Шкафы картотечные металлические. Технические условия</w:t>
            </w:r>
          </w:p>
        </w:tc>
        <w:tc>
          <w:tcPr>
            <w:tcW w:w="2891" w:type="dxa"/>
          </w:tcPr>
          <w:p w:rsidR="00460E96" w:rsidRDefault="00460E96">
            <w:pPr>
              <w:pStyle w:val="ConsPlusNormal"/>
            </w:pPr>
            <w:r>
              <w:t xml:space="preserve">Изменение </w:t>
            </w:r>
            <w:hyperlink r:id="rId499" w:history="1">
              <w:r>
                <w:rPr>
                  <w:color w:val="0000FF"/>
                </w:rPr>
                <w:t>ГОСТ Р 56369-2015</w:t>
              </w:r>
            </w:hyperlink>
            <w:r>
              <w:t xml:space="preserve"> Шкафы картотечные металлические. Технические условия</w:t>
            </w:r>
          </w:p>
        </w:tc>
        <w:tc>
          <w:tcPr>
            <w:tcW w:w="1928" w:type="dxa"/>
          </w:tcPr>
          <w:p w:rsidR="00460E96" w:rsidRDefault="00460E96">
            <w:pPr>
              <w:pStyle w:val="ConsPlusNormal"/>
            </w:pPr>
            <w:r>
              <w:t>ООО "НПО ПРОМЕТ"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30.03.2018</w:t>
            </w:r>
          </w:p>
        </w:tc>
        <w:tc>
          <w:tcPr>
            <w:tcW w:w="1247" w:type="dxa"/>
          </w:tcPr>
          <w:p w:rsidR="00460E96" w:rsidRDefault="00460E96">
            <w:pPr>
              <w:pStyle w:val="ConsPlusNormal"/>
            </w:pPr>
            <w:r>
              <w:t>30.03.2018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135 Мебель</w:t>
            </w:r>
          </w:p>
        </w:tc>
      </w:tr>
      <w:tr w:rsidR="00460E96">
        <w:tc>
          <w:tcPr>
            <w:tcW w:w="1134" w:type="dxa"/>
          </w:tcPr>
          <w:p w:rsidR="00460E96" w:rsidRDefault="00460E96">
            <w:pPr>
              <w:pStyle w:val="ConsPlusNormal"/>
            </w:pPr>
            <w:r>
              <w:t>1.6.135-2.001.17</w:t>
            </w:r>
          </w:p>
        </w:tc>
        <w:tc>
          <w:tcPr>
            <w:tcW w:w="2948" w:type="dxa"/>
          </w:tcPr>
          <w:p w:rsidR="00460E96" w:rsidRDefault="00460E96">
            <w:pPr>
              <w:pStyle w:val="ConsPlusNormal"/>
            </w:pPr>
            <w:r>
              <w:t>Мебель книготорговая. Общие технические условия</w:t>
            </w:r>
          </w:p>
        </w:tc>
        <w:tc>
          <w:tcPr>
            <w:tcW w:w="2891" w:type="dxa"/>
          </w:tcPr>
          <w:p w:rsidR="00460E96" w:rsidRDefault="00460E96">
            <w:pPr>
              <w:pStyle w:val="ConsPlusNormal"/>
            </w:pPr>
            <w:r>
              <w:t>Пересмотр ГОСТ 23190-78 Мебель книготорговая.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135 Мебель</w:t>
            </w:r>
          </w:p>
        </w:tc>
      </w:tr>
      <w:tr w:rsidR="00460E96">
        <w:tc>
          <w:tcPr>
            <w:tcW w:w="1134" w:type="dxa"/>
          </w:tcPr>
          <w:p w:rsidR="00460E96" w:rsidRDefault="00460E96">
            <w:pPr>
              <w:pStyle w:val="ConsPlusNormal"/>
            </w:pPr>
            <w:r>
              <w:t>1.6.135-</w:t>
            </w:r>
            <w:r>
              <w:lastRenderedPageBreak/>
              <w:t>2.002.17</w:t>
            </w:r>
          </w:p>
        </w:tc>
        <w:tc>
          <w:tcPr>
            <w:tcW w:w="2948" w:type="dxa"/>
          </w:tcPr>
          <w:p w:rsidR="00460E96" w:rsidRDefault="00460E96">
            <w:pPr>
              <w:pStyle w:val="ConsPlusNormal"/>
            </w:pPr>
            <w:r>
              <w:lastRenderedPageBreak/>
              <w:t xml:space="preserve">Мебель книготорговая для </w:t>
            </w:r>
            <w:r>
              <w:lastRenderedPageBreak/>
              <w:t>складских помещений. Общие технические условия</w:t>
            </w:r>
          </w:p>
        </w:tc>
        <w:tc>
          <w:tcPr>
            <w:tcW w:w="2891" w:type="dxa"/>
          </w:tcPr>
          <w:p w:rsidR="00460E96" w:rsidRDefault="00460E96">
            <w:pPr>
              <w:pStyle w:val="ConsPlusNormal"/>
            </w:pPr>
            <w:r>
              <w:lastRenderedPageBreak/>
              <w:t xml:space="preserve">Пересмотр ГОСТ 23508-79 </w:t>
            </w:r>
            <w:r>
              <w:lastRenderedPageBreak/>
              <w:t>Мебель книготорговая для складских помещений.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6 </w:t>
            </w:r>
            <w:r>
              <w:lastRenderedPageBreak/>
              <w:t>Лесотехнический</w:t>
            </w:r>
          </w:p>
        </w:tc>
        <w:tc>
          <w:tcPr>
            <w:tcW w:w="1417" w:type="dxa"/>
          </w:tcPr>
          <w:p w:rsidR="00460E96" w:rsidRDefault="00460E96">
            <w:pPr>
              <w:pStyle w:val="ConsPlusNormal"/>
            </w:pPr>
            <w:r>
              <w:lastRenderedPageBreak/>
              <w:t xml:space="preserve">ТК 135 </w:t>
            </w:r>
            <w:r>
              <w:lastRenderedPageBreak/>
              <w:t>Мебель</w:t>
            </w:r>
          </w:p>
        </w:tc>
      </w:tr>
      <w:tr w:rsidR="00460E96">
        <w:tc>
          <w:tcPr>
            <w:tcW w:w="1134" w:type="dxa"/>
          </w:tcPr>
          <w:p w:rsidR="00460E96" w:rsidRDefault="00460E96">
            <w:pPr>
              <w:pStyle w:val="ConsPlusNormal"/>
            </w:pPr>
            <w:r>
              <w:lastRenderedPageBreak/>
              <w:t>1.6.135-2.005.17</w:t>
            </w:r>
          </w:p>
        </w:tc>
        <w:tc>
          <w:tcPr>
            <w:tcW w:w="2948" w:type="dxa"/>
          </w:tcPr>
          <w:p w:rsidR="00460E96" w:rsidRDefault="00460E96">
            <w:pPr>
              <w:pStyle w:val="ConsPlusNormal"/>
            </w:pPr>
            <w:r>
              <w:t>Мебель, древесные и полимерные материалы. Метод определения выделения вредных летучих органических соединений в климатических камерах с использованием газохроматографического анализа</w:t>
            </w:r>
          </w:p>
        </w:tc>
        <w:tc>
          <w:tcPr>
            <w:tcW w:w="2891" w:type="dxa"/>
          </w:tcPr>
          <w:p w:rsidR="00460E96" w:rsidRDefault="00460E96">
            <w:pPr>
              <w:pStyle w:val="ConsPlusNormal"/>
            </w:pPr>
            <w:r>
              <w:t>Разработка ГОСТ Не эквивалентен (NEQ) EN 717-1:2004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135 Мебель</w:t>
            </w:r>
          </w:p>
        </w:tc>
      </w:tr>
      <w:tr w:rsidR="00460E96">
        <w:tc>
          <w:tcPr>
            <w:tcW w:w="19273" w:type="dxa"/>
            <w:gridSpan w:val="12"/>
          </w:tcPr>
          <w:p w:rsidR="00460E96" w:rsidRDefault="00460E96">
            <w:pPr>
              <w:pStyle w:val="ConsPlusNormal"/>
              <w:outlineLvl w:val="2"/>
            </w:pPr>
            <w:r>
              <w:t>ТК 157 Древесная масса. Бумага, картон и изделия из них</w:t>
            </w:r>
          </w:p>
        </w:tc>
      </w:tr>
      <w:tr w:rsidR="00460E96">
        <w:tc>
          <w:tcPr>
            <w:tcW w:w="1134" w:type="dxa"/>
          </w:tcPr>
          <w:p w:rsidR="00460E96" w:rsidRDefault="00460E96">
            <w:pPr>
              <w:pStyle w:val="ConsPlusNormal"/>
            </w:pPr>
            <w:r>
              <w:t>1.6.157-1.001.18</w:t>
            </w:r>
          </w:p>
        </w:tc>
        <w:tc>
          <w:tcPr>
            <w:tcW w:w="2948" w:type="dxa"/>
          </w:tcPr>
          <w:p w:rsidR="00460E96" w:rsidRDefault="00460E96">
            <w:pPr>
              <w:pStyle w:val="ConsPlusNormal"/>
            </w:pPr>
            <w:r>
              <w:t>Бумага писчая.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20.10.2018</w:t>
            </w:r>
          </w:p>
        </w:tc>
        <w:tc>
          <w:tcPr>
            <w:tcW w:w="1247" w:type="dxa"/>
          </w:tcPr>
          <w:p w:rsidR="00460E96" w:rsidRDefault="00460E96">
            <w:pPr>
              <w:pStyle w:val="ConsPlusNormal"/>
            </w:pPr>
            <w:r>
              <w:t>20.10.2019</w:t>
            </w:r>
          </w:p>
        </w:tc>
        <w:tc>
          <w:tcPr>
            <w:tcW w:w="1247" w:type="dxa"/>
          </w:tcPr>
          <w:p w:rsidR="00460E96" w:rsidRDefault="00460E96">
            <w:pPr>
              <w:pStyle w:val="ConsPlusNormal"/>
            </w:pPr>
            <w:r>
              <w:t>20.10.2019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157 Древесная масса. Бумага, картон и изделия из них</w:t>
            </w:r>
          </w:p>
        </w:tc>
      </w:tr>
      <w:tr w:rsidR="00460E96">
        <w:tc>
          <w:tcPr>
            <w:tcW w:w="1134" w:type="dxa"/>
          </w:tcPr>
          <w:p w:rsidR="00460E96" w:rsidRDefault="00460E96">
            <w:pPr>
              <w:pStyle w:val="ConsPlusNormal"/>
            </w:pPr>
            <w:r>
              <w:t>1.6.157-1.001.17</w:t>
            </w:r>
          </w:p>
        </w:tc>
        <w:tc>
          <w:tcPr>
            <w:tcW w:w="2948" w:type="dxa"/>
          </w:tcPr>
          <w:p w:rsidR="00460E96" w:rsidRDefault="00460E96">
            <w:pPr>
              <w:pStyle w:val="ConsPlusNormal"/>
            </w:pPr>
            <w:r>
              <w:t>Бумага для офисной техники.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157 Древесная масса. Бумага, картон и изделия из них</w:t>
            </w:r>
          </w:p>
        </w:tc>
      </w:tr>
      <w:tr w:rsidR="00460E96">
        <w:tc>
          <w:tcPr>
            <w:tcW w:w="1134" w:type="dxa"/>
          </w:tcPr>
          <w:p w:rsidR="00460E96" w:rsidRDefault="00460E96">
            <w:pPr>
              <w:pStyle w:val="ConsPlusNormal"/>
            </w:pPr>
            <w:r>
              <w:t>1.6.157-2.003.17</w:t>
            </w:r>
          </w:p>
        </w:tc>
        <w:tc>
          <w:tcPr>
            <w:tcW w:w="2948" w:type="dxa"/>
          </w:tcPr>
          <w:p w:rsidR="00460E96" w:rsidRDefault="00460E96">
            <w:pPr>
              <w:pStyle w:val="ConsPlusNormal"/>
            </w:pPr>
            <w:r>
              <w:t>Бумага противокоррозионная. Технические условия</w:t>
            </w:r>
          </w:p>
        </w:tc>
        <w:tc>
          <w:tcPr>
            <w:tcW w:w="2891" w:type="dxa"/>
          </w:tcPr>
          <w:p w:rsidR="00460E96" w:rsidRDefault="00460E96">
            <w:pPr>
              <w:pStyle w:val="ConsPlusNormal"/>
            </w:pPr>
            <w:r>
              <w:t xml:space="preserve">Пересмотр ГОСТ 16295-93 Бумага противокоррозионная. </w:t>
            </w:r>
            <w:r>
              <w:lastRenderedPageBreak/>
              <w:t>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 xml:space="preserve">ТК 157 Древесная масса. </w:t>
            </w:r>
            <w:r>
              <w:lastRenderedPageBreak/>
              <w:t>Бумага, картон и изделия из них</w:t>
            </w:r>
          </w:p>
        </w:tc>
      </w:tr>
      <w:tr w:rsidR="00460E96">
        <w:tc>
          <w:tcPr>
            <w:tcW w:w="1134" w:type="dxa"/>
          </w:tcPr>
          <w:p w:rsidR="00460E96" w:rsidRDefault="00460E96">
            <w:pPr>
              <w:pStyle w:val="ConsPlusNormal"/>
            </w:pPr>
            <w:r>
              <w:lastRenderedPageBreak/>
              <w:t>1.6.157-2.004.17</w:t>
            </w:r>
          </w:p>
        </w:tc>
        <w:tc>
          <w:tcPr>
            <w:tcW w:w="2948" w:type="dxa"/>
          </w:tcPr>
          <w:p w:rsidR="00460E96" w:rsidRDefault="00460E96">
            <w:pPr>
              <w:pStyle w:val="ConsPlusNormal"/>
            </w:pPr>
            <w:r>
              <w:t>Пергамент растительный. Технические условия</w:t>
            </w:r>
          </w:p>
        </w:tc>
        <w:tc>
          <w:tcPr>
            <w:tcW w:w="2891" w:type="dxa"/>
          </w:tcPr>
          <w:p w:rsidR="00460E96" w:rsidRDefault="00460E96">
            <w:pPr>
              <w:pStyle w:val="ConsPlusNormal"/>
            </w:pPr>
            <w:r>
              <w:t xml:space="preserve">Пересмотр </w:t>
            </w:r>
            <w:hyperlink r:id="rId500" w:history="1">
              <w:r>
                <w:rPr>
                  <w:color w:val="0000FF"/>
                </w:rPr>
                <w:t>ГОСТ 1341-97</w:t>
              </w:r>
            </w:hyperlink>
            <w:r>
              <w:t xml:space="preserve"> Пергамент растительный.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6 Лесотехнический</w:t>
            </w:r>
          </w:p>
        </w:tc>
        <w:tc>
          <w:tcPr>
            <w:tcW w:w="1417" w:type="dxa"/>
          </w:tcPr>
          <w:p w:rsidR="00460E96" w:rsidRDefault="00460E96">
            <w:pPr>
              <w:pStyle w:val="ConsPlusNormal"/>
            </w:pPr>
            <w:r>
              <w:t>ТК 157 Древесная масса. Бумага, картон и изделия из них</w:t>
            </w:r>
          </w:p>
        </w:tc>
      </w:tr>
      <w:tr w:rsidR="00460E96">
        <w:tc>
          <w:tcPr>
            <w:tcW w:w="19273" w:type="dxa"/>
            <w:gridSpan w:val="12"/>
          </w:tcPr>
          <w:p w:rsidR="00460E96" w:rsidRDefault="00460E96">
            <w:pPr>
              <w:pStyle w:val="ConsPlusNormal"/>
              <w:outlineLvl w:val="1"/>
            </w:pPr>
            <w:r>
              <w:t>7 - Агропромышленный</w:t>
            </w:r>
          </w:p>
        </w:tc>
      </w:tr>
      <w:tr w:rsidR="00460E96">
        <w:tc>
          <w:tcPr>
            <w:tcW w:w="19273" w:type="dxa"/>
            <w:gridSpan w:val="12"/>
          </w:tcPr>
          <w:p w:rsidR="00460E96" w:rsidRDefault="00460E96">
            <w:pPr>
              <w:pStyle w:val="ConsPlusNormal"/>
              <w:outlineLvl w:val="2"/>
            </w:pPr>
            <w:r>
              <w:t>ТК 002 Зерно, продукты его переработки и маслосемена</w:t>
            </w:r>
          </w:p>
        </w:tc>
      </w:tr>
      <w:tr w:rsidR="00460E96">
        <w:tc>
          <w:tcPr>
            <w:tcW w:w="1134" w:type="dxa"/>
          </w:tcPr>
          <w:p w:rsidR="00460E96" w:rsidRDefault="00460E96">
            <w:pPr>
              <w:pStyle w:val="ConsPlusNormal"/>
            </w:pPr>
            <w:r>
              <w:t>1.7.002-2.001.18</w:t>
            </w:r>
          </w:p>
        </w:tc>
        <w:tc>
          <w:tcPr>
            <w:tcW w:w="2948" w:type="dxa"/>
          </w:tcPr>
          <w:p w:rsidR="00460E96" w:rsidRDefault="00460E96">
            <w:pPr>
              <w:pStyle w:val="ConsPlusNormal"/>
            </w:pPr>
            <w:r>
              <w:t>Крупа манная. Технические условия</w:t>
            </w:r>
          </w:p>
        </w:tc>
        <w:tc>
          <w:tcPr>
            <w:tcW w:w="2891" w:type="dxa"/>
          </w:tcPr>
          <w:p w:rsidR="00460E96" w:rsidRDefault="00460E96">
            <w:pPr>
              <w:pStyle w:val="ConsPlusNormal"/>
            </w:pPr>
            <w:r>
              <w:t xml:space="preserve">Пересмотр </w:t>
            </w:r>
            <w:hyperlink r:id="rId501" w:history="1">
              <w:r>
                <w:rPr>
                  <w:color w:val="0000FF"/>
                </w:rPr>
                <w:t>ГОСТ 7022-97</w:t>
              </w:r>
            </w:hyperlink>
            <w:r>
              <w:t xml:space="preserve"> Крупа манная. Технические условия Взамен </w:t>
            </w:r>
            <w:hyperlink r:id="rId502" w:history="1">
              <w:r>
                <w:rPr>
                  <w:color w:val="0000FF"/>
                </w:rPr>
                <w:t>ГОСТ 7022-97</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25.11.2019</w:t>
            </w:r>
          </w:p>
        </w:tc>
        <w:tc>
          <w:tcPr>
            <w:tcW w:w="1247" w:type="dxa"/>
          </w:tcPr>
          <w:p w:rsidR="00460E96" w:rsidRDefault="00460E96">
            <w:pPr>
              <w:pStyle w:val="ConsPlusNormal"/>
            </w:pPr>
            <w:r>
              <w:t>25.11.2019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002 Зерно, продукты его переработки и маслосемена</w:t>
            </w:r>
          </w:p>
        </w:tc>
      </w:tr>
      <w:tr w:rsidR="00460E96">
        <w:tc>
          <w:tcPr>
            <w:tcW w:w="1134" w:type="dxa"/>
          </w:tcPr>
          <w:p w:rsidR="00460E96" w:rsidRDefault="00460E96">
            <w:pPr>
              <w:pStyle w:val="ConsPlusNormal"/>
            </w:pPr>
            <w:r>
              <w:t>1.7.002-2.004.18</w:t>
            </w:r>
          </w:p>
        </w:tc>
        <w:tc>
          <w:tcPr>
            <w:tcW w:w="2948" w:type="dxa"/>
          </w:tcPr>
          <w:p w:rsidR="00460E96" w:rsidRDefault="00460E96">
            <w:pPr>
              <w:pStyle w:val="ConsPlusNormal"/>
            </w:pPr>
            <w:r>
              <w:t>Зерно. Методы определения запаха и цвета</w:t>
            </w:r>
          </w:p>
        </w:tc>
        <w:tc>
          <w:tcPr>
            <w:tcW w:w="2891" w:type="dxa"/>
          </w:tcPr>
          <w:p w:rsidR="00460E96" w:rsidRDefault="00460E96">
            <w:pPr>
              <w:pStyle w:val="ConsPlusNormal"/>
            </w:pPr>
            <w:r>
              <w:t xml:space="preserve">Пересмотр </w:t>
            </w:r>
            <w:hyperlink r:id="rId503" w:history="1">
              <w:r>
                <w:rPr>
                  <w:color w:val="0000FF"/>
                </w:rPr>
                <w:t>ГОСТ 10967-90</w:t>
              </w:r>
            </w:hyperlink>
            <w:r>
              <w:t xml:space="preserve"> Зерно. Методы определения запаха и цвета Взамен </w:t>
            </w:r>
            <w:hyperlink r:id="rId504" w:history="1">
              <w:r>
                <w:rPr>
                  <w:color w:val="0000FF"/>
                </w:rPr>
                <w:t>ГОСТ 10967-90</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002 Зерно, продукты его переработки и маслосемена</w:t>
            </w:r>
          </w:p>
        </w:tc>
      </w:tr>
      <w:tr w:rsidR="00460E96">
        <w:tc>
          <w:tcPr>
            <w:tcW w:w="1134" w:type="dxa"/>
          </w:tcPr>
          <w:p w:rsidR="00460E96" w:rsidRDefault="00460E96">
            <w:pPr>
              <w:pStyle w:val="ConsPlusNormal"/>
            </w:pPr>
            <w:r>
              <w:t>1.7.002-2.003.18</w:t>
            </w:r>
          </w:p>
        </w:tc>
        <w:tc>
          <w:tcPr>
            <w:tcW w:w="2948" w:type="dxa"/>
          </w:tcPr>
          <w:p w:rsidR="00460E96" w:rsidRDefault="00460E96">
            <w:pPr>
              <w:pStyle w:val="ConsPlusNormal"/>
            </w:pPr>
            <w:r>
              <w:t>Зерно. Методы определения зольности</w:t>
            </w:r>
          </w:p>
        </w:tc>
        <w:tc>
          <w:tcPr>
            <w:tcW w:w="2891" w:type="dxa"/>
          </w:tcPr>
          <w:p w:rsidR="00460E96" w:rsidRDefault="00460E96">
            <w:pPr>
              <w:pStyle w:val="ConsPlusNormal"/>
            </w:pPr>
            <w:r>
              <w:t xml:space="preserve">Пересмотр </w:t>
            </w:r>
            <w:hyperlink r:id="rId505" w:history="1">
              <w:r>
                <w:rPr>
                  <w:color w:val="0000FF"/>
                </w:rPr>
                <w:t>ГОСТ 10847-74</w:t>
              </w:r>
            </w:hyperlink>
            <w:r>
              <w:t xml:space="preserve"> Зерно. Методы определения зольности Взамен </w:t>
            </w:r>
            <w:hyperlink r:id="rId506" w:history="1">
              <w:r>
                <w:rPr>
                  <w:color w:val="0000FF"/>
                </w:rPr>
                <w:t>ГОСТ 10847-74</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002 Зерно, продукты его переработки и маслосемена</w:t>
            </w:r>
          </w:p>
        </w:tc>
      </w:tr>
      <w:tr w:rsidR="00460E96">
        <w:tc>
          <w:tcPr>
            <w:tcW w:w="1134" w:type="dxa"/>
          </w:tcPr>
          <w:p w:rsidR="00460E96" w:rsidRDefault="00460E96">
            <w:pPr>
              <w:pStyle w:val="ConsPlusNormal"/>
            </w:pPr>
            <w:r>
              <w:lastRenderedPageBreak/>
              <w:t>1.7.002-2.005.18</w:t>
            </w:r>
          </w:p>
        </w:tc>
        <w:tc>
          <w:tcPr>
            <w:tcW w:w="2948" w:type="dxa"/>
          </w:tcPr>
          <w:p w:rsidR="00460E96" w:rsidRDefault="00460E96">
            <w:pPr>
              <w:pStyle w:val="ConsPlusNormal"/>
            </w:pPr>
            <w:r>
              <w:t>Ячмень. Технические условия</w:t>
            </w:r>
          </w:p>
        </w:tc>
        <w:tc>
          <w:tcPr>
            <w:tcW w:w="2891" w:type="dxa"/>
          </w:tcPr>
          <w:p w:rsidR="00460E96" w:rsidRDefault="00460E96">
            <w:pPr>
              <w:pStyle w:val="ConsPlusNormal"/>
            </w:pPr>
            <w:r>
              <w:t xml:space="preserve">Пересмотр </w:t>
            </w:r>
            <w:hyperlink r:id="rId507" w:history="1">
              <w:r>
                <w:rPr>
                  <w:color w:val="0000FF"/>
                </w:rPr>
                <w:t>ГОСТ 28672-90</w:t>
              </w:r>
            </w:hyperlink>
            <w:r>
              <w:t xml:space="preserve"> Ячмень. Требования при заготовках и поставках Взамен </w:t>
            </w:r>
            <w:hyperlink r:id="rId508" w:history="1">
              <w:r>
                <w:rPr>
                  <w:color w:val="0000FF"/>
                </w:rPr>
                <w:t>ГОСТ 28672-90</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25.11.2019</w:t>
            </w:r>
          </w:p>
        </w:tc>
        <w:tc>
          <w:tcPr>
            <w:tcW w:w="1247" w:type="dxa"/>
          </w:tcPr>
          <w:p w:rsidR="00460E96" w:rsidRDefault="00460E96">
            <w:pPr>
              <w:pStyle w:val="ConsPlusNormal"/>
            </w:pPr>
            <w:r>
              <w:t>25.11.2019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002 Зерно, продукты его переработки и маслосемена</w:t>
            </w:r>
          </w:p>
        </w:tc>
      </w:tr>
      <w:tr w:rsidR="00460E96">
        <w:tc>
          <w:tcPr>
            <w:tcW w:w="1134" w:type="dxa"/>
          </w:tcPr>
          <w:p w:rsidR="00460E96" w:rsidRDefault="00460E96">
            <w:pPr>
              <w:pStyle w:val="ConsPlusNormal"/>
            </w:pPr>
            <w:r>
              <w:t>1.7.002-2.007.18</w:t>
            </w:r>
          </w:p>
        </w:tc>
        <w:tc>
          <w:tcPr>
            <w:tcW w:w="2948" w:type="dxa"/>
          </w:tcPr>
          <w:p w:rsidR="00460E96" w:rsidRDefault="00460E96">
            <w:pPr>
              <w:pStyle w:val="ConsPlusNormal"/>
            </w:pPr>
            <w:r>
              <w:t>Овес. Технические условия</w:t>
            </w:r>
          </w:p>
        </w:tc>
        <w:tc>
          <w:tcPr>
            <w:tcW w:w="2891" w:type="dxa"/>
          </w:tcPr>
          <w:p w:rsidR="00460E96" w:rsidRDefault="00460E96">
            <w:pPr>
              <w:pStyle w:val="ConsPlusNormal"/>
            </w:pPr>
            <w:r>
              <w:t xml:space="preserve">Пересмотр </w:t>
            </w:r>
            <w:hyperlink r:id="rId509" w:history="1">
              <w:r>
                <w:rPr>
                  <w:color w:val="0000FF"/>
                </w:rPr>
                <w:t>ГОСТ 28673-90</w:t>
              </w:r>
            </w:hyperlink>
            <w:r>
              <w:t xml:space="preserve"> Овес. Требования при заготовках и поставках Взамен </w:t>
            </w:r>
            <w:hyperlink r:id="rId510" w:history="1">
              <w:r>
                <w:rPr>
                  <w:color w:val="0000FF"/>
                </w:rPr>
                <w:t>ГОСТ 28673-90</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002 Зерно, продукты его переработки и маслосемена</w:t>
            </w:r>
          </w:p>
        </w:tc>
      </w:tr>
      <w:tr w:rsidR="00460E96">
        <w:tc>
          <w:tcPr>
            <w:tcW w:w="1134" w:type="dxa"/>
          </w:tcPr>
          <w:p w:rsidR="00460E96" w:rsidRDefault="00460E96">
            <w:pPr>
              <w:pStyle w:val="ConsPlusNormal"/>
            </w:pPr>
            <w:r>
              <w:t>1.7.002-2.011.18</w:t>
            </w:r>
          </w:p>
        </w:tc>
        <w:tc>
          <w:tcPr>
            <w:tcW w:w="2948" w:type="dxa"/>
          </w:tcPr>
          <w:p w:rsidR="00460E96" w:rsidRDefault="00460E96">
            <w:pPr>
              <w:pStyle w:val="ConsPlusNormal"/>
            </w:pPr>
            <w:r>
              <w:t>Пшеница и пшеничная мука. Определение содержания клейковины. Часть 2. Определение содержания сырой клейковины и индекса клейковины (глютен-индекса) механическими средствами</w:t>
            </w:r>
          </w:p>
        </w:tc>
        <w:tc>
          <w:tcPr>
            <w:tcW w:w="2891" w:type="dxa"/>
          </w:tcPr>
          <w:p w:rsidR="00460E96" w:rsidRDefault="00460E96">
            <w:pPr>
              <w:pStyle w:val="ConsPlusNormal"/>
            </w:pPr>
            <w:r>
              <w:t xml:space="preserve">Разработка ГОСТ Взамен </w:t>
            </w:r>
            <w:hyperlink r:id="rId511" w:history="1">
              <w:r>
                <w:rPr>
                  <w:color w:val="0000FF"/>
                </w:rPr>
                <w:t>ГОСТ 28796-90</w:t>
              </w:r>
            </w:hyperlink>
            <w:r>
              <w:t xml:space="preserve"> Идентичен (IDT) ISO 21415-2:2015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002 Зерно, продукты его переработки и маслосемена</w:t>
            </w:r>
          </w:p>
        </w:tc>
      </w:tr>
      <w:tr w:rsidR="00460E96">
        <w:tc>
          <w:tcPr>
            <w:tcW w:w="1134" w:type="dxa"/>
          </w:tcPr>
          <w:p w:rsidR="00460E96" w:rsidRDefault="00460E96">
            <w:pPr>
              <w:pStyle w:val="ConsPlusNormal"/>
            </w:pPr>
            <w:r>
              <w:t>1.7.002-2.008.18</w:t>
            </w:r>
          </w:p>
        </w:tc>
        <w:tc>
          <w:tcPr>
            <w:tcW w:w="2948" w:type="dxa"/>
          </w:tcPr>
          <w:p w:rsidR="00460E96" w:rsidRDefault="00460E96">
            <w:pPr>
              <w:pStyle w:val="ConsPlusNormal"/>
            </w:pPr>
            <w:r>
              <w:t>Горох. Технические условия</w:t>
            </w:r>
          </w:p>
        </w:tc>
        <w:tc>
          <w:tcPr>
            <w:tcW w:w="2891" w:type="dxa"/>
          </w:tcPr>
          <w:p w:rsidR="00460E96" w:rsidRDefault="00460E96">
            <w:pPr>
              <w:pStyle w:val="ConsPlusNormal"/>
            </w:pPr>
            <w:r>
              <w:t xml:space="preserve">Пересмотр </w:t>
            </w:r>
            <w:hyperlink r:id="rId512" w:history="1">
              <w:r>
                <w:rPr>
                  <w:color w:val="0000FF"/>
                </w:rPr>
                <w:t>ГОСТ 28674-90</w:t>
              </w:r>
            </w:hyperlink>
            <w:r>
              <w:t xml:space="preserve"> Горох. Требования при заготовках и поставках Взамен </w:t>
            </w:r>
            <w:hyperlink r:id="rId513" w:history="1">
              <w:r>
                <w:rPr>
                  <w:color w:val="0000FF"/>
                </w:rPr>
                <w:t>ГОСТ 28674-90</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25.11.2019</w:t>
            </w:r>
          </w:p>
        </w:tc>
        <w:tc>
          <w:tcPr>
            <w:tcW w:w="1247" w:type="dxa"/>
          </w:tcPr>
          <w:p w:rsidR="00460E96" w:rsidRDefault="00460E96">
            <w:pPr>
              <w:pStyle w:val="ConsPlusNormal"/>
            </w:pPr>
            <w:r>
              <w:t>25.11.2019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002 Зерно, продукты его переработки и маслосемена</w:t>
            </w:r>
          </w:p>
        </w:tc>
      </w:tr>
      <w:tr w:rsidR="00460E96">
        <w:tc>
          <w:tcPr>
            <w:tcW w:w="1134" w:type="dxa"/>
          </w:tcPr>
          <w:p w:rsidR="00460E96" w:rsidRDefault="00460E96">
            <w:pPr>
              <w:pStyle w:val="ConsPlusNormal"/>
            </w:pPr>
            <w:r>
              <w:t>1.7.002-2.006.18</w:t>
            </w:r>
          </w:p>
        </w:tc>
        <w:tc>
          <w:tcPr>
            <w:tcW w:w="2948" w:type="dxa"/>
          </w:tcPr>
          <w:p w:rsidR="00460E96" w:rsidRDefault="00460E96">
            <w:pPr>
              <w:pStyle w:val="ConsPlusNormal"/>
            </w:pPr>
            <w:r>
              <w:t>Чечевица тарелочная продовольственная. Технические условия</w:t>
            </w:r>
          </w:p>
        </w:tc>
        <w:tc>
          <w:tcPr>
            <w:tcW w:w="2891" w:type="dxa"/>
          </w:tcPr>
          <w:p w:rsidR="00460E96" w:rsidRDefault="00460E96">
            <w:pPr>
              <w:pStyle w:val="ConsPlusNormal"/>
            </w:pPr>
            <w:r>
              <w:t xml:space="preserve">Пересмотр </w:t>
            </w:r>
            <w:hyperlink r:id="rId514" w:history="1">
              <w:r>
                <w:rPr>
                  <w:color w:val="0000FF"/>
                </w:rPr>
                <w:t>ГОСТ 7066-77</w:t>
              </w:r>
            </w:hyperlink>
            <w:r>
              <w:t xml:space="preserve"> Чечевица тарелочная продовольственная. Требования при заготовках и поставках Взамен </w:t>
            </w:r>
            <w:hyperlink r:id="rId515" w:history="1">
              <w:r>
                <w:rPr>
                  <w:color w:val="0000FF"/>
                </w:rPr>
                <w:t>ГОСТ 7066-77</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25.11.2019</w:t>
            </w:r>
          </w:p>
        </w:tc>
        <w:tc>
          <w:tcPr>
            <w:tcW w:w="1247" w:type="dxa"/>
          </w:tcPr>
          <w:p w:rsidR="00460E96" w:rsidRDefault="00460E96">
            <w:pPr>
              <w:pStyle w:val="ConsPlusNormal"/>
            </w:pPr>
            <w:r>
              <w:t>25.11.2019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002 Зерно, продукты его переработки и маслосемена</w:t>
            </w:r>
          </w:p>
        </w:tc>
      </w:tr>
      <w:tr w:rsidR="00460E96">
        <w:tc>
          <w:tcPr>
            <w:tcW w:w="1134" w:type="dxa"/>
          </w:tcPr>
          <w:p w:rsidR="00460E96" w:rsidRDefault="00460E96">
            <w:pPr>
              <w:pStyle w:val="ConsPlusNormal"/>
            </w:pPr>
            <w:r>
              <w:t>1.7.002-</w:t>
            </w:r>
            <w:r>
              <w:lastRenderedPageBreak/>
              <w:t>2.001.17</w:t>
            </w:r>
          </w:p>
        </w:tc>
        <w:tc>
          <w:tcPr>
            <w:tcW w:w="2948" w:type="dxa"/>
          </w:tcPr>
          <w:p w:rsidR="00460E96" w:rsidRDefault="00460E96">
            <w:pPr>
              <w:pStyle w:val="ConsPlusNormal"/>
            </w:pPr>
            <w:r>
              <w:lastRenderedPageBreak/>
              <w:t xml:space="preserve">Мука ржано-пшеничная и </w:t>
            </w:r>
            <w:r>
              <w:lastRenderedPageBreak/>
              <w:t>пшенично-ржаная обойная хлебопекарная. Технические условия</w:t>
            </w:r>
          </w:p>
        </w:tc>
        <w:tc>
          <w:tcPr>
            <w:tcW w:w="2891" w:type="dxa"/>
          </w:tcPr>
          <w:p w:rsidR="00460E96" w:rsidRDefault="00460E96">
            <w:pPr>
              <w:pStyle w:val="ConsPlusNormal"/>
            </w:pPr>
            <w:r>
              <w:lastRenderedPageBreak/>
              <w:t xml:space="preserve">Пересмотр </w:t>
            </w:r>
            <w:hyperlink r:id="rId516" w:history="1">
              <w:r>
                <w:rPr>
                  <w:color w:val="0000FF"/>
                </w:rPr>
                <w:t>ГОСТ 12183-66</w:t>
              </w:r>
            </w:hyperlink>
            <w:r>
              <w:t xml:space="preserve"> </w:t>
            </w:r>
            <w:r>
              <w:lastRenderedPageBreak/>
              <w:t>Мука ржано-пшеничная и пшенично-ржаная обойная хлебопекарная.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7 </w:t>
            </w:r>
            <w:r>
              <w:lastRenderedPageBreak/>
              <w:t>Агропромышленный</w:t>
            </w:r>
          </w:p>
        </w:tc>
        <w:tc>
          <w:tcPr>
            <w:tcW w:w="1417" w:type="dxa"/>
          </w:tcPr>
          <w:p w:rsidR="00460E96" w:rsidRDefault="00460E96">
            <w:pPr>
              <w:pStyle w:val="ConsPlusNormal"/>
            </w:pPr>
            <w:r>
              <w:lastRenderedPageBreak/>
              <w:t xml:space="preserve">ТК 002 Зерно, </w:t>
            </w:r>
            <w:r>
              <w:lastRenderedPageBreak/>
              <w:t>продукты его переработки и маслосемена</w:t>
            </w:r>
          </w:p>
        </w:tc>
      </w:tr>
      <w:tr w:rsidR="00460E96">
        <w:tc>
          <w:tcPr>
            <w:tcW w:w="1134" w:type="dxa"/>
          </w:tcPr>
          <w:p w:rsidR="00460E96" w:rsidRDefault="00460E96">
            <w:pPr>
              <w:pStyle w:val="ConsPlusNormal"/>
            </w:pPr>
            <w:r>
              <w:lastRenderedPageBreak/>
              <w:t>1.7.002-2.008.17</w:t>
            </w:r>
          </w:p>
        </w:tc>
        <w:tc>
          <w:tcPr>
            <w:tcW w:w="2948" w:type="dxa"/>
          </w:tcPr>
          <w:p w:rsidR="00460E96" w:rsidRDefault="00460E96">
            <w:pPr>
              <w:pStyle w:val="ConsPlusNormal"/>
            </w:pPr>
            <w:r>
              <w:t>Продукты переработки зерна. Упаковка, маркировка, транспортирование и хранение</w:t>
            </w:r>
          </w:p>
        </w:tc>
        <w:tc>
          <w:tcPr>
            <w:tcW w:w="2891" w:type="dxa"/>
          </w:tcPr>
          <w:p w:rsidR="00460E96" w:rsidRDefault="00460E96">
            <w:pPr>
              <w:pStyle w:val="ConsPlusNormal"/>
            </w:pPr>
            <w:r>
              <w:t xml:space="preserve">Пересмотр </w:t>
            </w:r>
            <w:hyperlink r:id="rId517" w:history="1">
              <w:r>
                <w:rPr>
                  <w:color w:val="0000FF"/>
                </w:rPr>
                <w:t>ГОСТ 26791-89</w:t>
              </w:r>
            </w:hyperlink>
            <w:r>
              <w:t xml:space="preserve"> Продукты переработки зерна. Упаковка, маркировка, транспортирование и хранение</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002 Зерно, продукты его переработки и маслосемена</w:t>
            </w:r>
          </w:p>
        </w:tc>
      </w:tr>
      <w:tr w:rsidR="00460E96">
        <w:tc>
          <w:tcPr>
            <w:tcW w:w="19273" w:type="dxa"/>
            <w:gridSpan w:val="12"/>
          </w:tcPr>
          <w:p w:rsidR="00460E96" w:rsidRDefault="00460E96">
            <w:pPr>
              <w:pStyle w:val="ConsPlusNormal"/>
              <w:outlineLvl w:val="2"/>
            </w:pPr>
            <w:r>
              <w:t>ТК 003 Хлебобулочные и макаронные изделия</w:t>
            </w:r>
          </w:p>
        </w:tc>
      </w:tr>
      <w:tr w:rsidR="00460E96">
        <w:tc>
          <w:tcPr>
            <w:tcW w:w="1134" w:type="dxa"/>
          </w:tcPr>
          <w:p w:rsidR="00460E96" w:rsidRDefault="00460E96">
            <w:pPr>
              <w:pStyle w:val="ConsPlusNormal"/>
            </w:pPr>
            <w:r>
              <w:t>1.7.003-2.001.18</w:t>
            </w:r>
          </w:p>
        </w:tc>
        <w:tc>
          <w:tcPr>
            <w:tcW w:w="2948" w:type="dxa"/>
          </w:tcPr>
          <w:p w:rsidR="00460E96" w:rsidRDefault="00460E96">
            <w:pPr>
              <w:pStyle w:val="ConsPlusNormal"/>
            </w:pPr>
            <w:r>
              <w:t>Изделия хлебобулочные. Термины и определения</w:t>
            </w:r>
          </w:p>
        </w:tc>
        <w:tc>
          <w:tcPr>
            <w:tcW w:w="2891" w:type="dxa"/>
          </w:tcPr>
          <w:p w:rsidR="00460E96" w:rsidRDefault="00460E96">
            <w:pPr>
              <w:pStyle w:val="ConsPlusNormal"/>
            </w:pPr>
            <w:r>
              <w:t xml:space="preserve">Изменение </w:t>
            </w:r>
            <w:hyperlink r:id="rId518" w:history="1">
              <w:r>
                <w:rPr>
                  <w:color w:val="0000FF"/>
                </w:rPr>
                <w:t>ГОСТ 32677-2014</w:t>
              </w:r>
            </w:hyperlink>
            <w:r>
              <w:t xml:space="preserve"> Изделия хлебобулочные. Термины и определения</w:t>
            </w:r>
          </w:p>
        </w:tc>
        <w:tc>
          <w:tcPr>
            <w:tcW w:w="1928" w:type="dxa"/>
          </w:tcPr>
          <w:p w:rsidR="00460E96" w:rsidRDefault="00460E96">
            <w:pPr>
              <w:pStyle w:val="ConsPlusNormal"/>
            </w:pPr>
            <w:r>
              <w:t>НП "Российская гильдия пекарей и кондитеров"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30.10.2018</w:t>
            </w:r>
          </w:p>
        </w:tc>
        <w:tc>
          <w:tcPr>
            <w:tcW w:w="1247" w:type="dxa"/>
          </w:tcPr>
          <w:p w:rsidR="00460E96" w:rsidRDefault="00460E96">
            <w:pPr>
              <w:pStyle w:val="ConsPlusNormal"/>
            </w:pPr>
            <w:r>
              <w:t>30.10.2018</w:t>
            </w:r>
          </w:p>
        </w:tc>
        <w:tc>
          <w:tcPr>
            <w:tcW w:w="1247" w:type="dxa"/>
          </w:tcPr>
          <w:p w:rsidR="00460E96" w:rsidRDefault="00460E96">
            <w:pPr>
              <w:pStyle w:val="ConsPlusNormal"/>
            </w:pPr>
            <w:r>
              <w:t>30.07.2018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003 Хлебобулочные и макаронные изделия</w:t>
            </w:r>
          </w:p>
        </w:tc>
      </w:tr>
      <w:tr w:rsidR="00460E96">
        <w:tc>
          <w:tcPr>
            <w:tcW w:w="1134" w:type="dxa"/>
          </w:tcPr>
          <w:p w:rsidR="00460E96" w:rsidRDefault="00460E96">
            <w:pPr>
              <w:pStyle w:val="ConsPlusNormal"/>
            </w:pPr>
            <w:r>
              <w:t>1.7.003-1.001.17</w:t>
            </w:r>
          </w:p>
        </w:tc>
        <w:tc>
          <w:tcPr>
            <w:tcW w:w="2948" w:type="dxa"/>
          </w:tcPr>
          <w:p w:rsidR="00460E96" w:rsidRDefault="00460E96">
            <w:pPr>
              <w:pStyle w:val="ConsPlusNormal"/>
            </w:pPr>
            <w:r>
              <w:t>Хлеб из пшеничной муки. Технические условия</w:t>
            </w:r>
          </w:p>
        </w:tc>
        <w:tc>
          <w:tcPr>
            <w:tcW w:w="2891" w:type="dxa"/>
          </w:tcPr>
          <w:p w:rsidR="00460E96" w:rsidRDefault="00460E96">
            <w:pPr>
              <w:pStyle w:val="ConsPlusNormal"/>
            </w:pPr>
            <w:r>
              <w:t xml:space="preserve">Разработка ГОСТ Р на базе Нет; ГОСТ </w:t>
            </w:r>
            <w:hyperlink r:id="rId519" w:history="1">
              <w:r>
                <w:rPr>
                  <w:color w:val="0000FF"/>
                </w:rPr>
                <w:t>ГОСТ 27842-88</w:t>
              </w:r>
            </w:hyperlink>
            <w:r>
              <w:t xml:space="preserve"> Хлеб из пшеничной муки.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003 Хлебобулочные и макаронные изделия</w:t>
            </w:r>
          </w:p>
        </w:tc>
      </w:tr>
      <w:tr w:rsidR="00460E96">
        <w:tc>
          <w:tcPr>
            <w:tcW w:w="1134" w:type="dxa"/>
          </w:tcPr>
          <w:p w:rsidR="00460E96" w:rsidRDefault="00460E96">
            <w:pPr>
              <w:pStyle w:val="ConsPlusNormal"/>
            </w:pPr>
            <w:r>
              <w:t>1.7.003-2.004.17</w:t>
            </w:r>
          </w:p>
        </w:tc>
        <w:tc>
          <w:tcPr>
            <w:tcW w:w="2948" w:type="dxa"/>
          </w:tcPr>
          <w:p w:rsidR="00460E96" w:rsidRDefault="00460E96">
            <w:pPr>
              <w:pStyle w:val="ConsPlusNormal"/>
            </w:pPr>
            <w:r>
              <w:t>Изделия хлебобулочные из пшеничной хлебопекарной муки. Общие технические условия</w:t>
            </w:r>
          </w:p>
        </w:tc>
        <w:tc>
          <w:tcPr>
            <w:tcW w:w="2891" w:type="dxa"/>
          </w:tcPr>
          <w:p w:rsidR="00460E96" w:rsidRDefault="00460E96">
            <w:pPr>
              <w:pStyle w:val="ConsPlusNormal"/>
            </w:pPr>
            <w:r>
              <w:t xml:space="preserve">Пересмотр </w:t>
            </w:r>
            <w:hyperlink r:id="rId520" w:history="1">
              <w:r>
                <w:rPr>
                  <w:color w:val="0000FF"/>
                </w:rPr>
                <w:t>ГОСТ 31805-2012</w:t>
              </w:r>
            </w:hyperlink>
            <w:r>
              <w:t xml:space="preserve"> Изделия хлебобулочные из пшеничной муки.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003 Хлебобулочные и макаронные изделия</w:t>
            </w:r>
          </w:p>
        </w:tc>
      </w:tr>
      <w:tr w:rsidR="00460E96">
        <w:tc>
          <w:tcPr>
            <w:tcW w:w="1134" w:type="dxa"/>
          </w:tcPr>
          <w:p w:rsidR="00460E96" w:rsidRDefault="00460E96">
            <w:pPr>
              <w:pStyle w:val="ConsPlusNormal"/>
            </w:pPr>
            <w:r>
              <w:t>1.7.003-2.005.17</w:t>
            </w:r>
          </w:p>
        </w:tc>
        <w:tc>
          <w:tcPr>
            <w:tcW w:w="2948" w:type="dxa"/>
          </w:tcPr>
          <w:p w:rsidR="00460E96" w:rsidRDefault="00460E96">
            <w:pPr>
              <w:pStyle w:val="ConsPlusNormal"/>
            </w:pPr>
            <w:r>
              <w:t xml:space="preserve">Изделия хлебобулочные из ржаной хлебопекарной и смеси ржаной </w:t>
            </w:r>
            <w:r>
              <w:lastRenderedPageBreak/>
              <w:t>хлебопекарной и пшеничной хлебопекарной муки. Общие технические условия</w:t>
            </w:r>
          </w:p>
        </w:tc>
        <w:tc>
          <w:tcPr>
            <w:tcW w:w="2891" w:type="dxa"/>
          </w:tcPr>
          <w:p w:rsidR="00460E96" w:rsidRDefault="00460E96">
            <w:pPr>
              <w:pStyle w:val="ConsPlusNormal"/>
            </w:pPr>
            <w:r>
              <w:lastRenderedPageBreak/>
              <w:t xml:space="preserve">Пересмотр </w:t>
            </w:r>
            <w:hyperlink r:id="rId521" w:history="1">
              <w:r>
                <w:rPr>
                  <w:color w:val="0000FF"/>
                </w:rPr>
                <w:t>ГОСТ 31807-2012</w:t>
              </w:r>
            </w:hyperlink>
            <w:r>
              <w:t xml:space="preserve"> Изделия хлебобулочные из ржаной и смеси ржаной и </w:t>
            </w:r>
            <w:r>
              <w:lastRenderedPageBreak/>
              <w:t>пшеничной муки.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003 Хлебобулочные и </w:t>
            </w:r>
            <w:r>
              <w:lastRenderedPageBreak/>
              <w:t>макаронные изделия</w:t>
            </w:r>
          </w:p>
        </w:tc>
      </w:tr>
      <w:tr w:rsidR="00460E96">
        <w:tc>
          <w:tcPr>
            <w:tcW w:w="19273" w:type="dxa"/>
            <w:gridSpan w:val="12"/>
          </w:tcPr>
          <w:p w:rsidR="00460E96" w:rsidRDefault="00460E96">
            <w:pPr>
              <w:pStyle w:val="ConsPlusNormal"/>
              <w:outlineLvl w:val="2"/>
            </w:pPr>
            <w:r>
              <w:lastRenderedPageBreak/>
              <w:t>ТК 004 Комбикорма, белково-витаминно-минеральные концентраты, премиксы</w:t>
            </w:r>
          </w:p>
        </w:tc>
      </w:tr>
      <w:tr w:rsidR="00460E96">
        <w:tc>
          <w:tcPr>
            <w:tcW w:w="1134" w:type="dxa"/>
          </w:tcPr>
          <w:p w:rsidR="00460E96" w:rsidRDefault="00460E96">
            <w:pPr>
              <w:pStyle w:val="ConsPlusNormal"/>
            </w:pPr>
            <w:r>
              <w:t>1.7.004-2.004.18</w:t>
            </w:r>
          </w:p>
        </w:tc>
        <w:tc>
          <w:tcPr>
            <w:tcW w:w="2948" w:type="dxa"/>
          </w:tcPr>
          <w:p w:rsidR="00460E96" w:rsidRDefault="00460E96">
            <w:pPr>
              <w:pStyle w:val="ConsPlusNormal"/>
            </w:pPr>
            <w:r>
              <w:t>Корма, комбикорма, комбикормовое сырье. Методы определения содержания азота и сырого протеина</w:t>
            </w:r>
          </w:p>
        </w:tc>
        <w:tc>
          <w:tcPr>
            <w:tcW w:w="2891" w:type="dxa"/>
          </w:tcPr>
          <w:p w:rsidR="00460E96" w:rsidRDefault="00460E96">
            <w:pPr>
              <w:pStyle w:val="ConsPlusNormal"/>
            </w:pPr>
            <w:r>
              <w:t xml:space="preserve">Пересмотр </w:t>
            </w:r>
            <w:hyperlink r:id="rId522" w:history="1">
              <w:r>
                <w:rPr>
                  <w:color w:val="0000FF"/>
                </w:rPr>
                <w:t>ГОСТ 13496.4-93</w:t>
              </w:r>
            </w:hyperlink>
            <w:r>
              <w:t xml:space="preserve"> Корма, комбикорма, комбикормовое сырье. Методы определения содержания азота и сырого протеина Взамен </w:t>
            </w:r>
            <w:hyperlink r:id="rId523" w:history="1">
              <w:r>
                <w:rPr>
                  <w:color w:val="0000FF"/>
                </w:rPr>
                <w:t>ГОСТ 13496.4-93</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004 Комбикорма, белково-витаминно-минеральные концентраты, премиксы</w:t>
            </w:r>
          </w:p>
        </w:tc>
      </w:tr>
      <w:tr w:rsidR="00460E96">
        <w:tc>
          <w:tcPr>
            <w:tcW w:w="1134" w:type="dxa"/>
          </w:tcPr>
          <w:p w:rsidR="00460E96" w:rsidRDefault="00460E96">
            <w:pPr>
              <w:pStyle w:val="ConsPlusNormal"/>
            </w:pPr>
            <w:r>
              <w:t>1.7.004-2.005.18</w:t>
            </w:r>
          </w:p>
        </w:tc>
        <w:tc>
          <w:tcPr>
            <w:tcW w:w="2948" w:type="dxa"/>
          </w:tcPr>
          <w:p w:rsidR="00460E96" w:rsidRDefault="00460E96">
            <w:pPr>
              <w:pStyle w:val="ConsPlusNormal"/>
            </w:pPr>
            <w:r>
              <w:t>Комбикорма для контрольного откорма свиней. Технические условия</w:t>
            </w:r>
          </w:p>
        </w:tc>
        <w:tc>
          <w:tcPr>
            <w:tcW w:w="2891" w:type="dxa"/>
          </w:tcPr>
          <w:p w:rsidR="00460E96" w:rsidRDefault="00460E96">
            <w:pPr>
              <w:pStyle w:val="ConsPlusNormal"/>
            </w:pPr>
            <w:r>
              <w:t xml:space="preserve">Пересмотр </w:t>
            </w:r>
            <w:hyperlink r:id="rId524" w:history="1">
              <w:r>
                <w:rPr>
                  <w:color w:val="0000FF"/>
                </w:rPr>
                <w:t>ГОСТ 16955-71</w:t>
              </w:r>
            </w:hyperlink>
            <w:r>
              <w:t xml:space="preserve"> Комбикорм для контрольного откорма свиней.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004 Комбикорма, белково-витаминно-минеральные концентраты, премиксы</w:t>
            </w:r>
          </w:p>
        </w:tc>
      </w:tr>
      <w:tr w:rsidR="00460E96">
        <w:tc>
          <w:tcPr>
            <w:tcW w:w="1134" w:type="dxa"/>
          </w:tcPr>
          <w:p w:rsidR="00460E96" w:rsidRDefault="00460E96">
            <w:pPr>
              <w:pStyle w:val="ConsPlusNormal"/>
            </w:pPr>
            <w:r>
              <w:t>1.7.004-2.014.18</w:t>
            </w:r>
          </w:p>
        </w:tc>
        <w:tc>
          <w:tcPr>
            <w:tcW w:w="2948" w:type="dxa"/>
          </w:tcPr>
          <w:p w:rsidR="00460E96" w:rsidRDefault="00460E96">
            <w:pPr>
              <w:pStyle w:val="ConsPlusNormal"/>
            </w:pPr>
            <w:r>
              <w:t>Комбикорма, комбикормовое сырье. Методы определения содержания натрия и хлоридов</w:t>
            </w:r>
          </w:p>
        </w:tc>
        <w:tc>
          <w:tcPr>
            <w:tcW w:w="2891" w:type="dxa"/>
          </w:tcPr>
          <w:p w:rsidR="00460E96" w:rsidRDefault="00460E96">
            <w:pPr>
              <w:pStyle w:val="ConsPlusNormal"/>
            </w:pPr>
            <w:r>
              <w:t xml:space="preserve">Пересмотр </w:t>
            </w:r>
            <w:hyperlink r:id="rId525" w:history="1">
              <w:r>
                <w:rPr>
                  <w:color w:val="0000FF"/>
                </w:rPr>
                <w:t>ГОСТ 13496.1-98</w:t>
              </w:r>
            </w:hyperlink>
            <w:r>
              <w:t xml:space="preserve"> Комбикорма, комбикормовое сырье. Методы определения содержания натрия и хлорида натрия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004 Комбикорма, белково-витаминно-минеральные концентраты, премиксы</w:t>
            </w:r>
          </w:p>
        </w:tc>
      </w:tr>
      <w:tr w:rsidR="00460E96">
        <w:tc>
          <w:tcPr>
            <w:tcW w:w="1134" w:type="dxa"/>
          </w:tcPr>
          <w:p w:rsidR="00460E96" w:rsidRDefault="00460E96">
            <w:pPr>
              <w:pStyle w:val="ConsPlusNormal"/>
            </w:pPr>
            <w:r>
              <w:t>1.7.004-2.016.18</w:t>
            </w:r>
          </w:p>
        </w:tc>
        <w:tc>
          <w:tcPr>
            <w:tcW w:w="2948" w:type="dxa"/>
          </w:tcPr>
          <w:p w:rsidR="00460E96" w:rsidRDefault="00460E96">
            <w:pPr>
              <w:pStyle w:val="ConsPlusNormal"/>
            </w:pPr>
            <w:r>
              <w:t xml:space="preserve">Продукция комбикормовой промышленности. Правила </w:t>
            </w:r>
            <w:r>
              <w:lastRenderedPageBreak/>
              <w:t>приемки. Упаковка, маркировка, транспортирование и хранение</w:t>
            </w:r>
          </w:p>
        </w:tc>
        <w:tc>
          <w:tcPr>
            <w:tcW w:w="2891" w:type="dxa"/>
          </w:tcPr>
          <w:p w:rsidR="00460E96" w:rsidRDefault="00460E96">
            <w:pPr>
              <w:pStyle w:val="ConsPlusNormal"/>
            </w:pPr>
            <w:r>
              <w:lastRenderedPageBreak/>
              <w:t xml:space="preserve">Пересмотр ГОСТ 23462-95 Продукция комбикормовой </w:t>
            </w:r>
            <w:r>
              <w:lastRenderedPageBreak/>
              <w:t xml:space="preserve">промышленности. Правила приемки. Упаковка, маркировка, транспортирование и хранение Взамен </w:t>
            </w:r>
            <w:hyperlink r:id="rId526" w:history="1">
              <w:r>
                <w:rPr>
                  <w:color w:val="0000FF"/>
                </w:rPr>
                <w:t>ГОСТ Р 51850-2001</w:t>
              </w:r>
            </w:hyperlink>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w:t>
            </w:r>
            <w:r>
              <w:lastRenderedPageBreak/>
              <w:t>нный</w:t>
            </w:r>
          </w:p>
        </w:tc>
        <w:tc>
          <w:tcPr>
            <w:tcW w:w="1417" w:type="dxa"/>
          </w:tcPr>
          <w:p w:rsidR="00460E96" w:rsidRDefault="00460E96">
            <w:pPr>
              <w:pStyle w:val="ConsPlusNormal"/>
            </w:pPr>
            <w:r>
              <w:lastRenderedPageBreak/>
              <w:t xml:space="preserve">ТК 004 Комбикорма, </w:t>
            </w:r>
            <w:r>
              <w:lastRenderedPageBreak/>
              <w:t>белково-витаминно-минеральные концентраты, премиксы</w:t>
            </w:r>
          </w:p>
        </w:tc>
      </w:tr>
      <w:tr w:rsidR="00460E96">
        <w:tc>
          <w:tcPr>
            <w:tcW w:w="1134" w:type="dxa"/>
          </w:tcPr>
          <w:p w:rsidR="00460E96" w:rsidRDefault="00460E96">
            <w:pPr>
              <w:pStyle w:val="ConsPlusNormal"/>
            </w:pPr>
            <w:r>
              <w:lastRenderedPageBreak/>
              <w:t>1.7.004-2.006.18</w:t>
            </w:r>
          </w:p>
        </w:tc>
        <w:tc>
          <w:tcPr>
            <w:tcW w:w="2948" w:type="dxa"/>
          </w:tcPr>
          <w:p w:rsidR="00460E96" w:rsidRDefault="00460E96">
            <w:pPr>
              <w:pStyle w:val="ConsPlusNormal"/>
            </w:pPr>
            <w:r>
              <w:t>Комбикорма полнорационные для беконного откорма свиней. Технические условия</w:t>
            </w:r>
          </w:p>
        </w:tc>
        <w:tc>
          <w:tcPr>
            <w:tcW w:w="2891" w:type="dxa"/>
          </w:tcPr>
          <w:p w:rsidR="00460E96" w:rsidRDefault="00460E96">
            <w:pPr>
              <w:pStyle w:val="ConsPlusNormal"/>
            </w:pPr>
            <w:r>
              <w:t xml:space="preserve">Пересмотр </w:t>
            </w:r>
            <w:hyperlink r:id="rId527" w:history="1">
              <w:r>
                <w:rPr>
                  <w:color w:val="0000FF"/>
                </w:rPr>
                <w:t>ГОСТ 21055-96</w:t>
              </w:r>
            </w:hyperlink>
            <w:r>
              <w:t xml:space="preserve"> Комбикорма полнорационные для беконного откорма свиней. Общие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004 Комбикорма, белково-витаминно-минеральные концентраты, премиксы</w:t>
            </w:r>
          </w:p>
        </w:tc>
      </w:tr>
      <w:tr w:rsidR="00460E96">
        <w:tc>
          <w:tcPr>
            <w:tcW w:w="1134" w:type="dxa"/>
          </w:tcPr>
          <w:p w:rsidR="00460E96" w:rsidRDefault="00460E96">
            <w:pPr>
              <w:pStyle w:val="ConsPlusNormal"/>
            </w:pPr>
            <w:r>
              <w:t>1.7.004-2.009.18</w:t>
            </w:r>
          </w:p>
        </w:tc>
        <w:tc>
          <w:tcPr>
            <w:tcW w:w="2948" w:type="dxa"/>
          </w:tcPr>
          <w:p w:rsidR="00460E96" w:rsidRDefault="00460E96">
            <w:pPr>
              <w:pStyle w:val="ConsPlusNormal"/>
            </w:pPr>
            <w:r>
              <w:t>Корма. Методы определения каротина</w:t>
            </w:r>
          </w:p>
        </w:tc>
        <w:tc>
          <w:tcPr>
            <w:tcW w:w="2891" w:type="dxa"/>
          </w:tcPr>
          <w:p w:rsidR="00460E96" w:rsidRDefault="00460E96">
            <w:pPr>
              <w:pStyle w:val="ConsPlusNormal"/>
            </w:pPr>
            <w:r>
              <w:t xml:space="preserve">Пересмотр </w:t>
            </w:r>
            <w:hyperlink r:id="rId528" w:history="1">
              <w:r>
                <w:rPr>
                  <w:color w:val="0000FF"/>
                </w:rPr>
                <w:t>ГОСТ 13496.17-95</w:t>
              </w:r>
            </w:hyperlink>
            <w:r>
              <w:t xml:space="preserve"> Корма. Методы определения каротина</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26.08.2019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004 Комбикорма, белково-витаминно-минеральные концентраты, премиксы</w:t>
            </w:r>
          </w:p>
        </w:tc>
      </w:tr>
      <w:tr w:rsidR="00460E96">
        <w:tc>
          <w:tcPr>
            <w:tcW w:w="1134" w:type="dxa"/>
          </w:tcPr>
          <w:p w:rsidR="00460E96" w:rsidRDefault="00460E96">
            <w:pPr>
              <w:pStyle w:val="ConsPlusNormal"/>
            </w:pPr>
            <w:r>
              <w:t>1.7.004-2.015.18</w:t>
            </w:r>
          </w:p>
        </w:tc>
        <w:tc>
          <w:tcPr>
            <w:tcW w:w="2948" w:type="dxa"/>
          </w:tcPr>
          <w:p w:rsidR="00460E96" w:rsidRDefault="00460E96">
            <w:pPr>
              <w:pStyle w:val="ConsPlusNormal"/>
            </w:pPr>
            <w:r>
              <w:t>Комбикорма полнорационные для лабораторных животных. Технические условия</w:t>
            </w:r>
          </w:p>
        </w:tc>
        <w:tc>
          <w:tcPr>
            <w:tcW w:w="2891" w:type="dxa"/>
          </w:tcPr>
          <w:p w:rsidR="00460E96" w:rsidRDefault="00460E96">
            <w:pPr>
              <w:pStyle w:val="ConsPlusNormal"/>
            </w:pPr>
            <w:r>
              <w:t xml:space="preserve">Разработка ГОСТ на базе ГОСТ Р </w:t>
            </w:r>
            <w:hyperlink r:id="rId529" w:history="1">
              <w:r>
                <w:rPr>
                  <w:color w:val="0000FF"/>
                </w:rPr>
                <w:t>ГОСТ Р 50258-92</w:t>
              </w:r>
            </w:hyperlink>
            <w:r>
              <w:t xml:space="preserve"> Комбикорма полнорационные для лабораторных животных.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004 Комбикорма, белково-витаминно-минеральные концентраты, премиксы</w:t>
            </w:r>
          </w:p>
        </w:tc>
      </w:tr>
      <w:tr w:rsidR="00460E96">
        <w:tc>
          <w:tcPr>
            <w:tcW w:w="1134" w:type="dxa"/>
          </w:tcPr>
          <w:p w:rsidR="00460E96" w:rsidRDefault="00460E96">
            <w:pPr>
              <w:pStyle w:val="ConsPlusNormal"/>
            </w:pPr>
            <w:r>
              <w:lastRenderedPageBreak/>
              <w:t>1.7.004-2.011.18</w:t>
            </w:r>
          </w:p>
        </w:tc>
        <w:tc>
          <w:tcPr>
            <w:tcW w:w="2948" w:type="dxa"/>
          </w:tcPr>
          <w:p w:rsidR="00460E96" w:rsidRDefault="00460E96">
            <w:pPr>
              <w:pStyle w:val="ConsPlusNormal"/>
            </w:pPr>
            <w:r>
              <w:t>Корма, комбикорма. Методы определения растворимых и легкогидролизуемых углеводов</w:t>
            </w:r>
          </w:p>
        </w:tc>
        <w:tc>
          <w:tcPr>
            <w:tcW w:w="2891" w:type="dxa"/>
          </w:tcPr>
          <w:p w:rsidR="00460E96" w:rsidRDefault="00460E96">
            <w:pPr>
              <w:pStyle w:val="ConsPlusNormal"/>
            </w:pPr>
            <w:r>
              <w:t xml:space="preserve">Пересмотр </w:t>
            </w:r>
            <w:hyperlink r:id="rId530" w:history="1">
              <w:r>
                <w:rPr>
                  <w:color w:val="0000FF"/>
                </w:rPr>
                <w:t>ГОСТ 26176-91</w:t>
              </w:r>
            </w:hyperlink>
            <w:r>
              <w:t xml:space="preserve"> Корма, комбикорма. Методы определения растворимых и легкогидролизуемых углеводов</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26.08.2019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004 Комбикорма, белково-витаминно-минеральные концентраты, премиксы</w:t>
            </w:r>
          </w:p>
        </w:tc>
      </w:tr>
      <w:tr w:rsidR="00460E96">
        <w:tc>
          <w:tcPr>
            <w:tcW w:w="1134" w:type="dxa"/>
          </w:tcPr>
          <w:p w:rsidR="00460E96" w:rsidRDefault="00460E96">
            <w:pPr>
              <w:pStyle w:val="ConsPlusNormal"/>
            </w:pPr>
            <w:r>
              <w:t>1.7.004-2.017.18</w:t>
            </w:r>
          </w:p>
        </w:tc>
        <w:tc>
          <w:tcPr>
            <w:tcW w:w="2948" w:type="dxa"/>
          </w:tcPr>
          <w:p w:rsidR="00460E96" w:rsidRDefault="00460E96">
            <w:pPr>
              <w:pStyle w:val="ConsPlusNormal"/>
            </w:pPr>
            <w:r>
              <w:t>Корма, комбикорма, комбикормовое сырье. Определение содержания микотоксинов прямым твердофазным конкурентным иммуноферментным методом</w:t>
            </w:r>
          </w:p>
        </w:tc>
        <w:tc>
          <w:tcPr>
            <w:tcW w:w="2891" w:type="dxa"/>
          </w:tcPr>
          <w:p w:rsidR="00460E96" w:rsidRDefault="00460E96">
            <w:pPr>
              <w:pStyle w:val="ConsPlusNormal"/>
            </w:pPr>
            <w:r>
              <w:t>Изменение ГОСТ 34108-2017 Корма, комбикорма, комбикормовое сырье. Определение содержания микотоксинов прямым твердофазным конкурентным иммуноферментным методом</w:t>
            </w:r>
          </w:p>
        </w:tc>
        <w:tc>
          <w:tcPr>
            <w:tcW w:w="1928" w:type="dxa"/>
          </w:tcPr>
          <w:p w:rsidR="00460E96" w:rsidRDefault="00460E96">
            <w:pPr>
              <w:pStyle w:val="ConsPlusNormal"/>
            </w:pPr>
            <w:r>
              <w:t>АО "ВНИИКП"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30.10.2018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004 Комбикорма, белково-витаминно-минеральные концентраты, премиксы</w:t>
            </w:r>
          </w:p>
        </w:tc>
      </w:tr>
      <w:tr w:rsidR="00460E96">
        <w:tc>
          <w:tcPr>
            <w:tcW w:w="1134" w:type="dxa"/>
          </w:tcPr>
          <w:p w:rsidR="00460E96" w:rsidRDefault="00460E96">
            <w:pPr>
              <w:pStyle w:val="ConsPlusNormal"/>
            </w:pPr>
            <w:r>
              <w:t>1.7.004-2.001.17</w:t>
            </w:r>
          </w:p>
        </w:tc>
        <w:tc>
          <w:tcPr>
            <w:tcW w:w="2948" w:type="dxa"/>
          </w:tcPr>
          <w:p w:rsidR="00460E96" w:rsidRDefault="00460E96">
            <w:pPr>
              <w:pStyle w:val="ConsPlusNormal"/>
            </w:pPr>
            <w:r>
              <w:t>Комбикорма. Метод определения спорыньи</w:t>
            </w:r>
          </w:p>
        </w:tc>
        <w:tc>
          <w:tcPr>
            <w:tcW w:w="2891" w:type="dxa"/>
          </w:tcPr>
          <w:p w:rsidR="00460E96" w:rsidRDefault="00460E96">
            <w:pPr>
              <w:pStyle w:val="ConsPlusNormal"/>
            </w:pPr>
            <w:r>
              <w:t xml:space="preserve">Пересмотр </w:t>
            </w:r>
            <w:hyperlink r:id="rId531" w:history="1">
              <w:r>
                <w:rPr>
                  <w:color w:val="0000FF"/>
                </w:rPr>
                <w:t>ГОСТ 13496.5-70</w:t>
              </w:r>
            </w:hyperlink>
            <w:r>
              <w:t xml:space="preserve"> Комбикорм. Метод определения спорыньи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004 Комбикорма, белково-витаминно-минеральные концентраты, премиксы</w:t>
            </w:r>
          </w:p>
        </w:tc>
      </w:tr>
      <w:tr w:rsidR="00460E96">
        <w:tc>
          <w:tcPr>
            <w:tcW w:w="1134" w:type="dxa"/>
          </w:tcPr>
          <w:p w:rsidR="00460E96" w:rsidRDefault="00460E96">
            <w:pPr>
              <w:pStyle w:val="ConsPlusNormal"/>
            </w:pPr>
            <w:r>
              <w:t>1.7.004-2.002.17</w:t>
            </w:r>
          </w:p>
        </w:tc>
        <w:tc>
          <w:tcPr>
            <w:tcW w:w="2948" w:type="dxa"/>
          </w:tcPr>
          <w:p w:rsidR="00460E96" w:rsidRDefault="00460E96">
            <w:pPr>
              <w:pStyle w:val="ConsPlusNormal"/>
            </w:pPr>
            <w:r>
              <w:t>Комбикорма. Методы определения запаха, зараженности вредителями хлебных запасов</w:t>
            </w:r>
          </w:p>
        </w:tc>
        <w:tc>
          <w:tcPr>
            <w:tcW w:w="2891" w:type="dxa"/>
          </w:tcPr>
          <w:p w:rsidR="00460E96" w:rsidRDefault="00460E96">
            <w:pPr>
              <w:pStyle w:val="ConsPlusNormal"/>
            </w:pPr>
            <w:r>
              <w:t xml:space="preserve">Пересмотр </w:t>
            </w:r>
            <w:hyperlink r:id="rId532" w:history="1">
              <w:r>
                <w:rPr>
                  <w:color w:val="0000FF"/>
                </w:rPr>
                <w:t>ГОСТ 13496.13-75</w:t>
              </w:r>
            </w:hyperlink>
            <w:r>
              <w:t xml:space="preserve"> Комбикорма. Методы определения запаха, зараженности вредителями хлебных запасов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004 Комбикорма, белково-витаминно-минеральные </w:t>
            </w:r>
            <w:r>
              <w:lastRenderedPageBreak/>
              <w:t>концентраты, премиксы</w:t>
            </w:r>
          </w:p>
        </w:tc>
      </w:tr>
      <w:tr w:rsidR="00460E96">
        <w:tc>
          <w:tcPr>
            <w:tcW w:w="1134" w:type="dxa"/>
          </w:tcPr>
          <w:p w:rsidR="00460E96" w:rsidRDefault="00460E96">
            <w:pPr>
              <w:pStyle w:val="ConsPlusNormal"/>
            </w:pPr>
            <w:r>
              <w:lastRenderedPageBreak/>
              <w:t>1.7.004-2.006.17</w:t>
            </w:r>
          </w:p>
        </w:tc>
        <w:tc>
          <w:tcPr>
            <w:tcW w:w="2948" w:type="dxa"/>
          </w:tcPr>
          <w:p w:rsidR="00460E96" w:rsidRDefault="00460E96">
            <w:pPr>
              <w:pStyle w:val="ConsPlusNormal"/>
            </w:pPr>
            <w:r>
              <w:t>Комбикорма полнорационные для сельскохозяйственной птицы. Технические условия</w:t>
            </w:r>
          </w:p>
        </w:tc>
        <w:tc>
          <w:tcPr>
            <w:tcW w:w="2891" w:type="dxa"/>
          </w:tcPr>
          <w:p w:rsidR="00460E96" w:rsidRDefault="00460E96">
            <w:pPr>
              <w:pStyle w:val="ConsPlusNormal"/>
            </w:pPr>
            <w:r>
              <w:t xml:space="preserve">Пересмотр </w:t>
            </w:r>
            <w:hyperlink r:id="rId533" w:history="1">
              <w:r>
                <w:rPr>
                  <w:color w:val="0000FF"/>
                </w:rPr>
                <w:t>ГОСТ 18221-99</w:t>
              </w:r>
            </w:hyperlink>
            <w:r>
              <w:t xml:space="preserve"> Комбикорма полнорационные для сельскохозяйственной птицы.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004 Комбикорма, белково-витаминно-минеральные концентраты, премиксы</w:t>
            </w:r>
          </w:p>
        </w:tc>
      </w:tr>
      <w:tr w:rsidR="00460E96">
        <w:tc>
          <w:tcPr>
            <w:tcW w:w="19273" w:type="dxa"/>
            <w:gridSpan w:val="12"/>
          </w:tcPr>
          <w:p w:rsidR="00460E96" w:rsidRDefault="00460E96">
            <w:pPr>
              <w:pStyle w:val="ConsPlusNormal"/>
              <w:outlineLvl w:val="2"/>
            </w:pPr>
            <w:r>
              <w:t>ТК 025 Качество почв, грунтов и органических удобрений</w:t>
            </w:r>
          </w:p>
        </w:tc>
      </w:tr>
      <w:tr w:rsidR="00460E96">
        <w:tc>
          <w:tcPr>
            <w:tcW w:w="1134" w:type="dxa"/>
          </w:tcPr>
          <w:p w:rsidR="00460E96" w:rsidRDefault="00460E96">
            <w:pPr>
              <w:pStyle w:val="ConsPlusNormal"/>
            </w:pPr>
            <w:r>
              <w:t>1.7.025-1.005.17</w:t>
            </w:r>
          </w:p>
        </w:tc>
        <w:tc>
          <w:tcPr>
            <w:tcW w:w="2948" w:type="dxa"/>
          </w:tcPr>
          <w:p w:rsidR="00460E96" w:rsidRDefault="00460E96">
            <w:pPr>
              <w:pStyle w:val="ConsPlusNormal"/>
            </w:pPr>
            <w:r>
              <w:t>Удобрения органические. Методы паразитологических исследований. Методы определения личинок синантропических мух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025 Качество почв, грунтов и органических удобрений</w:t>
            </w:r>
          </w:p>
        </w:tc>
      </w:tr>
      <w:tr w:rsidR="00460E96">
        <w:tc>
          <w:tcPr>
            <w:tcW w:w="1134" w:type="dxa"/>
          </w:tcPr>
          <w:p w:rsidR="00460E96" w:rsidRDefault="00460E96">
            <w:pPr>
              <w:pStyle w:val="ConsPlusNormal"/>
            </w:pPr>
            <w:r>
              <w:t>1.7.025-2.001.17</w:t>
            </w:r>
          </w:p>
        </w:tc>
        <w:tc>
          <w:tcPr>
            <w:tcW w:w="2948" w:type="dxa"/>
          </w:tcPr>
          <w:p w:rsidR="00460E96" w:rsidRDefault="00460E96">
            <w:pPr>
              <w:pStyle w:val="ConsPlusNormal"/>
            </w:pPr>
            <w:r>
              <w:t>Качество почвы. Предварительная обработка проб методом сублимационной сушки для последующего анализа</w:t>
            </w:r>
          </w:p>
        </w:tc>
        <w:tc>
          <w:tcPr>
            <w:tcW w:w="2891" w:type="dxa"/>
          </w:tcPr>
          <w:p w:rsidR="00460E96" w:rsidRDefault="00460E96">
            <w:pPr>
              <w:pStyle w:val="ConsPlusNormal"/>
            </w:pPr>
            <w:r>
              <w:t>Разработка ГОСТ Идентичен (IDT) ISO 16720:2005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025 Качество почв, грунтов и органических удобрений</w:t>
            </w:r>
          </w:p>
        </w:tc>
      </w:tr>
      <w:tr w:rsidR="00460E96">
        <w:tc>
          <w:tcPr>
            <w:tcW w:w="19273" w:type="dxa"/>
            <w:gridSpan w:val="12"/>
          </w:tcPr>
          <w:p w:rsidR="00460E96" w:rsidRDefault="00460E96">
            <w:pPr>
              <w:pStyle w:val="ConsPlusNormal"/>
              <w:outlineLvl w:val="2"/>
            </w:pPr>
            <w:r>
              <w:t>ТК 036 Продукция пищевая специализированная</w:t>
            </w:r>
          </w:p>
        </w:tc>
      </w:tr>
      <w:tr w:rsidR="00460E96">
        <w:tc>
          <w:tcPr>
            <w:tcW w:w="1134" w:type="dxa"/>
          </w:tcPr>
          <w:p w:rsidR="00460E96" w:rsidRDefault="00460E96">
            <w:pPr>
              <w:pStyle w:val="ConsPlusNormal"/>
            </w:pPr>
            <w:r>
              <w:t>1.7.036-1.002.18</w:t>
            </w:r>
          </w:p>
        </w:tc>
        <w:tc>
          <w:tcPr>
            <w:tcW w:w="2948" w:type="dxa"/>
          </w:tcPr>
          <w:p w:rsidR="00460E96" w:rsidRDefault="00460E96">
            <w:pPr>
              <w:pStyle w:val="ConsPlusNormal"/>
            </w:pPr>
            <w:r>
              <w:t xml:space="preserve">Рекомендации по организации микробиологического контроля продуктов детского питания на предприятиях </w:t>
            </w:r>
            <w:r>
              <w:lastRenderedPageBreak/>
              <w:t>молочной промышленности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lastRenderedPageBreak/>
              <w:t>1.7.036-1.018.18</w:t>
            </w:r>
          </w:p>
        </w:tc>
        <w:tc>
          <w:tcPr>
            <w:tcW w:w="2948" w:type="dxa"/>
          </w:tcPr>
          <w:p w:rsidR="00460E96" w:rsidRDefault="00460E96">
            <w:pPr>
              <w:pStyle w:val="ConsPlusNormal"/>
            </w:pPr>
            <w:r>
              <w:t>Продукты пищевые функциональные. Биологически активные добавки к пище. Требования к прослеживаемости</w:t>
            </w:r>
          </w:p>
        </w:tc>
        <w:tc>
          <w:tcPr>
            <w:tcW w:w="2891" w:type="dxa"/>
          </w:tcPr>
          <w:p w:rsidR="00460E96" w:rsidRDefault="00460E96">
            <w:pPr>
              <w:pStyle w:val="ConsPlusNormal"/>
            </w:pPr>
            <w:r>
              <w:t xml:space="preserve">Изменение </w:t>
            </w:r>
            <w:hyperlink r:id="rId534" w:history="1">
              <w:r>
                <w:rPr>
                  <w:color w:val="0000FF"/>
                </w:rPr>
                <w:t>ГОСТ Р 55793-2013</w:t>
              </w:r>
            </w:hyperlink>
            <w:r>
              <w:t xml:space="preserve"> Продукты пищевые функциональные. Биологически активные добавки к пище. Требования к прослеживаемости</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1.7.036-1.015.18</w:t>
            </w:r>
          </w:p>
        </w:tc>
        <w:tc>
          <w:tcPr>
            <w:tcW w:w="2948" w:type="dxa"/>
          </w:tcPr>
          <w:p w:rsidR="00460E96" w:rsidRDefault="00460E96">
            <w:pPr>
              <w:pStyle w:val="ConsPlusNormal"/>
            </w:pPr>
            <w:r>
              <w:t>Продукты пищевые функциональные. Метод определения каротиноидов</w:t>
            </w:r>
          </w:p>
        </w:tc>
        <w:tc>
          <w:tcPr>
            <w:tcW w:w="2891" w:type="dxa"/>
          </w:tcPr>
          <w:p w:rsidR="00460E96" w:rsidRDefault="00460E96">
            <w:pPr>
              <w:pStyle w:val="ConsPlusNormal"/>
            </w:pPr>
            <w:r>
              <w:t xml:space="preserve">Изменение </w:t>
            </w:r>
            <w:hyperlink r:id="rId535" w:history="1">
              <w:r>
                <w:rPr>
                  <w:color w:val="0000FF"/>
                </w:rPr>
                <w:t>ГОСТ Р 54058-2010</w:t>
              </w:r>
            </w:hyperlink>
            <w:r>
              <w:t xml:space="preserve"> Продукты пищевые функциональные. Метод определения каротиноидов</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1.7.036-1.016.18</w:t>
            </w:r>
          </w:p>
        </w:tc>
        <w:tc>
          <w:tcPr>
            <w:tcW w:w="2948" w:type="dxa"/>
          </w:tcPr>
          <w:p w:rsidR="00460E96" w:rsidRDefault="00460E96">
            <w:pPr>
              <w:pStyle w:val="ConsPlusNormal"/>
            </w:pPr>
            <w:r>
              <w:t>Продукты пищевые функциональные. Методы определения бифидогенных свойств</w:t>
            </w:r>
          </w:p>
        </w:tc>
        <w:tc>
          <w:tcPr>
            <w:tcW w:w="2891" w:type="dxa"/>
          </w:tcPr>
          <w:p w:rsidR="00460E96" w:rsidRDefault="00460E96">
            <w:pPr>
              <w:pStyle w:val="ConsPlusNormal"/>
            </w:pPr>
            <w:r>
              <w:t>Изменение ГОСТ Р 56201-2014 Продукты пищевые функциональные. Методы определения бифидогенных свойств</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1.7.036-1.017.18</w:t>
            </w:r>
          </w:p>
        </w:tc>
        <w:tc>
          <w:tcPr>
            <w:tcW w:w="2948" w:type="dxa"/>
          </w:tcPr>
          <w:p w:rsidR="00460E96" w:rsidRDefault="00460E96">
            <w:pPr>
              <w:pStyle w:val="ConsPlusNormal"/>
            </w:pPr>
            <w:r>
              <w:t>Продукты пищевые функциональные. Методы определения и подсчета пробиотических микроорганизмов</w:t>
            </w:r>
          </w:p>
        </w:tc>
        <w:tc>
          <w:tcPr>
            <w:tcW w:w="2891" w:type="dxa"/>
          </w:tcPr>
          <w:p w:rsidR="00460E96" w:rsidRDefault="00460E96">
            <w:pPr>
              <w:pStyle w:val="ConsPlusNormal"/>
            </w:pPr>
            <w:r>
              <w:t>Изменение ГОСТ Р 56139-2014 Продукты пищевые функциональные. Методы определения и подсчета пробиотических микроорганизмов</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1.7.036-2.008.18</w:t>
            </w:r>
          </w:p>
        </w:tc>
        <w:tc>
          <w:tcPr>
            <w:tcW w:w="2948" w:type="dxa"/>
          </w:tcPr>
          <w:p w:rsidR="00460E96" w:rsidRDefault="00460E96">
            <w:pPr>
              <w:pStyle w:val="ConsPlusNormal"/>
            </w:pPr>
            <w:r>
              <w:t>Продукция пищевая специализированная. Напитки белковые, белково-углеводные и углеводно-белковые для питания спортсменов.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lastRenderedPageBreak/>
              <w:t>1.7.036-2.009.18</w:t>
            </w:r>
          </w:p>
        </w:tc>
        <w:tc>
          <w:tcPr>
            <w:tcW w:w="2948" w:type="dxa"/>
          </w:tcPr>
          <w:p w:rsidR="00460E96" w:rsidRDefault="00460E96">
            <w:pPr>
              <w:pStyle w:val="ConsPlusNormal"/>
            </w:pPr>
            <w:r>
              <w:t>Продукция пищевая специализированная. Напитки изотонические для питания спортсменов.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1.7.036-2.010.18</w:t>
            </w:r>
          </w:p>
        </w:tc>
        <w:tc>
          <w:tcPr>
            <w:tcW w:w="2948" w:type="dxa"/>
          </w:tcPr>
          <w:p w:rsidR="00460E96" w:rsidRDefault="00460E96">
            <w:pPr>
              <w:pStyle w:val="ConsPlusNormal"/>
            </w:pPr>
            <w:r>
              <w:t>Продукты пищевые специализированные, биологически активные добавки к пище. Метод определения проантоцианидинов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1.7.036-2.011.18</w:t>
            </w:r>
          </w:p>
        </w:tc>
        <w:tc>
          <w:tcPr>
            <w:tcW w:w="2948" w:type="dxa"/>
          </w:tcPr>
          <w:p w:rsidR="00460E96" w:rsidRDefault="00460E96">
            <w:pPr>
              <w:pStyle w:val="ConsPlusNormal"/>
            </w:pPr>
            <w:r>
              <w:t>Продукция пищевая со сниженным содержанием поваренной соли, жиров и добавленных сахаров.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1.7.036-2.013.18</w:t>
            </w:r>
          </w:p>
        </w:tc>
        <w:tc>
          <w:tcPr>
            <w:tcW w:w="2948" w:type="dxa"/>
          </w:tcPr>
          <w:p w:rsidR="00460E96" w:rsidRDefault="00460E96">
            <w:pPr>
              <w:pStyle w:val="ConsPlusNormal"/>
            </w:pPr>
            <w:r>
              <w:t>Продукция пищевая специализированная. Определение фумонизинов B1 и B2 в продуктах переработки кукурузы, предназначенных для питания грудных детей и детей младшего возраста. Метод ВЭЖХ с иммуноаффинной очисткой на колонках и флуоресцентным детектированием с предколоночной дериваризацией</w:t>
            </w:r>
          </w:p>
        </w:tc>
        <w:tc>
          <w:tcPr>
            <w:tcW w:w="2891" w:type="dxa"/>
          </w:tcPr>
          <w:p w:rsidR="00460E96" w:rsidRDefault="00460E96">
            <w:pPr>
              <w:pStyle w:val="ConsPlusNormal"/>
            </w:pPr>
            <w:r>
              <w:t>Разработка ГОСТ Идентичен (IDT) DIN EN 16187-2015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lastRenderedPageBreak/>
              <w:t>1.7.036-2.014.18</w:t>
            </w:r>
          </w:p>
        </w:tc>
        <w:tc>
          <w:tcPr>
            <w:tcW w:w="2948" w:type="dxa"/>
          </w:tcPr>
          <w:p w:rsidR="00460E96" w:rsidRDefault="00460E96">
            <w:pPr>
              <w:pStyle w:val="ConsPlusNormal"/>
            </w:pPr>
            <w:r>
              <w:t>Продукция пищевая специализированная. Определение токсинов Т-2 и НТ-2 в зерне и зернопродуктах для питания грудных детей и детей младшего возраста методом LC-MS/MS после очистки методом твердофазной экстракции</w:t>
            </w:r>
          </w:p>
        </w:tc>
        <w:tc>
          <w:tcPr>
            <w:tcW w:w="2891" w:type="dxa"/>
          </w:tcPr>
          <w:p w:rsidR="00460E96" w:rsidRDefault="00460E96">
            <w:pPr>
              <w:pStyle w:val="ConsPlusNormal"/>
            </w:pPr>
            <w:r>
              <w:t>Разработка ГОСТ Идентичен (IDT) DIN EN 16923-2017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1.7.036-2.001.18</w:t>
            </w:r>
          </w:p>
        </w:tc>
        <w:tc>
          <w:tcPr>
            <w:tcW w:w="2948" w:type="dxa"/>
          </w:tcPr>
          <w:p w:rsidR="00460E96" w:rsidRDefault="00460E96">
            <w:pPr>
              <w:pStyle w:val="ConsPlusNormal"/>
            </w:pPr>
            <w:r>
              <w:t>Продукция пищевая специализированная. Продукты питания для детей дошкольного (с 3 до 6 лет) и школьного (с 6 до 14 лет) возраста.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1.7.036-2.005.18</w:t>
            </w:r>
          </w:p>
        </w:tc>
        <w:tc>
          <w:tcPr>
            <w:tcW w:w="2948" w:type="dxa"/>
          </w:tcPr>
          <w:p w:rsidR="00460E96" w:rsidRDefault="00460E96">
            <w:pPr>
              <w:pStyle w:val="ConsPlusNormal"/>
            </w:pPr>
            <w:r>
              <w:t>Продукция пищевая специализированная на зерновой основе. Определение токсинов Т-2 и НТ-2 методом ВЭЖХ-МС с иммуноаффинной очисткой на колонках</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1.7.036-2.007.18</w:t>
            </w:r>
          </w:p>
        </w:tc>
        <w:tc>
          <w:tcPr>
            <w:tcW w:w="2948" w:type="dxa"/>
          </w:tcPr>
          <w:p w:rsidR="00460E96" w:rsidRDefault="00460E96">
            <w:pPr>
              <w:pStyle w:val="ConsPlusNormal"/>
            </w:pPr>
            <w:r>
              <w:t xml:space="preserve">Продукция пищевая специализированная. Смеси для искусственного вскармливания детей первого года жизни на основе изолята соевого белка. Общие технические </w:t>
            </w:r>
            <w:r>
              <w:lastRenderedPageBreak/>
              <w:t>условия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lastRenderedPageBreak/>
              <w:t>1.7.036-2.006.18</w:t>
            </w:r>
          </w:p>
        </w:tc>
        <w:tc>
          <w:tcPr>
            <w:tcW w:w="2948" w:type="dxa"/>
          </w:tcPr>
          <w:p w:rsidR="00460E96" w:rsidRDefault="00460E96">
            <w:pPr>
              <w:pStyle w:val="ConsPlusNormal"/>
            </w:pPr>
            <w:r>
              <w:t>Продукция пищевая специализированная. Напитки на основе молока сухие для питания детей от 12 до 36 месяцев.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1.7.036-2.008.17</w:t>
            </w:r>
          </w:p>
        </w:tc>
        <w:tc>
          <w:tcPr>
            <w:tcW w:w="2948" w:type="dxa"/>
          </w:tcPr>
          <w:p w:rsidR="00460E96" w:rsidRDefault="00460E96">
            <w:pPr>
              <w:pStyle w:val="ConsPlusNormal"/>
            </w:pPr>
            <w:r>
              <w:t>Смеси адаптированные для искусственного вскармливания детей раннего возраста и биологически активные добавки к пище для взрослых. Определение общего йода. Метод масс-спектрометрии индуктивно-связанной плазмы</w:t>
            </w:r>
          </w:p>
        </w:tc>
        <w:tc>
          <w:tcPr>
            <w:tcW w:w="2891" w:type="dxa"/>
          </w:tcPr>
          <w:p w:rsidR="00460E96" w:rsidRDefault="00460E96">
            <w:pPr>
              <w:pStyle w:val="ConsPlusNormal"/>
            </w:pPr>
            <w:r>
              <w:t>Разработка ГОСТ Идентичен (IDT) ISO 20647:2015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1.7.036-1.007.17</w:t>
            </w:r>
          </w:p>
        </w:tc>
        <w:tc>
          <w:tcPr>
            <w:tcW w:w="2948" w:type="dxa"/>
          </w:tcPr>
          <w:p w:rsidR="00460E96" w:rsidRDefault="00460E96">
            <w:pPr>
              <w:pStyle w:val="ConsPlusNormal"/>
            </w:pPr>
            <w:r>
              <w:t>Изделия хлебобулочные для детского питания.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1.7.036-2.002.17</w:t>
            </w:r>
          </w:p>
        </w:tc>
        <w:tc>
          <w:tcPr>
            <w:tcW w:w="2948" w:type="dxa"/>
          </w:tcPr>
          <w:p w:rsidR="00460E96" w:rsidRDefault="00460E96">
            <w:pPr>
              <w:pStyle w:val="ConsPlusNormal"/>
            </w:pPr>
            <w:r>
              <w:t>Молоко, молочные продукты, смеси для питания детей и взрослых. Определение состава жирных кислот. Метод капиллярной газовой хроматографии</w:t>
            </w:r>
          </w:p>
        </w:tc>
        <w:tc>
          <w:tcPr>
            <w:tcW w:w="2891" w:type="dxa"/>
          </w:tcPr>
          <w:p w:rsidR="00460E96" w:rsidRDefault="00460E96">
            <w:pPr>
              <w:pStyle w:val="ConsPlusNormal"/>
            </w:pPr>
            <w:r>
              <w:t>Разработка ГОСТ Идентичен (IDT) ISO 16958:2015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w:t>
            </w:r>
            <w:r>
              <w:lastRenderedPageBreak/>
              <w:t>2.003.17</w:t>
            </w:r>
          </w:p>
        </w:tc>
        <w:tc>
          <w:tcPr>
            <w:tcW w:w="2948" w:type="dxa"/>
          </w:tcPr>
          <w:p w:rsidR="00460E96" w:rsidRDefault="00460E96">
            <w:pPr>
              <w:pStyle w:val="ConsPlusNormal"/>
            </w:pPr>
            <w:r>
              <w:lastRenderedPageBreak/>
              <w:t xml:space="preserve">Смеси адаптированные для </w:t>
            </w:r>
            <w:r>
              <w:lastRenderedPageBreak/>
              <w:t>искусственного вскармливания детей раннего возраста и биологически активные добавки к пище для взрослых. Определение витамина B12 методом обращенно-фазовой высокоэффективной жидкостной хроматографии</w:t>
            </w:r>
          </w:p>
        </w:tc>
        <w:tc>
          <w:tcPr>
            <w:tcW w:w="2891" w:type="dxa"/>
          </w:tcPr>
          <w:p w:rsidR="00460E96" w:rsidRDefault="00460E96">
            <w:pPr>
              <w:pStyle w:val="ConsPlusNormal"/>
            </w:pPr>
            <w:r>
              <w:lastRenderedPageBreak/>
              <w:t xml:space="preserve">Разработка ГОСТ Идентичен </w:t>
            </w:r>
            <w:r>
              <w:lastRenderedPageBreak/>
              <w:t>(IDT) ISO 20634:2015</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7 </w:t>
            </w:r>
            <w:r>
              <w:lastRenderedPageBreak/>
              <w:t>Агропромышленный</w:t>
            </w:r>
          </w:p>
        </w:tc>
        <w:tc>
          <w:tcPr>
            <w:tcW w:w="1417" w:type="dxa"/>
          </w:tcPr>
          <w:p w:rsidR="00460E96" w:rsidRDefault="00460E96">
            <w:pPr>
              <w:pStyle w:val="ConsPlusNormal"/>
            </w:pPr>
            <w:r>
              <w:lastRenderedPageBreak/>
              <w:t xml:space="preserve">ТК 036 </w:t>
            </w:r>
            <w:r>
              <w:lastRenderedPageBreak/>
              <w:t>Продукция пищевая специализированная</w:t>
            </w:r>
          </w:p>
        </w:tc>
      </w:tr>
      <w:tr w:rsidR="00460E96">
        <w:tc>
          <w:tcPr>
            <w:tcW w:w="1134" w:type="dxa"/>
          </w:tcPr>
          <w:p w:rsidR="00460E96" w:rsidRDefault="00460E96">
            <w:pPr>
              <w:pStyle w:val="ConsPlusNormal"/>
            </w:pPr>
            <w:r>
              <w:lastRenderedPageBreak/>
              <w:t>1.7.036-2.004.17</w:t>
            </w:r>
          </w:p>
        </w:tc>
        <w:tc>
          <w:tcPr>
            <w:tcW w:w="2948" w:type="dxa"/>
          </w:tcPr>
          <w:p w:rsidR="00460E96" w:rsidRDefault="00460E96">
            <w:pPr>
              <w:pStyle w:val="ConsPlusNormal"/>
            </w:pPr>
            <w:r>
              <w:t>Смеси для питания детей и взрослых. Определение содержания витамина E и витамина A с помощью нормально-фазовой высокоэффективной жидкостной хроматографии</w:t>
            </w:r>
          </w:p>
        </w:tc>
        <w:tc>
          <w:tcPr>
            <w:tcW w:w="2891" w:type="dxa"/>
          </w:tcPr>
          <w:p w:rsidR="00460E96" w:rsidRDefault="00460E96">
            <w:pPr>
              <w:pStyle w:val="ConsPlusNormal"/>
            </w:pPr>
            <w:r>
              <w:t>Разработка ГОСТ Идентичен (IDT) ISO 20633:2015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1.7.036-2.005.17</w:t>
            </w:r>
          </w:p>
        </w:tc>
        <w:tc>
          <w:tcPr>
            <w:tcW w:w="2948" w:type="dxa"/>
          </w:tcPr>
          <w:p w:rsidR="00460E96" w:rsidRDefault="00460E96">
            <w:pPr>
              <w:pStyle w:val="ConsPlusNormal"/>
            </w:pPr>
            <w:r>
              <w:t>Смеси для питания детей и взрослых. Определение содержания хрома, селена и молибдена. Масс-спектрометрия с индуктивно связанной плазмой (ICP-MS)</w:t>
            </w:r>
          </w:p>
        </w:tc>
        <w:tc>
          <w:tcPr>
            <w:tcW w:w="2891" w:type="dxa"/>
          </w:tcPr>
          <w:p w:rsidR="00460E96" w:rsidRDefault="00460E96">
            <w:pPr>
              <w:pStyle w:val="ConsPlusNormal"/>
            </w:pPr>
            <w:r>
              <w:t>Разработка ГОСТ Идентичен (IDT) ISO 20649:2015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t>1.7.036-2.006.17</w:t>
            </w:r>
          </w:p>
        </w:tc>
        <w:tc>
          <w:tcPr>
            <w:tcW w:w="2948" w:type="dxa"/>
          </w:tcPr>
          <w:p w:rsidR="00460E96" w:rsidRDefault="00460E96">
            <w:pPr>
              <w:pStyle w:val="ConsPlusNormal"/>
            </w:pPr>
            <w:r>
              <w:t xml:space="preserve">Смеси адаптированные для искусственного вскармливания детей раннего возраста и биологически активные добавки к пище для взрослых. Определение миоинозита методом </w:t>
            </w:r>
            <w:r>
              <w:lastRenderedPageBreak/>
              <w:t>жидкостной хроматографии и пульсирующей амперометрии</w:t>
            </w:r>
          </w:p>
        </w:tc>
        <w:tc>
          <w:tcPr>
            <w:tcW w:w="2891" w:type="dxa"/>
          </w:tcPr>
          <w:p w:rsidR="00460E96" w:rsidRDefault="00460E96">
            <w:pPr>
              <w:pStyle w:val="ConsPlusNormal"/>
            </w:pPr>
            <w:r>
              <w:lastRenderedPageBreak/>
              <w:t>Разработка ГОСТ Идентичен (IDT) ISO 20637:2015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134" w:type="dxa"/>
          </w:tcPr>
          <w:p w:rsidR="00460E96" w:rsidRDefault="00460E96">
            <w:pPr>
              <w:pStyle w:val="ConsPlusNormal"/>
            </w:pPr>
            <w:r>
              <w:lastRenderedPageBreak/>
              <w:t>1.7.036-2.008.16</w:t>
            </w:r>
          </w:p>
        </w:tc>
        <w:tc>
          <w:tcPr>
            <w:tcW w:w="2948" w:type="dxa"/>
          </w:tcPr>
          <w:p w:rsidR="00460E96" w:rsidRDefault="00460E96">
            <w:pPr>
              <w:pStyle w:val="ConsPlusNormal"/>
            </w:pPr>
            <w:r>
              <w:t>Продукция пищевая специализированная. Концентраты пищевые детского и диетического питания. Метод выполнения измерений массовой доли каротиноидов</w:t>
            </w:r>
          </w:p>
        </w:tc>
        <w:tc>
          <w:tcPr>
            <w:tcW w:w="2891" w:type="dxa"/>
          </w:tcPr>
          <w:p w:rsidR="00460E96" w:rsidRDefault="00460E96">
            <w:pPr>
              <w:pStyle w:val="ConsPlusNormal"/>
            </w:pPr>
            <w:r>
              <w:t xml:space="preserve">Разработка ГОСТ на базе Нет; ГОСТ Р </w:t>
            </w:r>
            <w:hyperlink r:id="rId536" w:history="1">
              <w:r>
                <w:rPr>
                  <w:color w:val="0000FF"/>
                </w:rPr>
                <w:t>ГОСТ Р 51181-98</w:t>
              </w:r>
            </w:hyperlink>
            <w:r>
              <w:t xml:space="preserve"> Концентраты пищевые детского и диетического питания. Методика выполнения измерений массовой доли каротиноидов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036 Продукция пищевая специализированная</w:t>
            </w:r>
          </w:p>
        </w:tc>
      </w:tr>
      <w:tr w:rsidR="00460E96">
        <w:tc>
          <w:tcPr>
            <w:tcW w:w="19273" w:type="dxa"/>
            <w:gridSpan w:val="12"/>
          </w:tcPr>
          <w:p w:rsidR="00460E96" w:rsidRDefault="00460E96">
            <w:pPr>
              <w:pStyle w:val="ConsPlusNormal"/>
              <w:outlineLvl w:val="2"/>
            </w:pPr>
            <w:r>
              <w:t>ТК 040 Продукция органического производства</w:t>
            </w:r>
          </w:p>
        </w:tc>
      </w:tr>
      <w:tr w:rsidR="00460E96">
        <w:tc>
          <w:tcPr>
            <w:tcW w:w="1134" w:type="dxa"/>
          </w:tcPr>
          <w:p w:rsidR="00460E96" w:rsidRDefault="00460E96">
            <w:pPr>
              <w:pStyle w:val="ConsPlusNormal"/>
            </w:pPr>
            <w:r>
              <w:t>1.7.040-1.001.18</w:t>
            </w:r>
          </w:p>
        </w:tc>
        <w:tc>
          <w:tcPr>
            <w:tcW w:w="2948" w:type="dxa"/>
          </w:tcPr>
          <w:p w:rsidR="00460E96" w:rsidRDefault="00460E96">
            <w:pPr>
              <w:pStyle w:val="ConsPlusNormal"/>
            </w:pPr>
            <w:r>
              <w:t>Органическое производство крольчатины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040 Продукция органического производства</w:t>
            </w:r>
          </w:p>
        </w:tc>
      </w:tr>
      <w:tr w:rsidR="00460E96">
        <w:tc>
          <w:tcPr>
            <w:tcW w:w="1134" w:type="dxa"/>
          </w:tcPr>
          <w:p w:rsidR="00460E96" w:rsidRDefault="00460E96">
            <w:pPr>
              <w:pStyle w:val="ConsPlusNormal"/>
            </w:pPr>
            <w:r>
              <w:t>1.7.040-2.002.18</w:t>
            </w:r>
          </w:p>
        </w:tc>
        <w:tc>
          <w:tcPr>
            <w:tcW w:w="2948" w:type="dxa"/>
          </w:tcPr>
          <w:p w:rsidR="00460E96" w:rsidRDefault="00460E96">
            <w:pPr>
              <w:pStyle w:val="ConsPlusNormal"/>
            </w:pPr>
            <w:r>
              <w:t>Продукция органического производства. Правила производства, переработки, маркировки и реализации</w:t>
            </w:r>
          </w:p>
        </w:tc>
        <w:tc>
          <w:tcPr>
            <w:tcW w:w="2891" w:type="dxa"/>
          </w:tcPr>
          <w:p w:rsidR="00460E96" w:rsidRDefault="00460E96">
            <w:pPr>
              <w:pStyle w:val="ConsPlusNormal"/>
            </w:pPr>
            <w:r>
              <w:t>Изменение ГОСТ 33980-2016 Продукция органического производства. Правила производства, переработки, маркировки и реализации</w:t>
            </w:r>
          </w:p>
        </w:tc>
        <w:tc>
          <w:tcPr>
            <w:tcW w:w="1928" w:type="dxa"/>
          </w:tcPr>
          <w:p w:rsidR="00460E96" w:rsidRDefault="00460E96">
            <w:pPr>
              <w:pStyle w:val="ConsPlusNormal"/>
            </w:pPr>
            <w:r>
              <w:t>Национальный органический союз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r>
              <w:t>30.01.2019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040 Продукция органического производства</w:t>
            </w:r>
          </w:p>
        </w:tc>
      </w:tr>
      <w:tr w:rsidR="00460E96">
        <w:tc>
          <w:tcPr>
            <w:tcW w:w="19273" w:type="dxa"/>
            <w:gridSpan w:val="12"/>
          </w:tcPr>
          <w:p w:rsidR="00460E96" w:rsidRDefault="00460E96">
            <w:pPr>
              <w:pStyle w:val="ConsPlusNormal"/>
              <w:outlineLvl w:val="2"/>
            </w:pPr>
            <w:r>
              <w:t>ТК 042 Карантин и защита растений</w:t>
            </w:r>
          </w:p>
        </w:tc>
      </w:tr>
      <w:tr w:rsidR="00460E96">
        <w:tc>
          <w:tcPr>
            <w:tcW w:w="1134" w:type="dxa"/>
          </w:tcPr>
          <w:p w:rsidR="00460E96" w:rsidRDefault="00460E96">
            <w:pPr>
              <w:pStyle w:val="ConsPlusNormal"/>
            </w:pPr>
            <w:r>
              <w:t>1.7.042-2.004.18</w:t>
            </w:r>
          </w:p>
        </w:tc>
        <w:tc>
          <w:tcPr>
            <w:tcW w:w="2948" w:type="dxa"/>
          </w:tcPr>
          <w:p w:rsidR="00460E96" w:rsidRDefault="00460E96">
            <w:pPr>
              <w:pStyle w:val="ConsPlusNormal"/>
            </w:pPr>
            <w:r>
              <w:t>Карантин растений. Правила подготовки проб при микологических исследованиях</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042 Карантин и защита растений</w:t>
            </w:r>
          </w:p>
        </w:tc>
      </w:tr>
      <w:tr w:rsidR="00460E96">
        <w:tc>
          <w:tcPr>
            <w:tcW w:w="1134" w:type="dxa"/>
          </w:tcPr>
          <w:p w:rsidR="00460E96" w:rsidRDefault="00460E96">
            <w:pPr>
              <w:pStyle w:val="ConsPlusNormal"/>
            </w:pPr>
            <w:r>
              <w:t>1.7.042-</w:t>
            </w:r>
            <w:r>
              <w:lastRenderedPageBreak/>
              <w:t>2.006.18</w:t>
            </w:r>
          </w:p>
        </w:tc>
        <w:tc>
          <w:tcPr>
            <w:tcW w:w="2948" w:type="dxa"/>
          </w:tcPr>
          <w:p w:rsidR="00460E96" w:rsidRDefault="00460E96">
            <w:pPr>
              <w:pStyle w:val="ConsPlusNormal"/>
            </w:pPr>
            <w:r>
              <w:lastRenderedPageBreak/>
              <w:t xml:space="preserve">Карантин растений. Правила </w:t>
            </w:r>
            <w:r>
              <w:lastRenderedPageBreak/>
              <w:t>подготовки проб при бактериологических исследованиях</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31.10.2018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7 </w:t>
            </w:r>
            <w:r>
              <w:lastRenderedPageBreak/>
              <w:t>Агропромышленный</w:t>
            </w:r>
          </w:p>
        </w:tc>
        <w:tc>
          <w:tcPr>
            <w:tcW w:w="1417" w:type="dxa"/>
          </w:tcPr>
          <w:p w:rsidR="00460E96" w:rsidRDefault="00460E96">
            <w:pPr>
              <w:pStyle w:val="ConsPlusNormal"/>
            </w:pPr>
            <w:r>
              <w:lastRenderedPageBreak/>
              <w:t xml:space="preserve">ТК 042 </w:t>
            </w:r>
            <w:r>
              <w:lastRenderedPageBreak/>
              <w:t>Карантин и защита растений</w:t>
            </w:r>
          </w:p>
        </w:tc>
      </w:tr>
      <w:tr w:rsidR="00460E96">
        <w:tc>
          <w:tcPr>
            <w:tcW w:w="1134" w:type="dxa"/>
          </w:tcPr>
          <w:p w:rsidR="00460E96" w:rsidRDefault="00460E96">
            <w:pPr>
              <w:pStyle w:val="ConsPlusNormal"/>
            </w:pPr>
            <w:r>
              <w:lastRenderedPageBreak/>
              <w:t>1.7.042-2.005.18</w:t>
            </w:r>
          </w:p>
        </w:tc>
        <w:tc>
          <w:tcPr>
            <w:tcW w:w="2948" w:type="dxa"/>
          </w:tcPr>
          <w:p w:rsidR="00460E96" w:rsidRDefault="00460E96">
            <w:pPr>
              <w:pStyle w:val="ConsPlusNormal"/>
            </w:pPr>
            <w:r>
              <w:t>Карантин растений. Правила подготовки проб при вирусологических исследованиях</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042 Карантин и защита растений</w:t>
            </w:r>
          </w:p>
        </w:tc>
      </w:tr>
      <w:tr w:rsidR="00460E96">
        <w:tc>
          <w:tcPr>
            <w:tcW w:w="1134" w:type="dxa"/>
          </w:tcPr>
          <w:p w:rsidR="00460E96" w:rsidRDefault="00460E96">
            <w:pPr>
              <w:pStyle w:val="ConsPlusNormal"/>
            </w:pPr>
            <w:r>
              <w:t>1.7.042-2.007.18</w:t>
            </w:r>
          </w:p>
        </w:tc>
        <w:tc>
          <w:tcPr>
            <w:tcW w:w="2948" w:type="dxa"/>
          </w:tcPr>
          <w:p w:rsidR="00460E96" w:rsidRDefault="00460E96">
            <w:pPr>
              <w:pStyle w:val="ConsPlusNormal"/>
            </w:pPr>
            <w:r>
              <w:t>Карантин растений. Правила подготовки проб при фитогельминтологических исследованиях</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042 Карантин и защита растений</w:t>
            </w:r>
          </w:p>
        </w:tc>
      </w:tr>
      <w:tr w:rsidR="00460E96">
        <w:tc>
          <w:tcPr>
            <w:tcW w:w="1134" w:type="dxa"/>
          </w:tcPr>
          <w:p w:rsidR="00460E96" w:rsidRDefault="00460E96">
            <w:pPr>
              <w:pStyle w:val="ConsPlusNormal"/>
            </w:pPr>
            <w:r>
              <w:t>1.7.042-2.002.18</w:t>
            </w:r>
          </w:p>
        </w:tc>
        <w:tc>
          <w:tcPr>
            <w:tcW w:w="2948" w:type="dxa"/>
          </w:tcPr>
          <w:p w:rsidR="00460E96" w:rsidRDefault="00460E96">
            <w:pPr>
              <w:pStyle w:val="ConsPlusNormal"/>
            </w:pPr>
            <w:r>
              <w:t>Карантин растений. Правила подготовки проб при энтомологических исследованиях</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042 Карантин и защита растений</w:t>
            </w:r>
          </w:p>
        </w:tc>
      </w:tr>
      <w:tr w:rsidR="00460E96">
        <w:tc>
          <w:tcPr>
            <w:tcW w:w="1134" w:type="dxa"/>
          </w:tcPr>
          <w:p w:rsidR="00460E96" w:rsidRDefault="00460E96">
            <w:pPr>
              <w:pStyle w:val="ConsPlusNormal"/>
            </w:pPr>
            <w:r>
              <w:t>1.7.042-2.003.18</w:t>
            </w:r>
          </w:p>
        </w:tc>
        <w:tc>
          <w:tcPr>
            <w:tcW w:w="2948" w:type="dxa"/>
          </w:tcPr>
          <w:p w:rsidR="00460E96" w:rsidRDefault="00460E96">
            <w:pPr>
              <w:pStyle w:val="ConsPlusNormal"/>
            </w:pPr>
            <w:r>
              <w:t>Карантин растений. Правила подготовки проб при гербологических исследованиях</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042 Карантин и защита растений</w:t>
            </w:r>
          </w:p>
        </w:tc>
      </w:tr>
      <w:tr w:rsidR="00460E96">
        <w:tc>
          <w:tcPr>
            <w:tcW w:w="1134" w:type="dxa"/>
          </w:tcPr>
          <w:p w:rsidR="00460E96" w:rsidRDefault="00460E96">
            <w:pPr>
              <w:pStyle w:val="ConsPlusNormal"/>
            </w:pPr>
            <w:r>
              <w:t>1.7.042-2.001.18</w:t>
            </w:r>
          </w:p>
        </w:tc>
        <w:tc>
          <w:tcPr>
            <w:tcW w:w="2948" w:type="dxa"/>
          </w:tcPr>
          <w:p w:rsidR="00460E96" w:rsidRDefault="00460E96">
            <w:pPr>
              <w:pStyle w:val="ConsPlusNormal"/>
            </w:pPr>
            <w:r>
              <w:t>Карантин растений. Методы отбора проб при карантинном досмотре и экспертизе</w:t>
            </w:r>
          </w:p>
        </w:tc>
        <w:tc>
          <w:tcPr>
            <w:tcW w:w="2891" w:type="dxa"/>
          </w:tcPr>
          <w:p w:rsidR="00460E96" w:rsidRDefault="00460E96">
            <w:pPr>
              <w:pStyle w:val="ConsPlusNormal"/>
            </w:pPr>
            <w:r>
              <w:t xml:space="preserve">Пересмотр </w:t>
            </w:r>
            <w:hyperlink r:id="rId537" w:history="1">
              <w:r>
                <w:rPr>
                  <w:color w:val="0000FF"/>
                </w:rPr>
                <w:t>ГОСТ 12430-66</w:t>
              </w:r>
            </w:hyperlink>
            <w:r>
              <w:t xml:space="preserve"> Продукция сельскохозяйственная. Методы отбора проб при карантинном досмотре и экспертизе Взамен </w:t>
            </w:r>
            <w:hyperlink r:id="rId538" w:history="1">
              <w:r>
                <w:rPr>
                  <w:color w:val="0000FF"/>
                </w:rPr>
                <w:t>ГОСТ 12430-66</w:t>
              </w:r>
            </w:hyperlink>
            <w:r>
              <w:t xml:space="preserve"> Не эквивалентен (NEQ) ISPM 21:2004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042 Карантин и защита растений</w:t>
            </w:r>
          </w:p>
        </w:tc>
      </w:tr>
      <w:tr w:rsidR="00460E96">
        <w:tc>
          <w:tcPr>
            <w:tcW w:w="19273" w:type="dxa"/>
            <w:gridSpan w:val="12"/>
          </w:tcPr>
          <w:p w:rsidR="00460E96" w:rsidRDefault="00460E96">
            <w:pPr>
              <w:pStyle w:val="ConsPlusNormal"/>
              <w:outlineLvl w:val="2"/>
            </w:pPr>
            <w:r>
              <w:t>ТК 093 Продукты переработки фруктов, овощей и грибов</w:t>
            </w:r>
          </w:p>
        </w:tc>
      </w:tr>
      <w:tr w:rsidR="00460E96">
        <w:tc>
          <w:tcPr>
            <w:tcW w:w="1134" w:type="dxa"/>
          </w:tcPr>
          <w:p w:rsidR="00460E96" w:rsidRDefault="00460E96">
            <w:pPr>
              <w:pStyle w:val="ConsPlusNormal"/>
            </w:pPr>
            <w:r>
              <w:lastRenderedPageBreak/>
              <w:t>1.7.093-2.001.18</w:t>
            </w:r>
          </w:p>
        </w:tc>
        <w:tc>
          <w:tcPr>
            <w:tcW w:w="2948" w:type="dxa"/>
          </w:tcPr>
          <w:p w:rsidR="00460E96" w:rsidRDefault="00460E96">
            <w:pPr>
              <w:pStyle w:val="ConsPlusNormal"/>
            </w:pPr>
            <w:r>
              <w:t>Продукты переработки фруктов и овощей. Спектрофотометрический метод определения содержания каротина</w:t>
            </w:r>
          </w:p>
        </w:tc>
        <w:tc>
          <w:tcPr>
            <w:tcW w:w="2891" w:type="dxa"/>
          </w:tcPr>
          <w:p w:rsidR="00460E96" w:rsidRDefault="00460E96">
            <w:pPr>
              <w:pStyle w:val="ConsPlusNormal"/>
            </w:pPr>
            <w:r>
              <w:t>Разработка ГОСТ Взамен ГОСТ 8756.22-80 Идентичен (IDT) ISO 6558-2:1992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31.01.2019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t>1.7.093-2.002.18</w:t>
            </w:r>
          </w:p>
        </w:tc>
        <w:tc>
          <w:tcPr>
            <w:tcW w:w="2948" w:type="dxa"/>
          </w:tcPr>
          <w:p w:rsidR="00460E96" w:rsidRDefault="00460E96">
            <w:pPr>
              <w:pStyle w:val="ConsPlusNormal"/>
            </w:pPr>
            <w:r>
              <w:t>Система показателей качества продукции. Консервы овощные и фруктовые. Номенклатура показателей</w:t>
            </w:r>
          </w:p>
        </w:tc>
        <w:tc>
          <w:tcPr>
            <w:tcW w:w="2891" w:type="dxa"/>
          </w:tcPr>
          <w:p w:rsidR="00460E96" w:rsidRDefault="00460E96">
            <w:pPr>
              <w:pStyle w:val="ConsPlusNormal"/>
            </w:pPr>
            <w:r>
              <w:t>Пересмотр ГОСТ 4.458-86 Система показателей качества продукции. Консервы овощные, плодовые и ягодные. Номенклатура показателей</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t>1.7.093-2.006.18</w:t>
            </w:r>
          </w:p>
        </w:tc>
        <w:tc>
          <w:tcPr>
            <w:tcW w:w="2948" w:type="dxa"/>
          </w:tcPr>
          <w:p w:rsidR="00460E96" w:rsidRDefault="00460E96">
            <w:pPr>
              <w:pStyle w:val="ConsPlusNormal"/>
            </w:pPr>
            <w:r>
              <w:t>Фрукты, овощи и продукты их переработки. Потенциометрический метод определения нитратов</w:t>
            </w:r>
          </w:p>
        </w:tc>
        <w:tc>
          <w:tcPr>
            <w:tcW w:w="2891" w:type="dxa"/>
          </w:tcPr>
          <w:p w:rsidR="00460E96" w:rsidRDefault="00460E96">
            <w:pPr>
              <w:pStyle w:val="ConsPlusNormal"/>
            </w:pPr>
            <w:r>
              <w:t xml:space="preserve">Разработка ГОСТ Взамен </w:t>
            </w:r>
            <w:hyperlink r:id="rId539" w:history="1">
              <w:r>
                <w:rPr>
                  <w:color w:val="0000FF"/>
                </w:rPr>
                <w:t>ГОСТ 29270-95</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31.03.2018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31.01.2019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t>1.7.093-2.017.18</w:t>
            </w:r>
          </w:p>
        </w:tc>
        <w:tc>
          <w:tcPr>
            <w:tcW w:w="2948" w:type="dxa"/>
          </w:tcPr>
          <w:p w:rsidR="00460E96" w:rsidRDefault="00460E96">
            <w:pPr>
              <w:pStyle w:val="ConsPlusNormal"/>
            </w:pPr>
            <w:r>
              <w:t>Кетчупы. Общие технические условия разработка</w:t>
            </w:r>
          </w:p>
        </w:tc>
        <w:tc>
          <w:tcPr>
            <w:tcW w:w="2891" w:type="dxa"/>
          </w:tcPr>
          <w:p w:rsidR="00460E96" w:rsidRDefault="00460E96">
            <w:pPr>
              <w:pStyle w:val="ConsPlusNormal"/>
            </w:pPr>
            <w:r>
              <w:t xml:space="preserve">Изменение </w:t>
            </w:r>
            <w:hyperlink r:id="rId540" w:history="1">
              <w:r>
                <w:rPr>
                  <w:color w:val="0000FF"/>
                </w:rPr>
                <w:t>ГОСТ 32063-2013</w:t>
              </w:r>
            </w:hyperlink>
            <w:r>
              <w:t xml:space="preserve"> Кетчупы. Общие технические условия</w:t>
            </w:r>
          </w:p>
        </w:tc>
        <w:tc>
          <w:tcPr>
            <w:tcW w:w="1928" w:type="dxa"/>
          </w:tcPr>
          <w:p w:rsidR="00460E96" w:rsidRDefault="00460E96">
            <w:pPr>
              <w:pStyle w:val="ConsPlusNormal"/>
            </w:pPr>
            <w:r>
              <w:t>ООО "Юнилевер Русь"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30.10.2018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t>1.7.093-2.004.18</w:t>
            </w:r>
          </w:p>
        </w:tc>
        <w:tc>
          <w:tcPr>
            <w:tcW w:w="2948" w:type="dxa"/>
          </w:tcPr>
          <w:p w:rsidR="00460E96" w:rsidRDefault="00460E96">
            <w:pPr>
              <w:pStyle w:val="ConsPlusNormal"/>
            </w:pPr>
            <w:r>
              <w:t>Продукты переработки фруктов и овощей. Спектрофотометрический метод определения сорбиновой кислоты</w:t>
            </w:r>
          </w:p>
        </w:tc>
        <w:tc>
          <w:tcPr>
            <w:tcW w:w="2891" w:type="dxa"/>
          </w:tcPr>
          <w:p w:rsidR="00460E96" w:rsidRDefault="00460E96">
            <w:pPr>
              <w:pStyle w:val="ConsPlusNormal"/>
            </w:pPr>
            <w:r>
              <w:t xml:space="preserve">Пересмотр </w:t>
            </w:r>
            <w:hyperlink r:id="rId541" w:history="1">
              <w:r>
                <w:rPr>
                  <w:color w:val="0000FF"/>
                </w:rPr>
                <w:t>ГОСТ 26181-84</w:t>
              </w:r>
            </w:hyperlink>
            <w:r>
              <w:t xml:space="preserve"> Продукты переработки плодов и овощей. Методы определения сорбиновой кислоты Идентичен (IDT) ISO 5519:2008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16.04.2018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31.01.2019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lastRenderedPageBreak/>
              <w:t>1.7.093-2.005.17</w:t>
            </w:r>
          </w:p>
        </w:tc>
        <w:tc>
          <w:tcPr>
            <w:tcW w:w="2948" w:type="dxa"/>
          </w:tcPr>
          <w:p w:rsidR="00460E96" w:rsidRDefault="00460E96">
            <w:pPr>
              <w:pStyle w:val="ConsPlusNormal"/>
            </w:pPr>
            <w:r>
              <w:t>Продукция соковая. Ферментативный метод определения D-яблочной кислоты</w:t>
            </w:r>
          </w:p>
        </w:tc>
        <w:tc>
          <w:tcPr>
            <w:tcW w:w="2891" w:type="dxa"/>
          </w:tcPr>
          <w:p w:rsidR="00460E96" w:rsidRDefault="00460E96">
            <w:pPr>
              <w:pStyle w:val="ConsPlusNormal"/>
            </w:pPr>
            <w:r>
              <w:t xml:space="preserve">Разработка ГОСТ на базе Нет; ГОСТ Р </w:t>
            </w:r>
            <w:hyperlink r:id="rId542" w:history="1">
              <w:r>
                <w:rPr>
                  <w:color w:val="0000FF"/>
                </w:rPr>
                <w:t>ГОСТ Р 51940-2002</w:t>
              </w:r>
            </w:hyperlink>
            <w:r>
              <w:t xml:space="preserve"> Соки фруктовые и овощные. Метод определения D-яблочной кислоты</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t>1.7.093-2.006.17</w:t>
            </w:r>
          </w:p>
        </w:tc>
        <w:tc>
          <w:tcPr>
            <w:tcW w:w="2948" w:type="dxa"/>
          </w:tcPr>
          <w:p w:rsidR="00460E96" w:rsidRDefault="00460E96">
            <w:pPr>
              <w:pStyle w:val="ConsPlusNormal"/>
            </w:pPr>
            <w:r>
              <w:t>Продукты переработки фруктов и овощей. Определение массовой доли общего диоксида серы и сульфитов дистилляционным методом</w:t>
            </w:r>
          </w:p>
        </w:tc>
        <w:tc>
          <w:tcPr>
            <w:tcW w:w="2891" w:type="dxa"/>
          </w:tcPr>
          <w:p w:rsidR="00460E96" w:rsidRDefault="00460E96">
            <w:pPr>
              <w:pStyle w:val="ConsPlusNormal"/>
            </w:pPr>
            <w:r>
              <w:t xml:space="preserve">Изменение </w:t>
            </w:r>
            <w:hyperlink r:id="rId543" w:history="1">
              <w:r>
                <w:rPr>
                  <w:color w:val="0000FF"/>
                </w:rPr>
                <w:t>ГОСТ 25555.5-2014</w:t>
              </w:r>
            </w:hyperlink>
            <w:r>
              <w:t xml:space="preserve"> Продукты переработки фруктов и овощей. Методы определения диоксида серы</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t>1.7.093-2.007.17</w:t>
            </w:r>
          </w:p>
        </w:tc>
        <w:tc>
          <w:tcPr>
            <w:tcW w:w="2948" w:type="dxa"/>
          </w:tcPr>
          <w:p w:rsidR="00460E96" w:rsidRDefault="00460E96">
            <w:pPr>
              <w:pStyle w:val="ConsPlusNormal"/>
            </w:pPr>
            <w:r>
              <w:t>Продукция соковая. Ферментативный метод определения L-яблочной кислоты</w:t>
            </w:r>
          </w:p>
        </w:tc>
        <w:tc>
          <w:tcPr>
            <w:tcW w:w="2891" w:type="dxa"/>
          </w:tcPr>
          <w:p w:rsidR="00460E96" w:rsidRDefault="00460E96">
            <w:pPr>
              <w:pStyle w:val="ConsPlusNormal"/>
            </w:pPr>
            <w:r>
              <w:t xml:space="preserve">Разработка ГОСТ на базе Нет; ГОСТ Р </w:t>
            </w:r>
            <w:hyperlink r:id="rId544" w:history="1">
              <w:r>
                <w:rPr>
                  <w:color w:val="0000FF"/>
                </w:rPr>
                <w:t>ГОСТ Р 51239-98</w:t>
              </w:r>
            </w:hyperlink>
            <w:r>
              <w:t xml:space="preserve"> Соки фруктовые и овощные. Метод определения L-яблочной кислоты</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t>1.7.093-2.023.17</w:t>
            </w:r>
          </w:p>
        </w:tc>
        <w:tc>
          <w:tcPr>
            <w:tcW w:w="2948" w:type="dxa"/>
          </w:tcPr>
          <w:p w:rsidR="00460E96" w:rsidRDefault="00460E96">
            <w:pPr>
              <w:pStyle w:val="ConsPlusNormal"/>
            </w:pPr>
            <w:r>
              <w:t>Конфитюры.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t>1.7.093-2.024.17</w:t>
            </w:r>
          </w:p>
        </w:tc>
        <w:tc>
          <w:tcPr>
            <w:tcW w:w="2948" w:type="dxa"/>
          </w:tcPr>
          <w:p w:rsidR="00460E96" w:rsidRDefault="00460E96">
            <w:pPr>
              <w:pStyle w:val="ConsPlusNormal"/>
            </w:pPr>
            <w:r>
              <w:t>Пюре из овощей быстрозамороженные.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lastRenderedPageBreak/>
              <w:t>1.7.093-2.026.17</w:t>
            </w:r>
          </w:p>
        </w:tc>
        <w:tc>
          <w:tcPr>
            <w:tcW w:w="2948" w:type="dxa"/>
          </w:tcPr>
          <w:p w:rsidR="00460E96" w:rsidRDefault="00460E96">
            <w:pPr>
              <w:pStyle w:val="ConsPlusNormal"/>
            </w:pPr>
            <w:r>
              <w:t>Продукция соковая. Определение уксусной кислоты ферментативным методом.</w:t>
            </w:r>
          </w:p>
        </w:tc>
        <w:tc>
          <w:tcPr>
            <w:tcW w:w="2891" w:type="dxa"/>
          </w:tcPr>
          <w:p w:rsidR="00460E96" w:rsidRDefault="00460E96">
            <w:pPr>
              <w:pStyle w:val="ConsPlusNormal"/>
            </w:pPr>
            <w:r>
              <w:t xml:space="preserve">Разработка ГОСТ на базе Нет; ГОСТ Р </w:t>
            </w:r>
            <w:hyperlink r:id="rId545" w:history="1">
              <w:r>
                <w:rPr>
                  <w:color w:val="0000FF"/>
                </w:rPr>
                <w:t>ГОСТ Р 51441-99</w:t>
              </w:r>
            </w:hyperlink>
            <w:r>
              <w:t xml:space="preserve"> Соки фруктовые и овощные. Ферментативный метод определения содержания уксусной кислоты (ацетата) с помощью спектрофотометрии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t>1.7.093-2.028.17</w:t>
            </w:r>
          </w:p>
        </w:tc>
        <w:tc>
          <w:tcPr>
            <w:tcW w:w="2948" w:type="dxa"/>
          </w:tcPr>
          <w:p w:rsidR="00460E96" w:rsidRDefault="00460E96">
            <w:pPr>
              <w:pStyle w:val="ConsPlusNormal"/>
            </w:pPr>
            <w:r>
              <w:t>Продукция соковая. Определение массовой концентрации гесперидина и нарингина методом высокоэффективной жидкостной хроматографии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t>1.7.093-2.010.17</w:t>
            </w:r>
          </w:p>
        </w:tc>
        <w:tc>
          <w:tcPr>
            <w:tcW w:w="2948" w:type="dxa"/>
          </w:tcPr>
          <w:p w:rsidR="00460E96" w:rsidRDefault="00460E96">
            <w:pPr>
              <w:pStyle w:val="ConsPlusNormal"/>
            </w:pPr>
            <w:r>
              <w:t>Продукция соковая. Идентификация. Общие положения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134" w:type="dxa"/>
          </w:tcPr>
          <w:p w:rsidR="00460E96" w:rsidRDefault="00460E96">
            <w:pPr>
              <w:pStyle w:val="ConsPlusNormal"/>
            </w:pPr>
            <w:r>
              <w:t>1.7.093-2.011.17</w:t>
            </w:r>
          </w:p>
        </w:tc>
        <w:tc>
          <w:tcPr>
            <w:tcW w:w="2948" w:type="dxa"/>
          </w:tcPr>
          <w:p w:rsidR="00460E96" w:rsidRDefault="00460E96">
            <w:pPr>
              <w:pStyle w:val="ConsPlusNormal"/>
            </w:pPr>
            <w:r>
              <w:t>Продукция соковая. Определение D-изолимонной кислоты ферментативным методом.</w:t>
            </w:r>
          </w:p>
        </w:tc>
        <w:tc>
          <w:tcPr>
            <w:tcW w:w="2891" w:type="dxa"/>
          </w:tcPr>
          <w:p w:rsidR="00460E96" w:rsidRDefault="00460E96">
            <w:pPr>
              <w:pStyle w:val="ConsPlusNormal"/>
            </w:pPr>
            <w:r>
              <w:t xml:space="preserve">Разработка ГОСТ на базе Нет; ГОСТ Р </w:t>
            </w:r>
            <w:hyperlink r:id="rId546" w:history="1">
              <w:r>
                <w:rPr>
                  <w:color w:val="0000FF"/>
                </w:rPr>
                <w:t>ГОСТ Р 51128-98</w:t>
              </w:r>
            </w:hyperlink>
            <w:r>
              <w:t xml:space="preserve"> Соки фруктовые и овощные. Метод определения D-изолимонной кислоты</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093 Продукты переработки фруктов, овощей и грибов</w:t>
            </w:r>
          </w:p>
        </w:tc>
      </w:tr>
      <w:tr w:rsidR="00460E96">
        <w:tc>
          <w:tcPr>
            <w:tcW w:w="19273" w:type="dxa"/>
            <w:gridSpan w:val="12"/>
          </w:tcPr>
          <w:p w:rsidR="00460E96" w:rsidRDefault="00460E96">
            <w:pPr>
              <w:pStyle w:val="ConsPlusNormal"/>
              <w:outlineLvl w:val="2"/>
            </w:pPr>
            <w:r>
              <w:t>ТК 116 Яйцо, сельскохозяйственная птица, мясо птицы и продукция их переработки</w:t>
            </w:r>
          </w:p>
        </w:tc>
      </w:tr>
      <w:tr w:rsidR="00460E96">
        <w:tc>
          <w:tcPr>
            <w:tcW w:w="1134" w:type="dxa"/>
          </w:tcPr>
          <w:p w:rsidR="00460E96" w:rsidRDefault="00460E96">
            <w:pPr>
              <w:pStyle w:val="ConsPlusNormal"/>
            </w:pPr>
            <w:r>
              <w:t>1.7.116-2.001.18</w:t>
            </w:r>
          </w:p>
        </w:tc>
        <w:tc>
          <w:tcPr>
            <w:tcW w:w="2948" w:type="dxa"/>
          </w:tcPr>
          <w:p w:rsidR="00460E96" w:rsidRDefault="00460E96">
            <w:pPr>
              <w:pStyle w:val="ConsPlusNormal"/>
            </w:pPr>
            <w:r>
              <w:t>Мясо индеек (тушки и их части). Технические условия</w:t>
            </w:r>
          </w:p>
        </w:tc>
        <w:tc>
          <w:tcPr>
            <w:tcW w:w="2891" w:type="dxa"/>
          </w:tcPr>
          <w:p w:rsidR="00460E96" w:rsidRDefault="00460E96">
            <w:pPr>
              <w:pStyle w:val="ConsPlusNormal"/>
            </w:pPr>
            <w:r>
              <w:t xml:space="preserve">Разработка ГОСТ Взамен </w:t>
            </w:r>
            <w:hyperlink r:id="rId547" w:history="1">
              <w:r>
                <w:rPr>
                  <w:color w:val="0000FF"/>
                </w:rPr>
                <w:t>ГОСТ 31473-2012</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116 Яйцо, сельскохозяйственная </w:t>
            </w:r>
            <w:r>
              <w:lastRenderedPageBreak/>
              <w:t>птица, мясо птицы и продукция их переработки</w:t>
            </w:r>
          </w:p>
        </w:tc>
      </w:tr>
      <w:tr w:rsidR="00460E96">
        <w:tc>
          <w:tcPr>
            <w:tcW w:w="1134" w:type="dxa"/>
          </w:tcPr>
          <w:p w:rsidR="00460E96" w:rsidRDefault="00460E96">
            <w:pPr>
              <w:pStyle w:val="ConsPlusNormal"/>
            </w:pPr>
            <w:r>
              <w:lastRenderedPageBreak/>
              <w:t>1.7.116-2.002.18</w:t>
            </w:r>
          </w:p>
        </w:tc>
        <w:tc>
          <w:tcPr>
            <w:tcW w:w="2948" w:type="dxa"/>
          </w:tcPr>
          <w:p w:rsidR="00460E96" w:rsidRDefault="00460E96">
            <w:pPr>
              <w:pStyle w:val="ConsPlusNormal"/>
            </w:pPr>
            <w:r>
              <w:t>Мясо кур (тушки кур, цыплят, цыплят-бройлеров и их части). Технические условия</w:t>
            </w:r>
          </w:p>
        </w:tc>
        <w:tc>
          <w:tcPr>
            <w:tcW w:w="2891" w:type="dxa"/>
          </w:tcPr>
          <w:p w:rsidR="00460E96" w:rsidRDefault="00460E96">
            <w:pPr>
              <w:pStyle w:val="ConsPlusNormal"/>
            </w:pPr>
            <w:r>
              <w:t xml:space="preserve">Изменение </w:t>
            </w:r>
            <w:hyperlink r:id="rId548" w:history="1">
              <w:r>
                <w:rPr>
                  <w:color w:val="0000FF"/>
                </w:rPr>
                <w:t>ГОСТ 31962-2013</w:t>
              </w:r>
            </w:hyperlink>
            <w:r>
              <w:t xml:space="preserve"> Мясо кур (тушки кур, цыплят, цыплят-бройлеров и их части). Технические условия Взамен </w:t>
            </w:r>
            <w:hyperlink r:id="rId549" w:history="1">
              <w:r>
                <w:rPr>
                  <w:color w:val="0000FF"/>
                </w:rPr>
                <w:t>ГОСТ 31962-2013</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116 Яйцо, сельскохозяйственная птица, мясо птицы и продукция их переработки</w:t>
            </w:r>
          </w:p>
        </w:tc>
      </w:tr>
      <w:tr w:rsidR="00460E96">
        <w:tc>
          <w:tcPr>
            <w:tcW w:w="1134" w:type="dxa"/>
          </w:tcPr>
          <w:p w:rsidR="00460E96" w:rsidRDefault="00460E96">
            <w:pPr>
              <w:pStyle w:val="ConsPlusNormal"/>
            </w:pPr>
            <w:r>
              <w:t>1.7.116-1.003.18</w:t>
            </w:r>
          </w:p>
        </w:tc>
        <w:tc>
          <w:tcPr>
            <w:tcW w:w="2948" w:type="dxa"/>
          </w:tcPr>
          <w:p w:rsidR="00460E96" w:rsidRDefault="00460E96">
            <w:pPr>
              <w:pStyle w:val="ConsPlusNormal"/>
            </w:pPr>
            <w:r>
              <w:t>Птицеводство. Термины и определения</w:t>
            </w:r>
          </w:p>
        </w:tc>
        <w:tc>
          <w:tcPr>
            <w:tcW w:w="2891" w:type="dxa"/>
          </w:tcPr>
          <w:p w:rsidR="00460E96" w:rsidRDefault="00460E96">
            <w:pPr>
              <w:pStyle w:val="ConsPlusNormal"/>
            </w:pPr>
            <w:r>
              <w:t xml:space="preserve">Разработка ГОСТ Р на базе ГОСТ </w:t>
            </w:r>
            <w:hyperlink r:id="rId550" w:history="1">
              <w:r>
                <w:rPr>
                  <w:color w:val="0000FF"/>
                </w:rPr>
                <w:t>ГОСТ 18473-88</w:t>
              </w:r>
            </w:hyperlink>
            <w:r>
              <w:t xml:space="preserve"> Птицеводство. Термины и определения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116 Яйцо, сельскохозяйственная птица, мясо птицы и продукция их переработки</w:t>
            </w:r>
          </w:p>
        </w:tc>
      </w:tr>
      <w:tr w:rsidR="00460E96">
        <w:tc>
          <w:tcPr>
            <w:tcW w:w="1134" w:type="dxa"/>
          </w:tcPr>
          <w:p w:rsidR="00460E96" w:rsidRDefault="00460E96">
            <w:pPr>
              <w:pStyle w:val="ConsPlusNormal"/>
            </w:pPr>
            <w:r>
              <w:t>1.7.116-1.004.18</w:t>
            </w:r>
          </w:p>
        </w:tc>
        <w:tc>
          <w:tcPr>
            <w:tcW w:w="2948" w:type="dxa"/>
          </w:tcPr>
          <w:p w:rsidR="00460E96" w:rsidRDefault="00460E96">
            <w:pPr>
              <w:pStyle w:val="ConsPlusNormal"/>
            </w:pPr>
            <w:r>
              <w:t>Птицеперерабатывающая промышленность. Переработка птицы. Термины и определения</w:t>
            </w:r>
          </w:p>
        </w:tc>
        <w:tc>
          <w:tcPr>
            <w:tcW w:w="2891" w:type="dxa"/>
          </w:tcPr>
          <w:p w:rsidR="00460E96" w:rsidRDefault="00460E96">
            <w:pPr>
              <w:pStyle w:val="ConsPlusNormal"/>
            </w:pPr>
            <w:r>
              <w:t xml:space="preserve">Разработка ГОСТ Р Взамен </w:t>
            </w:r>
            <w:hyperlink r:id="rId551" w:history="1">
              <w:r>
                <w:rPr>
                  <w:color w:val="0000FF"/>
                </w:rPr>
                <w:t>ГОСТ Р 52469-2005</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116 Яйцо, сельскохозяйственная птица, мясо птицы и продукция их переработки</w:t>
            </w:r>
          </w:p>
        </w:tc>
      </w:tr>
      <w:tr w:rsidR="00460E96">
        <w:tc>
          <w:tcPr>
            <w:tcW w:w="1134" w:type="dxa"/>
          </w:tcPr>
          <w:p w:rsidR="00460E96" w:rsidRDefault="00460E96">
            <w:pPr>
              <w:pStyle w:val="ConsPlusNormal"/>
            </w:pPr>
            <w:r>
              <w:t>1.7.116-1.006.18</w:t>
            </w:r>
          </w:p>
        </w:tc>
        <w:tc>
          <w:tcPr>
            <w:tcW w:w="2948" w:type="dxa"/>
          </w:tcPr>
          <w:p w:rsidR="00460E96" w:rsidRDefault="00460E96">
            <w:pPr>
              <w:pStyle w:val="ConsPlusNormal"/>
            </w:pPr>
            <w:r>
              <w:t>Полуфабрикаты из мяса индеек.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"Управляющая компания "Дамате"</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116 Яйцо, сельскохозяйственная птица, мясо птицы и </w:t>
            </w:r>
            <w:r>
              <w:lastRenderedPageBreak/>
              <w:t>продукция их переработки</w:t>
            </w:r>
          </w:p>
        </w:tc>
      </w:tr>
      <w:tr w:rsidR="00460E96">
        <w:tc>
          <w:tcPr>
            <w:tcW w:w="1134" w:type="dxa"/>
          </w:tcPr>
          <w:p w:rsidR="00460E96" w:rsidRDefault="00460E96">
            <w:pPr>
              <w:pStyle w:val="ConsPlusNormal"/>
            </w:pPr>
            <w:r>
              <w:lastRenderedPageBreak/>
              <w:t>1.7.116-1.002.17</w:t>
            </w:r>
          </w:p>
        </w:tc>
        <w:tc>
          <w:tcPr>
            <w:tcW w:w="2948" w:type="dxa"/>
          </w:tcPr>
          <w:p w:rsidR="00460E96" w:rsidRDefault="00460E96">
            <w:pPr>
              <w:pStyle w:val="ConsPlusNormal"/>
            </w:pPr>
            <w:r>
              <w:t>Изделия колбасные вареные из мяса птицы для детского питания.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116 Яйцо, сельскохозяйственная птица, мясо птицы и продукция их переработки</w:t>
            </w:r>
          </w:p>
        </w:tc>
      </w:tr>
      <w:tr w:rsidR="00460E96">
        <w:tc>
          <w:tcPr>
            <w:tcW w:w="1134" w:type="dxa"/>
          </w:tcPr>
          <w:p w:rsidR="00460E96" w:rsidRDefault="00460E96">
            <w:pPr>
              <w:pStyle w:val="ConsPlusNormal"/>
            </w:pPr>
            <w:r>
              <w:t>1.7.116-1.003.17</w:t>
            </w:r>
          </w:p>
        </w:tc>
        <w:tc>
          <w:tcPr>
            <w:tcW w:w="2948" w:type="dxa"/>
          </w:tcPr>
          <w:p w:rsidR="00460E96" w:rsidRDefault="00460E96">
            <w:pPr>
              <w:pStyle w:val="ConsPlusNormal"/>
            </w:pPr>
            <w:r>
              <w:t>Полуфабрикаты в тесте замороженные из мяса птицы для детского питания.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116 Яйцо, сельскохозяйственная птица, мясо птицы и продукция их переработки</w:t>
            </w:r>
          </w:p>
        </w:tc>
      </w:tr>
      <w:tr w:rsidR="00460E96">
        <w:tc>
          <w:tcPr>
            <w:tcW w:w="19273" w:type="dxa"/>
            <w:gridSpan w:val="12"/>
          </w:tcPr>
          <w:p w:rsidR="00460E96" w:rsidRDefault="00460E96">
            <w:pPr>
              <w:pStyle w:val="ConsPlusNormal"/>
              <w:outlineLvl w:val="2"/>
            </w:pPr>
            <w:r>
              <w:t>ТК 130 Кормопроизводство</w:t>
            </w:r>
          </w:p>
        </w:tc>
      </w:tr>
      <w:tr w:rsidR="00460E96">
        <w:tc>
          <w:tcPr>
            <w:tcW w:w="1134" w:type="dxa"/>
          </w:tcPr>
          <w:p w:rsidR="00460E96" w:rsidRDefault="00460E96">
            <w:pPr>
              <w:pStyle w:val="ConsPlusNormal"/>
            </w:pPr>
            <w:r>
              <w:t>1.7.130-1.001.18</w:t>
            </w:r>
          </w:p>
        </w:tc>
        <w:tc>
          <w:tcPr>
            <w:tcW w:w="2948" w:type="dxa"/>
          </w:tcPr>
          <w:p w:rsidR="00460E96" w:rsidRDefault="00460E96">
            <w:pPr>
              <w:pStyle w:val="ConsPlusNormal"/>
            </w:pPr>
            <w:r>
              <w:t>Зерно плющеное консервированное.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29.06.2018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130 Кормопроизводство</w:t>
            </w:r>
          </w:p>
        </w:tc>
      </w:tr>
      <w:tr w:rsidR="00460E96">
        <w:tc>
          <w:tcPr>
            <w:tcW w:w="1134" w:type="dxa"/>
          </w:tcPr>
          <w:p w:rsidR="00460E96" w:rsidRDefault="00460E96">
            <w:pPr>
              <w:pStyle w:val="ConsPlusNormal"/>
            </w:pPr>
            <w:r>
              <w:t>1.7.130-1.001.17</w:t>
            </w:r>
          </w:p>
        </w:tc>
        <w:tc>
          <w:tcPr>
            <w:tcW w:w="2948" w:type="dxa"/>
          </w:tcPr>
          <w:p w:rsidR="00460E96" w:rsidRDefault="00460E96">
            <w:pPr>
              <w:pStyle w:val="ConsPlusNormal"/>
            </w:pPr>
            <w:r>
              <w:t>Зерносенаж.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130 Кормопроизводство</w:t>
            </w:r>
          </w:p>
        </w:tc>
      </w:tr>
      <w:tr w:rsidR="00460E96">
        <w:tc>
          <w:tcPr>
            <w:tcW w:w="19273" w:type="dxa"/>
            <w:gridSpan w:val="12"/>
          </w:tcPr>
          <w:p w:rsidR="00460E96" w:rsidRDefault="00460E96">
            <w:pPr>
              <w:pStyle w:val="ConsPlusNormal"/>
              <w:outlineLvl w:val="2"/>
            </w:pPr>
            <w:r>
              <w:t>ТК 140 Продукция и услуги для непродуктивных животных</w:t>
            </w:r>
          </w:p>
        </w:tc>
      </w:tr>
      <w:tr w:rsidR="00460E96">
        <w:tc>
          <w:tcPr>
            <w:tcW w:w="1134" w:type="dxa"/>
          </w:tcPr>
          <w:p w:rsidR="00460E96" w:rsidRDefault="00460E96">
            <w:pPr>
              <w:pStyle w:val="ConsPlusNormal"/>
            </w:pPr>
            <w:r>
              <w:t>1.7.140-1.002.18</w:t>
            </w:r>
          </w:p>
        </w:tc>
        <w:tc>
          <w:tcPr>
            <w:tcW w:w="2948" w:type="dxa"/>
          </w:tcPr>
          <w:p w:rsidR="00460E96" w:rsidRDefault="00460E96">
            <w:pPr>
              <w:pStyle w:val="ConsPlusNormal"/>
            </w:pPr>
            <w:hyperlink r:id="rId552" w:history="1">
              <w:r>
                <w:rPr>
                  <w:color w:val="0000FF"/>
                </w:rPr>
                <w:t>ГОСТ Р 55634-2013</w:t>
              </w:r>
            </w:hyperlink>
            <w:r>
              <w:t xml:space="preserve"> Услуги для непродуктивных животных. Общие требования к объектам ветеринарной </w:t>
            </w:r>
            <w:r>
              <w:lastRenderedPageBreak/>
              <w:t>деятельности.</w:t>
            </w:r>
          </w:p>
        </w:tc>
        <w:tc>
          <w:tcPr>
            <w:tcW w:w="2891" w:type="dxa"/>
          </w:tcPr>
          <w:p w:rsidR="00460E96" w:rsidRDefault="00460E96">
            <w:pPr>
              <w:pStyle w:val="ConsPlusNormal"/>
            </w:pPr>
            <w:r>
              <w:lastRenderedPageBreak/>
              <w:t xml:space="preserve">Изменение </w:t>
            </w:r>
            <w:hyperlink r:id="rId553" w:history="1">
              <w:r>
                <w:rPr>
                  <w:color w:val="0000FF"/>
                </w:rPr>
                <w:t>ГОСТ Р 55634-2013</w:t>
              </w:r>
            </w:hyperlink>
            <w:r>
              <w:t xml:space="preserve"> Услуги для непродуктивных животных. Общие требования к </w:t>
            </w:r>
            <w:r>
              <w:lastRenderedPageBreak/>
              <w:t>объектам ветеринарной деятельности</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05.07.2018</w:t>
            </w:r>
          </w:p>
        </w:tc>
        <w:tc>
          <w:tcPr>
            <w:tcW w:w="1247" w:type="dxa"/>
          </w:tcPr>
          <w:p w:rsidR="00460E96" w:rsidRDefault="00460E96">
            <w:pPr>
              <w:pStyle w:val="ConsPlusNormal"/>
            </w:pPr>
            <w:r>
              <w:t>25.01.2019</w:t>
            </w:r>
          </w:p>
        </w:tc>
        <w:tc>
          <w:tcPr>
            <w:tcW w:w="1247" w:type="dxa"/>
          </w:tcPr>
          <w:p w:rsidR="00460E96" w:rsidRDefault="00460E96">
            <w:pPr>
              <w:pStyle w:val="ConsPlusNormal"/>
            </w:pPr>
            <w:r>
              <w:t>25.01.2019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140 Продукция и услуги для непродуктив</w:t>
            </w:r>
            <w:r>
              <w:lastRenderedPageBreak/>
              <w:t>ных животных</w:t>
            </w:r>
          </w:p>
        </w:tc>
      </w:tr>
      <w:tr w:rsidR="00460E96">
        <w:tc>
          <w:tcPr>
            <w:tcW w:w="1134" w:type="dxa"/>
          </w:tcPr>
          <w:p w:rsidR="00460E96" w:rsidRDefault="00460E96">
            <w:pPr>
              <w:pStyle w:val="ConsPlusNormal"/>
            </w:pPr>
            <w:r>
              <w:lastRenderedPageBreak/>
              <w:t>1.7.140-1.001.18</w:t>
            </w:r>
          </w:p>
        </w:tc>
        <w:tc>
          <w:tcPr>
            <w:tcW w:w="2948" w:type="dxa"/>
          </w:tcPr>
          <w:p w:rsidR="00460E96" w:rsidRDefault="00460E96">
            <w:pPr>
              <w:pStyle w:val="ConsPlusNormal"/>
            </w:pPr>
            <w:r>
              <w:t>Ветеринарная экспертиза механических повреждений у непродуктивных животных.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05.09.2018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140 Продукция и услуги для непродуктивных животных</w:t>
            </w:r>
          </w:p>
        </w:tc>
      </w:tr>
      <w:tr w:rsidR="00460E96">
        <w:tc>
          <w:tcPr>
            <w:tcW w:w="1134" w:type="dxa"/>
          </w:tcPr>
          <w:p w:rsidR="00460E96" w:rsidRDefault="00460E96">
            <w:pPr>
              <w:pStyle w:val="ConsPlusNormal"/>
            </w:pPr>
            <w:r>
              <w:t>1.7.140-1.004.18</w:t>
            </w:r>
          </w:p>
        </w:tc>
        <w:tc>
          <w:tcPr>
            <w:tcW w:w="2948" w:type="dxa"/>
          </w:tcPr>
          <w:p w:rsidR="00460E96" w:rsidRDefault="00460E96">
            <w:pPr>
              <w:pStyle w:val="ConsPlusNormal"/>
            </w:pPr>
            <w:r>
              <w:t>Услуги для непродуктивных животных. Надлежащая ветеринарная практика.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05.09.2018</w:t>
            </w:r>
          </w:p>
        </w:tc>
        <w:tc>
          <w:tcPr>
            <w:tcW w:w="1247" w:type="dxa"/>
          </w:tcPr>
          <w:p w:rsidR="00460E96" w:rsidRDefault="00460E96">
            <w:pPr>
              <w:pStyle w:val="ConsPlusNormal"/>
            </w:pPr>
            <w:r>
              <w:t>05.06.2019</w:t>
            </w:r>
          </w:p>
        </w:tc>
        <w:tc>
          <w:tcPr>
            <w:tcW w:w="1247" w:type="dxa"/>
          </w:tcPr>
          <w:p w:rsidR="00460E96" w:rsidRDefault="00460E96">
            <w:pPr>
              <w:pStyle w:val="ConsPlusNormal"/>
            </w:pPr>
            <w:r>
              <w:t>05.06.2019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140 Продукция и услуги для непродуктивных животных</w:t>
            </w:r>
          </w:p>
        </w:tc>
      </w:tr>
      <w:tr w:rsidR="00460E96">
        <w:tc>
          <w:tcPr>
            <w:tcW w:w="1134" w:type="dxa"/>
          </w:tcPr>
          <w:p w:rsidR="00460E96" w:rsidRDefault="00460E96">
            <w:pPr>
              <w:pStyle w:val="ConsPlusNormal"/>
            </w:pPr>
            <w:r>
              <w:t>1.7.140-1.003.18</w:t>
            </w:r>
          </w:p>
        </w:tc>
        <w:tc>
          <w:tcPr>
            <w:tcW w:w="2948" w:type="dxa"/>
          </w:tcPr>
          <w:p w:rsidR="00460E96" w:rsidRDefault="00460E96">
            <w:pPr>
              <w:pStyle w:val="ConsPlusNormal"/>
            </w:pPr>
            <w:r>
              <w:t>Экспертиза качества ветеринарных услуг.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05.09.2018</w:t>
            </w:r>
          </w:p>
        </w:tc>
        <w:tc>
          <w:tcPr>
            <w:tcW w:w="1247" w:type="dxa"/>
          </w:tcPr>
          <w:p w:rsidR="00460E96" w:rsidRDefault="00460E96">
            <w:pPr>
              <w:pStyle w:val="ConsPlusNormal"/>
            </w:pPr>
            <w:r>
              <w:t>05.06.2019</w:t>
            </w:r>
          </w:p>
        </w:tc>
        <w:tc>
          <w:tcPr>
            <w:tcW w:w="1247" w:type="dxa"/>
          </w:tcPr>
          <w:p w:rsidR="00460E96" w:rsidRDefault="00460E96">
            <w:pPr>
              <w:pStyle w:val="ConsPlusNormal"/>
            </w:pPr>
            <w:r>
              <w:t>05.06.2019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140 Продукция и услуги для непродуктивных животных</w:t>
            </w:r>
          </w:p>
        </w:tc>
      </w:tr>
      <w:tr w:rsidR="00460E96">
        <w:tc>
          <w:tcPr>
            <w:tcW w:w="1134" w:type="dxa"/>
          </w:tcPr>
          <w:p w:rsidR="00460E96" w:rsidRDefault="00460E96">
            <w:pPr>
              <w:pStyle w:val="ConsPlusNormal"/>
            </w:pPr>
            <w:r>
              <w:t>1.7.140-1.001.17</w:t>
            </w:r>
          </w:p>
        </w:tc>
        <w:tc>
          <w:tcPr>
            <w:tcW w:w="2948" w:type="dxa"/>
          </w:tcPr>
          <w:p w:rsidR="00460E96" w:rsidRDefault="00460E96">
            <w:pPr>
              <w:pStyle w:val="ConsPlusNormal"/>
            </w:pPr>
            <w:r>
              <w:t>Клиническое обследование непродуктивных животных.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СПЗ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140 Продукция и услуги для непродуктивных животных</w:t>
            </w:r>
          </w:p>
        </w:tc>
      </w:tr>
      <w:tr w:rsidR="00460E96">
        <w:tc>
          <w:tcPr>
            <w:tcW w:w="19273" w:type="dxa"/>
            <w:gridSpan w:val="12"/>
          </w:tcPr>
          <w:p w:rsidR="00460E96" w:rsidRDefault="00460E96">
            <w:pPr>
              <w:pStyle w:val="ConsPlusNormal"/>
              <w:outlineLvl w:val="2"/>
            </w:pPr>
            <w:r>
              <w:t>ТК 149 Кондитерские изделия</w:t>
            </w:r>
          </w:p>
        </w:tc>
      </w:tr>
      <w:tr w:rsidR="00460E96">
        <w:tc>
          <w:tcPr>
            <w:tcW w:w="1134" w:type="dxa"/>
          </w:tcPr>
          <w:p w:rsidR="00460E96" w:rsidRDefault="00460E96">
            <w:pPr>
              <w:pStyle w:val="ConsPlusNormal"/>
            </w:pPr>
            <w:r>
              <w:t>1.7.149-2.002.18</w:t>
            </w:r>
          </w:p>
        </w:tc>
        <w:tc>
          <w:tcPr>
            <w:tcW w:w="2948" w:type="dxa"/>
          </w:tcPr>
          <w:p w:rsidR="00460E96" w:rsidRDefault="00460E96">
            <w:pPr>
              <w:pStyle w:val="ConsPlusNormal"/>
            </w:pPr>
            <w:r>
              <w:t xml:space="preserve">Изделия кондитерские и полуфабрикаты </w:t>
            </w:r>
            <w:r>
              <w:lastRenderedPageBreak/>
              <w:t>кондитерского производства. Термины и определения</w:t>
            </w:r>
          </w:p>
        </w:tc>
        <w:tc>
          <w:tcPr>
            <w:tcW w:w="2891" w:type="dxa"/>
          </w:tcPr>
          <w:p w:rsidR="00460E96" w:rsidRDefault="00460E96">
            <w:pPr>
              <w:pStyle w:val="ConsPlusNormal"/>
            </w:pPr>
            <w:r>
              <w:lastRenderedPageBreak/>
              <w:t xml:space="preserve">Разработка ГОСТ на базе ГОСТ Р </w:t>
            </w:r>
            <w:hyperlink r:id="rId554" w:history="1">
              <w:r>
                <w:rPr>
                  <w:color w:val="0000FF"/>
                </w:rPr>
                <w:t>ГОСТ Р 53041-2008</w:t>
              </w:r>
            </w:hyperlink>
            <w:r>
              <w:t xml:space="preserve"> </w:t>
            </w:r>
            <w:r>
              <w:lastRenderedPageBreak/>
              <w:t>Изделия кондитерские и полуфабрикаты кондитерского производства. Термины и определения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14.05.2018</w:t>
            </w:r>
          </w:p>
        </w:tc>
        <w:tc>
          <w:tcPr>
            <w:tcW w:w="1247" w:type="dxa"/>
          </w:tcPr>
          <w:p w:rsidR="00460E96" w:rsidRDefault="00460E96">
            <w:pPr>
              <w:pStyle w:val="ConsPlusNormal"/>
            </w:pPr>
            <w:r>
              <w:t>01.09.2019</w:t>
            </w:r>
          </w:p>
        </w:tc>
        <w:tc>
          <w:tcPr>
            <w:tcW w:w="1247" w:type="dxa"/>
          </w:tcPr>
          <w:p w:rsidR="00460E96" w:rsidRDefault="00460E96">
            <w:pPr>
              <w:pStyle w:val="ConsPlusNormal"/>
            </w:pPr>
            <w:r>
              <w:t>01.09.2019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w:t>
            </w:r>
            <w:r>
              <w:lastRenderedPageBreak/>
              <w:t>нный</w:t>
            </w:r>
          </w:p>
        </w:tc>
        <w:tc>
          <w:tcPr>
            <w:tcW w:w="1417" w:type="dxa"/>
          </w:tcPr>
          <w:p w:rsidR="00460E96" w:rsidRDefault="00460E96">
            <w:pPr>
              <w:pStyle w:val="ConsPlusNormal"/>
            </w:pPr>
            <w:r>
              <w:lastRenderedPageBreak/>
              <w:t>ТК 149 Кондитерски</w:t>
            </w:r>
            <w:r>
              <w:lastRenderedPageBreak/>
              <w:t>е изделия</w:t>
            </w:r>
          </w:p>
        </w:tc>
      </w:tr>
      <w:tr w:rsidR="00460E96">
        <w:tc>
          <w:tcPr>
            <w:tcW w:w="1134" w:type="dxa"/>
          </w:tcPr>
          <w:p w:rsidR="00460E96" w:rsidRDefault="00460E96">
            <w:pPr>
              <w:pStyle w:val="ConsPlusNormal"/>
            </w:pPr>
            <w:r>
              <w:lastRenderedPageBreak/>
              <w:t>1.7.149-2.005.18</w:t>
            </w:r>
          </w:p>
        </w:tc>
        <w:tc>
          <w:tcPr>
            <w:tcW w:w="2948" w:type="dxa"/>
          </w:tcPr>
          <w:p w:rsidR="00460E96" w:rsidRDefault="00460E96">
            <w:pPr>
              <w:pStyle w:val="ConsPlusNormal"/>
            </w:pPr>
            <w:r>
              <w:t>Драже. Технические условия</w:t>
            </w:r>
          </w:p>
        </w:tc>
        <w:tc>
          <w:tcPr>
            <w:tcW w:w="2891" w:type="dxa"/>
          </w:tcPr>
          <w:p w:rsidR="00460E96" w:rsidRDefault="00460E96">
            <w:pPr>
              <w:pStyle w:val="ConsPlusNormal"/>
            </w:pPr>
            <w:r>
              <w:t xml:space="preserve">Пересмотр </w:t>
            </w:r>
            <w:hyperlink r:id="rId555" w:history="1">
              <w:r>
                <w:rPr>
                  <w:color w:val="0000FF"/>
                </w:rPr>
                <w:t>ГОСТ 7060-79</w:t>
              </w:r>
            </w:hyperlink>
            <w:r>
              <w:t xml:space="preserve"> Драже. Технические условия Взамен </w:t>
            </w:r>
            <w:hyperlink r:id="rId556" w:history="1">
              <w:r>
                <w:rPr>
                  <w:color w:val="0000FF"/>
                </w:rPr>
                <w:t>ГОСТ 7060-79</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02.07.2018</w:t>
            </w:r>
          </w:p>
        </w:tc>
        <w:tc>
          <w:tcPr>
            <w:tcW w:w="1247" w:type="dxa"/>
          </w:tcPr>
          <w:p w:rsidR="00460E96" w:rsidRDefault="00460E96">
            <w:pPr>
              <w:pStyle w:val="ConsPlusNormal"/>
            </w:pPr>
            <w:r>
              <w:t>01.07.2019</w:t>
            </w:r>
          </w:p>
        </w:tc>
        <w:tc>
          <w:tcPr>
            <w:tcW w:w="1247" w:type="dxa"/>
          </w:tcPr>
          <w:p w:rsidR="00460E96" w:rsidRDefault="00460E96">
            <w:pPr>
              <w:pStyle w:val="ConsPlusNormal"/>
            </w:pPr>
            <w:r>
              <w:t>01.07.2019</w:t>
            </w:r>
          </w:p>
        </w:tc>
        <w:tc>
          <w:tcPr>
            <w:tcW w:w="1247" w:type="dxa"/>
          </w:tcPr>
          <w:p w:rsidR="00460E96" w:rsidRDefault="00460E96">
            <w:pPr>
              <w:pStyle w:val="ConsPlusNormal"/>
            </w:pPr>
            <w:r>
              <w:t>01.04.2019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149 Кондитерские изделия</w:t>
            </w:r>
          </w:p>
        </w:tc>
      </w:tr>
      <w:tr w:rsidR="00460E96">
        <w:tc>
          <w:tcPr>
            <w:tcW w:w="1134" w:type="dxa"/>
          </w:tcPr>
          <w:p w:rsidR="00460E96" w:rsidRDefault="00460E96">
            <w:pPr>
              <w:pStyle w:val="ConsPlusNormal"/>
            </w:pPr>
            <w:r>
              <w:t>1.7.149-2.003.18</w:t>
            </w:r>
          </w:p>
        </w:tc>
        <w:tc>
          <w:tcPr>
            <w:tcW w:w="2948" w:type="dxa"/>
          </w:tcPr>
          <w:p w:rsidR="00460E96" w:rsidRDefault="00460E96">
            <w:pPr>
              <w:pStyle w:val="ConsPlusNormal"/>
            </w:pPr>
            <w:r>
              <w:t>Изделия кондитерские. Плитки кондитерские.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149 Кондитерские изделия</w:t>
            </w:r>
          </w:p>
        </w:tc>
      </w:tr>
      <w:tr w:rsidR="00460E96">
        <w:tc>
          <w:tcPr>
            <w:tcW w:w="1134" w:type="dxa"/>
          </w:tcPr>
          <w:p w:rsidR="00460E96" w:rsidRDefault="00460E96">
            <w:pPr>
              <w:pStyle w:val="ConsPlusNormal"/>
            </w:pPr>
            <w:r>
              <w:t>1.7.149-2.004.18</w:t>
            </w:r>
          </w:p>
        </w:tc>
        <w:tc>
          <w:tcPr>
            <w:tcW w:w="2948" w:type="dxa"/>
          </w:tcPr>
          <w:p w:rsidR="00460E96" w:rsidRDefault="00460E96">
            <w:pPr>
              <w:pStyle w:val="ConsPlusNormal"/>
            </w:pPr>
            <w:r>
              <w:t>Изделия кондитерские. Метод определения массовой доли белка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149 Кондитерские изделия</w:t>
            </w:r>
          </w:p>
        </w:tc>
      </w:tr>
      <w:tr w:rsidR="00460E96">
        <w:tc>
          <w:tcPr>
            <w:tcW w:w="1134" w:type="dxa"/>
          </w:tcPr>
          <w:p w:rsidR="00460E96" w:rsidRDefault="00460E96">
            <w:pPr>
              <w:pStyle w:val="ConsPlusNormal"/>
            </w:pPr>
            <w:r>
              <w:t>1.7.149-2.006.18</w:t>
            </w:r>
          </w:p>
        </w:tc>
        <w:tc>
          <w:tcPr>
            <w:tcW w:w="2948" w:type="dxa"/>
          </w:tcPr>
          <w:p w:rsidR="00460E96" w:rsidRDefault="00460E96">
            <w:pPr>
              <w:pStyle w:val="ConsPlusNormal"/>
            </w:pPr>
            <w:r>
              <w:t>Изделия кондитерские. Методы определения диоксида серы</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149 Кондитерские изделия</w:t>
            </w:r>
          </w:p>
        </w:tc>
      </w:tr>
      <w:tr w:rsidR="00460E96">
        <w:tc>
          <w:tcPr>
            <w:tcW w:w="1134" w:type="dxa"/>
          </w:tcPr>
          <w:p w:rsidR="00460E96" w:rsidRDefault="00460E96">
            <w:pPr>
              <w:pStyle w:val="ConsPlusNormal"/>
            </w:pPr>
            <w:r>
              <w:t>1.7.149-2.007.18</w:t>
            </w:r>
          </w:p>
        </w:tc>
        <w:tc>
          <w:tcPr>
            <w:tcW w:w="2948" w:type="dxa"/>
          </w:tcPr>
          <w:p w:rsidR="00460E96" w:rsidRDefault="00460E96">
            <w:pPr>
              <w:pStyle w:val="ConsPlusNormal"/>
            </w:pPr>
            <w:r>
              <w:t>Карамель. Общие технические условия</w:t>
            </w:r>
          </w:p>
        </w:tc>
        <w:tc>
          <w:tcPr>
            <w:tcW w:w="2891" w:type="dxa"/>
          </w:tcPr>
          <w:p w:rsidR="00460E96" w:rsidRDefault="00460E96">
            <w:pPr>
              <w:pStyle w:val="ConsPlusNormal"/>
            </w:pPr>
            <w:r>
              <w:t xml:space="preserve">Пересмотр </w:t>
            </w:r>
            <w:hyperlink r:id="rId557" w:history="1">
              <w:r>
                <w:rPr>
                  <w:color w:val="0000FF"/>
                </w:rPr>
                <w:t>ГОСТ 6477-88</w:t>
              </w:r>
            </w:hyperlink>
            <w:r>
              <w:t xml:space="preserve"> Карамель. Общие технические условия Взамен </w:t>
            </w:r>
            <w:hyperlink r:id="rId558" w:history="1">
              <w:r>
                <w:rPr>
                  <w:color w:val="0000FF"/>
                </w:rPr>
                <w:t>ГОСТ 6477-88</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149 Кондитерские изделия</w:t>
            </w:r>
          </w:p>
        </w:tc>
      </w:tr>
      <w:tr w:rsidR="00460E96">
        <w:tc>
          <w:tcPr>
            <w:tcW w:w="1134" w:type="dxa"/>
          </w:tcPr>
          <w:p w:rsidR="00460E96" w:rsidRDefault="00460E96">
            <w:pPr>
              <w:pStyle w:val="ConsPlusNormal"/>
            </w:pPr>
            <w:r>
              <w:t>1.7.149-2.001.18</w:t>
            </w:r>
          </w:p>
        </w:tc>
        <w:tc>
          <w:tcPr>
            <w:tcW w:w="2948" w:type="dxa"/>
          </w:tcPr>
          <w:p w:rsidR="00460E96" w:rsidRDefault="00460E96">
            <w:pPr>
              <w:pStyle w:val="ConsPlusNormal"/>
            </w:pPr>
            <w:r>
              <w:t>Изделия кондитерские. Правила приемки и методы отбора проб</w:t>
            </w:r>
          </w:p>
        </w:tc>
        <w:tc>
          <w:tcPr>
            <w:tcW w:w="2891" w:type="dxa"/>
          </w:tcPr>
          <w:p w:rsidR="00460E96" w:rsidRDefault="00460E96">
            <w:pPr>
              <w:pStyle w:val="ConsPlusNormal"/>
            </w:pPr>
            <w:r>
              <w:t xml:space="preserve">Пересмотр </w:t>
            </w:r>
            <w:hyperlink r:id="rId559" w:history="1">
              <w:r>
                <w:rPr>
                  <w:color w:val="0000FF"/>
                </w:rPr>
                <w:t>ГОСТ 5904-82</w:t>
              </w:r>
            </w:hyperlink>
            <w:r>
              <w:t xml:space="preserve"> Изделия кондитерские. Правила приемки, методы отбора и подготовки проб Взамен </w:t>
            </w:r>
            <w:hyperlink r:id="rId560" w:history="1">
              <w:r>
                <w:rPr>
                  <w:color w:val="0000FF"/>
                </w:rPr>
                <w:t>ГОСТ 5904-82</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149 Кондитерские изделия</w:t>
            </w:r>
          </w:p>
        </w:tc>
      </w:tr>
      <w:tr w:rsidR="00460E96">
        <w:tc>
          <w:tcPr>
            <w:tcW w:w="1134" w:type="dxa"/>
          </w:tcPr>
          <w:p w:rsidR="00460E96" w:rsidRDefault="00460E96">
            <w:pPr>
              <w:pStyle w:val="ConsPlusNormal"/>
            </w:pPr>
            <w:r>
              <w:t>1.7.149-2.001.17</w:t>
            </w:r>
          </w:p>
        </w:tc>
        <w:tc>
          <w:tcPr>
            <w:tcW w:w="2948" w:type="dxa"/>
          </w:tcPr>
          <w:p w:rsidR="00460E96" w:rsidRDefault="00460E96">
            <w:pPr>
              <w:pStyle w:val="ConsPlusNormal"/>
            </w:pPr>
            <w:r>
              <w:t xml:space="preserve">Изделия кондитерские. Методы определения </w:t>
            </w:r>
            <w:r>
              <w:lastRenderedPageBreak/>
              <w:t>массовой доли фруктового сырья. Часть 2. Определение макроэлементов</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w:t>
            </w:r>
            <w:r>
              <w:lastRenderedPageBreak/>
              <w:t>нный</w:t>
            </w:r>
          </w:p>
        </w:tc>
        <w:tc>
          <w:tcPr>
            <w:tcW w:w="1417" w:type="dxa"/>
          </w:tcPr>
          <w:p w:rsidR="00460E96" w:rsidRDefault="00460E96">
            <w:pPr>
              <w:pStyle w:val="ConsPlusNormal"/>
            </w:pPr>
            <w:r>
              <w:lastRenderedPageBreak/>
              <w:t>ТК 149 Кондитерски</w:t>
            </w:r>
            <w:r>
              <w:lastRenderedPageBreak/>
              <w:t>е изделия</w:t>
            </w:r>
          </w:p>
        </w:tc>
      </w:tr>
      <w:tr w:rsidR="00460E96">
        <w:tc>
          <w:tcPr>
            <w:tcW w:w="1134" w:type="dxa"/>
          </w:tcPr>
          <w:p w:rsidR="00460E96" w:rsidRDefault="00460E96">
            <w:pPr>
              <w:pStyle w:val="ConsPlusNormal"/>
            </w:pPr>
            <w:r>
              <w:lastRenderedPageBreak/>
              <w:t>1.7.149-2.002.17</w:t>
            </w:r>
          </w:p>
        </w:tc>
        <w:tc>
          <w:tcPr>
            <w:tcW w:w="2948" w:type="dxa"/>
          </w:tcPr>
          <w:p w:rsidR="00460E96" w:rsidRDefault="00460E96">
            <w:pPr>
              <w:pStyle w:val="ConsPlusNormal"/>
            </w:pPr>
            <w:r>
              <w:t>Изделия кондитерские. Методы определения массовой доли золы и металломагнитной примеси</w:t>
            </w:r>
          </w:p>
        </w:tc>
        <w:tc>
          <w:tcPr>
            <w:tcW w:w="2891" w:type="dxa"/>
          </w:tcPr>
          <w:p w:rsidR="00460E96" w:rsidRDefault="00460E96">
            <w:pPr>
              <w:pStyle w:val="ConsPlusNormal"/>
            </w:pPr>
            <w:r>
              <w:t>Изменение ГОСТ 5901-2014 Изделия кондитерские. Методы определения массовой доли золы и металломагнитной примеси</w:t>
            </w:r>
          </w:p>
        </w:tc>
        <w:tc>
          <w:tcPr>
            <w:tcW w:w="1928" w:type="dxa"/>
          </w:tcPr>
          <w:p w:rsidR="00460E96" w:rsidRDefault="00460E96">
            <w:pPr>
              <w:pStyle w:val="ConsPlusNormal"/>
            </w:pPr>
            <w:r>
              <w:t>ФГБНУ "ВНИИКП"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149 Кондитерские изделия</w:t>
            </w:r>
          </w:p>
        </w:tc>
      </w:tr>
      <w:tr w:rsidR="00460E96">
        <w:tc>
          <w:tcPr>
            <w:tcW w:w="1134" w:type="dxa"/>
          </w:tcPr>
          <w:p w:rsidR="00460E96" w:rsidRDefault="00460E96">
            <w:pPr>
              <w:pStyle w:val="ConsPlusNormal"/>
            </w:pPr>
            <w:r>
              <w:t>1.7.149-2.003.17</w:t>
            </w:r>
          </w:p>
        </w:tc>
        <w:tc>
          <w:tcPr>
            <w:tcW w:w="2948" w:type="dxa"/>
          </w:tcPr>
          <w:p w:rsidR="00460E96" w:rsidRDefault="00460E96">
            <w:pPr>
              <w:pStyle w:val="ConsPlusNormal"/>
            </w:pPr>
            <w:r>
              <w:t>Крекер. Общие технические условия</w:t>
            </w:r>
          </w:p>
        </w:tc>
        <w:tc>
          <w:tcPr>
            <w:tcW w:w="2891" w:type="dxa"/>
          </w:tcPr>
          <w:p w:rsidR="00460E96" w:rsidRDefault="00460E96">
            <w:pPr>
              <w:pStyle w:val="ConsPlusNormal"/>
            </w:pPr>
            <w:r>
              <w:t xml:space="preserve">Изменение </w:t>
            </w:r>
            <w:hyperlink r:id="rId561" w:history="1">
              <w:r>
                <w:rPr>
                  <w:color w:val="0000FF"/>
                </w:rPr>
                <w:t>ГОСТ 14033-2015</w:t>
              </w:r>
            </w:hyperlink>
            <w:r>
              <w:t xml:space="preserve"> Крекер. Общие технические условия</w:t>
            </w:r>
          </w:p>
        </w:tc>
        <w:tc>
          <w:tcPr>
            <w:tcW w:w="1928" w:type="dxa"/>
          </w:tcPr>
          <w:p w:rsidR="00460E96" w:rsidRDefault="00460E96">
            <w:pPr>
              <w:pStyle w:val="ConsPlusNormal"/>
            </w:pPr>
            <w:r>
              <w:t>ФГБНУ "ВНИИКП"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149 Кондитерские изделия</w:t>
            </w:r>
          </w:p>
        </w:tc>
      </w:tr>
      <w:tr w:rsidR="00460E96">
        <w:tc>
          <w:tcPr>
            <w:tcW w:w="19273" w:type="dxa"/>
            <w:gridSpan w:val="12"/>
          </w:tcPr>
          <w:p w:rsidR="00460E96" w:rsidRDefault="00460E96">
            <w:pPr>
              <w:pStyle w:val="ConsPlusNormal"/>
              <w:outlineLvl w:val="2"/>
            </w:pPr>
            <w:r>
              <w:t>ТК 151 Мелиорация</w:t>
            </w:r>
          </w:p>
        </w:tc>
      </w:tr>
      <w:tr w:rsidR="00460E96">
        <w:tc>
          <w:tcPr>
            <w:tcW w:w="1134" w:type="dxa"/>
          </w:tcPr>
          <w:p w:rsidR="00460E96" w:rsidRDefault="00460E96">
            <w:pPr>
              <w:pStyle w:val="ConsPlusNormal"/>
            </w:pPr>
            <w:r>
              <w:t>1.7.151-1.001.18</w:t>
            </w:r>
          </w:p>
        </w:tc>
        <w:tc>
          <w:tcPr>
            <w:tcW w:w="2948" w:type="dxa"/>
          </w:tcPr>
          <w:p w:rsidR="00460E96" w:rsidRDefault="00460E96">
            <w:pPr>
              <w:pStyle w:val="ConsPlusNormal"/>
            </w:pPr>
            <w:r>
              <w:t>Мелиоративные системы и сооружения. Оросительные каналы. Поперечные сечения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151 Мелиорация</w:t>
            </w:r>
          </w:p>
        </w:tc>
      </w:tr>
      <w:tr w:rsidR="00460E96">
        <w:tc>
          <w:tcPr>
            <w:tcW w:w="19273" w:type="dxa"/>
            <w:gridSpan w:val="12"/>
          </w:tcPr>
          <w:p w:rsidR="00460E96" w:rsidRDefault="00460E96">
            <w:pPr>
              <w:pStyle w:val="ConsPlusNormal"/>
              <w:outlineLvl w:val="2"/>
            </w:pPr>
            <w:r>
              <w:t>ТК 153 Табак и табачные изделия</w:t>
            </w:r>
          </w:p>
        </w:tc>
      </w:tr>
      <w:tr w:rsidR="00460E96">
        <w:tc>
          <w:tcPr>
            <w:tcW w:w="1134" w:type="dxa"/>
          </w:tcPr>
          <w:p w:rsidR="00460E96" w:rsidRDefault="00460E96">
            <w:pPr>
              <w:pStyle w:val="ConsPlusNormal"/>
            </w:pPr>
            <w:r>
              <w:t>1.7.153-2.002.18</w:t>
            </w:r>
          </w:p>
        </w:tc>
        <w:tc>
          <w:tcPr>
            <w:tcW w:w="2948" w:type="dxa"/>
          </w:tcPr>
          <w:p w:rsidR="00460E96" w:rsidRDefault="00460E96">
            <w:pPr>
              <w:pStyle w:val="ConsPlusNormal"/>
            </w:pPr>
            <w:hyperlink r:id="rId562" w:history="1">
              <w:r>
                <w:rPr>
                  <w:color w:val="0000FF"/>
                </w:rPr>
                <w:t>ГОСТ 31632-2016 (ISO 8243:2013)</w:t>
              </w:r>
            </w:hyperlink>
            <w:r>
              <w:t xml:space="preserve"> Сигареты. Отбор проб</w:t>
            </w:r>
          </w:p>
        </w:tc>
        <w:tc>
          <w:tcPr>
            <w:tcW w:w="2891" w:type="dxa"/>
          </w:tcPr>
          <w:p w:rsidR="00460E96" w:rsidRDefault="00460E96">
            <w:pPr>
              <w:pStyle w:val="ConsPlusNormal"/>
            </w:pPr>
            <w:r>
              <w:t xml:space="preserve">Изменение </w:t>
            </w:r>
            <w:hyperlink r:id="rId563" w:history="1">
              <w:r>
                <w:rPr>
                  <w:color w:val="0000FF"/>
                </w:rPr>
                <w:t>ГОСТ 31632-2016</w:t>
              </w:r>
            </w:hyperlink>
            <w:r>
              <w:t xml:space="preserve"> Сигареты. Отбор проб Модифицирован (MOD) </w:t>
            </w:r>
            <w:hyperlink r:id="rId564" w:history="1">
              <w:r>
                <w:rPr>
                  <w:color w:val="0000FF"/>
                </w:rPr>
                <w:t>ISO 8243:2013</w:t>
              </w:r>
            </w:hyperlink>
          </w:p>
        </w:tc>
        <w:tc>
          <w:tcPr>
            <w:tcW w:w="1928" w:type="dxa"/>
          </w:tcPr>
          <w:p w:rsidR="00460E96" w:rsidRDefault="00460E96">
            <w:pPr>
              <w:pStyle w:val="ConsPlusNormal"/>
            </w:pPr>
            <w:r>
              <w:t>ФГБНУ ВНИИТТИ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07.05.2018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06.05.2019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153 Табак и табачные изделия</w:t>
            </w:r>
          </w:p>
        </w:tc>
      </w:tr>
      <w:tr w:rsidR="00460E96">
        <w:tc>
          <w:tcPr>
            <w:tcW w:w="1134" w:type="dxa"/>
          </w:tcPr>
          <w:p w:rsidR="00460E96" w:rsidRDefault="00460E96">
            <w:pPr>
              <w:pStyle w:val="ConsPlusNormal"/>
            </w:pPr>
            <w:r>
              <w:t>1.7.153-2.001.18</w:t>
            </w:r>
          </w:p>
        </w:tc>
        <w:tc>
          <w:tcPr>
            <w:tcW w:w="2948" w:type="dxa"/>
          </w:tcPr>
          <w:p w:rsidR="00460E96" w:rsidRDefault="00460E96">
            <w:pPr>
              <w:pStyle w:val="ConsPlusNormal"/>
            </w:pPr>
            <w:r>
              <w:t>Табак и табачные изделия. Сопротивление затяжке сигарет и перепад давления фильтрпалочек. Стандартные условия измерения</w:t>
            </w:r>
          </w:p>
        </w:tc>
        <w:tc>
          <w:tcPr>
            <w:tcW w:w="2891" w:type="dxa"/>
          </w:tcPr>
          <w:p w:rsidR="00460E96" w:rsidRDefault="00460E96">
            <w:pPr>
              <w:pStyle w:val="ConsPlusNormal"/>
            </w:pPr>
            <w:r>
              <w:t>Разработка ГОСТ Взамен ГОСТ ИСО 6565-2003 Модифицирован (MOD) ISO 6565:2015</w:t>
            </w:r>
          </w:p>
        </w:tc>
        <w:tc>
          <w:tcPr>
            <w:tcW w:w="1928" w:type="dxa"/>
          </w:tcPr>
          <w:p w:rsidR="00460E96" w:rsidRDefault="00460E96">
            <w:pPr>
              <w:pStyle w:val="ConsPlusNormal"/>
            </w:pPr>
            <w:r>
              <w:t>ФГБНУ ВНИИТТИ (Федеральное государственное бюджетное научное учреждение Всероссийский научно-</w:t>
            </w:r>
            <w:r>
              <w:lastRenderedPageBreak/>
              <w:t>исследовательский институт табака, махорки и табачных изделий)</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14.05.2018</w:t>
            </w:r>
          </w:p>
        </w:tc>
        <w:tc>
          <w:tcPr>
            <w:tcW w:w="1247" w:type="dxa"/>
          </w:tcPr>
          <w:p w:rsidR="00460E96" w:rsidRDefault="00460E96">
            <w:pPr>
              <w:pStyle w:val="ConsPlusNormal"/>
            </w:pPr>
            <w:r>
              <w:t>01.07.2019</w:t>
            </w:r>
          </w:p>
        </w:tc>
        <w:tc>
          <w:tcPr>
            <w:tcW w:w="1247" w:type="dxa"/>
          </w:tcPr>
          <w:p w:rsidR="00460E96" w:rsidRDefault="00460E96">
            <w:pPr>
              <w:pStyle w:val="ConsPlusNormal"/>
            </w:pPr>
            <w:r>
              <w:t>01.07.2019</w:t>
            </w:r>
          </w:p>
        </w:tc>
        <w:tc>
          <w:tcPr>
            <w:tcW w:w="1247" w:type="dxa"/>
          </w:tcPr>
          <w:p w:rsidR="00460E96" w:rsidRDefault="00460E96">
            <w:pPr>
              <w:pStyle w:val="ConsPlusNormal"/>
            </w:pPr>
            <w:r>
              <w:t>18.03.2019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153 Табак и табачные изделия</w:t>
            </w:r>
          </w:p>
        </w:tc>
      </w:tr>
      <w:tr w:rsidR="00460E96">
        <w:tc>
          <w:tcPr>
            <w:tcW w:w="1134" w:type="dxa"/>
          </w:tcPr>
          <w:p w:rsidR="00460E96" w:rsidRDefault="00460E96">
            <w:pPr>
              <w:pStyle w:val="ConsPlusNormal"/>
            </w:pPr>
            <w:r>
              <w:lastRenderedPageBreak/>
              <w:t>1.7.153-1.002.16</w:t>
            </w:r>
          </w:p>
        </w:tc>
        <w:tc>
          <w:tcPr>
            <w:tcW w:w="2948" w:type="dxa"/>
          </w:tcPr>
          <w:p w:rsidR="00460E96" w:rsidRDefault="00460E96">
            <w:pPr>
              <w:pStyle w:val="ConsPlusNormal"/>
            </w:pPr>
            <w:r>
              <w:t>Электронные системы доставки никотина.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ФГБНУ ВНИИТТИ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153 Табак и табачные изделия</w:t>
            </w:r>
          </w:p>
        </w:tc>
      </w:tr>
      <w:tr w:rsidR="00460E96">
        <w:tc>
          <w:tcPr>
            <w:tcW w:w="19273" w:type="dxa"/>
            <w:gridSpan w:val="12"/>
          </w:tcPr>
          <w:p w:rsidR="00460E96" w:rsidRDefault="00460E96">
            <w:pPr>
              <w:pStyle w:val="ConsPlusNormal"/>
              <w:outlineLvl w:val="2"/>
            </w:pPr>
            <w:r>
              <w:t>ТК 154 Пищевые добавки, ароматизаторы, соль пищевая</w:t>
            </w:r>
          </w:p>
        </w:tc>
      </w:tr>
      <w:tr w:rsidR="00460E96">
        <w:tc>
          <w:tcPr>
            <w:tcW w:w="1134" w:type="dxa"/>
          </w:tcPr>
          <w:p w:rsidR="00460E96" w:rsidRDefault="00460E96">
            <w:pPr>
              <w:pStyle w:val="ConsPlusNormal"/>
            </w:pPr>
            <w:r>
              <w:t>1.7.154-1.014.18</w:t>
            </w:r>
          </w:p>
        </w:tc>
        <w:tc>
          <w:tcPr>
            <w:tcW w:w="2948" w:type="dxa"/>
          </w:tcPr>
          <w:p w:rsidR="00460E96" w:rsidRDefault="00460E96">
            <w:pPr>
              <w:pStyle w:val="ConsPlusNormal"/>
            </w:pPr>
            <w:r>
              <w:t>Соль пищевая Экстра.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Публичное акционерное общество "Соль Руси" (ПАО "Соль Руси")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154 Пищевые добавки, ароматизаторы, соль пищевая</w:t>
            </w:r>
          </w:p>
        </w:tc>
      </w:tr>
      <w:tr w:rsidR="00460E96">
        <w:tc>
          <w:tcPr>
            <w:tcW w:w="1134" w:type="dxa"/>
          </w:tcPr>
          <w:p w:rsidR="00460E96" w:rsidRDefault="00460E96">
            <w:pPr>
              <w:pStyle w:val="ConsPlusNormal"/>
            </w:pPr>
            <w:r>
              <w:t>1.7.154-2.005.18</w:t>
            </w:r>
          </w:p>
        </w:tc>
        <w:tc>
          <w:tcPr>
            <w:tcW w:w="2948" w:type="dxa"/>
          </w:tcPr>
          <w:p w:rsidR="00460E96" w:rsidRDefault="00460E96">
            <w:pPr>
              <w:pStyle w:val="ConsPlusNormal"/>
            </w:pPr>
            <w:r>
              <w:t>Добавки пищевые. Кислота винная E334. Технические условия</w:t>
            </w:r>
          </w:p>
        </w:tc>
        <w:tc>
          <w:tcPr>
            <w:tcW w:w="2891" w:type="dxa"/>
          </w:tcPr>
          <w:p w:rsidR="00460E96" w:rsidRDefault="00460E96">
            <w:pPr>
              <w:pStyle w:val="ConsPlusNormal"/>
            </w:pPr>
            <w:r>
              <w:t xml:space="preserve">Пересмотр </w:t>
            </w:r>
            <w:hyperlink r:id="rId565" w:history="1">
              <w:r>
                <w:rPr>
                  <w:color w:val="0000FF"/>
                </w:rPr>
                <w:t>ГОСТ 21205-83</w:t>
              </w:r>
            </w:hyperlink>
            <w:r>
              <w:t xml:space="preserve"> Кислота винная пищевая.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154 Пищевые добавки, ароматизаторы, соль пищевая</w:t>
            </w:r>
          </w:p>
        </w:tc>
      </w:tr>
      <w:tr w:rsidR="00460E96">
        <w:tc>
          <w:tcPr>
            <w:tcW w:w="1134" w:type="dxa"/>
          </w:tcPr>
          <w:p w:rsidR="00460E96" w:rsidRDefault="00460E96">
            <w:pPr>
              <w:pStyle w:val="ConsPlusNormal"/>
            </w:pPr>
            <w:r>
              <w:t>1.7.154-2.010.18</w:t>
            </w:r>
          </w:p>
        </w:tc>
        <w:tc>
          <w:tcPr>
            <w:tcW w:w="2948" w:type="dxa"/>
          </w:tcPr>
          <w:p w:rsidR="00460E96" w:rsidRDefault="00460E96">
            <w:pPr>
              <w:pStyle w:val="ConsPlusNormal"/>
            </w:pPr>
            <w:r>
              <w:t>Добавки пищевые. Методы идентификации и определения массовой доли основного красящего вещества пищевого красителя каротины E160a</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154 Пищевые добавки, ароматизаторы, соль пищевая</w:t>
            </w:r>
          </w:p>
        </w:tc>
      </w:tr>
      <w:tr w:rsidR="00460E96">
        <w:tc>
          <w:tcPr>
            <w:tcW w:w="1134" w:type="dxa"/>
          </w:tcPr>
          <w:p w:rsidR="00460E96" w:rsidRDefault="00460E96">
            <w:pPr>
              <w:pStyle w:val="ConsPlusNormal"/>
            </w:pPr>
            <w:r>
              <w:t>1.7.154-2.009.18</w:t>
            </w:r>
          </w:p>
        </w:tc>
        <w:tc>
          <w:tcPr>
            <w:tcW w:w="2948" w:type="dxa"/>
          </w:tcPr>
          <w:p w:rsidR="00460E96" w:rsidRDefault="00460E96">
            <w:pPr>
              <w:pStyle w:val="ConsPlusNormal"/>
            </w:pPr>
            <w:r>
              <w:t xml:space="preserve">Добавки пищевые. Титриметрический метод определения массовой доли </w:t>
            </w:r>
            <w:r>
              <w:lastRenderedPageBreak/>
              <w:t>галактуроновой кислоты в высокоэтерифицированных пектинах</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154 Пищевые добавки, </w:t>
            </w:r>
            <w:r>
              <w:lastRenderedPageBreak/>
              <w:t>ароматизаторы, соль пищевая</w:t>
            </w:r>
          </w:p>
        </w:tc>
      </w:tr>
      <w:tr w:rsidR="00460E96">
        <w:tc>
          <w:tcPr>
            <w:tcW w:w="1134" w:type="dxa"/>
          </w:tcPr>
          <w:p w:rsidR="00460E96" w:rsidRDefault="00460E96">
            <w:pPr>
              <w:pStyle w:val="ConsPlusNormal"/>
            </w:pPr>
            <w:r>
              <w:lastRenderedPageBreak/>
              <w:t>1.7.154-2.004.18</w:t>
            </w:r>
          </w:p>
        </w:tc>
        <w:tc>
          <w:tcPr>
            <w:tcW w:w="2948" w:type="dxa"/>
          </w:tcPr>
          <w:p w:rsidR="00460E96" w:rsidRDefault="00460E96">
            <w:pPr>
              <w:pStyle w:val="ConsPlusNormal"/>
            </w:pPr>
            <w:r>
              <w:t>Технологические вспомогательные средства. Термины и определения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154 Пищевые добавки, ароматизаторы, соль пищевая</w:t>
            </w:r>
          </w:p>
        </w:tc>
      </w:tr>
      <w:tr w:rsidR="00460E96">
        <w:tc>
          <w:tcPr>
            <w:tcW w:w="1134" w:type="dxa"/>
          </w:tcPr>
          <w:p w:rsidR="00460E96" w:rsidRDefault="00460E96">
            <w:pPr>
              <w:pStyle w:val="ConsPlusNormal"/>
            </w:pPr>
            <w:r>
              <w:t>1.7.154-2.010.17</w:t>
            </w:r>
          </w:p>
        </w:tc>
        <w:tc>
          <w:tcPr>
            <w:tcW w:w="2948" w:type="dxa"/>
          </w:tcPr>
          <w:p w:rsidR="00460E96" w:rsidRDefault="00460E96">
            <w:pPr>
              <w:pStyle w:val="ConsPlusNormal"/>
            </w:pPr>
            <w:r>
              <w:t>Пектин. Идентификация. Метод экспресс-идентификации амидированных пектинов</w:t>
            </w:r>
          </w:p>
        </w:tc>
        <w:tc>
          <w:tcPr>
            <w:tcW w:w="2891" w:type="dxa"/>
          </w:tcPr>
          <w:p w:rsidR="00460E96" w:rsidRDefault="00460E96">
            <w:pPr>
              <w:pStyle w:val="ConsPlusNormal"/>
            </w:pPr>
            <w:r>
              <w:t>Разработка ГОСТ на базе Нет; ГОСТ Р ГОСТ Р 54066-2010 Пектин. Идентификация. Метод экспресс-идентификации амидированных пектинов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154 Пищевые добавки, ароматизаторы, соль пищевая</w:t>
            </w:r>
          </w:p>
        </w:tc>
      </w:tr>
      <w:tr w:rsidR="00460E96">
        <w:tc>
          <w:tcPr>
            <w:tcW w:w="1134" w:type="dxa"/>
          </w:tcPr>
          <w:p w:rsidR="00460E96" w:rsidRDefault="00460E96">
            <w:pPr>
              <w:pStyle w:val="ConsPlusNormal"/>
            </w:pPr>
            <w:r>
              <w:t>1.7.154-2.011.17</w:t>
            </w:r>
          </w:p>
        </w:tc>
        <w:tc>
          <w:tcPr>
            <w:tcW w:w="2948" w:type="dxa"/>
          </w:tcPr>
          <w:p w:rsidR="00460E96" w:rsidRDefault="00460E96">
            <w:pPr>
              <w:pStyle w:val="ConsPlusNormal"/>
            </w:pPr>
            <w:r>
              <w:t>Пектин. Идентификация. Метод экспресс-идентификации пектинов</w:t>
            </w:r>
          </w:p>
        </w:tc>
        <w:tc>
          <w:tcPr>
            <w:tcW w:w="2891" w:type="dxa"/>
          </w:tcPr>
          <w:p w:rsidR="00460E96" w:rsidRDefault="00460E96">
            <w:pPr>
              <w:pStyle w:val="ConsPlusNormal"/>
            </w:pPr>
            <w:r>
              <w:t>Разработка ГОСТ на базе Нет; ГОСТ Р ГОСТ Р 54067-2010 Пектин. Идентификация. Метод экспресс-идентификации пектинов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154 Пищевые добавки, ароматизаторы, соль пищевая</w:t>
            </w:r>
          </w:p>
        </w:tc>
      </w:tr>
      <w:tr w:rsidR="00460E96">
        <w:tc>
          <w:tcPr>
            <w:tcW w:w="1134" w:type="dxa"/>
          </w:tcPr>
          <w:p w:rsidR="00460E96" w:rsidRDefault="00460E96">
            <w:pPr>
              <w:pStyle w:val="ConsPlusNormal"/>
            </w:pPr>
            <w:r>
              <w:t>1.7.154-1.002.17</w:t>
            </w:r>
          </w:p>
        </w:tc>
        <w:tc>
          <w:tcPr>
            <w:tcW w:w="2948" w:type="dxa"/>
          </w:tcPr>
          <w:p w:rsidR="00460E96" w:rsidRDefault="00460E96">
            <w:pPr>
              <w:pStyle w:val="ConsPlusNormal"/>
            </w:pPr>
            <w:r>
              <w:t>Соль пищевая.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НО "Руспродсоюз"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154 Пищевые добавки, ароматизаторы, соль пищевая</w:t>
            </w:r>
          </w:p>
        </w:tc>
      </w:tr>
      <w:tr w:rsidR="00460E96">
        <w:tc>
          <w:tcPr>
            <w:tcW w:w="19273" w:type="dxa"/>
            <w:gridSpan w:val="12"/>
          </w:tcPr>
          <w:p w:rsidR="00460E96" w:rsidRDefault="00460E96">
            <w:pPr>
              <w:pStyle w:val="ConsPlusNormal"/>
              <w:outlineLvl w:val="2"/>
            </w:pPr>
            <w:r>
              <w:t>ТК 176 Спирт этиловый, спиртные напитки и спиртосодержащая продукция</w:t>
            </w:r>
          </w:p>
        </w:tc>
      </w:tr>
      <w:tr w:rsidR="00460E96">
        <w:tc>
          <w:tcPr>
            <w:tcW w:w="1134" w:type="dxa"/>
          </w:tcPr>
          <w:p w:rsidR="00460E96" w:rsidRDefault="00460E96">
            <w:pPr>
              <w:pStyle w:val="ConsPlusNormal"/>
            </w:pPr>
            <w:r>
              <w:t>1.7.176-</w:t>
            </w:r>
            <w:r>
              <w:lastRenderedPageBreak/>
              <w:t>2.001.18</w:t>
            </w:r>
          </w:p>
        </w:tc>
        <w:tc>
          <w:tcPr>
            <w:tcW w:w="2948" w:type="dxa"/>
          </w:tcPr>
          <w:p w:rsidR="00460E96" w:rsidRDefault="00460E96">
            <w:pPr>
              <w:pStyle w:val="ConsPlusNormal"/>
            </w:pPr>
            <w:r>
              <w:lastRenderedPageBreak/>
              <w:t>Виски. Технические условия</w:t>
            </w:r>
          </w:p>
        </w:tc>
        <w:tc>
          <w:tcPr>
            <w:tcW w:w="2891" w:type="dxa"/>
          </w:tcPr>
          <w:p w:rsidR="00460E96" w:rsidRDefault="00460E96">
            <w:pPr>
              <w:pStyle w:val="ConsPlusNormal"/>
            </w:pPr>
            <w:r>
              <w:t xml:space="preserve">Изменение </w:t>
            </w:r>
            <w:hyperlink r:id="rId566" w:history="1">
              <w:r>
                <w:rPr>
                  <w:color w:val="0000FF"/>
                </w:rPr>
                <w:t>ГОСТ 33281-2015</w:t>
              </w:r>
            </w:hyperlink>
            <w:r>
              <w:t xml:space="preserve"> </w:t>
            </w:r>
            <w:r>
              <w:lastRenderedPageBreak/>
              <w:t>Виски.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28.02.2018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Остановлен</w:t>
            </w:r>
            <w:r>
              <w:lastRenderedPageBreak/>
              <w:t>а</w:t>
            </w:r>
          </w:p>
        </w:tc>
        <w:tc>
          <w:tcPr>
            <w:tcW w:w="1587" w:type="dxa"/>
          </w:tcPr>
          <w:p w:rsidR="00460E96" w:rsidRDefault="00460E96">
            <w:pPr>
              <w:pStyle w:val="ConsPlusNormal"/>
            </w:pPr>
            <w:r>
              <w:lastRenderedPageBreak/>
              <w:t xml:space="preserve">7 </w:t>
            </w:r>
            <w:r>
              <w:lastRenderedPageBreak/>
              <w:t>Агропромышленный</w:t>
            </w:r>
          </w:p>
        </w:tc>
        <w:tc>
          <w:tcPr>
            <w:tcW w:w="1417" w:type="dxa"/>
          </w:tcPr>
          <w:p w:rsidR="00460E96" w:rsidRDefault="00460E96">
            <w:pPr>
              <w:pStyle w:val="ConsPlusNormal"/>
            </w:pPr>
            <w:r>
              <w:lastRenderedPageBreak/>
              <w:t xml:space="preserve">ТК 176 Спирт </w:t>
            </w:r>
            <w:r>
              <w:lastRenderedPageBreak/>
              <w:t>этиловый, спиртные напитки и спиртосодержащая продукция</w:t>
            </w:r>
          </w:p>
        </w:tc>
      </w:tr>
      <w:tr w:rsidR="00460E96">
        <w:tc>
          <w:tcPr>
            <w:tcW w:w="1134" w:type="dxa"/>
          </w:tcPr>
          <w:p w:rsidR="00460E96" w:rsidRDefault="00460E96">
            <w:pPr>
              <w:pStyle w:val="ConsPlusNormal"/>
            </w:pPr>
            <w:r>
              <w:lastRenderedPageBreak/>
              <w:t>1.7.176-1.003.18</w:t>
            </w:r>
          </w:p>
        </w:tc>
        <w:tc>
          <w:tcPr>
            <w:tcW w:w="2948" w:type="dxa"/>
          </w:tcPr>
          <w:p w:rsidR="00460E96" w:rsidRDefault="00460E96">
            <w:pPr>
              <w:pStyle w:val="ConsPlusNormal"/>
            </w:pPr>
            <w:r>
              <w:t>Российское качество. Русская водка. Технические условия</w:t>
            </w:r>
          </w:p>
        </w:tc>
        <w:tc>
          <w:tcPr>
            <w:tcW w:w="2891" w:type="dxa"/>
          </w:tcPr>
          <w:p w:rsidR="00460E96" w:rsidRDefault="00460E96">
            <w:pPr>
              <w:pStyle w:val="ConsPlusNormal"/>
            </w:pPr>
            <w:r>
              <w:t xml:space="preserve">Изменение </w:t>
            </w:r>
            <w:hyperlink r:id="rId567" w:history="1">
              <w:r>
                <w:rPr>
                  <w:color w:val="0000FF"/>
                </w:rPr>
                <w:t>ГОСТ Р 56402-2015</w:t>
              </w:r>
            </w:hyperlink>
            <w:r>
              <w:t xml:space="preserve"> Российское качество. Русская водка.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176 Спирт этиловый, спиртные напитки и спиртосодержащая продукция</w:t>
            </w:r>
          </w:p>
        </w:tc>
      </w:tr>
      <w:tr w:rsidR="00460E96">
        <w:tc>
          <w:tcPr>
            <w:tcW w:w="1134" w:type="dxa"/>
          </w:tcPr>
          <w:p w:rsidR="00460E96" w:rsidRDefault="00460E96">
            <w:pPr>
              <w:pStyle w:val="ConsPlusNormal"/>
            </w:pPr>
            <w:r>
              <w:t>1.7.176-2.002.18</w:t>
            </w:r>
          </w:p>
        </w:tc>
        <w:tc>
          <w:tcPr>
            <w:tcW w:w="2948" w:type="dxa"/>
          </w:tcPr>
          <w:p w:rsidR="00460E96" w:rsidRDefault="00460E96">
            <w:pPr>
              <w:pStyle w:val="ConsPlusNormal"/>
            </w:pPr>
            <w:r>
              <w:t>Спирт этиловый из пищевого сырья. Правила приемки и методы анализа</w:t>
            </w:r>
          </w:p>
        </w:tc>
        <w:tc>
          <w:tcPr>
            <w:tcW w:w="2891" w:type="dxa"/>
          </w:tcPr>
          <w:p w:rsidR="00460E96" w:rsidRDefault="00460E96">
            <w:pPr>
              <w:pStyle w:val="ConsPlusNormal"/>
            </w:pPr>
            <w:r>
              <w:t xml:space="preserve">Изменение </w:t>
            </w:r>
            <w:hyperlink r:id="rId568" w:history="1">
              <w:r>
                <w:rPr>
                  <w:color w:val="0000FF"/>
                </w:rPr>
                <w:t>ГОСТ 32036-2013</w:t>
              </w:r>
            </w:hyperlink>
            <w:r>
              <w:t xml:space="preserve"> Спирт этиловый из пищевого сырья. Правила приемки и методы анализа</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31.10.2018</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176 Спирт этиловый, спиртные напитки и спиртосодержащая продукция</w:t>
            </w:r>
          </w:p>
        </w:tc>
      </w:tr>
      <w:tr w:rsidR="00460E96">
        <w:tc>
          <w:tcPr>
            <w:tcW w:w="1134" w:type="dxa"/>
          </w:tcPr>
          <w:p w:rsidR="00460E96" w:rsidRDefault="00460E96">
            <w:pPr>
              <w:pStyle w:val="ConsPlusNormal"/>
            </w:pPr>
            <w:r>
              <w:t>1.7.176-2.007.17</w:t>
            </w:r>
          </w:p>
        </w:tc>
        <w:tc>
          <w:tcPr>
            <w:tcW w:w="2948" w:type="dxa"/>
          </w:tcPr>
          <w:p w:rsidR="00460E96" w:rsidRDefault="00460E96">
            <w:pPr>
              <w:pStyle w:val="ConsPlusNormal"/>
            </w:pPr>
            <w:r>
              <w:t>Ферментные препараты для пищевой промышленности. Методы определения амилолитической активности</w:t>
            </w:r>
          </w:p>
        </w:tc>
        <w:tc>
          <w:tcPr>
            <w:tcW w:w="2891" w:type="dxa"/>
          </w:tcPr>
          <w:p w:rsidR="00460E96" w:rsidRDefault="00460E96">
            <w:pPr>
              <w:pStyle w:val="ConsPlusNormal"/>
            </w:pPr>
            <w:r>
              <w:t xml:space="preserve">Разработка ГОСТ на базе Нет; ГОСТ Р </w:t>
            </w:r>
            <w:hyperlink r:id="rId569" w:history="1">
              <w:r>
                <w:rPr>
                  <w:color w:val="0000FF"/>
                </w:rPr>
                <w:t>ГОСТ Р 54330-2011</w:t>
              </w:r>
            </w:hyperlink>
            <w:r>
              <w:t xml:space="preserve"> Ферментные препараты для пищевой промышленности. Методы определения амилолитической активности</w:t>
            </w:r>
          </w:p>
        </w:tc>
        <w:tc>
          <w:tcPr>
            <w:tcW w:w="1928" w:type="dxa"/>
          </w:tcPr>
          <w:p w:rsidR="00460E96" w:rsidRDefault="00460E96">
            <w:pPr>
              <w:pStyle w:val="ConsPlusNormal"/>
            </w:pPr>
            <w:r>
              <w:t>ВНИИПБТ - филиал ФГБУН "ФИЦ питания и биотехнологии"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176 Спирт этиловый, спиртные напитки и спиртосодержащая продукция</w:t>
            </w:r>
          </w:p>
        </w:tc>
      </w:tr>
      <w:tr w:rsidR="00460E96">
        <w:tc>
          <w:tcPr>
            <w:tcW w:w="1134" w:type="dxa"/>
          </w:tcPr>
          <w:p w:rsidR="00460E96" w:rsidRDefault="00460E96">
            <w:pPr>
              <w:pStyle w:val="ConsPlusNormal"/>
            </w:pPr>
            <w:r>
              <w:t>1.7.176-2.001.17</w:t>
            </w:r>
          </w:p>
        </w:tc>
        <w:tc>
          <w:tcPr>
            <w:tcW w:w="2948" w:type="dxa"/>
          </w:tcPr>
          <w:p w:rsidR="00460E96" w:rsidRDefault="00460E96">
            <w:pPr>
              <w:pStyle w:val="ConsPlusNormal"/>
            </w:pPr>
            <w:r>
              <w:t>Виски. Технические условия</w:t>
            </w:r>
          </w:p>
        </w:tc>
        <w:tc>
          <w:tcPr>
            <w:tcW w:w="2891" w:type="dxa"/>
          </w:tcPr>
          <w:p w:rsidR="00460E96" w:rsidRDefault="00460E96">
            <w:pPr>
              <w:pStyle w:val="ConsPlusNormal"/>
            </w:pPr>
            <w:r>
              <w:t xml:space="preserve">Изменение </w:t>
            </w:r>
            <w:hyperlink r:id="rId570" w:history="1">
              <w:r>
                <w:rPr>
                  <w:color w:val="0000FF"/>
                </w:rPr>
                <w:t>ГОСТ 33281-2015</w:t>
              </w:r>
            </w:hyperlink>
            <w:r>
              <w:t xml:space="preserve"> Виски. Технические условия</w:t>
            </w:r>
          </w:p>
        </w:tc>
        <w:tc>
          <w:tcPr>
            <w:tcW w:w="1928" w:type="dxa"/>
          </w:tcPr>
          <w:p w:rsidR="00460E96" w:rsidRDefault="00460E96">
            <w:pPr>
              <w:pStyle w:val="ConsPlusNormal"/>
            </w:pPr>
            <w:r>
              <w:t xml:space="preserve">ВНИИПБТ - филиал ФГБУН "ФИЦ питания и </w:t>
            </w:r>
            <w:r>
              <w:lastRenderedPageBreak/>
              <w:t>биотехнологии"</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176 Спирт этиловый, спиртные </w:t>
            </w:r>
            <w:r>
              <w:lastRenderedPageBreak/>
              <w:t>напитки и спиртосодержащая продукция</w:t>
            </w:r>
          </w:p>
        </w:tc>
      </w:tr>
      <w:tr w:rsidR="00460E96">
        <w:tc>
          <w:tcPr>
            <w:tcW w:w="1134" w:type="dxa"/>
          </w:tcPr>
          <w:p w:rsidR="00460E96" w:rsidRDefault="00460E96">
            <w:pPr>
              <w:pStyle w:val="ConsPlusNormal"/>
            </w:pPr>
            <w:r>
              <w:lastRenderedPageBreak/>
              <w:t>1.7.176-2.002.17</w:t>
            </w:r>
          </w:p>
        </w:tc>
        <w:tc>
          <w:tcPr>
            <w:tcW w:w="2948" w:type="dxa"/>
          </w:tcPr>
          <w:p w:rsidR="00460E96" w:rsidRDefault="00460E96">
            <w:pPr>
              <w:pStyle w:val="ConsPlusNormal"/>
            </w:pPr>
            <w:r>
              <w:t>Водки и водки особые. Общие технические условия</w:t>
            </w:r>
          </w:p>
        </w:tc>
        <w:tc>
          <w:tcPr>
            <w:tcW w:w="2891" w:type="dxa"/>
          </w:tcPr>
          <w:p w:rsidR="00460E96" w:rsidRDefault="00460E96">
            <w:pPr>
              <w:pStyle w:val="ConsPlusNormal"/>
            </w:pPr>
            <w:r>
              <w:t xml:space="preserve">Изменение </w:t>
            </w:r>
            <w:hyperlink r:id="rId571" w:history="1">
              <w:r>
                <w:rPr>
                  <w:color w:val="0000FF"/>
                </w:rPr>
                <w:t>ГОСТ 12712-2013</w:t>
              </w:r>
            </w:hyperlink>
            <w:r>
              <w:t xml:space="preserve"> Водки и водки особые. Общие технические условия</w:t>
            </w:r>
          </w:p>
        </w:tc>
        <w:tc>
          <w:tcPr>
            <w:tcW w:w="1928" w:type="dxa"/>
          </w:tcPr>
          <w:p w:rsidR="00460E96" w:rsidRDefault="00460E96">
            <w:pPr>
              <w:pStyle w:val="ConsPlusNormal"/>
            </w:pPr>
            <w:r>
              <w:t>ВНИИПБТ - филиал ФГБУН "ФИЦ питания и биотехнологии"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176 Спирт этиловый, спиртные напитки и спиртосодержащая продукция</w:t>
            </w:r>
          </w:p>
        </w:tc>
      </w:tr>
      <w:tr w:rsidR="00460E96">
        <w:tc>
          <w:tcPr>
            <w:tcW w:w="1134" w:type="dxa"/>
          </w:tcPr>
          <w:p w:rsidR="00460E96" w:rsidRDefault="00460E96">
            <w:pPr>
              <w:pStyle w:val="ConsPlusNormal"/>
            </w:pPr>
            <w:r>
              <w:t>1.7.176-2.003.17</w:t>
            </w:r>
          </w:p>
        </w:tc>
        <w:tc>
          <w:tcPr>
            <w:tcW w:w="2948" w:type="dxa"/>
          </w:tcPr>
          <w:p w:rsidR="00460E96" w:rsidRDefault="00460E96">
            <w:pPr>
              <w:pStyle w:val="ConsPlusNormal"/>
            </w:pPr>
            <w:r>
              <w:t>Водки и водки особые. Правила приемки и методы анализа</w:t>
            </w:r>
          </w:p>
        </w:tc>
        <w:tc>
          <w:tcPr>
            <w:tcW w:w="2891" w:type="dxa"/>
          </w:tcPr>
          <w:p w:rsidR="00460E96" w:rsidRDefault="00460E96">
            <w:pPr>
              <w:pStyle w:val="ConsPlusNormal"/>
            </w:pPr>
            <w:r>
              <w:t xml:space="preserve">Изменение </w:t>
            </w:r>
            <w:hyperlink r:id="rId572" w:history="1">
              <w:r>
                <w:rPr>
                  <w:color w:val="0000FF"/>
                </w:rPr>
                <w:t>ГОСТ 32035-2013</w:t>
              </w:r>
            </w:hyperlink>
            <w:r>
              <w:t xml:space="preserve"> Водки и водки особые. Правила приемки и методы анализа</w:t>
            </w:r>
          </w:p>
        </w:tc>
        <w:tc>
          <w:tcPr>
            <w:tcW w:w="1928" w:type="dxa"/>
          </w:tcPr>
          <w:p w:rsidR="00460E96" w:rsidRDefault="00460E96">
            <w:pPr>
              <w:pStyle w:val="ConsPlusNormal"/>
            </w:pPr>
            <w:r>
              <w:t>ВНИИПБТ - филиал ФГБУН "ФИЦ питания и биотехнологии"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176 Спирт этиловый, спиртные напитки и спиртосодержащая продукция</w:t>
            </w:r>
          </w:p>
        </w:tc>
      </w:tr>
      <w:tr w:rsidR="00460E96">
        <w:tc>
          <w:tcPr>
            <w:tcW w:w="1134" w:type="dxa"/>
          </w:tcPr>
          <w:p w:rsidR="00460E96" w:rsidRDefault="00460E96">
            <w:pPr>
              <w:pStyle w:val="ConsPlusNormal"/>
            </w:pPr>
            <w:r>
              <w:t>1.7.176-2.005.17</w:t>
            </w:r>
          </w:p>
        </w:tc>
        <w:tc>
          <w:tcPr>
            <w:tcW w:w="2948" w:type="dxa"/>
          </w:tcPr>
          <w:p w:rsidR="00460E96" w:rsidRDefault="00460E96">
            <w:pPr>
              <w:pStyle w:val="ConsPlusNormal"/>
            </w:pPr>
            <w:r>
              <w:t>Ферментные препараты для пищевой промышленности. Метод определения протеолитической активности</w:t>
            </w:r>
          </w:p>
        </w:tc>
        <w:tc>
          <w:tcPr>
            <w:tcW w:w="2891" w:type="dxa"/>
          </w:tcPr>
          <w:p w:rsidR="00460E96" w:rsidRDefault="00460E96">
            <w:pPr>
              <w:pStyle w:val="ConsPlusNormal"/>
            </w:pPr>
            <w:r>
              <w:t xml:space="preserve">Разработка ГОСТ на базе Нет; ГОСТ Р </w:t>
            </w:r>
            <w:hyperlink r:id="rId573" w:history="1">
              <w:r>
                <w:rPr>
                  <w:color w:val="0000FF"/>
                </w:rPr>
                <w:t>ГОСТ Р 53974-2010</w:t>
              </w:r>
            </w:hyperlink>
            <w:r>
              <w:t xml:space="preserve"> Ферментные препараты для пищевой промышленности. Метод определения протеолитической активности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176 Спирт этиловый, спиртные напитки и спиртосодержащая продукция</w:t>
            </w:r>
          </w:p>
        </w:tc>
      </w:tr>
      <w:tr w:rsidR="00460E96">
        <w:tc>
          <w:tcPr>
            <w:tcW w:w="19273" w:type="dxa"/>
            <w:gridSpan w:val="12"/>
          </w:tcPr>
          <w:p w:rsidR="00460E96" w:rsidRDefault="00460E96">
            <w:pPr>
              <w:pStyle w:val="ConsPlusNormal"/>
              <w:outlineLvl w:val="2"/>
            </w:pPr>
            <w:r>
              <w:t>ТК 178 Свежие фрукты, овощи и грибы, продукция эфиромасличных лекарственных, орехоплодных культур и цветоводства</w:t>
            </w:r>
          </w:p>
        </w:tc>
      </w:tr>
      <w:tr w:rsidR="00460E96">
        <w:tc>
          <w:tcPr>
            <w:tcW w:w="1134" w:type="dxa"/>
          </w:tcPr>
          <w:p w:rsidR="00460E96" w:rsidRDefault="00460E96">
            <w:pPr>
              <w:pStyle w:val="ConsPlusNormal"/>
            </w:pPr>
            <w:r>
              <w:t>1.7.178-2.018.18</w:t>
            </w:r>
          </w:p>
        </w:tc>
        <w:tc>
          <w:tcPr>
            <w:tcW w:w="2948" w:type="dxa"/>
          </w:tcPr>
          <w:p w:rsidR="00460E96" w:rsidRDefault="00460E96">
            <w:pPr>
              <w:pStyle w:val="ConsPlusNormal"/>
            </w:pPr>
            <w:r>
              <w:t>Огурцы свежие для промышленной переработки, Технические условия</w:t>
            </w:r>
          </w:p>
        </w:tc>
        <w:tc>
          <w:tcPr>
            <w:tcW w:w="2891" w:type="dxa"/>
          </w:tcPr>
          <w:p w:rsidR="00460E96" w:rsidRDefault="00460E96">
            <w:pPr>
              <w:pStyle w:val="ConsPlusNormal"/>
            </w:pPr>
            <w:r>
              <w:t xml:space="preserve">Пересмотр </w:t>
            </w:r>
            <w:hyperlink r:id="rId574" w:history="1">
              <w:r>
                <w:rPr>
                  <w:color w:val="0000FF"/>
                </w:rPr>
                <w:t>ГОСТ 1726-85</w:t>
              </w:r>
            </w:hyperlink>
            <w:r>
              <w:t xml:space="preserve"> Огурцы свежие. Технические условия Взамен </w:t>
            </w:r>
            <w:hyperlink r:id="rId575" w:history="1">
              <w:r>
                <w:rPr>
                  <w:color w:val="0000FF"/>
                </w:rPr>
                <w:t>ГОСТ 1726-85</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178 Свежие фрукты, овощи и </w:t>
            </w:r>
            <w:r>
              <w:lastRenderedPageBreak/>
              <w:t>грибы, продукция эфиромасличных лекарственных, орехоплодных культур и цветоводства</w:t>
            </w:r>
          </w:p>
        </w:tc>
      </w:tr>
      <w:tr w:rsidR="00460E96">
        <w:tc>
          <w:tcPr>
            <w:tcW w:w="1134" w:type="dxa"/>
          </w:tcPr>
          <w:p w:rsidR="00460E96" w:rsidRDefault="00460E96">
            <w:pPr>
              <w:pStyle w:val="ConsPlusNormal"/>
            </w:pPr>
            <w:r>
              <w:lastRenderedPageBreak/>
              <w:t>1.7.178-2.011.18</w:t>
            </w:r>
          </w:p>
        </w:tc>
        <w:tc>
          <w:tcPr>
            <w:tcW w:w="2948" w:type="dxa"/>
          </w:tcPr>
          <w:p w:rsidR="00460E96" w:rsidRDefault="00460E96">
            <w:pPr>
              <w:pStyle w:val="ConsPlusNormal"/>
            </w:pPr>
            <w:r>
              <w:t>Брусника свежая. Технические условия</w:t>
            </w:r>
          </w:p>
        </w:tc>
        <w:tc>
          <w:tcPr>
            <w:tcW w:w="2891" w:type="dxa"/>
          </w:tcPr>
          <w:p w:rsidR="00460E96" w:rsidRDefault="00460E96">
            <w:pPr>
              <w:pStyle w:val="ConsPlusNormal"/>
            </w:pPr>
            <w:r>
              <w:t xml:space="preserve">Пересмотр </w:t>
            </w:r>
            <w:hyperlink r:id="rId576" w:history="1">
              <w:r>
                <w:rPr>
                  <w:color w:val="0000FF"/>
                </w:rPr>
                <w:t>ГОСТ 20450-75</w:t>
              </w:r>
            </w:hyperlink>
            <w:r>
              <w:t xml:space="preserve"> Брусника свежая. Требования при заготовках, поставках и реализации Взамен </w:t>
            </w:r>
            <w:hyperlink r:id="rId577" w:history="1">
              <w:r>
                <w:rPr>
                  <w:color w:val="0000FF"/>
                </w:rPr>
                <w:t>ГОСТ 20450-75</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178 Свежие фрукты, овощи и грибы, продукция эфиромасличных лекарственных, орехоплодных культур и цветоводства</w:t>
            </w:r>
          </w:p>
        </w:tc>
      </w:tr>
      <w:tr w:rsidR="00460E96">
        <w:tc>
          <w:tcPr>
            <w:tcW w:w="1134" w:type="dxa"/>
          </w:tcPr>
          <w:p w:rsidR="00460E96" w:rsidRDefault="00460E96">
            <w:pPr>
              <w:pStyle w:val="ConsPlusNormal"/>
            </w:pPr>
            <w:r>
              <w:t>1.7.178-2.017.18</w:t>
            </w:r>
          </w:p>
        </w:tc>
        <w:tc>
          <w:tcPr>
            <w:tcW w:w="2948" w:type="dxa"/>
          </w:tcPr>
          <w:p w:rsidR="00460E96" w:rsidRDefault="00460E96">
            <w:pPr>
              <w:pStyle w:val="ConsPlusNormal"/>
            </w:pPr>
            <w:r>
              <w:t>Томаты свежие для промышленной переработки. Технические условия</w:t>
            </w:r>
          </w:p>
        </w:tc>
        <w:tc>
          <w:tcPr>
            <w:tcW w:w="2891" w:type="dxa"/>
          </w:tcPr>
          <w:p w:rsidR="00460E96" w:rsidRDefault="00460E96">
            <w:pPr>
              <w:pStyle w:val="ConsPlusNormal"/>
            </w:pPr>
            <w:r>
              <w:t xml:space="preserve">Пересмотр </w:t>
            </w:r>
            <w:hyperlink r:id="rId578" w:history="1">
              <w:r>
                <w:rPr>
                  <w:color w:val="0000FF"/>
                </w:rPr>
                <w:t>ГОСТ 1725-85</w:t>
              </w:r>
            </w:hyperlink>
            <w:r>
              <w:t xml:space="preserve"> Томаты свежие. Технические условия Взамен </w:t>
            </w:r>
            <w:hyperlink r:id="rId579" w:history="1">
              <w:r>
                <w:rPr>
                  <w:color w:val="0000FF"/>
                </w:rPr>
                <w:t>ГОСТ 1725-85</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178 Свежие фрукты, овощи и грибы, продукция эфиромасличных лекарственных, </w:t>
            </w:r>
            <w:r>
              <w:lastRenderedPageBreak/>
              <w:t>орехоплодных культур и цветоводства</w:t>
            </w:r>
          </w:p>
        </w:tc>
      </w:tr>
      <w:tr w:rsidR="00460E96">
        <w:tc>
          <w:tcPr>
            <w:tcW w:w="1134" w:type="dxa"/>
          </w:tcPr>
          <w:p w:rsidR="00460E96" w:rsidRDefault="00460E96">
            <w:pPr>
              <w:pStyle w:val="ConsPlusNormal"/>
            </w:pPr>
            <w:r>
              <w:lastRenderedPageBreak/>
              <w:t>1.7.178-2.023.18</w:t>
            </w:r>
          </w:p>
        </w:tc>
        <w:tc>
          <w:tcPr>
            <w:tcW w:w="2948" w:type="dxa"/>
          </w:tcPr>
          <w:p w:rsidR="00460E96" w:rsidRDefault="00460E96">
            <w:pPr>
              <w:pStyle w:val="ConsPlusNormal"/>
            </w:pPr>
            <w:r>
              <w:t>Цветы срезанные. Гербера. Технические условия</w:t>
            </w:r>
          </w:p>
        </w:tc>
        <w:tc>
          <w:tcPr>
            <w:tcW w:w="2891" w:type="dxa"/>
          </w:tcPr>
          <w:p w:rsidR="00460E96" w:rsidRDefault="00460E96">
            <w:pPr>
              <w:pStyle w:val="ConsPlusNormal"/>
            </w:pPr>
            <w:r>
              <w:t xml:space="preserve">Пересмотр </w:t>
            </w:r>
            <w:hyperlink r:id="rId580" w:history="1">
              <w:r>
                <w:rPr>
                  <w:color w:val="0000FF"/>
                </w:rPr>
                <w:t>ГОСТ 18908.8-73</w:t>
              </w:r>
            </w:hyperlink>
            <w:r>
              <w:t xml:space="preserve"> Цветы срезанные. Гербера. Технические условия Взамен </w:t>
            </w:r>
            <w:hyperlink r:id="rId581" w:history="1">
              <w:r>
                <w:rPr>
                  <w:color w:val="0000FF"/>
                </w:rPr>
                <w:t>ГОСТ 18908.8-73</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178 Свежие фрукты, овощи и грибы, продукция эфиромасличных лекарственных, орехоплодных культур и цветоводства</w:t>
            </w:r>
          </w:p>
        </w:tc>
      </w:tr>
      <w:tr w:rsidR="00460E96">
        <w:tc>
          <w:tcPr>
            <w:tcW w:w="1134" w:type="dxa"/>
          </w:tcPr>
          <w:p w:rsidR="00460E96" w:rsidRDefault="00460E96">
            <w:pPr>
              <w:pStyle w:val="ConsPlusNormal"/>
            </w:pPr>
            <w:r>
              <w:t>1.7.178-2.022.18</w:t>
            </w:r>
          </w:p>
        </w:tc>
        <w:tc>
          <w:tcPr>
            <w:tcW w:w="2948" w:type="dxa"/>
          </w:tcPr>
          <w:p w:rsidR="00460E96" w:rsidRDefault="00460E96">
            <w:pPr>
              <w:pStyle w:val="ConsPlusNormal"/>
            </w:pPr>
            <w:r>
              <w:t>Цветы срезанные. Тюльпаны. Технические условия</w:t>
            </w:r>
          </w:p>
        </w:tc>
        <w:tc>
          <w:tcPr>
            <w:tcW w:w="2891" w:type="dxa"/>
          </w:tcPr>
          <w:p w:rsidR="00460E96" w:rsidRDefault="00460E96">
            <w:pPr>
              <w:pStyle w:val="ConsPlusNormal"/>
            </w:pPr>
            <w:r>
              <w:t>Пересмотр ГОСТ 18908.7-73 Цветы срезанные. Тюльпаны. Технические условия Взамен ГОСТ 18908.7-73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178 Свежие фрукты, овощи и грибы, продукция эфиромасличных лекарственных, орехоплодных культур и цветоводства</w:t>
            </w:r>
          </w:p>
        </w:tc>
      </w:tr>
      <w:tr w:rsidR="00460E96">
        <w:tc>
          <w:tcPr>
            <w:tcW w:w="1134" w:type="dxa"/>
          </w:tcPr>
          <w:p w:rsidR="00460E96" w:rsidRDefault="00460E96">
            <w:pPr>
              <w:pStyle w:val="ConsPlusNormal"/>
            </w:pPr>
            <w:r>
              <w:t>1.7.178-2.021.18</w:t>
            </w:r>
          </w:p>
        </w:tc>
        <w:tc>
          <w:tcPr>
            <w:tcW w:w="2948" w:type="dxa"/>
          </w:tcPr>
          <w:p w:rsidR="00460E96" w:rsidRDefault="00460E96">
            <w:pPr>
              <w:pStyle w:val="ConsPlusNormal"/>
            </w:pPr>
            <w:r>
              <w:t>Цветы срезанные. Гвоздика шабо. Технические условия</w:t>
            </w:r>
          </w:p>
        </w:tc>
        <w:tc>
          <w:tcPr>
            <w:tcW w:w="2891" w:type="dxa"/>
          </w:tcPr>
          <w:p w:rsidR="00460E96" w:rsidRDefault="00460E96">
            <w:pPr>
              <w:pStyle w:val="ConsPlusNormal"/>
            </w:pPr>
            <w:r>
              <w:t xml:space="preserve">Пересмотр </w:t>
            </w:r>
            <w:hyperlink r:id="rId582" w:history="1">
              <w:r>
                <w:rPr>
                  <w:color w:val="0000FF"/>
                </w:rPr>
                <w:t>ГОСТ 18908.4-73</w:t>
              </w:r>
            </w:hyperlink>
            <w:r>
              <w:t xml:space="preserve"> Цветы срезанные. Гвоздика </w:t>
            </w:r>
            <w:r>
              <w:lastRenderedPageBreak/>
              <w:t xml:space="preserve">Шабо. Технические условия Взамен </w:t>
            </w:r>
            <w:hyperlink r:id="rId583" w:history="1">
              <w:r>
                <w:rPr>
                  <w:color w:val="0000FF"/>
                </w:rPr>
                <w:t>ГОСТ 18908.4-73</w:t>
              </w:r>
            </w:hyperlink>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w:t>
            </w:r>
            <w:r>
              <w:lastRenderedPageBreak/>
              <w:t>нный</w:t>
            </w:r>
          </w:p>
        </w:tc>
        <w:tc>
          <w:tcPr>
            <w:tcW w:w="1417" w:type="dxa"/>
          </w:tcPr>
          <w:p w:rsidR="00460E96" w:rsidRDefault="00460E96">
            <w:pPr>
              <w:pStyle w:val="ConsPlusNormal"/>
            </w:pPr>
            <w:r>
              <w:lastRenderedPageBreak/>
              <w:t xml:space="preserve">ТК 178 Свежие </w:t>
            </w:r>
            <w:r>
              <w:lastRenderedPageBreak/>
              <w:t>фрукты, овощи и грибы, продукция эфиромасличных лекарственных, орехоплодных культур и цветоводства</w:t>
            </w:r>
          </w:p>
        </w:tc>
      </w:tr>
      <w:tr w:rsidR="00460E96">
        <w:tc>
          <w:tcPr>
            <w:tcW w:w="1134" w:type="dxa"/>
          </w:tcPr>
          <w:p w:rsidR="00460E96" w:rsidRDefault="00460E96">
            <w:pPr>
              <w:pStyle w:val="ConsPlusNormal"/>
            </w:pPr>
            <w:r>
              <w:lastRenderedPageBreak/>
              <w:t>1.7.178-2.020.18</w:t>
            </w:r>
          </w:p>
        </w:tc>
        <w:tc>
          <w:tcPr>
            <w:tcW w:w="2948" w:type="dxa"/>
          </w:tcPr>
          <w:p w:rsidR="00460E96" w:rsidRDefault="00460E96">
            <w:pPr>
              <w:pStyle w:val="ConsPlusNormal"/>
            </w:pPr>
            <w:r>
              <w:t>Цветы срезанные. Хризантемы. Технические условия</w:t>
            </w:r>
          </w:p>
        </w:tc>
        <w:tc>
          <w:tcPr>
            <w:tcW w:w="2891" w:type="dxa"/>
          </w:tcPr>
          <w:p w:rsidR="00460E96" w:rsidRDefault="00460E96">
            <w:pPr>
              <w:pStyle w:val="ConsPlusNormal"/>
            </w:pPr>
            <w:r>
              <w:t>Пересмотр ГОСТ 18908.2-73 Цветы срезанные. Хризантемы. Технические условия Взамен ГОСТ 18908.2-73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178 Свежие фрукты, овощи и грибы, продукция эфиромасличных лекарственных, орехоплодных культур и цветоводства</w:t>
            </w:r>
          </w:p>
        </w:tc>
      </w:tr>
      <w:tr w:rsidR="00460E96">
        <w:tc>
          <w:tcPr>
            <w:tcW w:w="1134" w:type="dxa"/>
          </w:tcPr>
          <w:p w:rsidR="00460E96" w:rsidRDefault="00460E96">
            <w:pPr>
              <w:pStyle w:val="ConsPlusNormal"/>
            </w:pPr>
            <w:r>
              <w:t>1.7.178-2.019.18</w:t>
            </w:r>
          </w:p>
        </w:tc>
        <w:tc>
          <w:tcPr>
            <w:tcW w:w="2948" w:type="dxa"/>
          </w:tcPr>
          <w:p w:rsidR="00460E96" w:rsidRDefault="00460E96">
            <w:pPr>
              <w:pStyle w:val="ConsPlusNormal"/>
            </w:pPr>
            <w:r>
              <w:t>Цветы срезанные. Розы. Технические условия</w:t>
            </w:r>
          </w:p>
        </w:tc>
        <w:tc>
          <w:tcPr>
            <w:tcW w:w="2891" w:type="dxa"/>
          </w:tcPr>
          <w:p w:rsidR="00460E96" w:rsidRDefault="00460E96">
            <w:pPr>
              <w:pStyle w:val="ConsPlusNormal"/>
            </w:pPr>
            <w:r>
              <w:t xml:space="preserve">Пересмотр </w:t>
            </w:r>
            <w:hyperlink r:id="rId584" w:history="1">
              <w:r>
                <w:rPr>
                  <w:color w:val="0000FF"/>
                </w:rPr>
                <w:t>ГОСТ 18908.1-73</w:t>
              </w:r>
            </w:hyperlink>
            <w:r>
              <w:t xml:space="preserve"> Цветы срезанные. Розы. Технические условия Взамен </w:t>
            </w:r>
            <w:hyperlink r:id="rId585" w:history="1">
              <w:r>
                <w:rPr>
                  <w:color w:val="0000FF"/>
                </w:rPr>
                <w:t>ГОСТ 18908.1-73</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178 Свежие фрукты, овощи и грибы, продукция эфиромасличных </w:t>
            </w:r>
            <w:r>
              <w:lastRenderedPageBreak/>
              <w:t>лекарственных, орехоплодных культур и цветоводства</w:t>
            </w:r>
          </w:p>
        </w:tc>
      </w:tr>
      <w:tr w:rsidR="00460E96">
        <w:tc>
          <w:tcPr>
            <w:tcW w:w="1134" w:type="dxa"/>
          </w:tcPr>
          <w:p w:rsidR="00460E96" w:rsidRDefault="00460E96">
            <w:pPr>
              <w:pStyle w:val="ConsPlusNormal"/>
            </w:pPr>
            <w:r>
              <w:lastRenderedPageBreak/>
              <w:t>1.7.178-2.016.17</w:t>
            </w:r>
          </w:p>
        </w:tc>
        <w:tc>
          <w:tcPr>
            <w:tcW w:w="2948" w:type="dxa"/>
          </w:tcPr>
          <w:p w:rsidR="00460E96" w:rsidRDefault="00460E96">
            <w:pPr>
              <w:pStyle w:val="ConsPlusNormal"/>
            </w:pPr>
            <w:r>
              <w:t>Плоды анноны свежие. Технические условия</w:t>
            </w:r>
          </w:p>
        </w:tc>
        <w:tc>
          <w:tcPr>
            <w:tcW w:w="2891" w:type="dxa"/>
          </w:tcPr>
          <w:p w:rsidR="00460E96" w:rsidRDefault="00460E96">
            <w:pPr>
              <w:pStyle w:val="ConsPlusNormal"/>
            </w:pPr>
            <w:r>
              <w:t>Разработка ГОСТ на базе Нет; ГОСТ Р ГОСТ Р 54690-2011 Плоды анноны свежие. Технические условия Модифицирован (MOD) ЕЭК ООН FFV-47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178 Свежие фрукты, овощи и грибы, продукция эфиромасличных лекарственных, орехоплодных культур и цветоводства</w:t>
            </w:r>
          </w:p>
        </w:tc>
      </w:tr>
      <w:tr w:rsidR="00460E96">
        <w:tc>
          <w:tcPr>
            <w:tcW w:w="1134" w:type="dxa"/>
          </w:tcPr>
          <w:p w:rsidR="00460E96" w:rsidRDefault="00460E96">
            <w:pPr>
              <w:pStyle w:val="ConsPlusNormal"/>
            </w:pPr>
            <w:r>
              <w:t>1.7.178-2.001.17</w:t>
            </w:r>
          </w:p>
        </w:tc>
        <w:tc>
          <w:tcPr>
            <w:tcW w:w="2948" w:type="dxa"/>
          </w:tcPr>
          <w:p w:rsidR="00460E96" w:rsidRDefault="00460E96">
            <w:pPr>
              <w:pStyle w:val="ConsPlusNormal"/>
            </w:pPr>
            <w:r>
              <w:t>Маракуйя свежая.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178 Свежие фрукты, овощи и грибы, продукция эфиромасличных лекарственных, орехоплодных культур и цветоводства</w:t>
            </w:r>
          </w:p>
        </w:tc>
      </w:tr>
      <w:tr w:rsidR="00460E96">
        <w:tc>
          <w:tcPr>
            <w:tcW w:w="19273" w:type="dxa"/>
            <w:gridSpan w:val="12"/>
          </w:tcPr>
          <w:p w:rsidR="00460E96" w:rsidRDefault="00460E96">
            <w:pPr>
              <w:pStyle w:val="ConsPlusNormal"/>
              <w:outlineLvl w:val="2"/>
            </w:pPr>
            <w:r>
              <w:lastRenderedPageBreak/>
              <w:t>ТК 226 Мясо и мясная продукция</w:t>
            </w:r>
          </w:p>
        </w:tc>
      </w:tr>
      <w:tr w:rsidR="00460E96">
        <w:tc>
          <w:tcPr>
            <w:tcW w:w="1134" w:type="dxa"/>
          </w:tcPr>
          <w:p w:rsidR="00460E96" w:rsidRDefault="00460E96">
            <w:pPr>
              <w:pStyle w:val="ConsPlusNormal"/>
            </w:pPr>
            <w:r>
              <w:t>1.7.226-2.036.18</w:t>
            </w:r>
          </w:p>
        </w:tc>
        <w:tc>
          <w:tcPr>
            <w:tcW w:w="2948" w:type="dxa"/>
          </w:tcPr>
          <w:p w:rsidR="00460E96" w:rsidRDefault="00460E96">
            <w:pPr>
              <w:pStyle w:val="ConsPlusNormal"/>
            </w:pPr>
            <w:r>
              <w:t>Изделия колбасные вареные с пониженным содержанием соли.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226 Мясо и мясная продукция</w:t>
            </w:r>
          </w:p>
        </w:tc>
      </w:tr>
      <w:tr w:rsidR="00460E96">
        <w:tc>
          <w:tcPr>
            <w:tcW w:w="1134" w:type="dxa"/>
          </w:tcPr>
          <w:p w:rsidR="00460E96" w:rsidRDefault="00460E96">
            <w:pPr>
              <w:pStyle w:val="ConsPlusNormal"/>
            </w:pPr>
            <w:r>
              <w:t>1.7.226-2.037.18</w:t>
            </w:r>
          </w:p>
        </w:tc>
        <w:tc>
          <w:tcPr>
            <w:tcW w:w="2948" w:type="dxa"/>
          </w:tcPr>
          <w:p w:rsidR="00460E96" w:rsidRDefault="00460E96">
            <w:pPr>
              <w:pStyle w:val="ConsPlusNormal"/>
            </w:pPr>
            <w:r>
              <w:t>Железы зобные замороженные. Технические условия</w:t>
            </w:r>
          </w:p>
        </w:tc>
        <w:tc>
          <w:tcPr>
            <w:tcW w:w="2891" w:type="dxa"/>
          </w:tcPr>
          <w:p w:rsidR="00460E96" w:rsidRDefault="00460E96">
            <w:pPr>
              <w:pStyle w:val="ConsPlusNormal"/>
            </w:pPr>
            <w:r>
              <w:t xml:space="preserve">Разработка ГОСТ Взамен </w:t>
            </w:r>
            <w:hyperlink r:id="rId586" w:history="1">
              <w:r>
                <w:rPr>
                  <w:color w:val="0000FF"/>
                </w:rPr>
                <w:t>ГОСТ 21192-75</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226 Мясо и мясная продукция</w:t>
            </w:r>
          </w:p>
        </w:tc>
      </w:tr>
      <w:tr w:rsidR="00460E96">
        <w:tc>
          <w:tcPr>
            <w:tcW w:w="1134" w:type="dxa"/>
          </w:tcPr>
          <w:p w:rsidR="00460E96" w:rsidRDefault="00460E96">
            <w:pPr>
              <w:pStyle w:val="ConsPlusNormal"/>
            </w:pPr>
            <w:r>
              <w:t>1.7.226-2.028.18</w:t>
            </w:r>
          </w:p>
        </w:tc>
        <w:tc>
          <w:tcPr>
            <w:tcW w:w="2948" w:type="dxa"/>
          </w:tcPr>
          <w:p w:rsidR="00460E96" w:rsidRDefault="00460E96">
            <w:pPr>
              <w:pStyle w:val="ConsPlusNormal"/>
            </w:pPr>
            <w:r>
              <w:t>Продукты мясные. Термины и определения по органолептической оценке качества</w:t>
            </w:r>
          </w:p>
        </w:tc>
        <w:tc>
          <w:tcPr>
            <w:tcW w:w="2891" w:type="dxa"/>
          </w:tcPr>
          <w:p w:rsidR="00460E96" w:rsidRDefault="00460E96">
            <w:pPr>
              <w:pStyle w:val="ConsPlusNormal"/>
            </w:pPr>
            <w:r>
              <w:t xml:space="preserve">Пересмотр </w:t>
            </w:r>
            <w:hyperlink r:id="rId587" w:history="1">
              <w:r>
                <w:rPr>
                  <w:color w:val="0000FF"/>
                </w:rPr>
                <w:t>ГОСТ 29128-91</w:t>
              </w:r>
            </w:hyperlink>
            <w:r>
              <w:t xml:space="preserve"> Продукты мясные. Термины и определения по органолептической оценке качества</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226 Мясо и мясная продукция</w:t>
            </w:r>
          </w:p>
        </w:tc>
      </w:tr>
      <w:tr w:rsidR="00460E96">
        <w:tc>
          <w:tcPr>
            <w:tcW w:w="1134" w:type="dxa"/>
          </w:tcPr>
          <w:p w:rsidR="00460E96" w:rsidRDefault="00460E96">
            <w:pPr>
              <w:pStyle w:val="ConsPlusNormal"/>
            </w:pPr>
            <w:r>
              <w:t>1.7.226-2.018.17</w:t>
            </w:r>
          </w:p>
        </w:tc>
        <w:tc>
          <w:tcPr>
            <w:tcW w:w="2948" w:type="dxa"/>
          </w:tcPr>
          <w:p w:rsidR="00460E96" w:rsidRDefault="00460E96">
            <w:pPr>
              <w:pStyle w:val="ConsPlusNormal"/>
            </w:pPr>
            <w:r>
              <w:t>Полуфабрикаты мясосодержащие для детского питания.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226 Мясо и мясная продукция</w:t>
            </w:r>
          </w:p>
        </w:tc>
      </w:tr>
      <w:tr w:rsidR="00460E96">
        <w:tc>
          <w:tcPr>
            <w:tcW w:w="1134" w:type="dxa"/>
          </w:tcPr>
          <w:p w:rsidR="00460E96" w:rsidRDefault="00460E96">
            <w:pPr>
              <w:pStyle w:val="ConsPlusNormal"/>
            </w:pPr>
            <w:r>
              <w:t>1.7.226-2.019.17</w:t>
            </w:r>
          </w:p>
        </w:tc>
        <w:tc>
          <w:tcPr>
            <w:tcW w:w="2948" w:type="dxa"/>
          </w:tcPr>
          <w:p w:rsidR="00460E96" w:rsidRDefault="00460E96">
            <w:pPr>
              <w:pStyle w:val="ConsPlusNormal"/>
            </w:pPr>
            <w:r>
              <w:t>Мясо и мясные продукты. Метод определения L-(+)-глутаминовой кислоты</w:t>
            </w:r>
          </w:p>
        </w:tc>
        <w:tc>
          <w:tcPr>
            <w:tcW w:w="2891" w:type="dxa"/>
          </w:tcPr>
          <w:p w:rsidR="00460E96" w:rsidRDefault="00460E96">
            <w:pPr>
              <w:pStyle w:val="ConsPlusNormal"/>
            </w:pPr>
            <w:r>
              <w:t xml:space="preserve">Разработка ГОСТ на базе Нет; ГОСТ Р </w:t>
            </w:r>
            <w:hyperlink r:id="rId588" w:history="1">
              <w:r>
                <w:rPr>
                  <w:color w:val="0000FF"/>
                </w:rPr>
                <w:t>ГОСТ Р 51198-98</w:t>
              </w:r>
            </w:hyperlink>
            <w:r>
              <w:t xml:space="preserve"> Мясо и мясные продукты. Метод определения L-(+)-глутаминовой кислоты</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226 Мясо и мясная продукция</w:t>
            </w:r>
          </w:p>
        </w:tc>
      </w:tr>
      <w:tr w:rsidR="00460E96">
        <w:tc>
          <w:tcPr>
            <w:tcW w:w="1134" w:type="dxa"/>
          </w:tcPr>
          <w:p w:rsidR="00460E96" w:rsidRDefault="00460E96">
            <w:pPr>
              <w:pStyle w:val="ConsPlusNormal"/>
            </w:pPr>
            <w:r>
              <w:t>1.7.226-2.002.17</w:t>
            </w:r>
          </w:p>
        </w:tc>
        <w:tc>
          <w:tcPr>
            <w:tcW w:w="2948" w:type="dxa"/>
          </w:tcPr>
          <w:p w:rsidR="00460E96" w:rsidRDefault="00460E96">
            <w:pPr>
              <w:pStyle w:val="ConsPlusNormal"/>
            </w:pPr>
            <w:r>
              <w:t>Мясо и мясные продукты. Методы определения жира</w:t>
            </w:r>
          </w:p>
        </w:tc>
        <w:tc>
          <w:tcPr>
            <w:tcW w:w="2891" w:type="dxa"/>
          </w:tcPr>
          <w:p w:rsidR="00460E96" w:rsidRDefault="00460E96">
            <w:pPr>
              <w:pStyle w:val="ConsPlusNormal"/>
            </w:pPr>
            <w:r>
              <w:t xml:space="preserve">Изменение </w:t>
            </w:r>
            <w:hyperlink r:id="rId589" w:history="1">
              <w:r>
                <w:rPr>
                  <w:color w:val="0000FF"/>
                </w:rPr>
                <w:t>ГОСТ 23042-2015</w:t>
              </w:r>
            </w:hyperlink>
            <w:r>
              <w:t xml:space="preserve"> Мясо и мясные продукты. Методы определения жира</w:t>
            </w:r>
          </w:p>
        </w:tc>
        <w:tc>
          <w:tcPr>
            <w:tcW w:w="1928" w:type="dxa"/>
          </w:tcPr>
          <w:p w:rsidR="00460E96" w:rsidRDefault="00460E96">
            <w:pPr>
              <w:pStyle w:val="ConsPlusNormal"/>
            </w:pPr>
            <w:r>
              <w:t>ФГБНУ "Федеральный научный центр пищевых систем им. В.М. Горбатова"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30.12.2017</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226 Мясо и мясная продукция</w:t>
            </w:r>
          </w:p>
        </w:tc>
      </w:tr>
      <w:tr w:rsidR="00460E96">
        <w:tc>
          <w:tcPr>
            <w:tcW w:w="1134" w:type="dxa"/>
          </w:tcPr>
          <w:p w:rsidR="00460E96" w:rsidRDefault="00460E96">
            <w:pPr>
              <w:pStyle w:val="ConsPlusNormal"/>
            </w:pPr>
            <w:r>
              <w:lastRenderedPageBreak/>
              <w:t>1.7.226-2.003.17</w:t>
            </w:r>
          </w:p>
        </w:tc>
        <w:tc>
          <w:tcPr>
            <w:tcW w:w="2948" w:type="dxa"/>
          </w:tcPr>
          <w:p w:rsidR="00460E96" w:rsidRDefault="00460E96">
            <w:pPr>
              <w:pStyle w:val="ConsPlusNormal"/>
            </w:pPr>
            <w:r>
              <w:t>Пельмени замороженные. Технические условия</w:t>
            </w:r>
          </w:p>
        </w:tc>
        <w:tc>
          <w:tcPr>
            <w:tcW w:w="2891" w:type="dxa"/>
          </w:tcPr>
          <w:p w:rsidR="00460E96" w:rsidRDefault="00460E96">
            <w:pPr>
              <w:pStyle w:val="ConsPlusNormal"/>
            </w:pPr>
            <w:r>
              <w:t xml:space="preserve">Изменение </w:t>
            </w:r>
            <w:hyperlink r:id="rId590" w:history="1">
              <w:r>
                <w:rPr>
                  <w:color w:val="0000FF"/>
                </w:rPr>
                <w:t>ГОСТ 33394-2015</w:t>
              </w:r>
            </w:hyperlink>
            <w:r>
              <w:t xml:space="preserve"> Пельмени замороженные. Технические условия</w:t>
            </w:r>
          </w:p>
        </w:tc>
        <w:tc>
          <w:tcPr>
            <w:tcW w:w="1928" w:type="dxa"/>
          </w:tcPr>
          <w:p w:rsidR="00460E96" w:rsidRDefault="00460E96">
            <w:pPr>
              <w:pStyle w:val="ConsPlusNormal"/>
            </w:pPr>
            <w:r>
              <w:t>ФГБНУ "Федеральный научный центр пищевых систем им. В.М. Горбатова"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226 Мясо и мясная продукция</w:t>
            </w:r>
          </w:p>
        </w:tc>
      </w:tr>
      <w:tr w:rsidR="00460E96">
        <w:tc>
          <w:tcPr>
            <w:tcW w:w="1134" w:type="dxa"/>
          </w:tcPr>
          <w:p w:rsidR="00460E96" w:rsidRDefault="00460E96">
            <w:pPr>
              <w:pStyle w:val="ConsPlusNormal"/>
            </w:pPr>
            <w:r>
              <w:t>1.7.226-2.013.16</w:t>
            </w:r>
          </w:p>
        </w:tc>
        <w:tc>
          <w:tcPr>
            <w:tcW w:w="2948" w:type="dxa"/>
          </w:tcPr>
          <w:p w:rsidR="00460E96" w:rsidRDefault="00460E96">
            <w:pPr>
              <w:pStyle w:val="ConsPlusNormal"/>
            </w:pPr>
            <w:r>
              <w:t>Промышленность мясная. Оценка тождества и сходства до степени смешения наименований пищевых продуктов и обозначений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ФГБНУ "ВНИИМП им. В.М. Горбатова"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226 Мясо и мясная продукция</w:t>
            </w:r>
          </w:p>
        </w:tc>
      </w:tr>
      <w:tr w:rsidR="00460E96">
        <w:tc>
          <w:tcPr>
            <w:tcW w:w="1134" w:type="dxa"/>
          </w:tcPr>
          <w:p w:rsidR="00460E96" w:rsidRDefault="00460E96">
            <w:pPr>
              <w:pStyle w:val="ConsPlusNormal"/>
            </w:pPr>
            <w:r>
              <w:t>1.7.226-2.011.17</w:t>
            </w:r>
          </w:p>
        </w:tc>
        <w:tc>
          <w:tcPr>
            <w:tcW w:w="2948" w:type="dxa"/>
          </w:tcPr>
          <w:p w:rsidR="00460E96" w:rsidRDefault="00460E96">
            <w:pPr>
              <w:pStyle w:val="ConsPlusNormal"/>
            </w:pPr>
            <w:r>
              <w:t>Консервы мясорастительные рубленые стерилизованные для питания питания детей старше трех лет. Каши с мясом.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226 Мясо и мясная продукция</w:t>
            </w:r>
          </w:p>
        </w:tc>
      </w:tr>
      <w:tr w:rsidR="00460E96">
        <w:tc>
          <w:tcPr>
            <w:tcW w:w="1134" w:type="dxa"/>
          </w:tcPr>
          <w:p w:rsidR="00460E96" w:rsidRDefault="00460E96">
            <w:pPr>
              <w:pStyle w:val="ConsPlusNormal"/>
            </w:pPr>
            <w:r>
              <w:t>1.7.226-2.001.17</w:t>
            </w:r>
          </w:p>
        </w:tc>
        <w:tc>
          <w:tcPr>
            <w:tcW w:w="2948" w:type="dxa"/>
          </w:tcPr>
          <w:p w:rsidR="00460E96" w:rsidRDefault="00460E96">
            <w:pPr>
              <w:pStyle w:val="ConsPlusNormal"/>
            </w:pPr>
            <w:r>
              <w:t>Мясо и мясные продукты. Метод определения амфениколов и пенициллинов с помощью высокоэффективной жидкостной хроматографии с масс-спектрометрическим детектором</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226 Мясо и мясная продукция</w:t>
            </w:r>
          </w:p>
        </w:tc>
      </w:tr>
      <w:tr w:rsidR="00460E96">
        <w:tc>
          <w:tcPr>
            <w:tcW w:w="1134" w:type="dxa"/>
          </w:tcPr>
          <w:p w:rsidR="00460E96" w:rsidRDefault="00460E96">
            <w:pPr>
              <w:pStyle w:val="ConsPlusNormal"/>
            </w:pPr>
            <w:r>
              <w:t>1.7.226-2.010.17</w:t>
            </w:r>
          </w:p>
        </w:tc>
        <w:tc>
          <w:tcPr>
            <w:tcW w:w="2948" w:type="dxa"/>
          </w:tcPr>
          <w:p w:rsidR="00460E96" w:rsidRDefault="00460E96">
            <w:pPr>
              <w:pStyle w:val="ConsPlusNormal"/>
            </w:pPr>
            <w:r>
              <w:t>Консервы мясные стерилизованные для питания детей старше трех лет.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226 Мясо и мясная продукция</w:t>
            </w:r>
          </w:p>
        </w:tc>
      </w:tr>
      <w:tr w:rsidR="00460E96">
        <w:tc>
          <w:tcPr>
            <w:tcW w:w="1134" w:type="dxa"/>
          </w:tcPr>
          <w:p w:rsidR="00460E96" w:rsidRDefault="00460E96">
            <w:pPr>
              <w:pStyle w:val="ConsPlusNormal"/>
            </w:pPr>
            <w:r>
              <w:t>1.7.226-</w:t>
            </w:r>
            <w:r>
              <w:lastRenderedPageBreak/>
              <w:t>2.021.17</w:t>
            </w:r>
          </w:p>
        </w:tc>
        <w:tc>
          <w:tcPr>
            <w:tcW w:w="2948" w:type="dxa"/>
          </w:tcPr>
          <w:p w:rsidR="00460E96" w:rsidRDefault="00460E96">
            <w:pPr>
              <w:pStyle w:val="ConsPlusNormal"/>
            </w:pPr>
            <w:r>
              <w:lastRenderedPageBreak/>
              <w:t xml:space="preserve">Промышленность мясная. </w:t>
            </w:r>
            <w:r>
              <w:lastRenderedPageBreak/>
              <w:t>Классификация жилованного мяса при производстве мясной продукции для детского питания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7 </w:t>
            </w:r>
            <w:r>
              <w:lastRenderedPageBreak/>
              <w:t>Агропромышленный</w:t>
            </w:r>
          </w:p>
        </w:tc>
        <w:tc>
          <w:tcPr>
            <w:tcW w:w="1417" w:type="dxa"/>
          </w:tcPr>
          <w:p w:rsidR="00460E96" w:rsidRDefault="00460E96">
            <w:pPr>
              <w:pStyle w:val="ConsPlusNormal"/>
            </w:pPr>
            <w:r>
              <w:lastRenderedPageBreak/>
              <w:t xml:space="preserve">ТК 226 Мясо </w:t>
            </w:r>
            <w:r>
              <w:lastRenderedPageBreak/>
              <w:t>и мясная продукция</w:t>
            </w:r>
          </w:p>
        </w:tc>
      </w:tr>
      <w:tr w:rsidR="00460E96">
        <w:tc>
          <w:tcPr>
            <w:tcW w:w="1134" w:type="dxa"/>
          </w:tcPr>
          <w:p w:rsidR="00460E96" w:rsidRDefault="00460E96">
            <w:pPr>
              <w:pStyle w:val="ConsPlusNormal"/>
            </w:pPr>
            <w:r>
              <w:lastRenderedPageBreak/>
              <w:t>1.7.226-2.027.17</w:t>
            </w:r>
          </w:p>
        </w:tc>
        <w:tc>
          <w:tcPr>
            <w:tcW w:w="2948" w:type="dxa"/>
          </w:tcPr>
          <w:p w:rsidR="00460E96" w:rsidRDefault="00460E96">
            <w:pPr>
              <w:pStyle w:val="ConsPlusNormal"/>
            </w:pPr>
            <w:r>
              <w:t>Жиры и масла животные и растительные. Определение бутилгидроксианизола (БОА) и бутилгидрокситолуола (БОТ). Метод газожидкостной хроматографии</w:t>
            </w:r>
          </w:p>
        </w:tc>
        <w:tc>
          <w:tcPr>
            <w:tcW w:w="2891" w:type="dxa"/>
          </w:tcPr>
          <w:p w:rsidR="00460E96" w:rsidRDefault="00460E96">
            <w:pPr>
              <w:pStyle w:val="ConsPlusNormal"/>
            </w:pPr>
            <w:r>
              <w:t xml:space="preserve">Разработка ГОСТ на базе Нет; ГОСТ Р </w:t>
            </w:r>
            <w:hyperlink r:id="rId591" w:history="1">
              <w:r>
                <w:rPr>
                  <w:color w:val="0000FF"/>
                </w:rPr>
                <w:t>ГОСТ Р 50206-92</w:t>
              </w:r>
            </w:hyperlink>
            <w:r>
              <w:t xml:space="preserve"> Жиры и масла животные и растительные. Определение бутилоксианизола (БОА) и бутилокситолуола (БОТ) методом газожидкостной хроматографии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226 Мясо и мясная продукция</w:t>
            </w:r>
          </w:p>
        </w:tc>
      </w:tr>
      <w:tr w:rsidR="00460E96">
        <w:tc>
          <w:tcPr>
            <w:tcW w:w="19273" w:type="dxa"/>
            <w:gridSpan w:val="12"/>
          </w:tcPr>
          <w:p w:rsidR="00460E96" w:rsidRDefault="00460E96">
            <w:pPr>
              <w:pStyle w:val="ConsPlusNormal"/>
              <w:outlineLvl w:val="2"/>
            </w:pPr>
            <w:r>
              <w:t>ТК 238 Масла растительные и продукты их переработки</w:t>
            </w:r>
          </w:p>
        </w:tc>
      </w:tr>
      <w:tr w:rsidR="00460E96">
        <w:tc>
          <w:tcPr>
            <w:tcW w:w="1134" w:type="dxa"/>
          </w:tcPr>
          <w:p w:rsidR="00460E96" w:rsidRDefault="00460E96">
            <w:pPr>
              <w:pStyle w:val="ConsPlusNormal"/>
            </w:pPr>
            <w:r>
              <w:t>1.7.238-2.014.18</w:t>
            </w:r>
          </w:p>
        </w:tc>
        <w:tc>
          <w:tcPr>
            <w:tcW w:w="2948" w:type="dxa"/>
          </w:tcPr>
          <w:p w:rsidR="00460E96" w:rsidRDefault="00460E96">
            <w:pPr>
              <w:pStyle w:val="ConsPlusNormal"/>
            </w:pPr>
            <w:r>
              <w:t>Масла растительные поименованные и непоименованные.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Торгово-промышленная палата Российской Федерации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31.07.2019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1.7.238-2.003.18</w:t>
            </w:r>
          </w:p>
        </w:tc>
        <w:tc>
          <w:tcPr>
            <w:tcW w:w="2948" w:type="dxa"/>
          </w:tcPr>
          <w:p w:rsidR="00460E96" w:rsidRDefault="00460E96">
            <w:pPr>
              <w:pStyle w:val="ConsPlusNormal"/>
            </w:pPr>
            <w:r>
              <w:t>Масла растительные и натуральные жирные кислоты. Метод определения неомыляемых веществ</w:t>
            </w:r>
          </w:p>
        </w:tc>
        <w:tc>
          <w:tcPr>
            <w:tcW w:w="2891" w:type="dxa"/>
          </w:tcPr>
          <w:p w:rsidR="00460E96" w:rsidRDefault="00460E96">
            <w:pPr>
              <w:pStyle w:val="ConsPlusNormal"/>
            </w:pPr>
            <w:r>
              <w:t>Пересмотр ГОСТ 5479-64 Масла растительные и натуральные жирные кислоты. Метод определения неомыляемых веществ Взамен ГОСТ 5479-64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31.07.2019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1.7.238-2.001.18</w:t>
            </w:r>
          </w:p>
        </w:tc>
        <w:tc>
          <w:tcPr>
            <w:tcW w:w="2948" w:type="dxa"/>
          </w:tcPr>
          <w:p w:rsidR="00460E96" w:rsidRDefault="00460E96">
            <w:pPr>
              <w:pStyle w:val="ConsPlusNormal"/>
            </w:pPr>
            <w:r>
              <w:t>Глицерин. Правила приемки и методы испытания</w:t>
            </w:r>
          </w:p>
        </w:tc>
        <w:tc>
          <w:tcPr>
            <w:tcW w:w="2891" w:type="dxa"/>
          </w:tcPr>
          <w:p w:rsidR="00460E96" w:rsidRDefault="00460E96">
            <w:pPr>
              <w:pStyle w:val="ConsPlusNormal"/>
            </w:pPr>
            <w:r>
              <w:t xml:space="preserve">Пересмотр </w:t>
            </w:r>
            <w:hyperlink r:id="rId592" w:history="1">
              <w:r>
                <w:rPr>
                  <w:color w:val="0000FF"/>
                </w:rPr>
                <w:t>ГОСТ 7482-96</w:t>
              </w:r>
            </w:hyperlink>
            <w:r>
              <w:t xml:space="preserve"> Глицерин. Правила приемки и методы испытаний Взамен </w:t>
            </w:r>
            <w:hyperlink r:id="rId593" w:history="1">
              <w:r>
                <w:rPr>
                  <w:color w:val="0000FF"/>
                </w:rPr>
                <w:t>ГОСТ 7482-96</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14.05.2018</w:t>
            </w:r>
          </w:p>
        </w:tc>
        <w:tc>
          <w:tcPr>
            <w:tcW w:w="1247" w:type="dxa"/>
          </w:tcPr>
          <w:p w:rsidR="00460E96" w:rsidRDefault="00460E96">
            <w:pPr>
              <w:pStyle w:val="ConsPlusNormal"/>
            </w:pPr>
            <w:r>
              <w:t>28.09.2019</w:t>
            </w:r>
          </w:p>
        </w:tc>
        <w:tc>
          <w:tcPr>
            <w:tcW w:w="1247" w:type="dxa"/>
          </w:tcPr>
          <w:p w:rsidR="00460E96" w:rsidRDefault="00460E96">
            <w:pPr>
              <w:pStyle w:val="ConsPlusNormal"/>
            </w:pPr>
            <w:r>
              <w:t>28.09.2019</w:t>
            </w:r>
          </w:p>
        </w:tc>
        <w:tc>
          <w:tcPr>
            <w:tcW w:w="1247" w:type="dxa"/>
          </w:tcPr>
          <w:p w:rsidR="00460E96" w:rsidRDefault="00460E96">
            <w:pPr>
              <w:pStyle w:val="ConsPlusNormal"/>
            </w:pPr>
            <w:r>
              <w:t>17.06.2019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lastRenderedPageBreak/>
              <w:t>1.7.238-2.009.18</w:t>
            </w:r>
          </w:p>
        </w:tc>
        <w:tc>
          <w:tcPr>
            <w:tcW w:w="2948" w:type="dxa"/>
          </w:tcPr>
          <w:p w:rsidR="00460E96" w:rsidRDefault="00460E96">
            <w:pPr>
              <w:pStyle w:val="ConsPlusNormal"/>
            </w:pPr>
            <w:r>
              <w:t>Жиры и масла животные и растительные. Метод определения показателя преломления</w:t>
            </w:r>
          </w:p>
        </w:tc>
        <w:tc>
          <w:tcPr>
            <w:tcW w:w="2891" w:type="dxa"/>
          </w:tcPr>
          <w:p w:rsidR="00460E96" w:rsidRDefault="00460E96">
            <w:pPr>
              <w:pStyle w:val="ConsPlusNormal"/>
            </w:pPr>
            <w:r>
              <w:t>Разработка ГОСТ Идентичен (IDT) ISO 6320:2017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1.7.238-2.010.18</w:t>
            </w:r>
          </w:p>
        </w:tc>
        <w:tc>
          <w:tcPr>
            <w:tcW w:w="2948" w:type="dxa"/>
          </w:tcPr>
          <w:p w:rsidR="00460E96" w:rsidRDefault="00460E96">
            <w:pPr>
              <w:pStyle w:val="ConsPlusNormal"/>
            </w:pPr>
            <w:r>
              <w:t>Жиры и масла животные и растительные. Определение перекисного числа. Йодометрическое (визуальное) определение по конечной точке</w:t>
            </w:r>
          </w:p>
        </w:tc>
        <w:tc>
          <w:tcPr>
            <w:tcW w:w="2891" w:type="dxa"/>
          </w:tcPr>
          <w:p w:rsidR="00460E96" w:rsidRDefault="00460E96">
            <w:pPr>
              <w:pStyle w:val="ConsPlusNormal"/>
            </w:pPr>
            <w:r>
              <w:t>Разработка ГОСТ Идентичен (IDT) ISO 3960:2017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1.7.238-2.011.18</w:t>
            </w:r>
          </w:p>
        </w:tc>
        <w:tc>
          <w:tcPr>
            <w:tcW w:w="2948" w:type="dxa"/>
          </w:tcPr>
          <w:p w:rsidR="00460E96" w:rsidRDefault="00460E96">
            <w:pPr>
              <w:pStyle w:val="ConsPlusNormal"/>
            </w:pPr>
            <w:r>
              <w:t>Жиры и масла животные и растительные. Газовая хроматография метиловых эфиров жирных кислот. Часть 2. Получение метиловых эфиров жирных кислот</w:t>
            </w:r>
          </w:p>
        </w:tc>
        <w:tc>
          <w:tcPr>
            <w:tcW w:w="2891" w:type="dxa"/>
          </w:tcPr>
          <w:p w:rsidR="00460E96" w:rsidRDefault="00460E96">
            <w:pPr>
              <w:pStyle w:val="ConsPlusNormal"/>
            </w:pPr>
            <w:r>
              <w:t>Разработка ГОСТ Идентичен (IDT) ISO 12966-2:2017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1.7.238-2.006.18</w:t>
            </w:r>
          </w:p>
        </w:tc>
        <w:tc>
          <w:tcPr>
            <w:tcW w:w="2948" w:type="dxa"/>
          </w:tcPr>
          <w:p w:rsidR="00460E96" w:rsidRDefault="00460E96">
            <w:pPr>
              <w:pStyle w:val="ConsPlusNormal"/>
            </w:pPr>
            <w:r>
              <w:t>Жиры и масла животные и растительные. Определение кислотного числа и кислотности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17.06.2019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1.7.238-2.005.18</w:t>
            </w:r>
          </w:p>
        </w:tc>
        <w:tc>
          <w:tcPr>
            <w:tcW w:w="2948" w:type="dxa"/>
          </w:tcPr>
          <w:p w:rsidR="00460E96" w:rsidRDefault="00460E96">
            <w:pPr>
              <w:pStyle w:val="ConsPlusNormal"/>
            </w:pPr>
            <w:r>
              <w:t>Жиры и масла животные и растительные. Определение бутилоксианизола (БОА) и бутилокситолуола (БОТ) методом газожидкостной хроматографии</w:t>
            </w:r>
          </w:p>
        </w:tc>
        <w:tc>
          <w:tcPr>
            <w:tcW w:w="2891" w:type="dxa"/>
          </w:tcPr>
          <w:p w:rsidR="00460E96" w:rsidRDefault="00460E96">
            <w:pPr>
              <w:pStyle w:val="ConsPlusNormal"/>
            </w:pPr>
            <w:r>
              <w:t xml:space="preserve">Разработка ГОСТ на базе ГОСТ Р </w:t>
            </w:r>
            <w:hyperlink r:id="rId594" w:history="1">
              <w:r>
                <w:rPr>
                  <w:color w:val="0000FF"/>
                </w:rPr>
                <w:t>ГОСТ Р 50206-92</w:t>
              </w:r>
            </w:hyperlink>
            <w:r>
              <w:t xml:space="preserve"> Жиры и масла животные и растительные. Определение бутилоксианизола (БОА) и бутилокситолуола (БОТ) методом газожидкостной хроматографии</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17.06.2019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lastRenderedPageBreak/>
              <w:t>1.7.238-2.007.18</w:t>
            </w:r>
          </w:p>
        </w:tc>
        <w:tc>
          <w:tcPr>
            <w:tcW w:w="2948" w:type="dxa"/>
          </w:tcPr>
          <w:p w:rsidR="00460E96" w:rsidRDefault="00460E96">
            <w:pPr>
              <w:pStyle w:val="ConsPlusNormal"/>
            </w:pPr>
            <w:r>
              <w:t>Жиры и масла животные и растительные. Определение содержания бензапирена. Метод с применением ВЖХ с обратной фазой</w:t>
            </w:r>
          </w:p>
        </w:tc>
        <w:tc>
          <w:tcPr>
            <w:tcW w:w="2891" w:type="dxa"/>
          </w:tcPr>
          <w:p w:rsidR="00460E96" w:rsidRDefault="00460E96">
            <w:pPr>
              <w:pStyle w:val="ConsPlusNormal"/>
            </w:pPr>
            <w:r>
              <w:t>Разработка ГОСТ Идентичен (IDT) ISO 15302:2017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1.7.238-2.008.18</w:t>
            </w:r>
          </w:p>
        </w:tc>
        <w:tc>
          <w:tcPr>
            <w:tcW w:w="2948" w:type="dxa"/>
          </w:tcPr>
          <w:p w:rsidR="00460E96" w:rsidRDefault="00460E96">
            <w:pPr>
              <w:pStyle w:val="ConsPlusNormal"/>
            </w:pPr>
            <w:r>
              <w:t>Жиры и масла животные и растительные. Определение анизидинового числа</w:t>
            </w:r>
          </w:p>
        </w:tc>
        <w:tc>
          <w:tcPr>
            <w:tcW w:w="2891" w:type="dxa"/>
          </w:tcPr>
          <w:p w:rsidR="00460E96" w:rsidRDefault="00460E96">
            <w:pPr>
              <w:pStyle w:val="ConsPlusNormal"/>
            </w:pPr>
            <w:r>
              <w:t>Разработка ГОСТ Идентичен (IDT) ISO 6885:2016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1.7.238-2.012.18</w:t>
            </w:r>
          </w:p>
        </w:tc>
        <w:tc>
          <w:tcPr>
            <w:tcW w:w="2948" w:type="dxa"/>
          </w:tcPr>
          <w:p w:rsidR="00460E96" w:rsidRDefault="00460E96">
            <w:pPr>
              <w:pStyle w:val="ConsPlusNormal"/>
            </w:pPr>
            <w:r>
              <w:t>Жиры и масла животные и растительные. Определение содержания нерастворимых примесей</w:t>
            </w:r>
          </w:p>
        </w:tc>
        <w:tc>
          <w:tcPr>
            <w:tcW w:w="2891" w:type="dxa"/>
          </w:tcPr>
          <w:p w:rsidR="00460E96" w:rsidRDefault="00460E96">
            <w:pPr>
              <w:pStyle w:val="ConsPlusNormal"/>
            </w:pPr>
            <w:r>
              <w:t>Разработка ГОСТ Идентичен (IDT) ISO 663:2017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31.07.2019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1.7.238-2.013.18</w:t>
            </w:r>
          </w:p>
        </w:tc>
        <w:tc>
          <w:tcPr>
            <w:tcW w:w="2948" w:type="dxa"/>
          </w:tcPr>
          <w:p w:rsidR="00460E96" w:rsidRDefault="00460E96">
            <w:pPr>
              <w:pStyle w:val="ConsPlusNormal"/>
            </w:pPr>
            <w:r>
              <w:t>Жиры и масла животные и растительные. Определение содержания кадмия спектрометрическим методом атомной абсорбции с применением графитовой печи прямого действия</w:t>
            </w:r>
          </w:p>
        </w:tc>
        <w:tc>
          <w:tcPr>
            <w:tcW w:w="2891" w:type="dxa"/>
          </w:tcPr>
          <w:p w:rsidR="00460E96" w:rsidRDefault="00460E96">
            <w:pPr>
              <w:pStyle w:val="ConsPlusNormal"/>
            </w:pPr>
            <w:r>
              <w:t>Разработка ГОСТ Идентичен (IDT) ISO 15774:2017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31.07.2019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1.7.238-2.002.18</w:t>
            </w:r>
          </w:p>
        </w:tc>
        <w:tc>
          <w:tcPr>
            <w:tcW w:w="2948" w:type="dxa"/>
          </w:tcPr>
          <w:p w:rsidR="00460E96" w:rsidRDefault="00460E96">
            <w:pPr>
              <w:pStyle w:val="ConsPlusNormal"/>
            </w:pPr>
            <w:r>
              <w:t>Жиры и масла животные и растительные. Определение йодного числа</w:t>
            </w:r>
          </w:p>
        </w:tc>
        <w:tc>
          <w:tcPr>
            <w:tcW w:w="2891" w:type="dxa"/>
          </w:tcPr>
          <w:p w:rsidR="00460E96" w:rsidRDefault="00460E96">
            <w:pPr>
              <w:pStyle w:val="ConsPlusNormal"/>
            </w:pPr>
            <w:r>
              <w:t xml:space="preserve">Разработка ГОСТ на базе ГОСТ Р </w:t>
            </w:r>
            <w:hyperlink r:id="rId595" w:history="1">
              <w:r>
                <w:rPr>
                  <w:color w:val="0000FF"/>
                </w:rPr>
                <w:t>ГОСТ Р ИСО 3961-2010</w:t>
              </w:r>
            </w:hyperlink>
            <w:r>
              <w:t xml:space="preserve"> Жиры и масла животные и растительные. Определение йодного числа Идентичен (IDT) ISO 3961:2013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w:t>
            </w:r>
            <w:r>
              <w:lastRenderedPageBreak/>
              <w:t>2.004.18</w:t>
            </w:r>
          </w:p>
        </w:tc>
        <w:tc>
          <w:tcPr>
            <w:tcW w:w="2948" w:type="dxa"/>
          </w:tcPr>
          <w:p w:rsidR="00460E96" w:rsidRDefault="00460E96">
            <w:pPr>
              <w:pStyle w:val="ConsPlusNormal"/>
            </w:pPr>
            <w:r>
              <w:lastRenderedPageBreak/>
              <w:t xml:space="preserve">Масла и жиры животные и </w:t>
            </w:r>
            <w:r>
              <w:lastRenderedPageBreak/>
              <w:t>растительные. Определение точки плавления в открытых капиллярных колонках (промежуточная температура плавления)</w:t>
            </w:r>
          </w:p>
        </w:tc>
        <w:tc>
          <w:tcPr>
            <w:tcW w:w="2891" w:type="dxa"/>
          </w:tcPr>
          <w:p w:rsidR="00460E96" w:rsidRDefault="00460E96">
            <w:pPr>
              <w:pStyle w:val="ConsPlusNormal"/>
            </w:pPr>
            <w:r>
              <w:lastRenderedPageBreak/>
              <w:t xml:space="preserve">Разработка ГОСТ Идентичен </w:t>
            </w:r>
            <w:r>
              <w:lastRenderedPageBreak/>
              <w:t>(IDT) ISO 6321:2002</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7 </w:t>
            </w:r>
            <w:r>
              <w:lastRenderedPageBreak/>
              <w:t>Агропромышленный</w:t>
            </w:r>
          </w:p>
        </w:tc>
        <w:tc>
          <w:tcPr>
            <w:tcW w:w="1417" w:type="dxa"/>
          </w:tcPr>
          <w:p w:rsidR="00460E96" w:rsidRDefault="00460E96">
            <w:pPr>
              <w:pStyle w:val="ConsPlusNormal"/>
            </w:pPr>
            <w:r>
              <w:lastRenderedPageBreak/>
              <w:t xml:space="preserve">ТК 238 Масла </w:t>
            </w:r>
            <w:r>
              <w:lastRenderedPageBreak/>
              <w:t>растительные и продукты их переработки</w:t>
            </w:r>
          </w:p>
        </w:tc>
      </w:tr>
      <w:tr w:rsidR="00460E96">
        <w:tc>
          <w:tcPr>
            <w:tcW w:w="1134" w:type="dxa"/>
          </w:tcPr>
          <w:p w:rsidR="00460E96" w:rsidRDefault="00460E96">
            <w:pPr>
              <w:pStyle w:val="ConsPlusNormal"/>
            </w:pPr>
            <w:r>
              <w:lastRenderedPageBreak/>
              <w:t>1.7.238-2.018.18</w:t>
            </w:r>
          </w:p>
        </w:tc>
        <w:tc>
          <w:tcPr>
            <w:tcW w:w="2948" w:type="dxa"/>
          </w:tcPr>
          <w:p w:rsidR="00460E96" w:rsidRDefault="00460E96">
            <w:pPr>
              <w:pStyle w:val="ConsPlusNormal"/>
            </w:pPr>
            <w:r>
              <w:t>Жиры и масла животные и растительные. Определение содержания эфиров жирных кислот хлорпропандиола (MCPD) и глицидола с применением газовой хроматографии/масс-спректрометрии. Часть 1. Метод с применение быстрой щелочной переэтерификации и измерение содержания 3-MCPD и дифференциальное измерение содержания глицидола</w:t>
            </w:r>
          </w:p>
        </w:tc>
        <w:tc>
          <w:tcPr>
            <w:tcW w:w="2891" w:type="dxa"/>
          </w:tcPr>
          <w:p w:rsidR="00460E96" w:rsidRDefault="00460E96">
            <w:pPr>
              <w:pStyle w:val="ConsPlusNormal"/>
            </w:pPr>
            <w:r>
              <w:t>Разработка ГОСТ Идентичен (IDT) ISO 18363-1:2015</w:t>
            </w:r>
          </w:p>
        </w:tc>
        <w:tc>
          <w:tcPr>
            <w:tcW w:w="1928" w:type="dxa"/>
          </w:tcPr>
          <w:p w:rsidR="00460E96" w:rsidRDefault="00460E96">
            <w:pPr>
              <w:pStyle w:val="ConsPlusNormal"/>
            </w:pPr>
            <w:r>
              <w:t>АПМП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1.7.238-2.016.18</w:t>
            </w:r>
          </w:p>
        </w:tc>
        <w:tc>
          <w:tcPr>
            <w:tcW w:w="2948" w:type="dxa"/>
          </w:tcPr>
          <w:p w:rsidR="00460E96" w:rsidRDefault="00460E96">
            <w:pPr>
              <w:pStyle w:val="ConsPlusNormal"/>
            </w:pPr>
            <w:r>
              <w:t>Маргарины. Общие технические условия</w:t>
            </w:r>
          </w:p>
        </w:tc>
        <w:tc>
          <w:tcPr>
            <w:tcW w:w="2891" w:type="dxa"/>
          </w:tcPr>
          <w:p w:rsidR="00460E96" w:rsidRDefault="00460E96">
            <w:pPr>
              <w:pStyle w:val="ConsPlusNormal"/>
            </w:pPr>
            <w:r>
              <w:t xml:space="preserve">Изменение </w:t>
            </w:r>
            <w:hyperlink r:id="rId596" w:history="1">
              <w:r>
                <w:rPr>
                  <w:color w:val="0000FF"/>
                </w:rPr>
                <w:t>ГОСТ 32188-2013</w:t>
              </w:r>
            </w:hyperlink>
            <w:r>
              <w:t xml:space="preserve"> Маргарины. Общие технические условия</w:t>
            </w:r>
          </w:p>
        </w:tc>
        <w:tc>
          <w:tcPr>
            <w:tcW w:w="1928" w:type="dxa"/>
          </w:tcPr>
          <w:p w:rsidR="00460E96" w:rsidRDefault="00460E96">
            <w:pPr>
              <w:pStyle w:val="ConsPlusNormal"/>
            </w:pPr>
            <w:r>
              <w:t>ФГБНУ ВНИИЖ</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1.7.238-2.017.18</w:t>
            </w:r>
          </w:p>
        </w:tc>
        <w:tc>
          <w:tcPr>
            <w:tcW w:w="2948" w:type="dxa"/>
          </w:tcPr>
          <w:p w:rsidR="00460E96" w:rsidRDefault="00460E96">
            <w:pPr>
              <w:pStyle w:val="ConsPlusNormal"/>
            </w:pPr>
            <w:r>
              <w:t xml:space="preserve">Жиры и масла животные и растительные. Определение содержания эфиров жирных кислот хлорпропандиола (MCPD) и глицидола с применением газовой </w:t>
            </w:r>
            <w:r>
              <w:lastRenderedPageBreak/>
              <w:t>хроматографии/масс-спректрометрии. Часть 3. Метод с применением кислотной переэтерификации и измерение содержания 2-MCPD, 3-MCPD и глицидола</w:t>
            </w:r>
          </w:p>
        </w:tc>
        <w:tc>
          <w:tcPr>
            <w:tcW w:w="2891" w:type="dxa"/>
          </w:tcPr>
          <w:p w:rsidR="00460E96" w:rsidRDefault="00460E96">
            <w:pPr>
              <w:pStyle w:val="ConsPlusNormal"/>
            </w:pPr>
            <w:r>
              <w:lastRenderedPageBreak/>
              <w:t>Разработка ГОСТ Идентичен (IDT) ISO 18363-3:2017</w:t>
            </w:r>
          </w:p>
        </w:tc>
        <w:tc>
          <w:tcPr>
            <w:tcW w:w="1928" w:type="dxa"/>
          </w:tcPr>
          <w:p w:rsidR="00460E96" w:rsidRDefault="00460E96">
            <w:pPr>
              <w:pStyle w:val="ConsPlusNormal"/>
            </w:pPr>
            <w:r>
              <w:t>АПМП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29.11.2019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lastRenderedPageBreak/>
              <w:t>1.7.238-2.019.18</w:t>
            </w:r>
          </w:p>
        </w:tc>
        <w:tc>
          <w:tcPr>
            <w:tcW w:w="2948" w:type="dxa"/>
          </w:tcPr>
          <w:p w:rsidR="00460E96" w:rsidRDefault="00460E96">
            <w:pPr>
              <w:pStyle w:val="ConsPlusNormal"/>
            </w:pPr>
            <w:r>
              <w:t>Жиры и масла животные и растительные. Определение содержания эфиров жирных кислот хлорпропандиола (MCPD) и глицидола с применением газовой хроматографии/масс-спректрометрии. Часть 2. Метод с использованием медленной щелочной переэтерификации и измерения 2-MCPD, 3-MCPD и глицедола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АПМП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29.11.2019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1.7.238-2.015.18</w:t>
            </w:r>
          </w:p>
        </w:tc>
        <w:tc>
          <w:tcPr>
            <w:tcW w:w="2948" w:type="dxa"/>
          </w:tcPr>
          <w:p w:rsidR="00460E96" w:rsidRDefault="00460E96">
            <w:pPr>
              <w:pStyle w:val="ConsPlusNormal"/>
            </w:pPr>
            <w:r>
              <w:t>Определение триглицеридного состава растительных масел и продуктов их переработки с использованием высокоэффективной жидкостной хроматографии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"ЭФКО Пищевые Ингредиенты"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29.11.2019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1.7.238-2.020.18</w:t>
            </w:r>
          </w:p>
        </w:tc>
        <w:tc>
          <w:tcPr>
            <w:tcW w:w="2948" w:type="dxa"/>
          </w:tcPr>
          <w:p w:rsidR="00460E96" w:rsidRDefault="00460E96">
            <w:pPr>
              <w:pStyle w:val="ConsPlusNormal"/>
            </w:pPr>
            <w:r>
              <w:t>Масла растительные. Методы определения кислотного числа</w:t>
            </w:r>
          </w:p>
        </w:tc>
        <w:tc>
          <w:tcPr>
            <w:tcW w:w="2891" w:type="dxa"/>
          </w:tcPr>
          <w:p w:rsidR="00460E96" w:rsidRDefault="00460E96">
            <w:pPr>
              <w:pStyle w:val="ConsPlusNormal"/>
            </w:pPr>
            <w:r>
              <w:t xml:space="preserve">Изменение </w:t>
            </w:r>
            <w:hyperlink r:id="rId597" w:history="1">
              <w:r>
                <w:rPr>
                  <w:color w:val="0000FF"/>
                </w:rPr>
                <w:t>ГОСТ 31933-2012</w:t>
              </w:r>
            </w:hyperlink>
            <w:r>
              <w:t xml:space="preserve"> Масла растительные. Методы определения кислотного числа</w:t>
            </w:r>
          </w:p>
        </w:tc>
        <w:tc>
          <w:tcPr>
            <w:tcW w:w="1928" w:type="dxa"/>
          </w:tcPr>
          <w:p w:rsidR="00460E96" w:rsidRDefault="00460E96">
            <w:pPr>
              <w:pStyle w:val="ConsPlusNormal"/>
            </w:pPr>
            <w:r>
              <w:t>ФГБНУ ВНИИЖ</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27.09.2019</w:t>
            </w:r>
          </w:p>
        </w:tc>
        <w:tc>
          <w:tcPr>
            <w:tcW w:w="1247" w:type="dxa"/>
          </w:tcPr>
          <w:p w:rsidR="00460E96" w:rsidRDefault="00460E96">
            <w:pPr>
              <w:pStyle w:val="ConsPlusNormal"/>
            </w:pPr>
            <w:r>
              <w:t>27.09.2019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238 Масла растительные и продукты их </w:t>
            </w:r>
            <w:r>
              <w:lastRenderedPageBreak/>
              <w:t>переработки</w:t>
            </w:r>
          </w:p>
        </w:tc>
      </w:tr>
      <w:tr w:rsidR="00460E96">
        <w:tc>
          <w:tcPr>
            <w:tcW w:w="1134" w:type="dxa"/>
          </w:tcPr>
          <w:p w:rsidR="00460E96" w:rsidRDefault="00460E96">
            <w:pPr>
              <w:pStyle w:val="ConsPlusNormal"/>
            </w:pPr>
            <w:r>
              <w:lastRenderedPageBreak/>
              <w:t>1.7.238-2.001.17</w:t>
            </w:r>
          </w:p>
        </w:tc>
        <w:tc>
          <w:tcPr>
            <w:tcW w:w="2948" w:type="dxa"/>
          </w:tcPr>
          <w:p w:rsidR="00460E96" w:rsidRDefault="00460E96">
            <w:pPr>
              <w:pStyle w:val="ConsPlusNormal"/>
            </w:pPr>
            <w:r>
              <w:t>Жиры и масла животные и растительные. Определение содержания влаги и летучих веществ</w:t>
            </w:r>
          </w:p>
        </w:tc>
        <w:tc>
          <w:tcPr>
            <w:tcW w:w="2891" w:type="dxa"/>
          </w:tcPr>
          <w:p w:rsidR="00460E96" w:rsidRDefault="00460E96">
            <w:pPr>
              <w:pStyle w:val="ConsPlusNormal"/>
            </w:pPr>
            <w:r>
              <w:t>Разработка ГОСТ Идентичен (IDT) ISO 662:2016</w:t>
            </w:r>
          </w:p>
        </w:tc>
        <w:tc>
          <w:tcPr>
            <w:tcW w:w="1928" w:type="dxa"/>
          </w:tcPr>
          <w:p w:rsidR="00460E96" w:rsidRDefault="00460E96">
            <w:pPr>
              <w:pStyle w:val="ConsPlusNormal"/>
            </w:pPr>
            <w:r>
              <w:t>ФГБНУ "ВНИИЖ"</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1.7.238-2.002.17</w:t>
            </w:r>
          </w:p>
        </w:tc>
        <w:tc>
          <w:tcPr>
            <w:tcW w:w="2948" w:type="dxa"/>
          </w:tcPr>
          <w:p w:rsidR="00460E96" w:rsidRDefault="00460E96">
            <w:pPr>
              <w:pStyle w:val="ConsPlusNormal"/>
            </w:pPr>
            <w:r>
              <w:t>Масла растительные. Показатели качества. Термины и определения</w:t>
            </w:r>
          </w:p>
        </w:tc>
        <w:tc>
          <w:tcPr>
            <w:tcW w:w="2891" w:type="dxa"/>
          </w:tcPr>
          <w:p w:rsidR="00460E96" w:rsidRDefault="00460E96">
            <w:pPr>
              <w:pStyle w:val="ConsPlusNormal"/>
            </w:pPr>
            <w:r>
              <w:t xml:space="preserve">Пересмотр </w:t>
            </w:r>
            <w:hyperlink r:id="rId598" w:history="1">
              <w:r>
                <w:rPr>
                  <w:color w:val="0000FF"/>
                </w:rPr>
                <w:t>ГОСТ 18848-73</w:t>
              </w:r>
            </w:hyperlink>
            <w:r>
              <w:t xml:space="preserve"> Масла растительные. Показатели качества. Термины и определения</w:t>
            </w:r>
          </w:p>
        </w:tc>
        <w:tc>
          <w:tcPr>
            <w:tcW w:w="1928" w:type="dxa"/>
          </w:tcPr>
          <w:p w:rsidR="00460E96" w:rsidRDefault="00460E96">
            <w:pPr>
              <w:pStyle w:val="ConsPlusNormal"/>
            </w:pPr>
            <w:r>
              <w:t>Ассоциация производителей и потребителей масложировой продукции (АПМП)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1.7.238-2.003.17</w:t>
            </w:r>
          </w:p>
        </w:tc>
        <w:tc>
          <w:tcPr>
            <w:tcW w:w="2948" w:type="dxa"/>
          </w:tcPr>
          <w:p w:rsidR="00460E96" w:rsidRDefault="00460E96">
            <w:pPr>
              <w:pStyle w:val="ConsPlusNormal"/>
            </w:pPr>
            <w:r>
              <w:t>Масла растительные и маргариновая продукция. Метод обнаружения фальсификации</w:t>
            </w:r>
          </w:p>
        </w:tc>
        <w:tc>
          <w:tcPr>
            <w:tcW w:w="2891" w:type="dxa"/>
          </w:tcPr>
          <w:p w:rsidR="00460E96" w:rsidRDefault="00460E96">
            <w:pPr>
              <w:pStyle w:val="ConsPlusNormal"/>
            </w:pPr>
            <w:r>
              <w:t xml:space="preserve">Пересмотр </w:t>
            </w:r>
            <w:hyperlink r:id="rId599" w:history="1">
              <w:r>
                <w:rPr>
                  <w:color w:val="0000FF"/>
                </w:rPr>
                <w:t>ГОСТ 30623-98</w:t>
              </w:r>
            </w:hyperlink>
            <w:r>
              <w:t xml:space="preserve"> Масла растительные и маргариновая продукция. Метод обнаружения фальсификации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1.7.238-2.004.17</w:t>
            </w:r>
          </w:p>
        </w:tc>
        <w:tc>
          <w:tcPr>
            <w:tcW w:w="2948" w:type="dxa"/>
          </w:tcPr>
          <w:p w:rsidR="00460E96" w:rsidRDefault="00460E96">
            <w:pPr>
              <w:pStyle w:val="ConsPlusNormal"/>
            </w:pPr>
            <w:r>
              <w:t>Масла растительные. Метод определения эруковой кислоты</w:t>
            </w:r>
          </w:p>
        </w:tc>
        <w:tc>
          <w:tcPr>
            <w:tcW w:w="2891" w:type="dxa"/>
          </w:tcPr>
          <w:p w:rsidR="00460E96" w:rsidRDefault="00460E96">
            <w:pPr>
              <w:pStyle w:val="ConsPlusNormal"/>
            </w:pPr>
            <w:r>
              <w:t xml:space="preserve">Пересмотр </w:t>
            </w:r>
            <w:hyperlink r:id="rId600" w:history="1">
              <w:r>
                <w:rPr>
                  <w:color w:val="0000FF"/>
                </w:rPr>
                <w:t>ГОСТ 30089-93</w:t>
              </w:r>
            </w:hyperlink>
            <w:r>
              <w:t xml:space="preserve"> Масла растительные. Метод определения эруковой кислоты</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1.7.238-2.005.17</w:t>
            </w:r>
          </w:p>
        </w:tc>
        <w:tc>
          <w:tcPr>
            <w:tcW w:w="2948" w:type="dxa"/>
          </w:tcPr>
          <w:p w:rsidR="00460E96" w:rsidRDefault="00460E96">
            <w:pPr>
              <w:pStyle w:val="ConsPlusNormal"/>
            </w:pPr>
            <w:r>
              <w:t>Масла растительные. Производство. Термины и определения</w:t>
            </w:r>
          </w:p>
        </w:tc>
        <w:tc>
          <w:tcPr>
            <w:tcW w:w="2891" w:type="dxa"/>
          </w:tcPr>
          <w:p w:rsidR="00460E96" w:rsidRDefault="00460E96">
            <w:pPr>
              <w:pStyle w:val="ConsPlusNormal"/>
            </w:pPr>
            <w:r>
              <w:t xml:space="preserve">Пересмотр </w:t>
            </w:r>
            <w:hyperlink r:id="rId601" w:history="1">
              <w:r>
                <w:rPr>
                  <w:color w:val="0000FF"/>
                </w:rPr>
                <w:t>ГОСТ 21314-75</w:t>
              </w:r>
            </w:hyperlink>
            <w:r>
              <w:t xml:space="preserve"> Масла растительные. Производство. Термины и определения</w:t>
            </w:r>
          </w:p>
        </w:tc>
        <w:tc>
          <w:tcPr>
            <w:tcW w:w="1928" w:type="dxa"/>
          </w:tcPr>
          <w:p w:rsidR="00460E96" w:rsidRDefault="00460E96">
            <w:pPr>
              <w:pStyle w:val="ConsPlusNormal"/>
            </w:pPr>
            <w:r>
              <w:t>Ассоциация производителей и потребителей масложировой продукции (АПМП)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1.7.238-2.006.17</w:t>
            </w:r>
          </w:p>
        </w:tc>
        <w:tc>
          <w:tcPr>
            <w:tcW w:w="2948" w:type="dxa"/>
          </w:tcPr>
          <w:p w:rsidR="00460E96" w:rsidRDefault="00460E96">
            <w:pPr>
              <w:pStyle w:val="ConsPlusNormal"/>
            </w:pPr>
            <w:r>
              <w:t xml:space="preserve">Масла растительные. Методы определения массовых долей витаминов A </w:t>
            </w:r>
            <w:r>
              <w:lastRenderedPageBreak/>
              <w:t>и E</w:t>
            </w:r>
          </w:p>
        </w:tc>
        <w:tc>
          <w:tcPr>
            <w:tcW w:w="2891" w:type="dxa"/>
          </w:tcPr>
          <w:p w:rsidR="00460E96" w:rsidRDefault="00460E96">
            <w:pPr>
              <w:pStyle w:val="ConsPlusNormal"/>
            </w:pPr>
            <w:r>
              <w:lastRenderedPageBreak/>
              <w:t xml:space="preserve">Пересмотр </w:t>
            </w:r>
            <w:hyperlink r:id="rId602" w:history="1">
              <w:r>
                <w:rPr>
                  <w:color w:val="0000FF"/>
                </w:rPr>
                <w:t>ГОСТ 30417-96</w:t>
              </w:r>
            </w:hyperlink>
            <w:r>
              <w:t xml:space="preserve"> Масла растительные. Методы определения </w:t>
            </w:r>
            <w:r>
              <w:lastRenderedPageBreak/>
              <w:t>массовых долей витаминов A и E</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238 Масла растительные и продукты </w:t>
            </w:r>
            <w:r>
              <w:lastRenderedPageBreak/>
              <w:t>их переработки</w:t>
            </w:r>
          </w:p>
        </w:tc>
      </w:tr>
      <w:tr w:rsidR="00460E96">
        <w:tc>
          <w:tcPr>
            <w:tcW w:w="1134" w:type="dxa"/>
          </w:tcPr>
          <w:p w:rsidR="00460E96" w:rsidRDefault="00460E96">
            <w:pPr>
              <w:pStyle w:val="ConsPlusNormal"/>
            </w:pPr>
            <w:r>
              <w:lastRenderedPageBreak/>
              <w:t>1.7.238-2.007.17</w:t>
            </w:r>
          </w:p>
        </w:tc>
        <w:tc>
          <w:tcPr>
            <w:tcW w:w="2948" w:type="dxa"/>
          </w:tcPr>
          <w:p w:rsidR="00460E96" w:rsidRDefault="00460E96">
            <w:pPr>
              <w:pStyle w:val="ConsPlusNormal"/>
            </w:pPr>
            <w:r>
              <w:t>Переработка растительных масел, жиров и жирных кислот - гидрогенизационное производство. Термины и определения</w:t>
            </w:r>
          </w:p>
        </w:tc>
        <w:tc>
          <w:tcPr>
            <w:tcW w:w="2891" w:type="dxa"/>
          </w:tcPr>
          <w:p w:rsidR="00460E96" w:rsidRDefault="00460E96">
            <w:pPr>
              <w:pStyle w:val="ConsPlusNormal"/>
            </w:pPr>
            <w:r>
              <w:t>Пересмотр ГОСТ 19708-74 Переработка растительных масел, жиров и жирных кислот - гидрогенизационное производство. Термины и определения</w:t>
            </w:r>
          </w:p>
        </w:tc>
        <w:tc>
          <w:tcPr>
            <w:tcW w:w="1928" w:type="dxa"/>
          </w:tcPr>
          <w:p w:rsidR="00460E96" w:rsidRDefault="00460E96">
            <w:pPr>
              <w:pStyle w:val="ConsPlusNormal"/>
            </w:pPr>
            <w:r>
              <w:t>Ассоциация производителей и потребителей масложировой продукции (АПМП)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1.7.238-2.011.17</w:t>
            </w:r>
          </w:p>
        </w:tc>
        <w:tc>
          <w:tcPr>
            <w:tcW w:w="2948" w:type="dxa"/>
          </w:tcPr>
          <w:p w:rsidR="00460E96" w:rsidRDefault="00460E96">
            <w:pPr>
              <w:pStyle w:val="ConsPlusNormal"/>
            </w:pPr>
            <w:r>
              <w:t>Масла растительные. Качественная реакция на хлопковое масло</w:t>
            </w:r>
          </w:p>
        </w:tc>
        <w:tc>
          <w:tcPr>
            <w:tcW w:w="2891" w:type="dxa"/>
          </w:tcPr>
          <w:p w:rsidR="00460E96" w:rsidRDefault="00460E96">
            <w:pPr>
              <w:pStyle w:val="ConsPlusNormal"/>
            </w:pPr>
            <w:r>
              <w:t xml:space="preserve">Пересмотр </w:t>
            </w:r>
            <w:hyperlink r:id="rId603" w:history="1">
              <w:r>
                <w:rPr>
                  <w:color w:val="0000FF"/>
                </w:rPr>
                <w:t>ГОСТ 5487-50</w:t>
              </w:r>
            </w:hyperlink>
            <w:r>
              <w:t xml:space="preserve"> Масла растительные. Качественная реакция на хлопковое масло</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1.7.238-2.012.17</w:t>
            </w:r>
          </w:p>
        </w:tc>
        <w:tc>
          <w:tcPr>
            <w:tcW w:w="2948" w:type="dxa"/>
          </w:tcPr>
          <w:p w:rsidR="00460E96" w:rsidRDefault="00460E96">
            <w:pPr>
              <w:pStyle w:val="ConsPlusNormal"/>
            </w:pPr>
            <w:r>
              <w:t>Масла растительные. Качественная реакция на кунжутное масло</w:t>
            </w:r>
          </w:p>
        </w:tc>
        <w:tc>
          <w:tcPr>
            <w:tcW w:w="2891" w:type="dxa"/>
          </w:tcPr>
          <w:p w:rsidR="00460E96" w:rsidRDefault="00460E96">
            <w:pPr>
              <w:pStyle w:val="ConsPlusNormal"/>
            </w:pPr>
            <w:r>
              <w:t>Пересмотр ГОСТ 5488-50 Масла растительные. Качественная реакция на кунжутное масло</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1.7.238-2.008.17</w:t>
            </w:r>
          </w:p>
        </w:tc>
        <w:tc>
          <w:tcPr>
            <w:tcW w:w="2948" w:type="dxa"/>
          </w:tcPr>
          <w:p w:rsidR="00460E96" w:rsidRDefault="00460E96">
            <w:pPr>
              <w:pStyle w:val="ConsPlusNormal"/>
            </w:pPr>
            <w:r>
              <w:t>Масло кокосовое.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Некоммерческая организация "Ассоциация производителей и потребителей масложировой продукции"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1.7.238-2.010.17</w:t>
            </w:r>
          </w:p>
        </w:tc>
        <w:tc>
          <w:tcPr>
            <w:tcW w:w="2948" w:type="dxa"/>
          </w:tcPr>
          <w:p w:rsidR="00460E96" w:rsidRDefault="00460E96">
            <w:pPr>
              <w:pStyle w:val="ConsPlusNormal"/>
            </w:pPr>
            <w:r>
              <w:t>Масло пальмоядровое и его фракции.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 xml:space="preserve">Некоммерческая организация "Ассоциация производителей и </w:t>
            </w:r>
            <w:r>
              <w:lastRenderedPageBreak/>
              <w:t>потребителей масложировой продукции"</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238 Масла растительные и продукты их </w:t>
            </w:r>
            <w:r>
              <w:lastRenderedPageBreak/>
              <w:t>переработки</w:t>
            </w:r>
          </w:p>
        </w:tc>
      </w:tr>
      <w:tr w:rsidR="00460E96">
        <w:tc>
          <w:tcPr>
            <w:tcW w:w="1134" w:type="dxa"/>
          </w:tcPr>
          <w:p w:rsidR="00460E96" w:rsidRDefault="00460E96">
            <w:pPr>
              <w:pStyle w:val="ConsPlusNormal"/>
            </w:pPr>
            <w:r>
              <w:lastRenderedPageBreak/>
              <w:t>1.7.238-2.009.17</w:t>
            </w:r>
          </w:p>
        </w:tc>
        <w:tc>
          <w:tcPr>
            <w:tcW w:w="2948" w:type="dxa"/>
          </w:tcPr>
          <w:p w:rsidR="00460E96" w:rsidRDefault="00460E96">
            <w:pPr>
              <w:pStyle w:val="ConsPlusNormal"/>
            </w:pPr>
            <w:r>
              <w:t>Масло пальмовое и его фракции.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Некоммерческая организация "Ассоциация производителей и потребителей масложировой продукции"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134" w:type="dxa"/>
          </w:tcPr>
          <w:p w:rsidR="00460E96" w:rsidRDefault="00460E96">
            <w:pPr>
              <w:pStyle w:val="ConsPlusNormal"/>
            </w:pPr>
            <w:r>
              <w:t>1.7.238-2.013.17</w:t>
            </w:r>
          </w:p>
        </w:tc>
        <w:tc>
          <w:tcPr>
            <w:tcW w:w="2948" w:type="dxa"/>
          </w:tcPr>
          <w:p w:rsidR="00460E96" w:rsidRDefault="00460E96">
            <w:pPr>
              <w:pStyle w:val="ConsPlusNormal"/>
            </w:pPr>
            <w:r>
              <w:t>Заменители молочного жира. Технические условия</w:t>
            </w:r>
          </w:p>
        </w:tc>
        <w:tc>
          <w:tcPr>
            <w:tcW w:w="2891" w:type="dxa"/>
          </w:tcPr>
          <w:p w:rsidR="00460E96" w:rsidRDefault="00460E96">
            <w:pPr>
              <w:pStyle w:val="ConsPlusNormal"/>
            </w:pPr>
            <w:r>
              <w:t xml:space="preserve">Пересмотр </w:t>
            </w:r>
            <w:hyperlink r:id="rId604" w:history="1">
              <w:r>
                <w:rPr>
                  <w:color w:val="0000FF"/>
                </w:rPr>
                <w:t>ГОСТ 31648-2012</w:t>
              </w:r>
            </w:hyperlink>
            <w:r>
              <w:t xml:space="preserve"> Заменители молочного жира. Технические условия</w:t>
            </w:r>
          </w:p>
        </w:tc>
        <w:tc>
          <w:tcPr>
            <w:tcW w:w="1928" w:type="dxa"/>
          </w:tcPr>
          <w:p w:rsidR="00460E96" w:rsidRDefault="00460E96">
            <w:pPr>
              <w:pStyle w:val="ConsPlusNormal"/>
            </w:pPr>
            <w:r>
              <w:t>НО "Ассоциация производителей и потребителей масложировой продукции"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238 Масла растительные и продукты их переработки</w:t>
            </w:r>
          </w:p>
        </w:tc>
      </w:tr>
      <w:tr w:rsidR="00460E96">
        <w:tc>
          <w:tcPr>
            <w:tcW w:w="19273" w:type="dxa"/>
            <w:gridSpan w:val="12"/>
          </w:tcPr>
          <w:p w:rsidR="00460E96" w:rsidRDefault="00460E96">
            <w:pPr>
              <w:pStyle w:val="ConsPlusNormal"/>
              <w:outlineLvl w:val="2"/>
            </w:pPr>
            <w:r>
              <w:t>ТК 250 Крахмалопродукты и картофелепродукты</w:t>
            </w:r>
          </w:p>
        </w:tc>
      </w:tr>
      <w:tr w:rsidR="00460E96">
        <w:tc>
          <w:tcPr>
            <w:tcW w:w="1134" w:type="dxa"/>
          </w:tcPr>
          <w:p w:rsidR="00460E96" w:rsidRDefault="00460E96">
            <w:pPr>
              <w:pStyle w:val="ConsPlusNormal"/>
            </w:pPr>
            <w:r>
              <w:t>1.7.250-1.002.18</w:t>
            </w:r>
          </w:p>
        </w:tc>
        <w:tc>
          <w:tcPr>
            <w:tcW w:w="2948" w:type="dxa"/>
          </w:tcPr>
          <w:p w:rsidR="00460E96" w:rsidRDefault="00460E96">
            <w:pPr>
              <w:pStyle w:val="ConsPlusNormal"/>
            </w:pPr>
            <w:r>
              <w:t>Глюкоза. Методы определения прозрачности и удельного вращения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250 Крахмалопродукты и картофелепродукты</w:t>
            </w:r>
          </w:p>
        </w:tc>
      </w:tr>
      <w:tr w:rsidR="00460E96">
        <w:tc>
          <w:tcPr>
            <w:tcW w:w="1134" w:type="dxa"/>
          </w:tcPr>
          <w:p w:rsidR="00460E96" w:rsidRDefault="00460E96">
            <w:pPr>
              <w:pStyle w:val="ConsPlusNormal"/>
            </w:pPr>
            <w:r>
              <w:t>1.7.250-1.001.18</w:t>
            </w:r>
          </w:p>
        </w:tc>
        <w:tc>
          <w:tcPr>
            <w:tcW w:w="2948" w:type="dxa"/>
          </w:tcPr>
          <w:p w:rsidR="00460E96" w:rsidRDefault="00460E96">
            <w:pPr>
              <w:pStyle w:val="ConsPlusNormal"/>
            </w:pPr>
            <w:r>
              <w:t>Зародыш кукурузный мокрого помола.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250 Крахмалопродукты и картофелепродукты</w:t>
            </w:r>
          </w:p>
        </w:tc>
      </w:tr>
      <w:tr w:rsidR="00460E96">
        <w:tc>
          <w:tcPr>
            <w:tcW w:w="1134" w:type="dxa"/>
          </w:tcPr>
          <w:p w:rsidR="00460E96" w:rsidRDefault="00460E96">
            <w:pPr>
              <w:pStyle w:val="ConsPlusNormal"/>
            </w:pPr>
            <w:r>
              <w:t>1.7.250-2.003.18</w:t>
            </w:r>
          </w:p>
        </w:tc>
        <w:tc>
          <w:tcPr>
            <w:tcW w:w="2948" w:type="dxa"/>
          </w:tcPr>
          <w:p w:rsidR="00460E96" w:rsidRDefault="00460E96">
            <w:pPr>
              <w:pStyle w:val="ConsPlusNormal"/>
            </w:pPr>
            <w:r>
              <w:t>Крахмал и крахмалопродукты. Термины и определения</w:t>
            </w:r>
          </w:p>
        </w:tc>
        <w:tc>
          <w:tcPr>
            <w:tcW w:w="2891" w:type="dxa"/>
          </w:tcPr>
          <w:p w:rsidR="00460E96" w:rsidRDefault="00460E96">
            <w:pPr>
              <w:pStyle w:val="ConsPlusNormal"/>
            </w:pPr>
            <w:r>
              <w:t xml:space="preserve">Изменение ГОСТ 32902-2014 Крахмал и крахмалопродукты. </w:t>
            </w:r>
            <w:r>
              <w:lastRenderedPageBreak/>
              <w:t>Термины и определения</w:t>
            </w:r>
          </w:p>
        </w:tc>
        <w:tc>
          <w:tcPr>
            <w:tcW w:w="1928" w:type="dxa"/>
          </w:tcPr>
          <w:p w:rsidR="00460E96" w:rsidRDefault="00460E96">
            <w:pPr>
              <w:pStyle w:val="ConsPlusNormal"/>
            </w:pPr>
            <w:r>
              <w:lastRenderedPageBreak/>
              <w:t>ВНИИК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30.05.2018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250 Крахмалопродукты и </w:t>
            </w:r>
            <w:r>
              <w:lastRenderedPageBreak/>
              <w:t>картофелепродукты</w:t>
            </w:r>
          </w:p>
        </w:tc>
      </w:tr>
      <w:tr w:rsidR="00460E96">
        <w:tc>
          <w:tcPr>
            <w:tcW w:w="1134" w:type="dxa"/>
          </w:tcPr>
          <w:p w:rsidR="00460E96" w:rsidRDefault="00460E96">
            <w:pPr>
              <w:pStyle w:val="ConsPlusNormal"/>
            </w:pPr>
            <w:r>
              <w:lastRenderedPageBreak/>
              <w:t>1.7.250-2.002.17</w:t>
            </w:r>
          </w:p>
        </w:tc>
        <w:tc>
          <w:tcPr>
            <w:tcW w:w="2948" w:type="dxa"/>
          </w:tcPr>
          <w:p w:rsidR="00460E96" w:rsidRDefault="00460E96">
            <w:pPr>
              <w:pStyle w:val="ConsPlusNormal"/>
            </w:pPr>
            <w:r>
              <w:t>Крахмал. Метод определения кислотности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250 Крахмалопродукты и картофелепродукты</w:t>
            </w:r>
          </w:p>
        </w:tc>
      </w:tr>
      <w:tr w:rsidR="00460E96">
        <w:tc>
          <w:tcPr>
            <w:tcW w:w="19273" w:type="dxa"/>
            <w:gridSpan w:val="12"/>
          </w:tcPr>
          <w:p w:rsidR="00460E96" w:rsidRDefault="00460E96">
            <w:pPr>
              <w:pStyle w:val="ConsPlusNormal"/>
              <w:outlineLvl w:val="2"/>
            </w:pPr>
            <w:r>
              <w:t>ТК 300 Рыбные продукты пищевые, кормовые, технические и упаковка</w:t>
            </w:r>
          </w:p>
        </w:tc>
      </w:tr>
      <w:tr w:rsidR="00460E96">
        <w:tc>
          <w:tcPr>
            <w:tcW w:w="1134" w:type="dxa"/>
          </w:tcPr>
          <w:p w:rsidR="00460E96" w:rsidRDefault="00460E96">
            <w:pPr>
              <w:pStyle w:val="ConsPlusNormal"/>
            </w:pPr>
            <w:r>
              <w:t>1.7.300-2.005.18</w:t>
            </w:r>
          </w:p>
        </w:tc>
        <w:tc>
          <w:tcPr>
            <w:tcW w:w="2948" w:type="dxa"/>
          </w:tcPr>
          <w:p w:rsidR="00460E96" w:rsidRDefault="00460E96">
            <w:pPr>
              <w:pStyle w:val="ConsPlusNormal"/>
            </w:pPr>
            <w:r>
              <w:t>Сельди соленые. Технические условия</w:t>
            </w:r>
          </w:p>
        </w:tc>
        <w:tc>
          <w:tcPr>
            <w:tcW w:w="2891" w:type="dxa"/>
          </w:tcPr>
          <w:p w:rsidR="00460E96" w:rsidRDefault="00460E96">
            <w:pPr>
              <w:pStyle w:val="ConsPlusNormal"/>
            </w:pPr>
            <w:r>
              <w:t xml:space="preserve">Пересмотр </w:t>
            </w:r>
            <w:hyperlink r:id="rId605" w:history="1">
              <w:r>
                <w:rPr>
                  <w:color w:val="0000FF"/>
                </w:rPr>
                <w:t>ГОСТ 815-2004</w:t>
              </w:r>
            </w:hyperlink>
            <w:r>
              <w:t xml:space="preserve"> Сельди соленые. Технические условия Взамен </w:t>
            </w:r>
            <w:hyperlink r:id="rId606" w:history="1">
              <w:r>
                <w:rPr>
                  <w:color w:val="0000FF"/>
                </w:rPr>
                <w:t>ГОСТ 815-2004</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300 Рыбные продукты пищевые, кормовые, технические и упаковка</w:t>
            </w:r>
          </w:p>
        </w:tc>
      </w:tr>
      <w:tr w:rsidR="00460E96">
        <w:tc>
          <w:tcPr>
            <w:tcW w:w="1134" w:type="dxa"/>
          </w:tcPr>
          <w:p w:rsidR="00460E96" w:rsidRDefault="00460E96">
            <w:pPr>
              <w:pStyle w:val="ConsPlusNormal"/>
            </w:pPr>
            <w:r>
              <w:t>1.7.300-2.010.18</w:t>
            </w:r>
          </w:p>
        </w:tc>
        <w:tc>
          <w:tcPr>
            <w:tcW w:w="2948" w:type="dxa"/>
          </w:tcPr>
          <w:p w:rsidR="00460E96" w:rsidRDefault="00460E96">
            <w:pPr>
              <w:pStyle w:val="ConsPlusNormal"/>
            </w:pPr>
            <w:r>
              <w:t>Консервы рыбные в томатном соусе. Технические условия</w:t>
            </w:r>
          </w:p>
        </w:tc>
        <w:tc>
          <w:tcPr>
            <w:tcW w:w="2891" w:type="dxa"/>
          </w:tcPr>
          <w:p w:rsidR="00460E96" w:rsidRDefault="00460E96">
            <w:pPr>
              <w:pStyle w:val="ConsPlusNormal"/>
            </w:pPr>
            <w:r>
              <w:t xml:space="preserve">Пересмотр </w:t>
            </w:r>
            <w:hyperlink r:id="rId607" w:history="1">
              <w:r>
                <w:rPr>
                  <w:color w:val="0000FF"/>
                </w:rPr>
                <w:t>ГОСТ 16978-99</w:t>
              </w:r>
            </w:hyperlink>
            <w:r>
              <w:t xml:space="preserve"> Консервы рыбные в томатном соусе. Технические условия Взамен </w:t>
            </w:r>
            <w:hyperlink r:id="rId608" w:history="1">
              <w:r>
                <w:rPr>
                  <w:color w:val="0000FF"/>
                </w:rPr>
                <w:t>ГОСТ 16978-99</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300 Рыбные продукты пищевые, кормовые, технические и упаковка</w:t>
            </w:r>
          </w:p>
        </w:tc>
      </w:tr>
      <w:tr w:rsidR="00460E96">
        <w:tc>
          <w:tcPr>
            <w:tcW w:w="1134" w:type="dxa"/>
          </w:tcPr>
          <w:p w:rsidR="00460E96" w:rsidRDefault="00460E96">
            <w:pPr>
              <w:pStyle w:val="ConsPlusNormal"/>
            </w:pPr>
            <w:r>
              <w:t>1.7.300-2.001.18</w:t>
            </w:r>
          </w:p>
        </w:tc>
        <w:tc>
          <w:tcPr>
            <w:tcW w:w="2948" w:type="dxa"/>
          </w:tcPr>
          <w:p w:rsidR="00460E96" w:rsidRDefault="00460E96">
            <w:pPr>
              <w:pStyle w:val="ConsPlusNormal"/>
            </w:pPr>
            <w:r>
              <w:t>Консервы рыбные. Уха и супы. Технические условия</w:t>
            </w:r>
          </w:p>
        </w:tc>
        <w:tc>
          <w:tcPr>
            <w:tcW w:w="2891" w:type="dxa"/>
          </w:tcPr>
          <w:p w:rsidR="00460E96" w:rsidRDefault="00460E96">
            <w:pPr>
              <w:pStyle w:val="ConsPlusNormal"/>
            </w:pPr>
            <w:r>
              <w:t xml:space="preserve">Пересмотр </w:t>
            </w:r>
            <w:hyperlink r:id="rId609" w:history="1">
              <w:r>
                <w:rPr>
                  <w:color w:val="0000FF"/>
                </w:rPr>
                <w:t>ГОСТ 16676-71</w:t>
              </w:r>
            </w:hyperlink>
            <w:r>
              <w:t xml:space="preserve"> Консервы рыбные. Уха и супы. Технические условия Взамен </w:t>
            </w:r>
            <w:hyperlink r:id="rId610" w:history="1">
              <w:r>
                <w:rPr>
                  <w:color w:val="0000FF"/>
                </w:rPr>
                <w:t>ГОСТ 16676-71</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300 Рыбные продукты пищевые, кормовые, технические и упаковка</w:t>
            </w:r>
          </w:p>
        </w:tc>
      </w:tr>
      <w:tr w:rsidR="00460E96">
        <w:tc>
          <w:tcPr>
            <w:tcW w:w="1134" w:type="dxa"/>
          </w:tcPr>
          <w:p w:rsidR="00460E96" w:rsidRDefault="00460E96">
            <w:pPr>
              <w:pStyle w:val="ConsPlusNormal"/>
            </w:pPr>
            <w:r>
              <w:lastRenderedPageBreak/>
              <w:t>1.7.300-2.003.18</w:t>
            </w:r>
          </w:p>
        </w:tc>
        <w:tc>
          <w:tcPr>
            <w:tcW w:w="2948" w:type="dxa"/>
          </w:tcPr>
          <w:p w:rsidR="00460E96" w:rsidRDefault="00460E96">
            <w:pPr>
              <w:pStyle w:val="ConsPlusNormal"/>
            </w:pPr>
            <w:r>
              <w:t>Рыбы лососевые тихоокеанские соленые. Технические условия</w:t>
            </w:r>
          </w:p>
        </w:tc>
        <w:tc>
          <w:tcPr>
            <w:tcW w:w="2891" w:type="dxa"/>
          </w:tcPr>
          <w:p w:rsidR="00460E96" w:rsidRDefault="00460E96">
            <w:pPr>
              <w:pStyle w:val="ConsPlusNormal"/>
            </w:pPr>
            <w:r>
              <w:t xml:space="preserve">Пересмотр </w:t>
            </w:r>
            <w:hyperlink r:id="rId611" w:history="1">
              <w:r>
                <w:rPr>
                  <w:color w:val="0000FF"/>
                </w:rPr>
                <w:t>ГОСТ 16080-2002</w:t>
              </w:r>
            </w:hyperlink>
            <w:r>
              <w:t xml:space="preserve"> Лососи дальневосточные соленые. Технические условия Взамен </w:t>
            </w:r>
            <w:hyperlink r:id="rId612" w:history="1">
              <w:r>
                <w:rPr>
                  <w:color w:val="0000FF"/>
                </w:rPr>
                <w:t>ГОСТ 16080-2002</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300 Рыбные продукты пищевые, кормовые, технические и упаковка</w:t>
            </w:r>
          </w:p>
        </w:tc>
      </w:tr>
      <w:tr w:rsidR="00460E96">
        <w:tc>
          <w:tcPr>
            <w:tcW w:w="1134" w:type="dxa"/>
          </w:tcPr>
          <w:p w:rsidR="00460E96" w:rsidRDefault="00460E96">
            <w:pPr>
              <w:pStyle w:val="ConsPlusNormal"/>
            </w:pPr>
            <w:r>
              <w:t>1.7.300-2.004.18</w:t>
            </w:r>
          </w:p>
        </w:tc>
        <w:tc>
          <w:tcPr>
            <w:tcW w:w="2948" w:type="dxa"/>
          </w:tcPr>
          <w:p w:rsidR="00460E96" w:rsidRDefault="00460E96">
            <w:pPr>
              <w:pStyle w:val="ConsPlusNormal"/>
            </w:pPr>
            <w:r>
              <w:t>Рыба охлажденная. Технические условия</w:t>
            </w:r>
          </w:p>
        </w:tc>
        <w:tc>
          <w:tcPr>
            <w:tcW w:w="2891" w:type="dxa"/>
          </w:tcPr>
          <w:p w:rsidR="00460E96" w:rsidRDefault="00460E96">
            <w:pPr>
              <w:pStyle w:val="ConsPlusNormal"/>
            </w:pPr>
            <w:r>
              <w:t xml:space="preserve">Пересмотр </w:t>
            </w:r>
            <w:hyperlink r:id="rId613" w:history="1">
              <w:r>
                <w:rPr>
                  <w:color w:val="0000FF"/>
                </w:rPr>
                <w:t>ГОСТ 814-96</w:t>
              </w:r>
            </w:hyperlink>
            <w:r>
              <w:t xml:space="preserve"> Рыба охлажденная. Технические условия Взамен </w:t>
            </w:r>
            <w:hyperlink r:id="rId614" w:history="1">
              <w:r>
                <w:rPr>
                  <w:color w:val="0000FF"/>
                </w:rPr>
                <w:t>ГОСТ 814-96</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300 Рыбные продукты пищевые, кормовые, технические и упаковка</w:t>
            </w:r>
          </w:p>
        </w:tc>
      </w:tr>
      <w:tr w:rsidR="00460E96">
        <w:tc>
          <w:tcPr>
            <w:tcW w:w="1134" w:type="dxa"/>
          </w:tcPr>
          <w:p w:rsidR="00460E96" w:rsidRDefault="00460E96">
            <w:pPr>
              <w:pStyle w:val="ConsPlusNormal"/>
            </w:pPr>
            <w:r>
              <w:t>1.7.299-2.003.17</w:t>
            </w:r>
          </w:p>
        </w:tc>
        <w:tc>
          <w:tcPr>
            <w:tcW w:w="2948" w:type="dxa"/>
          </w:tcPr>
          <w:p w:rsidR="00460E96" w:rsidRDefault="00460E96">
            <w:pPr>
              <w:pStyle w:val="ConsPlusNormal"/>
            </w:pPr>
            <w:r>
              <w:t>Консервы из рапаны и трубача.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300 Рыбные продукты пищевые, кормовые, технические и упаковка</w:t>
            </w:r>
          </w:p>
        </w:tc>
      </w:tr>
      <w:tr w:rsidR="00460E96">
        <w:tc>
          <w:tcPr>
            <w:tcW w:w="1134" w:type="dxa"/>
          </w:tcPr>
          <w:p w:rsidR="00460E96" w:rsidRDefault="00460E96">
            <w:pPr>
              <w:pStyle w:val="ConsPlusNormal"/>
            </w:pPr>
            <w:r>
              <w:t>1.7.300-2.004.17</w:t>
            </w:r>
          </w:p>
        </w:tc>
        <w:tc>
          <w:tcPr>
            <w:tcW w:w="2948" w:type="dxa"/>
          </w:tcPr>
          <w:p w:rsidR="00460E96" w:rsidRDefault="00460E96">
            <w:pPr>
              <w:pStyle w:val="ConsPlusNormal"/>
            </w:pPr>
            <w:r>
              <w:t>Палочки "крабовые" охлажденные и мороженные.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300 Рыбные продукты пищевые, кормовые, технические и упаковка</w:t>
            </w:r>
          </w:p>
        </w:tc>
      </w:tr>
      <w:tr w:rsidR="00460E96">
        <w:tc>
          <w:tcPr>
            <w:tcW w:w="19273" w:type="dxa"/>
            <w:gridSpan w:val="12"/>
          </w:tcPr>
          <w:p w:rsidR="00460E96" w:rsidRDefault="00460E96">
            <w:pPr>
              <w:pStyle w:val="ConsPlusNormal"/>
              <w:outlineLvl w:val="2"/>
            </w:pPr>
            <w:r>
              <w:t>ТК 335 Методы испытаний агропромышленной продукции на безопасность</w:t>
            </w:r>
          </w:p>
        </w:tc>
      </w:tr>
      <w:tr w:rsidR="00460E96">
        <w:tc>
          <w:tcPr>
            <w:tcW w:w="1134" w:type="dxa"/>
          </w:tcPr>
          <w:p w:rsidR="00460E96" w:rsidRDefault="00460E96">
            <w:pPr>
              <w:pStyle w:val="ConsPlusNormal"/>
            </w:pPr>
            <w:r>
              <w:t>1.7.335-</w:t>
            </w:r>
            <w:r>
              <w:lastRenderedPageBreak/>
              <w:t>2.001.18</w:t>
            </w:r>
          </w:p>
        </w:tc>
        <w:tc>
          <w:tcPr>
            <w:tcW w:w="2948" w:type="dxa"/>
          </w:tcPr>
          <w:p w:rsidR="00460E96" w:rsidRDefault="00460E96">
            <w:pPr>
              <w:pStyle w:val="ConsPlusNormal"/>
            </w:pPr>
            <w:r>
              <w:lastRenderedPageBreak/>
              <w:t xml:space="preserve">Органолептический анализ. </w:t>
            </w:r>
            <w:r>
              <w:lastRenderedPageBreak/>
              <w:t>Идентификация и выбор дескрипторов для составления органолептического профиля при многостороннем подходе</w:t>
            </w:r>
          </w:p>
        </w:tc>
        <w:tc>
          <w:tcPr>
            <w:tcW w:w="2891" w:type="dxa"/>
          </w:tcPr>
          <w:p w:rsidR="00460E96" w:rsidRDefault="00460E96">
            <w:pPr>
              <w:pStyle w:val="ConsPlusNormal"/>
            </w:pPr>
            <w:r>
              <w:lastRenderedPageBreak/>
              <w:t xml:space="preserve">Разработка ГОСТ Идентичен </w:t>
            </w:r>
            <w:r>
              <w:lastRenderedPageBreak/>
              <w:t>(IDT) ISO 11035:1994</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30.04.2018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29.03.2019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7 </w:t>
            </w:r>
            <w:r>
              <w:lastRenderedPageBreak/>
              <w:t>Агропромышленный</w:t>
            </w:r>
          </w:p>
        </w:tc>
        <w:tc>
          <w:tcPr>
            <w:tcW w:w="1417" w:type="dxa"/>
          </w:tcPr>
          <w:p w:rsidR="00460E96" w:rsidRDefault="00460E96">
            <w:pPr>
              <w:pStyle w:val="ConsPlusNormal"/>
            </w:pPr>
            <w:r>
              <w:lastRenderedPageBreak/>
              <w:t xml:space="preserve">ТК 335 </w:t>
            </w:r>
            <w:r>
              <w:lastRenderedPageBreak/>
              <w:t>Методы испытаний агропромышленной продукции на безопасность</w:t>
            </w:r>
          </w:p>
        </w:tc>
      </w:tr>
      <w:tr w:rsidR="00460E96">
        <w:tc>
          <w:tcPr>
            <w:tcW w:w="1134" w:type="dxa"/>
          </w:tcPr>
          <w:p w:rsidR="00460E96" w:rsidRDefault="00460E96">
            <w:pPr>
              <w:pStyle w:val="ConsPlusNormal"/>
            </w:pPr>
            <w:r>
              <w:lastRenderedPageBreak/>
              <w:t>1.7.335-2.002.18</w:t>
            </w:r>
          </w:p>
        </w:tc>
        <w:tc>
          <w:tcPr>
            <w:tcW w:w="2948" w:type="dxa"/>
          </w:tcPr>
          <w:p w:rsidR="00460E96" w:rsidRDefault="00460E96">
            <w:pPr>
              <w:pStyle w:val="ConsPlusNormal"/>
            </w:pPr>
            <w:r>
              <w:t>Продукты пищевые, продовольственное сырье. Метод определения остаточного содержания сульфаниламидов, нитроимидазолов, пенициллинов, амфениколов с помощью высокоэффективной жидкостной хроматографии с масс-спектрометрическим детектором</w:t>
            </w:r>
          </w:p>
        </w:tc>
        <w:tc>
          <w:tcPr>
            <w:tcW w:w="2891" w:type="dxa"/>
          </w:tcPr>
          <w:p w:rsidR="00460E96" w:rsidRDefault="00460E96">
            <w:pPr>
              <w:pStyle w:val="ConsPlusNormal"/>
            </w:pPr>
            <w:r>
              <w:t xml:space="preserve">Разработка ГОСТ на базе ГОСТ Р </w:t>
            </w:r>
            <w:hyperlink r:id="rId615" w:history="1">
              <w:r>
                <w:rPr>
                  <w:color w:val="0000FF"/>
                </w:rPr>
                <w:t>ГОСТ Р 54904-2012</w:t>
              </w:r>
            </w:hyperlink>
            <w:r>
              <w:t xml:space="preserve"> Продукты пищевые, продовольственное сырье. Метод определения остаточного содержания сульфаниламидов, нитроимидазолов, пенициллинов, амфениколов с помощью высокоэффективной жидкостной хроматографии с масс-спектрометрическим детектором</w:t>
            </w:r>
          </w:p>
        </w:tc>
        <w:tc>
          <w:tcPr>
            <w:tcW w:w="1928" w:type="dxa"/>
          </w:tcPr>
          <w:p w:rsidR="00460E96" w:rsidRDefault="00460E96">
            <w:pPr>
              <w:pStyle w:val="ConsPlusNormal"/>
            </w:pPr>
            <w:r>
              <w:t>ФГБУ "ВГНКИ"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335 Методы испытаний агропромышленной продукции на безопасность</w:t>
            </w:r>
          </w:p>
        </w:tc>
      </w:tr>
      <w:tr w:rsidR="00460E96">
        <w:tc>
          <w:tcPr>
            <w:tcW w:w="1134" w:type="dxa"/>
          </w:tcPr>
          <w:p w:rsidR="00460E96" w:rsidRDefault="00460E96">
            <w:pPr>
              <w:pStyle w:val="ConsPlusNormal"/>
            </w:pPr>
            <w:r>
              <w:t>1.7.335-2.006.18</w:t>
            </w:r>
          </w:p>
        </w:tc>
        <w:tc>
          <w:tcPr>
            <w:tcW w:w="2948" w:type="dxa"/>
          </w:tcPr>
          <w:p w:rsidR="00460E96" w:rsidRDefault="00460E96">
            <w:pPr>
              <w:pStyle w:val="ConsPlusNormal"/>
            </w:pPr>
            <w:r>
              <w:t>Продукты пищевые, продовольственное сырье. Определение содержания полициклических ароматических углеводородов методом высокоэффективной жидкостной хроматографии с флуориметрическим детектированием</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335 Методы испытаний агропромышленной продукции на безопасность</w:t>
            </w:r>
          </w:p>
        </w:tc>
      </w:tr>
      <w:tr w:rsidR="00460E96">
        <w:tc>
          <w:tcPr>
            <w:tcW w:w="1134" w:type="dxa"/>
          </w:tcPr>
          <w:p w:rsidR="00460E96" w:rsidRDefault="00460E96">
            <w:pPr>
              <w:pStyle w:val="ConsPlusNormal"/>
            </w:pPr>
            <w:r>
              <w:lastRenderedPageBreak/>
              <w:t>1.7.335-2.003.18</w:t>
            </w:r>
          </w:p>
        </w:tc>
        <w:tc>
          <w:tcPr>
            <w:tcW w:w="2948" w:type="dxa"/>
          </w:tcPr>
          <w:p w:rsidR="00460E96" w:rsidRDefault="00460E96">
            <w:pPr>
              <w:pStyle w:val="ConsPlusNormal"/>
            </w:pPr>
            <w:r>
              <w:t>Продукты пищевые, корма, продовольственное сырье. Метод определения содержания кокцидиостатиков с помощью высокоэффективной жидкостной хроматографии с масс-спектрометрическим детектором</w:t>
            </w:r>
          </w:p>
        </w:tc>
        <w:tc>
          <w:tcPr>
            <w:tcW w:w="2891" w:type="dxa"/>
          </w:tcPr>
          <w:p w:rsidR="00460E96" w:rsidRDefault="00460E96">
            <w:pPr>
              <w:pStyle w:val="ConsPlusNormal"/>
            </w:pPr>
            <w:r>
              <w:t xml:space="preserve">Разработка ГОСТ на базе ГОСТ Р </w:t>
            </w:r>
            <w:hyperlink r:id="rId616" w:history="1">
              <w:r>
                <w:rPr>
                  <w:color w:val="0000FF"/>
                </w:rPr>
                <w:t>ГОСТ Р 54518-2011</w:t>
              </w:r>
            </w:hyperlink>
            <w:r>
              <w:t xml:space="preserve"> Продукты пищевые, корма, продовольственное сырье. Метод определения содержания кокцидиостатиков с помощью высокоэффективной жидкостной хроматографии с масс-спектрометрическим детектором</w:t>
            </w:r>
          </w:p>
        </w:tc>
        <w:tc>
          <w:tcPr>
            <w:tcW w:w="1928" w:type="dxa"/>
          </w:tcPr>
          <w:p w:rsidR="00460E96" w:rsidRDefault="00460E96">
            <w:pPr>
              <w:pStyle w:val="ConsPlusNormal"/>
            </w:pPr>
            <w:r>
              <w:t>ФГБУ "ВГНКИ"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335 Методы испытаний агропромышленной продукции на безопасность</w:t>
            </w:r>
          </w:p>
        </w:tc>
      </w:tr>
      <w:tr w:rsidR="00460E96">
        <w:tc>
          <w:tcPr>
            <w:tcW w:w="1134" w:type="dxa"/>
          </w:tcPr>
          <w:p w:rsidR="00460E96" w:rsidRDefault="00460E96">
            <w:pPr>
              <w:pStyle w:val="ConsPlusNormal"/>
            </w:pPr>
            <w:r>
              <w:t>1.7.335-2.004.18</w:t>
            </w:r>
          </w:p>
        </w:tc>
        <w:tc>
          <w:tcPr>
            <w:tcW w:w="2948" w:type="dxa"/>
          </w:tcPr>
          <w:p w:rsidR="00460E96" w:rsidRDefault="00460E96">
            <w:pPr>
              <w:pStyle w:val="ConsPlusNormal"/>
            </w:pPr>
            <w:r>
              <w:t>Продукты пищевые, продовольственное сырье. Методы определения содержания инсектоакарицидов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ФГБУ "ВГНКИ"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29.03.2019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335 Методы испытаний агропромышленной продукции на безопасность</w:t>
            </w:r>
          </w:p>
        </w:tc>
      </w:tr>
      <w:tr w:rsidR="00460E96">
        <w:tc>
          <w:tcPr>
            <w:tcW w:w="1134" w:type="dxa"/>
          </w:tcPr>
          <w:p w:rsidR="00460E96" w:rsidRDefault="00460E96">
            <w:pPr>
              <w:pStyle w:val="ConsPlusNormal"/>
            </w:pPr>
            <w:r>
              <w:t>1.7.335-2.005.18</w:t>
            </w:r>
          </w:p>
        </w:tc>
        <w:tc>
          <w:tcPr>
            <w:tcW w:w="2948" w:type="dxa"/>
          </w:tcPr>
          <w:p w:rsidR="00460E96" w:rsidRDefault="00460E96">
            <w:pPr>
              <w:pStyle w:val="ConsPlusNormal"/>
            </w:pPr>
            <w:r>
              <w:t>Продукты пищевые, корма, продовольственное сырье. Определение массовой доли неорганических и метилированных соединений ртути методом высокоэффективной жидкостной хроматографии - масс-спектрометрии с индуктивно связанной плазмой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ФГБУ "ВГНКИ"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335 Методы испытаний агропромышленной продукции на безопасность</w:t>
            </w:r>
          </w:p>
        </w:tc>
      </w:tr>
      <w:tr w:rsidR="00460E96">
        <w:tc>
          <w:tcPr>
            <w:tcW w:w="1134" w:type="dxa"/>
          </w:tcPr>
          <w:p w:rsidR="00460E96" w:rsidRDefault="00460E96">
            <w:pPr>
              <w:pStyle w:val="ConsPlusNormal"/>
            </w:pPr>
            <w:r>
              <w:lastRenderedPageBreak/>
              <w:t>1.7.335-2.018.18</w:t>
            </w:r>
          </w:p>
        </w:tc>
        <w:tc>
          <w:tcPr>
            <w:tcW w:w="2948" w:type="dxa"/>
          </w:tcPr>
          <w:p w:rsidR="00460E96" w:rsidRDefault="00460E96">
            <w:pPr>
              <w:pStyle w:val="ConsPlusNormal"/>
            </w:pPr>
            <w:r>
              <w:t>Продукты пищевые и корма. Экспресс-метод определения сырьевого состава (молекулярный)</w:t>
            </w:r>
          </w:p>
        </w:tc>
        <w:tc>
          <w:tcPr>
            <w:tcW w:w="2891" w:type="dxa"/>
          </w:tcPr>
          <w:p w:rsidR="00460E96" w:rsidRDefault="00460E96">
            <w:pPr>
              <w:pStyle w:val="ConsPlusNormal"/>
            </w:pPr>
            <w:r>
              <w:t xml:space="preserve">Изменение </w:t>
            </w:r>
            <w:hyperlink r:id="rId617" w:history="1">
              <w:r>
                <w:rPr>
                  <w:color w:val="0000FF"/>
                </w:rPr>
                <w:t>ГОСТ 31719-2012</w:t>
              </w:r>
            </w:hyperlink>
            <w:r>
              <w:t xml:space="preserve"> Продукты пищевые и корма. Экспресс-метод определения сырьевого состава (молекулярный)</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28.12.2018</w:t>
            </w:r>
          </w:p>
        </w:tc>
        <w:tc>
          <w:tcPr>
            <w:tcW w:w="1247" w:type="dxa"/>
          </w:tcPr>
          <w:p w:rsidR="00460E96" w:rsidRDefault="00460E96">
            <w:pPr>
              <w:pStyle w:val="ConsPlusNormal"/>
            </w:pPr>
            <w:r>
              <w:t>28.12.2018</w:t>
            </w:r>
          </w:p>
        </w:tc>
        <w:tc>
          <w:tcPr>
            <w:tcW w:w="1247" w:type="dxa"/>
          </w:tcPr>
          <w:p w:rsidR="00460E96" w:rsidRDefault="00460E96">
            <w:pPr>
              <w:pStyle w:val="ConsPlusNormal"/>
            </w:pPr>
            <w:r>
              <w:t>29.11.2019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335 Методы испытаний агропромышленной продукции на безопасность</w:t>
            </w:r>
          </w:p>
        </w:tc>
      </w:tr>
      <w:tr w:rsidR="00460E96">
        <w:tc>
          <w:tcPr>
            <w:tcW w:w="1134" w:type="dxa"/>
          </w:tcPr>
          <w:p w:rsidR="00460E96" w:rsidRDefault="00460E96">
            <w:pPr>
              <w:pStyle w:val="ConsPlusNormal"/>
            </w:pPr>
            <w:r>
              <w:t>1.7.335-2.009.17</w:t>
            </w:r>
          </w:p>
        </w:tc>
        <w:tc>
          <w:tcPr>
            <w:tcW w:w="2948" w:type="dxa"/>
          </w:tcPr>
          <w:p w:rsidR="00460E96" w:rsidRDefault="00460E96">
            <w:pPr>
              <w:pStyle w:val="ConsPlusNormal"/>
            </w:pPr>
            <w:r>
              <w:t>Продукты пищевые, корма, кормовые добавки, продовольственное сырье. Определение содержания диоксинов и диоксиноподобных полихлорированных бифенилов методом хромато-масс-спектрометрии высокого разрешения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335 Методы испытаний агропромышленной продукции на безопасность</w:t>
            </w:r>
          </w:p>
        </w:tc>
      </w:tr>
      <w:tr w:rsidR="00460E96">
        <w:tc>
          <w:tcPr>
            <w:tcW w:w="1134" w:type="dxa"/>
          </w:tcPr>
          <w:p w:rsidR="00460E96" w:rsidRDefault="00460E96">
            <w:pPr>
              <w:pStyle w:val="ConsPlusNormal"/>
            </w:pPr>
            <w:r>
              <w:t>1.7.335-2.013.17</w:t>
            </w:r>
          </w:p>
        </w:tc>
        <w:tc>
          <w:tcPr>
            <w:tcW w:w="2948" w:type="dxa"/>
          </w:tcPr>
          <w:p w:rsidR="00460E96" w:rsidRDefault="00460E96">
            <w:pPr>
              <w:pStyle w:val="ConsPlusNormal"/>
            </w:pPr>
            <w:r>
              <w:t>Продукты пищевые и корма для животных. Определение ртути методом атомно-абсорбционной спектрометрии на основе эффекта Зеемана</w:t>
            </w:r>
          </w:p>
        </w:tc>
        <w:tc>
          <w:tcPr>
            <w:tcW w:w="2891" w:type="dxa"/>
          </w:tcPr>
          <w:p w:rsidR="00460E96" w:rsidRDefault="00460E96">
            <w:pPr>
              <w:pStyle w:val="ConsPlusNormal"/>
            </w:pPr>
            <w:r>
              <w:t xml:space="preserve">Разработка ГОСТ на базе Нет; ГОСТ Р </w:t>
            </w:r>
            <w:hyperlink r:id="rId618" w:history="1">
              <w:r>
                <w:rPr>
                  <w:color w:val="0000FF"/>
                </w:rPr>
                <w:t>ГОСТ Р 54639-2011</w:t>
              </w:r>
            </w:hyperlink>
            <w:r>
              <w:t xml:space="preserve"> Продукты пищевые и корма для животных. Определение ртути методом атомно-абсорбционной спектрометрии на основе эффекта Зеемана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335 Методы испытаний агропромышленной продукции на безопасность</w:t>
            </w:r>
          </w:p>
        </w:tc>
      </w:tr>
      <w:tr w:rsidR="00460E96">
        <w:tc>
          <w:tcPr>
            <w:tcW w:w="1134" w:type="dxa"/>
          </w:tcPr>
          <w:p w:rsidR="00460E96" w:rsidRDefault="00460E96">
            <w:pPr>
              <w:pStyle w:val="ConsPlusNormal"/>
            </w:pPr>
            <w:r>
              <w:t>1.15.335-2.001.17</w:t>
            </w:r>
          </w:p>
        </w:tc>
        <w:tc>
          <w:tcPr>
            <w:tcW w:w="2948" w:type="dxa"/>
          </w:tcPr>
          <w:p w:rsidR="00460E96" w:rsidRDefault="00460E96">
            <w:pPr>
              <w:pStyle w:val="ConsPlusNormal"/>
            </w:pPr>
            <w:r>
              <w:t xml:space="preserve">Микробиология пищевых продуктов и кормов для животных. Методы выявления и подсчета количества дрожжей и </w:t>
            </w:r>
            <w:r>
              <w:lastRenderedPageBreak/>
              <w:t>плесневых грибов</w:t>
            </w:r>
          </w:p>
        </w:tc>
        <w:tc>
          <w:tcPr>
            <w:tcW w:w="2891" w:type="dxa"/>
          </w:tcPr>
          <w:p w:rsidR="00460E96" w:rsidRDefault="00460E96">
            <w:pPr>
              <w:pStyle w:val="ConsPlusNormal"/>
            </w:pPr>
            <w:r>
              <w:lastRenderedPageBreak/>
              <w:t xml:space="preserve">Изменение </w:t>
            </w:r>
            <w:hyperlink r:id="rId619" w:history="1">
              <w:r>
                <w:rPr>
                  <w:color w:val="0000FF"/>
                </w:rPr>
                <w:t>ГОСТ 10444.12-2013</w:t>
              </w:r>
            </w:hyperlink>
            <w:r>
              <w:t xml:space="preserve"> Микробиология пищевых продуктов и кормов для животных. Методы выявления и </w:t>
            </w:r>
            <w:r>
              <w:lastRenderedPageBreak/>
              <w:t>подсчета количества дрожжей и плесневых грибов</w:t>
            </w:r>
          </w:p>
        </w:tc>
        <w:tc>
          <w:tcPr>
            <w:tcW w:w="1928" w:type="dxa"/>
          </w:tcPr>
          <w:p w:rsidR="00460E96" w:rsidRDefault="00460E96">
            <w:pPr>
              <w:pStyle w:val="ConsPlusNormal"/>
            </w:pPr>
            <w:r>
              <w:lastRenderedPageBreak/>
              <w:t>ФГБНУ "ВНИИТеК"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335 Методы испытаний агропромышленной </w:t>
            </w:r>
            <w:r>
              <w:lastRenderedPageBreak/>
              <w:t>продукции на безопасность</w:t>
            </w:r>
          </w:p>
        </w:tc>
      </w:tr>
      <w:tr w:rsidR="00460E96">
        <w:tc>
          <w:tcPr>
            <w:tcW w:w="1134" w:type="dxa"/>
          </w:tcPr>
          <w:p w:rsidR="00460E96" w:rsidRDefault="00460E96">
            <w:pPr>
              <w:pStyle w:val="ConsPlusNormal"/>
            </w:pPr>
            <w:r>
              <w:lastRenderedPageBreak/>
              <w:t>1.7.335-2.002.17</w:t>
            </w:r>
          </w:p>
        </w:tc>
        <w:tc>
          <w:tcPr>
            <w:tcW w:w="2948" w:type="dxa"/>
          </w:tcPr>
          <w:p w:rsidR="00460E96" w:rsidRDefault="00460E96">
            <w:pPr>
              <w:pStyle w:val="ConsPlusNormal"/>
            </w:pPr>
            <w:r>
              <w:t>Продукты пищевые, сырье продовольственное, комбикорма. Метод определения содержания анаболических стероидов и производных стильбена с помощью высокоэффективной жидкостной хроматографии с масс-спектрометрическим детектированием</w:t>
            </w:r>
          </w:p>
        </w:tc>
        <w:tc>
          <w:tcPr>
            <w:tcW w:w="2891" w:type="dxa"/>
          </w:tcPr>
          <w:p w:rsidR="00460E96" w:rsidRDefault="00460E96">
            <w:pPr>
              <w:pStyle w:val="ConsPlusNormal"/>
            </w:pPr>
            <w:r>
              <w:t>Изменение ГОСТ 33482-2015 Продукты пищевые, сырье продовольственное, комбикорма. Метод определения содержания анаболических стероидов и производных стильбена с помощью высокоэффективной жидкостной хроматографии с масс-спектрометрическим детектированием</w:t>
            </w:r>
          </w:p>
        </w:tc>
        <w:tc>
          <w:tcPr>
            <w:tcW w:w="1928" w:type="dxa"/>
          </w:tcPr>
          <w:p w:rsidR="00460E96" w:rsidRDefault="00460E96">
            <w:pPr>
              <w:pStyle w:val="ConsPlusNormal"/>
            </w:pPr>
            <w:r>
              <w:t>ФГБУ "ВГНКИ"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335 Методы испытаний агропромышленной продукции на безопасность</w:t>
            </w:r>
          </w:p>
        </w:tc>
      </w:tr>
      <w:tr w:rsidR="00460E96">
        <w:tc>
          <w:tcPr>
            <w:tcW w:w="1134" w:type="dxa"/>
          </w:tcPr>
          <w:p w:rsidR="00460E96" w:rsidRDefault="00460E96">
            <w:pPr>
              <w:pStyle w:val="ConsPlusNormal"/>
            </w:pPr>
            <w:r>
              <w:t>1.7.335-2.003.17</w:t>
            </w:r>
          </w:p>
        </w:tc>
        <w:tc>
          <w:tcPr>
            <w:tcW w:w="2948" w:type="dxa"/>
          </w:tcPr>
          <w:p w:rsidR="00460E96" w:rsidRDefault="00460E96">
            <w:pPr>
              <w:pStyle w:val="ConsPlusNormal"/>
            </w:pPr>
            <w:r>
              <w:t>Продукты пищевые, корма, продовольственное сырье. Определение содержания неорганического мышьяка методом высокоэффективной жидкостной хроматографии - масс - спектрометрии с индуктивно-связанной плазмой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ФГБУ "ВГНКИ"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335 Методы испытаний агропромышленной продукции на безопасность</w:t>
            </w:r>
          </w:p>
        </w:tc>
      </w:tr>
      <w:tr w:rsidR="00460E96">
        <w:tc>
          <w:tcPr>
            <w:tcW w:w="19273" w:type="dxa"/>
            <w:gridSpan w:val="12"/>
          </w:tcPr>
          <w:p w:rsidR="00460E96" w:rsidRDefault="00460E96">
            <w:pPr>
              <w:pStyle w:val="ConsPlusNormal"/>
              <w:outlineLvl w:val="2"/>
            </w:pPr>
            <w:r>
              <w:t>ТК 343 Качество воды</w:t>
            </w:r>
          </w:p>
        </w:tc>
      </w:tr>
      <w:tr w:rsidR="00460E96">
        <w:tc>
          <w:tcPr>
            <w:tcW w:w="1134" w:type="dxa"/>
          </w:tcPr>
          <w:p w:rsidR="00460E96" w:rsidRDefault="00460E96">
            <w:pPr>
              <w:pStyle w:val="ConsPlusNormal"/>
            </w:pPr>
            <w:r>
              <w:t>1.7.343-1.001.17</w:t>
            </w:r>
          </w:p>
        </w:tc>
        <w:tc>
          <w:tcPr>
            <w:tcW w:w="2948" w:type="dxa"/>
          </w:tcPr>
          <w:p w:rsidR="00460E96" w:rsidRDefault="00460E96">
            <w:pPr>
              <w:pStyle w:val="ConsPlusNormal"/>
            </w:pPr>
            <w:r>
              <w:t>Вода дистиллированная.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343 Качество воды</w:t>
            </w:r>
          </w:p>
        </w:tc>
      </w:tr>
      <w:tr w:rsidR="00460E96">
        <w:tc>
          <w:tcPr>
            <w:tcW w:w="19273" w:type="dxa"/>
            <w:gridSpan w:val="12"/>
          </w:tcPr>
          <w:p w:rsidR="00460E96" w:rsidRDefault="00460E96">
            <w:pPr>
              <w:pStyle w:val="ConsPlusNormal"/>
              <w:outlineLvl w:val="2"/>
            </w:pPr>
            <w:r>
              <w:t>ТК 347 Услуги торговли и общественного питания</w:t>
            </w:r>
          </w:p>
        </w:tc>
      </w:tr>
      <w:tr w:rsidR="00460E96">
        <w:tc>
          <w:tcPr>
            <w:tcW w:w="1134" w:type="dxa"/>
          </w:tcPr>
          <w:p w:rsidR="00460E96" w:rsidRDefault="00460E96">
            <w:pPr>
              <w:pStyle w:val="ConsPlusNormal"/>
            </w:pPr>
            <w:r>
              <w:lastRenderedPageBreak/>
              <w:t>1.7.347-1.008.18</w:t>
            </w:r>
          </w:p>
        </w:tc>
        <w:tc>
          <w:tcPr>
            <w:tcW w:w="2948" w:type="dxa"/>
          </w:tcPr>
          <w:p w:rsidR="00460E96" w:rsidRDefault="00460E96">
            <w:pPr>
              <w:pStyle w:val="ConsPlusNormal"/>
            </w:pPr>
            <w:r>
              <w:t>Услуги общественного питания. Методы лабораторного контроля продукции общественного питания. Часть 20. Контроль соблюдения рецептуры молочных коктейлей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1.7.347-1.006.18</w:t>
            </w:r>
          </w:p>
        </w:tc>
        <w:tc>
          <w:tcPr>
            <w:tcW w:w="2948" w:type="dxa"/>
          </w:tcPr>
          <w:p w:rsidR="00460E96" w:rsidRDefault="00460E96">
            <w:pPr>
              <w:pStyle w:val="ConsPlusNormal"/>
            </w:pPr>
            <w:r>
              <w:t>Услуги общественного питания. Методы лабораторного контроля продукции общественного питания. Часть 17. Определение содержания этилового спирта в промочке для кондитерских полуфабрикатов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1.7.347-1.007.18</w:t>
            </w:r>
          </w:p>
        </w:tc>
        <w:tc>
          <w:tcPr>
            <w:tcW w:w="2948" w:type="dxa"/>
          </w:tcPr>
          <w:p w:rsidR="00460E96" w:rsidRDefault="00460E96">
            <w:pPr>
              <w:pStyle w:val="ConsPlusNormal"/>
            </w:pPr>
            <w:r>
              <w:t>Услуги общественного питания. Методы лабораторного контроля продукции общественного питания. Часть 18. Определение массы порошка какао в напитках какао с молочными продуктами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1.7.347-1.005.18</w:t>
            </w:r>
          </w:p>
        </w:tc>
        <w:tc>
          <w:tcPr>
            <w:tcW w:w="2948" w:type="dxa"/>
          </w:tcPr>
          <w:p w:rsidR="00460E96" w:rsidRDefault="00460E96">
            <w:pPr>
              <w:pStyle w:val="ConsPlusNormal"/>
            </w:pPr>
            <w:r>
              <w:t xml:space="preserve">Услуги общественного питания. Методы лабораторного контроля продукции общественного питания. Часть 15. Определение содержания закладки яиц в готовых </w:t>
            </w:r>
            <w:r>
              <w:lastRenderedPageBreak/>
              <w:t>блюдах</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lastRenderedPageBreak/>
              <w:t>1.7.347-1.004.18</w:t>
            </w:r>
          </w:p>
        </w:tc>
        <w:tc>
          <w:tcPr>
            <w:tcW w:w="2948" w:type="dxa"/>
          </w:tcPr>
          <w:p w:rsidR="00460E96" w:rsidRDefault="00460E96">
            <w:pPr>
              <w:pStyle w:val="ConsPlusNormal"/>
            </w:pPr>
            <w:r>
              <w:t>Услуги общественного питания. Методы лабораторного контроля продукции общественного питания. Часть 14. Определение содержания витамина "C", титриметрическим методом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1.7.347-1.003.18</w:t>
            </w:r>
          </w:p>
        </w:tc>
        <w:tc>
          <w:tcPr>
            <w:tcW w:w="2948" w:type="dxa"/>
          </w:tcPr>
          <w:p w:rsidR="00460E96" w:rsidRDefault="00460E96">
            <w:pPr>
              <w:pStyle w:val="ConsPlusNormal"/>
            </w:pPr>
            <w:r>
              <w:t>Услуги общественного питания. Методы лабораторного контроля продукции общественного питания. Часть 13. Определение содержания хлористого натрия.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1.7.347-1.001.18</w:t>
            </w:r>
          </w:p>
        </w:tc>
        <w:tc>
          <w:tcPr>
            <w:tcW w:w="2948" w:type="dxa"/>
          </w:tcPr>
          <w:p w:rsidR="00460E96" w:rsidRDefault="00460E96">
            <w:pPr>
              <w:pStyle w:val="ConsPlusNormal"/>
            </w:pPr>
            <w:r>
              <w:t>ГОСТ Р 54607.11-2018 "Услуги общественного питания. Методы лабораторного контроля продукции общественного питания. Часть 11. Определение вида жира в гарнирах, супах, вторых блюдах, люминисцентным методом и по коэффициенту преломления"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1.7.347-1.002.18</w:t>
            </w:r>
          </w:p>
        </w:tc>
        <w:tc>
          <w:tcPr>
            <w:tcW w:w="2948" w:type="dxa"/>
          </w:tcPr>
          <w:p w:rsidR="00460E96" w:rsidRDefault="00460E96">
            <w:pPr>
              <w:pStyle w:val="ConsPlusNormal"/>
            </w:pPr>
            <w:r>
              <w:t xml:space="preserve">Услуги общественного питания. Методы лабораторного контроля </w:t>
            </w:r>
            <w:r>
              <w:lastRenderedPageBreak/>
              <w:t>продукции общественного питания. Часть 12. Методы контроля свежести сырья, полуфабрикатов и готовых блюд</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w:t>
            </w:r>
            <w:r>
              <w:lastRenderedPageBreak/>
              <w:t>го питания</w:t>
            </w:r>
          </w:p>
        </w:tc>
      </w:tr>
      <w:tr w:rsidR="00460E96">
        <w:tc>
          <w:tcPr>
            <w:tcW w:w="1134" w:type="dxa"/>
          </w:tcPr>
          <w:p w:rsidR="00460E96" w:rsidRDefault="00460E96">
            <w:pPr>
              <w:pStyle w:val="ConsPlusNormal"/>
            </w:pPr>
            <w:r>
              <w:lastRenderedPageBreak/>
              <w:t>1.7.347-1.009.18</w:t>
            </w:r>
          </w:p>
        </w:tc>
        <w:tc>
          <w:tcPr>
            <w:tcW w:w="2948" w:type="dxa"/>
          </w:tcPr>
          <w:p w:rsidR="00460E96" w:rsidRDefault="00460E96">
            <w:pPr>
              <w:pStyle w:val="ConsPlusNormal"/>
            </w:pPr>
            <w:r>
              <w:t>Услуги общественного питания. Методы лабораторного контроля продукции общественного питания. Часть 23. Определение синтетических красителей в готовой продукции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1.9.347-1.011.18</w:t>
            </w:r>
          </w:p>
        </w:tc>
        <w:tc>
          <w:tcPr>
            <w:tcW w:w="2948" w:type="dxa"/>
          </w:tcPr>
          <w:p w:rsidR="00460E96" w:rsidRDefault="00460E96">
            <w:pPr>
              <w:pStyle w:val="ConsPlusNormal"/>
            </w:pPr>
            <w:r>
              <w:t>Услуги общественного питания. Услуги по организации питания инвалидов и маломобильных групп граждан в организованных коллективах, с учетом классификации и принципов универсального дизайна. Требования к объектам питания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20.09.2019</w:t>
            </w:r>
          </w:p>
        </w:tc>
        <w:tc>
          <w:tcPr>
            <w:tcW w:w="1247" w:type="dxa"/>
          </w:tcPr>
          <w:p w:rsidR="00460E96" w:rsidRDefault="00460E96">
            <w:pPr>
              <w:pStyle w:val="ConsPlusNormal"/>
            </w:pPr>
            <w:r>
              <w:t>20.09.2019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1.7.347-1.018.18</w:t>
            </w:r>
          </w:p>
        </w:tc>
        <w:tc>
          <w:tcPr>
            <w:tcW w:w="2948" w:type="dxa"/>
          </w:tcPr>
          <w:p w:rsidR="00460E96" w:rsidRDefault="00460E96">
            <w:pPr>
              <w:pStyle w:val="ConsPlusNormal"/>
            </w:pPr>
            <w:r>
              <w:t xml:space="preserve">Услуги общественного питания. Методы лабораторного контроля продукции общественного питания. Часть 19. Определение концентрации (степени разбавления) плодовых, ягодных и </w:t>
            </w:r>
            <w:r>
              <w:lastRenderedPageBreak/>
              <w:t>овощных соков</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lastRenderedPageBreak/>
              <w:t>1.9.347-1.017.18</w:t>
            </w:r>
          </w:p>
        </w:tc>
        <w:tc>
          <w:tcPr>
            <w:tcW w:w="2948" w:type="dxa"/>
          </w:tcPr>
          <w:p w:rsidR="00460E96" w:rsidRDefault="00460E96">
            <w:pPr>
              <w:pStyle w:val="ConsPlusNormal"/>
            </w:pPr>
            <w:r>
              <w:t>Услуги общественного питания. Услуги по организации питания инвалидов и маломобильных групп граждан в организованных коллективах, с учетом классификации и принципов универсального дизайна. Требования к персоналу</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20.09.2019</w:t>
            </w:r>
          </w:p>
        </w:tc>
        <w:tc>
          <w:tcPr>
            <w:tcW w:w="1247" w:type="dxa"/>
          </w:tcPr>
          <w:p w:rsidR="00460E96" w:rsidRDefault="00460E96">
            <w:pPr>
              <w:pStyle w:val="ConsPlusNormal"/>
            </w:pPr>
            <w:r>
              <w:t>20.09.2019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1.9.347-1.013.18</w:t>
            </w:r>
          </w:p>
        </w:tc>
        <w:tc>
          <w:tcPr>
            <w:tcW w:w="2948" w:type="dxa"/>
          </w:tcPr>
          <w:p w:rsidR="00460E96" w:rsidRDefault="00460E96">
            <w:pPr>
              <w:pStyle w:val="ConsPlusNormal"/>
            </w:pPr>
            <w:r>
              <w:t>Услуги общественного питания. Услуги по организации питания инвалидов и маломобильных групп граждан в организованных коллективах, с учетом классификации и принципов универсального дизайна. Требования к информационному обеспечению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20.09.2019</w:t>
            </w:r>
          </w:p>
        </w:tc>
        <w:tc>
          <w:tcPr>
            <w:tcW w:w="1247" w:type="dxa"/>
          </w:tcPr>
          <w:p w:rsidR="00460E96" w:rsidRDefault="00460E96">
            <w:pPr>
              <w:pStyle w:val="ConsPlusNormal"/>
            </w:pPr>
            <w:r>
              <w:t>20.09.2019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1.9.347-1.010.18</w:t>
            </w:r>
          </w:p>
        </w:tc>
        <w:tc>
          <w:tcPr>
            <w:tcW w:w="2948" w:type="dxa"/>
          </w:tcPr>
          <w:p w:rsidR="00460E96" w:rsidRDefault="00460E96">
            <w:pPr>
              <w:pStyle w:val="ConsPlusNormal"/>
            </w:pPr>
            <w:r>
              <w:t>Услуги общественного питания. Услуги по организации питания инвалидов и маломобильных групп граждан в организованных коллективах, с учетом классификации и принципов универсального дизайна.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20.09.2019</w:t>
            </w:r>
          </w:p>
        </w:tc>
        <w:tc>
          <w:tcPr>
            <w:tcW w:w="1247" w:type="dxa"/>
          </w:tcPr>
          <w:p w:rsidR="00460E96" w:rsidRDefault="00460E96">
            <w:pPr>
              <w:pStyle w:val="ConsPlusNormal"/>
            </w:pPr>
            <w:r>
              <w:t>20.09.2019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lastRenderedPageBreak/>
              <w:t>1.9.347-1.012.18</w:t>
            </w:r>
          </w:p>
        </w:tc>
        <w:tc>
          <w:tcPr>
            <w:tcW w:w="2948" w:type="dxa"/>
          </w:tcPr>
          <w:p w:rsidR="00460E96" w:rsidRDefault="00460E96">
            <w:pPr>
              <w:pStyle w:val="ConsPlusNormal"/>
            </w:pPr>
            <w:r>
              <w:t>Услуги общественного питания. Услуги по организации питания инвалидов и маломобильных групп граждан в организованных коллективах. Контроль за предоставлением услуг инвалидам.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20.09.2019</w:t>
            </w:r>
          </w:p>
        </w:tc>
        <w:tc>
          <w:tcPr>
            <w:tcW w:w="1247" w:type="dxa"/>
          </w:tcPr>
          <w:p w:rsidR="00460E96" w:rsidRDefault="00460E96">
            <w:pPr>
              <w:pStyle w:val="ConsPlusNormal"/>
            </w:pPr>
            <w:r>
              <w:t>20.09.2019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1.7.347-1.016.18</w:t>
            </w:r>
          </w:p>
        </w:tc>
        <w:tc>
          <w:tcPr>
            <w:tcW w:w="2948" w:type="dxa"/>
          </w:tcPr>
          <w:p w:rsidR="00460E96" w:rsidRDefault="00460E96">
            <w:pPr>
              <w:pStyle w:val="ConsPlusNormal"/>
            </w:pPr>
            <w:r>
              <w:t>Услуги общественного питания. Методы лабораторного контроля продукции общественного питания. Часть 16. Определение содержания мяса в рубленных полуфабрикатах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1.7.347-1.020.18</w:t>
            </w:r>
          </w:p>
        </w:tc>
        <w:tc>
          <w:tcPr>
            <w:tcW w:w="2948" w:type="dxa"/>
          </w:tcPr>
          <w:p w:rsidR="00460E96" w:rsidRDefault="00460E96">
            <w:pPr>
              <w:pStyle w:val="ConsPlusNormal"/>
            </w:pPr>
            <w:r>
              <w:t>Услуги общественного питания. Методы лабораторного контроля продукции общественного питания. Часть 21. Определение содержания общего концентрата в алкогольных коктейлях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1.7.347-1.019.18</w:t>
            </w:r>
          </w:p>
        </w:tc>
        <w:tc>
          <w:tcPr>
            <w:tcW w:w="2948" w:type="dxa"/>
          </w:tcPr>
          <w:p w:rsidR="00460E96" w:rsidRDefault="00460E96">
            <w:pPr>
              <w:pStyle w:val="ConsPlusNormal"/>
            </w:pPr>
            <w:r>
              <w:t xml:space="preserve">Услуги общественного питания. Методы лабораторного контроля продукции общественного питания. Часть 22. Определение энергетической </w:t>
            </w:r>
            <w:r>
              <w:lastRenderedPageBreak/>
              <w:t>ценности (калорийности) готовой продукции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lastRenderedPageBreak/>
              <w:t>1.9.347-1.015.18</w:t>
            </w:r>
          </w:p>
        </w:tc>
        <w:tc>
          <w:tcPr>
            <w:tcW w:w="2948" w:type="dxa"/>
          </w:tcPr>
          <w:p w:rsidR="00460E96" w:rsidRDefault="00460E96">
            <w:pPr>
              <w:pStyle w:val="ConsPlusNormal"/>
            </w:pPr>
            <w:r>
              <w:t>Торговля. Услуги предприятий торговли для инвалидов и маломобильных групп граждан, с учетом классификации и принципов универсального дизайна. Требования к персоналу</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28.12.2018</w:t>
            </w:r>
          </w:p>
        </w:tc>
        <w:tc>
          <w:tcPr>
            <w:tcW w:w="1247" w:type="dxa"/>
          </w:tcPr>
          <w:p w:rsidR="00460E96" w:rsidRDefault="00460E96">
            <w:pPr>
              <w:pStyle w:val="ConsPlusNormal"/>
            </w:pPr>
            <w:r>
              <w:t>20.09.2019</w:t>
            </w:r>
          </w:p>
        </w:tc>
        <w:tc>
          <w:tcPr>
            <w:tcW w:w="1247" w:type="dxa"/>
          </w:tcPr>
          <w:p w:rsidR="00460E96" w:rsidRDefault="00460E96">
            <w:pPr>
              <w:pStyle w:val="ConsPlusNormal"/>
            </w:pPr>
            <w:r>
              <w:t>20.09.2019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1.9.347-1.014.18</w:t>
            </w:r>
          </w:p>
        </w:tc>
        <w:tc>
          <w:tcPr>
            <w:tcW w:w="2948" w:type="dxa"/>
          </w:tcPr>
          <w:p w:rsidR="00460E96" w:rsidRDefault="00460E96">
            <w:pPr>
              <w:pStyle w:val="ConsPlusNormal"/>
            </w:pPr>
            <w:r>
              <w:t>Торговля. Услуги предприятий торговли для инвалидов и маломобильных групп граждан, с учетом классификации и принципов универсального дизайна.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"ВНИИС"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28.12.2018</w:t>
            </w:r>
          </w:p>
        </w:tc>
        <w:tc>
          <w:tcPr>
            <w:tcW w:w="1247" w:type="dxa"/>
          </w:tcPr>
          <w:p w:rsidR="00460E96" w:rsidRDefault="00460E96">
            <w:pPr>
              <w:pStyle w:val="ConsPlusNormal"/>
            </w:pPr>
            <w:r>
              <w:t>20.09.2019</w:t>
            </w:r>
          </w:p>
        </w:tc>
        <w:tc>
          <w:tcPr>
            <w:tcW w:w="1247" w:type="dxa"/>
          </w:tcPr>
          <w:p w:rsidR="00460E96" w:rsidRDefault="00460E96">
            <w:pPr>
              <w:pStyle w:val="ConsPlusNormal"/>
            </w:pPr>
            <w:r>
              <w:t>20.09.2019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134" w:type="dxa"/>
          </w:tcPr>
          <w:p w:rsidR="00460E96" w:rsidRDefault="00460E96">
            <w:pPr>
              <w:pStyle w:val="ConsPlusNormal"/>
            </w:pPr>
            <w:r>
              <w:t>1.7.347-1.001.17</w:t>
            </w:r>
          </w:p>
        </w:tc>
        <w:tc>
          <w:tcPr>
            <w:tcW w:w="2948" w:type="dxa"/>
          </w:tcPr>
          <w:p w:rsidR="00460E96" w:rsidRDefault="00460E96">
            <w:pPr>
              <w:pStyle w:val="ConsPlusNormal"/>
            </w:pPr>
            <w:r>
              <w:t>Торговля. Услуги торговли для поставщиков. Часть 1</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347 Услуги торговли и общественного питания</w:t>
            </w:r>
          </w:p>
        </w:tc>
      </w:tr>
      <w:tr w:rsidR="00460E96">
        <w:tc>
          <w:tcPr>
            <w:tcW w:w="19273" w:type="dxa"/>
            <w:gridSpan w:val="12"/>
          </w:tcPr>
          <w:p w:rsidR="00460E96" w:rsidRDefault="00460E96">
            <w:pPr>
              <w:pStyle w:val="ConsPlusNormal"/>
              <w:outlineLvl w:val="2"/>
            </w:pPr>
            <w:r>
              <w:t>ТК 359 Семена и посадочный материал</w:t>
            </w:r>
          </w:p>
        </w:tc>
      </w:tr>
      <w:tr w:rsidR="00460E96">
        <w:tc>
          <w:tcPr>
            <w:tcW w:w="1134" w:type="dxa"/>
          </w:tcPr>
          <w:p w:rsidR="00460E96" w:rsidRDefault="00460E96">
            <w:pPr>
              <w:pStyle w:val="ConsPlusNormal"/>
            </w:pPr>
            <w:r>
              <w:t>1.7.359-1.002.18</w:t>
            </w:r>
          </w:p>
        </w:tc>
        <w:tc>
          <w:tcPr>
            <w:tcW w:w="2948" w:type="dxa"/>
          </w:tcPr>
          <w:p w:rsidR="00460E96" w:rsidRDefault="00460E96">
            <w:pPr>
              <w:pStyle w:val="ConsPlusNormal"/>
            </w:pPr>
            <w:r>
              <w:t>Семена эфиромасличных культур. Сортовые и посевные качества. Общие технические условия</w:t>
            </w:r>
          </w:p>
        </w:tc>
        <w:tc>
          <w:tcPr>
            <w:tcW w:w="2891" w:type="dxa"/>
          </w:tcPr>
          <w:p w:rsidR="00460E96" w:rsidRDefault="00460E96">
            <w:pPr>
              <w:pStyle w:val="ConsPlusNormal"/>
            </w:pPr>
            <w:r>
              <w:t xml:space="preserve">Разработка ГОСТ Р Взамен </w:t>
            </w:r>
            <w:hyperlink r:id="rId620" w:history="1">
              <w:r>
                <w:rPr>
                  <w:color w:val="0000FF"/>
                </w:rPr>
                <w:t>ГОСТ Р 52325-2005</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359 Семена и посадочный материал</w:t>
            </w:r>
          </w:p>
        </w:tc>
      </w:tr>
      <w:tr w:rsidR="00460E96">
        <w:tc>
          <w:tcPr>
            <w:tcW w:w="19273" w:type="dxa"/>
            <w:gridSpan w:val="12"/>
          </w:tcPr>
          <w:p w:rsidR="00460E96" w:rsidRDefault="00460E96">
            <w:pPr>
              <w:pStyle w:val="ConsPlusNormal"/>
              <w:outlineLvl w:val="2"/>
            </w:pPr>
            <w:r>
              <w:t>ТК 360 Парфюмерно-косметическая продукция</w:t>
            </w:r>
          </w:p>
        </w:tc>
      </w:tr>
      <w:tr w:rsidR="00460E96">
        <w:tc>
          <w:tcPr>
            <w:tcW w:w="1134" w:type="dxa"/>
          </w:tcPr>
          <w:p w:rsidR="00460E96" w:rsidRDefault="00460E96">
            <w:pPr>
              <w:pStyle w:val="ConsPlusNormal"/>
            </w:pPr>
            <w:r>
              <w:t>1.7.360-2.014.18</w:t>
            </w:r>
          </w:p>
        </w:tc>
        <w:tc>
          <w:tcPr>
            <w:tcW w:w="2948" w:type="dxa"/>
          </w:tcPr>
          <w:p w:rsidR="00460E96" w:rsidRDefault="00460E96">
            <w:pPr>
              <w:pStyle w:val="ConsPlusNormal"/>
            </w:pPr>
            <w:r>
              <w:t xml:space="preserve">Масла эфирные. Общие правила упаковывания и </w:t>
            </w:r>
            <w:r>
              <w:lastRenderedPageBreak/>
              <w:t>хранения</w:t>
            </w:r>
          </w:p>
        </w:tc>
        <w:tc>
          <w:tcPr>
            <w:tcW w:w="2891" w:type="dxa"/>
          </w:tcPr>
          <w:p w:rsidR="00460E96" w:rsidRDefault="00460E96">
            <w:pPr>
              <w:pStyle w:val="ConsPlusNormal"/>
            </w:pPr>
            <w:r>
              <w:lastRenderedPageBreak/>
              <w:t>Разработка ГОСТ Идентичен (IDT) ISO/TS 210:2014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30.08.2019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w:t>
            </w:r>
            <w:r>
              <w:lastRenderedPageBreak/>
              <w:t>нный</w:t>
            </w:r>
          </w:p>
        </w:tc>
        <w:tc>
          <w:tcPr>
            <w:tcW w:w="1417" w:type="dxa"/>
          </w:tcPr>
          <w:p w:rsidR="00460E96" w:rsidRDefault="00460E96">
            <w:pPr>
              <w:pStyle w:val="ConsPlusNormal"/>
            </w:pPr>
            <w:r>
              <w:lastRenderedPageBreak/>
              <w:t>ТК 360 Парфюмерно</w:t>
            </w:r>
            <w:r>
              <w:lastRenderedPageBreak/>
              <w:t>-косметическая продукция</w:t>
            </w:r>
          </w:p>
        </w:tc>
      </w:tr>
      <w:tr w:rsidR="00460E96">
        <w:tc>
          <w:tcPr>
            <w:tcW w:w="1134" w:type="dxa"/>
          </w:tcPr>
          <w:p w:rsidR="00460E96" w:rsidRDefault="00460E96">
            <w:pPr>
              <w:pStyle w:val="ConsPlusNormal"/>
            </w:pPr>
            <w:r>
              <w:lastRenderedPageBreak/>
              <w:t>1.7.360-2.015.18</w:t>
            </w:r>
          </w:p>
        </w:tc>
        <w:tc>
          <w:tcPr>
            <w:tcW w:w="2948" w:type="dxa"/>
          </w:tcPr>
          <w:p w:rsidR="00460E96" w:rsidRDefault="00460E96">
            <w:pPr>
              <w:pStyle w:val="ConsPlusNormal"/>
            </w:pPr>
            <w:r>
              <w:t>Масла эфирные. Общие правила этикетирования и маркировки емкостей</w:t>
            </w:r>
          </w:p>
        </w:tc>
        <w:tc>
          <w:tcPr>
            <w:tcW w:w="2891" w:type="dxa"/>
          </w:tcPr>
          <w:p w:rsidR="00460E96" w:rsidRDefault="00460E96">
            <w:pPr>
              <w:pStyle w:val="ConsPlusNormal"/>
            </w:pPr>
            <w:r>
              <w:t>Разработка ГОСТ Идентичен (IDT) ISO/TS 211:2014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30.08.2019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360 Парфюмерно-косметическая продукция</w:t>
            </w:r>
          </w:p>
        </w:tc>
      </w:tr>
      <w:tr w:rsidR="00460E96">
        <w:tc>
          <w:tcPr>
            <w:tcW w:w="1134" w:type="dxa"/>
          </w:tcPr>
          <w:p w:rsidR="00460E96" w:rsidRDefault="00460E96">
            <w:pPr>
              <w:pStyle w:val="ConsPlusNormal"/>
            </w:pPr>
            <w:r>
              <w:t>1.7.360-2.016.18</w:t>
            </w:r>
          </w:p>
        </w:tc>
        <w:tc>
          <w:tcPr>
            <w:tcW w:w="2948" w:type="dxa"/>
          </w:tcPr>
          <w:p w:rsidR="00460E96" w:rsidRDefault="00460E96">
            <w:pPr>
              <w:pStyle w:val="ConsPlusNormal"/>
            </w:pPr>
            <w:r>
              <w:t>Масла эфирные. Номенклатура</w:t>
            </w:r>
          </w:p>
        </w:tc>
        <w:tc>
          <w:tcPr>
            <w:tcW w:w="2891" w:type="dxa"/>
          </w:tcPr>
          <w:p w:rsidR="00460E96" w:rsidRDefault="00460E96">
            <w:pPr>
              <w:pStyle w:val="ConsPlusNormal"/>
            </w:pPr>
            <w:r>
              <w:t>Разработка ГОСТ Идентичен (IDT) ISO 4720:2009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30.09.2019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360 Парфюмерно-косметическая продукция</w:t>
            </w:r>
          </w:p>
        </w:tc>
      </w:tr>
      <w:tr w:rsidR="00460E96">
        <w:tc>
          <w:tcPr>
            <w:tcW w:w="1134" w:type="dxa"/>
          </w:tcPr>
          <w:p w:rsidR="00460E96" w:rsidRDefault="00460E96">
            <w:pPr>
              <w:pStyle w:val="ConsPlusNormal"/>
            </w:pPr>
            <w:r>
              <w:t>1.7.360-2.017.18</w:t>
            </w:r>
          </w:p>
        </w:tc>
        <w:tc>
          <w:tcPr>
            <w:tcW w:w="2948" w:type="dxa"/>
          </w:tcPr>
          <w:p w:rsidR="00460E96" w:rsidRDefault="00460E96">
            <w:pPr>
              <w:pStyle w:val="ConsPlusNormal"/>
            </w:pPr>
            <w:r>
              <w:t>Масла эфирные. Принципы номенклатура</w:t>
            </w:r>
          </w:p>
        </w:tc>
        <w:tc>
          <w:tcPr>
            <w:tcW w:w="2891" w:type="dxa"/>
          </w:tcPr>
          <w:p w:rsidR="00460E96" w:rsidRDefault="00460E96">
            <w:pPr>
              <w:pStyle w:val="ConsPlusNormal"/>
            </w:pPr>
            <w:r>
              <w:t>Разработка ГОСТ Идентичен (IDT) ISO 3218:2014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30.09.2019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360 Парфюмерно-косметическая продукция</w:t>
            </w:r>
          </w:p>
        </w:tc>
      </w:tr>
      <w:tr w:rsidR="00460E96">
        <w:tc>
          <w:tcPr>
            <w:tcW w:w="1134" w:type="dxa"/>
          </w:tcPr>
          <w:p w:rsidR="00460E96" w:rsidRDefault="00460E96">
            <w:pPr>
              <w:pStyle w:val="ConsPlusNormal"/>
            </w:pPr>
            <w:r>
              <w:t>1.7.360-2.018.18</w:t>
            </w:r>
          </w:p>
        </w:tc>
        <w:tc>
          <w:tcPr>
            <w:tcW w:w="2948" w:type="dxa"/>
          </w:tcPr>
          <w:p w:rsidR="00460E96" w:rsidRDefault="00460E96">
            <w:pPr>
              <w:pStyle w:val="ConsPlusNormal"/>
            </w:pPr>
            <w:r>
              <w:t>Сырье натуральное ароматическое. Термины и определения</w:t>
            </w:r>
          </w:p>
        </w:tc>
        <w:tc>
          <w:tcPr>
            <w:tcW w:w="2891" w:type="dxa"/>
          </w:tcPr>
          <w:p w:rsidR="00460E96" w:rsidRDefault="00460E96">
            <w:pPr>
              <w:pStyle w:val="ConsPlusNormal"/>
            </w:pPr>
            <w:r>
              <w:t>Разработка ГОСТ Идентичен (IDT) ISO 9235:2013; ISO 9235:2013/Cor.1:2014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30.08.2019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360 Парфюмерно-косметическая продукция</w:t>
            </w:r>
          </w:p>
        </w:tc>
      </w:tr>
      <w:tr w:rsidR="00460E96">
        <w:tc>
          <w:tcPr>
            <w:tcW w:w="1134" w:type="dxa"/>
          </w:tcPr>
          <w:p w:rsidR="00460E96" w:rsidRDefault="00460E96">
            <w:pPr>
              <w:pStyle w:val="ConsPlusNormal"/>
            </w:pPr>
            <w:r>
              <w:t>1.7.360-2.019.18</w:t>
            </w:r>
          </w:p>
        </w:tc>
        <w:tc>
          <w:tcPr>
            <w:tcW w:w="2948" w:type="dxa"/>
          </w:tcPr>
          <w:p w:rsidR="00460E96" w:rsidRDefault="00460E96">
            <w:pPr>
              <w:pStyle w:val="ConsPlusNormal"/>
            </w:pPr>
            <w:r>
              <w:t>Масла эфирные. Метод определения перекисного числа</w:t>
            </w:r>
          </w:p>
        </w:tc>
        <w:tc>
          <w:tcPr>
            <w:tcW w:w="2891" w:type="dxa"/>
          </w:tcPr>
          <w:p w:rsidR="00460E96" w:rsidRDefault="00460E96">
            <w:pPr>
              <w:pStyle w:val="ConsPlusNormal"/>
            </w:pPr>
            <w:r>
              <w:t>Разработка ГОСТ Идентичен (IDT) ISO 18321:2015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30.09.2019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360 Парфюмерно-косметическая продукция</w:t>
            </w:r>
          </w:p>
        </w:tc>
      </w:tr>
      <w:tr w:rsidR="00460E96">
        <w:tc>
          <w:tcPr>
            <w:tcW w:w="1134" w:type="dxa"/>
          </w:tcPr>
          <w:p w:rsidR="00460E96" w:rsidRDefault="00460E96">
            <w:pPr>
              <w:pStyle w:val="ConsPlusNormal"/>
            </w:pPr>
            <w:r>
              <w:t>1.7.360-</w:t>
            </w:r>
            <w:r>
              <w:lastRenderedPageBreak/>
              <w:t>2.013.18</w:t>
            </w:r>
          </w:p>
        </w:tc>
        <w:tc>
          <w:tcPr>
            <w:tcW w:w="2948" w:type="dxa"/>
          </w:tcPr>
          <w:p w:rsidR="00460E96" w:rsidRDefault="00460E96">
            <w:pPr>
              <w:pStyle w:val="ConsPlusNormal"/>
            </w:pPr>
            <w:r>
              <w:lastRenderedPageBreak/>
              <w:t>Продукция парфюмерно-</w:t>
            </w:r>
            <w:r>
              <w:lastRenderedPageBreak/>
              <w:t>косметическая натуральная. Руководство по идентификации и критерии. Часть 1. Определения для ингредиентов</w:t>
            </w:r>
          </w:p>
        </w:tc>
        <w:tc>
          <w:tcPr>
            <w:tcW w:w="2891" w:type="dxa"/>
          </w:tcPr>
          <w:p w:rsidR="00460E96" w:rsidRDefault="00460E96">
            <w:pPr>
              <w:pStyle w:val="ConsPlusNormal"/>
            </w:pPr>
            <w:r>
              <w:lastRenderedPageBreak/>
              <w:t xml:space="preserve">Разработка ГОСТ Идентичен </w:t>
            </w:r>
            <w:r>
              <w:lastRenderedPageBreak/>
              <w:t>(IDT) ISO 16128-1:2016</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Остановлен</w:t>
            </w:r>
            <w:r>
              <w:lastRenderedPageBreak/>
              <w:t>а</w:t>
            </w:r>
          </w:p>
        </w:tc>
        <w:tc>
          <w:tcPr>
            <w:tcW w:w="1587" w:type="dxa"/>
          </w:tcPr>
          <w:p w:rsidR="00460E96" w:rsidRDefault="00460E96">
            <w:pPr>
              <w:pStyle w:val="ConsPlusNormal"/>
            </w:pPr>
            <w:r>
              <w:lastRenderedPageBreak/>
              <w:t xml:space="preserve">7 </w:t>
            </w:r>
            <w:r>
              <w:lastRenderedPageBreak/>
              <w:t>Агропромышленный</w:t>
            </w:r>
          </w:p>
        </w:tc>
        <w:tc>
          <w:tcPr>
            <w:tcW w:w="1417" w:type="dxa"/>
          </w:tcPr>
          <w:p w:rsidR="00460E96" w:rsidRDefault="00460E96">
            <w:pPr>
              <w:pStyle w:val="ConsPlusNormal"/>
            </w:pPr>
            <w:r>
              <w:lastRenderedPageBreak/>
              <w:t xml:space="preserve">ТК 360 </w:t>
            </w:r>
            <w:r>
              <w:lastRenderedPageBreak/>
              <w:t>Парфюмерно-косметическая продукция</w:t>
            </w:r>
          </w:p>
        </w:tc>
      </w:tr>
      <w:tr w:rsidR="00460E96">
        <w:tc>
          <w:tcPr>
            <w:tcW w:w="1134" w:type="dxa"/>
          </w:tcPr>
          <w:p w:rsidR="00460E96" w:rsidRDefault="00460E96">
            <w:pPr>
              <w:pStyle w:val="ConsPlusNormal"/>
            </w:pPr>
            <w:r>
              <w:lastRenderedPageBreak/>
              <w:t>1.7.360-2.003.17</w:t>
            </w:r>
          </w:p>
        </w:tc>
        <w:tc>
          <w:tcPr>
            <w:tcW w:w="2948" w:type="dxa"/>
          </w:tcPr>
          <w:p w:rsidR="00460E96" w:rsidRDefault="00460E96">
            <w:pPr>
              <w:pStyle w:val="ConsPlusNormal"/>
            </w:pPr>
            <w:r>
              <w:t>Масло эфирное из плодов кориандра (Coriandrum sativum L.)</w:t>
            </w:r>
          </w:p>
        </w:tc>
        <w:tc>
          <w:tcPr>
            <w:tcW w:w="2891" w:type="dxa"/>
          </w:tcPr>
          <w:p w:rsidR="00460E96" w:rsidRDefault="00460E96">
            <w:pPr>
              <w:pStyle w:val="ConsPlusNormal"/>
            </w:pPr>
            <w:r>
              <w:t>Разработка ГОСТ Идентичен (IDT) ISO 3516:1997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360 Парфюмерно-косметическая продукция</w:t>
            </w:r>
          </w:p>
        </w:tc>
      </w:tr>
      <w:tr w:rsidR="00460E96">
        <w:tc>
          <w:tcPr>
            <w:tcW w:w="19273" w:type="dxa"/>
            <w:gridSpan w:val="12"/>
          </w:tcPr>
          <w:p w:rsidR="00460E96" w:rsidRDefault="00460E96">
            <w:pPr>
              <w:pStyle w:val="ConsPlusNormal"/>
              <w:outlineLvl w:val="2"/>
            </w:pPr>
            <w:r>
              <w:t>ТК 397 Продукция сахарной промышленности</w:t>
            </w:r>
          </w:p>
        </w:tc>
      </w:tr>
      <w:tr w:rsidR="00460E96">
        <w:tc>
          <w:tcPr>
            <w:tcW w:w="1134" w:type="dxa"/>
          </w:tcPr>
          <w:p w:rsidR="00460E96" w:rsidRDefault="00460E96">
            <w:pPr>
              <w:pStyle w:val="ConsPlusNormal"/>
            </w:pPr>
            <w:r>
              <w:t>1.7.397-1.001.18</w:t>
            </w:r>
          </w:p>
        </w:tc>
        <w:tc>
          <w:tcPr>
            <w:tcW w:w="2948" w:type="dxa"/>
          </w:tcPr>
          <w:p w:rsidR="00460E96" w:rsidRDefault="00460E96">
            <w:pPr>
              <w:pStyle w:val="ConsPlusNormal"/>
            </w:pPr>
            <w:r>
              <w:t>Сахар. Методы определения влаги и сухих веществ</w:t>
            </w:r>
          </w:p>
        </w:tc>
        <w:tc>
          <w:tcPr>
            <w:tcW w:w="2891" w:type="dxa"/>
          </w:tcPr>
          <w:p w:rsidR="00460E96" w:rsidRDefault="00460E96">
            <w:pPr>
              <w:pStyle w:val="ConsPlusNormal"/>
            </w:pPr>
            <w:r>
              <w:t xml:space="preserve">Изменение </w:t>
            </w:r>
            <w:hyperlink r:id="rId621" w:history="1">
              <w:r>
                <w:rPr>
                  <w:color w:val="0000FF"/>
                </w:rPr>
                <w:t>ГОСТ Р 54642-2011</w:t>
              </w:r>
            </w:hyperlink>
            <w:r>
              <w:t xml:space="preserve"> Сахар. Методы определения влаги и сухих веществ</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23.03.2018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397 Продукция сахарной промышленности</w:t>
            </w:r>
          </w:p>
        </w:tc>
      </w:tr>
      <w:tr w:rsidR="00460E96">
        <w:tc>
          <w:tcPr>
            <w:tcW w:w="1134" w:type="dxa"/>
          </w:tcPr>
          <w:p w:rsidR="00460E96" w:rsidRDefault="00460E96">
            <w:pPr>
              <w:pStyle w:val="ConsPlusNormal"/>
            </w:pPr>
            <w:r>
              <w:t>1.7.397-2.001.17</w:t>
            </w:r>
          </w:p>
        </w:tc>
        <w:tc>
          <w:tcPr>
            <w:tcW w:w="2948" w:type="dxa"/>
          </w:tcPr>
          <w:p w:rsidR="00460E96" w:rsidRDefault="00460E96">
            <w:pPr>
              <w:pStyle w:val="ConsPlusNormal"/>
            </w:pPr>
            <w:r>
              <w:t>Продукты сахарной промышленности. Термины и определения</w:t>
            </w:r>
          </w:p>
        </w:tc>
        <w:tc>
          <w:tcPr>
            <w:tcW w:w="2891" w:type="dxa"/>
          </w:tcPr>
          <w:p w:rsidR="00460E96" w:rsidRDefault="00460E96">
            <w:pPr>
              <w:pStyle w:val="ConsPlusNormal"/>
            </w:pPr>
            <w:r>
              <w:t xml:space="preserve">Пересмотр </w:t>
            </w:r>
            <w:hyperlink r:id="rId622" w:history="1">
              <w:r>
                <w:rPr>
                  <w:color w:val="0000FF"/>
                </w:rPr>
                <w:t>ГОСТ 26884-2002</w:t>
              </w:r>
            </w:hyperlink>
            <w:r>
              <w:t xml:space="preserve"> Продукты сахарной промышленности. Термины и определения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397 Продукция сахарной промышленности</w:t>
            </w:r>
          </w:p>
        </w:tc>
      </w:tr>
      <w:tr w:rsidR="00460E96">
        <w:tc>
          <w:tcPr>
            <w:tcW w:w="19273" w:type="dxa"/>
            <w:gridSpan w:val="12"/>
          </w:tcPr>
          <w:p w:rsidR="00460E96" w:rsidRDefault="00460E96">
            <w:pPr>
              <w:pStyle w:val="ConsPlusNormal"/>
              <w:outlineLvl w:val="2"/>
            </w:pPr>
            <w:r>
              <w:t>ТК 404 Геодезия и картография</w:t>
            </w:r>
          </w:p>
        </w:tc>
      </w:tr>
      <w:tr w:rsidR="00460E96">
        <w:tc>
          <w:tcPr>
            <w:tcW w:w="1134" w:type="dxa"/>
          </w:tcPr>
          <w:p w:rsidR="00460E96" w:rsidRDefault="00460E96">
            <w:pPr>
              <w:pStyle w:val="ConsPlusNormal"/>
            </w:pPr>
            <w:r>
              <w:t>3.7.404-1.005.18</w:t>
            </w:r>
          </w:p>
        </w:tc>
        <w:tc>
          <w:tcPr>
            <w:tcW w:w="2948" w:type="dxa"/>
          </w:tcPr>
          <w:p w:rsidR="00460E96" w:rsidRDefault="00460E96">
            <w:pPr>
              <w:pStyle w:val="ConsPlusNormal"/>
            </w:pPr>
            <w:r>
              <w:t>Каталог координат геодезических пунктов. Требования к форме и содержанию.</w:t>
            </w:r>
          </w:p>
        </w:tc>
        <w:tc>
          <w:tcPr>
            <w:tcW w:w="2891" w:type="dxa"/>
          </w:tcPr>
          <w:p w:rsidR="00460E96" w:rsidRDefault="00460E96">
            <w:pPr>
              <w:pStyle w:val="ConsPlusNormal"/>
            </w:pPr>
            <w:r>
              <w:t>Пересмотр ГОСТ 25634-83 Каталог координат геодезических пунктов. Форма и содержание Взамен ГОСТ 25634-83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20.08.2018</w:t>
            </w:r>
          </w:p>
        </w:tc>
        <w:tc>
          <w:tcPr>
            <w:tcW w:w="1247" w:type="dxa"/>
          </w:tcPr>
          <w:p w:rsidR="00460E96" w:rsidRDefault="00460E96">
            <w:pPr>
              <w:pStyle w:val="ConsPlusNormal"/>
            </w:pPr>
            <w:r>
              <w:t>20.06.2019</w:t>
            </w:r>
          </w:p>
        </w:tc>
        <w:tc>
          <w:tcPr>
            <w:tcW w:w="1247" w:type="dxa"/>
          </w:tcPr>
          <w:p w:rsidR="00460E96" w:rsidRDefault="00460E96">
            <w:pPr>
              <w:pStyle w:val="ConsPlusNormal"/>
            </w:pPr>
            <w:r>
              <w:t>20.06.2019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404 Геодезия и картография</w:t>
            </w:r>
          </w:p>
        </w:tc>
      </w:tr>
      <w:tr w:rsidR="00460E96">
        <w:tc>
          <w:tcPr>
            <w:tcW w:w="1134" w:type="dxa"/>
          </w:tcPr>
          <w:p w:rsidR="00460E96" w:rsidRDefault="00460E96">
            <w:pPr>
              <w:pStyle w:val="ConsPlusNormal"/>
            </w:pPr>
            <w:r>
              <w:t>3.7.404-</w:t>
            </w:r>
            <w:r>
              <w:lastRenderedPageBreak/>
              <w:t>1.003.18</w:t>
            </w:r>
          </w:p>
        </w:tc>
        <w:tc>
          <w:tcPr>
            <w:tcW w:w="2948" w:type="dxa"/>
          </w:tcPr>
          <w:p w:rsidR="00460E96" w:rsidRDefault="00460E96">
            <w:pPr>
              <w:pStyle w:val="ConsPlusNormal"/>
            </w:pPr>
            <w:r>
              <w:lastRenderedPageBreak/>
              <w:t xml:space="preserve">Аэрофотосъемка </w:t>
            </w:r>
            <w:r>
              <w:lastRenderedPageBreak/>
              <w:t>топографическая. Технические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16.07.2018</w:t>
            </w:r>
          </w:p>
        </w:tc>
        <w:tc>
          <w:tcPr>
            <w:tcW w:w="1247" w:type="dxa"/>
          </w:tcPr>
          <w:p w:rsidR="00460E96" w:rsidRDefault="00460E96">
            <w:pPr>
              <w:pStyle w:val="ConsPlusNormal"/>
            </w:pPr>
            <w:r>
              <w:t>16.05.2019</w:t>
            </w:r>
          </w:p>
        </w:tc>
        <w:tc>
          <w:tcPr>
            <w:tcW w:w="1247" w:type="dxa"/>
          </w:tcPr>
          <w:p w:rsidR="00460E96" w:rsidRDefault="00460E96">
            <w:pPr>
              <w:pStyle w:val="ConsPlusNormal"/>
            </w:pPr>
            <w:r>
              <w:t>16.05.2019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7 </w:t>
            </w:r>
            <w:r>
              <w:lastRenderedPageBreak/>
              <w:t>Агропромышленный</w:t>
            </w:r>
          </w:p>
        </w:tc>
        <w:tc>
          <w:tcPr>
            <w:tcW w:w="1417" w:type="dxa"/>
          </w:tcPr>
          <w:p w:rsidR="00460E96" w:rsidRDefault="00460E96">
            <w:pPr>
              <w:pStyle w:val="ConsPlusNormal"/>
            </w:pPr>
            <w:r>
              <w:lastRenderedPageBreak/>
              <w:t xml:space="preserve">ТК 404 </w:t>
            </w:r>
            <w:r>
              <w:lastRenderedPageBreak/>
              <w:t>Геодезия и картография</w:t>
            </w:r>
          </w:p>
        </w:tc>
      </w:tr>
      <w:tr w:rsidR="00460E96">
        <w:tc>
          <w:tcPr>
            <w:tcW w:w="1134" w:type="dxa"/>
          </w:tcPr>
          <w:p w:rsidR="00460E96" w:rsidRDefault="00460E96">
            <w:pPr>
              <w:pStyle w:val="ConsPlusNormal"/>
            </w:pPr>
            <w:r>
              <w:lastRenderedPageBreak/>
              <w:t>3.7.404-1.004.18</w:t>
            </w:r>
          </w:p>
        </w:tc>
        <w:tc>
          <w:tcPr>
            <w:tcW w:w="2948" w:type="dxa"/>
          </w:tcPr>
          <w:p w:rsidR="00460E96" w:rsidRDefault="00460E96">
            <w:pPr>
              <w:pStyle w:val="ConsPlusNormal"/>
            </w:pPr>
            <w:r>
              <w:t>Картография цифровая. Термины и определения</w:t>
            </w:r>
          </w:p>
        </w:tc>
        <w:tc>
          <w:tcPr>
            <w:tcW w:w="2891" w:type="dxa"/>
          </w:tcPr>
          <w:p w:rsidR="00460E96" w:rsidRDefault="00460E96">
            <w:pPr>
              <w:pStyle w:val="ConsPlusNormal"/>
            </w:pPr>
            <w:r>
              <w:t xml:space="preserve">Пересмотр </w:t>
            </w:r>
            <w:hyperlink r:id="rId623" w:history="1">
              <w:r>
                <w:rPr>
                  <w:color w:val="0000FF"/>
                </w:rPr>
                <w:t>ГОСТ 28441-99</w:t>
              </w:r>
            </w:hyperlink>
            <w:r>
              <w:t xml:space="preserve"> Картография цифровая. Термины и определения Взамен </w:t>
            </w:r>
            <w:hyperlink r:id="rId624" w:history="1">
              <w:r>
                <w:rPr>
                  <w:color w:val="0000FF"/>
                </w:rPr>
                <w:t>ГОСТ 28441-99</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404 Геодезия и картография</w:t>
            </w:r>
          </w:p>
        </w:tc>
      </w:tr>
      <w:tr w:rsidR="00460E96">
        <w:tc>
          <w:tcPr>
            <w:tcW w:w="1134" w:type="dxa"/>
          </w:tcPr>
          <w:p w:rsidR="00460E96" w:rsidRDefault="00460E96">
            <w:pPr>
              <w:pStyle w:val="ConsPlusNormal"/>
            </w:pPr>
            <w:r>
              <w:t>3.7.404-1.001.18</w:t>
            </w:r>
          </w:p>
        </w:tc>
        <w:tc>
          <w:tcPr>
            <w:tcW w:w="2948" w:type="dxa"/>
          </w:tcPr>
          <w:p w:rsidR="00460E96" w:rsidRDefault="00460E96">
            <w:pPr>
              <w:pStyle w:val="ConsPlusNormal"/>
            </w:pPr>
            <w:r>
              <w:t>Дистанционное зондирование Земли для целей картографирования.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15.10.2018</w:t>
            </w:r>
          </w:p>
        </w:tc>
        <w:tc>
          <w:tcPr>
            <w:tcW w:w="1247" w:type="dxa"/>
          </w:tcPr>
          <w:p w:rsidR="00460E96" w:rsidRDefault="00460E96">
            <w:pPr>
              <w:pStyle w:val="ConsPlusNormal"/>
            </w:pPr>
            <w:r>
              <w:t>15.08.2019</w:t>
            </w:r>
          </w:p>
        </w:tc>
        <w:tc>
          <w:tcPr>
            <w:tcW w:w="1247" w:type="dxa"/>
          </w:tcPr>
          <w:p w:rsidR="00460E96" w:rsidRDefault="00460E96">
            <w:pPr>
              <w:pStyle w:val="ConsPlusNormal"/>
            </w:pPr>
            <w:r>
              <w:t>15.08.2019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404 Геодезия и картография</w:t>
            </w:r>
          </w:p>
        </w:tc>
      </w:tr>
      <w:tr w:rsidR="00460E96">
        <w:tc>
          <w:tcPr>
            <w:tcW w:w="1134" w:type="dxa"/>
          </w:tcPr>
          <w:p w:rsidR="00460E96" w:rsidRDefault="00460E96">
            <w:pPr>
              <w:pStyle w:val="ConsPlusNormal"/>
            </w:pPr>
            <w:r>
              <w:t>3.7.404-1.002.18</w:t>
            </w:r>
          </w:p>
        </w:tc>
        <w:tc>
          <w:tcPr>
            <w:tcW w:w="2948" w:type="dxa"/>
          </w:tcPr>
          <w:p w:rsidR="00460E96" w:rsidRDefault="00460E96">
            <w:pPr>
              <w:pStyle w:val="ConsPlusNormal"/>
            </w:pPr>
            <w:r>
              <w:t>Каталог высот главной высотной основы. Требования к форме и содержанию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29.10.2018</w:t>
            </w:r>
          </w:p>
        </w:tc>
        <w:tc>
          <w:tcPr>
            <w:tcW w:w="1247" w:type="dxa"/>
          </w:tcPr>
          <w:p w:rsidR="00460E96" w:rsidRDefault="00460E96">
            <w:pPr>
              <w:pStyle w:val="ConsPlusNormal"/>
            </w:pPr>
            <w:r>
              <w:t>29.08.2019</w:t>
            </w:r>
          </w:p>
        </w:tc>
        <w:tc>
          <w:tcPr>
            <w:tcW w:w="1247" w:type="dxa"/>
          </w:tcPr>
          <w:p w:rsidR="00460E96" w:rsidRDefault="00460E96">
            <w:pPr>
              <w:pStyle w:val="ConsPlusNormal"/>
            </w:pPr>
            <w:r>
              <w:t>29.08.2019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404 Геодезия и картография</w:t>
            </w:r>
          </w:p>
        </w:tc>
      </w:tr>
      <w:tr w:rsidR="00460E96">
        <w:tc>
          <w:tcPr>
            <w:tcW w:w="1134" w:type="dxa"/>
          </w:tcPr>
          <w:p w:rsidR="00460E96" w:rsidRDefault="00460E96">
            <w:pPr>
              <w:pStyle w:val="ConsPlusNormal"/>
            </w:pPr>
            <w:r>
              <w:t>1.12.404-1.005.17</w:t>
            </w:r>
          </w:p>
        </w:tc>
        <w:tc>
          <w:tcPr>
            <w:tcW w:w="2948" w:type="dxa"/>
          </w:tcPr>
          <w:p w:rsidR="00460E96" w:rsidRDefault="00460E96">
            <w:pPr>
              <w:pStyle w:val="ConsPlusNormal"/>
            </w:pPr>
            <w:r>
              <w:t>Геодезия.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"Центр геодезии, картографии и ИПД"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404 Геодезия и картография</w:t>
            </w:r>
          </w:p>
        </w:tc>
      </w:tr>
      <w:tr w:rsidR="00460E96">
        <w:tc>
          <w:tcPr>
            <w:tcW w:w="19273" w:type="dxa"/>
            <w:gridSpan w:val="12"/>
          </w:tcPr>
          <w:p w:rsidR="00460E96" w:rsidRDefault="00460E96">
            <w:pPr>
              <w:pStyle w:val="ConsPlusNormal"/>
              <w:outlineLvl w:val="2"/>
            </w:pPr>
            <w:r>
              <w:t>ТК 432 Пчеловодство</w:t>
            </w:r>
          </w:p>
        </w:tc>
      </w:tr>
      <w:tr w:rsidR="00460E96">
        <w:tc>
          <w:tcPr>
            <w:tcW w:w="1134" w:type="dxa"/>
          </w:tcPr>
          <w:p w:rsidR="00460E96" w:rsidRDefault="00460E96">
            <w:pPr>
              <w:pStyle w:val="ConsPlusNormal"/>
            </w:pPr>
            <w:r>
              <w:t>1.7.432-2.002.18</w:t>
            </w:r>
          </w:p>
        </w:tc>
        <w:tc>
          <w:tcPr>
            <w:tcW w:w="2948" w:type="dxa"/>
          </w:tcPr>
          <w:p w:rsidR="00460E96" w:rsidRDefault="00460E96">
            <w:pPr>
              <w:pStyle w:val="ConsPlusNormal"/>
            </w:pPr>
            <w:r>
              <w:t>Прополис. Технические условия</w:t>
            </w:r>
          </w:p>
        </w:tc>
        <w:tc>
          <w:tcPr>
            <w:tcW w:w="2891" w:type="dxa"/>
          </w:tcPr>
          <w:p w:rsidR="00460E96" w:rsidRDefault="00460E96">
            <w:pPr>
              <w:pStyle w:val="ConsPlusNormal"/>
            </w:pPr>
            <w:r>
              <w:t xml:space="preserve">Пересмотр </w:t>
            </w:r>
            <w:hyperlink r:id="rId625" w:history="1">
              <w:r>
                <w:rPr>
                  <w:color w:val="0000FF"/>
                </w:rPr>
                <w:t>ГОСТ 28886-90</w:t>
              </w:r>
            </w:hyperlink>
            <w:r>
              <w:t xml:space="preserve"> Прополис.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432 Пчеловодство</w:t>
            </w:r>
          </w:p>
        </w:tc>
      </w:tr>
      <w:tr w:rsidR="00460E96">
        <w:tc>
          <w:tcPr>
            <w:tcW w:w="1134" w:type="dxa"/>
          </w:tcPr>
          <w:p w:rsidR="00460E96" w:rsidRDefault="00460E96">
            <w:pPr>
              <w:pStyle w:val="ConsPlusNormal"/>
            </w:pPr>
            <w:r>
              <w:t>1.7.432-2.003.18</w:t>
            </w:r>
          </w:p>
        </w:tc>
        <w:tc>
          <w:tcPr>
            <w:tcW w:w="2948" w:type="dxa"/>
          </w:tcPr>
          <w:p w:rsidR="00460E96" w:rsidRDefault="00460E96">
            <w:pPr>
              <w:pStyle w:val="ConsPlusNormal"/>
            </w:pPr>
            <w:r>
              <w:t>Пыльцевая обножка. Технические условия</w:t>
            </w:r>
          </w:p>
        </w:tc>
        <w:tc>
          <w:tcPr>
            <w:tcW w:w="2891" w:type="dxa"/>
          </w:tcPr>
          <w:p w:rsidR="00460E96" w:rsidRDefault="00460E96">
            <w:pPr>
              <w:pStyle w:val="ConsPlusNormal"/>
            </w:pPr>
            <w:r>
              <w:t xml:space="preserve">Пересмотр </w:t>
            </w:r>
            <w:hyperlink r:id="rId626" w:history="1">
              <w:r>
                <w:rPr>
                  <w:color w:val="0000FF"/>
                </w:rPr>
                <w:t>ГОСТ 28887-90</w:t>
              </w:r>
            </w:hyperlink>
            <w:r>
              <w:t xml:space="preserve"> Пыльца цветочная (обножка).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19.06.2018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432 Пчеловодство</w:t>
            </w:r>
          </w:p>
        </w:tc>
      </w:tr>
      <w:tr w:rsidR="00460E96">
        <w:tc>
          <w:tcPr>
            <w:tcW w:w="1134" w:type="dxa"/>
          </w:tcPr>
          <w:p w:rsidR="00460E96" w:rsidRDefault="00460E96">
            <w:pPr>
              <w:pStyle w:val="ConsPlusNormal"/>
            </w:pPr>
            <w:r>
              <w:t>1.7.432-</w:t>
            </w:r>
            <w:r>
              <w:lastRenderedPageBreak/>
              <w:t>1.004.18</w:t>
            </w:r>
          </w:p>
        </w:tc>
        <w:tc>
          <w:tcPr>
            <w:tcW w:w="2948" w:type="dxa"/>
          </w:tcPr>
          <w:p w:rsidR="00460E96" w:rsidRDefault="00460E96">
            <w:pPr>
              <w:pStyle w:val="ConsPlusNormal"/>
            </w:pPr>
            <w:r>
              <w:lastRenderedPageBreak/>
              <w:t xml:space="preserve">Продукты пчеловодства. </w:t>
            </w:r>
            <w:r>
              <w:lastRenderedPageBreak/>
              <w:t>Органолептический анализ</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29.06.2018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7 </w:t>
            </w:r>
            <w:r>
              <w:lastRenderedPageBreak/>
              <w:t>Агропромышленный</w:t>
            </w:r>
          </w:p>
        </w:tc>
        <w:tc>
          <w:tcPr>
            <w:tcW w:w="1417" w:type="dxa"/>
          </w:tcPr>
          <w:p w:rsidR="00460E96" w:rsidRDefault="00460E96">
            <w:pPr>
              <w:pStyle w:val="ConsPlusNormal"/>
            </w:pPr>
            <w:r>
              <w:lastRenderedPageBreak/>
              <w:t xml:space="preserve">ТК 432 </w:t>
            </w:r>
            <w:r>
              <w:lastRenderedPageBreak/>
              <w:t>Пчеловодство</w:t>
            </w:r>
          </w:p>
        </w:tc>
      </w:tr>
      <w:tr w:rsidR="00460E96">
        <w:tc>
          <w:tcPr>
            <w:tcW w:w="1134" w:type="dxa"/>
          </w:tcPr>
          <w:p w:rsidR="00460E96" w:rsidRDefault="00460E96">
            <w:pPr>
              <w:pStyle w:val="ConsPlusNormal"/>
            </w:pPr>
            <w:r>
              <w:lastRenderedPageBreak/>
              <w:t>1.7.432-1.001.17</w:t>
            </w:r>
          </w:p>
        </w:tc>
        <w:tc>
          <w:tcPr>
            <w:tcW w:w="2948" w:type="dxa"/>
          </w:tcPr>
          <w:p w:rsidR="00460E96" w:rsidRDefault="00460E96">
            <w:pPr>
              <w:pStyle w:val="ConsPlusNormal"/>
            </w:pPr>
            <w:r>
              <w:t>Мед натуральный. Определение водорастворимых витаминов методом капиллярного электрофореза.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432 Пчеловодство</w:t>
            </w:r>
          </w:p>
        </w:tc>
      </w:tr>
      <w:tr w:rsidR="00460E96">
        <w:tc>
          <w:tcPr>
            <w:tcW w:w="19273" w:type="dxa"/>
            <w:gridSpan w:val="12"/>
          </w:tcPr>
          <w:p w:rsidR="00460E96" w:rsidRDefault="00460E96">
            <w:pPr>
              <w:pStyle w:val="ConsPlusNormal"/>
              <w:outlineLvl w:val="2"/>
            </w:pPr>
            <w:r>
              <w:t>ТК 447 Биологическая безопасность пищевых продуктов, кормов и товаров народного потребления и методы ее контроля</w:t>
            </w:r>
          </w:p>
        </w:tc>
      </w:tr>
      <w:tr w:rsidR="00460E96">
        <w:tc>
          <w:tcPr>
            <w:tcW w:w="1134" w:type="dxa"/>
          </w:tcPr>
          <w:p w:rsidR="00460E96" w:rsidRDefault="00460E96">
            <w:pPr>
              <w:pStyle w:val="ConsPlusNormal"/>
            </w:pPr>
            <w:r>
              <w:t>1.7.447-1.004.18</w:t>
            </w:r>
          </w:p>
        </w:tc>
        <w:tc>
          <w:tcPr>
            <w:tcW w:w="2948" w:type="dxa"/>
          </w:tcPr>
          <w:p w:rsidR="00460E96" w:rsidRDefault="00460E96">
            <w:pPr>
              <w:pStyle w:val="ConsPlusNormal"/>
            </w:pPr>
            <w:r>
              <w:t>Напитки безалкогольные из сои.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447 Биологическая безопасность пищевых продуктов, кормов и товаров народного потребления и методы ее контроля</w:t>
            </w:r>
          </w:p>
        </w:tc>
      </w:tr>
      <w:tr w:rsidR="00460E96">
        <w:tc>
          <w:tcPr>
            <w:tcW w:w="1134" w:type="dxa"/>
          </w:tcPr>
          <w:p w:rsidR="00460E96" w:rsidRDefault="00460E96">
            <w:pPr>
              <w:pStyle w:val="ConsPlusNormal"/>
            </w:pPr>
            <w:r>
              <w:t>1.7.447-1.003.18</w:t>
            </w:r>
          </w:p>
        </w:tc>
        <w:tc>
          <w:tcPr>
            <w:tcW w:w="2948" w:type="dxa"/>
          </w:tcPr>
          <w:p w:rsidR="00460E96" w:rsidRDefault="00460E96">
            <w:pPr>
              <w:pStyle w:val="ConsPlusNormal"/>
            </w:pPr>
            <w:r>
              <w:t>Соус соевый.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447 Биологическая безопасность пищевых продуктов, кормов и товаров народного потребления </w:t>
            </w:r>
            <w:r>
              <w:lastRenderedPageBreak/>
              <w:t>и методы ее контроля</w:t>
            </w:r>
          </w:p>
        </w:tc>
      </w:tr>
      <w:tr w:rsidR="00460E96">
        <w:tc>
          <w:tcPr>
            <w:tcW w:w="1134" w:type="dxa"/>
          </w:tcPr>
          <w:p w:rsidR="00460E96" w:rsidRDefault="00460E96">
            <w:pPr>
              <w:pStyle w:val="ConsPlusNormal"/>
            </w:pPr>
            <w:r>
              <w:lastRenderedPageBreak/>
              <w:t>1.7.447-1.001.18</w:t>
            </w:r>
          </w:p>
        </w:tc>
        <w:tc>
          <w:tcPr>
            <w:tcW w:w="2948" w:type="dxa"/>
          </w:tcPr>
          <w:p w:rsidR="00460E96" w:rsidRDefault="00460E96">
            <w:pPr>
              <w:pStyle w:val="ConsPlusNormal"/>
            </w:pPr>
            <w:r>
              <w:t>Продукты пищевые. Тофу.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447 Биологическая безопасность пищевых продуктов, кормов и товаров народного потребления и методы ее контроля</w:t>
            </w:r>
          </w:p>
        </w:tc>
      </w:tr>
      <w:tr w:rsidR="00460E96">
        <w:tc>
          <w:tcPr>
            <w:tcW w:w="1134" w:type="dxa"/>
          </w:tcPr>
          <w:p w:rsidR="00460E96" w:rsidRDefault="00460E96">
            <w:pPr>
              <w:pStyle w:val="ConsPlusNormal"/>
            </w:pPr>
            <w:r>
              <w:t>1.7.447-1.002.18</w:t>
            </w:r>
          </w:p>
        </w:tc>
        <w:tc>
          <w:tcPr>
            <w:tcW w:w="2948" w:type="dxa"/>
          </w:tcPr>
          <w:p w:rsidR="00460E96" w:rsidRDefault="00460E96">
            <w:pPr>
              <w:pStyle w:val="ConsPlusNormal"/>
            </w:pPr>
            <w:r>
              <w:t>Соя пророщенная пищевая.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447 Биологическая безопасность пищевых продуктов, кормов и товаров народного потребления и методы ее контроля</w:t>
            </w:r>
          </w:p>
        </w:tc>
      </w:tr>
      <w:tr w:rsidR="00460E96">
        <w:tc>
          <w:tcPr>
            <w:tcW w:w="19273" w:type="dxa"/>
            <w:gridSpan w:val="12"/>
          </w:tcPr>
          <w:p w:rsidR="00460E96" w:rsidRDefault="00460E96">
            <w:pPr>
              <w:pStyle w:val="ConsPlusNormal"/>
              <w:outlineLvl w:val="2"/>
            </w:pPr>
            <w:r>
              <w:t>ТК 451 Чай, кофе и напитки на их основе</w:t>
            </w:r>
          </w:p>
        </w:tc>
      </w:tr>
      <w:tr w:rsidR="00460E96">
        <w:tc>
          <w:tcPr>
            <w:tcW w:w="1134" w:type="dxa"/>
          </w:tcPr>
          <w:p w:rsidR="00460E96" w:rsidRDefault="00460E96">
            <w:pPr>
              <w:pStyle w:val="ConsPlusNormal"/>
            </w:pPr>
            <w:r>
              <w:t>1.7.451-2.003.18</w:t>
            </w:r>
          </w:p>
        </w:tc>
        <w:tc>
          <w:tcPr>
            <w:tcW w:w="2948" w:type="dxa"/>
          </w:tcPr>
          <w:p w:rsidR="00460E96" w:rsidRDefault="00460E96">
            <w:pPr>
              <w:pStyle w:val="ConsPlusNormal"/>
            </w:pPr>
            <w:r>
              <w:t>Чай растворимый. Технические условия</w:t>
            </w:r>
          </w:p>
        </w:tc>
        <w:tc>
          <w:tcPr>
            <w:tcW w:w="2891" w:type="dxa"/>
          </w:tcPr>
          <w:p w:rsidR="00460E96" w:rsidRDefault="00460E96">
            <w:pPr>
              <w:pStyle w:val="ConsPlusNormal"/>
            </w:pPr>
            <w:r>
              <w:t xml:space="preserve">Разработка ГОСТ на базе ГОСТ Р ГОСТ Р ИСО 6079-2012 Чай растворимый. </w:t>
            </w:r>
            <w:r>
              <w:lastRenderedPageBreak/>
              <w:t>Технические условия Идентичен (IDT) ISO 6079:1990</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451 Чай, кофе и напитки на </w:t>
            </w:r>
            <w:r>
              <w:lastRenderedPageBreak/>
              <w:t>их основе</w:t>
            </w:r>
          </w:p>
        </w:tc>
      </w:tr>
      <w:tr w:rsidR="00460E96">
        <w:tc>
          <w:tcPr>
            <w:tcW w:w="1134" w:type="dxa"/>
          </w:tcPr>
          <w:p w:rsidR="00460E96" w:rsidRDefault="00460E96">
            <w:pPr>
              <w:pStyle w:val="ConsPlusNormal"/>
            </w:pPr>
            <w:r>
              <w:lastRenderedPageBreak/>
              <w:t>1.7.451-2.002.18</w:t>
            </w:r>
          </w:p>
        </w:tc>
        <w:tc>
          <w:tcPr>
            <w:tcW w:w="2948" w:type="dxa"/>
          </w:tcPr>
          <w:p w:rsidR="00460E96" w:rsidRDefault="00460E96">
            <w:pPr>
              <w:pStyle w:val="ConsPlusNormal"/>
            </w:pPr>
            <w:r>
              <w:t>Кофе и кофейные продукты. Словарь</w:t>
            </w:r>
          </w:p>
        </w:tc>
        <w:tc>
          <w:tcPr>
            <w:tcW w:w="2891" w:type="dxa"/>
          </w:tcPr>
          <w:p w:rsidR="00460E96" w:rsidRDefault="00460E96">
            <w:pPr>
              <w:pStyle w:val="ConsPlusNormal"/>
            </w:pPr>
            <w:r>
              <w:t>Разработка ГОСТ Идентичен (IDT) ISO 3509:2005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451 Чай, кофе и напитки на их основе</w:t>
            </w:r>
          </w:p>
        </w:tc>
      </w:tr>
      <w:tr w:rsidR="00460E96">
        <w:tc>
          <w:tcPr>
            <w:tcW w:w="1134" w:type="dxa"/>
          </w:tcPr>
          <w:p w:rsidR="00460E96" w:rsidRDefault="00460E96">
            <w:pPr>
              <w:pStyle w:val="ConsPlusNormal"/>
            </w:pPr>
            <w:r>
              <w:t>1.7.451-2.007.18</w:t>
            </w:r>
          </w:p>
        </w:tc>
        <w:tc>
          <w:tcPr>
            <w:tcW w:w="2948" w:type="dxa"/>
          </w:tcPr>
          <w:p w:rsidR="00460E96" w:rsidRDefault="00460E96">
            <w:pPr>
              <w:pStyle w:val="ConsPlusNormal"/>
            </w:pPr>
            <w:r>
              <w:t>Кофе холодный.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451 Чай, кофе и напитки на их основе</w:t>
            </w:r>
          </w:p>
        </w:tc>
      </w:tr>
      <w:tr w:rsidR="00460E96">
        <w:tc>
          <w:tcPr>
            <w:tcW w:w="1134" w:type="dxa"/>
          </w:tcPr>
          <w:p w:rsidR="00460E96" w:rsidRDefault="00460E96">
            <w:pPr>
              <w:pStyle w:val="ConsPlusNormal"/>
            </w:pPr>
            <w:r>
              <w:t>1.7.451-2.008.18</w:t>
            </w:r>
          </w:p>
        </w:tc>
        <w:tc>
          <w:tcPr>
            <w:tcW w:w="2948" w:type="dxa"/>
          </w:tcPr>
          <w:p w:rsidR="00460E96" w:rsidRDefault="00460E96">
            <w:pPr>
              <w:pStyle w:val="ConsPlusNormal"/>
            </w:pPr>
            <w:r>
              <w:t>Чай и чай растворимый. Определение содержания теанина методом высокоэффективной жидкостной хроматографии.</w:t>
            </w:r>
          </w:p>
        </w:tc>
        <w:tc>
          <w:tcPr>
            <w:tcW w:w="2891" w:type="dxa"/>
          </w:tcPr>
          <w:p w:rsidR="00460E96" w:rsidRDefault="00460E96">
            <w:pPr>
              <w:pStyle w:val="ConsPlusNormal"/>
            </w:pPr>
            <w:r>
              <w:t>Разработка ГОСТ Идентичен (IDT) ISO 19563:2017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451 Чай, кофе и напитки на их основе</w:t>
            </w:r>
          </w:p>
        </w:tc>
      </w:tr>
      <w:tr w:rsidR="00460E96">
        <w:tc>
          <w:tcPr>
            <w:tcW w:w="1134" w:type="dxa"/>
          </w:tcPr>
          <w:p w:rsidR="00460E96" w:rsidRDefault="00460E96">
            <w:pPr>
              <w:pStyle w:val="ConsPlusNormal"/>
            </w:pPr>
            <w:r>
              <w:t>1.7.451-2.004.18</w:t>
            </w:r>
          </w:p>
        </w:tc>
        <w:tc>
          <w:tcPr>
            <w:tcW w:w="2948" w:type="dxa"/>
          </w:tcPr>
          <w:p w:rsidR="00460E96" w:rsidRDefault="00460E96">
            <w:pPr>
              <w:pStyle w:val="ConsPlusNormal"/>
            </w:pPr>
            <w:r>
              <w:t>Чай холодный.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451 Чай, кофе и напитки на их основе</w:t>
            </w:r>
          </w:p>
        </w:tc>
      </w:tr>
      <w:tr w:rsidR="00460E96">
        <w:tc>
          <w:tcPr>
            <w:tcW w:w="1134" w:type="dxa"/>
          </w:tcPr>
          <w:p w:rsidR="00460E96" w:rsidRDefault="00460E96">
            <w:pPr>
              <w:pStyle w:val="ConsPlusNormal"/>
            </w:pPr>
            <w:r>
              <w:t>1.7.451-2.005.18</w:t>
            </w:r>
          </w:p>
        </w:tc>
        <w:tc>
          <w:tcPr>
            <w:tcW w:w="2948" w:type="dxa"/>
          </w:tcPr>
          <w:p w:rsidR="00460E96" w:rsidRDefault="00460E96">
            <w:pPr>
              <w:pStyle w:val="ConsPlusNormal"/>
            </w:pPr>
            <w:r>
              <w:t>Чай растворимый. Отбор проб для анализа</w:t>
            </w:r>
          </w:p>
        </w:tc>
        <w:tc>
          <w:tcPr>
            <w:tcW w:w="2891" w:type="dxa"/>
          </w:tcPr>
          <w:p w:rsidR="00460E96" w:rsidRDefault="00460E96">
            <w:pPr>
              <w:pStyle w:val="ConsPlusNormal"/>
            </w:pPr>
            <w:r>
              <w:t xml:space="preserve">Разработка ГОСТ на базе ГОСТ Р </w:t>
            </w:r>
            <w:hyperlink r:id="rId627" w:history="1">
              <w:r>
                <w:rPr>
                  <w:color w:val="0000FF"/>
                </w:rPr>
                <w:t>ГОСТ Р ИСО 7516-2012</w:t>
              </w:r>
            </w:hyperlink>
            <w:r>
              <w:t xml:space="preserve"> Чай растворимый. Отбор проб для анализа Идентичен (IDT) ISO 7516:1984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451 Чай, кофе и напитки на их основе</w:t>
            </w:r>
          </w:p>
        </w:tc>
      </w:tr>
      <w:tr w:rsidR="00460E96">
        <w:tc>
          <w:tcPr>
            <w:tcW w:w="1134" w:type="dxa"/>
          </w:tcPr>
          <w:p w:rsidR="00460E96" w:rsidRDefault="00460E96">
            <w:pPr>
              <w:pStyle w:val="ConsPlusNormal"/>
            </w:pPr>
            <w:r>
              <w:t>1.7.451-2.006.18</w:t>
            </w:r>
          </w:p>
        </w:tc>
        <w:tc>
          <w:tcPr>
            <w:tcW w:w="2948" w:type="dxa"/>
          </w:tcPr>
          <w:p w:rsidR="00460E96" w:rsidRDefault="00460E96">
            <w:pPr>
              <w:pStyle w:val="ConsPlusNormal"/>
            </w:pPr>
            <w:r>
              <w:t>Концентрат чайный жидкий.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451 Чай, кофе и напитки на </w:t>
            </w:r>
            <w:r>
              <w:lastRenderedPageBreak/>
              <w:t>их основе</w:t>
            </w:r>
          </w:p>
        </w:tc>
      </w:tr>
      <w:tr w:rsidR="00460E96">
        <w:tc>
          <w:tcPr>
            <w:tcW w:w="1134" w:type="dxa"/>
          </w:tcPr>
          <w:p w:rsidR="00460E96" w:rsidRDefault="00460E96">
            <w:pPr>
              <w:pStyle w:val="ConsPlusNormal"/>
            </w:pPr>
            <w:r>
              <w:lastRenderedPageBreak/>
              <w:t>1.7.451-2.003.17</w:t>
            </w:r>
          </w:p>
        </w:tc>
        <w:tc>
          <w:tcPr>
            <w:tcW w:w="2948" w:type="dxa"/>
          </w:tcPr>
          <w:p w:rsidR="00460E96" w:rsidRDefault="00460E96">
            <w:pPr>
              <w:pStyle w:val="ConsPlusNormal"/>
            </w:pPr>
            <w:r>
              <w:t>Чай. Отбор пробы для анализа</w:t>
            </w:r>
          </w:p>
        </w:tc>
        <w:tc>
          <w:tcPr>
            <w:tcW w:w="2891" w:type="dxa"/>
          </w:tcPr>
          <w:p w:rsidR="00460E96" w:rsidRDefault="00460E96">
            <w:pPr>
              <w:pStyle w:val="ConsPlusNormal"/>
            </w:pPr>
            <w:r>
              <w:t xml:space="preserve">Разработка ГОСТ на базе Нет; ГОСТ Р </w:t>
            </w:r>
            <w:hyperlink r:id="rId628" w:history="1">
              <w:r>
                <w:rPr>
                  <w:color w:val="0000FF"/>
                </w:rPr>
                <w:t>ГОСТ Р ИСО 1839-2011</w:t>
              </w:r>
            </w:hyperlink>
            <w:r>
              <w:t xml:space="preserve"> Чай. Отбор пробы для анализа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451 Чай, кофе и напитки на их основе</w:t>
            </w:r>
          </w:p>
        </w:tc>
      </w:tr>
      <w:tr w:rsidR="00460E96">
        <w:tc>
          <w:tcPr>
            <w:tcW w:w="19273" w:type="dxa"/>
            <w:gridSpan w:val="12"/>
          </w:tcPr>
          <w:p w:rsidR="00460E96" w:rsidRDefault="00460E96">
            <w:pPr>
              <w:pStyle w:val="ConsPlusNormal"/>
              <w:outlineLvl w:val="2"/>
            </w:pPr>
            <w:r>
              <w:t>ТК 454 Охрана жизни и здоровья животных и ветеринарно-санитарная безопасность продуктов животного происхождения и кормов</w:t>
            </w:r>
          </w:p>
        </w:tc>
      </w:tr>
      <w:tr w:rsidR="00460E96">
        <w:tc>
          <w:tcPr>
            <w:tcW w:w="1134" w:type="dxa"/>
          </w:tcPr>
          <w:p w:rsidR="00460E96" w:rsidRDefault="00460E96">
            <w:pPr>
              <w:pStyle w:val="ConsPlusNormal"/>
            </w:pPr>
            <w:r>
              <w:t>1.7.454-1.001.18</w:t>
            </w:r>
          </w:p>
        </w:tc>
        <w:tc>
          <w:tcPr>
            <w:tcW w:w="2948" w:type="dxa"/>
          </w:tcPr>
          <w:p w:rsidR="00460E96" w:rsidRDefault="00460E96">
            <w:pPr>
              <w:pStyle w:val="ConsPlusNormal"/>
            </w:pPr>
            <w:r>
              <w:t>Технические условия на средства лекарственные для ветеринарного применения, корма и кормовые добавки. Общие требования к разработке и оформлению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454 Охрана жизни и здоровья животных и ветеринарно-санитарная безопасность продуктов животного происхождения и кормов</w:t>
            </w:r>
          </w:p>
        </w:tc>
      </w:tr>
      <w:tr w:rsidR="00460E96">
        <w:tc>
          <w:tcPr>
            <w:tcW w:w="1134" w:type="dxa"/>
          </w:tcPr>
          <w:p w:rsidR="00460E96" w:rsidRDefault="00460E96">
            <w:pPr>
              <w:pStyle w:val="ConsPlusNormal"/>
            </w:pPr>
            <w:r>
              <w:t>1.7.454-2.006.18</w:t>
            </w:r>
          </w:p>
        </w:tc>
        <w:tc>
          <w:tcPr>
            <w:tcW w:w="2948" w:type="dxa"/>
          </w:tcPr>
          <w:p w:rsidR="00460E96" w:rsidRDefault="00460E96">
            <w:pPr>
              <w:pStyle w:val="ConsPlusNormal"/>
            </w:pPr>
            <w:r>
              <w:t>Средства лекарственные для ветеринарного применения, корма, кормовые добавки. Определение содержания ароматических компонентов методом газожидкостной хроматографии с пламенно-ионизационным детектированием</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ТК 454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21.09.2018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454 Охрана жизни и здоровья животных и ветеринарно-санитарная безопасность продуктов животного происхождения и кормов</w:t>
            </w:r>
          </w:p>
        </w:tc>
      </w:tr>
      <w:tr w:rsidR="00460E96">
        <w:tc>
          <w:tcPr>
            <w:tcW w:w="1134" w:type="dxa"/>
          </w:tcPr>
          <w:p w:rsidR="00460E96" w:rsidRDefault="00460E96">
            <w:pPr>
              <w:pStyle w:val="ConsPlusNormal"/>
            </w:pPr>
            <w:r>
              <w:lastRenderedPageBreak/>
              <w:t>1.7.454-2.007.18</w:t>
            </w:r>
          </w:p>
        </w:tc>
        <w:tc>
          <w:tcPr>
            <w:tcW w:w="2948" w:type="dxa"/>
          </w:tcPr>
          <w:p w:rsidR="00460E96" w:rsidRDefault="00460E96">
            <w:pPr>
              <w:pStyle w:val="ConsPlusNormal"/>
            </w:pPr>
            <w:r>
              <w:t>Продукция пищевая, сырье, корма и кормовые добавки. Выявление ГМО методом скрининга с исследованием наборов генетических элементов в зависимости от видов сельскохозяйственных растений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ФГБУ ВГНКИ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454 Охрана жизни и здоровья животных и ветеринарно-санитарная безопасность продуктов животного происхождения и кормов</w:t>
            </w:r>
          </w:p>
        </w:tc>
      </w:tr>
      <w:tr w:rsidR="00460E96">
        <w:tc>
          <w:tcPr>
            <w:tcW w:w="1134" w:type="dxa"/>
          </w:tcPr>
          <w:p w:rsidR="00460E96" w:rsidRDefault="00460E96">
            <w:pPr>
              <w:pStyle w:val="ConsPlusNormal"/>
            </w:pPr>
            <w:r>
              <w:t>1.7.454-2.004.18</w:t>
            </w:r>
          </w:p>
        </w:tc>
        <w:tc>
          <w:tcPr>
            <w:tcW w:w="2948" w:type="dxa"/>
          </w:tcPr>
          <w:p w:rsidR="00460E96" w:rsidRDefault="00460E96">
            <w:pPr>
              <w:pStyle w:val="ConsPlusNormal"/>
            </w:pPr>
            <w:r>
              <w:t>Животные. Лабораторная диагностика бруцеллеза. Аллергический метод</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27.05.2019</w:t>
            </w:r>
          </w:p>
        </w:tc>
        <w:tc>
          <w:tcPr>
            <w:tcW w:w="1247" w:type="dxa"/>
          </w:tcPr>
          <w:p w:rsidR="00460E96" w:rsidRDefault="00460E96">
            <w:pPr>
              <w:pStyle w:val="ConsPlusNormal"/>
            </w:pPr>
            <w:r>
              <w:t>27.05.2019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454 Охрана жизни и здоровья животных и ветеринарно-санитарная безопасность продуктов животного происхождения и кормов</w:t>
            </w:r>
          </w:p>
        </w:tc>
      </w:tr>
      <w:tr w:rsidR="00460E96">
        <w:tc>
          <w:tcPr>
            <w:tcW w:w="1134" w:type="dxa"/>
          </w:tcPr>
          <w:p w:rsidR="00460E96" w:rsidRDefault="00460E96">
            <w:pPr>
              <w:pStyle w:val="ConsPlusNormal"/>
            </w:pPr>
            <w:r>
              <w:t>1.7.454-1.005.18</w:t>
            </w:r>
          </w:p>
        </w:tc>
        <w:tc>
          <w:tcPr>
            <w:tcW w:w="2948" w:type="dxa"/>
          </w:tcPr>
          <w:p w:rsidR="00460E96" w:rsidRDefault="00460E96">
            <w:pPr>
              <w:pStyle w:val="ConsPlusNormal"/>
            </w:pPr>
            <w:r>
              <w:t>Средства лекарственные биологические для ветеринарного применения. Выявление и идентификация возбудителя болезни Марека методом полимеразной цепной реакции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28.03.2019</w:t>
            </w:r>
          </w:p>
        </w:tc>
        <w:tc>
          <w:tcPr>
            <w:tcW w:w="1247" w:type="dxa"/>
          </w:tcPr>
          <w:p w:rsidR="00460E96" w:rsidRDefault="00460E96">
            <w:pPr>
              <w:pStyle w:val="ConsPlusNormal"/>
            </w:pPr>
            <w:r>
              <w:t>28.03.2019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454 Охрана жизни и здоровья животных и ветеринарно-санитарная безопасность </w:t>
            </w:r>
            <w:r>
              <w:lastRenderedPageBreak/>
              <w:t>продуктов животного происхождения и кормов</w:t>
            </w:r>
          </w:p>
        </w:tc>
      </w:tr>
      <w:tr w:rsidR="00460E96">
        <w:tc>
          <w:tcPr>
            <w:tcW w:w="1134" w:type="dxa"/>
          </w:tcPr>
          <w:p w:rsidR="00460E96" w:rsidRDefault="00460E96">
            <w:pPr>
              <w:pStyle w:val="ConsPlusNormal"/>
            </w:pPr>
            <w:r>
              <w:lastRenderedPageBreak/>
              <w:t>1.7.454-2.002.17</w:t>
            </w:r>
          </w:p>
        </w:tc>
        <w:tc>
          <w:tcPr>
            <w:tcW w:w="2948" w:type="dxa"/>
          </w:tcPr>
          <w:p w:rsidR="00460E96" w:rsidRDefault="00460E96">
            <w:pPr>
              <w:pStyle w:val="ConsPlusNormal"/>
            </w:pPr>
            <w:r>
              <w:t>Средства лекарственные для ветеринарного применения, корма, кормовые добавки. Определение содержания антиоксидантов методом высокоэффективной жидкостной хроматографии со спектрофотометрическим детектированием</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454 Охрана жизни и здоровья животных и ветеринарно-санитарная безопасность продуктов животного происхождения и кормов</w:t>
            </w:r>
          </w:p>
        </w:tc>
      </w:tr>
      <w:tr w:rsidR="00460E96">
        <w:tc>
          <w:tcPr>
            <w:tcW w:w="1134" w:type="dxa"/>
          </w:tcPr>
          <w:p w:rsidR="00460E96" w:rsidRDefault="00460E96">
            <w:pPr>
              <w:pStyle w:val="ConsPlusNormal"/>
            </w:pPr>
            <w:r>
              <w:t>1.7.454-2.010.16</w:t>
            </w:r>
          </w:p>
        </w:tc>
        <w:tc>
          <w:tcPr>
            <w:tcW w:w="2948" w:type="dxa"/>
          </w:tcPr>
          <w:p w:rsidR="00460E96" w:rsidRDefault="00460E96">
            <w:pPr>
              <w:pStyle w:val="ConsPlusNormal"/>
            </w:pPr>
            <w:r>
              <w:t>Средства лекарственные биологические для ветеринарного применения. Методы определения остаточных количеств мертиолята, фенола, формальдегида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454 Охрана жизни и здоровья животных и ветеринарно-санитарная безопасность продуктов животного происхождения и кормов</w:t>
            </w:r>
          </w:p>
        </w:tc>
      </w:tr>
      <w:tr w:rsidR="00460E96">
        <w:tc>
          <w:tcPr>
            <w:tcW w:w="19273" w:type="dxa"/>
            <w:gridSpan w:val="12"/>
          </w:tcPr>
          <w:p w:rsidR="00460E96" w:rsidRDefault="00460E96">
            <w:pPr>
              <w:pStyle w:val="ConsPlusNormal"/>
              <w:outlineLvl w:val="2"/>
            </w:pPr>
            <w:r>
              <w:t>ТК 470 Молоко и продукты переработки молока</w:t>
            </w:r>
          </w:p>
        </w:tc>
      </w:tr>
      <w:tr w:rsidR="00460E96">
        <w:tc>
          <w:tcPr>
            <w:tcW w:w="1134" w:type="dxa"/>
          </w:tcPr>
          <w:p w:rsidR="00460E96" w:rsidRDefault="00460E96">
            <w:pPr>
              <w:pStyle w:val="ConsPlusNormal"/>
            </w:pPr>
            <w:r>
              <w:t>1.7.470-</w:t>
            </w:r>
            <w:r>
              <w:lastRenderedPageBreak/>
              <w:t>1.023.18</w:t>
            </w:r>
          </w:p>
        </w:tc>
        <w:tc>
          <w:tcPr>
            <w:tcW w:w="2948" w:type="dxa"/>
          </w:tcPr>
          <w:p w:rsidR="00460E96" w:rsidRDefault="00460E96">
            <w:pPr>
              <w:pStyle w:val="ConsPlusNormal"/>
            </w:pPr>
            <w:r>
              <w:lastRenderedPageBreak/>
              <w:t xml:space="preserve">Продукция пищевая </w:t>
            </w:r>
            <w:r>
              <w:lastRenderedPageBreak/>
              <w:t>специализированная. Молоко козье заготовляемое для производства пищевой продукции для детского питания. Общие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29.06.2018</w:t>
            </w:r>
          </w:p>
        </w:tc>
        <w:tc>
          <w:tcPr>
            <w:tcW w:w="1247" w:type="dxa"/>
          </w:tcPr>
          <w:p w:rsidR="00460E96" w:rsidRDefault="00460E96">
            <w:pPr>
              <w:pStyle w:val="ConsPlusNormal"/>
            </w:pPr>
            <w:r>
              <w:t>28.06.2019</w:t>
            </w:r>
          </w:p>
        </w:tc>
        <w:tc>
          <w:tcPr>
            <w:tcW w:w="1247" w:type="dxa"/>
          </w:tcPr>
          <w:p w:rsidR="00460E96" w:rsidRDefault="00460E96">
            <w:pPr>
              <w:pStyle w:val="ConsPlusNormal"/>
            </w:pPr>
            <w:r>
              <w:t>28.06.2019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7 </w:t>
            </w:r>
            <w:r>
              <w:lastRenderedPageBreak/>
              <w:t>Агропромышленный</w:t>
            </w:r>
          </w:p>
        </w:tc>
        <w:tc>
          <w:tcPr>
            <w:tcW w:w="1417" w:type="dxa"/>
          </w:tcPr>
          <w:p w:rsidR="00460E96" w:rsidRDefault="00460E96">
            <w:pPr>
              <w:pStyle w:val="ConsPlusNormal"/>
            </w:pPr>
            <w:r>
              <w:lastRenderedPageBreak/>
              <w:t xml:space="preserve">ТК 470 </w:t>
            </w:r>
            <w:r>
              <w:lastRenderedPageBreak/>
              <w:t>Молоко и продукты переработки молока</w:t>
            </w:r>
          </w:p>
        </w:tc>
      </w:tr>
      <w:tr w:rsidR="00460E96">
        <w:tc>
          <w:tcPr>
            <w:tcW w:w="1134" w:type="dxa"/>
          </w:tcPr>
          <w:p w:rsidR="00460E96" w:rsidRDefault="00460E96">
            <w:pPr>
              <w:pStyle w:val="ConsPlusNormal"/>
            </w:pPr>
            <w:r>
              <w:lastRenderedPageBreak/>
              <w:t>1.7.470-1.024.18</w:t>
            </w:r>
          </w:p>
        </w:tc>
        <w:tc>
          <w:tcPr>
            <w:tcW w:w="2948" w:type="dxa"/>
          </w:tcPr>
          <w:p w:rsidR="00460E96" w:rsidRDefault="00460E96">
            <w:pPr>
              <w:pStyle w:val="ConsPlusNormal"/>
            </w:pPr>
            <w:r>
              <w:t>Продукция пищевая специализированная. Молоко кобылье заготовляемое для производства пищевой продукции для детского питания.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28.06.2019</w:t>
            </w:r>
          </w:p>
        </w:tc>
        <w:tc>
          <w:tcPr>
            <w:tcW w:w="1247" w:type="dxa"/>
          </w:tcPr>
          <w:p w:rsidR="00460E96" w:rsidRDefault="00460E96">
            <w:pPr>
              <w:pStyle w:val="ConsPlusNormal"/>
            </w:pPr>
            <w:r>
              <w:t>28.06.2019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1.7.470-2.040.18</w:t>
            </w:r>
          </w:p>
        </w:tc>
        <w:tc>
          <w:tcPr>
            <w:tcW w:w="2948" w:type="dxa"/>
          </w:tcPr>
          <w:p w:rsidR="00460E96" w:rsidRDefault="00460E96">
            <w:pPr>
              <w:pStyle w:val="ConsPlusNormal"/>
            </w:pPr>
            <w:r>
              <w:t>Сыры и сыры плавленые. Определение массовой доли белка методом Кьельдаля</w:t>
            </w:r>
          </w:p>
        </w:tc>
        <w:tc>
          <w:tcPr>
            <w:tcW w:w="2891" w:type="dxa"/>
          </w:tcPr>
          <w:p w:rsidR="00460E96" w:rsidRDefault="00460E96">
            <w:pPr>
              <w:pStyle w:val="ConsPlusNormal"/>
            </w:pPr>
            <w:r>
              <w:t xml:space="preserve">Разработка ГОСТ на базе ГОСТ Р </w:t>
            </w:r>
            <w:hyperlink r:id="rId629" w:history="1">
              <w:r>
                <w:rPr>
                  <w:color w:val="0000FF"/>
                </w:rPr>
                <w:t>ГОСТ Р 54662-2011</w:t>
              </w:r>
            </w:hyperlink>
            <w:r>
              <w:t xml:space="preserve"> Сыры и сыры плавленые. Определение массовой доли белка методом Кьельдаля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01.02.2019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1.7.470-2.039.18</w:t>
            </w:r>
          </w:p>
        </w:tc>
        <w:tc>
          <w:tcPr>
            <w:tcW w:w="2948" w:type="dxa"/>
          </w:tcPr>
          <w:p w:rsidR="00460E96" w:rsidRDefault="00460E96">
            <w:pPr>
              <w:pStyle w:val="ConsPlusNormal"/>
            </w:pPr>
            <w:r>
              <w:t>Пахта сухая.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r>
              <w:t>01.03.2019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1.7.470-2.032.18</w:t>
            </w:r>
          </w:p>
        </w:tc>
        <w:tc>
          <w:tcPr>
            <w:tcW w:w="2948" w:type="dxa"/>
          </w:tcPr>
          <w:p w:rsidR="00460E96" w:rsidRDefault="00460E96">
            <w:pPr>
              <w:pStyle w:val="ConsPlusNormal"/>
            </w:pPr>
            <w:r>
              <w:t>Сыры. Метод определения массовых долей нитратов и нитритов методом восстановления кадмием и спектрометрии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r>
              <w:t>01.04.2019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w:t>
            </w:r>
            <w:r>
              <w:lastRenderedPageBreak/>
              <w:t>2.042.18</w:t>
            </w:r>
          </w:p>
        </w:tc>
        <w:tc>
          <w:tcPr>
            <w:tcW w:w="2948" w:type="dxa"/>
          </w:tcPr>
          <w:p w:rsidR="00460E96" w:rsidRDefault="00460E96">
            <w:pPr>
              <w:pStyle w:val="ConsPlusNormal"/>
            </w:pPr>
            <w:r>
              <w:lastRenderedPageBreak/>
              <w:t xml:space="preserve">Концентраты сывороточных </w:t>
            </w:r>
            <w:r>
              <w:lastRenderedPageBreak/>
              <w:t>белков сухие. Технические условия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31.05.2018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r>
              <w:t>01.02.2019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7 </w:t>
            </w:r>
            <w:r>
              <w:lastRenderedPageBreak/>
              <w:t>Агропромышленный</w:t>
            </w:r>
          </w:p>
        </w:tc>
        <w:tc>
          <w:tcPr>
            <w:tcW w:w="1417" w:type="dxa"/>
          </w:tcPr>
          <w:p w:rsidR="00460E96" w:rsidRDefault="00460E96">
            <w:pPr>
              <w:pStyle w:val="ConsPlusNormal"/>
            </w:pPr>
            <w:r>
              <w:lastRenderedPageBreak/>
              <w:t xml:space="preserve">ТК 470 </w:t>
            </w:r>
            <w:r>
              <w:lastRenderedPageBreak/>
              <w:t>Молоко и продукты переработки молока</w:t>
            </w:r>
          </w:p>
        </w:tc>
      </w:tr>
      <w:tr w:rsidR="00460E96">
        <w:tc>
          <w:tcPr>
            <w:tcW w:w="1134" w:type="dxa"/>
          </w:tcPr>
          <w:p w:rsidR="00460E96" w:rsidRDefault="00460E96">
            <w:pPr>
              <w:pStyle w:val="ConsPlusNormal"/>
            </w:pPr>
            <w:r>
              <w:lastRenderedPageBreak/>
              <w:t>1.7.470-2.031.18</w:t>
            </w:r>
          </w:p>
        </w:tc>
        <w:tc>
          <w:tcPr>
            <w:tcW w:w="2948" w:type="dxa"/>
          </w:tcPr>
          <w:p w:rsidR="00460E96" w:rsidRDefault="00460E96">
            <w:pPr>
              <w:pStyle w:val="ConsPlusNormal"/>
            </w:pPr>
            <w:r>
              <w:t>Молоко и молочная продукция. Определение массовой доли дигидрокверцитина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01.07.2019</w:t>
            </w:r>
          </w:p>
        </w:tc>
        <w:tc>
          <w:tcPr>
            <w:tcW w:w="1247" w:type="dxa"/>
          </w:tcPr>
          <w:p w:rsidR="00460E96" w:rsidRDefault="00460E96">
            <w:pPr>
              <w:pStyle w:val="ConsPlusNormal"/>
            </w:pPr>
            <w:r>
              <w:t>01.07.2019</w:t>
            </w:r>
          </w:p>
        </w:tc>
        <w:tc>
          <w:tcPr>
            <w:tcW w:w="1247" w:type="dxa"/>
          </w:tcPr>
          <w:p w:rsidR="00460E96" w:rsidRDefault="00460E96">
            <w:pPr>
              <w:pStyle w:val="ConsPlusNormal"/>
            </w:pPr>
            <w:r>
              <w:t>01.02.2019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1.7.470-2.033.18</w:t>
            </w:r>
          </w:p>
        </w:tc>
        <w:tc>
          <w:tcPr>
            <w:tcW w:w="2948" w:type="dxa"/>
          </w:tcPr>
          <w:p w:rsidR="00460E96" w:rsidRDefault="00460E96">
            <w:pPr>
              <w:pStyle w:val="ConsPlusNormal"/>
            </w:pPr>
            <w:r>
              <w:t>Молоко и молочная продукция. Определение массовой доли молочного жира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28.06.2019</w:t>
            </w:r>
          </w:p>
        </w:tc>
        <w:tc>
          <w:tcPr>
            <w:tcW w:w="1247" w:type="dxa"/>
          </w:tcPr>
          <w:p w:rsidR="00460E96" w:rsidRDefault="00460E96">
            <w:pPr>
              <w:pStyle w:val="ConsPlusNormal"/>
            </w:pPr>
            <w:r>
              <w:t>28.06.2019</w:t>
            </w:r>
          </w:p>
        </w:tc>
        <w:tc>
          <w:tcPr>
            <w:tcW w:w="1247" w:type="dxa"/>
          </w:tcPr>
          <w:p w:rsidR="00460E96" w:rsidRDefault="00460E96">
            <w:pPr>
              <w:pStyle w:val="ConsPlusNormal"/>
            </w:pPr>
            <w:r>
              <w:t>01.03.2019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1.7.470-1.022.18</w:t>
            </w:r>
          </w:p>
        </w:tc>
        <w:tc>
          <w:tcPr>
            <w:tcW w:w="2948" w:type="dxa"/>
          </w:tcPr>
          <w:p w:rsidR="00460E96" w:rsidRDefault="00460E96">
            <w:pPr>
              <w:pStyle w:val="ConsPlusNormal"/>
            </w:pPr>
            <w:r>
              <w:t>Молоко и молочная продукция. Оценка подлинности и выявление фальсификации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01.04.2019</w:t>
            </w:r>
          </w:p>
        </w:tc>
        <w:tc>
          <w:tcPr>
            <w:tcW w:w="1247" w:type="dxa"/>
          </w:tcPr>
          <w:p w:rsidR="00460E96" w:rsidRDefault="00460E96">
            <w:pPr>
              <w:pStyle w:val="ConsPlusNormal"/>
            </w:pPr>
            <w:r>
              <w:t>01.04.2019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1.7.470-2.035.18</w:t>
            </w:r>
          </w:p>
        </w:tc>
        <w:tc>
          <w:tcPr>
            <w:tcW w:w="2948" w:type="dxa"/>
          </w:tcPr>
          <w:p w:rsidR="00460E96" w:rsidRDefault="00460E96">
            <w:pPr>
              <w:pStyle w:val="ConsPlusNormal"/>
            </w:pPr>
            <w:r>
              <w:t>Молоко сырое. Колориметрический метод определения содержания мочевины</w:t>
            </w:r>
          </w:p>
        </w:tc>
        <w:tc>
          <w:tcPr>
            <w:tcW w:w="2891" w:type="dxa"/>
          </w:tcPr>
          <w:p w:rsidR="00460E96" w:rsidRDefault="00460E96">
            <w:pPr>
              <w:pStyle w:val="ConsPlusNormal"/>
            </w:pPr>
            <w:r>
              <w:t>Разработка ГОСТ на базе ГОСТ Р ГОСТ Р 55282-2012 Молоко сырое. Колориметрический метод определения содержания мочевины</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01.07.2019</w:t>
            </w:r>
          </w:p>
        </w:tc>
        <w:tc>
          <w:tcPr>
            <w:tcW w:w="1247" w:type="dxa"/>
          </w:tcPr>
          <w:p w:rsidR="00460E96" w:rsidRDefault="00460E96">
            <w:pPr>
              <w:pStyle w:val="ConsPlusNormal"/>
            </w:pPr>
            <w:r>
              <w:t>01.07.2019</w:t>
            </w:r>
          </w:p>
        </w:tc>
        <w:tc>
          <w:tcPr>
            <w:tcW w:w="1247" w:type="dxa"/>
          </w:tcPr>
          <w:p w:rsidR="00460E96" w:rsidRDefault="00460E96">
            <w:pPr>
              <w:pStyle w:val="ConsPlusNormal"/>
            </w:pPr>
            <w:r>
              <w:t>01.03.2019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1.7.470-2.028.18</w:t>
            </w:r>
          </w:p>
        </w:tc>
        <w:tc>
          <w:tcPr>
            <w:tcW w:w="2948" w:type="dxa"/>
          </w:tcPr>
          <w:p w:rsidR="00460E96" w:rsidRDefault="00460E96">
            <w:pPr>
              <w:pStyle w:val="ConsPlusNormal"/>
            </w:pPr>
            <w:r>
              <w:t>Молоко и молочные продукты. Обнаружение сухого молока методом иммуноферментного анализа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01.07.2019</w:t>
            </w:r>
          </w:p>
        </w:tc>
        <w:tc>
          <w:tcPr>
            <w:tcW w:w="1247" w:type="dxa"/>
          </w:tcPr>
          <w:p w:rsidR="00460E96" w:rsidRDefault="00460E96">
            <w:pPr>
              <w:pStyle w:val="ConsPlusNormal"/>
            </w:pPr>
            <w:r>
              <w:t>01.07.2019</w:t>
            </w:r>
          </w:p>
        </w:tc>
        <w:tc>
          <w:tcPr>
            <w:tcW w:w="1247" w:type="dxa"/>
          </w:tcPr>
          <w:p w:rsidR="00460E96" w:rsidRDefault="00460E96">
            <w:pPr>
              <w:pStyle w:val="ConsPlusNormal"/>
            </w:pPr>
            <w:r>
              <w:t>01.02.2019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lastRenderedPageBreak/>
              <w:t>1.7.470-2.030.18</w:t>
            </w:r>
          </w:p>
        </w:tc>
        <w:tc>
          <w:tcPr>
            <w:tcW w:w="2948" w:type="dxa"/>
          </w:tcPr>
          <w:p w:rsidR="00460E96" w:rsidRDefault="00460E96">
            <w:pPr>
              <w:pStyle w:val="ConsPlusNormal"/>
            </w:pPr>
            <w:r>
              <w:t>Гидролизаты молочных белков для детского питания сухие.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18.06.2018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r>
              <w:t>01.08.2019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1.7.470-2.041.18</w:t>
            </w:r>
          </w:p>
        </w:tc>
        <w:tc>
          <w:tcPr>
            <w:tcW w:w="2948" w:type="dxa"/>
          </w:tcPr>
          <w:p w:rsidR="00460E96" w:rsidRDefault="00460E96">
            <w:pPr>
              <w:pStyle w:val="ConsPlusNormal"/>
            </w:pPr>
            <w:r>
              <w:t>Молоко коровье сырое - сырье для сыроделия.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01.06.2018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1.7.470-2.034.18</w:t>
            </w:r>
          </w:p>
        </w:tc>
        <w:tc>
          <w:tcPr>
            <w:tcW w:w="2948" w:type="dxa"/>
          </w:tcPr>
          <w:p w:rsidR="00460E96" w:rsidRDefault="00460E96">
            <w:pPr>
              <w:pStyle w:val="ConsPlusNormal"/>
            </w:pPr>
            <w:r>
              <w:t>Молоко цельное питьевое козье. Технические условия</w:t>
            </w:r>
          </w:p>
        </w:tc>
        <w:tc>
          <w:tcPr>
            <w:tcW w:w="2891" w:type="dxa"/>
          </w:tcPr>
          <w:p w:rsidR="00460E96" w:rsidRDefault="00460E96">
            <w:pPr>
              <w:pStyle w:val="ConsPlusNormal"/>
            </w:pPr>
            <w:r>
              <w:t xml:space="preserve">Изменение </w:t>
            </w:r>
            <w:hyperlink r:id="rId630" w:history="1">
              <w:r>
                <w:rPr>
                  <w:color w:val="0000FF"/>
                </w:rPr>
                <w:t>ГОСТ 32259-2013</w:t>
              </w:r>
            </w:hyperlink>
            <w:r>
              <w:t xml:space="preserve"> Молоко цельное питьевое козье.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1.7.470-2.025.18</w:t>
            </w:r>
          </w:p>
        </w:tc>
        <w:tc>
          <w:tcPr>
            <w:tcW w:w="2948" w:type="dxa"/>
          </w:tcPr>
          <w:p w:rsidR="00460E96" w:rsidRDefault="00460E96">
            <w:pPr>
              <w:pStyle w:val="ConsPlusNormal"/>
            </w:pPr>
            <w:r>
              <w:t>Продукты для детского питания. Продукты кисломолочные для питания детей раннего возраста.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1.7.470-2.026.18</w:t>
            </w:r>
          </w:p>
        </w:tc>
        <w:tc>
          <w:tcPr>
            <w:tcW w:w="2948" w:type="dxa"/>
          </w:tcPr>
          <w:p w:rsidR="00460E96" w:rsidRDefault="00460E96">
            <w:pPr>
              <w:pStyle w:val="ConsPlusNormal"/>
            </w:pPr>
            <w:r>
              <w:t>Продукты для детского питания. Продукты пастообразные на молочной основе для питания детей раннего возраста.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1.7.470-2.036.18</w:t>
            </w:r>
          </w:p>
        </w:tc>
        <w:tc>
          <w:tcPr>
            <w:tcW w:w="2948" w:type="dxa"/>
          </w:tcPr>
          <w:p w:rsidR="00460E96" w:rsidRDefault="00460E96">
            <w:pPr>
              <w:pStyle w:val="ConsPlusNormal"/>
            </w:pPr>
            <w:r>
              <w:t xml:space="preserve">Молоко и молочная продукция. Определение содержания небелкового азота с применением метода </w:t>
            </w:r>
            <w:r>
              <w:lastRenderedPageBreak/>
              <w:t>Кьельдаля</w:t>
            </w:r>
          </w:p>
        </w:tc>
        <w:tc>
          <w:tcPr>
            <w:tcW w:w="2891" w:type="dxa"/>
          </w:tcPr>
          <w:p w:rsidR="00460E96" w:rsidRDefault="00460E96">
            <w:pPr>
              <w:pStyle w:val="ConsPlusNormal"/>
            </w:pPr>
            <w:r>
              <w:lastRenderedPageBreak/>
              <w:t xml:space="preserve">Разработка ГОСТ на базе ГОСТ Р </w:t>
            </w:r>
            <w:hyperlink r:id="rId631" w:history="1">
              <w:r>
                <w:rPr>
                  <w:color w:val="0000FF"/>
                </w:rPr>
                <w:t>ГОСТ Р 55246-2012</w:t>
              </w:r>
            </w:hyperlink>
            <w:r>
              <w:t xml:space="preserve"> Молоко и молочные продукты. Определение </w:t>
            </w:r>
            <w:r>
              <w:lastRenderedPageBreak/>
              <w:t>содержания небелкового азота с применением метода Кьельдаля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470 Молоко и продукты переработки </w:t>
            </w:r>
            <w:r>
              <w:lastRenderedPageBreak/>
              <w:t>молока</w:t>
            </w:r>
          </w:p>
        </w:tc>
      </w:tr>
      <w:tr w:rsidR="00460E96">
        <w:tc>
          <w:tcPr>
            <w:tcW w:w="1134" w:type="dxa"/>
          </w:tcPr>
          <w:p w:rsidR="00460E96" w:rsidRDefault="00460E96">
            <w:pPr>
              <w:pStyle w:val="ConsPlusNormal"/>
            </w:pPr>
            <w:r>
              <w:lastRenderedPageBreak/>
              <w:t>1.7.470-2.038.18</w:t>
            </w:r>
          </w:p>
        </w:tc>
        <w:tc>
          <w:tcPr>
            <w:tcW w:w="2948" w:type="dxa"/>
          </w:tcPr>
          <w:p w:rsidR="00460E96" w:rsidRDefault="00460E96">
            <w:pPr>
              <w:pStyle w:val="ConsPlusNormal"/>
            </w:pPr>
            <w:r>
              <w:t>Молоко и молочная продукция. Определение массовой доли сывороточных белков методом Кьельдаля</w:t>
            </w:r>
          </w:p>
        </w:tc>
        <w:tc>
          <w:tcPr>
            <w:tcW w:w="2891" w:type="dxa"/>
          </w:tcPr>
          <w:p w:rsidR="00460E96" w:rsidRDefault="00460E96">
            <w:pPr>
              <w:pStyle w:val="ConsPlusNormal"/>
            </w:pPr>
            <w:r>
              <w:t xml:space="preserve">Разработка ГОСТ на базе ГОСТ Р </w:t>
            </w:r>
            <w:hyperlink r:id="rId632" w:history="1">
              <w:r>
                <w:rPr>
                  <w:color w:val="0000FF"/>
                </w:rPr>
                <w:t>ГОСТ Р 54756-2011</w:t>
              </w:r>
            </w:hyperlink>
            <w:r>
              <w:t xml:space="preserve"> Молоко и продукция молочная. Определение массовой доли сывороточных белков методом Кьельдаля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28.06.2019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1.7.470-2.043.18</w:t>
            </w:r>
          </w:p>
        </w:tc>
        <w:tc>
          <w:tcPr>
            <w:tcW w:w="2948" w:type="dxa"/>
          </w:tcPr>
          <w:p w:rsidR="00460E96" w:rsidRDefault="00460E96">
            <w:pPr>
              <w:pStyle w:val="ConsPlusNormal"/>
            </w:pPr>
            <w:r>
              <w:t>Йогурты. Общие технические условия</w:t>
            </w:r>
          </w:p>
        </w:tc>
        <w:tc>
          <w:tcPr>
            <w:tcW w:w="2891" w:type="dxa"/>
          </w:tcPr>
          <w:p w:rsidR="00460E96" w:rsidRDefault="00460E96">
            <w:pPr>
              <w:pStyle w:val="ConsPlusNormal"/>
            </w:pPr>
            <w:r>
              <w:t xml:space="preserve">Изменение </w:t>
            </w:r>
            <w:hyperlink r:id="rId633" w:history="1">
              <w:r>
                <w:rPr>
                  <w:color w:val="0000FF"/>
                </w:rPr>
                <w:t>ГОСТ 31981-2013</w:t>
              </w:r>
            </w:hyperlink>
            <w:r>
              <w:t xml:space="preserve"> Йогурты. Общие технические условия</w:t>
            </w:r>
          </w:p>
        </w:tc>
        <w:tc>
          <w:tcPr>
            <w:tcW w:w="1928" w:type="dxa"/>
          </w:tcPr>
          <w:p w:rsidR="00460E96" w:rsidRDefault="00460E96">
            <w:pPr>
              <w:pStyle w:val="ConsPlusNormal"/>
            </w:pPr>
            <w:r>
              <w:t>ФГБНУ ВНИМИ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28.06.2019</w:t>
            </w:r>
          </w:p>
        </w:tc>
        <w:tc>
          <w:tcPr>
            <w:tcW w:w="1247" w:type="dxa"/>
          </w:tcPr>
          <w:p w:rsidR="00460E96" w:rsidRDefault="00460E96">
            <w:pPr>
              <w:pStyle w:val="ConsPlusNormal"/>
            </w:pPr>
            <w:r>
              <w:t>28.06.2019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1.7.470-2.003.17</w:t>
            </w:r>
          </w:p>
        </w:tc>
        <w:tc>
          <w:tcPr>
            <w:tcW w:w="2948" w:type="dxa"/>
          </w:tcPr>
          <w:p w:rsidR="00460E96" w:rsidRDefault="00460E96">
            <w:pPr>
              <w:pStyle w:val="ConsPlusNormal"/>
            </w:pPr>
            <w:r>
              <w:t>Молоко. Инструментальный экспресс-метод определения антибиотиков</w:t>
            </w:r>
          </w:p>
        </w:tc>
        <w:tc>
          <w:tcPr>
            <w:tcW w:w="2891" w:type="dxa"/>
          </w:tcPr>
          <w:p w:rsidR="00460E96" w:rsidRDefault="00460E96">
            <w:pPr>
              <w:pStyle w:val="ConsPlusNormal"/>
            </w:pPr>
            <w:r>
              <w:t xml:space="preserve">Изменение </w:t>
            </w:r>
            <w:hyperlink r:id="rId634" w:history="1">
              <w:r>
                <w:rPr>
                  <w:color w:val="0000FF"/>
                </w:rPr>
                <w:t>ГОСТ 32254-2013</w:t>
              </w:r>
            </w:hyperlink>
            <w:r>
              <w:t xml:space="preserve"> Молоко. Инструментальный экспресс-метод определения антибиотиков</w:t>
            </w:r>
          </w:p>
        </w:tc>
        <w:tc>
          <w:tcPr>
            <w:tcW w:w="1928" w:type="dxa"/>
          </w:tcPr>
          <w:p w:rsidR="00460E96" w:rsidRDefault="00460E96">
            <w:pPr>
              <w:pStyle w:val="ConsPlusNormal"/>
            </w:pPr>
            <w:r>
              <w:t>ФГБНУ "ВНИМИ"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1.7.470-2.004.17</w:t>
            </w:r>
          </w:p>
        </w:tc>
        <w:tc>
          <w:tcPr>
            <w:tcW w:w="2948" w:type="dxa"/>
          </w:tcPr>
          <w:p w:rsidR="00460E96" w:rsidRDefault="00460E96">
            <w:pPr>
              <w:pStyle w:val="ConsPlusNormal"/>
            </w:pPr>
            <w:r>
              <w:t>Рекомендации по санитарной обработке на предприятиях молочной промышленности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ФГБНУ "ВНИМИ"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1.7.470-2.010.17</w:t>
            </w:r>
          </w:p>
        </w:tc>
        <w:tc>
          <w:tcPr>
            <w:tcW w:w="2948" w:type="dxa"/>
          </w:tcPr>
          <w:p w:rsidR="00460E96" w:rsidRDefault="00460E96">
            <w:pPr>
              <w:pStyle w:val="ConsPlusNormal"/>
            </w:pPr>
            <w:r>
              <w:t>Молоко. Турбидофлуориметрический экспресс-метод определения общей бактериальной обсемененности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lastRenderedPageBreak/>
              <w:t>1.7.470-2.013.17</w:t>
            </w:r>
          </w:p>
        </w:tc>
        <w:tc>
          <w:tcPr>
            <w:tcW w:w="2948" w:type="dxa"/>
          </w:tcPr>
          <w:p w:rsidR="00460E96" w:rsidRDefault="00460E96">
            <w:pPr>
              <w:pStyle w:val="ConsPlusNormal"/>
            </w:pPr>
            <w:r>
              <w:t>Продукты молочные, молочные составные и молокосодержащие. Определение массовой доли белка методом Кьельдаля</w:t>
            </w:r>
          </w:p>
        </w:tc>
        <w:tc>
          <w:tcPr>
            <w:tcW w:w="2891" w:type="dxa"/>
          </w:tcPr>
          <w:p w:rsidR="00460E96" w:rsidRDefault="00460E96">
            <w:pPr>
              <w:pStyle w:val="ConsPlusNormal"/>
            </w:pPr>
            <w:r>
              <w:t xml:space="preserve">Разработка ГОСТ на базе Нет; ГОСТ Р </w:t>
            </w:r>
            <w:hyperlink r:id="rId635" w:history="1">
              <w:r>
                <w:rPr>
                  <w:color w:val="0000FF"/>
                </w:rPr>
                <w:t>ГОСТ Р 53951-2010</w:t>
              </w:r>
            </w:hyperlink>
            <w:r>
              <w:t xml:space="preserve"> Продукты молочные, молочные составные и молокосодержащие. Определение массовой доли белка методом Кьельдаля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1.7.470-2.014.17</w:t>
            </w:r>
          </w:p>
        </w:tc>
        <w:tc>
          <w:tcPr>
            <w:tcW w:w="2948" w:type="dxa"/>
          </w:tcPr>
          <w:p w:rsidR="00460E96" w:rsidRDefault="00460E96">
            <w:pPr>
              <w:pStyle w:val="ConsPlusNormal"/>
            </w:pPr>
            <w:r>
              <w:t>Продукты молочные составные и молокосодержащие. Определение массовой доли жира методом Вейбулл-Бернтропа</w:t>
            </w:r>
          </w:p>
        </w:tc>
        <w:tc>
          <w:tcPr>
            <w:tcW w:w="2891" w:type="dxa"/>
          </w:tcPr>
          <w:p w:rsidR="00460E96" w:rsidRDefault="00460E96">
            <w:pPr>
              <w:pStyle w:val="ConsPlusNormal"/>
            </w:pPr>
            <w:r>
              <w:t xml:space="preserve">Разработка ГОСТ на базе Нет; ГОСТ Р </w:t>
            </w:r>
            <w:hyperlink r:id="rId636" w:history="1">
              <w:r>
                <w:rPr>
                  <w:color w:val="0000FF"/>
                </w:rPr>
                <w:t>ГОСТ Р 55247-2012</w:t>
              </w:r>
            </w:hyperlink>
            <w:r>
              <w:t xml:space="preserve"> Продукты молочные составные и молокосодержащие. Определения массовой доли жира методом Вейбулл-Бернтропа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1.7.470-2.016.17</w:t>
            </w:r>
          </w:p>
        </w:tc>
        <w:tc>
          <w:tcPr>
            <w:tcW w:w="2948" w:type="dxa"/>
          </w:tcPr>
          <w:p w:rsidR="00460E96" w:rsidRDefault="00460E96">
            <w:pPr>
              <w:pStyle w:val="ConsPlusNormal"/>
            </w:pPr>
            <w:r>
              <w:t>Молоко и молочная продукция. Определение состава стеринов методом высокоэффективной жидкостной хроматографии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1.7.470-2.019.17</w:t>
            </w:r>
          </w:p>
        </w:tc>
        <w:tc>
          <w:tcPr>
            <w:tcW w:w="2948" w:type="dxa"/>
          </w:tcPr>
          <w:p w:rsidR="00460E96" w:rsidRDefault="00460E96">
            <w:pPr>
              <w:pStyle w:val="ConsPlusNormal"/>
            </w:pPr>
            <w:r>
              <w:t>Сыры плавленые. Метод определения массовой доли добавленных цитратных эмульгаторов и регуляторов кислотности</w:t>
            </w:r>
          </w:p>
        </w:tc>
        <w:tc>
          <w:tcPr>
            <w:tcW w:w="2891" w:type="dxa"/>
          </w:tcPr>
          <w:p w:rsidR="00460E96" w:rsidRDefault="00460E96">
            <w:pPr>
              <w:pStyle w:val="ConsPlusNormal"/>
            </w:pPr>
            <w:r>
              <w:t xml:space="preserve">Разработка ГОСТ на базе Нет; ГОСТ Р </w:t>
            </w:r>
            <w:hyperlink r:id="rId637" w:history="1">
              <w:r>
                <w:rPr>
                  <w:color w:val="0000FF"/>
                </w:rPr>
                <w:t>ГОСТ Р 51461-99</w:t>
              </w:r>
            </w:hyperlink>
            <w:r>
              <w:t xml:space="preserve"> Сыры плавленые. Метод определения массовой доли добавленных цитратных эмульгаторов и регуляторов кислотности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134" w:type="dxa"/>
          </w:tcPr>
          <w:p w:rsidR="00460E96" w:rsidRDefault="00460E96">
            <w:pPr>
              <w:pStyle w:val="ConsPlusNormal"/>
            </w:pPr>
            <w:r>
              <w:t>1.7.470-2.002.17</w:t>
            </w:r>
          </w:p>
        </w:tc>
        <w:tc>
          <w:tcPr>
            <w:tcW w:w="2948" w:type="dxa"/>
          </w:tcPr>
          <w:p w:rsidR="00460E96" w:rsidRDefault="00460E96">
            <w:pPr>
              <w:pStyle w:val="ConsPlusNormal"/>
            </w:pPr>
            <w:r>
              <w:t>Молоко и молочная продукция. Инструментальный экспресс-</w:t>
            </w:r>
            <w:r>
              <w:lastRenderedPageBreak/>
              <w:t>метод определения физико-химических показателей идентификации с применением инфракрасного анализатора</w:t>
            </w:r>
          </w:p>
        </w:tc>
        <w:tc>
          <w:tcPr>
            <w:tcW w:w="2891" w:type="dxa"/>
          </w:tcPr>
          <w:p w:rsidR="00460E96" w:rsidRDefault="00460E96">
            <w:pPr>
              <w:pStyle w:val="ConsPlusNormal"/>
            </w:pPr>
            <w:r>
              <w:lastRenderedPageBreak/>
              <w:t xml:space="preserve">Изменение ГОСТ 32255-2013 Молоко и молочные продукты. </w:t>
            </w:r>
            <w:r>
              <w:lastRenderedPageBreak/>
              <w:t>Инструментальный экспресс-метод определения физико-химических показателей идентификации с применением инфракрасного анализатора</w:t>
            </w:r>
          </w:p>
        </w:tc>
        <w:tc>
          <w:tcPr>
            <w:tcW w:w="1928" w:type="dxa"/>
          </w:tcPr>
          <w:p w:rsidR="00460E96" w:rsidRDefault="00460E96">
            <w:pPr>
              <w:pStyle w:val="ConsPlusNormal"/>
            </w:pPr>
            <w:r>
              <w:lastRenderedPageBreak/>
              <w:t>ФГБНУ "ВНИМИ"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 xml:space="preserve">ТК 470 Молоко и продукты </w:t>
            </w:r>
            <w:r>
              <w:lastRenderedPageBreak/>
              <w:t>переработки молока</w:t>
            </w:r>
          </w:p>
        </w:tc>
      </w:tr>
      <w:tr w:rsidR="00460E96">
        <w:tc>
          <w:tcPr>
            <w:tcW w:w="1134" w:type="dxa"/>
          </w:tcPr>
          <w:p w:rsidR="00460E96" w:rsidRDefault="00460E96">
            <w:pPr>
              <w:pStyle w:val="ConsPlusNormal"/>
            </w:pPr>
            <w:r>
              <w:lastRenderedPageBreak/>
              <w:t>1.7.470-1.005.17</w:t>
            </w:r>
          </w:p>
        </w:tc>
        <w:tc>
          <w:tcPr>
            <w:tcW w:w="2948" w:type="dxa"/>
          </w:tcPr>
          <w:p w:rsidR="00460E96" w:rsidRDefault="00460E96">
            <w:pPr>
              <w:pStyle w:val="ConsPlusNormal"/>
            </w:pPr>
            <w:r>
              <w:t>Молоко и молочная продукция. Методика отбора проб с торговой полки, доставки в лабораторию и правила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ФГБНУ ВНИМИ; ТК 470/МТК 532</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7 Агропромышленный</w:t>
            </w:r>
          </w:p>
        </w:tc>
        <w:tc>
          <w:tcPr>
            <w:tcW w:w="1417" w:type="dxa"/>
          </w:tcPr>
          <w:p w:rsidR="00460E96" w:rsidRDefault="00460E96">
            <w:pPr>
              <w:pStyle w:val="ConsPlusNormal"/>
            </w:pPr>
            <w:r>
              <w:t>ТК 470 Молоко и продукты переработки молока</w:t>
            </w:r>
          </w:p>
        </w:tc>
      </w:tr>
      <w:tr w:rsidR="00460E96">
        <w:tc>
          <w:tcPr>
            <w:tcW w:w="19273" w:type="dxa"/>
            <w:gridSpan w:val="12"/>
          </w:tcPr>
          <w:p w:rsidR="00460E96" w:rsidRDefault="00460E96">
            <w:pPr>
              <w:pStyle w:val="ConsPlusNormal"/>
              <w:outlineLvl w:val="1"/>
            </w:pPr>
            <w:r>
              <w:t>8 - Легкая промышленность</w:t>
            </w:r>
          </w:p>
        </w:tc>
      </w:tr>
      <w:tr w:rsidR="00460E96">
        <w:tc>
          <w:tcPr>
            <w:tcW w:w="19273" w:type="dxa"/>
            <w:gridSpan w:val="12"/>
          </w:tcPr>
          <w:p w:rsidR="00460E96" w:rsidRDefault="00460E96">
            <w:pPr>
              <w:pStyle w:val="ConsPlusNormal"/>
              <w:outlineLvl w:val="2"/>
            </w:pPr>
            <w:r>
              <w:t>ТК 181 Безопасность игрушек</w:t>
            </w:r>
          </w:p>
        </w:tc>
      </w:tr>
      <w:tr w:rsidR="00460E96">
        <w:tc>
          <w:tcPr>
            <w:tcW w:w="1134" w:type="dxa"/>
          </w:tcPr>
          <w:p w:rsidR="00460E96" w:rsidRDefault="00460E96">
            <w:pPr>
              <w:pStyle w:val="ConsPlusNormal"/>
            </w:pPr>
            <w:r>
              <w:t>1.8.181-1.001.18</w:t>
            </w:r>
          </w:p>
        </w:tc>
        <w:tc>
          <w:tcPr>
            <w:tcW w:w="2948" w:type="dxa"/>
          </w:tcPr>
          <w:p w:rsidR="00460E96" w:rsidRDefault="00460E96">
            <w:pPr>
              <w:pStyle w:val="ConsPlusNormal"/>
            </w:pPr>
            <w:r>
              <w:t>Безопасность игрушек. Часть 8. Руководящие указания по определению возраста</w:t>
            </w:r>
          </w:p>
        </w:tc>
        <w:tc>
          <w:tcPr>
            <w:tcW w:w="2891" w:type="dxa"/>
          </w:tcPr>
          <w:p w:rsidR="00460E96" w:rsidRDefault="00460E96">
            <w:pPr>
              <w:pStyle w:val="ConsPlusNormal"/>
            </w:pPr>
            <w:r>
              <w:t>Разработка ГОСТ Р Идентичен (IDT) ISO/TR 8124-8:2016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181 Безопасность игрушек</w:t>
            </w:r>
          </w:p>
        </w:tc>
      </w:tr>
      <w:tr w:rsidR="00460E96">
        <w:tc>
          <w:tcPr>
            <w:tcW w:w="19273" w:type="dxa"/>
            <w:gridSpan w:val="12"/>
          </w:tcPr>
          <w:p w:rsidR="00460E96" w:rsidRDefault="00460E96">
            <w:pPr>
              <w:pStyle w:val="ConsPlusNormal"/>
              <w:outlineLvl w:val="2"/>
            </w:pPr>
            <w:r>
              <w:t>ТК 198 Шерсть</w:t>
            </w:r>
          </w:p>
        </w:tc>
      </w:tr>
      <w:tr w:rsidR="00460E96">
        <w:tc>
          <w:tcPr>
            <w:tcW w:w="1134" w:type="dxa"/>
          </w:tcPr>
          <w:p w:rsidR="00460E96" w:rsidRDefault="00460E96">
            <w:pPr>
              <w:pStyle w:val="ConsPlusNormal"/>
            </w:pPr>
            <w:r>
              <w:t>1.7.198-1.001.18</w:t>
            </w:r>
          </w:p>
        </w:tc>
        <w:tc>
          <w:tcPr>
            <w:tcW w:w="2948" w:type="dxa"/>
          </w:tcPr>
          <w:p w:rsidR="00460E96" w:rsidRDefault="00460E96">
            <w:pPr>
              <w:pStyle w:val="ConsPlusNormal"/>
            </w:pPr>
            <w:r>
              <w:t>Шерсть. Методы определения растительных примесей.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ВНИИОК - филиал ФГБНУ Северо-Кавказский ФНАЦ</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20.06.2018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198 Шерсть</w:t>
            </w:r>
          </w:p>
        </w:tc>
      </w:tr>
      <w:tr w:rsidR="00460E96">
        <w:tc>
          <w:tcPr>
            <w:tcW w:w="19273" w:type="dxa"/>
            <w:gridSpan w:val="12"/>
          </w:tcPr>
          <w:p w:rsidR="00460E96" w:rsidRDefault="00460E96">
            <w:pPr>
              <w:pStyle w:val="ConsPlusNormal"/>
              <w:outlineLvl w:val="2"/>
            </w:pPr>
            <w:r>
              <w:t>ТК 412 Продукция текстильной и легкой промышленности</w:t>
            </w:r>
          </w:p>
        </w:tc>
      </w:tr>
      <w:tr w:rsidR="00460E96">
        <w:tc>
          <w:tcPr>
            <w:tcW w:w="1134" w:type="dxa"/>
          </w:tcPr>
          <w:p w:rsidR="00460E96" w:rsidRDefault="00460E96">
            <w:pPr>
              <w:pStyle w:val="ConsPlusNormal"/>
            </w:pPr>
            <w:r>
              <w:t>1.8.412-1.011.18</w:t>
            </w:r>
          </w:p>
        </w:tc>
        <w:tc>
          <w:tcPr>
            <w:tcW w:w="2948" w:type="dxa"/>
          </w:tcPr>
          <w:p w:rsidR="00460E96" w:rsidRDefault="00460E96">
            <w:pPr>
              <w:pStyle w:val="ConsPlusNormal"/>
            </w:pPr>
            <w:r>
              <w:t>Покрытия текстильные напольные. Определение стойкости к расслаиванию</w:t>
            </w:r>
          </w:p>
        </w:tc>
        <w:tc>
          <w:tcPr>
            <w:tcW w:w="2891" w:type="dxa"/>
          </w:tcPr>
          <w:p w:rsidR="00460E96" w:rsidRDefault="00460E96">
            <w:pPr>
              <w:pStyle w:val="ConsPlusNormal"/>
            </w:pPr>
            <w:r>
              <w:t>Разработка ГОСТ Р Идентичен (IDT) ISO 11857:1999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w:t>
            </w:r>
            <w:r>
              <w:lastRenderedPageBreak/>
              <w:t>ости</w:t>
            </w:r>
          </w:p>
        </w:tc>
      </w:tr>
      <w:tr w:rsidR="00460E96">
        <w:tc>
          <w:tcPr>
            <w:tcW w:w="1134" w:type="dxa"/>
          </w:tcPr>
          <w:p w:rsidR="00460E96" w:rsidRDefault="00460E96">
            <w:pPr>
              <w:pStyle w:val="ConsPlusNormal"/>
            </w:pPr>
            <w:r>
              <w:lastRenderedPageBreak/>
              <w:t>1.8.412-1.006.18</w:t>
            </w:r>
          </w:p>
        </w:tc>
        <w:tc>
          <w:tcPr>
            <w:tcW w:w="2948" w:type="dxa"/>
          </w:tcPr>
          <w:p w:rsidR="00460E96" w:rsidRDefault="00460E96">
            <w:pPr>
              <w:pStyle w:val="ConsPlusNormal"/>
            </w:pPr>
            <w:r>
              <w:t>Покрытия текстильные напольные. Определение толщины ворса над грунтом</w:t>
            </w:r>
          </w:p>
        </w:tc>
        <w:tc>
          <w:tcPr>
            <w:tcW w:w="2891" w:type="dxa"/>
          </w:tcPr>
          <w:p w:rsidR="00460E96" w:rsidRDefault="00460E96">
            <w:pPr>
              <w:pStyle w:val="ConsPlusNormal"/>
            </w:pPr>
            <w:r>
              <w:t>Разработка ГОСТ Р Идентичен (IDT) ISO 1766:1999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1.8.412-1.005.18</w:t>
            </w:r>
          </w:p>
        </w:tc>
        <w:tc>
          <w:tcPr>
            <w:tcW w:w="2948" w:type="dxa"/>
          </w:tcPr>
          <w:p w:rsidR="00460E96" w:rsidRDefault="00460E96">
            <w:pPr>
              <w:pStyle w:val="ConsPlusNormal"/>
            </w:pPr>
            <w:r>
              <w:t>Покрытия текстильные напольные. Определение уменьшения толщины после длительной повышенной статической нагрузки</w:t>
            </w:r>
          </w:p>
        </w:tc>
        <w:tc>
          <w:tcPr>
            <w:tcW w:w="2891" w:type="dxa"/>
          </w:tcPr>
          <w:p w:rsidR="00460E96" w:rsidRDefault="00460E96">
            <w:pPr>
              <w:pStyle w:val="ConsPlusNormal"/>
            </w:pPr>
            <w:r>
              <w:t>Разработка ГОСТ Р Идентичен (IDT) ISO 3416:1986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1.8.412-1.003.18</w:t>
            </w:r>
          </w:p>
        </w:tc>
        <w:tc>
          <w:tcPr>
            <w:tcW w:w="2948" w:type="dxa"/>
          </w:tcPr>
          <w:p w:rsidR="00460E96" w:rsidRDefault="00460E96">
            <w:pPr>
              <w:pStyle w:val="ConsPlusNormal"/>
            </w:pPr>
            <w:r>
              <w:t>Покрытия текстильные напольные. Определение уменьшения толщины после непродолжительной умеренной статической нагрузки</w:t>
            </w:r>
          </w:p>
        </w:tc>
        <w:tc>
          <w:tcPr>
            <w:tcW w:w="2891" w:type="dxa"/>
          </w:tcPr>
          <w:p w:rsidR="00460E96" w:rsidRDefault="00460E96">
            <w:pPr>
              <w:pStyle w:val="ConsPlusNormal"/>
            </w:pPr>
            <w:r>
              <w:t>Разработка ГОСТ Р Идентичен (IDT) ISO 3415:1986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1.8.412-1.001.18</w:t>
            </w:r>
          </w:p>
        </w:tc>
        <w:tc>
          <w:tcPr>
            <w:tcW w:w="2948" w:type="dxa"/>
          </w:tcPr>
          <w:p w:rsidR="00460E96" w:rsidRDefault="00460E96">
            <w:pPr>
              <w:pStyle w:val="ConsPlusNormal"/>
            </w:pPr>
            <w:r>
              <w:t>Покрытия текстильные напольные. Определение уменьшения толщины при динамической нагрузке</w:t>
            </w:r>
          </w:p>
        </w:tc>
        <w:tc>
          <w:tcPr>
            <w:tcW w:w="2891" w:type="dxa"/>
          </w:tcPr>
          <w:p w:rsidR="00460E96" w:rsidRDefault="00460E96">
            <w:pPr>
              <w:pStyle w:val="ConsPlusNormal"/>
            </w:pPr>
            <w:r>
              <w:t>Разработка ГОСТ Р Идентичен (IDT) ISO 2094:1999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1.8.412-1.008.18</w:t>
            </w:r>
          </w:p>
        </w:tc>
        <w:tc>
          <w:tcPr>
            <w:tcW w:w="2948" w:type="dxa"/>
          </w:tcPr>
          <w:p w:rsidR="00460E96" w:rsidRDefault="00460E96">
            <w:pPr>
              <w:pStyle w:val="ConsPlusNormal"/>
            </w:pPr>
            <w:r>
              <w:t>Покрытия текстильные напольные. Устойчивость окраски к шампунированию</w:t>
            </w:r>
          </w:p>
        </w:tc>
        <w:tc>
          <w:tcPr>
            <w:tcW w:w="2891" w:type="dxa"/>
          </w:tcPr>
          <w:p w:rsidR="00460E96" w:rsidRDefault="00460E96">
            <w:pPr>
              <w:pStyle w:val="ConsPlusNormal"/>
            </w:pPr>
            <w:r>
              <w:t>Разработка ГОСТ Р Идентичен (IDT) ISO 18168:2015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w:t>
            </w:r>
            <w:r>
              <w:lastRenderedPageBreak/>
              <w:t>ости</w:t>
            </w:r>
          </w:p>
        </w:tc>
      </w:tr>
      <w:tr w:rsidR="00460E96">
        <w:tc>
          <w:tcPr>
            <w:tcW w:w="1134" w:type="dxa"/>
          </w:tcPr>
          <w:p w:rsidR="00460E96" w:rsidRDefault="00460E96">
            <w:pPr>
              <w:pStyle w:val="ConsPlusNormal"/>
            </w:pPr>
            <w:r>
              <w:lastRenderedPageBreak/>
              <w:t>1.8.412-1.007.18</w:t>
            </w:r>
          </w:p>
        </w:tc>
        <w:tc>
          <w:tcPr>
            <w:tcW w:w="2948" w:type="dxa"/>
          </w:tcPr>
          <w:p w:rsidR="00460E96" w:rsidRDefault="00460E96">
            <w:pPr>
              <w:pStyle w:val="ConsPlusNormal"/>
            </w:pPr>
            <w:r>
              <w:t>Трикотажные полотна. Описание дефектов. Термины и определения</w:t>
            </w:r>
          </w:p>
        </w:tc>
        <w:tc>
          <w:tcPr>
            <w:tcW w:w="2891" w:type="dxa"/>
          </w:tcPr>
          <w:p w:rsidR="00460E96" w:rsidRDefault="00460E96">
            <w:pPr>
              <w:pStyle w:val="ConsPlusNormal"/>
            </w:pPr>
            <w:r>
              <w:t>Разработка ГОСТ Р Идентичен (IDT) ISO 8499:2003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1.8.412-1.004.18</w:t>
            </w:r>
          </w:p>
        </w:tc>
        <w:tc>
          <w:tcPr>
            <w:tcW w:w="2948" w:type="dxa"/>
          </w:tcPr>
          <w:p w:rsidR="00460E96" w:rsidRDefault="00460E96">
            <w:pPr>
              <w:pStyle w:val="ConsPlusNormal"/>
            </w:pPr>
            <w:r>
              <w:t>Материалы текстильные. Химические комплексные нити. Определение усадки в кипящей воде</w:t>
            </w:r>
          </w:p>
        </w:tc>
        <w:tc>
          <w:tcPr>
            <w:tcW w:w="2891" w:type="dxa"/>
          </w:tcPr>
          <w:p w:rsidR="00460E96" w:rsidRDefault="00460E96">
            <w:pPr>
              <w:pStyle w:val="ConsPlusNormal"/>
            </w:pPr>
            <w:r>
              <w:t>Разработка ГОСТ Р Идентичен (IDT) ISO 18066:2015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1.8.412-1.009.18</w:t>
            </w:r>
          </w:p>
        </w:tc>
        <w:tc>
          <w:tcPr>
            <w:tcW w:w="2948" w:type="dxa"/>
          </w:tcPr>
          <w:p w:rsidR="00460E96" w:rsidRDefault="00460E96">
            <w:pPr>
              <w:pStyle w:val="ConsPlusNormal"/>
            </w:pPr>
            <w:r>
              <w:t>Материалы текстильные. Шенильные нити. Метод испытания для определения линейной плотности</w:t>
            </w:r>
          </w:p>
        </w:tc>
        <w:tc>
          <w:tcPr>
            <w:tcW w:w="2891" w:type="dxa"/>
          </w:tcPr>
          <w:p w:rsidR="00460E96" w:rsidRDefault="00460E96">
            <w:pPr>
              <w:pStyle w:val="ConsPlusNormal"/>
            </w:pPr>
            <w:r>
              <w:t>Разработка ГОСТ Р Идентичен (IDT) ISO 23733:2007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1.8.412-1.002.18</w:t>
            </w:r>
          </w:p>
        </w:tc>
        <w:tc>
          <w:tcPr>
            <w:tcW w:w="2948" w:type="dxa"/>
          </w:tcPr>
          <w:p w:rsidR="00460E96" w:rsidRDefault="00460E96">
            <w:pPr>
              <w:pStyle w:val="ConsPlusNormal"/>
            </w:pPr>
            <w:r>
              <w:t>Метод испытания для определения штапельной длины волокна депилированного кашемира. Ручной метод</w:t>
            </w:r>
          </w:p>
        </w:tc>
        <w:tc>
          <w:tcPr>
            <w:tcW w:w="2891" w:type="dxa"/>
          </w:tcPr>
          <w:p w:rsidR="00460E96" w:rsidRDefault="00460E96">
            <w:pPr>
              <w:pStyle w:val="ConsPlusNormal"/>
            </w:pPr>
            <w:r>
              <w:t>Разработка ГОСТ Р Идентичен (IDT) ISO 18596:2015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1.8.412-1.010.18</w:t>
            </w:r>
          </w:p>
        </w:tc>
        <w:tc>
          <w:tcPr>
            <w:tcW w:w="2948" w:type="dxa"/>
          </w:tcPr>
          <w:p w:rsidR="00460E96" w:rsidRDefault="00460E96">
            <w:pPr>
              <w:pStyle w:val="ConsPlusNormal"/>
            </w:pPr>
            <w:r>
              <w:t>Покрытия текстильные напольные машинного производства. Определение толщины</w:t>
            </w:r>
          </w:p>
        </w:tc>
        <w:tc>
          <w:tcPr>
            <w:tcW w:w="2891" w:type="dxa"/>
          </w:tcPr>
          <w:p w:rsidR="00460E96" w:rsidRDefault="00460E96">
            <w:pPr>
              <w:pStyle w:val="ConsPlusNormal"/>
            </w:pPr>
            <w:r>
              <w:t>Разработка ГОСТ Р Идентичен (IDT) ISO 1765:1986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w:t>
            </w:r>
            <w:r>
              <w:lastRenderedPageBreak/>
              <w:t>ости</w:t>
            </w:r>
          </w:p>
        </w:tc>
      </w:tr>
      <w:tr w:rsidR="00460E96">
        <w:tc>
          <w:tcPr>
            <w:tcW w:w="1134" w:type="dxa"/>
          </w:tcPr>
          <w:p w:rsidR="00460E96" w:rsidRDefault="00460E96">
            <w:pPr>
              <w:pStyle w:val="ConsPlusNormal"/>
            </w:pPr>
            <w:r>
              <w:lastRenderedPageBreak/>
              <w:t>1.8.412-1.014.18</w:t>
            </w:r>
          </w:p>
        </w:tc>
        <w:tc>
          <w:tcPr>
            <w:tcW w:w="2948" w:type="dxa"/>
          </w:tcPr>
          <w:p w:rsidR="00460E96" w:rsidRDefault="00460E96">
            <w:pPr>
              <w:pStyle w:val="ConsPlusNormal"/>
            </w:pPr>
            <w:r>
              <w:t>Материалы текстильные. Свойства растяжения швов тканей и готовых текстильных изделий. Часть 1. Определение максимальной силы для разрыва шва с использованием метода полосы.</w:t>
            </w:r>
          </w:p>
        </w:tc>
        <w:tc>
          <w:tcPr>
            <w:tcW w:w="2891" w:type="dxa"/>
          </w:tcPr>
          <w:p w:rsidR="00460E96" w:rsidRDefault="00460E96">
            <w:pPr>
              <w:pStyle w:val="ConsPlusNormal"/>
            </w:pPr>
            <w:r>
              <w:t>Разработка ГОСТ Р Идентичен (IDT) ISO 13935-1:2014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1.8.412-1.013.18</w:t>
            </w:r>
          </w:p>
        </w:tc>
        <w:tc>
          <w:tcPr>
            <w:tcW w:w="2948" w:type="dxa"/>
          </w:tcPr>
          <w:p w:rsidR="00460E96" w:rsidRDefault="00460E96">
            <w:pPr>
              <w:pStyle w:val="ConsPlusNormal"/>
            </w:pPr>
            <w:r>
              <w:t>Ткани с резиновым или пластмассовым покрытием. Метод определения водонепроницаемости</w:t>
            </w:r>
          </w:p>
        </w:tc>
        <w:tc>
          <w:tcPr>
            <w:tcW w:w="2891" w:type="dxa"/>
          </w:tcPr>
          <w:p w:rsidR="00460E96" w:rsidRDefault="00460E96">
            <w:pPr>
              <w:pStyle w:val="ConsPlusNormal"/>
            </w:pPr>
            <w:r>
              <w:t>Разработка ГОСТ Р Идентичен (IDT) ISO 1420:2016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1.8.412-1.012.18</w:t>
            </w:r>
          </w:p>
        </w:tc>
        <w:tc>
          <w:tcPr>
            <w:tcW w:w="2948" w:type="dxa"/>
          </w:tcPr>
          <w:p w:rsidR="00460E96" w:rsidRDefault="00460E96">
            <w:pPr>
              <w:pStyle w:val="ConsPlusNormal"/>
            </w:pPr>
            <w:r>
              <w:t>Ткани с резиновым или пластмассовым покрытием. Метод определения сопротивления раздавливанию</w:t>
            </w:r>
          </w:p>
        </w:tc>
        <w:tc>
          <w:tcPr>
            <w:tcW w:w="2891" w:type="dxa"/>
          </w:tcPr>
          <w:p w:rsidR="00460E96" w:rsidRDefault="00460E96">
            <w:pPr>
              <w:pStyle w:val="ConsPlusNormal"/>
            </w:pPr>
            <w:r>
              <w:t>Разработка ГОСТ Р Идентичен (IDT) ISO 5473:1997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1.8.412-1.069.18</w:t>
            </w:r>
          </w:p>
        </w:tc>
        <w:tc>
          <w:tcPr>
            <w:tcW w:w="2948" w:type="dxa"/>
          </w:tcPr>
          <w:p w:rsidR="00460E96" w:rsidRDefault="00460E96">
            <w:pPr>
              <w:pStyle w:val="ConsPlusNormal"/>
            </w:pPr>
            <w:r>
              <w:t>Материалы текстильные. Ткани. Определение изменения размеров после машинной стирки при температуре, близкой к точке кипения</w:t>
            </w:r>
          </w:p>
        </w:tc>
        <w:tc>
          <w:tcPr>
            <w:tcW w:w="2891" w:type="dxa"/>
          </w:tcPr>
          <w:p w:rsidR="00460E96" w:rsidRDefault="00460E96">
            <w:pPr>
              <w:pStyle w:val="ConsPlusNormal"/>
            </w:pPr>
            <w:r>
              <w:t>Разработка ГОСТ Р Идентичен (IDT) ISO 675:2014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1.8.412-1.071.18</w:t>
            </w:r>
          </w:p>
        </w:tc>
        <w:tc>
          <w:tcPr>
            <w:tcW w:w="2948" w:type="dxa"/>
          </w:tcPr>
          <w:p w:rsidR="00460E96" w:rsidRDefault="00460E96">
            <w:pPr>
              <w:pStyle w:val="ConsPlusNormal"/>
            </w:pPr>
            <w:r>
              <w:t>Обувь. Метод испытания застежек-молний. Прочность замка</w:t>
            </w:r>
          </w:p>
        </w:tc>
        <w:tc>
          <w:tcPr>
            <w:tcW w:w="2891" w:type="dxa"/>
          </w:tcPr>
          <w:p w:rsidR="00460E96" w:rsidRDefault="00460E96">
            <w:pPr>
              <w:pStyle w:val="ConsPlusNormal"/>
            </w:pPr>
            <w:r>
              <w:t>Разработка ГОСТ Р Идентичен (IDT) ISO 10748:2011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28.06.2019</w:t>
            </w:r>
          </w:p>
        </w:tc>
        <w:tc>
          <w:tcPr>
            <w:tcW w:w="1247" w:type="dxa"/>
          </w:tcPr>
          <w:p w:rsidR="00460E96" w:rsidRDefault="00460E96">
            <w:pPr>
              <w:pStyle w:val="ConsPlusNormal"/>
            </w:pPr>
            <w:r>
              <w:t>28.06.2019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 xml:space="preserve">ТК 412 Продукция текстильной </w:t>
            </w:r>
            <w:r>
              <w:lastRenderedPageBreak/>
              <w:t>и легкой промышленности</w:t>
            </w:r>
          </w:p>
        </w:tc>
      </w:tr>
      <w:tr w:rsidR="00460E96">
        <w:tc>
          <w:tcPr>
            <w:tcW w:w="1134" w:type="dxa"/>
          </w:tcPr>
          <w:p w:rsidR="00460E96" w:rsidRDefault="00460E96">
            <w:pPr>
              <w:pStyle w:val="ConsPlusNormal"/>
            </w:pPr>
            <w:r>
              <w:lastRenderedPageBreak/>
              <w:t>1.8.412-1.064.18</w:t>
            </w:r>
          </w:p>
        </w:tc>
        <w:tc>
          <w:tcPr>
            <w:tcW w:w="2948" w:type="dxa"/>
          </w:tcPr>
          <w:p w:rsidR="00460E96" w:rsidRDefault="00460E96">
            <w:pPr>
              <w:pStyle w:val="ConsPlusNormal"/>
            </w:pPr>
            <w:r>
              <w:t>Материалы текстильные. Методы испытания нетканых материалов. Часть 16. Определение стойкости к проницаемости с применением воды (гидростатическое давление)</w:t>
            </w:r>
          </w:p>
        </w:tc>
        <w:tc>
          <w:tcPr>
            <w:tcW w:w="2891" w:type="dxa"/>
          </w:tcPr>
          <w:p w:rsidR="00460E96" w:rsidRDefault="00460E96">
            <w:pPr>
              <w:pStyle w:val="ConsPlusNormal"/>
            </w:pPr>
            <w:r>
              <w:t>Разработка ГОСТ Р Идентичен (IDT) ISO 9073-16:2007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1.8.412-1.057.18</w:t>
            </w:r>
          </w:p>
        </w:tc>
        <w:tc>
          <w:tcPr>
            <w:tcW w:w="2948" w:type="dxa"/>
          </w:tcPr>
          <w:p w:rsidR="00460E96" w:rsidRDefault="00460E96">
            <w:pPr>
              <w:pStyle w:val="ConsPlusNormal"/>
            </w:pPr>
            <w:r>
              <w:t>Материалы текстильные. Методы испытания нетканых материалов. Часть 18. Определение прочности на разрыв и удлинение нетканых материалов путем испытания на растяжение грэб-методом</w:t>
            </w:r>
          </w:p>
        </w:tc>
        <w:tc>
          <w:tcPr>
            <w:tcW w:w="2891" w:type="dxa"/>
          </w:tcPr>
          <w:p w:rsidR="00460E96" w:rsidRDefault="00460E96">
            <w:pPr>
              <w:pStyle w:val="ConsPlusNormal"/>
            </w:pPr>
            <w:r>
              <w:t>Разработка ГОСТ Р Идентичен (IDT) ISO 9073-18:2007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1.8.412-1.072.18</w:t>
            </w:r>
          </w:p>
        </w:tc>
        <w:tc>
          <w:tcPr>
            <w:tcW w:w="2948" w:type="dxa"/>
          </w:tcPr>
          <w:p w:rsidR="00460E96" w:rsidRDefault="00460E96">
            <w:pPr>
              <w:pStyle w:val="ConsPlusNormal"/>
            </w:pPr>
            <w:r>
              <w:t>Материалы текстильные. Испытания на устойчивость окраски. Часть F07. Технические условия на смежные ткани из вторичного ацетата</w:t>
            </w:r>
          </w:p>
        </w:tc>
        <w:tc>
          <w:tcPr>
            <w:tcW w:w="2891" w:type="dxa"/>
          </w:tcPr>
          <w:p w:rsidR="00460E96" w:rsidRDefault="00460E96">
            <w:pPr>
              <w:pStyle w:val="ConsPlusNormal"/>
            </w:pPr>
            <w:r>
              <w:t>Разработка ГОСТ Р Идентичен (IDT) ISO 105-F07:2001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1.8.412-1.016.18</w:t>
            </w:r>
          </w:p>
        </w:tc>
        <w:tc>
          <w:tcPr>
            <w:tcW w:w="2948" w:type="dxa"/>
          </w:tcPr>
          <w:p w:rsidR="00460E96" w:rsidRDefault="00460E96">
            <w:pPr>
              <w:pStyle w:val="ConsPlusNormal"/>
            </w:pPr>
            <w:r>
              <w:t>Материалы текстильные. Испытание на устойчивость окраски. Часть E10. Устойчивость окраски к декатировке</w:t>
            </w:r>
          </w:p>
        </w:tc>
        <w:tc>
          <w:tcPr>
            <w:tcW w:w="2891" w:type="dxa"/>
          </w:tcPr>
          <w:p w:rsidR="00460E96" w:rsidRDefault="00460E96">
            <w:pPr>
              <w:pStyle w:val="ConsPlusNormal"/>
            </w:pPr>
            <w:r>
              <w:t>Разработка ГОСТ Р Идентичен (IDT) ISO 105-E10:1994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29.03.2019</w:t>
            </w:r>
          </w:p>
        </w:tc>
        <w:tc>
          <w:tcPr>
            <w:tcW w:w="1247" w:type="dxa"/>
          </w:tcPr>
          <w:p w:rsidR="00460E96" w:rsidRDefault="00460E96">
            <w:pPr>
              <w:pStyle w:val="ConsPlusNormal"/>
            </w:pPr>
            <w:r>
              <w:t>29.03.2019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lastRenderedPageBreak/>
              <w:t>1.8.412-1.024.18</w:t>
            </w:r>
          </w:p>
        </w:tc>
        <w:tc>
          <w:tcPr>
            <w:tcW w:w="2948" w:type="dxa"/>
          </w:tcPr>
          <w:p w:rsidR="00460E96" w:rsidRDefault="00460E96">
            <w:pPr>
              <w:pStyle w:val="ConsPlusNormal"/>
            </w:pPr>
            <w:r>
              <w:t>Материалы текстильные. Испытания на устойчивость окраски. Часть F06. Технические условия на шелковые смежные ткани</w:t>
            </w:r>
          </w:p>
        </w:tc>
        <w:tc>
          <w:tcPr>
            <w:tcW w:w="2891" w:type="dxa"/>
          </w:tcPr>
          <w:p w:rsidR="00460E96" w:rsidRDefault="00460E96">
            <w:pPr>
              <w:pStyle w:val="ConsPlusNormal"/>
            </w:pPr>
            <w:r>
              <w:t>Разработка ГОСТ Р Идентичен (IDT) ISO 105-F06:2000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29.03.2019</w:t>
            </w:r>
          </w:p>
        </w:tc>
        <w:tc>
          <w:tcPr>
            <w:tcW w:w="1247" w:type="dxa"/>
          </w:tcPr>
          <w:p w:rsidR="00460E96" w:rsidRDefault="00460E96">
            <w:pPr>
              <w:pStyle w:val="ConsPlusNormal"/>
            </w:pPr>
            <w:r>
              <w:t>29.03.2019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1.8.412-1.023.18</w:t>
            </w:r>
          </w:p>
        </w:tc>
        <w:tc>
          <w:tcPr>
            <w:tcW w:w="2948" w:type="dxa"/>
          </w:tcPr>
          <w:p w:rsidR="00460E96" w:rsidRDefault="00460E96">
            <w:pPr>
              <w:pStyle w:val="ConsPlusNormal"/>
            </w:pPr>
            <w:r>
              <w:t>Материалы текстильные. Испытания на устойчивость окраски. Часть E11. Устойчивость окраски к запариванию</w:t>
            </w:r>
          </w:p>
        </w:tc>
        <w:tc>
          <w:tcPr>
            <w:tcW w:w="2891" w:type="dxa"/>
          </w:tcPr>
          <w:p w:rsidR="00460E96" w:rsidRDefault="00460E96">
            <w:pPr>
              <w:pStyle w:val="ConsPlusNormal"/>
            </w:pPr>
            <w:r>
              <w:t>Разработка ГОСТ Р Идентичен (IDT) ISO 105-E11:1994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29.03.2019</w:t>
            </w:r>
          </w:p>
        </w:tc>
        <w:tc>
          <w:tcPr>
            <w:tcW w:w="1247" w:type="dxa"/>
          </w:tcPr>
          <w:p w:rsidR="00460E96" w:rsidRDefault="00460E96">
            <w:pPr>
              <w:pStyle w:val="ConsPlusNormal"/>
            </w:pPr>
            <w:r>
              <w:t>29.03.2019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1.8.412-1.031.18</w:t>
            </w:r>
          </w:p>
        </w:tc>
        <w:tc>
          <w:tcPr>
            <w:tcW w:w="2948" w:type="dxa"/>
          </w:tcPr>
          <w:p w:rsidR="00460E96" w:rsidRDefault="00460E96">
            <w:pPr>
              <w:pStyle w:val="ConsPlusNormal"/>
            </w:pPr>
            <w:r>
              <w:t>Материалы текстильные. Испытания на устойчивость окраски. Часть E13. Устойчивость окраски к кислотной валке. Жесткие условия.</w:t>
            </w:r>
          </w:p>
        </w:tc>
        <w:tc>
          <w:tcPr>
            <w:tcW w:w="2891" w:type="dxa"/>
          </w:tcPr>
          <w:p w:rsidR="00460E96" w:rsidRDefault="00460E96">
            <w:pPr>
              <w:pStyle w:val="ConsPlusNormal"/>
            </w:pPr>
            <w:r>
              <w:t>Разработка ГОСТ Р Идентичен (IDT) ISO 105-E13:1994; ISO 105-E13:1994/Cor.1:1999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29.03.2019</w:t>
            </w:r>
          </w:p>
        </w:tc>
        <w:tc>
          <w:tcPr>
            <w:tcW w:w="1247" w:type="dxa"/>
          </w:tcPr>
          <w:p w:rsidR="00460E96" w:rsidRDefault="00460E96">
            <w:pPr>
              <w:pStyle w:val="ConsPlusNormal"/>
            </w:pPr>
            <w:r>
              <w:t>29.03.2019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1.8.412-1.032.18</w:t>
            </w:r>
          </w:p>
        </w:tc>
        <w:tc>
          <w:tcPr>
            <w:tcW w:w="2948" w:type="dxa"/>
          </w:tcPr>
          <w:p w:rsidR="00460E96" w:rsidRDefault="00460E96">
            <w:pPr>
              <w:pStyle w:val="ConsPlusNormal"/>
            </w:pPr>
            <w:r>
              <w:t>Материалы текстильные. Испытания на устойчивость окраски. Часть E14. Устойчивость окраски к кислотной валке. Мягкие условия</w:t>
            </w:r>
          </w:p>
        </w:tc>
        <w:tc>
          <w:tcPr>
            <w:tcW w:w="2891" w:type="dxa"/>
          </w:tcPr>
          <w:p w:rsidR="00460E96" w:rsidRDefault="00460E96">
            <w:pPr>
              <w:pStyle w:val="ConsPlusNormal"/>
            </w:pPr>
            <w:r>
              <w:t>Разработка ГОСТ Р Идентичен (IDT) ISO 105-E14:1994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1.8.412-1.030.18</w:t>
            </w:r>
          </w:p>
        </w:tc>
        <w:tc>
          <w:tcPr>
            <w:tcW w:w="2948" w:type="dxa"/>
          </w:tcPr>
          <w:p w:rsidR="00460E96" w:rsidRDefault="00460E96">
            <w:pPr>
              <w:pStyle w:val="ConsPlusNormal"/>
            </w:pPr>
            <w:r>
              <w:t>Материалы текстильные. Испытания на устойчивость окраски. Часть N03. Устойчивость окраски к отбеливанию. Хлорит натрия (мягкие условия)</w:t>
            </w:r>
          </w:p>
        </w:tc>
        <w:tc>
          <w:tcPr>
            <w:tcW w:w="2891" w:type="dxa"/>
          </w:tcPr>
          <w:p w:rsidR="00460E96" w:rsidRDefault="00460E96">
            <w:pPr>
              <w:pStyle w:val="ConsPlusNormal"/>
            </w:pPr>
            <w:r>
              <w:t>Разработка ГОСТ Р Идентичен (IDT) ISO 105-N03:1993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lastRenderedPageBreak/>
              <w:t>1.8.412-1.021.18</w:t>
            </w:r>
          </w:p>
        </w:tc>
        <w:tc>
          <w:tcPr>
            <w:tcW w:w="2948" w:type="dxa"/>
          </w:tcPr>
          <w:p w:rsidR="00460E96" w:rsidRDefault="00460E96">
            <w:pPr>
              <w:pStyle w:val="ConsPlusNormal"/>
            </w:pPr>
            <w:r>
              <w:t>Материалы текстильные. Испытания на устойчивость окраски. Часть N04. Устойчивость окраски к отбеливанию. Хлорит натрия (жесткие условия)</w:t>
            </w:r>
          </w:p>
        </w:tc>
        <w:tc>
          <w:tcPr>
            <w:tcW w:w="2891" w:type="dxa"/>
          </w:tcPr>
          <w:p w:rsidR="00460E96" w:rsidRDefault="00460E96">
            <w:pPr>
              <w:pStyle w:val="ConsPlusNormal"/>
            </w:pPr>
            <w:r>
              <w:t>Разработка ГОСТ Р Идентичен (IDT) ISO 105-N04:1993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1.8.412-1.017.18</w:t>
            </w:r>
          </w:p>
        </w:tc>
        <w:tc>
          <w:tcPr>
            <w:tcW w:w="2948" w:type="dxa"/>
          </w:tcPr>
          <w:p w:rsidR="00460E96" w:rsidRDefault="00460E96">
            <w:pPr>
              <w:pStyle w:val="ConsPlusNormal"/>
            </w:pPr>
            <w:r>
              <w:t>Материалы текстильные. Испытания на устойчивость окраски. Часть X04. Устойчивость окраски к мерсеризации</w:t>
            </w:r>
          </w:p>
        </w:tc>
        <w:tc>
          <w:tcPr>
            <w:tcW w:w="2891" w:type="dxa"/>
          </w:tcPr>
          <w:p w:rsidR="00460E96" w:rsidRDefault="00460E96">
            <w:pPr>
              <w:pStyle w:val="ConsPlusNormal"/>
            </w:pPr>
            <w:r>
              <w:t>Разработка ГОСТ Р Идентичен (IDT) ISO 105-X04:1994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1.8.412-1.018.18</w:t>
            </w:r>
          </w:p>
        </w:tc>
        <w:tc>
          <w:tcPr>
            <w:tcW w:w="2948" w:type="dxa"/>
          </w:tcPr>
          <w:p w:rsidR="00460E96" w:rsidRDefault="00460E96">
            <w:pPr>
              <w:pStyle w:val="ConsPlusNormal"/>
            </w:pPr>
            <w:r>
              <w:t>Материалы текстильные. Испытания на устойчивость окраски. Часть X05. Устойчивость окраски к органическим растворителям</w:t>
            </w:r>
          </w:p>
        </w:tc>
        <w:tc>
          <w:tcPr>
            <w:tcW w:w="2891" w:type="dxa"/>
          </w:tcPr>
          <w:p w:rsidR="00460E96" w:rsidRDefault="00460E96">
            <w:pPr>
              <w:pStyle w:val="ConsPlusNormal"/>
            </w:pPr>
            <w:r>
              <w:t>Разработка ГОСТ Р Идентичен (IDT) ISO 105-X05:1994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1.8.412-1.033.18</w:t>
            </w:r>
          </w:p>
        </w:tc>
        <w:tc>
          <w:tcPr>
            <w:tcW w:w="2948" w:type="dxa"/>
          </w:tcPr>
          <w:p w:rsidR="00460E96" w:rsidRDefault="00460E96">
            <w:pPr>
              <w:pStyle w:val="ConsPlusNormal"/>
            </w:pPr>
            <w:r>
              <w:t>Материалы текстильные. Испытания на устойчивость окраски. Часть X09. Устойчивость окраски к формальдегиду</w:t>
            </w:r>
          </w:p>
        </w:tc>
        <w:tc>
          <w:tcPr>
            <w:tcW w:w="2891" w:type="dxa"/>
          </w:tcPr>
          <w:p w:rsidR="00460E96" w:rsidRDefault="00460E96">
            <w:pPr>
              <w:pStyle w:val="ConsPlusNormal"/>
            </w:pPr>
            <w:r>
              <w:t>Разработка ГОСТ Р Идентичен (IDT) ISO 105-X09:1993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1.8.412-1.019.18</w:t>
            </w:r>
          </w:p>
        </w:tc>
        <w:tc>
          <w:tcPr>
            <w:tcW w:w="2948" w:type="dxa"/>
          </w:tcPr>
          <w:p w:rsidR="00460E96" w:rsidRDefault="00460E96">
            <w:pPr>
              <w:pStyle w:val="ConsPlusNormal"/>
            </w:pPr>
            <w:r>
              <w:t xml:space="preserve">Материалы текстильные. Испытания на устойчивость окраски. Часть X10. Определение миграции красителя с текстильных материалов в </w:t>
            </w:r>
            <w:r>
              <w:lastRenderedPageBreak/>
              <w:t>поливинилхлоридные покрытия</w:t>
            </w:r>
          </w:p>
        </w:tc>
        <w:tc>
          <w:tcPr>
            <w:tcW w:w="2891" w:type="dxa"/>
          </w:tcPr>
          <w:p w:rsidR="00460E96" w:rsidRDefault="00460E96">
            <w:pPr>
              <w:pStyle w:val="ConsPlusNormal"/>
            </w:pPr>
            <w:r>
              <w:lastRenderedPageBreak/>
              <w:t>Разработка ГОСТ Р Идентичен (IDT) ISO 105-X10:1993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lastRenderedPageBreak/>
              <w:t>1.8.412-1.034.18</w:t>
            </w:r>
          </w:p>
        </w:tc>
        <w:tc>
          <w:tcPr>
            <w:tcW w:w="2948" w:type="dxa"/>
          </w:tcPr>
          <w:p w:rsidR="00460E96" w:rsidRDefault="00460E96">
            <w:pPr>
              <w:pStyle w:val="ConsPlusNormal"/>
            </w:pPr>
            <w:r>
              <w:t>Материалы текстильные. Испытания на устойчивость окраски. Часть X13. Устойчивость окраски шерстяной ткани к процессам заутюживания складок, плиссировке и мокрой обработке с использованием химических веществ</w:t>
            </w:r>
          </w:p>
        </w:tc>
        <w:tc>
          <w:tcPr>
            <w:tcW w:w="2891" w:type="dxa"/>
          </w:tcPr>
          <w:p w:rsidR="00460E96" w:rsidRDefault="00460E96">
            <w:pPr>
              <w:pStyle w:val="ConsPlusNormal"/>
            </w:pPr>
            <w:r>
              <w:t>Разработка ГОСТ Р Идентичен (IDT) ISO 105-X13:1994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1.8.412-1.046.18</w:t>
            </w:r>
          </w:p>
        </w:tc>
        <w:tc>
          <w:tcPr>
            <w:tcW w:w="2948" w:type="dxa"/>
          </w:tcPr>
          <w:p w:rsidR="00460E96" w:rsidRDefault="00460E96">
            <w:pPr>
              <w:pStyle w:val="ConsPlusNormal"/>
            </w:pPr>
            <w:r>
              <w:t>Материалы текстильные. Определение изменения размеров ткани. Ускоренный машинный метод</w:t>
            </w:r>
          </w:p>
        </w:tc>
        <w:tc>
          <w:tcPr>
            <w:tcW w:w="2891" w:type="dxa"/>
          </w:tcPr>
          <w:p w:rsidR="00460E96" w:rsidRDefault="00460E96">
            <w:pPr>
              <w:pStyle w:val="ConsPlusNormal"/>
            </w:pPr>
            <w:r>
              <w:t>Разработка ГОСТ Р Идентичен (IDT) ISO 23231:2008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1.8.412-1.047.18</w:t>
            </w:r>
          </w:p>
        </w:tc>
        <w:tc>
          <w:tcPr>
            <w:tcW w:w="2948" w:type="dxa"/>
          </w:tcPr>
          <w:p w:rsidR="00460E96" w:rsidRDefault="00460E96">
            <w:pPr>
              <w:pStyle w:val="ConsPlusNormal"/>
            </w:pPr>
            <w:r>
              <w:t>Материалы текстильные. Определение способности текстильных полотен к образованию ворсистости и пиллингу. Часть 3. Метод произвольного опрокидывания в камере для пиллинга</w:t>
            </w:r>
          </w:p>
        </w:tc>
        <w:tc>
          <w:tcPr>
            <w:tcW w:w="2891" w:type="dxa"/>
          </w:tcPr>
          <w:p w:rsidR="00460E96" w:rsidRDefault="00460E96">
            <w:pPr>
              <w:pStyle w:val="ConsPlusNormal"/>
            </w:pPr>
            <w:r>
              <w:t>Разработка ГОСТ Р Идентичен (IDT) ISO 12945-3:2014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1.8.412-1.039.18</w:t>
            </w:r>
          </w:p>
        </w:tc>
        <w:tc>
          <w:tcPr>
            <w:tcW w:w="2948" w:type="dxa"/>
          </w:tcPr>
          <w:p w:rsidR="00460E96" w:rsidRDefault="00460E96">
            <w:pPr>
              <w:pStyle w:val="ConsPlusNormal"/>
            </w:pPr>
            <w:r>
              <w:t>Материалы текстильные. Определение стойкости к водопоглощению. Испытание водопоглощения с опрокидыванием сосуда.</w:t>
            </w:r>
          </w:p>
        </w:tc>
        <w:tc>
          <w:tcPr>
            <w:tcW w:w="2891" w:type="dxa"/>
          </w:tcPr>
          <w:p w:rsidR="00460E96" w:rsidRDefault="00460E96">
            <w:pPr>
              <w:pStyle w:val="ConsPlusNormal"/>
            </w:pPr>
            <w:r>
              <w:t>Разработка ГОСТ Р Идентичен (IDT) ISO 18696:2006; ISO 18696:2006/Cor.1:2009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w:t>
            </w:r>
            <w:r>
              <w:lastRenderedPageBreak/>
              <w:t>ости</w:t>
            </w:r>
          </w:p>
        </w:tc>
      </w:tr>
      <w:tr w:rsidR="00460E96">
        <w:tc>
          <w:tcPr>
            <w:tcW w:w="1134" w:type="dxa"/>
          </w:tcPr>
          <w:p w:rsidR="00460E96" w:rsidRDefault="00460E96">
            <w:pPr>
              <w:pStyle w:val="ConsPlusNormal"/>
            </w:pPr>
            <w:r>
              <w:lastRenderedPageBreak/>
              <w:t>1.8.412-1.040.18</w:t>
            </w:r>
          </w:p>
        </w:tc>
        <w:tc>
          <w:tcPr>
            <w:tcW w:w="2948" w:type="dxa"/>
          </w:tcPr>
          <w:p w:rsidR="00460E96" w:rsidRDefault="00460E96">
            <w:pPr>
              <w:pStyle w:val="ConsPlusNormal"/>
            </w:pPr>
            <w:r>
              <w:t>Материалы текстильные. Отталкивание жидкостей на основе воды. Испытание стойкости к водному/спиртовому раствору</w:t>
            </w:r>
          </w:p>
        </w:tc>
        <w:tc>
          <w:tcPr>
            <w:tcW w:w="2891" w:type="dxa"/>
          </w:tcPr>
          <w:p w:rsidR="00460E96" w:rsidRDefault="00460E96">
            <w:pPr>
              <w:pStyle w:val="ConsPlusNormal"/>
            </w:pPr>
            <w:r>
              <w:t>Разработка ГОСТ Р Идентичен (IDT) ISO 23232:2009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1.8.412-1.043.18</w:t>
            </w:r>
          </w:p>
        </w:tc>
        <w:tc>
          <w:tcPr>
            <w:tcW w:w="2948" w:type="dxa"/>
          </w:tcPr>
          <w:p w:rsidR="00460E96" w:rsidRDefault="00460E96">
            <w:pPr>
              <w:pStyle w:val="ConsPlusNormal"/>
            </w:pPr>
            <w:r>
              <w:t>Материалы текстильные. Структура волокон и пряжи. Термины и определения</w:t>
            </w:r>
          </w:p>
        </w:tc>
        <w:tc>
          <w:tcPr>
            <w:tcW w:w="2891" w:type="dxa"/>
          </w:tcPr>
          <w:p w:rsidR="00460E96" w:rsidRDefault="00460E96">
            <w:pPr>
              <w:pStyle w:val="ConsPlusNormal"/>
            </w:pPr>
            <w:r>
              <w:t>Разработка ГОСТ Р Идентичен (IDT) ISO 8159:1987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1.8.412-1.048.18</w:t>
            </w:r>
          </w:p>
        </w:tc>
        <w:tc>
          <w:tcPr>
            <w:tcW w:w="2948" w:type="dxa"/>
          </w:tcPr>
          <w:p w:rsidR="00460E96" w:rsidRDefault="00460E96">
            <w:pPr>
              <w:pStyle w:val="ConsPlusNormal"/>
            </w:pPr>
            <w:r>
              <w:t>Материалы текстильные. Текстурированная комплексная пряжа. Термины и определения</w:t>
            </w:r>
          </w:p>
        </w:tc>
        <w:tc>
          <w:tcPr>
            <w:tcW w:w="2891" w:type="dxa"/>
          </w:tcPr>
          <w:p w:rsidR="00460E96" w:rsidRDefault="00460E96">
            <w:pPr>
              <w:pStyle w:val="ConsPlusNormal"/>
            </w:pPr>
            <w:r>
              <w:t>Разработка ГОСТ Р Идентичен (IDT) ISO 10132:1993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1.8.412-1.037.18</w:t>
            </w:r>
          </w:p>
        </w:tc>
        <w:tc>
          <w:tcPr>
            <w:tcW w:w="2948" w:type="dxa"/>
          </w:tcPr>
          <w:p w:rsidR="00460E96" w:rsidRDefault="00460E96">
            <w:pPr>
              <w:pStyle w:val="ConsPlusNormal"/>
            </w:pPr>
            <w:r>
              <w:t>Материалы текстильные. Текстурированные комплексные нити. Термины и определения</w:t>
            </w:r>
          </w:p>
        </w:tc>
        <w:tc>
          <w:tcPr>
            <w:tcW w:w="2891" w:type="dxa"/>
          </w:tcPr>
          <w:p w:rsidR="00460E96" w:rsidRDefault="00460E96">
            <w:pPr>
              <w:pStyle w:val="ConsPlusNormal"/>
            </w:pPr>
            <w:r>
              <w:t>Разработка ГОСТ Р Идентичен (IDT) ISO 8160:1987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1.8.412-1.050.18</w:t>
            </w:r>
          </w:p>
        </w:tc>
        <w:tc>
          <w:tcPr>
            <w:tcW w:w="2948" w:type="dxa"/>
          </w:tcPr>
          <w:p w:rsidR="00460E96" w:rsidRDefault="00460E96">
            <w:pPr>
              <w:pStyle w:val="ConsPlusNormal"/>
            </w:pPr>
            <w:r>
              <w:t>Материалы текстильные. Трикотажные полотна. Обозначение и схемы рисунков</w:t>
            </w:r>
          </w:p>
        </w:tc>
        <w:tc>
          <w:tcPr>
            <w:tcW w:w="2891" w:type="dxa"/>
          </w:tcPr>
          <w:p w:rsidR="00460E96" w:rsidRDefault="00460E96">
            <w:pPr>
              <w:pStyle w:val="ConsPlusNormal"/>
            </w:pPr>
            <w:r>
              <w:t>Разработка ГОСТ Р Идентичен (IDT) ISO 23606:2009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w:t>
            </w:r>
            <w:r>
              <w:lastRenderedPageBreak/>
              <w:t>ости</w:t>
            </w:r>
          </w:p>
        </w:tc>
      </w:tr>
      <w:tr w:rsidR="00460E96">
        <w:tc>
          <w:tcPr>
            <w:tcW w:w="1134" w:type="dxa"/>
          </w:tcPr>
          <w:p w:rsidR="00460E96" w:rsidRDefault="00460E96">
            <w:pPr>
              <w:pStyle w:val="ConsPlusNormal"/>
            </w:pPr>
            <w:r>
              <w:lastRenderedPageBreak/>
              <w:t>1.8.412-1.061.18</w:t>
            </w:r>
          </w:p>
        </w:tc>
        <w:tc>
          <w:tcPr>
            <w:tcW w:w="2948" w:type="dxa"/>
          </w:tcPr>
          <w:p w:rsidR="00460E96" w:rsidRDefault="00460E96">
            <w:pPr>
              <w:pStyle w:val="ConsPlusNormal"/>
            </w:pPr>
            <w:r>
              <w:t>Материалы текстильные. Физиологические воздействия. Определение теплостойкости и стойкости к водяному пару в установившихся условиях (метод испытаний с использованием изолированной конденсирующей термопластины)</w:t>
            </w:r>
          </w:p>
        </w:tc>
        <w:tc>
          <w:tcPr>
            <w:tcW w:w="2891" w:type="dxa"/>
          </w:tcPr>
          <w:p w:rsidR="00460E96" w:rsidRDefault="00460E96">
            <w:pPr>
              <w:pStyle w:val="ConsPlusNormal"/>
            </w:pPr>
            <w:r>
              <w:t>Разработка ГОСТ Р Идентичен (IDT) ISO 11092:2014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1.8.412-1.060.18</w:t>
            </w:r>
          </w:p>
        </w:tc>
        <w:tc>
          <w:tcPr>
            <w:tcW w:w="2948" w:type="dxa"/>
          </w:tcPr>
          <w:p w:rsidR="00460E96" w:rsidRDefault="00460E96">
            <w:pPr>
              <w:pStyle w:val="ConsPlusNormal"/>
            </w:pPr>
            <w:r>
              <w:t>Материалы текстильные. Определение водостойкости. Испытание проникания воды под ударом</w:t>
            </w:r>
          </w:p>
        </w:tc>
        <w:tc>
          <w:tcPr>
            <w:tcW w:w="2891" w:type="dxa"/>
          </w:tcPr>
          <w:p w:rsidR="00460E96" w:rsidRDefault="00460E96">
            <w:pPr>
              <w:pStyle w:val="ConsPlusNormal"/>
            </w:pPr>
            <w:r>
              <w:t>Разработка ГОСТ Р Идентичен (IDT) ISO 18695:2007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1.8.412-1.054.18</w:t>
            </w:r>
          </w:p>
        </w:tc>
        <w:tc>
          <w:tcPr>
            <w:tcW w:w="2948" w:type="dxa"/>
          </w:tcPr>
          <w:p w:rsidR="00460E96" w:rsidRDefault="00460E96">
            <w:pPr>
              <w:pStyle w:val="ConsPlusNormal"/>
            </w:pPr>
            <w:r>
              <w:t>Материалы текстильные. Определение стойкости к водопоглощению. Испытание на поглощение с опрокидыванием кувшина</w:t>
            </w:r>
          </w:p>
        </w:tc>
        <w:tc>
          <w:tcPr>
            <w:tcW w:w="2891" w:type="dxa"/>
          </w:tcPr>
          <w:p w:rsidR="00460E96" w:rsidRDefault="00460E96">
            <w:pPr>
              <w:pStyle w:val="ConsPlusNormal"/>
            </w:pPr>
            <w:r>
              <w:t>Разработка ГОСТ Р Идентичен (IDT) ISO 18696:2006; ISO 18696:2006/Cor.1:2009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1.8.412-1.027.18</w:t>
            </w:r>
          </w:p>
        </w:tc>
        <w:tc>
          <w:tcPr>
            <w:tcW w:w="2948" w:type="dxa"/>
          </w:tcPr>
          <w:p w:rsidR="00460E96" w:rsidRDefault="00460E96">
            <w:pPr>
              <w:pStyle w:val="ConsPlusNormal"/>
            </w:pPr>
            <w:r>
              <w:t>Кожа. Химическое определение содержания N-метил-2-пирролидона в коже</w:t>
            </w:r>
          </w:p>
        </w:tc>
        <w:tc>
          <w:tcPr>
            <w:tcW w:w="2891" w:type="dxa"/>
          </w:tcPr>
          <w:p w:rsidR="00460E96" w:rsidRDefault="00460E96">
            <w:pPr>
              <w:pStyle w:val="ConsPlusNormal"/>
            </w:pPr>
            <w:r>
              <w:t>Разработка ГОСТ Р Идентичен (IDT) ISO 19070:2016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lastRenderedPageBreak/>
              <w:t>1.8.412-1.022.18</w:t>
            </w:r>
          </w:p>
        </w:tc>
        <w:tc>
          <w:tcPr>
            <w:tcW w:w="2948" w:type="dxa"/>
          </w:tcPr>
          <w:p w:rsidR="00460E96" w:rsidRDefault="00460E96">
            <w:pPr>
              <w:pStyle w:val="ConsPlusNormal"/>
            </w:pPr>
            <w:r>
              <w:t>Материалы текстильные. Испытания на устойчивость окраски. Часть C08. Устойчивость окраски к домашней и промышленной стиркам с использованием нефосфатного эталонного моющего средства, содержащего низкотемпературный активатор отбеливания</w:t>
            </w:r>
          </w:p>
        </w:tc>
        <w:tc>
          <w:tcPr>
            <w:tcW w:w="2891" w:type="dxa"/>
          </w:tcPr>
          <w:p w:rsidR="00460E96" w:rsidRDefault="00460E96">
            <w:pPr>
              <w:pStyle w:val="ConsPlusNormal"/>
            </w:pPr>
            <w:r>
              <w:t>Разработка ГОСТ Р Идентичен (IDT) ISO 105-C08:2010</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1.8.412-1.052.18</w:t>
            </w:r>
          </w:p>
        </w:tc>
        <w:tc>
          <w:tcPr>
            <w:tcW w:w="2948" w:type="dxa"/>
          </w:tcPr>
          <w:p w:rsidR="00460E96" w:rsidRDefault="00460E96">
            <w:pPr>
              <w:pStyle w:val="ConsPlusNormal"/>
            </w:pPr>
            <w:r>
              <w:t>Материалы текстильные. Определение динамического гигроскопического теплообразования</w:t>
            </w:r>
          </w:p>
        </w:tc>
        <w:tc>
          <w:tcPr>
            <w:tcW w:w="2891" w:type="dxa"/>
          </w:tcPr>
          <w:p w:rsidR="00460E96" w:rsidRDefault="00460E96">
            <w:pPr>
              <w:pStyle w:val="ConsPlusNormal"/>
            </w:pPr>
            <w:r>
              <w:t>Разработка ГОСТ Р Идентичен (IDT) ISO 18782:2015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1.8.412-1.045.18</w:t>
            </w:r>
          </w:p>
        </w:tc>
        <w:tc>
          <w:tcPr>
            <w:tcW w:w="2948" w:type="dxa"/>
          </w:tcPr>
          <w:p w:rsidR="00460E96" w:rsidRDefault="00460E96">
            <w:pPr>
              <w:pStyle w:val="ConsPlusNormal"/>
            </w:pPr>
            <w:r>
              <w:t>Материалы текстильные. Определение устойчивости окраски. Часть G01. Устойчивость окраски оксидам азота</w:t>
            </w:r>
          </w:p>
        </w:tc>
        <w:tc>
          <w:tcPr>
            <w:tcW w:w="2891" w:type="dxa"/>
          </w:tcPr>
          <w:p w:rsidR="00460E96" w:rsidRDefault="00460E96">
            <w:pPr>
              <w:pStyle w:val="ConsPlusNormal"/>
            </w:pPr>
            <w:r>
              <w:t>Разработка ГОСТ Р Идентичен (IDT) ISO 105-G01:2016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1.8.412-1.015.18</w:t>
            </w:r>
          </w:p>
        </w:tc>
        <w:tc>
          <w:tcPr>
            <w:tcW w:w="2948" w:type="dxa"/>
          </w:tcPr>
          <w:p w:rsidR="00460E96" w:rsidRDefault="00460E96">
            <w:pPr>
              <w:pStyle w:val="ConsPlusNormal"/>
            </w:pPr>
            <w:r>
              <w:t>Кожа. Физические и механические испытания. Определение водопоглощения в статических условиях</w:t>
            </w:r>
          </w:p>
        </w:tc>
        <w:tc>
          <w:tcPr>
            <w:tcW w:w="2891" w:type="dxa"/>
          </w:tcPr>
          <w:p w:rsidR="00460E96" w:rsidRDefault="00460E96">
            <w:pPr>
              <w:pStyle w:val="ConsPlusNormal"/>
            </w:pPr>
            <w:r>
              <w:t>Разработка ГОСТ Р Идентичен (IDT) ISO 2417:2016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w:t>
            </w:r>
            <w:r>
              <w:lastRenderedPageBreak/>
              <w:t>1.020.18</w:t>
            </w:r>
          </w:p>
        </w:tc>
        <w:tc>
          <w:tcPr>
            <w:tcW w:w="2948" w:type="dxa"/>
          </w:tcPr>
          <w:p w:rsidR="00460E96" w:rsidRDefault="00460E96">
            <w:pPr>
              <w:pStyle w:val="ConsPlusNormal"/>
            </w:pPr>
            <w:r>
              <w:lastRenderedPageBreak/>
              <w:t xml:space="preserve">Кожа. Испытания </w:t>
            </w:r>
            <w:r>
              <w:lastRenderedPageBreak/>
              <w:t>устойчивость окраски. Устойчивость окраски к миграции в полимерный материал</w:t>
            </w:r>
          </w:p>
        </w:tc>
        <w:tc>
          <w:tcPr>
            <w:tcW w:w="2891" w:type="dxa"/>
          </w:tcPr>
          <w:p w:rsidR="00460E96" w:rsidRDefault="00460E96">
            <w:pPr>
              <w:pStyle w:val="ConsPlusNormal"/>
            </w:pPr>
            <w:r>
              <w:lastRenderedPageBreak/>
              <w:t xml:space="preserve">Разработка ГОСТ Р </w:t>
            </w:r>
            <w:r>
              <w:lastRenderedPageBreak/>
              <w:t>Идентичен (IDT) ISO 15701:2015</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8 Легкая </w:t>
            </w:r>
            <w:r>
              <w:lastRenderedPageBreak/>
              <w:t>промышленность</w:t>
            </w:r>
          </w:p>
        </w:tc>
        <w:tc>
          <w:tcPr>
            <w:tcW w:w="1417" w:type="dxa"/>
          </w:tcPr>
          <w:p w:rsidR="00460E96" w:rsidRDefault="00460E96">
            <w:pPr>
              <w:pStyle w:val="ConsPlusNormal"/>
            </w:pPr>
            <w:r>
              <w:lastRenderedPageBreak/>
              <w:t xml:space="preserve">ТК 412 </w:t>
            </w:r>
            <w:r>
              <w:lastRenderedPageBreak/>
              <w:t>Продукция текстильной и легкой промышленности</w:t>
            </w:r>
          </w:p>
        </w:tc>
      </w:tr>
      <w:tr w:rsidR="00460E96">
        <w:tc>
          <w:tcPr>
            <w:tcW w:w="1134" w:type="dxa"/>
          </w:tcPr>
          <w:p w:rsidR="00460E96" w:rsidRDefault="00460E96">
            <w:pPr>
              <w:pStyle w:val="ConsPlusNormal"/>
            </w:pPr>
            <w:r>
              <w:lastRenderedPageBreak/>
              <w:t>1.8.412-1.062.18</w:t>
            </w:r>
          </w:p>
        </w:tc>
        <w:tc>
          <w:tcPr>
            <w:tcW w:w="2948" w:type="dxa"/>
          </w:tcPr>
          <w:p w:rsidR="00460E96" w:rsidRDefault="00460E96">
            <w:pPr>
              <w:pStyle w:val="ConsPlusNormal"/>
            </w:pPr>
            <w:r>
              <w:t>Материалы текстильные. Определение устойчивости окраски. Часть G04. Устойчивость окраски к оксидам азота на открытом воздухе при высокой влажности</w:t>
            </w:r>
          </w:p>
        </w:tc>
        <w:tc>
          <w:tcPr>
            <w:tcW w:w="2891" w:type="dxa"/>
          </w:tcPr>
          <w:p w:rsidR="00460E96" w:rsidRDefault="00460E96">
            <w:pPr>
              <w:pStyle w:val="ConsPlusNormal"/>
            </w:pPr>
            <w:r>
              <w:t>Разработка ГОСТ Р Идентичен (IDT) ISO 105-G04:2016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1.8.412-1.059.18</w:t>
            </w:r>
          </w:p>
        </w:tc>
        <w:tc>
          <w:tcPr>
            <w:tcW w:w="2948" w:type="dxa"/>
          </w:tcPr>
          <w:p w:rsidR="00460E96" w:rsidRDefault="00460E96">
            <w:pPr>
              <w:pStyle w:val="ConsPlusNormal"/>
            </w:pPr>
            <w:r>
              <w:t>Материалы текстильные. Количественный химический анализ. Часть 4. Смеси белковых и некоторых других волокон (метод с использованием гипохлорита)</w:t>
            </w:r>
          </w:p>
        </w:tc>
        <w:tc>
          <w:tcPr>
            <w:tcW w:w="2891" w:type="dxa"/>
          </w:tcPr>
          <w:p w:rsidR="00460E96" w:rsidRDefault="00460E96">
            <w:pPr>
              <w:pStyle w:val="ConsPlusNormal"/>
            </w:pPr>
            <w:r>
              <w:t>Разработка ГОСТ Р Идентичен (IDT) ISO 1833-4:2017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1.8.412-1.066.18</w:t>
            </w:r>
          </w:p>
        </w:tc>
        <w:tc>
          <w:tcPr>
            <w:tcW w:w="2948" w:type="dxa"/>
          </w:tcPr>
          <w:p w:rsidR="00460E96" w:rsidRDefault="00460E96">
            <w:pPr>
              <w:pStyle w:val="ConsPlusNormal"/>
            </w:pPr>
            <w:r>
              <w:t>Обувь. Методы испытаний верха обуви, подкладки и вкладных стелек. Прочность швов</w:t>
            </w:r>
          </w:p>
        </w:tc>
        <w:tc>
          <w:tcPr>
            <w:tcW w:w="2891" w:type="dxa"/>
          </w:tcPr>
          <w:p w:rsidR="00460E96" w:rsidRDefault="00460E96">
            <w:pPr>
              <w:pStyle w:val="ConsPlusNormal"/>
            </w:pPr>
            <w:r>
              <w:t>Разработка ГОСТ Р Идентичен (IDT) ISO 17697:2016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1.8.412-1.065.18</w:t>
            </w:r>
          </w:p>
        </w:tc>
        <w:tc>
          <w:tcPr>
            <w:tcW w:w="2948" w:type="dxa"/>
          </w:tcPr>
          <w:p w:rsidR="00460E96" w:rsidRDefault="00460E96">
            <w:pPr>
              <w:pStyle w:val="ConsPlusNormal"/>
            </w:pPr>
            <w:r>
              <w:t>Покрытия напольные текстильные. Испытание на водонепроницаемость</w:t>
            </w:r>
          </w:p>
        </w:tc>
        <w:tc>
          <w:tcPr>
            <w:tcW w:w="2891" w:type="dxa"/>
          </w:tcPr>
          <w:p w:rsidR="00460E96" w:rsidRDefault="00460E96">
            <w:pPr>
              <w:pStyle w:val="ConsPlusNormal"/>
            </w:pPr>
            <w:r>
              <w:t>Разработка ГОСТ Р Идентичен (IDT) ISO 20251:2016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w:t>
            </w:r>
            <w:r>
              <w:lastRenderedPageBreak/>
              <w:t>ости</w:t>
            </w:r>
          </w:p>
        </w:tc>
      </w:tr>
      <w:tr w:rsidR="00460E96">
        <w:tc>
          <w:tcPr>
            <w:tcW w:w="1134" w:type="dxa"/>
          </w:tcPr>
          <w:p w:rsidR="00460E96" w:rsidRDefault="00460E96">
            <w:pPr>
              <w:pStyle w:val="ConsPlusNormal"/>
            </w:pPr>
            <w:r>
              <w:lastRenderedPageBreak/>
              <w:t>1.8.412-1.063.18</w:t>
            </w:r>
          </w:p>
        </w:tc>
        <w:tc>
          <w:tcPr>
            <w:tcW w:w="2948" w:type="dxa"/>
          </w:tcPr>
          <w:p w:rsidR="00460E96" w:rsidRDefault="00460E96">
            <w:pPr>
              <w:pStyle w:val="ConsPlusNormal"/>
            </w:pPr>
            <w:r>
              <w:t>Обувь. Метод испытания застежек-молний. Поперечная прочность</w:t>
            </w:r>
          </w:p>
        </w:tc>
        <w:tc>
          <w:tcPr>
            <w:tcW w:w="2891" w:type="dxa"/>
          </w:tcPr>
          <w:p w:rsidR="00460E96" w:rsidRDefault="00460E96">
            <w:pPr>
              <w:pStyle w:val="ConsPlusNormal"/>
            </w:pPr>
            <w:r>
              <w:t>Разработка ГОСТ Р Идентичен (IDT) ISO 10764:2016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1.8.412-1.070.18</w:t>
            </w:r>
          </w:p>
        </w:tc>
        <w:tc>
          <w:tcPr>
            <w:tcW w:w="2948" w:type="dxa"/>
          </w:tcPr>
          <w:p w:rsidR="00460E96" w:rsidRDefault="00460E96">
            <w:pPr>
              <w:pStyle w:val="ConsPlusNormal"/>
            </w:pPr>
            <w:r>
              <w:t>Обувь. Метод испытания застежек-молний. Прочность поводков застежек-молний</w:t>
            </w:r>
          </w:p>
        </w:tc>
        <w:tc>
          <w:tcPr>
            <w:tcW w:w="2891" w:type="dxa"/>
          </w:tcPr>
          <w:p w:rsidR="00460E96" w:rsidRDefault="00460E96">
            <w:pPr>
              <w:pStyle w:val="ConsPlusNormal"/>
            </w:pPr>
            <w:r>
              <w:t>Разработка ГОСТ Р Идентичен (IDT) ISO 10734:2016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1.8.412-1.068.18</w:t>
            </w:r>
          </w:p>
        </w:tc>
        <w:tc>
          <w:tcPr>
            <w:tcW w:w="2948" w:type="dxa"/>
          </w:tcPr>
          <w:p w:rsidR="00460E96" w:rsidRDefault="00460E96">
            <w:pPr>
              <w:pStyle w:val="ConsPlusNormal"/>
            </w:pPr>
            <w:r>
              <w:t>Обувь. Метод испытания застежек-молний. Прочность к повторному открыванию и закрыванию</w:t>
            </w:r>
          </w:p>
        </w:tc>
        <w:tc>
          <w:tcPr>
            <w:tcW w:w="2891" w:type="dxa"/>
          </w:tcPr>
          <w:p w:rsidR="00460E96" w:rsidRDefault="00460E96">
            <w:pPr>
              <w:pStyle w:val="ConsPlusNormal"/>
            </w:pPr>
            <w:r>
              <w:t>Разработка ГОСТ Р Идентичен (IDT) ISO 10751:2016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1.8.412-1.067.18</w:t>
            </w:r>
          </w:p>
        </w:tc>
        <w:tc>
          <w:tcPr>
            <w:tcW w:w="2948" w:type="dxa"/>
          </w:tcPr>
          <w:p w:rsidR="00460E96" w:rsidRDefault="00460E96">
            <w:pPr>
              <w:pStyle w:val="ConsPlusNormal"/>
            </w:pPr>
            <w:r>
              <w:t>Покрытия напольные текстильные. Испытание с использованием режущего инструмента. Напольные текстильные покрытия с ворсом</w:t>
            </w:r>
          </w:p>
        </w:tc>
        <w:tc>
          <w:tcPr>
            <w:tcW w:w="2891" w:type="dxa"/>
          </w:tcPr>
          <w:p w:rsidR="00460E96" w:rsidRDefault="00460E96">
            <w:pPr>
              <w:pStyle w:val="ConsPlusNormal"/>
            </w:pPr>
            <w:r>
              <w:t>Разработка ГОСТ Р Идентичен (IDT) ISO 20253:2016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1.8.412-1.056.18</w:t>
            </w:r>
          </w:p>
        </w:tc>
        <w:tc>
          <w:tcPr>
            <w:tcW w:w="2948" w:type="dxa"/>
          </w:tcPr>
          <w:p w:rsidR="00460E96" w:rsidRDefault="00460E96">
            <w:pPr>
              <w:pStyle w:val="ConsPlusNormal"/>
            </w:pPr>
            <w:r>
              <w:t>Обувь. Метод испытания застежек-молний. Прочность к повреждению во время закрывания при поперечном усилии</w:t>
            </w:r>
          </w:p>
        </w:tc>
        <w:tc>
          <w:tcPr>
            <w:tcW w:w="2891" w:type="dxa"/>
          </w:tcPr>
          <w:p w:rsidR="00460E96" w:rsidRDefault="00460E96">
            <w:pPr>
              <w:pStyle w:val="ConsPlusNormal"/>
            </w:pPr>
            <w:r>
              <w:t>Разработка ГОСТ Р Идентичен (IDT) ISO 18403:2016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w:t>
            </w:r>
            <w:r>
              <w:lastRenderedPageBreak/>
              <w:t>ости</w:t>
            </w:r>
          </w:p>
        </w:tc>
      </w:tr>
      <w:tr w:rsidR="00460E96">
        <w:tc>
          <w:tcPr>
            <w:tcW w:w="1134" w:type="dxa"/>
          </w:tcPr>
          <w:p w:rsidR="00460E96" w:rsidRDefault="00460E96">
            <w:pPr>
              <w:pStyle w:val="ConsPlusNormal"/>
            </w:pPr>
            <w:r>
              <w:lastRenderedPageBreak/>
              <w:t>1.8.412-1.055.18</w:t>
            </w:r>
          </w:p>
        </w:tc>
        <w:tc>
          <w:tcPr>
            <w:tcW w:w="2948" w:type="dxa"/>
          </w:tcPr>
          <w:p w:rsidR="00460E96" w:rsidRDefault="00460E96">
            <w:pPr>
              <w:pStyle w:val="ConsPlusNormal"/>
            </w:pPr>
            <w:r>
              <w:t>Материалы текстильные. Определение стойкости к истиранию методом Мартиндейла. Часть 2. Определение момента разрушения</w:t>
            </w:r>
          </w:p>
        </w:tc>
        <w:tc>
          <w:tcPr>
            <w:tcW w:w="2891" w:type="dxa"/>
          </w:tcPr>
          <w:p w:rsidR="00460E96" w:rsidRDefault="00460E96">
            <w:pPr>
              <w:pStyle w:val="ConsPlusNormal"/>
            </w:pPr>
            <w:r>
              <w:t>Разработка ГОСТ Р Идентичен (IDT) ISO 12947-2:2016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1.8.412-1.044.18</w:t>
            </w:r>
          </w:p>
        </w:tc>
        <w:tc>
          <w:tcPr>
            <w:tcW w:w="2948" w:type="dxa"/>
          </w:tcPr>
          <w:p w:rsidR="00460E96" w:rsidRDefault="00460E96">
            <w:pPr>
              <w:pStyle w:val="ConsPlusNormal"/>
            </w:pPr>
            <w:r>
              <w:t>Материалы текстильные. Методы испытаний для оценки электростатической предрасположенности текстильных полотен. Часть 3. Метод испытания с использованием ручного трения</w:t>
            </w:r>
          </w:p>
        </w:tc>
        <w:tc>
          <w:tcPr>
            <w:tcW w:w="2891" w:type="dxa"/>
          </w:tcPr>
          <w:p w:rsidR="00460E96" w:rsidRDefault="00460E96">
            <w:pPr>
              <w:pStyle w:val="ConsPlusNormal"/>
            </w:pPr>
            <w:r>
              <w:t>Разработка ГОСТ Р Идентичен (IDT) ISO 18080-3:2015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1.8.412-1.042.18</w:t>
            </w:r>
          </w:p>
        </w:tc>
        <w:tc>
          <w:tcPr>
            <w:tcW w:w="2948" w:type="dxa"/>
          </w:tcPr>
          <w:p w:rsidR="00460E96" w:rsidRDefault="00460E96">
            <w:pPr>
              <w:pStyle w:val="ConsPlusNormal"/>
            </w:pPr>
            <w:r>
              <w:t>Материалы текстильные. Методы испытаний для оценки электростатической предрасположенности текстильных полотен. Часть 4. Метод испытания с помощью горизонтального механического трения</w:t>
            </w:r>
          </w:p>
        </w:tc>
        <w:tc>
          <w:tcPr>
            <w:tcW w:w="2891" w:type="dxa"/>
          </w:tcPr>
          <w:p w:rsidR="00460E96" w:rsidRDefault="00460E96">
            <w:pPr>
              <w:pStyle w:val="ConsPlusNormal"/>
            </w:pPr>
            <w:r>
              <w:t>Разработка ГОСТ Р Идентичен (IDT) ISO 18080-4:2015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1.8.412-1.029.18</w:t>
            </w:r>
          </w:p>
        </w:tc>
        <w:tc>
          <w:tcPr>
            <w:tcW w:w="2948" w:type="dxa"/>
          </w:tcPr>
          <w:p w:rsidR="00460E96" w:rsidRDefault="00460E96">
            <w:pPr>
              <w:pStyle w:val="ConsPlusNormal"/>
            </w:pPr>
            <w:r>
              <w:t xml:space="preserve">Материалы текстильные. Методы испытаний для оценки электростатической предрасположенности текстильных полотен. Часть 2. Метод испытания с использованием поворотного </w:t>
            </w:r>
            <w:r>
              <w:lastRenderedPageBreak/>
              <w:t>механического трения</w:t>
            </w:r>
          </w:p>
        </w:tc>
        <w:tc>
          <w:tcPr>
            <w:tcW w:w="2891" w:type="dxa"/>
          </w:tcPr>
          <w:p w:rsidR="00460E96" w:rsidRDefault="00460E96">
            <w:pPr>
              <w:pStyle w:val="ConsPlusNormal"/>
            </w:pPr>
            <w:r>
              <w:lastRenderedPageBreak/>
              <w:t>Разработка ГОСТ Р Идентичен (IDT) ISO 18080-2:2015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lastRenderedPageBreak/>
              <w:t>1.8.412-1.028.18</w:t>
            </w:r>
          </w:p>
        </w:tc>
        <w:tc>
          <w:tcPr>
            <w:tcW w:w="2948" w:type="dxa"/>
          </w:tcPr>
          <w:p w:rsidR="00460E96" w:rsidRDefault="00460E96">
            <w:pPr>
              <w:pStyle w:val="ConsPlusNormal"/>
            </w:pPr>
            <w:r>
              <w:t>Материалы текстильные. Методы испытаний для оценки электростатической предраположенности текстильных полотен. Часть 1. Метод испытания с помощью коронного разряда</w:t>
            </w:r>
          </w:p>
        </w:tc>
        <w:tc>
          <w:tcPr>
            <w:tcW w:w="2891" w:type="dxa"/>
          </w:tcPr>
          <w:p w:rsidR="00460E96" w:rsidRDefault="00460E96">
            <w:pPr>
              <w:pStyle w:val="ConsPlusNormal"/>
            </w:pPr>
            <w:r>
              <w:t>Разработка ГОСТ Р Идентичен (IDT) ISO 18080-1:2015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1.8.412-1.060.17</w:t>
            </w:r>
          </w:p>
        </w:tc>
        <w:tc>
          <w:tcPr>
            <w:tcW w:w="2948" w:type="dxa"/>
          </w:tcPr>
          <w:p w:rsidR="00460E96" w:rsidRDefault="00460E96">
            <w:pPr>
              <w:pStyle w:val="ConsPlusNormal"/>
            </w:pPr>
            <w:r>
              <w:t>Материалы текстильные. Свойства тканей и изготовленных из них изделий на растяжение швов. Часть 1. Определение максимального усилия на разрыв шва методом полосы</w:t>
            </w:r>
          </w:p>
        </w:tc>
        <w:tc>
          <w:tcPr>
            <w:tcW w:w="2891" w:type="dxa"/>
          </w:tcPr>
          <w:p w:rsidR="00460E96" w:rsidRDefault="00460E96">
            <w:pPr>
              <w:pStyle w:val="ConsPlusNormal"/>
            </w:pPr>
            <w:r>
              <w:t>Разработка ГОСТ Р Идентичен (IDT) ISO 13935-1:2014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1.8.412-1.061.17</w:t>
            </w:r>
          </w:p>
        </w:tc>
        <w:tc>
          <w:tcPr>
            <w:tcW w:w="2948" w:type="dxa"/>
          </w:tcPr>
          <w:p w:rsidR="00460E96" w:rsidRDefault="00460E96">
            <w:pPr>
              <w:pStyle w:val="ConsPlusNormal"/>
            </w:pPr>
            <w:r>
              <w:t>Волокна текстильные. Некоторые методы отбора образцов для испытаний</w:t>
            </w:r>
          </w:p>
        </w:tc>
        <w:tc>
          <w:tcPr>
            <w:tcW w:w="2891" w:type="dxa"/>
          </w:tcPr>
          <w:p w:rsidR="00460E96" w:rsidRDefault="00460E96">
            <w:pPr>
              <w:pStyle w:val="ConsPlusNormal"/>
            </w:pPr>
            <w:r>
              <w:t>Разработка ГОСТ Р Идентичен (IDT) ISO 1130:1975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1.8.412-1.049.17</w:t>
            </w:r>
          </w:p>
        </w:tc>
        <w:tc>
          <w:tcPr>
            <w:tcW w:w="2948" w:type="dxa"/>
          </w:tcPr>
          <w:p w:rsidR="00460E96" w:rsidRDefault="00460E96">
            <w:pPr>
              <w:pStyle w:val="ConsPlusNormal"/>
            </w:pPr>
            <w:r>
              <w:t>Материалы текстильные. Определение устойчивости окраски. Часть X12. Устойчивость окраски к трению</w:t>
            </w:r>
          </w:p>
        </w:tc>
        <w:tc>
          <w:tcPr>
            <w:tcW w:w="2891" w:type="dxa"/>
          </w:tcPr>
          <w:p w:rsidR="00460E96" w:rsidRDefault="00460E96">
            <w:pPr>
              <w:pStyle w:val="ConsPlusNormal"/>
            </w:pPr>
            <w:r>
              <w:t>Разработка ГОСТ Р Идентичен (IDT) ISO 105-X12:2016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1.8.412-1.051.17</w:t>
            </w:r>
          </w:p>
        </w:tc>
        <w:tc>
          <w:tcPr>
            <w:tcW w:w="2948" w:type="dxa"/>
          </w:tcPr>
          <w:p w:rsidR="00460E96" w:rsidRDefault="00460E96">
            <w:pPr>
              <w:pStyle w:val="ConsPlusNormal"/>
            </w:pPr>
            <w:r>
              <w:t xml:space="preserve">Материалы текстильные. Определение устойчивости окраски. Часть X16. </w:t>
            </w:r>
            <w:r>
              <w:lastRenderedPageBreak/>
              <w:t>Устойчивость окраски к трению. Небольшие участки</w:t>
            </w:r>
          </w:p>
        </w:tc>
        <w:tc>
          <w:tcPr>
            <w:tcW w:w="2891" w:type="dxa"/>
          </w:tcPr>
          <w:p w:rsidR="00460E96" w:rsidRDefault="00460E96">
            <w:pPr>
              <w:pStyle w:val="ConsPlusNormal"/>
            </w:pPr>
            <w:r>
              <w:lastRenderedPageBreak/>
              <w:t>Разработка ГОСТ Р Идентичен (IDT) ISO 105-X16:2016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 xml:space="preserve">ТК 412 Продукция текстильной </w:t>
            </w:r>
            <w:r>
              <w:lastRenderedPageBreak/>
              <w:t>и легкой промышленности</w:t>
            </w:r>
          </w:p>
        </w:tc>
      </w:tr>
      <w:tr w:rsidR="00460E96">
        <w:tc>
          <w:tcPr>
            <w:tcW w:w="1134" w:type="dxa"/>
          </w:tcPr>
          <w:p w:rsidR="00460E96" w:rsidRDefault="00460E96">
            <w:pPr>
              <w:pStyle w:val="ConsPlusNormal"/>
            </w:pPr>
            <w:r>
              <w:lastRenderedPageBreak/>
              <w:t>1.8.412-2.002.17</w:t>
            </w:r>
          </w:p>
        </w:tc>
        <w:tc>
          <w:tcPr>
            <w:tcW w:w="2948" w:type="dxa"/>
          </w:tcPr>
          <w:p w:rsidR="00460E96" w:rsidRDefault="00460E96">
            <w:pPr>
              <w:pStyle w:val="ConsPlusNormal"/>
            </w:pPr>
            <w:r>
              <w:t>Изделия швейные и трикотажные. Термины и определения</w:t>
            </w:r>
          </w:p>
        </w:tc>
        <w:tc>
          <w:tcPr>
            <w:tcW w:w="2891" w:type="dxa"/>
          </w:tcPr>
          <w:p w:rsidR="00460E96" w:rsidRDefault="00460E96">
            <w:pPr>
              <w:pStyle w:val="ConsPlusNormal"/>
            </w:pPr>
            <w:r>
              <w:t xml:space="preserve">Пересмотр </w:t>
            </w:r>
            <w:hyperlink r:id="rId638" w:history="1">
              <w:r>
                <w:rPr>
                  <w:color w:val="0000FF"/>
                </w:rPr>
                <w:t>ГОСТ 17037-85</w:t>
              </w:r>
            </w:hyperlink>
            <w:r>
              <w:t xml:space="preserve"> Изделия швейные и трикотажные. Термины и определения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1.8.412-1.001.17</w:t>
            </w:r>
          </w:p>
        </w:tc>
        <w:tc>
          <w:tcPr>
            <w:tcW w:w="2948" w:type="dxa"/>
          </w:tcPr>
          <w:p w:rsidR="00460E96" w:rsidRDefault="00460E96">
            <w:pPr>
              <w:pStyle w:val="ConsPlusNormal"/>
            </w:pPr>
            <w:r>
              <w:t>Материалы текстильные. Испытания на устойчивость окраски. Часть A08. Словарь, используемый при измерении цвета</w:t>
            </w:r>
          </w:p>
        </w:tc>
        <w:tc>
          <w:tcPr>
            <w:tcW w:w="2891" w:type="dxa"/>
          </w:tcPr>
          <w:p w:rsidR="00460E96" w:rsidRDefault="00460E96">
            <w:pPr>
              <w:pStyle w:val="ConsPlusNormal"/>
            </w:pPr>
            <w:r>
              <w:t>Разработка ГОСТ Р Идентичен (IDT) ISO 105-A08:2001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1.8.412-1.008.17</w:t>
            </w:r>
          </w:p>
        </w:tc>
        <w:tc>
          <w:tcPr>
            <w:tcW w:w="2948" w:type="dxa"/>
          </w:tcPr>
          <w:p w:rsidR="00460E96" w:rsidRDefault="00460E96">
            <w:pPr>
              <w:pStyle w:val="ConsPlusNormal"/>
            </w:pPr>
            <w:r>
              <w:t>Обувь. Словарь</w:t>
            </w:r>
          </w:p>
        </w:tc>
        <w:tc>
          <w:tcPr>
            <w:tcW w:w="2891" w:type="dxa"/>
          </w:tcPr>
          <w:p w:rsidR="00460E96" w:rsidRDefault="00460E96">
            <w:pPr>
              <w:pStyle w:val="ConsPlusNormal"/>
            </w:pPr>
            <w:r>
              <w:t>Разработка ГОСТ Р Идентичен (IDT) ISO 19952:2005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1.8.412-1.022.17</w:t>
            </w:r>
          </w:p>
        </w:tc>
        <w:tc>
          <w:tcPr>
            <w:tcW w:w="2948" w:type="dxa"/>
          </w:tcPr>
          <w:p w:rsidR="00460E96" w:rsidRDefault="00460E96">
            <w:pPr>
              <w:pStyle w:val="ConsPlusNormal"/>
            </w:pPr>
            <w:r>
              <w:t>Материалы текстильные. Определение устойчивости окраски. Часть D02. Устойчивость окраски к трению. Органические растворители</w:t>
            </w:r>
          </w:p>
        </w:tc>
        <w:tc>
          <w:tcPr>
            <w:tcW w:w="2891" w:type="dxa"/>
          </w:tcPr>
          <w:p w:rsidR="00460E96" w:rsidRDefault="00460E96">
            <w:pPr>
              <w:pStyle w:val="ConsPlusNormal"/>
            </w:pPr>
            <w:r>
              <w:t>Разработка ГОСТ Р Идентичен (IDT) ISO 105-D02:2016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412 Продукция текстильной и легкой промышленности</w:t>
            </w:r>
          </w:p>
        </w:tc>
      </w:tr>
      <w:tr w:rsidR="00460E96">
        <w:tc>
          <w:tcPr>
            <w:tcW w:w="1134" w:type="dxa"/>
          </w:tcPr>
          <w:p w:rsidR="00460E96" w:rsidRDefault="00460E96">
            <w:pPr>
              <w:pStyle w:val="ConsPlusNormal"/>
            </w:pPr>
            <w:r>
              <w:t>1.8.412-1.028.17</w:t>
            </w:r>
          </w:p>
        </w:tc>
        <w:tc>
          <w:tcPr>
            <w:tcW w:w="2948" w:type="dxa"/>
          </w:tcPr>
          <w:p w:rsidR="00460E96" w:rsidRDefault="00460E96">
            <w:pPr>
              <w:pStyle w:val="ConsPlusNormal"/>
            </w:pPr>
            <w:r>
              <w:t>Характеристика горения текстильных материалов и изделий. Словарь</w:t>
            </w:r>
          </w:p>
        </w:tc>
        <w:tc>
          <w:tcPr>
            <w:tcW w:w="2891" w:type="dxa"/>
          </w:tcPr>
          <w:p w:rsidR="00460E96" w:rsidRDefault="00460E96">
            <w:pPr>
              <w:pStyle w:val="ConsPlusNormal"/>
            </w:pPr>
            <w:r>
              <w:t>Разработка ГОСТ Р Идентичен (IDT) ISO 4880:1997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 xml:space="preserve">ТК 412 Продукция текстильной </w:t>
            </w:r>
            <w:r>
              <w:lastRenderedPageBreak/>
              <w:t>и легкой промышленности</w:t>
            </w:r>
          </w:p>
        </w:tc>
      </w:tr>
      <w:tr w:rsidR="00460E96">
        <w:tc>
          <w:tcPr>
            <w:tcW w:w="19273" w:type="dxa"/>
            <w:gridSpan w:val="12"/>
          </w:tcPr>
          <w:p w:rsidR="00460E96" w:rsidRDefault="00460E96">
            <w:pPr>
              <w:pStyle w:val="ConsPlusNormal"/>
              <w:outlineLvl w:val="2"/>
            </w:pPr>
            <w:r>
              <w:lastRenderedPageBreak/>
              <w:t>ТК 424 Продукция обувной, кожевенной и кожгалантерейной промышленности</w:t>
            </w:r>
          </w:p>
        </w:tc>
      </w:tr>
      <w:tr w:rsidR="00460E96">
        <w:tc>
          <w:tcPr>
            <w:tcW w:w="1134" w:type="dxa"/>
          </w:tcPr>
          <w:p w:rsidR="00460E96" w:rsidRDefault="00460E96">
            <w:pPr>
              <w:pStyle w:val="ConsPlusNormal"/>
            </w:pPr>
            <w:r>
              <w:t>1.8.424-1.006.18</w:t>
            </w:r>
          </w:p>
        </w:tc>
        <w:tc>
          <w:tcPr>
            <w:tcW w:w="2948" w:type="dxa"/>
          </w:tcPr>
          <w:p w:rsidR="00460E96" w:rsidRDefault="00460E96">
            <w:pPr>
              <w:pStyle w:val="ConsPlusNormal"/>
            </w:pPr>
            <w:r>
              <w:t>Кожа. Характеристики кожаных обивок. Выбор кожи для мебели</w:t>
            </w:r>
          </w:p>
        </w:tc>
        <w:tc>
          <w:tcPr>
            <w:tcW w:w="2891" w:type="dxa"/>
          </w:tcPr>
          <w:p w:rsidR="00460E96" w:rsidRDefault="00460E96">
            <w:pPr>
              <w:pStyle w:val="ConsPlusNormal"/>
            </w:pPr>
            <w:r>
              <w:t>Разработка ГОСТ Р Идентичен (IDT) ISO 16131:2012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12.11.2018</w:t>
            </w:r>
          </w:p>
        </w:tc>
        <w:tc>
          <w:tcPr>
            <w:tcW w:w="1247" w:type="dxa"/>
          </w:tcPr>
          <w:p w:rsidR="00460E96" w:rsidRDefault="00460E96">
            <w:pPr>
              <w:pStyle w:val="ConsPlusNormal"/>
            </w:pPr>
            <w:r>
              <w:t>14.10.2019</w:t>
            </w:r>
          </w:p>
        </w:tc>
        <w:tc>
          <w:tcPr>
            <w:tcW w:w="1247" w:type="dxa"/>
          </w:tcPr>
          <w:p w:rsidR="00460E96" w:rsidRDefault="00460E96">
            <w:pPr>
              <w:pStyle w:val="ConsPlusNormal"/>
            </w:pPr>
            <w:r>
              <w:t>14.10.2019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424 Продукция обувной, кожевенной и кожгалантерейной промышленности</w:t>
            </w:r>
          </w:p>
        </w:tc>
      </w:tr>
      <w:tr w:rsidR="00460E96">
        <w:tc>
          <w:tcPr>
            <w:tcW w:w="1134" w:type="dxa"/>
          </w:tcPr>
          <w:p w:rsidR="00460E96" w:rsidRDefault="00460E96">
            <w:pPr>
              <w:pStyle w:val="ConsPlusNormal"/>
            </w:pPr>
            <w:r>
              <w:t>1.8.424-1.005.18</w:t>
            </w:r>
          </w:p>
        </w:tc>
        <w:tc>
          <w:tcPr>
            <w:tcW w:w="2948" w:type="dxa"/>
          </w:tcPr>
          <w:p w:rsidR="00460E96" w:rsidRDefault="00460E96">
            <w:pPr>
              <w:pStyle w:val="ConsPlusNormal"/>
            </w:pPr>
            <w:r>
              <w:t>Кожа. Химическое определение содержания оксида хрома. Часть 2. Определение количества с помощью колориметрии</w:t>
            </w:r>
          </w:p>
        </w:tc>
        <w:tc>
          <w:tcPr>
            <w:tcW w:w="2891" w:type="dxa"/>
          </w:tcPr>
          <w:p w:rsidR="00460E96" w:rsidRDefault="00460E96">
            <w:pPr>
              <w:pStyle w:val="ConsPlusNormal"/>
            </w:pPr>
            <w:r>
              <w:t>Разработка ГОСТ Р Идентичен (IDT) ISO 5398-2:2009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08.10.2018</w:t>
            </w:r>
          </w:p>
        </w:tc>
        <w:tc>
          <w:tcPr>
            <w:tcW w:w="1247" w:type="dxa"/>
          </w:tcPr>
          <w:p w:rsidR="00460E96" w:rsidRDefault="00460E96">
            <w:pPr>
              <w:pStyle w:val="ConsPlusNormal"/>
            </w:pPr>
            <w:r>
              <w:t>21.10.2019</w:t>
            </w:r>
          </w:p>
        </w:tc>
        <w:tc>
          <w:tcPr>
            <w:tcW w:w="1247" w:type="dxa"/>
          </w:tcPr>
          <w:p w:rsidR="00460E96" w:rsidRDefault="00460E96">
            <w:pPr>
              <w:pStyle w:val="ConsPlusNormal"/>
            </w:pPr>
            <w:r>
              <w:t>21.10.2019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424 Продукция обувной, кожевенной и кожгалантерейной промышленности</w:t>
            </w:r>
          </w:p>
        </w:tc>
      </w:tr>
      <w:tr w:rsidR="00460E96">
        <w:tc>
          <w:tcPr>
            <w:tcW w:w="1134" w:type="dxa"/>
          </w:tcPr>
          <w:p w:rsidR="00460E96" w:rsidRDefault="00460E96">
            <w:pPr>
              <w:pStyle w:val="ConsPlusNormal"/>
            </w:pPr>
            <w:r>
              <w:t>1.8.424-1.004.18</w:t>
            </w:r>
          </w:p>
        </w:tc>
        <w:tc>
          <w:tcPr>
            <w:tcW w:w="2948" w:type="dxa"/>
          </w:tcPr>
          <w:p w:rsidR="00460E96" w:rsidRDefault="00460E96">
            <w:pPr>
              <w:pStyle w:val="ConsPlusNormal"/>
            </w:pPr>
            <w:r>
              <w:t>Кожа. Определение содержания сульфатированной общей золы и сульфатированной водонерастворимой золы</w:t>
            </w:r>
          </w:p>
        </w:tc>
        <w:tc>
          <w:tcPr>
            <w:tcW w:w="2891" w:type="dxa"/>
          </w:tcPr>
          <w:p w:rsidR="00460E96" w:rsidRDefault="00460E96">
            <w:pPr>
              <w:pStyle w:val="ConsPlusNormal"/>
            </w:pPr>
            <w:r>
              <w:t>Разработка ГОСТ Р Идентичен (IDT) ISO 4047:1977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10.09.2018</w:t>
            </w:r>
          </w:p>
        </w:tc>
        <w:tc>
          <w:tcPr>
            <w:tcW w:w="1247" w:type="dxa"/>
          </w:tcPr>
          <w:p w:rsidR="00460E96" w:rsidRDefault="00460E96">
            <w:pPr>
              <w:pStyle w:val="ConsPlusNormal"/>
            </w:pPr>
            <w:r>
              <w:t>28.08.2019</w:t>
            </w:r>
          </w:p>
        </w:tc>
        <w:tc>
          <w:tcPr>
            <w:tcW w:w="1247" w:type="dxa"/>
          </w:tcPr>
          <w:p w:rsidR="00460E96" w:rsidRDefault="00460E96">
            <w:pPr>
              <w:pStyle w:val="ConsPlusNormal"/>
            </w:pPr>
            <w:r>
              <w:t>28.08.2019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424 Продукция обувной, кожевенной и кожгалантерейной промышленн</w:t>
            </w:r>
            <w:r>
              <w:lastRenderedPageBreak/>
              <w:t>ости</w:t>
            </w:r>
          </w:p>
        </w:tc>
      </w:tr>
      <w:tr w:rsidR="00460E96">
        <w:tc>
          <w:tcPr>
            <w:tcW w:w="1134" w:type="dxa"/>
          </w:tcPr>
          <w:p w:rsidR="00460E96" w:rsidRDefault="00460E96">
            <w:pPr>
              <w:pStyle w:val="ConsPlusNormal"/>
            </w:pPr>
            <w:r>
              <w:lastRenderedPageBreak/>
              <w:t>1.8.424-1.009.18</w:t>
            </w:r>
          </w:p>
        </w:tc>
        <w:tc>
          <w:tcPr>
            <w:tcW w:w="2948" w:type="dxa"/>
          </w:tcPr>
          <w:p w:rsidR="00460E96" w:rsidRDefault="00460E96">
            <w:pPr>
              <w:pStyle w:val="ConsPlusNormal"/>
            </w:pPr>
            <w:r>
              <w:t>Кожа. Химический анализ. Определение содержания веществ, растворимых в дихлорметане, и свободных кислот</w:t>
            </w:r>
          </w:p>
        </w:tc>
        <w:tc>
          <w:tcPr>
            <w:tcW w:w="2891" w:type="dxa"/>
          </w:tcPr>
          <w:p w:rsidR="00460E96" w:rsidRDefault="00460E96">
            <w:pPr>
              <w:pStyle w:val="ConsPlusNormal"/>
            </w:pPr>
            <w:r>
              <w:t>Разработка ГОСТ Р Идентичен (IDT) ISO 4048:2008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15.10.2018</w:t>
            </w:r>
          </w:p>
        </w:tc>
        <w:tc>
          <w:tcPr>
            <w:tcW w:w="1247" w:type="dxa"/>
          </w:tcPr>
          <w:p w:rsidR="00460E96" w:rsidRDefault="00460E96">
            <w:pPr>
              <w:pStyle w:val="ConsPlusNormal"/>
            </w:pPr>
            <w:r>
              <w:t>07.10.2019</w:t>
            </w:r>
          </w:p>
        </w:tc>
        <w:tc>
          <w:tcPr>
            <w:tcW w:w="1247" w:type="dxa"/>
          </w:tcPr>
          <w:p w:rsidR="00460E96" w:rsidRDefault="00460E96">
            <w:pPr>
              <w:pStyle w:val="ConsPlusNormal"/>
            </w:pPr>
            <w:r>
              <w:t>07.10.2019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424 Продукция обувной, кожевенной и кожгалантерейной промышленности</w:t>
            </w:r>
          </w:p>
        </w:tc>
      </w:tr>
      <w:tr w:rsidR="00460E96">
        <w:tc>
          <w:tcPr>
            <w:tcW w:w="1134" w:type="dxa"/>
          </w:tcPr>
          <w:p w:rsidR="00460E96" w:rsidRDefault="00460E96">
            <w:pPr>
              <w:pStyle w:val="ConsPlusNormal"/>
            </w:pPr>
            <w:r>
              <w:t>1.8.424-1.008.18</w:t>
            </w:r>
          </w:p>
        </w:tc>
        <w:tc>
          <w:tcPr>
            <w:tcW w:w="2948" w:type="dxa"/>
          </w:tcPr>
          <w:p w:rsidR="00460E96" w:rsidRDefault="00460E96">
            <w:pPr>
              <w:pStyle w:val="ConsPlusNormal"/>
            </w:pPr>
            <w:r>
              <w:t>Кожа. Испытания на устойчивость окраски. Устойчивость окраски к следам от капель воды</w:t>
            </w:r>
          </w:p>
        </w:tc>
        <w:tc>
          <w:tcPr>
            <w:tcW w:w="2891" w:type="dxa"/>
          </w:tcPr>
          <w:p w:rsidR="00460E96" w:rsidRDefault="00460E96">
            <w:pPr>
              <w:pStyle w:val="ConsPlusNormal"/>
            </w:pPr>
            <w:r>
              <w:t>Разработка ГОСТ Р Идентичен (IDT) ISO 15700:1998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16.04.2018</w:t>
            </w:r>
          </w:p>
        </w:tc>
        <w:tc>
          <w:tcPr>
            <w:tcW w:w="1247" w:type="dxa"/>
          </w:tcPr>
          <w:p w:rsidR="00460E96" w:rsidRDefault="00460E96">
            <w:pPr>
              <w:pStyle w:val="ConsPlusNormal"/>
            </w:pPr>
            <w:r>
              <w:t>15.04.2019</w:t>
            </w:r>
          </w:p>
        </w:tc>
        <w:tc>
          <w:tcPr>
            <w:tcW w:w="1247" w:type="dxa"/>
          </w:tcPr>
          <w:p w:rsidR="00460E96" w:rsidRDefault="00460E96">
            <w:pPr>
              <w:pStyle w:val="ConsPlusNormal"/>
            </w:pPr>
            <w:r>
              <w:t>15.04.2019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424 Продукция обувной, кожевенной и кожгалантерейной промышленности</w:t>
            </w:r>
          </w:p>
        </w:tc>
      </w:tr>
      <w:tr w:rsidR="00460E96">
        <w:tc>
          <w:tcPr>
            <w:tcW w:w="1134" w:type="dxa"/>
          </w:tcPr>
          <w:p w:rsidR="00460E96" w:rsidRDefault="00460E96">
            <w:pPr>
              <w:pStyle w:val="ConsPlusNormal"/>
            </w:pPr>
            <w:r>
              <w:t>1.8.424-1.010.18</w:t>
            </w:r>
          </w:p>
        </w:tc>
        <w:tc>
          <w:tcPr>
            <w:tcW w:w="2948" w:type="dxa"/>
          </w:tcPr>
          <w:p w:rsidR="00460E96" w:rsidRDefault="00460E96">
            <w:pPr>
              <w:pStyle w:val="ConsPlusNormal"/>
            </w:pPr>
            <w:r>
              <w:t>Кожа. Определение степени растяжения и прочности на продавливание лицевого слоя методом шарика</w:t>
            </w:r>
          </w:p>
        </w:tc>
        <w:tc>
          <w:tcPr>
            <w:tcW w:w="2891" w:type="dxa"/>
          </w:tcPr>
          <w:p w:rsidR="00460E96" w:rsidRDefault="00460E96">
            <w:pPr>
              <w:pStyle w:val="ConsPlusNormal"/>
            </w:pPr>
            <w:r>
              <w:t>Разработка ГОСТ Р Идентичен (IDT) ISO 3379:2015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424 Продукция обувной, кожевенной и кожгалантерейной промышленности</w:t>
            </w:r>
          </w:p>
        </w:tc>
      </w:tr>
      <w:tr w:rsidR="00460E96">
        <w:tc>
          <w:tcPr>
            <w:tcW w:w="1134" w:type="dxa"/>
          </w:tcPr>
          <w:p w:rsidR="00460E96" w:rsidRDefault="00460E96">
            <w:pPr>
              <w:pStyle w:val="ConsPlusNormal"/>
            </w:pPr>
            <w:r>
              <w:t>1.8.424-1.002.18</w:t>
            </w:r>
          </w:p>
        </w:tc>
        <w:tc>
          <w:tcPr>
            <w:tcW w:w="2948" w:type="dxa"/>
          </w:tcPr>
          <w:p w:rsidR="00460E96" w:rsidRDefault="00460E96">
            <w:pPr>
              <w:pStyle w:val="ConsPlusNormal"/>
            </w:pPr>
            <w:r>
              <w:t>Обувь. Методы определения линейных размеров</w:t>
            </w:r>
          </w:p>
        </w:tc>
        <w:tc>
          <w:tcPr>
            <w:tcW w:w="2891" w:type="dxa"/>
          </w:tcPr>
          <w:p w:rsidR="00460E96" w:rsidRDefault="00460E96">
            <w:pPr>
              <w:pStyle w:val="ConsPlusNormal"/>
            </w:pPr>
            <w:r>
              <w:t xml:space="preserve">Пересмотр </w:t>
            </w:r>
            <w:hyperlink r:id="rId639" w:history="1">
              <w:r>
                <w:rPr>
                  <w:color w:val="0000FF"/>
                </w:rPr>
                <w:t>ГОСТ Р 54592-2011</w:t>
              </w:r>
            </w:hyperlink>
            <w:r>
              <w:t xml:space="preserve"> Обувь. Методы </w:t>
            </w:r>
            <w:r>
              <w:lastRenderedPageBreak/>
              <w:t>определения линейных размеров</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w:t>
            </w:r>
            <w:r>
              <w:lastRenderedPageBreak/>
              <w:t>сть</w:t>
            </w:r>
          </w:p>
        </w:tc>
        <w:tc>
          <w:tcPr>
            <w:tcW w:w="1417" w:type="dxa"/>
          </w:tcPr>
          <w:p w:rsidR="00460E96" w:rsidRDefault="00460E96">
            <w:pPr>
              <w:pStyle w:val="ConsPlusNormal"/>
            </w:pPr>
            <w:r>
              <w:lastRenderedPageBreak/>
              <w:t xml:space="preserve">ТК 424 Продукция </w:t>
            </w:r>
            <w:r>
              <w:lastRenderedPageBreak/>
              <w:t>обувной, кожевенной и кожгалантерейной промышленности</w:t>
            </w:r>
          </w:p>
        </w:tc>
      </w:tr>
      <w:tr w:rsidR="00460E96">
        <w:tc>
          <w:tcPr>
            <w:tcW w:w="1134" w:type="dxa"/>
          </w:tcPr>
          <w:p w:rsidR="00460E96" w:rsidRDefault="00460E96">
            <w:pPr>
              <w:pStyle w:val="ConsPlusNormal"/>
            </w:pPr>
            <w:r>
              <w:lastRenderedPageBreak/>
              <w:t>1.8.424-1.001.18</w:t>
            </w:r>
          </w:p>
        </w:tc>
        <w:tc>
          <w:tcPr>
            <w:tcW w:w="2948" w:type="dxa"/>
          </w:tcPr>
          <w:p w:rsidR="00460E96" w:rsidRDefault="00460E96">
            <w:pPr>
              <w:pStyle w:val="ConsPlusNormal"/>
            </w:pPr>
            <w:r>
              <w:t>Обувь, кожа, мех, кожгалатерейные изделия. Метод определения токсичности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424 Продукция обувной, кожевенной и кожгалантерейной промышленности</w:t>
            </w:r>
          </w:p>
        </w:tc>
      </w:tr>
      <w:tr w:rsidR="00460E96">
        <w:tc>
          <w:tcPr>
            <w:tcW w:w="1134" w:type="dxa"/>
          </w:tcPr>
          <w:p w:rsidR="00460E96" w:rsidRDefault="00460E96">
            <w:pPr>
              <w:pStyle w:val="ConsPlusNormal"/>
            </w:pPr>
            <w:r>
              <w:t>1.8.424-1.007.18</w:t>
            </w:r>
          </w:p>
        </w:tc>
        <w:tc>
          <w:tcPr>
            <w:tcW w:w="2948" w:type="dxa"/>
          </w:tcPr>
          <w:p w:rsidR="00460E96" w:rsidRDefault="00460E96">
            <w:pPr>
              <w:pStyle w:val="ConsPlusNormal"/>
            </w:pPr>
            <w:r>
              <w:t>Изделия кожгалантерейные. Методы определения линейных размеров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424 Продукция обувной, кожевенной и кожгалантерейной промышленности</w:t>
            </w:r>
          </w:p>
        </w:tc>
      </w:tr>
      <w:tr w:rsidR="00460E96">
        <w:tc>
          <w:tcPr>
            <w:tcW w:w="1134" w:type="dxa"/>
          </w:tcPr>
          <w:p w:rsidR="00460E96" w:rsidRDefault="00460E96">
            <w:pPr>
              <w:pStyle w:val="ConsPlusNormal"/>
            </w:pPr>
            <w:r>
              <w:t>1.8.424-1.003.18</w:t>
            </w:r>
          </w:p>
        </w:tc>
        <w:tc>
          <w:tcPr>
            <w:tcW w:w="2948" w:type="dxa"/>
          </w:tcPr>
          <w:p w:rsidR="00460E96" w:rsidRDefault="00460E96">
            <w:pPr>
              <w:pStyle w:val="ConsPlusNormal"/>
            </w:pPr>
            <w:r>
              <w:t>Полуфабрикаты кожевенные.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424 Продукция обувной, кожевенной и кожгалантер</w:t>
            </w:r>
            <w:r>
              <w:lastRenderedPageBreak/>
              <w:t>ейной промышленности</w:t>
            </w:r>
          </w:p>
        </w:tc>
      </w:tr>
      <w:tr w:rsidR="00460E96">
        <w:tc>
          <w:tcPr>
            <w:tcW w:w="1134" w:type="dxa"/>
          </w:tcPr>
          <w:p w:rsidR="00460E96" w:rsidRDefault="00460E96">
            <w:pPr>
              <w:pStyle w:val="ConsPlusNormal"/>
            </w:pPr>
            <w:r>
              <w:lastRenderedPageBreak/>
              <w:t>1.8.424-1.002.17</w:t>
            </w:r>
          </w:p>
        </w:tc>
        <w:tc>
          <w:tcPr>
            <w:tcW w:w="2948" w:type="dxa"/>
          </w:tcPr>
          <w:p w:rsidR="00460E96" w:rsidRDefault="00460E96">
            <w:pPr>
              <w:pStyle w:val="ConsPlusNormal"/>
            </w:pPr>
            <w:r>
              <w:t>Обувь. Система нумерации размеров и маркировки обуви, известной как Мондопойнт</w:t>
            </w:r>
          </w:p>
        </w:tc>
        <w:tc>
          <w:tcPr>
            <w:tcW w:w="2891" w:type="dxa"/>
          </w:tcPr>
          <w:p w:rsidR="00460E96" w:rsidRDefault="00460E96">
            <w:pPr>
              <w:pStyle w:val="ConsPlusNormal"/>
            </w:pPr>
            <w:r>
              <w:t>Разработка ГОСТ Р Идентичен (IDT) ISO 9407:1991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424 Продукция обувной, кожевенной и кожгалантерейной промышленности</w:t>
            </w:r>
          </w:p>
        </w:tc>
      </w:tr>
      <w:tr w:rsidR="00460E96">
        <w:tc>
          <w:tcPr>
            <w:tcW w:w="1134" w:type="dxa"/>
          </w:tcPr>
          <w:p w:rsidR="00460E96" w:rsidRDefault="00460E96">
            <w:pPr>
              <w:pStyle w:val="ConsPlusNormal"/>
            </w:pPr>
            <w:r>
              <w:t>1.8.424-1.005.17</w:t>
            </w:r>
          </w:p>
        </w:tc>
        <w:tc>
          <w:tcPr>
            <w:tcW w:w="2948" w:type="dxa"/>
          </w:tcPr>
          <w:p w:rsidR="00460E96" w:rsidRDefault="00460E96">
            <w:pPr>
              <w:pStyle w:val="ConsPlusNormal"/>
            </w:pPr>
            <w:r>
              <w:t>Кожа. Физические и механические испытания. Определение устойчивости покрытия к низким температурам</w:t>
            </w:r>
          </w:p>
        </w:tc>
        <w:tc>
          <w:tcPr>
            <w:tcW w:w="2891" w:type="dxa"/>
          </w:tcPr>
          <w:p w:rsidR="00460E96" w:rsidRDefault="00460E96">
            <w:pPr>
              <w:pStyle w:val="ConsPlusNormal"/>
            </w:pPr>
            <w:r>
              <w:t>Разработка ГОСТ Р Идентичен (IDT) ISO 17233:2002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424 Продукция обувной, кожевенной и кожгалантерейной промышленности</w:t>
            </w:r>
          </w:p>
        </w:tc>
      </w:tr>
      <w:tr w:rsidR="00460E96">
        <w:tc>
          <w:tcPr>
            <w:tcW w:w="19273" w:type="dxa"/>
            <w:gridSpan w:val="12"/>
          </w:tcPr>
          <w:p w:rsidR="00460E96" w:rsidRDefault="00460E96">
            <w:pPr>
              <w:pStyle w:val="ConsPlusNormal"/>
              <w:outlineLvl w:val="2"/>
            </w:pPr>
            <w:r>
              <w:t>ТК 442 Продукция хлопчатобумажной промышленности</w:t>
            </w:r>
          </w:p>
        </w:tc>
      </w:tr>
      <w:tr w:rsidR="00460E96">
        <w:tc>
          <w:tcPr>
            <w:tcW w:w="1134" w:type="dxa"/>
          </w:tcPr>
          <w:p w:rsidR="00460E96" w:rsidRDefault="00460E96">
            <w:pPr>
              <w:pStyle w:val="ConsPlusNormal"/>
            </w:pPr>
            <w:r>
              <w:t>1.8.442-1.004.18</w:t>
            </w:r>
          </w:p>
        </w:tc>
        <w:tc>
          <w:tcPr>
            <w:tcW w:w="2948" w:type="dxa"/>
          </w:tcPr>
          <w:p w:rsidR="00460E96" w:rsidRDefault="00460E96">
            <w:pPr>
              <w:pStyle w:val="ConsPlusNormal"/>
            </w:pPr>
            <w:r>
              <w:t>Трикотаж. Основные понятия. Словарь</w:t>
            </w:r>
          </w:p>
        </w:tc>
        <w:tc>
          <w:tcPr>
            <w:tcW w:w="2891" w:type="dxa"/>
          </w:tcPr>
          <w:p w:rsidR="00460E96" w:rsidRDefault="00460E96">
            <w:pPr>
              <w:pStyle w:val="ConsPlusNormal"/>
            </w:pPr>
            <w:r>
              <w:t>Разработка ГОСТ Р Идентичен (IDT) ISO 4921:2000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12.11.2018</w:t>
            </w:r>
          </w:p>
        </w:tc>
        <w:tc>
          <w:tcPr>
            <w:tcW w:w="1247" w:type="dxa"/>
          </w:tcPr>
          <w:p w:rsidR="00460E96" w:rsidRDefault="00460E96">
            <w:pPr>
              <w:pStyle w:val="ConsPlusNormal"/>
            </w:pPr>
            <w:r>
              <w:t>22.10.2019</w:t>
            </w:r>
          </w:p>
        </w:tc>
        <w:tc>
          <w:tcPr>
            <w:tcW w:w="1247" w:type="dxa"/>
          </w:tcPr>
          <w:p w:rsidR="00460E96" w:rsidRDefault="00460E96">
            <w:pPr>
              <w:pStyle w:val="ConsPlusNormal"/>
            </w:pPr>
            <w:r>
              <w:t>22.10.2019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134" w:type="dxa"/>
          </w:tcPr>
          <w:p w:rsidR="00460E96" w:rsidRDefault="00460E96">
            <w:pPr>
              <w:pStyle w:val="ConsPlusNormal"/>
            </w:pPr>
            <w:r>
              <w:t>1.8.442-1.003.18</w:t>
            </w:r>
          </w:p>
        </w:tc>
        <w:tc>
          <w:tcPr>
            <w:tcW w:w="2948" w:type="dxa"/>
          </w:tcPr>
          <w:p w:rsidR="00460E96" w:rsidRDefault="00460E96">
            <w:pPr>
              <w:pStyle w:val="ConsPlusNormal"/>
            </w:pPr>
            <w:r>
              <w:t>Трикотаж. Описание дефектов. Словарь</w:t>
            </w:r>
          </w:p>
        </w:tc>
        <w:tc>
          <w:tcPr>
            <w:tcW w:w="2891" w:type="dxa"/>
          </w:tcPr>
          <w:p w:rsidR="00460E96" w:rsidRDefault="00460E96">
            <w:pPr>
              <w:pStyle w:val="ConsPlusNormal"/>
            </w:pPr>
            <w:r>
              <w:t xml:space="preserve">Разработка ГОСТ Р Идентичен (IDT) ISO </w:t>
            </w:r>
            <w:r>
              <w:lastRenderedPageBreak/>
              <w:t>8499:2003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12.11.2018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w:t>
            </w:r>
            <w:r>
              <w:lastRenderedPageBreak/>
              <w:t>сть</w:t>
            </w:r>
          </w:p>
        </w:tc>
        <w:tc>
          <w:tcPr>
            <w:tcW w:w="1417" w:type="dxa"/>
          </w:tcPr>
          <w:p w:rsidR="00460E96" w:rsidRDefault="00460E96">
            <w:pPr>
              <w:pStyle w:val="ConsPlusNormal"/>
            </w:pPr>
            <w:r>
              <w:lastRenderedPageBreak/>
              <w:t xml:space="preserve">ТК 442 Продукция </w:t>
            </w:r>
            <w:r>
              <w:lastRenderedPageBreak/>
              <w:t>хлопчатобумажной промышленности</w:t>
            </w:r>
          </w:p>
        </w:tc>
      </w:tr>
      <w:tr w:rsidR="00460E96">
        <w:tc>
          <w:tcPr>
            <w:tcW w:w="1134" w:type="dxa"/>
          </w:tcPr>
          <w:p w:rsidR="00460E96" w:rsidRDefault="00460E96">
            <w:pPr>
              <w:pStyle w:val="ConsPlusNormal"/>
            </w:pPr>
            <w:r>
              <w:lastRenderedPageBreak/>
              <w:t>1.8.442-1.002.18</w:t>
            </w:r>
          </w:p>
        </w:tc>
        <w:tc>
          <w:tcPr>
            <w:tcW w:w="2948" w:type="dxa"/>
          </w:tcPr>
          <w:p w:rsidR="00460E96" w:rsidRDefault="00460E96">
            <w:pPr>
              <w:pStyle w:val="ConsPlusNormal"/>
            </w:pPr>
            <w:r>
              <w:t>Волокна текстильные. Определение разрывного усилия и относительного удлинения при разрыве одиночных волокон</w:t>
            </w:r>
          </w:p>
        </w:tc>
        <w:tc>
          <w:tcPr>
            <w:tcW w:w="2891" w:type="dxa"/>
          </w:tcPr>
          <w:p w:rsidR="00460E96" w:rsidRDefault="00460E96">
            <w:pPr>
              <w:pStyle w:val="ConsPlusNormal"/>
            </w:pPr>
            <w:r>
              <w:t>Разработка ГОСТ Р Идентичен (IDT) ISO 5079:1995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29.04.2019</w:t>
            </w:r>
          </w:p>
        </w:tc>
        <w:tc>
          <w:tcPr>
            <w:tcW w:w="1247" w:type="dxa"/>
          </w:tcPr>
          <w:p w:rsidR="00460E96" w:rsidRDefault="00460E96">
            <w:pPr>
              <w:pStyle w:val="ConsPlusNormal"/>
            </w:pPr>
            <w:r>
              <w:t>29.04.2019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134" w:type="dxa"/>
          </w:tcPr>
          <w:p w:rsidR="00460E96" w:rsidRDefault="00460E96">
            <w:pPr>
              <w:pStyle w:val="ConsPlusNormal"/>
            </w:pPr>
            <w:r>
              <w:t>1.8.442-1.001.18</w:t>
            </w:r>
          </w:p>
        </w:tc>
        <w:tc>
          <w:tcPr>
            <w:tcW w:w="2948" w:type="dxa"/>
          </w:tcPr>
          <w:p w:rsidR="00460E96" w:rsidRDefault="00460E96">
            <w:pPr>
              <w:pStyle w:val="ConsPlusNormal"/>
            </w:pPr>
            <w:r>
              <w:t>Текстильные материалы. Описание тканей</w:t>
            </w:r>
          </w:p>
        </w:tc>
        <w:tc>
          <w:tcPr>
            <w:tcW w:w="2891" w:type="dxa"/>
          </w:tcPr>
          <w:p w:rsidR="00460E96" w:rsidRDefault="00460E96">
            <w:pPr>
              <w:pStyle w:val="ConsPlusNormal"/>
            </w:pPr>
            <w:r>
              <w:t>Разработка ГОСТ Р Идентичен (IDT) ISO 2959:2011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24.04.2018</w:t>
            </w:r>
          </w:p>
        </w:tc>
        <w:tc>
          <w:tcPr>
            <w:tcW w:w="1247" w:type="dxa"/>
          </w:tcPr>
          <w:p w:rsidR="00460E96" w:rsidRDefault="00460E96">
            <w:pPr>
              <w:pStyle w:val="ConsPlusNormal"/>
            </w:pPr>
            <w:r>
              <w:t>10.12.2018</w:t>
            </w:r>
          </w:p>
        </w:tc>
        <w:tc>
          <w:tcPr>
            <w:tcW w:w="1247" w:type="dxa"/>
          </w:tcPr>
          <w:p w:rsidR="00460E96" w:rsidRDefault="00460E96">
            <w:pPr>
              <w:pStyle w:val="ConsPlusNormal"/>
            </w:pPr>
            <w:r>
              <w:t>10.12.2018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134" w:type="dxa"/>
          </w:tcPr>
          <w:p w:rsidR="00460E96" w:rsidRDefault="00460E96">
            <w:pPr>
              <w:pStyle w:val="ConsPlusNormal"/>
            </w:pPr>
            <w:r>
              <w:t>1.8.442-1.007.18</w:t>
            </w:r>
          </w:p>
        </w:tc>
        <w:tc>
          <w:tcPr>
            <w:tcW w:w="2948" w:type="dxa"/>
          </w:tcPr>
          <w:p w:rsidR="00460E96" w:rsidRDefault="00460E96">
            <w:pPr>
              <w:pStyle w:val="ConsPlusNormal"/>
            </w:pPr>
            <w:r>
              <w:t>Полотно трикотажное. Типы. Словарь</w:t>
            </w:r>
          </w:p>
        </w:tc>
        <w:tc>
          <w:tcPr>
            <w:tcW w:w="2891" w:type="dxa"/>
          </w:tcPr>
          <w:p w:rsidR="00460E96" w:rsidRDefault="00460E96">
            <w:pPr>
              <w:pStyle w:val="ConsPlusNormal"/>
            </w:pPr>
            <w:r>
              <w:t>Разработка ГОСТ Р Идентичен (IDT) ISO 8388:1998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13.08.2018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134" w:type="dxa"/>
          </w:tcPr>
          <w:p w:rsidR="00460E96" w:rsidRDefault="00460E96">
            <w:pPr>
              <w:pStyle w:val="ConsPlusNormal"/>
            </w:pPr>
            <w:r>
              <w:t>1.8.442-1.006.18</w:t>
            </w:r>
          </w:p>
        </w:tc>
        <w:tc>
          <w:tcPr>
            <w:tcW w:w="2948" w:type="dxa"/>
          </w:tcPr>
          <w:p w:rsidR="00460E96" w:rsidRDefault="00460E96">
            <w:pPr>
              <w:pStyle w:val="ConsPlusNormal"/>
            </w:pPr>
            <w:r>
              <w:t>Текстиль. Пряжа хлопчатобумажная. Технические условия</w:t>
            </w:r>
          </w:p>
        </w:tc>
        <w:tc>
          <w:tcPr>
            <w:tcW w:w="2891" w:type="dxa"/>
          </w:tcPr>
          <w:p w:rsidR="00460E96" w:rsidRDefault="00460E96">
            <w:pPr>
              <w:pStyle w:val="ConsPlusNormal"/>
            </w:pPr>
            <w:r>
              <w:t>Разработка ГОСТ Р Идентичен (IDT) ISO 10290:1993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14.06.2018</w:t>
            </w:r>
          </w:p>
        </w:tc>
        <w:tc>
          <w:tcPr>
            <w:tcW w:w="1247" w:type="dxa"/>
          </w:tcPr>
          <w:p w:rsidR="00460E96" w:rsidRDefault="00460E96">
            <w:pPr>
              <w:pStyle w:val="ConsPlusNormal"/>
            </w:pPr>
            <w:r>
              <w:t>09.05.2019</w:t>
            </w:r>
          </w:p>
        </w:tc>
        <w:tc>
          <w:tcPr>
            <w:tcW w:w="1247" w:type="dxa"/>
          </w:tcPr>
          <w:p w:rsidR="00460E96" w:rsidRDefault="00460E96">
            <w:pPr>
              <w:pStyle w:val="ConsPlusNormal"/>
            </w:pPr>
            <w:r>
              <w:t>09.05.2019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134" w:type="dxa"/>
          </w:tcPr>
          <w:p w:rsidR="00460E96" w:rsidRDefault="00460E96">
            <w:pPr>
              <w:pStyle w:val="ConsPlusNormal"/>
            </w:pPr>
            <w:r>
              <w:t>1.8.442-1.008.18</w:t>
            </w:r>
          </w:p>
        </w:tc>
        <w:tc>
          <w:tcPr>
            <w:tcW w:w="2948" w:type="dxa"/>
          </w:tcPr>
          <w:p w:rsidR="00460E96" w:rsidRDefault="00460E96">
            <w:pPr>
              <w:pStyle w:val="ConsPlusNormal"/>
            </w:pPr>
            <w:r>
              <w:t xml:space="preserve">Текстиль. Хлопковые волокна. Оценка зрелости </w:t>
            </w:r>
            <w:r>
              <w:lastRenderedPageBreak/>
              <w:t>методом воздушного потока</w:t>
            </w:r>
          </w:p>
        </w:tc>
        <w:tc>
          <w:tcPr>
            <w:tcW w:w="2891" w:type="dxa"/>
          </w:tcPr>
          <w:p w:rsidR="00460E96" w:rsidRDefault="00460E96">
            <w:pPr>
              <w:pStyle w:val="ConsPlusNormal"/>
            </w:pPr>
            <w:r>
              <w:lastRenderedPageBreak/>
              <w:t xml:space="preserve">Разработка ГОСТ Р Идентичен (IDT) ISO </w:t>
            </w:r>
            <w:r>
              <w:lastRenderedPageBreak/>
              <w:t>10306:2014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06.08.2018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w:t>
            </w:r>
            <w:r>
              <w:lastRenderedPageBreak/>
              <w:t>сть</w:t>
            </w:r>
          </w:p>
        </w:tc>
        <w:tc>
          <w:tcPr>
            <w:tcW w:w="1417" w:type="dxa"/>
          </w:tcPr>
          <w:p w:rsidR="00460E96" w:rsidRDefault="00460E96">
            <w:pPr>
              <w:pStyle w:val="ConsPlusNormal"/>
            </w:pPr>
            <w:r>
              <w:lastRenderedPageBreak/>
              <w:t xml:space="preserve">ТК 442 Продукция </w:t>
            </w:r>
            <w:r>
              <w:lastRenderedPageBreak/>
              <w:t>хлопчатобумажной промышленности</w:t>
            </w:r>
          </w:p>
        </w:tc>
      </w:tr>
      <w:tr w:rsidR="00460E96">
        <w:tc>
          <w:tcPr>
            <w:tcW w:w="1134" w:type="dxa"/>
          </w:tcPr>
          <w:p w:rsidR="00460E96" w:rsidRDefault="00460E96">
            <w:pPr>
              <w:pStyle w:val="ConsPlusNormal"/>
            </w:pPr>
            <w:r>
              <w:lastRenderedPageBreak/>
              <w:t>1.8.442-1.005.18</w:t>
            </w:r>
          </w:p>
        </w:tc>
        <w:tc>
          <w:tcPr>
            <w:tcW w:w="2948" w:type="dxa"/>
          </w:tcPr>
          <w:p w:rsidR="00460E96" w:rsidRDefault="00460E96">
            <w:pPr>
              <w:pStyle w:val="ConsPlusNormal"/>
            </w:pPr>
            <w:r>
              <w:t>Материалы текстильные. Универсальная система обозначения линейной плотности (система текс)</w:t>
            </w:r>
          </w:p>
        </w:tc>
        <w:tc>
          <w:tcPr>
            <w:tcW w:w="2891" w:type="dxa"/>
          </w:tcPr>
          <w:p w:rsidR="00460E96" w:rsidRDefault="00460E96">
            <w:pPr>
              <w:pStyle w:val="ConsPlusNormal"/>
            </w:pPr>
            <w:r>
              <w:t>Разработка ГОСТ Р Идентичен (IDT) ISO 1144:2016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134" w:type="dxa"/>
          </w:tcPr>
          <w:p w:rsidR="00460E96" w:rsidRDefault="00460E96">
            <w:pPr>
              <w:pStyle w:val="ConsPlusNormal"/>
            </w:pPr>
            <w:r>
              <w:t>1.8.442-1.001.17</w:t>
            </w:r>
          </w:p>
        </w:tc>
        <w:tc>
          <w:tcPr>
            <w:tcW w:w="2948" w:type="dxa"/>
          </w:tcPr>
          <w:p w:rsidR="00460E96" w:rsidRDefault="00460E96">
            <w:pPr>
              <w:pStyle w:val="ConsPlusNormal"/>
            </w:pPr>
            <w:r>
              <w:t>Полотно трикотажное (флис) с двусторонним ворсом для одежды. Технические условия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134" w:type="dxa"/>
          </w:tcPr>
          <w:p w:rsidR="00460E96" w:rsidRDefault="00460E96">
            <w:pPr>
              <w:pStyle w:val="ConsPlusNormal"/>
            </w:pPr>
            <w:r>
              <w:t>1.8.442-1.002.17</w:t>
            </w:r>
          </w:p>
        </w:tc>
        <w:tc>
          <w:tcPr>
            <w:tcW w:w="2948" w:type="dxa"/>
          </w:tcPr>
          <w:p w:rsidR="00460E96" w:rsidRDefault="00460E96">
            <w:pPr>
              <w:pStyle w:val="ConsPlusNormal"/>
            </w:pPr>
            <w:r>
              <w:t>Полотно трикотажное (флис) с односторонним ворсом для термобелья. Технические условия. ПРНС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134" w:type="dxa"/>
          </w:tcPr>
          <w:p w:rsidR="00460E96" w:rsidRDefault="00460E96">
            <w:pPr>
              <w:pStyle w:val="ConsPlusNormal"/>
            </w:pPr>
            <w:r>
              <w:t>1.8.442-1.003.17</w:t>
            </w:r>
          </w:p>
        </w:tc>
        <w:tc>
          <w:tcPr>
            <w:tcW w:w="2948" w:type="dxa"/>
          </w:tcPr>
          <w:p w:rsidR="00460E96" w:rsidRDefault="00460E96">
            <w:pPr>
              <w:pStyle w:val="ConsPlusNormal"/>
            </w:pPr>
            <w:r>
              <w:t xml:space="preserve">Ткани плательно-костюмные хлопко-полиэфирные и вискозно-полиэфирные с содержанием лайкры и с показателями воздухопроницаемости более 80 дм3/м2-с. Технические условия. </w:t>
            </w:r>
            <w:r>
              <w:lastRenderedPageBreak/>
              <w:t>Разработка ПНСТ</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134" w:type="dxa"/>
          </w:tcPr>
          <w:p w:rsidR="00460E96" w:rsidRDefault="00460E96">
            <w:pPr>
              <w:pStyle w:val="ConsPlusNormal"/>
            </w:pPr>
            <w:r>
              <w:lastRenderedPageBreak/>
              <w:t>1.8.442-1.004.17</w:t>
            </w:r>
          </w:p>
        </w:tc>
        <w:tc>
          <w:tcPr>
            <w:tcW w:w="2948" w:type="dxa"/>
          </w:tcPr>
          <w:p w:rsidR="00460E96" w:rsidRDefault="00460E96">
            <w:pPr>
              <w:pStyle w:val="ConsPlusNormal"/>
            </w:pPr>
            <w:r>
              <w:t>Ткани сорочечные хлопко-полиэфирные и вискозно-полиэфирные с содержанием лайкры и с показателями воздухопроницаемости более 100 дм3/м2-с. Технические условия.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134" w:type="dxa"/>
          </w:tcPr>
          <w:p w:rsidR="00460E96" w:rsidRDefault="00460E96">
            <w:pPr>
              <w:pStyle w:val="ConsPlusNormal"/>
            </w:pPr>
            <w:r>
              <w:t>1.8.442-1.005.17</w:t>
            </w:r>
          </w:p>
        </w:tc>
        <w:tc>
          <w:tcPr>
            <w:tcW w:w="2948" w:type="dxa"/>
          </w:tcPr>
          <w:p w:rsidR="00460E96" w:rsidRDefault="00460E96">
            <w:pPr>
              <w:pStyle w:val="ConsPlusNormal"/>
            </w:pPr>
            <w:r>
              <w:t>Ткань костюмная камуфлированная из полиамида с водоупорностью не менее 200 мм вод. ст. Технические условия.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134" w:type="dxa"/>
          </w:tcPr>
          <w:p w:rsidR="00460E96" w:rsidRDefault="00460E96">
            <w:pPr>
              <w:pStyle w:val="ConsPlusNormal"/>
            </w:pPr>
            <w:r>
              <w:t>1.8.442-1.006.17</w:t>
            </w:r>
          </w:p>
        </w:tc>
        <w:tc>
          <w:tcPr>
            <w:tcW w:w="2948" w:type="dxa"/>
          </w:tcPr>
          <w:p w:rsidR="00460E96" w:rsidRDefault="00460E96">
            <w:pPr>
              <w:pStyle w:val="ConsPlusNormal"/>
            </w:pPr>
            <w:r>
              <w:t>Ткань подкладочная из полиамида дублированная для ботинок с высокими берцами и сапог из термостойкой кожи. Технические условия.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134" w:type="dxa"/>
          </w:tcPr>
          <w:p w:rsidR="00460E96" w:rsidRDefault="00460E96">
            <w:pPr>
              <w:pStyle w:val="ConsPlusNormal"/>
            </w:pPr>
            <w:r>
              <w:t>1.8.442-1.007.17</w:t>
            </w:r>
          </w:p>
        </w:tc>
        <w:tc>
          <w:tcPr>
            <w:tcW w:w="2948" w:type="dxa"/>
          </w:tcPr>
          <w:p w:rsidR="00460E96" w:rsidRDefault="00460E96">
            <w:pPr>
              <w:pStyle w:val="ConsPlusNormal"/>
            </w:pPr>
            <w:r>
              <w:t>Ткань подкладочная из полиамида, исключающая миграцию волокон утеплителя. Технические условия.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442 Продукция хлопчатобумажной промышленности</w:t>
            </w:r>
          </w:p>
        </w:tc>
      </w:tr>
      <w:tr w:rsidR="00460E96">
        <w:tc>
          <w:tcPr>
            <w:tcW w:w="19273" w:type="dxa"/>
            <w:gridSpan w:val="12"/>
          </w:tcPr>
          <w:p w:rsidR="00460E96" w:rsidRDefault="00460E96">
            <w:pPr>
              <w:pStyle w:val="ConsPlusNormal"/>
              <w:outlineLvl w:val="2"/>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lastRenderedPageBreak/>
              <w:t>1.8.444-1.016.18</w:t>
            </w:r>
          </w:p>
        </w:tc>
        <w:tc>
          <w:tcPr>
            <w:tcW w:w="2948" w:type="dxa"/>
          </w:tcPr>
          <w:p w:rsidR="00460E96" w:rsidRDefault="00460E96">
            <w:pPr>
              <w:pStyle w:val="ConsPlusNormal"/>
            </w:pPr>
            <w:r>
              <w:t>Тренажеры стационарные. Тренажеры, имитирующие бег на лыжах. Требования и методы испытаний с учетом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"Промспорт"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1.8.444-1.017.18</w:t>
            </w:r>
          </w:p>
        </w:tc>
        <w:tc>
          <w:tcPr>
            <w:tcW w:w="2948" w:type="dxa"/>
          </w:tcPr>
          <w:p w:rsidR="00460E96" w:rsidRDefault="00460E96">
            <w:pPr>
              <w:pStyle w:val="ConsPlusNormal"/>
            </w:pPr>
            <w:r>
              <w:t>Тренажеры стационарные. Тренажеры для гиперэкстензии. Требования безопасности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"Промспорт"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1.8.444-1.018.18</w:t>
            </w:r>
          </w:p>
        </w:tc>
        <w:tc>
          <w:tcPr>
            <w:tcW w:w="2948" w:type="dxa"/>
          </w:tcPr>
          <w:p w:rsidR="00460E96" w:rsidRDefault="00460E96">
            <w:pPr>
              <w:pStyle w:val="ConsPlusNormal"/>
            </w:pPr>
            <w:r>
              <w:t>Тренажеры стационарные. Скамьи для пресса. Требования безопасности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"Промспорт"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w:t>
            </w:r>
            <w:r>
              <w:lastRenderedPageBreak/>
              <w:t>1.019.18</w:t>
            </w:r>
          </w:p>
        </w:tc>
        <w:tc>
          <w:tcPr>
            <w:tcW w:w="2948" w:type="dxa"/>
          </w:tcPr>
          <w:p w:rsidR="00460E96" w:rsidRDefault="00460E96">
            <w:pPr>
              <w:pStyle w:val="ConsPlusNormal"/>
            </w:pPr>
            <w:r>
              <w:lastRenderedPageBreak/>
              <w:t xml:space="preserve">Ядра для легкой атлетики. </w:t>
            </w:r>
            <w:r>
              <w:lastRenderedPageBreak/>
              <w:t>Требования и методы испытаний с учетом безопасности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СРО "Промспорт"</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8 Легкая </w:t>
            </w:r>
            <w:r>
              <w:lastRenderedPageBreak/>
              <w:t>промышленность</w:t>
            </w:r>
          </w:p>
        </w:tc>
        <w:tc>
          <w:tcPr>
            <w:tcW w:w="1417" w:type="dxa"/>
          </w:tcPr>
          <w:p w:rsidR="00460E96" w:rsidRDefault="00460E96">
            <w:pPr>
              <w:pStyle w:val="ConsPlusNormal"/>
            </w:pPr>
            <w:r>
              <w:lastRenderedPageBreak/>
              <w:t xml:space="preserve">ТК 444 </w:t>
            </w:r>
            <w:r>
              <w:lastRenderedPageBreak/>
              <w:t>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lastRenderedPageBreak/>
              <w:t>1.8.444-1.021.18</w:t>
            </w:r>
          </w:p>
        </w:tc>
        <w:tc>
          <w:tcPr>
            <w:tcW w:w="2948" w:type="dxa"/>
          </w:tcPr>
          <w:p w:rsidR="00460E96" w:rsidRDefault="00460E96">
            <w:pPr>
              <w:pStyle w:val="ConsPlusNormal"/>
            </w:pPr>
            <w:r>
              <w:t>Копья для метания. Требования и методы испытаний с учетом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"Промспорт"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1.8.444-1.015.18</w:t>
            </w:r>
          </w:p>
        </w:tc>
        <w:tc>
          <w:tcPr>
            <w:tcW w:w="2948" w:type="dxa"/>
          </w:tcPr>
          <w:p w:rsidR="00460E96" w:rsidRDefault="00460E96">
            <w:pPr>
              <w:pStyle w:val="ConsPlusNormal"/>
            </w:pPr>
            <w:r>
              <w:t>Ограждения спортивных площадок.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1.8.444-1.020.18</w:t>
            </w:r>
          </w:p>
        </w:tc>
        <w:tc>
          <w:tcPr>
            <w:tcW w:w="2948" w:type="dxa"/>
          </w:tcPr>
          <w:p w:rsidR="00460E96" w:rsidRDefault="00460E96">
            <w:pPr>
              <w:pStyle w:val="ConsPlusNormal"/>
            </w:pPr>
            <w:r>
              <w:t xml:space="preserve">Планки для прыжков с шестом и прыжков в высоту. </w:t>
            </w:r>
            <w:r>
              <w:lastRenderedPageBreak/>
              <w:t>Требования и методы испытаний с учетом безопасности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СРО "Промспорт"</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w:t>
            </w:r>
            <w:r>
              <w:lastRenderedPageBreak/>
              <w:t>сть</w:t>
            </w:r>
          </w:p>
        </w:tc>
        <w:tc>
          <w:tcPr>
            <w:tcW w:w="1417" w:type="dxa"/>
          </w:tcPr>
          <w:p w:rsidR="00460E96" w:rsidRDefault="00460E96">
            <w:pPr>
              <w:pStyle w:val="ConsPlusNormal"/>
            </w:pPr>
            <w:r>
              <w:lastRenderedPageBreak/>
              <w:t xml:space="preserve">ТК 444 Спортивные </w:t>
            </w:r>
            <w:r>
              <w:lastRenderedPageBreak/>
              <w:t>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lastRenderedPageBreak/>
              <w:t>1.8.444-1.022.18</w:t>
            </w:r>
          </w:p>
        </w:tc>
        <w:tc>
          <w:tcPr>
            <w:tcW w:w="2948" w:type="dxa"/>
          </w:tcPr>
          <w:p w:rsidR="00460E96" w:rsidRDefault="00460E96">
            <w:pPr>
              <w:pStyle w:val="ConsPlusNormal"/>
            </w:pPr>
            <w:r>
              <w:t>Диски для метания. Требования и методы испытаний с учетом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"Промспорт"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1.8.444-1.023.18</w:t>
            </w:r>
          </w:p>
        </w:tc>
        <w:tc>
          <w:tcPr>
            <w:tcW w:w="2948" w:type="dxa"/>
          </w:tcPr>
          <w:p w:rsidR="00460E96" w:rsidRDefault="00460E96">
            <w:pPr>
              <w:pStyle w:val="ConsPlusNormal"/>
            </w:pPr>
            <w:r>
              <w:t>Барьеры для бега. Требования и методы испытаний с учетом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"Промспорт"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1.8.444-1.024.18</w:t>
            </w:r>
          </w:p>
        </w:tc>
        <w:tc>
          <w:tcPr>
            <w:tcW w:w="2948" w:type="dxa"/>
          </w:tcPr>
          <w:p w:rsidR="00460E96" w:rsidRDefault="00460E96">
            <w:pPr>
              <w:pStyle w:val="ConsPlusNormal"/>
            </w:pPr>
            <w:r>
              <w:t xml:space="preserve">Штанги для тяжелой атлетики. Требования и методы испытаний с учетом </w:t>
            </w:r>
            <w:r>
              <w:lastRenderedPageBreak/>
              <w:t>безопасности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СРО "Промспорт"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 xml:space="preserve">ТК 444 Спортивные и туристские </w:t>
            </w:r>
            <w:r>
              <w:lastRenderedPageBreak/>
              <w:t>изделия, оборудование, инвентарь, физкультурные и спортивные услуги</w:t>
            </w:r>
          </w:p>
        </w:tc>
      </w:tr>
      <w:tr w:rsidR="00460E96">
        <w:tc>
          <w:tcPr>
            <w:tcW w:w="1134" w:type="dxa"/>
          </w:tcPr>
          <w:p w:rsidR="00460E96" w:rsidRDefault="00460E96">
            <w:pPr>
              <w:pStyle w:val="ConsPlusNormal"/>
            </w:pPr>
            <w:r>
              <w:lastRenderedPageBreak/>
              <w:t>1.8.444-1.025.18</w:t>
            </w:r>
          </w:p>
        </w:tc>
        <w:tc>
          <w:tcPr>
            <w:tcW w:w="2948" w:type="dxa"/>
          </w:tcPr>
          <w:p w:rsidR="00460E96" w:rsidRDefault="00460E96">
            <w:pPr>
              <w:pStyle w:val="ConsPlusNormal"/>
            </w:pPr>
            <w:r>
              <w:t>Стойки для приседаний со штангой. Требования и методы испытаний с учетом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"Промспорт"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1.8.444-1.026.18</w:t>
            </w:r>
          </w:p>
        </w:tc>
        <w:tc>
          <w:tcPr>
            <w:tcW w:w="2948" w:type="dxa"/>
          </w:tcPr>
          <w:p w:rsidR="00460E96" w:rsidRDefault="00460E96">
            <w:pPr>
              <w:pStyle w:val="ConsPlusNormal"/>
            </w:pPr>
            <w:r>
              <w:t>Гири спортивные. Требования и методы испытаний с учетом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"Промспорт"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1.8.444-1.028.18</w:t>
            </w:r>
          </w:p>
        </w:tc>
        <w:tc>
          <w:tcPr>
            <w:tcW w:w="2948" w:type="dxa"/>
          </w:tcPr>
          <w:p w:rsidR="00460E96" w:rsidRDefault="00460E96">
            <w:pPr>
              <w:pStyle w:val="ConsPlusNormal"/>
            </w:pPr>
            <w:r>
              <w:t xml:space="preserve">Поля футбольные с натуральным травяным покрытием. Требования к обслуживанию и </w:t>
            </w:r>
            <w:r>
              <w:lastRenderedPageBreak/>
              <w:t>эксплуатации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АНО "Центр содействия развитию физической </w:t>
            </w:r>
            <w:r>
              <w:lastRenderedPageBreak/>
              <w:t>культуры и спорта"</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30.08.2018</w:t>
            </w:r>
          </w:p>
        </w:tc>
        <w:tc>
          <w:tcPr>
            <w:tcW w:w="1247" w:type="dxa"/>
          </w:tcPr>
          <w:p w:rsidR="00460E96" w:rsidRDefault="00460E96">
            <w:pPr>
              <w:pStyle w:val="ConsPlusNormal"/>
            </w:pPr>
            <w:r>
              <w:t>30.08.2018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 xml:space="preserve">ТК 444 Спортивные и туристские изделия, </w:t>
            </w:r>
            <w:r>
              <w:lastRenderedPageBreak/>
              <w:t>оборудование, инвентарь, физкультурные и спортивные услуги</w:t>
            </w:r>
          </w:p>
        </w:tc>
      </w:tr>
      <w:tr w:rsidR="00460E96">
        <w:tc>
          <w:tcPr>
            <w:tcW w:w="1134" w:type="dxa"/>
          </w:tcPr>
          <w:p w:rsidR="00460E96" w:rsidRDefault="00460E96">
            <w:pPr>
              <w:pStyle w:val="ConsPlusNormal"/>
            </w:pPr>
            <w:r>
              <w:lastRenderedPageBreak/>
              <w:t>1.8.444-1.029.18</w:t>
            </w:r>
          </w:p>
        </w:tc>
        <w:tc>
          <w:tcPr>
            <w:tcW w:w="2948" w:type="dxa"/>
          </w:tcPr>
          <w:p w:rsidR="00460E96" w:rsidRDefault="00460E96">
            <w:pPr>
              <w:pStyle w:val="ConsPlusNormal"/>
            </w:pPr>
            <w:r>
              <w:t>Борта для игры флорбол. Конструкция и функциональные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1.8.444-1.031.18</w:t>
            </w:r>
          </w:p>
        </w:tc>
        <w:tc>
          <w:tcPr>
            <w:tcW w:w="2948" w:type="dxa"/>
          </w:tcPr>
          <w:p w:rsidR="00460E96" w:rsidRDefault="00460E96">
            <w:pPr>
              <w:pStyle w:val="ConsPlusNormal"/>
            </w:pPr>
            <w:r>
              <w:t>Спортивное оборудование и инвентарь. Термины и определения</w:t>
            </w:r>
          </w:p>
        </w:tc>
        <w:tc>
          <w:tcPr>
            <w:tcW w:w="2891" w:type="dxa"/>
          </w:tcPr>
          <w:p w:rsidR="00460E96" w:rsidRDefault="00460E96">
            <w:pPr>
              <w:pStyle w:val="ConsPlusNormal"/>
            </w:pPr>
            <w:r>
              <w:t>Пересмотр ГОСТ Р 55789-2013 Спортивное оборудование и инвентарь. Термины и определения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1.8.444-1.030.18</w:t>
            </w:r>
          </w:p>
        </w:tc>
        <w:tc>
          <w:tcPr>
            <w:tcW w:w="2948" w:type="dxa"/>
          </w:tcPr>
          <w:p w:rsidR="00460E96" w:rsidRDefault="00460E96">
            <w:pPr>
              <w:pStyle w:val="ConsPlusNormal"/>
            </w:pPr>
            <w:r>
              <w:t>Клюшки для игры флорбол. Конструкция и функциональные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w:t>
            </w:r>
            <w:r>
              <w:lastRenderedPageBreak/>
              <w:t>е, инвентарь, физкультурные и спортивные услуги</w:t>
            </w:r>
          </w:p>
        </w:tc>
      </w:tr>
      <w:tr w:rsidR="00460E96">
        <w:tc>
          <w:tcPr>
            <w:tcW w:w="1134" w:type="dxa"/>
          </w:tcPr>
          <w:p w:rsidR="00460E96" w:rsidRDefault="00460E96">
            <w:pPr>
              <w:pStyle w:val="ConsPlusNormal"/>
            </w:pPr>
            <w:r>
              <w:lastRenderedPageBreak/>
              <w:t>1.8.444-1.032.18</w:t>
            </w:r>
          </w:p>
        </w:tc>
        <w:tc>
          <w:tcPr>
            <w:tcW w:w="2948" w:type="dxa"/>
          </w:tcPr>
          <w:p w:rsidR="00460E96" w:rsidRDefault="00460E96">
            <w:pPr>
              <w:pStyle w:val="ConsPlusNormal"/>
            </w:pPr>
            <w:r>
              <w:t>Комплект каркасно-тентового укрытия для спортивных площадок. Общие требования</w:t>
            </w:r>
          </w:p>
        </w:tc>
        <w:tc>
          <w:tcPr>
            <w:tcW w:w="2891" w:type="dxa"/>
          </w:tcPr>
          <w:p w:rsidR="00460E96" w:rsidRDefault="00460E96">
            <w:pPr>
              <w:pStyle w:val="ConsPlusNormal"/>
            </w:pPr>
            <w:r>
              <w:t xml:space="preserve">Пересмотр </w:t>
            </w:r>
            <w:hyperlink r:id="rId640" w:history="1">
              <w:r>
                <w:rPr>
                  <w:color w:val="0000FF"/>
                </w:rPr>
                <w:t>ГОСТ Р 56439-2015</w:t>
              </w:r>
            </w:hyperlink>
            <w:r>
              <w:t xml:space="preserve"> Комплекты каркасно-тентовых укрытий для спортивных площадок. Общие требования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1.8.444-1.027.18</w:t>
            </w:r>
          </w:p>
        </w:tc>
        <w:tc>
          <w:tcPr>
            <w:tcW w:w="2948" w:type="dxa"/>
          </w:tcPr>
          <w:p w:rsidR="00460E96" w:rsidRDefault="00460E96">
            <w:pPr>
              <w:pStyle w:val="ConsPlusNormal"/>
            </w:pPr>
            <w:r>
              <w:t>Помосты для тяжелой атлетики. Требования и методы испытаний с учетом безопасности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"Промспорт"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1.8.444-1.005.18</w:t>
            </w:r>
          </w:p>
        </w:tc>
        <w:tc>
          <w:tcPr>
            <w:tcW w:w="2948" w:type="dxa"/>
          </w:tcPr>
          <w:p w:rsidR="00460E96" w:rsidRDefault="00460E96">
            <w:pPr>
              <w:pStyle w:val="ConsPlusNormal"/>
            </w:pPr>
            <w:r>
              <w:t>Крепления для горных и туристических лыж. Подошвы для испытаний креплений</w:t>
            </w:r>
          </w:p>
        </w:tc>
        <w:tc>
          <w:tcPr>
            <w:tcW w:w="2891" w:type="dxa"/>
          </w:tcPr>
          <w:p w:rsidR="00460E96" w:rsidRDefault="00460E96">
            <w:pPr>
              <w:pStyle w:val="ConsPlusNormal"/>
            </w:pPr>
            <w:r>
              <w:t>Разработка ГОСТ Р Не эквивалентен (NEQ) ISO 9838:2015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 xml:space="preserve">ТК 444 Спортивные и туристские изделия, оборудование, инвентарь, </w:t>
            </w:r>
            <w:r>
              <w:lastRenderedPageBreak/>
              <w:t>физкультурные и спортивные услуги</w:t>
            </w:r>
          </w:p>
        </w:tc>
      </w:tr>
      <w:tr w:rsidR="00460E96">
        <w:tc>
          <w:tcPr>
            <w:tcW w:w="1134" w:type="dxa"/>
          </w:tcPr>
          <w:p w:rsidR="00460E96" w:rsidRDefault="00460E96">
            <w:pPr>
              <w:pStyle w:val="ConsPlusNormal"/>
            </w:pPr>
            <w:r>
              <w:lastRenderedPageBreak/>
              <w:t>1.8.444-1.014.18</w:t>
            </w:r>
          </w:p>
        </w:tc>
        <w:tc>
          <w:tcPr>
            <w:tcW w:w="2948" w:type="dxa"/>
          </w:tcPr>
          <w:p w:rsidR="00460E96" w:rsidRDefault="00460E96">
            <w:pPr>
              <w:pStyle w:val="ConsPlusNormal"/>
            </w:pPr>
            <w:r>
              <w:t>Скамьи атлетические универсальные.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1.8.444-1.011.18</w:t>
            </w:r>
          </w:p>
        </w:tc>
        <w:tc>
          <w:tcPr>
            <w:tcW w:w="2948" w:type="dxa"/>
          </w:tcPr>
          <w:p w:rsidR="00460E96" w:rsidRDefault="00460E96">
            <w:pPr>
              <w:pStyle w:val="ConsPlusNormal"/>
            </w:pPr>
            <w:r>
              <w:t>Табло электронные игровые для волейбола, баскетбола, футбола, гандбола с защитным экраном.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1.8.444-1.013.18</w:t>
            </w:r>
          </w:p>
        </w:tc>
        <w:tc>
          <w:tcPr>
            <w:tcW w:w="2948" w:type="dxa"/>
          </w:tcPr>
          <w:p w:rsidR="00460E96" w:rsidRDefault="00460E96">
            <w:pPr>
              <w:pStyle w:val="ConsPlusNormal"/>
            </w:pPr>
            <w:r>
              <w:t>Вышки судейские универсальные.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w:t>
            </w:r>
            <w:r>
              <w:lastRenderedPageBreak/>
              <w:t>ые и спортивные услуги</w:t>
            </w:r>
          </w:p>
        </w:tc>
      </w:tr>
      <w:tr w:rsidR="00460E96">
        <w:tc>
          <w:tcPr>
            <w:tcW w:w="1134" w:type="dxa"/>
          </w:tcPr>
          <w:p w:rsidR="00460E96" w:rsidRDefault="00460E96">
            <w:pPr>
              <w:pStyle w:val="ConsPlusNormal"/>
            </w:pPr>
            <w:r>
              <w:lastRenderedPageBreak/>
              <w:t>1.8.444-1.012.18</w:t>
            </w:r>
          </w:p>
        </w:tc>
        <w:tc>
          <w:tcPr>
            <w:tcW w:w="2948" w:type="dxa"/>
          </w:tcPr>
          <w:p w:rsidR="00460E96" w:rsidRDefault="00460E96">
            <w:pPr>
              <w:pStyle w:val="ConsPlusNormal"/>
            </w:pPr>
            <w:r>
              <w:t>Тумбы прыжковые атлетические.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1.8.444-1.004.18</w:t>
            </w:r>
          </w:p>
        </w:tc>
        <w:tc>
          <w:tcPr>
            <w:tcW w:w="2948" w:type="dxa"/>
          </w:tcPr>
          <w:p w:rsidR="00460E96" w:rsidRDefault="00460E96">
            <w:pPr>
              <w:pStyle w:val="ConsPlusNormal"/>
            </w:pPr>
            <w:r>
              <w:t>Крепления для горных лыж. Выбор значений крутящего момента при размыкании</w:t>
            </w:r>
          </w:p>
        </w:tc>
        <w:tc>
          <w:tcPr>
            <w:tcW w:w="2891" w:type="dxa"/>
          </w:tcPr>
          <w:p w:rsidR="00460E96" w:rsidRDefault="00460E96">
            <w:pPr>
              <w:pStyle w:val="ConsPlusNormal"/>
            </w:pPr>
            <w:r>
              <w:t>Разработка ГОСТ Р Не эквивалентен (NEQ) ISO 8061:2015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1.8.444-1.003.18</w:t>
            </w:r>
          </w:p>
        </w:tc>
        <w:tc>
          <w:tcPr>
            <w:tcW w:w="2948" w:type="dxa"/>
          </w:tcPr>
          <w:p w:rsidR="00460E96" w:rsidRDefault="00460E96">
            <w:pPr>
              <w:pStyle w:val="ConsPlusNormal"/>
            </w:pPr>
            <w:r>
              <w:t>Крепления для горных лыж. Требования безопасности и методы испытаний</w:t>
            </w:r>
          </w:p>
        </w:tc>
        <w:tc>
          <w:tcPr>
            <w:tcW w:w="2891" w:type="dxa"/>
          </w:tcPr>
          <w:p w:rsidR="00460E96" w:rsidRDefault="00460E96">
            <w:pPr>
              <w:pStyle w:val="ConsPlusNormal"/>
            </w:pPr>
            <w:r>
              <w:t>Разработка ГОСТ Р Не эквивалентен (NEQ) ISO 9462:2014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 xml:space="preserve">ТК 444 Спортивные и туристские изделия, оборудование, инвентарь, физкультурные и </w:t>
            </w:r>
            <w:r>
              <w:lastRenderedPageBreak/>
              <w:t>спортивные услуги</w:t>
            </w:r>
          </w:p>
        </w:tc>
      </w:tr>
      <w:tr w:rsidR="00460E96">
        <w:tc>
          <w:tcPr>
            <w:tcW w:w="1134" w:type="dxa"/>
          </w:tcPr>
          <w:p w:rsidR="00460E96" w:rsidRDefault="00460E96">
            <w:pPr>
              <w:pStyle w:val="ConsPlusNormal"/>
            </w:pPr>
            <w:r>
              <w:lastRenderedPageBreak/>
              <w:t>1.8.444-1.002.18</w:t>
            </w:r>
          </w:p>
        </w:tc>
        <w:tc>
          <w:tcPr>
            <w:tcW w:w="2948" w:type="dxa"/>
          </w:tcPr>
          <w:p w:rsidR="00460E96" w:rsidRDefault="00460E96">
            <w:pPr>
              <w:pStyle w:val="ConsPlusNormal"/>
            </w:pPr>
            <w:r>
              <w:t>Лыжи горные и крепления. Зона установки креплений. Требования и методы испытаний</w:t>
            </w:r>
          </w:p>
        </w:tc>
        <w:tc>
          <w:tcPr>
            <w:tcW w:w="2891" w:type="dxa"/>
          </w:tcPr>
          <w:p w:rsidR="00460E96" w:rsidRDefault="00460E96">
            <w:pPr>
              <w:pStyle w:val="ConsPlusNormal"/>
            </w:pPr>
            <w:r>
              <w:t>Разработка ГОСТ Р Не эквивалентен (NEQ) ISO 8364:2007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1.8.444-1.010.18</w:t>
            </w:r>
          </w:p>
        </w:tc>
        <w:tc>
          <w:tcPr>
            <w:tcW w:w="2948" w:type="dxa"/>
          </w:tcPr>
          <w:p w:rsidR="00460E96" w:rsidRDefault="00460E96">
            <w:pPr>
              <w:pStyle w:val="ConsPlusNormal"/>
            </w:pPr>
            <w:r>
              <w:t>Залы гимнастические, для спортивных игр и многоцелевые. Разделительные занавесы из двух частей.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1.2.444-1.001.18</w:t>
            </w:r>
          </w:p>
        </w:tc>
        <w:tc>
          <w:tcPr>
            <w:tcW w:w="2948" w:type="dxa"/>
          </w:tcPr>
          <w:p w:rsidR="00460E96" w:rsidRDefault="00460E96">
            <w:pPr>
              <w:pStyle w:val="ConsPlusNormal"/>
            </w:pPr>
            <w:r>
              <w:t>Велосипеды для детей младшего возраста. Требования безопасности</w:t>
            </w:r>
          </w:p>
        </w:tc>
        <w:tc>
          <w:tcPr>
            <w:tcW w:w="2891" w:type="dxa"/>
          </w:tcPr>
          <w:p w:rsidR="00460E96" w:rsidRDefault="00460E96">
            <w:pPr>
              <w:pStyle w:val="ConsPlusNormal"/>
            </w:pPr>
            <w:r>
              <w:t xml:space="preserve">Разработка ГОСТ Р Взамен </w:t>
            </w:r>
            <w:hyperlink r:id="rId641" w:history="1">
              <w:r>
                <w:rPr>
                  <w:color w:val="0000FF"/>
                </w:rPr>
                <w:t>ГОСТ Р ИСО 8098-2012</w:t>
              </w:r>
            </w:hyperlink>
            <w:r>
              <w:t xml:space="preserve"> Не эквивалентен (NEQ) ISO 8098:2014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 xml:space="preserve">ТК 444 Спортивные и туристские изделия, оборудование, инвентарь, физкультурные и спортивные </w:t>
            </w:r>
            <w:r>
              <w:lastRenderedPageBreak/>
              <w:t>услуги</w:t>
            </w:r>
          </w:p>
        </w:tc>
      </w:tr>
      <w:tr w:rsidR="00460E96">
        <w:tc>
          <w:tcPr>
            <w:tcW w:w="1134" w:type="dxa"/>
          </w:tcPr>
          <w:p w:rsidR="00460E96" w:rsidRDefault="00460E96">
            <w:pPr>
              <w:pStyle w:val="ConsPlusNormal"/>
            </w:pPr>
            <w:r>
              <w:lastRenderedPageBreak/>
              <w:t>1.8.444-1.006.18</w:t>
            </w:r>
          </w:p>
        </w:tc>
        <w:tc>
          <w:tcPr>
            <w:tcW w:w="2948" w:type="dxa"/>
          </w:tcPr>
          <w:p w:rsidR="00460E96" w:rsidRDefault="00460E96">
            <w:pPr>
              <w:pStyle w:val="ConsPlusNormal"/>
            </w:pPr>
            <w:r>
              <w:t>Система горные лыжи/крепления/ботинки (S-B-B). Сборка, регулировка и проверка</w:t>
            </w:r>
          </w:p>
        </w:tc>
        <w:tc>
          <w:tcPr>
            <w:tcW w:w="2891" w:type="dxa"/>
          </w:tcPr>
          <w:p w:rsidR="00460E96" w:rsidRDefault="00460E96">
            <w:pPr>
              <w:pStyle w:val="ConsPlusNormal"/>
            </w:pPr>
            <w:r>
              <w:t>Разработка ГОСТ Р Не эквивалентен (NEQ) ISO 11088:2015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1.8.444-1.007.18</w:t>
            </w:r>
          </w:p>
        </w:tc>
        <w:tc>
          <w:tcPr>
            <w:tcW w:w="2948" w:type="dxa"/>
          </w:tcPr>
          <w:p w:rsidR="00460E96" w:rsidRDefault="00460E96">
            <w:pPr>
              <w:pStyle w:val="ConsPlusNormal"/>
            </w:pPr>
            <w:r>
              <w:t>Рукоходы. Требования безопасности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1.8.444-1.008.18</w:t>
            </w:r>
          </w:p>
        </w:tc>
        <w:tc>
          <w:tcPr>
            <w:tcW w:w="2948" w:type="dxa"/>
          </w:tcPr>
          <w:p w:rsidR="00460E96" w:rsidRDefault="00460E96">
            <w:pPr>
              <w:pStyle w:val="ConsPlusNormal"/>
            </w:pPr>
            <w:r>
              <w:t>Оборудование спортивное на роликах. Самокаты. Требования безопасности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lastRenderedPageBreak/>
              <w:t>1.8.444-1.009.18</w:t>
            </w:r>
          </w:p>
        </w:tc>
        <w:tc>
          <w:tcPr>
            <w:tcW w:w="2948" w:type="dxa"/>
          </w:tcPr>
          <w:p w:rsidR="00460E96" w:rsidRDefault="00460E96">
            <w:pPr>
              <w:pStyle w:val="ConsPlusNormal"/>
            </w:pPr>
            <w:r>
              <w:t>Ракетки теннисные. Конструкция и функциональные требования</w:t>
            </w:r>
          </w:p>
        </w:tc>
        <w:tc>
          <w:tcPr>
            <w:tcW w:w="2891" w:type="dxa"/>
          </w:tcPr>
          <w:p w:rsidR="00460E96" w:rsidRDefault="00460E96">
            <w:pPr>
              <w:pStyle w:val="ConsPlusNormal"/>
            </w:pPr>
            <w:r>
              <w:t>Разработка ГОСТ Р Не эквивалентен (NEQ) ISO 11416:1995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30.03.2019</w:t>
            </w:r>
          </w:p>
        </w:tc>
        <w:tc>
          <w:tcPr>
            <w:tcW w:w="1247" w:type="dxa"/>
          </w:tcPr>
          <w:p w:rsidR="00460E96" w:rsidRDefault="00460E96">
            <w:pPr>
              <w:pStyle w:val="ConsPlusNormal"/>
            </w:pPr>
            <w:r>
              <w:t>30.03.2019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1.8.444-1.001.17</w:t>
            </w:r>
          </w:p>
        </w:tc>
        <w:tc>
          <w:tcPr>
            <w:tcW w:w="2948" w:type="dxa"/>
          </w:tcPr>
          <w:p w:rsidR="00460E96" w:rsidRDefault="00460E96">
            <w:pPr>
              <w:pStyle w:val="ConsPlusNormal"/>
            </w:pPr>
            <w:r>
              <w:t>Конструкции искусственные для спортивного лазания (ACS). Требования безопасности и методы испытаний для ACS с местами защиты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1.8.444-1.005.17</w:t>
            </w:r>
          </w:p>
        </w:tc>
        <w:tc>
          <w:tcPr>
            <w:tcW w:w="2948" w:type="dxa"/>
          </w:tcPr>
          <w:p w:rsidR="00460E96" w:rsidRDefault="00460E96">
            <w:pPr>
              <w:pStyle w:val="ConsPlusNormal"/>
            </w:pPr>
            <w:r>
              <w:t>Конструкции искусственные для спортивного лазания (ACS). Требования безопасности и методы испытаний стен из булыжного камня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t>1.8.444-</w:t>
            </w:r>
            <w:r>
              <w:lastRenderedPageBreak/>
              <w:t>1.006.17</w:t>
            </w:r>
          </w:p>
        </w:tc>
        <w:tc>
          <w:tcPr>
            <w:tcW w:w="2948" w:type="dxa"/>
          </w:tcPr>
          <w:p w:rsidR="00460E96" w:rsidRDefault="00460E96">
            <w:pPr>
              <w:pStyle w:val="ConsPlusNormal"/>
            </w:pPr>
            <w:r>
              <w:lastRenderedPageBreak/>
              <w:t xml:space="preserve">Конструкции искусственные </w:t>
            </w:r>
            <w:r>
              <w:lastRenderedPageBreak/>
              <w:t>для спортивного лазания (ACS). Требования безопасности и методы испытаний упоров для лазания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30.06.2017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8 Легкая </w:t>
            </w:r>
            <w:r>
              <w:lastRenderedPageBreak/>
              <w:t>промышленность</w:t>
            </w:r>
          </w:p>
        </w:tc>
        <w:tc>
          <w:tcPr>
            <w:tcW w:w="1417" w:type="dxa"/>
          </w:tcPr>
          <w:p w:rsidR="00460E96" w:rsidRDefault="00460E96">
            <w:pPr>
              <w:pStyle w:val="ConsPlusNormal"/>
            </w:pPr>
            <w:r>
              <w:lastRenderedPageBreak/>
              <w:t xml:space="preserve">ТК 444 </w:t>
            </w:r>
            <w:r>
              <w:lastRenderedPageBreak/>
              <w:t>Спортивные и туристские изделия, оборудование, инвентарь, физкультурные и спортивные услуги</w:t>
            </w:r>
          </w:p>
        </w:tc>
      </w:tr>
      <w:tr w:rsidR="00460E96">
        <w:tc>
          <w:tcPr>
            <w:tcW w:w="1134" w:type="dxa"/>
          </w:tcPr>
          <w:p w:rsidR="00460E96" w:rsidRDefault="00460E96">
            <w:pPr>
              <w:pStyle w:val="ConsPlusNormal"/>
            </w:pPr>
            <w:r>
              <w:lastRenderedPageBreak/>
              <w:t>1.8.444-1.014.17</w:t>
            </w:r>
          </w:p>
        </w:tc>
        <w:tc>
          <w:tcPr>
            <w:tcW w:w="2948" w:type="dxa"/>
          </w:tcPr>
          <w:p w:rsidR="00460E96" w:rsidRDefault="00460E96">
            <w:pPr>
              <w:pStyle w:val="ConsPlusNormal"/>
            </w:pPr>
            <w:r>
              <w:t>Жилеты спасательные для детей.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444 Спортивные и туристские изделия, оборудование, инвентарь, физкультурные и спортивные услуги</w:t>
            </w:r>
          </w:p>
        </w:tc>
      </w:tr>
      <w:tr w:rsidR="00460E96">
        <w:tc>
          <w:tcPr>
            <w:tcW w:w="19273" w:type="dxa"/>
            <w:gridSpan w:val="12"/>
          </w:tcPr>
          <w:p w:rsidR="00460E96" w:rsidRDefault="00460E96">
            <w:pPr>
              <w:pStyle w:val="ConsPlusNormal"/>
              <w:outlineLvl w:val="2"/>
            </w:pPr>
            <w:r>
              <w:t>ТК 460 Лубяные культуры и продукция, производимая из них</w:t>
            </w:r>
          </w:p>
        </w:tc>
      </w:tr>
      <w:tr w:rsidR="00460E96">
        <w:tc>
          <w:tcPr>
            <w:tcW w:w="1134" w:type="dxa"/>
          </w:tcPr>
          <w:p w:rsidR="00460E96" w:rsidRDefault="00460E96">
            <w:pPr>
              <w:pStyle w:val="ConsPlusNormal"/>
            </w:pPr>
            <w:r>
              <w:t>1.8.460-1.006.18</w:t>
            </w:r>
          </w:p>
        </w:tc>
        <w:tc>
          <w:tcPr>
            <w:tcW w:w="2948" w:type="dxa"/>
          </w:tcPr>
          <w:p w:rsidR="00460E96" w:rsidRDefault="00460E96">
            <w:pPr>
              <w:pStyle w:val="ConsPlusNormal"/>
            </w:pPr>
            <w:r>
              <w:t>Волокно льняное однотипное неориентированное. Технические условия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460 Лубяные культуры и продукция, производимая из них</w:t>
            </w:r>
          </w:p>
        </w:tc>
      </w:tr>
      <w:tr w:rsidR="00460E96">
        <w:tc>
          <w:tcPr>
            <w:tcW w:w="1134" w:type="dxa"/>
          </w:tcPr>
          <w:p w:rsidR="00460E96" w:rsidRDefault="00460E96">
            <w:pPr>
              <w:pStyle w:val="ConsPlusNormal"/>
            </w:pPr>
            <w:r>
              <w:t>1.7.460-1.001.18</w:t>
            </w:r>
          </w:p>
        </w:tc>
        <w:tc>
          <w:tcPr>
            <w:tcW w:w="2948" w:type="dxa"/>
          </w:tcPr>
          <w:p w:rsidR="00460E96" w:rsidRDefault="00460E96">
            <w:pPr>
              <w:pStyle w:val="ConsPlusNormal"/>
            </w:pPr>
            <w:r>
              <w:t>Волокно льняное однотипное неориентированное. Технические условия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15.11.2018</w:t>
            </w:r>
          </w:p>
        </w:tc>
        <w:tc>
          <w:tcPr>
            <w:tcW w:w="1247" w:type="dxa"/>
          </w:tcPr>
          <w:p w:rsidR="00460E96" w:rsidRDefault="00460E96">
            <w:pPr>
              <w:pStyle w:val="ConsPlusNormal"/>
            </w:pPr>
            <w:r>
              <w:t>15.10.2019</w:t>
            </w:r>
          </w:p>
        </w:tc>
        <w:tc>
          <w:tcPr>
            <w:tcW w:w="1247" w:type="dxa"/>
          </w:tcPr>
          <w:p w:rsidR="00460E96" w:rsidRDefault="00460E96">
            <w:pPr>
              <w:pStyle w:val="ConsPlusNormal"/>
            </w:pPr>
            <w:r>
              <w:t>15.10.2019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 xml:space="preserve">ТК 460 Лубяные культуры и продукция, </w:t>
            </w:r>
            <w:r>
              <w:lastRenderedPageBreak/>
              <w:t>производимая из них</w:t>
            </w:r>
          </w:p>
        </w:tc>
      </w:tr>
      <w:tr w:rsidR="00460E96">
        <w:tc>
          <w:tcPr>
            <w:tcW w:w="1134" w:type="dxa"/>
          </w:tcPr>
          <w:p w:rsidR="00460E96" w:rsidRDefault="00460E96">
            <w:pPr>
              <w:pStyle w:val="ConsPlusNormal"/>
            </w:pPr>
            <w:r>
              <w:lastRenderedPageBreak/>
              <w:t>1.8.460-1.002.18</w:t>
            </w:r>
          </w:p>
        </w:tc>
        <w:tc>
          <w:tcPr>
            <w:tcW w:w="2948" w:type="dxa"/>
          </w:tcPr>
          <w:p w:rsidR="00460E96" w:rsidRDefault="00460E96">
            <w:pPr>
              <w:pStyle w:val="ConsPlusNormal"/>
            </w:pPr>
            <w:r>
              <w:t>Пенька трепаная. Технические условия</w:t>
            </w:r>
          </w:p>
        </w:tc>
        <w:tc>
          <w:tcPr>
            <w:tcW w:w="2891" w:type="dxa"/>
          </w:tcPr>
          <w:p w:rsidR="00460E96" w:rsidRDefault="00460E96">
            <w:pPr>
              <w:pStyle w:val="ConsPlusNormal"/>
            </w:pPr>
            <w:r>
              <w:t>Изменение ГОСТ 9993-2014 Пенька короткая.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460 Лубяные культуры и продукция, производимая из них</w:t>
            </w:r>
          </w:p>
        </w:tc>
      </w:tr>
      <w:tr w:rsidR="00460E96">
        <w:tc>
          <w:tcPr>
            <w:tcW w:w="1134" w:type="dxa"/>
          </w:tcPr>
          <w:p w:rsidR="00460E96" w:rsidRDefault="00460E96">
            <w:pPr>
              <w:pStyle w:val="ConsPlusNormal"/>
            </w:pPr>
            <w:r>
              <w:t>1.8.460-1.005.18</w:t>
            </w:r>
          </w:p>
        </w:tc>
        <w:tc>
          <w:tcPr>
            <w:tcW w:w="2948" w:type="dxa"/>
          </w:tcPr>
          <w:p w:rsidR="00460E96" w:rsidRDefault="00460E96">
            <w:pPr>
              <w:pStyle w:val="ConsPlusNormal"/>
            </w:pPr>
            <w:r>
              <w:t>Лен трепаный. Технические условия</w:t>
            </w:r>
          </w:p>
        </w:tc>
        <w:tc>
          <w:tcPr>
            <w:tcW w:w="2891" w:type="dxa"/>
          </w:tcPr>
          <w:p w:rsidR="00460E96" w:rsidRDefault="00460E96">
            <w:pPr>
              <w:pStyle w:val="ConsPlusNormal"/>
            </w:pPr>
            <w:r>
              <w:t xml:space="preserve">Изменение </w:t>
            </w:r>
            <w:hyperlink r:id="rId642" w:history="1">
              <w:r>
                <w:rPr>
                  <w:color w:val="0000FF"/>
                </w:rPr>
                <w:t>ГОСТ Р 53484-2009</w:t>
              </w:r>
            </w:hyperlink>
            <w:r>
              <w:t xml:space="preserve"> Лен трепаный.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460 Лубяные культуры и продукция, производимая из них</w:t>
            </w:r>
          </w:p>
        </w:tc>
      </w:tr>
      <w:tr w:rsidR="00460E96">
        <w:tc>
          <w:tcPr>
            <w:tcW w:w="1134" w:type="dxa"/>
          </w:tcPr>
          <w:p w:rsidR="00460E96" w:rsidRDefault="00460E96">
            <w:pPr>
              <w:pStyle w:val="ConsPlusNormal"/>
            </w:pPr>
            <w:r>
              <w:t>1.8.460-1.004.18</w:t>
            </w:r>
          </w:p>
        </w:tc>
        <w:tc>
          <w:tcPr>
            <w:tcW w:w="2948" w:type="dxa"/>
          </w:tcPr>
          <w:p w:rsidR="00460E96" w:rsidRDefault="00460E96">
            <w:pPr>
              <w:pStyle w:val="ConsPlusNormal"/>
            </w:pPr>
            <w:r>
              <w:t>Волокно льняное короткое. Технические условия</w:t>
            </w:r>
          </w:p>
        </w:tc>
        <w:tc>
          <w:tcPr>
            <w:tcW w:w="2891" w:type="dxa"/>
          </w:tcPr>
          <w:p w:rsidR="00460E96" w:rsidRDefault="00460E96">
            <w:pPr>
              <w:pStyle w:val="ConsPlusNormal"/>
            </w:pPr>
            <w:r>
              <w:t>Изменение ГОСТ Р 54589-2011 Волокно льняное короткое.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460 Лубяные культуры и продукция, производимая из них</w:t>
            </w:r>
          </w:p>
        </w:tc>
      </w:tr>
      <w:tr w:rsidR="00460E96">
        <w:tc>
          <w:tcPr>
            <w:tcW w:w="1134" w:type="dxa"/>
          </w:tcPr>
          <w:p w:rsidR="00460E96" w:rsidRDefault="00460E96">
            <w:pPr>
              <w:pStyle w:val="ConsPlusNormal"/>
            </w:pPr>
            <w:r>
              <w:t>1.8.460-1.003.18</w:t>
            </w:r>
          </w:p>
        </w:tc>
        <w:tc>
          <w:tcPr>
            <w:tcW w:w="2948" w:type="dxa"/>
          </w:tcPr>
          <w:p w:rsidR="00460E96" w:rsidRDefault="00460E96">
            <w:pPr>
              <w:pStyle w:val="ConsPlusNormal"/>
            </w:pPr>
            <w:r>
              <w:t>Пенька однотипная неориентированная. Технические условия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промышленность</w:t>
            </w:r>
          </w:p>
        </w:tc>
        <w:tc>
          <w:tcPr>
            <w:tcW w:w="1417" w:type="dxa"/>
          </w:tcPr>
          <w:p w:rsidR="00460E96" w:rsidRDefault="00460E96">
            <w:pPr>
              <w:pStyle w:val="ConsPlusNormal"/>
            </w:pPr>
            <w:r>
              <w:t>ТК 460 Лубяные культуры и продукция, производимая из них</w:t>
            </w:r>
          </w:p>
        </w:tc>
      </w:tr>
      <w:tr w:rsidR="00460E96">
        <w:tc>
          <w:tcPr>
            <w:tcW w:w="19273" w:type="dxa"/>
            <w:gridSpan w:val="12"/>
          </w:tcPr>
          <w:p w:rsidR="00460E96" w:rsidRDefault="00460E96">
            <w:pPr>
              <w:pStyle w:val="ConsPlusNormal"/>
              <w:outlineLvl w:val="2"/>
            </w:pPr>
            <w:r>
              <w:t>ТК 475 Пушное звероводство и кролиководство</w:t>
            </w:r>
          </w:p>
        </w:tc>
      </w:tr>
      <w:tr w:rsidR="00460E96">
        <w:tc>
          <w:tcPr>
            <w:tcW w:w="1134" w:type="dxa"/>
          </w:tcPr>
          <w:p w:rsidR="00460E96" w:rsidRDefault="00460E96">
            <w:pPr>
              <w:pStyle w:val="ConsPlusNormal"/>
            </w:pPr>
            <w:r>
              <w:t>1.7.475-1.002.18</w:t>
            </w:r>
          </w:p>
        </w:tc>
        <w:tc>
          <w:tcPr>
            <w:tcW w:w="2948" w:type="dxa"/>
          </w:tcPr>
          <w:p w:rsidR="00460E96" w:rsidRDefault="00460E96">
            <w:pPr>
              <w:pStyle w:val="ConsPlusNormal"/>
            </w:pPr>
            <w:r>
              <w:t xml:space="preserve">Шкурки лисицы клеточного разведения невыделанные. </w:t>
            </w:r>
            <w:r>
              <w:lastRenderedPageBreak/>
              <w:t>Технические условия</w:t>
            </w:r>
          </w:p>
        </w:tc>
        <w:tc>
          <w:tcPr>
            <w:tcW w:w="2891" w:type="dxa"/>
          </w:tcPr>
          <w:p w:rsidR="00460E96" w:rsidRDefault="00460E96">
            <w:pPr>
              <w:pStyle w:val="ConsPlusNormal"/>
            </w:pPr>
            <w:r>
              <w:lastRenderedPageBreak/>
              <w:t xml:space="preserve">Разработка ГОСТ Р на базе ГОСТ ГОСТ 2790-88 Шкурки </w:t>
            </w:r>
            <w:r>
              <w:lastRenderedPageBreak/>
              <w:t>лисицы клеточного разведения невыделанные. Технические условия</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12.07.2018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8 Легкая промышленно</w:t>
            </w:r>
            <w:r>
              <w:lastRenderedPageBreak/>
              <w:t>сть</w:t>
            </w:r>
          </w:p>
        </w:tc>
        <w:tc>
          <w:tcPr>
            <w:tcW w:w="1417" w:type="dxa"/>
          </w:tcPr>
          <w:p w:rsidR="00460E96" w:rsidRDefault="00460E96">
            <w:pPr>
              <w:pStyle w:val="ConsPlusNormal"/>
            </w:pPr>
            <w:r>
              <w:lastRenderedPageBreak/>
              <w:t xml:space="preserve">ТК 475 Пушное </w:t>
            </w:r>
            <w:r>
              <w:lastRenderedPageBreak/>
              <w:t>звероводство и кролиководство</w:t>
            </w:r>
          </w:p>
        </w:tc>
      </w:tr>
      <w:tr w:rsidR="00460E96">
        <w:tc>
          <w:tcPr>
            <w:tcW w:w="19273" w:type="dxa"/>
            <w:gridSpan w:val="12"/>
          </w:tcPr>
          <w:p w:rsidR="00460E96" w:rsidRDefault="00460E96">
            <w:pPr>
              <w:pStyle w:val="ConsPlusNormal"/>
              <w:outlineLvl w:val="1"/>
            </w:pPr>
            <w:r>
              <w:lastRenderedPageBreak/>
              <w:t>9 - Услуги</w:t>
            </w:r>
          </w:p>
        </w:tc>
      </w:tr>
      <w:tr w:rsidR="00460E96">
        <w:tc>
          <w:tcPr>
            <w:tcW w:w="19273" w:type="dxa"/>
            <w:gridSpan w:val="12"/>
          </w:tcPr>
          <w:p w:rsidR="00460E96" w:rsidRDefault="00460E96">
            <w:pPr>
              <w:pStyle w:val="ConsPlusNormal"/>
              <w:outlineLvl w:val="2"/>
            </w:pPr>
            <w:r>
              <w:t>ТК 082 Культурное наследие</w:t>
            </w:r>
          </w:p>
        </w:tc>
      </w:tr>
      <w:tr w:rsidR="00460E96">
        <w:tc>
          <w:tcPr>
            <w:tcW w:w="1134" w:type="dxa"/>
          </w:tcPr>
          <w:p w:rsidR="00460E96" w:rsidRDefault="00460E96">
            <w:pPr>
              <w:pStyle w:val="ConsPlusNormal"/>
            </w:pPr>
            <w:r>
              <w:t>1.0.082-1.001.18</w:t>
            </w:r>
          </w:p>
        </w:tc>
        <w:tc>
          <w:tcPr>
            <w:tcW w:w="2948" w:type="dxa"/>
          </w:tcPr>
          <w:p w:rsidR="00460E96" w:rsidRDefault="00460E96">
            <w:pPr>
              <w:pStyle w:val="ConsPlusNormal"/>
            </w:pPr>
            <w:hyperlink r:id="rId643" w:history="1">
              <w:r>
                <w:rPr>
                  <w:color w:val="0000FF"/>
                </w:rPr>
                <w:t>ГОСТ Р 55567-2013</w:t>
              </w:r>
            </w:hyperlink>
            <w:r>
              <w:t xml:space="preserve"> "Порядок организации и ведения инженерно-технических исследований на объектах культурного наследия. Памятники истории и культуры Общие требования"</w:t>
            </w:r>
          </w:p>
        </w:tc>
        <w:tc>
          <w:tcPr>
            <w:tcW w:w="2891" w:type="dxa"/>
          </w:tcPr>
          <w:p w:rsidR="00460E96" w:rsidRDefault="00460E96">
            <w:pPr>
              <w:pStyle w:val="ConsPlusNormal"/>
            </w:pPr>
            <w:r>
              <w:t xml:space="preserve">Изменение </w:t>
            </w:r>
            <w:hyperlink r:id="rId644" w:history="1">
              <w:r>
                <w:rPr>
                  <w:color w:val="0000FF"/>
                </w:rPr>
                <w:t>ГОСТ Р 55567-2013</w:t>
              </w:r>
            </w:hyperlink>
            <w:r>
              <w:t xml:space="preserve"> Порядок организации и ведения инженерно-технических исследований на объектах культурного наследия. Памятники истории и культуры. Общие требования</w:t>
            </w:r>
          </w:p>
        </w:tc>
        <w:tc>
          <w:tcPr>
            <w:tcW w:w="1928" w:type="dxa"/>
          </w:tcPr>
          <w:p w:rsidR="00460E96" w:rsidRDefault="00460E96">
            <w:pPr>
              <w:pStyle w:val="ConsPlusNormal"/>
            </w:pPr>
            <w:r>
              <w:t>ТК 082 "Культурное наследие"</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082 Культурное наследие</w:t>
            </w:r>
          </w:p>
        </w:tc>
      </w:tr>
      <w:tr w:rsidR="00460E96">
        <w:tc>
          <w:tcPr>
            <w:tcW w:w="1134" w:type="dxa"/>
          </w:tcPr>
          <w:p w:rsidR="00460E96" w:rsidRDefault="00460E96">
            <w:pPr>
              <w:pStyle w:val="ConsPlusNormal"/>
            </w:pPr>
            <w:r>
              <w:t>1.9.082-1.002.17</w:t>
            </w:r>
          </w:p>
        </w:tc>
        <w:tc>
          <w:tcPr>
            <w:tcW w:w="2948" w:type="dxa"/>
          </w:tcPr>
          <w:p w:rsidR="00460E96" w:rsidRDefault="00460E96">
            <w:pPr>
              <w:pStyle w:val="ConsPlusNormal"/>
            </w:pPr>
            <w:r>
              <w:t>Сохранение объектов культурного наследия. Положение о главном инженере проектов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082</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082 Культурное наследие</w:t>
            </w:r>
          </w:p>
        </w:tc>
      </w:tr>
      <w:tr w:rsidR="00460E96">
        <w:tc>
          <w:tcPr>
            <w:tcW w:w="1134" w:type="dxa"/>
          </w:tcPr>
          <w:p w:rsidR="00460E96" w:rsidRDefault="00460E96">
            <w:pPr>
              <w:pStyle w:val="ConsPlusNormal"/>
            </w:pPr>
            <w:r>
              <w:t>1.9.082-1.003.17</w:t>
            </w:r>
          </w:p>
        </w:tc>
        <w:tc>
          <w:tcPr>
            <w:tcW w:w="2948" w:type="dxa"/>
          </w:tcPr>
          <w:p w:rsidR="00460E96" w:rsidRDefault="00460E96">
            <w:pPr>
              <w:pStyle w:val="ConsPlusNormal"/>
            </w:pPr>
            <w:r>
              <w:t>Сохранение объектов культурного наследия. Положение о порядке производства и приемки работ по сохранению объектов культурного наследия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082</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082 Культурное наследие</w:t>
            </w:r>
          </w:p>
        </w:tc>
      </w:tr>
      <w:tr w:rsidR="00460E96">
        <w:tc>
          <w:tcPr>
            <w:tcW w:w="1134" w:type="dxa"/>
          </w:tcPr>
          <w:p w:rsidR="00460E96" w:rsidRDefault="00460E96">
            <w:pPr>
              <w:pStyle w:val="ConsPlusNormal"/>
            </w:pPr>
            <w:r>
              <w:t>1.9.082-1.004.17</w:t>
            </w:r>
          </w:p>
        </w:tc>
        <w:tc>
          <w:tcPr>
            <w:tcW w:w="2948" w:type="dxa"/>
          </w:tcPr>
          <w:p w:rsidR="00460E96" w:rsidRDefault="00460E96">
            <w:pPr>
              <w:pStyle w:val="ConsPlusNormal"/>
            </w:pPr>
            <w:r>
              <w:t xml:space="preserve">Сохранение объектов культурного наследия. Доступность объектов культурного наследия для </w:t>
            </w:r>
            <w:r>
              <w:lastRenderedPageBreak/>
              <w:t>маломобильных групп населения.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082 Культурное наследие</w:t>
            </w:r>
          </w:p>
        </w:tc>
      </w:tr>
      <w:tr w:rsidR="00460E96">
        <w:tc>
          <w:tcPr>
            <w:tcW w:w="1134" w:type="dxa"/>
          </w:tcPr>
          <w:p w:rsidR="00460E96" w:rsidRDefault="00460E96">
            <w:pPr>
              <w:pStyle w:val="ConsPlusNormal"/>
            </w:pPr>
            <w:r>
              <w:lastRenderedPageBreak/>
              <w:t>1.9.082-1.005.17</w:t>
            </w:r>
          </w:p>
        </w:tc>
        <w:tc>
          <w:tcPr>
            <w:tcW w:w="2948" w:type="dxa"/>
          </w:tcPr>
          <w:p w:rsidR="00460E96" w:rsidRDefault="00460E96">
            <w:pPr>
              <w:pStyle w:val="ConsPlusNormal"/>
            </w:pPr>
            <w:r>
              <w:t>Сохранение объектов культурного наследия. Положение о производителе работ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082</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082 Культурное наследие</w:t>
            </w:r>
          </w:p>
        </w:tc>
      </w:tr>
      <w:tr w:rsidR="00460E96">
        <w:tc>
          <w:tcPr>
            <w:tcW w:w="1134" w:type="dxa"/>
          </w:tcPr>
          <w:p w:rsidR="00460E96" w:rsidRDefault="00460E96">
            <w:pPr>
              <w:pStyle w:val="ConsPlusNormal"/>
            </w:pPr>
            <w:r>
              <w:t>1.9.082-1.006.17</w:t>
            </w:r>
          </w:p>
        </w:tc>
        <w:tc>
          <w:tcPr>
            <w:tcW w:w="2948" w:type="dxa"/>
          </w:tcPr>
          <w:p w:rsidR="00460E96" w:rsidRDefault="00460E96">
            <w:pPr>
              <w:pStyle w:val="ConsPlusNormal"/>
            </w:pPr>
            <w:r>
              <w:t>Оценка воздействия на универсальную ценность объектов Всемирного наследия. Состав и содержание отчета.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Национальный комитет ИКОМОС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082 Культурное наследие</w:t>
            </w:r>
          </w:p>
        </w:tc>
      </w:tr>
      <w:tr w:rsidR="00460E96">
        <w:tc>
          <w:tcPr>
            <w:tcW w:w="1134" w:type="dxa"/>
          </w:tcPr>
          <w:p w:rsidR="00460E96" w:rsidRDefault="00460E96">
            <w:pPr>
              <w:pStyle w:val="ConsPlusNormal"/>
            </w:pPr>
            <w:r>
              <w:t>1.9.082-1.007.17</w:t>
            </w:r>
          </w:p>
        </w:tc>
        <w:tc>
          <w:tcPr>
            <w:tcW w:w="2948" w:type="dxa"/>
          </w:tcPr>
          <w:p w:rsidR="00460E96" w:rsidRDefault="00460E96">
            <w:pPr>
              <w:pStyle w:val="ConsPlusNormal"/>
            </w:pPr>
            <w:r>
              <w:t>Проект охранных зон объекта Всемирного наследия. Состав и содержание.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Национальный комитет ИКОМОС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082 Культурное наследие</w:t>
            </w:r>
          </w:p>
        </w:tc>
      </w:tr>
      <w:tr w:rsidR="00460E96">
        <w:tc>
          <w:tcPr>
            <w:tcW w:w="1134" w:type="dxa"/>
          </w:tcPr>
          <w:p w:rsidR="00460E96" w:rsidRDefault="00460E96">
            <w:pPr>
              <w:pStyle w:val="ConsPlusNormal"/>
            </w:pPr>
            <w:r>
              <w:t>1.9.082-1.008.17</w:t>
            </w:r>
          </w:p>
        </w:tc>
        <w:tc>
          <w:tcPr>
            <w:tcW w:w="2948" w:type="dxa"/>
          </w:tcPr>
          <w:p w:rsidR="00460E96" w:rsidRDefault="00460E96">
            <w:pPr>
              <w:pStyle w:val="ConsPlusNormal"/>
            </w:pPr>
            <w:r>
              <w:t>Сохранение объектов культурного наследия. Объекты Всемирного наследия. Мониторинг. Комплексные научные и научно-технические исследования.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Национальный комитет ИКОМОС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082 Культурное наследие</w:t>
            </w:r>
          </w:p>
        </w:tc>
      </w:tr>
      <w:tr w:rsidR="00460E96">
        <w:tc>
          <w:tcPr>
            <w:tcW w:w="1134" w:type="dxa"/>
          </w:tcPr>
          <w:p w:rsidR="00460E96" w:rsidRDefault="00460E96">
            <w:pPr>
              <w:pStyle w:val="ConsPlusNormal"/>
            </w:pPr>
            <w:r>
              <w:t>1.9.082-1.009.17</w:t>
            </w:r>
          </w:p>
        </w:tc>
        <w:tc>
          <w:tcPr>
            <w:tcW w:w="2948" w:type="dxa"/>
          </w:tcPr>
          <w:p w:rsidR="00460E96" w:rsidRDefault="00460E96">
            <w:pPr>
              <w:pStyle w:val="ConsPlusNormal"/>
            </w:pPr>
            <w:r>
              <w:t xml:space="preserve">Сохранение объектов культурного наследия. Объекты Всемирного наследия. Положение о руководителе комплексными </w:t>
            </w:r>
            <w:r>
              <w:lastRenderedPageBreak/>
              <w:t>научными исследованиями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Национальный комитет ИКОМОС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082 Культурное наследие</w:t>
            </w:r>
          </w:p>
        </w:tc>
      </w:tr>
      <w:tr w:rsidR="00460E96">
        <w:tc>
          <w:tcPr>
            <w:tcW w:w="1134" w:type="dxa"/>
          </w:tcPr>
          <w:p w:rsidR="00460E96" w:rsidRDefault="00460E96">
            <w:pPr>
              <w:pStyle w:val="ConsPlusNormal"/>
            </w:pPr>
            <w:r>
              <w:lastRenderedPageBreak/>
              <w:t>1.9.082-1.010.17</w:t>
            </w:r>
          </w:p>
        </w:tc>
        <w:tc>
          <w:tcPr>
            <w:tcW w:w="2948" w:type="dxa"/>
          </w:tcPr>
          <w:p w:rsidR="00460E96" w:rsidRDefault="00460E96">
            <w:pPr>
              <w:pStyle w:val="ConsPlusNormal"/>
            </w:pPr>
            <w:r>
              <w:t>Сохранение объектов культурного наследия. Объекты Всемирного наследия. Положение о руководителе научно-техническими исследованиями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Национальный комитет ИКОМОС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082 Культурное наследие</w:t>
            </w:r>
          </w:p>
        </w:tc>
      </w:tr>
      <w:tr w:rsidR="00460E96">
        <w:tc>
          <w:tcPr>
            <w:tcW w:w="1134" w:type="dxa"/>
          </w:tcPr>
          <w:p w:rsidR="00460E96" w:rsidRDefault="00460E96">
            <w:pPr>
              <w:pStyle w:val="ConsPlusNormal"/>
            </w:pPr>
            <w:r>
              <w:t>1.9.082-1.001.17</w:t>
            </w:r>
          </w:p>
        </w:tc>
        <w:tc>
          <w:tcPr>
            <w:tcW w:w="2948" w:type="dxa"/>
          </w:tcPr>
          <w:p w:rsidR="00460E96" w:rsidRDefault="00460E96">
            <w:pPr>
              <w:pStyle w:val="ConsPlusNormal"/>
            </w:pPr>
            <w:r>
              <w:t>Сохранение объектов культурного наследия. Положение о главном архитекторе проектов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082</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082 Культурное наследие</w:t>
            </w:r>
          </w:p>
        </w:tc>
      </w:tr>
      <w:tr w:rsidR="00460E96">
        <w:tc>
          <w:tcPr>
            <w:tcW w:w="19273" w:type="dxa"/>
            <w:gridSpan w:val="12"/>
          </w:tcPr>
          <w:p w:rsidR="00460E96" w:rsidRDefault="00460E96">
            <w:pPr>
              <w:pStyle w:val="ConsPlusNormal"/>
              <w:outlineLvl w:val="2"/>
            </w:pPr>
            <w:r>
              <w:t>ТК 111 Защита прав потребителей на основе контроля продукции на стадиях обращения и при оказании услуг</w:t>
            </w:r>
          </w:p>
        </w:tc>
      </w:tr>
      <w:tr w:rsidR="00460E96">
        <w:tc>
          <w:tcPr>
            <w:tcW w:w="1134" w:type="dxa"/>
          </w:tcPr>
          <w:p w:rsidR="00460E96" w:rsidRDefault="00460E96">
            <w:pPr>
              <w:pStyle w:val="ConsPlusNormal"/>
            </w:pPr>
            <w:r>
              <w:t>1.9.111-1.002.18</w:t>
            </w:r>
          </w:p>
        </w:tc>
        <w:tc>
          <w:tcPr>
            <w:tcW w:w="2948" w:type="dxa"/>
          </w:tcPr>
          <w:p w:rsidR="00460E96" w:rsidRDefault="00460E96">
            <w:pPr>
              <w:pStyle w:val="ConsPlusNormal"/>
            </w:pPr>
            <w:r>
              <w:t>Проведение испытаний потребительских товаров. Руководство для некоммерческих организаций.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20.09.2018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111 Защита прав потребителей на основе контроля продукции на стадиях обращения и при оказании услуг</w:t>
            </w:r>
          </w:p>
        </w:tc>
      </w:tr>
      <w:tr w:rsidR="00460E96">
        <w:tc>
          <w:tcPr>
            <w:tcW w:w="1134" w:type="dxa"/>
          </w:tcPr>
          <w:p w:rsidR="00460E96" w:rsidRDefault="00460E96">
            <w:pPr>
              <w:pStyle w:val="ConsPlusNormal"/>
            </w:pPr>
            <w:r>
              <w:t>1.9.111-1.003.18</w:t>
            </w:r>
          </w:p>
        </w:tc>
        <w:tc>
          <w:tcPr>
            <w:tcW w:w="2948" w:type="dxa"/>
          </w:tcPr>
          <w:p w:rsidR="00460E96" w:rsidRDefault="00460E96">
            <w:pPr>
              <w:pStyle w:val="ConsPlusNormal"/>
            </w:pPr>
            <w:r>
              <w:t>Руководство по оказанию правовой помощи потребителям. Работы и услуги по содержанию общего имущества многоквартирного дома.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20.09.2018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 xml:space="preserve">ТК 111 Защита прав потребителей на основе контроля продукции на стадиях </w:t>
            </w:r>
            <w:r>
              <w:lastRenderedPageBreak/>
              <w:t>обращения и при оказании услуг</w:t>
            </w:r>
          </w:p>
        </w:tc>
      </w:tr>
      <w:tr w:rsidR="00460E96">
        <w:tc>
          <w:tcPr>
            <w:tcW w:w="1134" w:type="dxa"/>
          </w:tcPr>
          <w:p w:rsidR="00460E96" w:rsidRDefault="00460E96">
            <w:pPr>
              <w:pStyle w:val="ConsPlusNormal"/>
            </w:pPr>
            <w:r>
              <w:lastRenderedPageBreak/>
              <w:t>1.9.111-1.001.18</w:t>
            </w:r>
          </w:p>
        </w:tc>
        <w:tc>
          <w:tcPr>
            <w:tcW w:w="2948" w:type="dxa"/>
          </w:tcPr>
          <w:p w:rsidR="00460E96" w:rsidRDefault="00460E96">
            <w:pPr>
              <w:pStyle w:val="ConsPlusNormal"/>
            </w:pPr>
            <w:r>
              <w:t>Руководство по оказанию правовой помощи потребителям. Ремонтно-строительные работы.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20.09.2018</w:t>
            </w:r>
          </w:p>
        </w:tc>
        <w:tc>
          <w:tcPr>
            <w:tcW w:w="1247" w:type="dxa"/>
          </w:tcPr>
          <w:p w:rsidR="00460E96" w:rsidRDefault="00460E96">
            <w:pPr>
              <w:pStyle w:val="ConsPlusNormal"/>
            </w:pPr>
            <w:r>
              <w:t>20.02.2019</w:t>
            </w:r>
          </w:p>
        </w:tc>
        <w:tc>
          <w:tcPr>
            <w:tcW w:w="1247" w:type="dxa"/>
          </w:tcPr>
          <w:p w:rsidR="00460E96" w:rsidRDefault="00460E96">
            <w:pPr>
              <w:pStyle w:val="ConsPlusNormal"/>
            </w:pPr>
            <w:r>
              <w:t>20.02.2019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111 Защита прав потребителей на основе контроля продукции на стадиях обращения и при оказании услуг</w:t>
            </w:r>
          </w:p>
        </w:tc>
      </w:tr>
      <w:tr w:rsidR="00460E96">
        <w:tc>
          <w:tcPr>
            <w:tcW w:w="1134" w:type="dxa"/>
          </w:tcPr>
          <w:p w:rsidR="00460E96" w:rsidRDefault="00460E96">
            <w:pPr>
              <w:pStyle w:val="ConsPlusNormal"/>
            </w:pPr>
            <w:r>
              <w:t>1.0.111-1.001.17</w:t>
            </w:r>
          </w:p>
        </w:tc>
        <w:tc>
          <w:tcPr>
            <w:tcW w:w="2948" w:type="dxa"/>
          </w:tcPr>
          <w:p w:rsidR="00460E96" w:rsidRDefault="00460E96">
            <w:pPr>
              <w:pStyle w:val="ConsPlusNormal"/>
            </w:pPr>
            <w:r>
              <w:t>Порядок проведения досудебной экспертизы качества автотранспортных средств.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111 Защита прав потребителей на основе контроля продукции на стадиях обращения и при оказании услуг</w:t>
            </w:r>
          </w:p>
        </w:tc>
      </w:tr>
      <w:tr w:rsidR="00460E96">
        <w:tc>
          <w:tcPr>
            <w:tcW w:w="1134" w:type="dxa"/>
          </w:tcPr>
          <w:p w:rsidR="00460E96" w:rsidRDefault="00460E96">
            <w:pPr>
              <w:pStyle w:val="ConsPlusNormal"/>
            </w:pPr>
            <w:r>
              <w:t>1.0.111-1.003.17</w:t>
            </w:r>
          </w:p>
        </w:tc>
        <w:tc>
          <w:tcPr>
            <w:tcW w:w="2948" w:type="dxa"/>
          </w:tcPr>
          <w:p w:rsidR="00460E96" w:rsidRDefault="00460E96">
            <w:pPr>
              <w:pStyle w:val="ConsPlusNormal"/>
            </w:pPr>
            <w:r>
              <w:t>Руководство по защите прав потребителей услуг добровольного личного страхования.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 xml:space="preserve">ТК 111 Защита прав потребителей на основе контроля продукции на стадиях обращения и </w:t>
            </w:r>
            <w:r>
              <w:lastRenderedPageBreak/>
              <w:t>при оказании услуг</w:t>
            </w:r>
          </w:p>
        </w:tc>
      </w:tr>
      <w:tr w:rsidR="00460E96">
        <w:tc>
          <w:tcPr>
            <w:tcW w:w="1134" w:type="dxa"/>
          </w:tcPr>
          <w:p w:rsidR="00460E96" w:rsidRDefault="00460E96">
            <w:pPr>
              <w:pStyle w:val="ConsPlusNormal"/>
            </w:pPr>
            <w:r>
              <w:lastRenderedPageBreak/>
              <w:t>1.0.111-1.002.17</w:t>
            </w:r>
          </w:p>
        </w:tc>
        <w:tc>
          <w:tcPr>
            <w:tcW w:w="2948" w:type="dxa"/>
          </w:tcPr>
          <w:p w:rsidR="00460E96" w:rsidRDefault="00460E96">
            <w:pPr>
              <w:pStyle w:val="ConsPlusNormal"/>
            </w:pPr>
            <w:r>
              <w:t>Закупка образцов для проведения потребительских испытаний продукции. Руководство по добросовестной практике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111 Защита прав потребителей на основе контроля продукции на стадиях обращения и при оказании услуг</w:t>
            </w:r>
          </w:p>
        </w:tc>
      </w:tr>
      <w:tr w:rsidR="00460E96">
        <w:tc>
          <w:tcPr>
            <w:tcW w:w="19273" w:type="dxa"/>
            <w:gridSpan w:val="12"/>
          </w:tcPr>
          <w:p w:rsidR="00460E96" w:rsidRDefault="00460E96">
            <w:pPr>
              <w:pStyle w:val="ConsPlusNormal"/>
              <w:outlineLvl w:val="2"/>
            </w:pPr>
            <w:r>
              <w:t>ТК 199 Туристские услуги и услуги средств размещения</w:t>
            </w:r>
          </w:p>
        </w:tc>
      </w:tr>
      <w:tr w:rsidR="00460E96">
        <w:tc>
          <w:tcPr>
            <w:tcW w:w="1134" w:type="dxa"/>
          </w:tcPr>
          <w:p w:rsidR="00460E96" w:rsidRDefault="00460E96">
            <w:pPr>
              <w:pStyle w:val="ConsPlusNormal"/>
            </w:pPr>
            <w:r>
              <w:t>1.9.199-1.001.17</w:t>
            </w:r>
          </w:p>
        </w:tc>
        <w:tc>
          <w:tcPr>
            <w:tcW w:w="2948" w:type="dxa"/>
          </w:tcPr>
          <w:p w:rsidR="00460E96" w:rsidRDefault="00460E96">
            <w:pPr>
              <w:pStyle w:val="ConsPlusNormal"/>
            </w:pPr>
            <w:r>
              <w:t>Туристские услуги. Общие требования к кемпингам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199 Туристские услуги и услуги средств размещения</w:t>
            </w:r>
          </w:p>
        </w:tc>
      </w:tr>
      <w:tr w:rsidR="00460E96">
        <w:tc>
          <w:tcPr>
            <w:tcW w:w="19273" w:type="dxa"/>
            <w:gridSpan w:val="12"/>
          </w:tcPr>
          <w:p w:rsidR="00460E96" w:rsidRDefault="00460E96">
            <w:pPr>
              <w:pStyle w:val="ConsPlusNormal"/>
              <w:outlineLvl w:val="2"/>
            </w:pPr>
            <w:r>
              <w:t>ТК 342 Услуги населению</w:t>
            </w:r>
          </w:p>
        </w:tc>
      </w:tr>
      <w:tr w:rsidR="00460E96">
        <w:tc>
          <w:tcPr>
            <w:tcW w:w="1134" w:type="dxa"/>
          </w:tcPr>
          <w:p w:rsidR="00460E96" w:rsidRDefault="00460E96">
            <w:pPr>
              <w:pStyle w:val="ConsPlusNormal"/>
            </w:pPr>
            <w:r>
              <w:t>1.9.342-1.001.18</w:t>
            </w:r>
          </w:p>
        </w:tc>
        <w:tc>
          <w:tcPr>
            <w:tcW w:w="2948" w:type="dxa"/>
          </w:tcPr>
          <w:p w:rsidR="00460E96" w:rsidRDefault="00460E96">
            <w:pPr>
              <w:pStyle w:val="ConsPlusNormal"/>
            </w:pPr>
            <w:r>
              <w:t>Услуги населению. Услуги агентов похоронных служб</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20.06.2018</w:t>
            </w:r>
          </w:p>
        </w:tc>
        <w:tc>
          <w:tcPr>
            <w:tcW w:w="1247" w:type="dxa"/>
          </w:tcPr>
          <w:p w:rsidR="00460E96" w:rsidRDefault="00460E96">
            <w:pPr>
              <w:pStyle w:val="ConsPlusNormal"/>
            </w:pPr>
            <w:r>
              <w:t>20.09.2019</w:t>
            </w:r>
          </w:p>
        </w:tc>
        <w:tc>
          <w:tcPr>
            <w:tcW w:w="1247" w:type="dxa"/>
          </w:tcPr>
          <w:p w:rsidR="00460E96" w:rsidRDefault="00460E96">
            <w:pPr>
              <w:pStyle w:val="ConsPlusNormal"/>
            </w:pPr>
            <w:r>
              <w:t>20.09.2019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342 Услуги населению</w:t>
            </w:r>
          </w:p>
        </w:tc>
      </w:tr>
      <w:tr w:rsidR="00460E96">
        <w:tc>
          <w:tcPr>
            <w:tcW w:w="1134" w:type="dxa"/>
          </w:tcPr>
          <w:p w:rsidR="00460E96" w:rsidRDefault="00460E96">
            <w:pPr>
              <w:pStyle w:val="ConsPlusNormal"/>
            </w:pPr>
            <w:r>
              <w:t>1.9.342-1.002.18</w:t>
            </w:r>
          </w:p>
        </w:tc>
        <w:tc>
          <w:tcPr>
            <w:tcW w:w="2948" w:type="dxa"/>
          </w:tcPr>
          <w:p w:rsidR="00460E96" w:rsidRDefault="00460E96">
            <w:pPr>
              <w:pStyle w:val="ConsPlusNormal"/>
            </w:pPr>
            <w:r>
              <w:t>Услуги населению. Услуги багетных мастерских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20.06.2018</w:t>
            </w:r>
          </w:p>
        </w:tc>
        <w:tc>
          <w:tcPr>
            <w:tcW w:w="1247" w:type="dxa"/>
          </w:tcPr>
          <w:p w:rsidR="00460E96" w:rsidRDefault="00460E96">
            <w:pPr>
              <w:pStyle w:val="ConsPlusNormal"/>
            </w:pPr>
            <w:r>
              <w:t>20.09.2019</w:t>
            </w:r>
          </w:p>
        </w:tc>
        <w:tc>
          <w:tcPr>
            <w:tcW w:w="1247" w:type="dxa"/>
          </w:tcPr>
          <w:p w:rsidR="00460E96" w:rsidRDefault="00460E96">
            <w:pPr>
              <w:pStyle w:val="ConsPlusNormal"/>
            </w:pPr>
            <w:r>
              <w:t>20.09.2019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342 Услуги населению</w:t>
            </w:r>
          </w:p>
        </w:tc>
      </w:tr>
      <w:tr w:rsidR="00460E96">
        <w:tc>
          <w:tcPr>
            <w:tcW w:w="1134" w:type="dxa"/>
          </w:tcPr>
          <w:p w:rsidR="00460E96" w:rsidRDefault="00460E96">
            <w:pPr>
              <w:pStyle w:val="ConsPlusNormal"/>
            </w:pPr>
            <w:r>
              <w:t>1.9.342-1.003.18</w:t>
            </w:r>
          </w:p>
        </w:tc>
        <w:tc>
          <w:tcPr>
            <w:tcW w:w="2948" w:type="dxa"/>
          </w:tcPr>
          <w:p w:rsidR="00460E96" w:rsidRDefault="00460E96">
            <w:pPr>
              <w:pStyle w:val="ConsPlusNormal"/>
            </w:pPr>
            <w:r>
              <w:t xml:space="preserve">Услуги населению. Услуги зоопарков. Содержание </w:t>
            </w:r>
            <w:r>
              <w:lastRenderedPageBreak/>
              <w:t>хищных животных.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20.06.2018</w:t>
            </w:r>
          </w:p>
        </w:tc>
        <w:tc>
          <w:tcPr>
            <w:tcW w:w="1247" w:type="dxa"/>
          </w:tcPr>
          <w:p w:rsidR="00460E96" w:rsidRDefault="00460E96">
            <w:pPr>
              <w:pStyle w:val="ConsPlusNormal"/>
            </w:pPr>
            <w:r>
              <w:t>20.09.2019</w:t>
            </w:r>
          </w:p>
        </w:tc>
        <w:tc>
          <w:tcPr>
            <w:tcW w:w="1247" w:type="dxa"/>
          </w:tcPr>
          <w:p w:rsidR="00460E96" w:rsidRDefault="00460E96">
            <w:pPr>
              <w:pStyle w:val="ConsPlusNormal"/>
            </w:pPr>
            <w:r>
              <w:t>20.09.2019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342 Услуги населению</w:t>
            </w:r>
          </w:p>
        </w:tc>
      </w:tr>
      <w:tr w:rsidR="00460E96">
        <w:tc>
          <w:tcPr>
            <w:tcW w:w="1134" w:type="dxa"/>
          </w:tcPr>
          <w:p w:rsidR="00460E96" w:rsidRDefault="00460E96">
            <w:pPr>
              <w:pStyle w:val="ConsPlusNormal"/>
            </w:pPr>
            <w:r>
              <w:lastRenderedPageBreak/>
              <w:t>1.9.342-1.004.18</w:t>
            </w:r>
          </w:p>
        </w:tc>
        <w:tc>
          <w:tcPr>
            <w:tcW w:w="2948" w:type="dxa"/>
          </w:tcPr>
          <w:p w:rsidR="00460E96" w:rsidRDefault="00460E96">
            <w:pPr>
              <w:pStyle w:val="ConsPlusNormal"/>
            </w:pPr>
            <w:r>
              <w:t>Услуги населению. Услуги контактных зоопарков.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20.06.2018</w:t>
            </w:r>
          </w:p>
        </w:tc>
        <w:tc>
          <w:tcPr>
            <w:tcW w:w="1247" w:type="dxa"/>
          </w:tcPr>
          <w:p w:rsidR="00460E96" w:rsidRDefault="00460E96">
            <w:pPr>
              <w:pStyle w:val="ConsPlusNormal"/>
            </w:pPr>
            <w:r>
              <w:t>20.09.2019</w:t>
            </w:r>
          </w:p>
        </w:tc>
        <w:tc>
          <w:tcPr>
            <w:tcW w:w="1247" w:type="dxa"/>
          </w:tcPr>
          <w:p w:rsidR="00460E96" w:rsidRDefault="00460E96">
            <w:pPr>
              <w:pStyle w:val="ConsPlusNormal"/>
            </w:pPr>
            <w:r>
              <w:t>20.09.2019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342 Услуги населению</w:t>
            </w:r>
          </w:p>
        </w:tc>
      </w:tr>
      <w:tr w:rsidR="00460E96">
        <w:tc>
          <w:tcPr>
            <w:tcW w:w="1134" w:type="dxa"/>
          </w:tcPr>
          <w:p w:rsidR="00460E96" w:rsidRDefault="00460E96">
            <w:pPr>
              <w:pStyle w:val="ConsPlusNormal"/>
            </w:pPr>
            <w:r>
              <w:t>1.9.342-1.001.17</w:t>
            </w:r>
          </w:p>
        </w:tc>
        <w:tc>
          <w:tcPr>
            <w:tcW w:w="2948" w:type="dxa"/>
          </w:tcPr>
          <w:p w:rsidR="00460E96" w:rsidRDefault="00460E96">
            <w:pPr>
              <w:pStyle w:val="ConsPlusNormal"/>
            </w:pPr>
            <w:r>
              <w:t>Оценка качества сервиса на автозаправочных станциях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МООП "ОЗПА"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342 Услуги населению</w:t>
            </w:r>
          </w:p>
        </w:tc>
      </w:tr>
      <w:tr w:rsidR="00460E96">
        <w:tc>
          <w:tcPr>
            <w:tcW w:w="1134" w:type="dxa"/>
          </w:tcPr>
          <w:p w:rsidR="00460E96" w:rsidRDefault="00460E96">
            <w:pPr>
              <w:pStyle w:val="ConsPlusNormal"/>
            </w:pPr>
            <w:r>
              <w:t>1.9.342-1.002.17</w:t>
            </w:r>
          </w:p>
        </w:tc>
        <w:tc>
          <w:tcPr>
            <w:tcW w:w="2948" w:type="dxa"/>
          </w:tcPr>
          <w:p w:rsidR="00460E96" w:rsidRDefault="00460E96">
            <w:pPr>
              <w:pStyle w:val="ConsPlusNormal"/>
            </w:pPr>
            <w:r>
              <w:t>Услуги населению. Требованиям к услугам проживания в общежитиях для студентов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342 Услуги населению</w:t>
            </w:r>
          </w:p>
        </w:tc>
      </w:tr>
      <w:tr w:rsidR="00460E96">
        <w:tc>
          <w:tcPr>
            <w:tcW w:w="1134" w:type="dxa"/>
          </w:tcPr>
          <w:p w:rsidR="00460E96" w:rsidRDefault="00460E96">
            <w:pPr>
              <w:pStyle w:val="ConsPlusNormal"/>
            </w:pPr>
            <w:r>
              <w:t>1.9.342-1.007.16</w:t>
            </w:r>
          </w:p>
        </w:tc>
        <w:tc>
          <w:tcPr>
            <w:tcW w:w="2948" w:type="dxa"/>
          </w:tcPr>
          <w:p w:rsidR="00460E96" w:rsidRDefault="00460E96">
            <w:pPr>
              <w:pStyle w:val="ConsPlusNormal"/>
            </w:pPr>
            <w:r>
              <w:t>Услуги населению. Общие требования к услугам охраны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342 Услуги населению</w:t>
            </w:r>
          </w:p>
        </w:tc>
      </w:tr>
      <w:tr w:rsidR="00460E96">
        <w:tc>
          <w:tcPr>
            <w:tcW w:w="19273" w:type="dxa"/>
            <w:gridSpan w:val="12"/>
          </w:tcPr>
          <w:p w:rsidR="00460E96" w:rsidRDefault="00460E96">
            <w:pPr>
              <w:pStyle w:val="ConsPlusNormal"/>
              <w:outlineLvl w:val="2"/>
            </w:pPr>
            <w:r>
              <w:t>ТК 346 Бытовое обслуживание населения</w:t>
            </w:r>
          </w:p>
        </w:tc>
      </w:tr>
      <w:tr w:rsidR="00460E96">
        <w:tc>
          <w:tcPr>
            <w:tcW w:w="1134" w:type="dxa"/>
          </w:tcPr>
          <w:p w:rsidR="00460E96" w:rsidRDefault="00460E96">
            <w:pPr>
              <w:pStyle w:val="ConsPlusNormal"/>
            </w:pPr>
            <w:r>
              <w:t>1.9.346-1.001.18</w:t>
            </w:r>
          </w:p>
        </w:tc>
        <w:tc>
          <w:tcPr>
            <w:tcW w:w="2948" w:type="dxa"/>
          </w:tcPr>
          <w:p w:rsidR="00460E96" w:rsidRDefault="00460E96">
            <w:pPr>
              <w:pStyle w:val="ConsPlusNormal"/>
            </w:pPr>
            <w:r>
              <w:t>Услуги профессиональной уборки - клининговые услуги. Уборка в медицинских организациях.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10.06.2018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346 Бытовое обслуживание населения</w:t>
            </w:r>
          </w:p>
        </w:tc>
      </w:tr>
      <w:tr w:rsidR="00460E96">
        <w:tc>
          <w:tcPr>
            <w:tcW w:w="1134" w:type="dxa"/>
          </w:tcPr>
          <w:p w:rsidR="00460E96" w:rsidRDefault="00460E96">
            <w:pPr>
              <w:pStyle w:val="ConsPlusNormal"/>
            </w:pPr>
            <w:r>
              <w:t>1.9.346-1.003.18</w:t>
            </w:r>
          </w:p>
        </w:tc>
        <w:tc>
          <w:tcPr>
            <w:tcW w:w="2948" w:type="dxa"/>
          </w:tcPr>
          <w:p w:rsidR="00460E96" w:rsidRDefault="00460E96">
            <w:pPr>
              <w:pStyle w:val="ConsPlusNormal"/>
            </w:pPr>
            <w:r>
              <w:t>Косметический татуаж. Пигменты и растворители.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20.06.2018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346 Бытовое обслуживание населения</w:t>
            </w:r>
          </w:p>
        </w:tc>
      </w:tr>
      <w:tr w:rsidR="00460E96">
        <w:tc>
          <w:tcPr>
            <w:tcW w:w="1134" w:type="dxa"/>
          </w:tcPr>
          <w:p w:rsidR="00460E96" w:rsidRDefault="00460E96">
            <w:pPr>
              <w:pStyle w:val="ConsPlusNormal"/>
            </w:pPr>
            <w:r>
              <w:t>1.9.346-1.002.18</w:t>
            </w:r>
          </w:p>
        </w:tc>
        <w:tc>
          <w:tcPr>
            <w:tcW w:w="2948" w:type="dxa"/>
          </w:tcPr>
          <w:p w:rsidR="00460E96" w:rsidRDefault="00460E96">
            <w:pPr>
              <w:pStyle w:val="ConsPlusNormal"/>
            </w:pPr>
            <w:r>
              <w:t xml:space="preserve">Услуги профессиональной уборки - клининговые услуги. </w:t>
            </w:r>
            <w:r>
              <w:lastRenderedPageBreak/>
              <w:t>Уборка на промышленных предприятиях. Общие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20.06.2018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 xml:space="preserve">ТК 346 Бытовое </w:t>
            </w:r>
            <w:r>
              <w:lastRenderedPageBreak/>
              <w:t>обслуживание населения</w:t>
            </w:r>
          </w:p>
        </w:tc>
      </w:tr>
      <w:tr w:rsidR="00460E96">
        <w:tc>
          <w:tcPr>
            <w:tcW w:w="1134" w:type="dxa"/>
          </w:tcPr>
          <w:p w:rsidR="00460E96" w:rsidRDefault="00460E96">
            <w:pPr>
              <w:pStyle w:val="ConsPlusNormal"/>
            </w:pPr>
            <w:r>
              <w:lastRenderedPageBreak/>
              <w:t>1.9.346-1.004.18</w:t>
            </w:r>
          </w:p>
        </w:tc>
        <w:tc>
          <w:tcPr>
            <w:tcW w:w="2948" w:type="dxa"/>
          </w:tcPr>
          <w:p w:rsidR="00460E96" w:rsidRDefault="00460E96">
            <w:pPr>
              <w:pStyle w:val="ConsPlusNormal"/>
            </w:pPr>
            <w:r>
              <w:t>Услуги бытовые. Услуги по изготовлению контейнеров для захоронения (гробов).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20.06.2018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346 Бытовое обслуживание населения</w:t>
            </w:r>
          </w:p>
        </w:tc>
      </w:tr>
      <w:tr w:rsidR="00460E96">
        <w:tc>
          <w:tcPr>
            <w:tcW w:w="1134" w:type="dxa"/>
          </w:tcPr>
          <w:p w:rsidR="00460E96" w:rsidRDefault="00460E96">
            <w:pPr>
              <w:pStyle w:val="ConsPlusNormal"/>
            </w:pPr>
            <w:r>
              <w:t>1.9.346-1.005.18</w:t>
            </w:r>
          </w:p>
        </w:tc>
        <w:tc>
          <w:tcPr>
            <w:tcW w:w="2948" w:type="dxa"/>
          </w:tcPr>
          <w:p w:rsidR="00460E96" w:rsidRDefault="00460E96">
            <w:pPr>
              <w:pStyle w:val="ConsPlusNormal"/>
            </w:pPr>
            <w:r>
              <w:t>Услуги бытовые. Услуги парикмахерских. Общие технические условия</w:t>
            </w:r>
          </w:p>
        </w:tc>
        <w:tc>
          <w:tcPr>
            <w:tcW w:w="2891" w:type="dxa"/>
          </w:tcPr>
          <w:p w:rsidR="00460E96" w:rsidRDefault="00460E96">
            <w:pPr>
              <w:pStyle w:val="ConsPlusNormal"/>
            </w:pPr>
            <w:r>
              <w:t xml:space="preserve">Пересмотр </w:t>
            </w:r>
            <w:hyperlink r:id="rId645" w:history="1">
              <w:r>
                <w:rPr>
                  <w:color w:val="0000FF"/>
                </w:rPr>
                <w:t>ГОСТ Р 51142-98</w:t>
              </w:r>
            </w:hyperlink>
            <w:r>
              <w:t xml:space="preserve"> Услуги бытовые. Услуги парикмахерских. Общие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20.06.2018</w:t>
            </w:r>
          </w:p>
        </w:tc>
        <w:tc>
          <w:tcPr>
            <w:tcW w:w="1247" w:type="dxa"/>
          </w:tcPr>
          <w:p w:rsidR="00460E96" w:rsidRDefault="00460E96">
            <w:pPr>
              <w:pStyle w:val="ConsPlusNormal"/>
            </w:pPr>
            <w:r>
              <w:t>20.11.2019</w:t>
            </w:r>
          </w:p>
        </w:tc>
        <w:tc>
          <w:tcPr>
            <w:tcW w:w="1247" w:type="dxa"/>
          </w:tcPr>
          <w:p w:rsidR="00460E96" w:rsidRDefault="00460E96">
            <w:pPr>
              <w:pStyle w:val="ConsPlusNormal"/>
            </w:pPr>
            <w:r>
              <w:t>20.11.2019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346 Бытовое обслуживание населения</w:t>
            </w:r>
          </w:p>
        </w:tc>
      </w:tr>
      <w:tr w:rsidR="00460E96">
        <w:tc>
          <w:tcPr>
            <w:tcW w:w="1134" w:type="dxa"/>
          </w:tcPr>
          <w:p w:rsidR="00460E96" w:rsidRDefault="00460E96">
            <w:pPr>
              <w:pStyle w:val="ConsPlusNormal"/>
            </w:pPr>
            <w:r>
              <w:t>1.9.346-1.001.17</w:t>
            </w:r>
          </w:p>
        </w:tc>
        <w:tc>
          <w:tcPr>
            <w:tcW w:w="2948" w:type="dxa"/>
          </w:tcPr>
          <w:p w:rsidR="00460E96" w:rsidRDefault="00460E96">
            <w:pPr>
              <w:pStyle w:val="ConsPlusNormal"/>
            </w:pPr>
            <w:r>
              <w:t>Услуги бытовые. Услуги по ремонту и строительству жилья и других построек. Общие технические условия</w:t>
            </w:r>
          </w:p>
        </w:tc>
        <w:tc>
          <w:tcPr>
            <w:tcW w:w="2891" w:type="dxa"/>
          </w:tcPr>
          <w:p w:rsidR="00460E96" w:rsidRDefault="00460E96">
            <w:pPr>
              <w:pStyle w:val="ConsPlusNormal"/>
            </w:pPr>
            <w:r>
              <w:t xml:space="preserve">Пересмотр </w:t>
            </w:r>
            <w:hyperlink r:id="rId646" w:history="1">
              <w:r>
                <w:rPr>
                  <w:color w:val="0000FF"/>
                </w:rPr>
                <w:t>ГОСТ Р 52059-2003</w:t>
              </w:r>
            </w:hyperlink>
            <w:r>
              <w:t xml:space="preserve"> Услуги бытовые. Услуги по ремонту и строительству жилья и других построек.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346 Бытовое обслуживание населения</w:t>
            </w:r>
          </w:p>
        </w:tc>
      </w:tr>
      <w:tr w:rsidR="00460E96">
        <w:tc>
          <w:tcPr>
            <w:tcW w:w="19273" w:type="dxa"/>
            <w:gridSpan w:val="12"/>
          </w:tcPr>
          <w:p w:rsidR="00460E96" w:rsidRDefault="00460E96">
            <w:pPr>
              <w:pStyle w:val="ConsPlusNormal"/>
              <w:outlineLvl w:val="2"/>
            </w:pPr>
            <w:r>
              <w:t>ТК 393 Услуги (работы) в сфере жилищно-коммунального хозяйства и формирования комфортной городской среды</w:t>
            </w:r>
          </w:p>
        </w:tc>
      </w:tr>
      <w:tr w:rsidR="00460E96">
        <w:tc>
          <w:tcPr>
            <w:tcW w:w="1134" w:type="dxa"/>
          </w:tcPr>
          <w:p w:rsidR="00460E96" w:rsidRDefault="00460E96">
            <w:pPr>
              <w:pStyle w:val="ConsPlusNormal"/>
            </w:pPr>
            <w:r>
              <w:t>1.9.393-1.001.18</w:t>
            </w:r>
          </w:p>
        </w:tc>
        <w:tc>
          <w:tcPr>
            <w:tcW w:w="2948" w:type="dxa"/>
          </w:tcPr>
          <w:p w:rsidR="00460E96" w:rsidRDefault="00460E96">
            <w:pPr>
              <w:pStyle w:val="ConsPlusNormal"/>
            </w:pPr>
            <w:r>
              <w:t>Требования к проведению работ по техническому обследованию централизованных систем холодного водоснабжения, закрытых централизованных систем горячего водоснабжения, централизованных систем водоотведения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организаций и специалистов в сфере жилищно-коммунального хозяйства и городского развития "ЖКХ и городская среда"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01.05.2018</w:t>
            </w:r>
          </w:p>
        </w:tc>
        <w:tc>
          <w:tcPr>
            <w:tcW w:w="1247" w:type="dxa"/>
          </w:tcPr>
          <w:p w:rsidR="00460E96" w:rsidRDefault="00460E96">
            <w:pPr>
              <w:pStyle w:val="ConsPlusNormal"/>
            </w:pPr>
            <w:r>
              <w:t>01.01.2019</w:t>
            </w:r>
          </w:p>
        </w:tc>
        <w:tc>
          <w:tcPr>
            <w:tcW w:w="1247" w:type="dxa"/>
          </w:tcPr>
          <w:p w:rsidR="00460E96" w:rsidRDefault="00460E96">
            <w:pPr>
              <w:pStyle w:val="ConsPlusNormal"/>
            </w:pPr>
            <w:r>
              <w:t>01.01.2019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393 Услуги (работы) в сфере жилищно-коммунального хозяйства и формирования комфортной городской среды</w:t>
            </w:r>
          </w:p>
        </w:tc>
      </w:tr>
      <w:tr w:rsidR="00460E96">
        <w:tc>
          <w:tcPr>
            <w:tcW w:w="1134" w:type="dxa"/>
          </w:tcPr>
          <w:p w:rsidR="00460E96" w:rsidRDefault="00460E96">
            <w:pPr>
              <w:pStyle w:val="ConsPlusNormal"/>
            </w:pPr>
            <w:r>
              <w:lastRenderedPageBreak/>
              <w:t>1.9.393-1.004.18</w:t>
            </w:r>
          </w:p>
        </w:tc>
        <w:tc>
          <w:tcPr>
            <w:tcW w:w="2948" w:type="dxa"/>
          </w:tcPr>
          <w:p w:rsidR="00460E96" w:rsidRDefault="00460E96">
            <w:pPr>
              <w:pStyle w:val="ConsPlusNormal"/>
            </w:pPr>
            <w:r>
              <w:t>Уличные пространства для совместного использования пешеходами и транспортными средствами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ФГБУ "Центральный научно-исследовательский и проектный институт Минстроя РФ"</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01.04.2018</w:t>
            </w:r>
          </w:p>
        </w:tc>
        <w:tc>
          <w:tcPr>
            <w:tcW w:w="1247" w:type="dxa"/>
          </w:tcPr>
          <w:p w:rsidR="00460E96" w:rsidRDefault="00460E96">
            <w:pPr>
              <w:pStyle w:val="ConsPlusNormal"/>
            </w:pPr>
            <w:r>
              <w:t>01.12.2018</w:t>
            </w:r>
          </w:p>
        </w:tc>
        <w:tc>
          <w:tcPr>
            <w:tcW w:w="1247" w:type="dxa"/>
          </w:tcPr>
          <w:p w:rsidR="00460E96" w:rsidRDefault="00460E96">
            <w:pPr>
              <w:pStyle w:val="ConsPlusNormal"/>
            </w:pPr>
            <w:r>
              <w:t>01.12.2018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393 Услуги (работы) в сфере жилищно-коммунального хозяйства и формирования комфортной городской среды</w:t>
            </w:r>
          </w:p>
        </w:tc>
      </w:tr>
      <w:tr w:rsidR="00460E96">
        <w:tc>
          <w:tcPr>
            <w:tcW w:w="1134" w:type="dxa"/>
          </w:tcPr>
          <w:p w:rsidR="00460E96" w:rsidRDefault="00460E96">
            <w:pPr>
              <w:pStyle w:val="ConsPlusNormal"/>
            </w:pPr>
            <w:r>
              <w:t>1.9.393-1.003.18</w:t>
            </w:r>
          </w:p>
        </w:tc>
        <w:tc>
          <w:tcPr>
            <w:tcW w:w="2948" w:type="dxa"/>
          </w:tcPr>
          <w:p w:rsidR="00460E96" w:rsidRDefault="00460E96">
            <w:pPr>
              <w:pStyle w:val="ConsPlusNormal"/>
            </w:pPr>
            <w:r>
              <w:t>Требования к содержанию и раздельному учету затрат, учитываемых в составе тарифов организаций, осуществляющих регулируемые виды деятельности в сфере водоснабжения и водоотведения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организаций и специалистов в сфере жилищно-коммунального хозяйства и городского развития "ЖКХ и городская среда"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01.05.2018</w:t>
            </w:r>
          </w:p>
        </w:tc>
        <w:tc>
          <w:tcPr>
            <w:tcW w:w="1247" w:type="dxa"/>
          </w:tcPr>
          <w:p w:rsidR="00460E96" w:rsidRDefault="00460E96">
            <w:pPr>
              <w:pStyle w:val="ConsPlusNormal"/>
            </w:pPr>
            <w:r>
              <w:t>01.01.2019</w:t>
            </w:r>
          </w:p>
        </w:tc>
        <w:tc>
          <w:tcPr>
            <w:tcW w:w="1247" w:type="dxa"/>
          </w:tcPr>
          <w:p w:rsidR="00460E96" w:rsidRDefault="00460E96">
            <w:pPr>
              <w:pStyle w:val="ConsPlusNormal"/>
            </w:pPr>
            <w:r>
              <w:t>01.01.2019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393 Услуги (работы) в сфере жилищно-коммунального хозяйства и формирования комфортной городской среды</w:t>
            </w:r>
          </w:p>
        </w:tc>
      </w:tr>
      <w:tr w:rsidR="00460E96">
        <w:tc>
          <w:tcPr>
            <w:tcW w:w="1134" w:type="dxa"/>
          </w:tcPr>
          <w:p w:rsidR="00460E96" w:rsidRDefault="00460E96">
            <w:pPr>
              <w:pStyle w:val="ConsPlusNormal"/>
            </w:pPr>
            <w:r>
              <w:t>1.9.393-1.002.18</w:t>
            </w:r>
          </w:p>
        </w:tc>
        <w:tc>
          <w:tcPr>
            <w:tcW w:w="2948" w:type="dxa"/>
          </w:tcPr>
          <w:p w:rsidR="00460E96" w:rsidRDefault="00460E96">
            <w:pPr>
              <w:pStyle w:val="ConsPlusNormal"/>
            </w:pPr>
            <w:r>
              <w:t>Требования к реализации методов расчета годовой необходимой валовой выручки регионального оператора в информационных системах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организаций, операторов и специалистов в сфере обращения с отходами "Чистая страна"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01.05.2018</w:t>
            </w:r>
          </w:p>
        </w:tc>
        <w:tc>
          <w:tcPr>
            <w:tcW w:w="1247" w:type="dxa"/>
          </w:tcPr>
          <w:p w:rsidR="00460E96" w:rsidRDefault="00460E96">
            <w:pPr>
              <w:pStyle w:val="ConsPlusNormal"/>
            </w:pPr>
            <w:r>
              <w:t>01.01.2019</w:t>
            </w:r>
          </w:p>
        </w:tc>
        <w:tc>
          <w:tcPr>
            <w:tcW w:w="1247" w:type="dxa"/>
          </w:tcPr>
          <w:p w:rsidR="00460E96" w:rsidRDefault="00460E96">
            <w:pPr>
              <w:pStyle w:val="ConsPlusNormal"/>
            </w:pPr>
            <w:r>
              <w:t>01.01.2019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9 Услуги</w:t>
            </w:r>
          </w:p>
        </w:tc>
        <w:tc>
          <w:tcPr>
            <w:tcW w:w="1417" w:type="dxa"/>
          </w:tcPr>
          <w:p w:rsidR="00460E96" w:rsidRDefault="00460E96">
            <w:pPr>
              <w:pStyle w:val="ConsPlusNormal"/>
            </w:pPr>
            <w:r>
              <w:t>ТК 393 Услуги (работы) в сфере жилищно-коммунального хозяйства и формирован</w:t>
            </w:r>
            <w:r>
              <w:lastRenderedPageBreak/>
              <w:t>ия комфортной городской среды</w:t>
            </w:r>
          </w:p>
        </w:tc>
      </w:tr>
      <w:tr w:rsidR="00460E96">
        <w:tc>
          <w:tcPr>
            <w:tcW w:w="19273" w:type="dxa"/>
            <w:gridSpan w:val="12"/>
          </w:tcPr>
          <w:p w:rsidR="00460E96" w:rsidRDefault="00460E96">
            <w:pPr>
              <w:pStyle w:val="ConsPlusNormal"/>
              <w:outlineLvl w:val="1"/>
            </w:pPr>
            <w:r>
              <w:lastRenderedPageBreak/>
              <w:t>10 - Здравоохранение</w:t>
            </w:r>
          </w:p>
        </w:tc>
      </w:tr>
      <w:tr w:rsidR="00460E96">
        <w:tc>
          <w:tcPr>
            <w:tcW w:w="19273" w:type="dxa"/>
            <w:gridSpan w:val="12"/>
          </w:tcPr>
          <w:p w:rsidR="00460E96" w:rsidRDefault="00460E96">
            <w:pPr>
              <w:pStyle w:val="ConsPlusNormal"/>
              <w:outlineLvl w:val="2"/>
            </w:pPr>
            <w:r>
              <w:t>ТК 011 Медицинские приборы, аппараты и оборудование</w:t>
            </w:r>
          </w:p>
        </w:tc>
      </w:tr>
      <w:tr w:rsidR="00460E96">
        <w:tc>
          <w:tcPr>
            <w:tcW w:w="1134" w:type="dxa"/>
          </w:tcPr>
          <w:p w:rsidR="00460E96" w:rsidRDefault="00460E96">
            <w:pPr>
              <w:pStyle w:val="ConsPlusNormal"/>
            </w:pPr>
            <w:r>
              <w:t>1.14.011-1.020.18</w:t>
            </w:r>
          </w:p>
        </w:tc>
        <w:tc>
          <w:tcPr>
            <w:tcW w:w="2948" w:type="dxa"/>
          </w:tcPr>
          <w:p w:rsidR="00460E96" w:rsidRDefault="00460E96">
            <w:pPr>
              <w:pStyle w:val="ConsPlusNormal"/>
            </w:pPr>
            <w:r>
              <w:t>Емкости для инъекционных лекарственных средств и принадлежности к ним. Алюминиевые колпачки для инъекционных флаконов. Общие технические требования</w:t>
            </w:r>
          </w:p>
        </w:tc>
        <w:tc>
          <w:tcPr>
            <w:tcW w:w="2891" w:type="dxa"/>
          </w:tcPr>
          <w:p w:rsidR="00460E96" w:rsidRDefault="00460E96">
            <w:pPr>
              <w:pStyle w:val="ConsPlusNormal"/>
            </w:pPr>
            <w:r>
              <w:t>Разработка ГОСТ Р Идентичен (IDT) ISO 8362-3:2001</w:t>
            </w:r>
          </w:p>
        </w:tc>
        <w:tc>
          <w:tcPr>
            <w:tcW w:w="1928" w:type="dxa"/>
          </w:tcPr>
          <w:p w:rsidR="00460E96" w:rsidRDefault="00460E96">
            <w:pPr>
              <w:pStyle w:val="ConsPlusNormal"/>
            </w:pPr>
            <w:r>
              <w:t>не указан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1.10.011-1.008.18</w:t>
            </w:r>
          </w:p>
        </w:tc>
        <w:tc>
          <w:tcPr>
            <w:tcW w:w="2948" w:type="dxa"/>
          </w:tcPr>
          <w:p w:rsidR="00460E96" w:rsidRDefault="00460E96">
            <w:pPr>
              <w:pStyle w:val="ConsPlusNormal"/>
            </w:pPr>
            <w:r>
              <w:t>Медицинские изделия с измерительными функциями. Контроль состояния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10.08.2018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1.10.011-1.009.18</w:t>
            </w:r>
          </w:p>
        </w:tc>
        <w:tc>
          <w:tcPr>
            <w:tcW w:w="2948" w:type="dxa"/>
          </w:tcPr>
          <w:p w:rsidR="00460E96" w:rsidRDefault="00460E96">
            <w:pPr>
              <w:pStyle w:val="ConsPlusNormal"/>
            </w:pPr>
            <w:r>
              <w:t>Изделия медицинские. Техническое обслуживание.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10.08.2018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1.10.011-1.006.18</w:t>
            </w:r>
          </w:p>
        </w:tc>
        <w:tc>
          <w:tcPr>
            <w:tcW w:w="2948" w:type="dxa"/>
          </w:tcPr>
          <w:p w:rsidR="00460E96" w:rsidRDefault="00460E96">
            <w:pPr>
              <w:pStyle w:val="ConsPlusNormal"/>
            </w:pPr>
            <w:r>
              <w:t>Изделия медицинские. Аппараты типа С-дуга цифровые.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10.08.2018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 xml:space="preserve">ТК 011 Медицинские приборы, аппараты и </w:t>
            </w:r>
            <w:r>
              <w:lastRenderedPageBreak/>
              <w:t>оборудование</w:t>
            </w:r>
          </w:p>
        </w:tc>
      </w:tr>
      <w:tr w:rsidR="00460E96">
        <w:tc>
          <w:tcPr>
            <w:tcW w:w="1134" w:type="dxa"/>
          </w:tcPr>
          <w:p w:rsidR="00460E96" w:rsidRDefault="00460E96">
            <w:pPr>
              <w:pStyle w:val="ConsPlusNormal"/>
            </w:pPr>
            <w:r>
              <w:lastRenderedPageBreak/>
              <w:t>1.10.011-1.011.18</w:t>
            </w:r>
          </w:p>
        </w:tc>
        <w:tc>
          <w:tcPr>
            <w:tcW w:w="2948" w:type="dxa"/>
          </w:tcPr>
          <w:p w:rsidR="00460E96" w:rsidRDefault="00460E96">
            <w:pPr>
              <w:pStyle w:val="ConsPlusNormal"/>
            </w:pPr>
            <w:r>
              <w:t>Изделия медицинские. Комплексы рентгенодиагностические цифровые.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10.08.2018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1.10.011-1.004.18</w:t>
            </w:r>
          </w:p>
        </w:tc>
        <w:tc>
          <w:tcPr>
            <w:tcW w:w="2948" w:type="dxa"/>
          </w:tcPr>
          <w:p w:rsidR="00460E96" w:rsidRDefault="00460E96">
            <w:pPr>
              <w:pStyle w:val="ConsPlusNormal"/>
            </w:pPr>
            <w:r>
              <w:t>Изделия медицинские. Маммографы рентгеновские цифровые.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10.08.2018</w:t>
            </w:r>
          </w:p>
        </w:tc>
        <w:tc>
          <w:tcPr>
            <w:tcW w:w="1247" w:type="dxa"/>
          </w:tcPr>
          <w:p w:rsidR="00460E96" w:rsidRDefault="00460E96">
            <w:pPr>
              <w:pStyle w:val="ConsPlusNormal"/>
            </w:pPr>
            <w:r>
              <w:t>12.08.2019</w:t>
            </w:r>
          </w:p>
        </w:tc>
        <w:tc>
          <w:tcPr>
            <w:tcW w:w="1247" w:type="dxa"/>
          </w:tcPr>
          <w:p w:rsidR="00460E96" w:rsidRDefault="00460E96">
            <w:pPr>
              <w:pStyle w:val="ConsPlusNormal"/>
            </w:pPr>
            <w:r>
              <w:t>12.08.2019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1.10.011-1.003.18</w:t>
            </w:r>
          </w:p>
        </w:tc>
        <w:tc>
          <w:tcPr>
            <w:tcW w:w="2948" w:type="dxa"/>
          </w:tcPr>
          <w:p w:rsidR="00460E96" w:rsidRDefault="00460E96">
            <w:pPr>
              <w:pStyle w:val="ConsPlusNormal"/>
            </w:pPr>
            <w:r>
              <w:t>Изделия медицинские электрические. Часть 2-6. Частные требования безопасности с учетом основных функциональных характеристик к аппаратам для микроволновой терапии</w:t>
            </w:r>
          </w:p>
        </w:tc>
        <w:tc>
          <w:tcPr>
            <w:tcW w:w="2891" w:type="dxa"/>
          </w:tcPr>
          <w:p w:rsidR="00460E96" w:rsidRDefault="00460E96">
            <w:pPr>
              <w:pStyle w:val="ConsPlusNormal"/>
            </w:pPr>
            <w:r>
              <w:t>Пересмотр ГОСТ Р 50267.6-92 Изделия медицинские электрические. Часть 2. Частные требования безопасности к аппаратам для микроволновой терапии Взамен ГОСТ Р 50267.6-92 Идентичен (IDT) IEC 60601-2-6(2016)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1.10.011-1.010.18</w:t>
            </w:r>
          </w:p>
        </w:tc>
        <w:tc>
          <w:tcPr>
            <w:tcW w:w="2948" w:type="dxa"/>
          </w:tcPr>
          <w:p w:rsidR="00460E96" w:rsidRDefault="00460E96">
            <w:pPr>
              <w:pStyle w:val="ConsPlusNormal"/>
            </w:pPr>
            <w:r>
              <w:t xml:space="preserve">Изделия медицинские электрические. Часть 2-10. Частные требования безопасности с учетом основных функциональных характеристик к аппаратам для стимуляции нервов и </w:t>
            </w:r>
            <w:r>
              <w:lastRenderedPageBreak/>
              <w:t>мышц</w:t>
            </w:r>
          </w:p>
        </w:tc>
        <w:tc>
          <w:tcPr>
            <w:tcW w:w="2891" w:type="dxa"/>
          </w:tcPr>
          <w:p w:rsidR="00460E96" w:rsidRDefault="00460E96">
            <w:pPr>
              <w:pStyle w:val="ConsPlusNormal"/>
            </w:pPr>
            <w:r>
              <w:lastRenderedPageBreak/>
              <w:t>Разработка ГОСТ Р Идентичен (IDT) IEC 60601-2-10(2016)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10.10.2018</w:t>
            </w:r>
          </w:p>
        </w:tc>
        <w:tc>
          <w:tcPr>
            <w:tcW w:w="1247" w:type="dxa"/>
          </w:tcPr>
          <w:p w:rsidR="00460E96" w:rsidRDefault="00460E96">
            <w:pPr>
              <w:pStyle w:val="ConsPlusNormal"/>
            </w:pPr>
            <w:r>
              <w:t>10.10.2019</w:t>
            </w:r>
          </w:p>
        </w:tc>
        <w:tc>
          <w:tcPr>
            <w:tcW w:w="1247" w:type="dxa"/>
          </w:tcPr>
          <w:p w:rsidR="00460E96" w:rsidRDefault="00460E96">
            <w:pPr>
              <w:pStyle w:val="ConsPlusNormal"/>
            </w:pPr>
            <w:r>
              <w:t>10.10.2019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lastRenderedPageBreak/>
              <w:t>1.10.011-1.002.18</w:t>
            </w:r>
          </w:p>
        </w:tc>
        <w:tc>
          <w:tcPr>
            <w:tcW w:w="2948" w:type="dxa"/>
          </w:tcPr>
          <w:p w:rsidR="00460E96" w:rsidRDefault="00460E96">
            <w:pPr>
              <w:pStyle w:val="ConsPlusNormal"/>
            </w:pPr>
            <w:r>
              <w:t>Система разработки и постановки продукции на производство. Медицинские изделия.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10.08.2018</w:t>
            </w:r>
          </w:p>
        </w:tc>
        <w:tc>
          <w:tcPr>
            <w:tcW w:w="1247" w:type="dxa"/>
          </w:tcPr>
          <w:p w:rsidR="00460E96" w:rsidRDefault="00460E96">
            <w:pPr>
              <w:pStyle w:val="ConsPlusNormal"/>
            </w:pPr>
            <w:r>
              <w:t>12.08.2019</w:t>
            </w:r>
          </w:p>
        </w:tc>
        <w:tc>
          <w:tcPr>
            <w:tcW w:w="1247" w:type="dxa"/>
          </w:tcPr>
          <w:p w:rsidR="00460E96" w:rsidRDefault="00460E96">
            <w:pPr>
              <w:pStyle w:val="ConsPlusNormal"/>
            </w:pPr>
            <w:r>
              <w:t>12.08.2019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1.14.011-1.019.18</w:t>
            </w:r>
          </w:p>
        </w:tc>
        <w:tc>
          <w:tcPr>
            <w:tcW w:w="2948" w:type="dxa"/>
          </w:tcPr>
          <w:p w:rsidR="00460E96" w:rsidRDefault="00460E96">
            <w:pPr>
              <w:pStyle w:val="ConsPlusNormal"/>
            </w:pPr>
            <w:r>
              <w:t>Аппараты медицинские для внутривенного вливания. Алюминиевые колпачки флаконов для вливания. Общие технические условия</w:t>
            </w:r>
          </w:p>
        </w:tc>
        <w:tc>
          <w:tcPr>
            <w:tcW w:w="2891" w:type="dxa"/>
          </w:tcPr>
          <w:p w:rsidR="00460E96" w:rsidRDefault="00460E96">
            <w:pPr>
              <w:pStyle w:val="ConsPlusNormal"/>
            </w:pPr>
            <w:r>
              <w:t>Разработка ГОСТ Р Идентичен (IDT) ISO 8536-3:2009</w:t>
            </w:r>
          </w:p>
        </w:tc>
        <w:tc>
          <w:tcPr>
            <w:tcW w:w="1928" w:type="dxa"/>
          </w:tcPr>
          <w:p w:rsidR="00460E96" w:rsidRDefault="00460E96">
            <w:pPr>
              <w:pStyle w:val="ConsPlusNormal"/>
            </w:pPr>
            <w:r>
              <w:t>не указан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29.06.2018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1.10.011-1.021.18</w:t>
            </w:r>
          </w:p>
        </w:tc>
        <w:tc>
          <w:tcPr>
            <w:tcW w:w="2948" w:type="dxa"/>
          </w:tcPr>
          <w:p w:rsidR="00460E96" w:rsidRDefault="00460E96">
            <w:pPr>
              <w:pStyle w:val="ConsPlusNormal"/>
            </w:pPr>
            <w:r>
              <w:t>Ложемент универсальный съемный медицинский. Общие технические требования и характеристики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10.08.2018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1.10.011-1.017.18</w:t>
            </w:r>
          </w:p>
        </w:tc>
        <w:tc>
          <w:tcPr>
            <w:tcW w:w="2948" w:type="dxa"/>
          </w:tcPr>
          <w:p w:rsidR="00460E96" w:rsidRDefault="00460E96">
            <w:pPr>
              <w:pStyle w:val="ConsPlusNormal"/>
            </w:pPr>
            <w:r>
              <w:t>Изделия медицинские эластичные фиксирующие и компрессионные. Общие технические требования. Методы испытаний</w:t>
            </w:r>
          </w:p>
        </w:tc>
        <w:tc>
          <w:tcPr>
            <w:tcW w:w="2891" w:type="dxa"/>
          </w:tcPr>
          <w:p w:rsidR="00460E96" w:rsidRDefault="00460E96">
            <w:pPr>
              <w:pStyle w:val="ConsPlusNormal"/>
            </w:pPr>
            <w:r>
              <w:t xml:space="preserve">Разработка ГОСТ Р на базе ГОСТ </w:t>
            </w:r>
            <w:hyperlink r:id="rId647" w:history="1">
              <w:r>
                <w:rPr>
                  <w:color w:val="0000FF"/>
                </w:rPr>
                <w:t>ГОСТ 31509-2012</w:t>
              </w:r>
            </w:hyperlink>
            <w:r>
              <w:t xml:space="preserve"> Изделия медицинские эластичные фиксирующие и компрессионные. Общие технические требования.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01.01.2018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1.10.011-1.018.18</w:t>
            </w:r>
          </w:p>
        </w:tc>
        <w:tc>
          <w:tcPr>
            <w:tcW w:w="2948" w:type="dxa"/>
          </w:tcPr>
          <w:p w:rsidR="00460E96" w:rsidRDefault="00460E96">
            <w:pPr>
              <w:pStyle w:val="ConsPlusNormal"/>
            </w:pPr>
            <w:r>
              <w:t>Изделия медицинские. Фетальные мониторы. Технические требования для государственных закупок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01.01.2018</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 xml:space="preserve">ТК 011 Медицинские приборы, аппараты и </w:t>
            </w:r>
            <w:r>
              <w:lastRenderedPageBreak/>
              <w:t>оборудование</w:t>
            </w:r>
          </w:p>
        </w:tc>
      </w:tr>
      <w:tr w:rsidR="00460E96">
        <w:tc>
          <w:tcPr>
            <w:tcW w:w="1134" w:type="dxa"/>
          </w:tcPr>
          <w:p w:rsidR="00460E96" w:rsidRDefault="00460E96">
            <w:pPr>
              <w:pStyle w:val="ConsPlusNormal"/>
            </w:pPr>
            <w:r>
              <w:lastRenderedPageBreak/>
              <w:t>1.0.011-1.022.18</w:t>
            </w:r>
          </w:p>
        </w:tc>
        <w:tc>
          <w:tcPr>
            <w:tcW w:w="2948" w:type="dxa"/>
          </w:tcPr>
          <w:p w:rsidR="00460E96" w:rsidRDefault="00460E96">
            <w:pPr>
              <w:pStyle w:val="ConsPlusNormal"/>
            </w:pPr>
            <w:r>
              <w:t>Изделия медицинские. Оборудование для контроля температурного режима хранения и транспортирования иммунобиологических лекарственных препаратов, термолабильных лекарственных средств, крови и ее продуктов. Технические требования для государственных закупок.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"Медтехстандарт"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1.10.011-1.021.17</w:t>
            </w:r>
          </w:p>
        </w:tc>
        <w:tc>
          <w:tcPr>
            <w:tcW w:w="2948" w:type="dxa"/>
          </w:tcPr>
          <w:p w:rsidR="00460E96" w:rsidRDefault="00460E96">
            <w:pPr>
              <w:pStyle w:val="ConsPlusNormal"/>
            </w:pPr>
            <w:r>
              <w:t>Изделия медицинские электрические. Аппараты ингаляционной анестезии. Технические требования для государственных закупок</w:t>
            </w:r>
          </w:p>
        </w:tc>
        <w:tc>
          <w:tcPr>
            <w:tcW w:w="2891" w:type="dxa"/>
          </w:tcPr>
          <w:p w:rsidR="00460E96" w:rsidRDefault="00460E96">
            <w:pPr>
              <w:pStyle w:val="ConsPlusNormal"/>
            </w:pPr>
            <w:r>
              <w:t xml:space="preserve">Пересмотр </w:t>
            </w:r>
            <w:hyperlink r:id="rId648" w:history="1">
              <w:r>
                <w:rPr>
                  <w:color w:val="0000FF"/>
                </w:rPr>
                <w:t>ГОСТ Р 55953-2014</w:t>
              </w:r>
            </w:hyperlink>
            <w:r>
              <w:t xml:space="preserve"> Изделия медицинские электрические. Аппараты ингаляционной анестезии. Технические требования для государственных закупок</w:t>
            </w:r>
          </w:p>
        </w:tc>
        <w:tc>
          <w:tcPr>
            <w:tcW w:w="1928" w:type="dxa"/>
          </w:tcPr>
          <w:p w:rsidR="00460E96" w:rsidRDefault="00460E96">
            <w:pPr>
              <w:pStyle w:val="ConsPlusNormal"/>
            </w:pPr>
            <w:r>
              <w:t>ООО "Медтехстандарт"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1.10.011-1.022.17</w:t>
            </w:r>
          </w:p>
        </w:tc>
        <w:tc>
          <w:tcPr>
            <w:tcW w:w="2948" w:type="dxa"/>
          </w:tcPr>
          <w:p w:rsidR="00460E96" w:rsidRDefault="00460E96">
            <w:pPr>
              <w:pStyle w:val="ConsPlusNormal"/>
            </w:pPr>
            <w:r>
              <w:t>Изделия медицинские электрические. Аппараты искусственной вентиляции легких. Технические требования для государственных закупок</w:t>
            </w:r>
          </w:p>
        </w:tc>
        <w:tc>
          <w:tcPr>
            <w:tcW w:w="2891" w:type="dxa"/>
          </w:tcPr>
          <w:p w:rsidR="00460E96" w:rsidRDefault="00460E96">
            <w:pPr>
              <w:pStyle w:val="ConsPlusNormal"/>
            </w:pPr>
            <w:r>
              <w:t xml:space="preserve">Пересмотр </w:t>
            </w:r>
            <w:hyperlink r:id="rId649" w:history="1">
              <w:r>
                <w:rPr>
                  <w:color w:val="0000FF"/>
                </w:rPr>
                <w:t>ГОСТ Р 55954-2014</w:t>
              </w:r>
            </w:hyperlink>
            <w:r>
              <w:t xml:space="preserve"> Изделия медицинские электрические. Аппараты искусственной вентиляции легких. Технические требования для государственных закупок</w:t>
            </w:r>
          </w:p>
        </w:tc>
        <w:tc>
          <w:tcPr>
            <w:tcW w:w="1928" w:type="dxa"/>
          </w:tcPr>
          <w:p w:rsidR="00460E96" w:rsidRDefault="00460E96">
            <w:pPr>
              <w:pStyle w:val="ConsPlusNormal"/>
            </w:pPr>
            <w:r>
              <w:t>ООО "Медтехстандарт"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1.10.011-1.024.17</w:t>
            </w:r>
          </w:p>
        </w:tc>
        <w:tc>
          <w:tcPr>
            <w:tcW w:w="2948" w:type="dxa"/>
          </w:tcPr>
          <w:p w:rsidR="00460E96" w:rsidRDefault="00460E96">
            <w:pPr>
              <w:pStyle w:val="ConsPlusNormal"/>
            </w:pPr>
            <w:r>
              <w:t xml:space="preserve">Изделия медицинские электрические. Часть 2-49. Частные требования </w:t>
            </w:r>
            <w:r>
              <w:lastRenderedPageBreak/>
              <w:t>безопасности с учетом основных функциональных характеристик к многофункциональным мониторам пациента</w:t>
            </w:r>
          </w:p>
        </w:tc>
        <w:tc>
          <w:tcPr>
            <w:tcW w:w="2891" w:type="dxa"/>
          </w:tcPr>
          <w:p w:rsidR="00460E96" w:rsidRDefault="00460E96">
            <w:pPr>
              <w:pStyle w:val="ConsPlusNormal"/>
            </w:pPr>
            <w:r>
              <w:lastRenderedPageBreak/>
              <w:t xml:space="preserve">Пересмотр ГОСТ Р МЭК 60601-2-49-2015 Изделия медицинские электрические. </w:t>
            </w:r>
            <w:r>
              <w:lastRenderedPageBreak/>
              <w:t>Часть 2-49. Частные требования безопасности с учетом основных функциональных характеристик к многофункциональным мониторам пациента Идентичен (IDT) IEC 60601-2-49(2011)</w:t>
            </w:r>
          </w:p>
        </w:tc>
        <w:tc>
          <w:tcPr>
            <w:tcW w:w="1928" w:type="dxa"/>
          </w:tcPr>
          <w:p w:rsidR="00460E96" w:rsidRDefault="00460E96">
            <w:pPr>
              <w:pStyle w:val="ConsPlusNormal"/>
            </w:pPr>
            <w:r>
              <w:lastRenderedPageBreak/>
              <w:t>ООО "Медтехстандарт"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 xml:space="preserve">ТК 011 Медицинские приборы, </w:t>
            </w:r>
            <w:r>
              <w:lastRenderedPageBreak/>
              <w:t>аппараты и оборудование</w:t>
            </w:r>
          </w:p>
        </w:tc>
      </w:tr>
      <w:tr w:rsidR="00460E96">
        <w:tc>
          <w:tcPr>
            <w:tcW w:w="1134" w:type="dxa"/>
          </w:tcPr>
          <w:p w:rsidR="00460E96" w:rsidRDefault="00460E96">
            <w:pPr>
              <w:pStyle w:val="ConsPlusNormal"/>
            </w:pPr>
            <w:r>
              <w:lastRenderedPageBreak/>
              <w:t>1.10.011-1.025.17</w:t>
            </w:r>
          </w:p>
        </w:tc>
        <w:tc>
          <w:tcPr>
            <w:tcW w:w="2948" w:type="dxa"/>
          </w:tcPr>
          <w:p w:rsidR="00460E96" w:rsidRDefault="00460E96">
            <w:pPr>
              <w:pStyle w:val="ConsPlusNormal"/>
            </w:pPr>
            <w:r>
              <w:t>Изделия медицинские электрические. Часть 2-55. Частные требования безопасности с учетом основных функциональных характеристик к мониторам дыхательных смесей</w:t>
            </w:r>
          </w:p>
        </w:tc>
        <w:tc>
          <w:tcPr>
            <w:tcW w:w="2891" w:type="dxa"/>
          </w:tcPr>
          <w:p w:rsidR="00460E96" w:rsidRDefault="00460E96">
            <w:pPr>
              <w:pStyle w:val="ConsPlusNormal"/>
            </w:pPr>
            <w:r>
              <w:t>Пересмотр ГОСТ Р ИСО 80601-2-55-2015 Изделия медицинские электрические. Часть 2-55. Частные требования безопасности с учетом основных функциональных характеристик к мониторам дыхательных смесей Идентичен (IDT) ISO 80601-2-55:2011</w:t>
            </w:r>
          </w:p>
        </w:tc>
        <w:tc>
          <w:tcPr>
            <w:tcW w:w="1928" w:type="dxa"/>
          </w:tcPr>
          <w:p w:rsidR="00460E96" w:rsidRDefault="00460E96">
            <w:pPr>
              <w:pStyle w:val="ConsPlusNormal"/>
            </w:pPr>
            <w:r>
              <w:t>ООО "Медтехстандарт"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1.10.011-1.016.17</w:t>
            </w:r>
          </w:p>
        </w:tc>
        <w:tc>
          <w:tcPr>
            <w:tcW w:w="2948" w:type="dxa"/>
          </w:tcPr>
          <w:p w:rsidR="00460E96" w:rsidRDefault="00460E96">
            <w:pPr>
              <w:pStyle w:val="ConsPlusNormal"/>
            </w:pPr>
            <w:r>
              <w:t>Изделия медицинские электрические. Часть 1-2. Общие требования безопасности с учетом основных функциональных характеристик. Дополнительный стандарт. Электромагнитная совместимость. Требования и испытания</w:t>
            </w:r>
          </w:p>
        </w:tc>
        <w:tc>
          <w:tcPr>
            <w:tcW w:w="2891" w:type="dxa"/>
          </w:tcPr>
          <w:p w:rsidR="00460E96" w:rsidRDefault="00460E96">
            <w:pPr>
              <w:pStyle w:val="ConsPlusNormal"/>
            </w:pPr>
            <w:r>
              <w:t xml:space="preserve">Пересмотр </w:t>
            </w:r>
            <w:hyperlink r:id="rId650" w:history="1">
              <w:r>
                <w:rPr>
                  <w:color w:val="0000FF"/>
                </w:rPr>
                <w:t>ГОСТ Р МЭК 60601-1-2-2014</w:t>
              </w:r>
            </w:hyperlink>
            <w:r>
              <w:t xml:space="preserve"> Изделия медицинские электрические. Часть 1-2. Общие требования безопасности с учетом основных функциональных характеристик. Параллельный стандарт. Электромагнитная совместимость. Требования и испытания Модифицирован (MOD) IEC </w:t>
            </w:r>
            <w:r>
              <w:lastRenderedPageBreak/>
              <w:t>60601-1-2(2014)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lastRenderedPageBreak/>
              <w:t>1.10.011-2.025.16</w:t>
            </w:r>
          </w:p>
        </w:tc>
        <w:tc>
          <w:tcPr>
            <w:tcW w:w="2948" w:type="dxa"/>
          </w:tcPr>
          <w:p w:rsidR="00460E96" w:rsidRDefault="00460E96">
            <w:pPr>
              <w:pStyle w:val="ConsPlusNormal"/>
            </w:pPr>
            <w:r>
              <w:t>Системы телемедицинские. Термины и определения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31.07.2017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1.10.011-1.004.17</w:t>
            </w:r>
          </w:p>
        </w:tc>
        <w:tc>
          <w:tcPr>
            <w:tcW w:w="2948" w:type="dxa"/>
          </w:tcPr>
          <w:p w:rsidR="00460E96" w:rsidRDefault="00460E96">
            <w:pPr>
              <w:pStyle w:val="ConsPlusNormal"/>
            </w:pPr>
            <w:r>
              <w:t>Изделия медицинские электрические. Часть 2-63. Частные требования безопасности с учетом основных функциональных характеристик для рентгеновских дентальных экстраоральных аппаратов</w:t>
            </w:r>
          </w:p>
        </w:tc>
        <w:tc>
          <w:tcPr>
            <w:tcW w:w="2891" w:type="dxa"/>
          </w:tcPr>
          <w:p w:rsidR="00460E96" w:rsidRDefault="00460E96">
            <w:pPr>
              <w:pStyle w:val="ConsPlusNormal"/>
            </w:pPr>
            <w:r>
              <w:t xml:space="preserve">Пересмотр </w:t>
            </w:r>
            <w:hyperlink r:id="rId651" w:history="1">
              <w:r>
                <w:rPr>
                  <w:color w:val="0000FF"/>
                </w:rPr>
                <w:t>ГОСТ Р МЭК 60601-2-63-2015</w:t>
              </w:r>
            </w:hyperlink>
            <w:r>
              <w:t xml:space="preserve"> Изделия медицинские электрические. Часть 2-63. Частные требования безопасности с учетом основных функциональных характеристик для рентгеновских дентальных экстраоральных аппаратов</w:t>
            </w:r>
          </w:p>
        </w:tc>
        <w:tc>
          <w:tcPr>
            <w:tcW w:w="1928" w:type="dxa"/>
          </w:tcPr>
          <w:p w:rsidR="00460E96" w:rsidRDefault="00460E96">
            <w:pPr>
              <w:pStyle w:val="ConsPlusNormal"/>
            </w:pPr>
            <w:r>
              <w:t>ООО "Медтехстандарт"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1.10.011-1.005.17</w:t>
            </w:r>
          </w:p>
        </w:tc>
        <w:tc>
          <w:tcPr>
            <w:tcW w:w="2948" w:type="dxa"/>
          </w:tcPr>
          <w:p w:rsidR="00460E96" w:rsidRDefault="00460E96">
            <w:pPr>
              <w:pStyle w:val="ConsPlusNormal"/>
            </w:pPr>
            <w:r>
              <w:t>Изделия медицинские электрические. Требования к содержанию и оформлению технических заданий для конкурсной документации при проведении государственных закупок высокотехнологичного медицинского оборудования</w:t>
            </w:r>
          </w:p>
        </w:tc>
        <w:tc>
          <w:tcPr>
            <w:tcW w:w="2891" w:type="dxa"/>
          </w:tcPr>
          <w:p w:rsidR="00460E96" w:rsidRDefault="00460E96">
            <w:pPr>
              <w:pStyle w:val="ConsPlusNormal"/>
            </w:pPr>
            <w:r>
              <w:t xml:space="preserve">Пересмотр </w:t>
            </w:r>
            <w:hyperlink r:id="rId652" w:history="1">
              <w:r>
                <w:rPr>
                  <w:color w:val="0000FF"/>
                </w:rPr>
                <w:t>ГОСТ Р 55719-2013</w:t>
              </w:r>
            </w:hyperlink>
            <w:r>
              <w:t xml:space="preserve"> Изделия медицинские электрические. Требования к содержанию и оформлению технических заданий для конкурсной документации при проведении государственных закупок высокотехнологичного медицинского оборудования</w:t>
            </w:r>
          </w:p>
        </w:tc>
        <w:tc>
          <w:tcPr>
            <w:tcW w:w="1928" w:type="dxa"/>
          </w:tcPr>
          <w:p w:rsidR="00460E96" w:rsidRDefault="00460E96">
            <w:pPr>
              <w:pStyle w:val="ConsPlusNormal"/>
            </w:pPr>
            <w:r>
              <w:t>ООО "Медтехстандарт"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1.10.011-1.006.17</w:t>
            </w:r>
          </w:p>
        </w:tc>
        <w:tc>
          <w:tcPr>
            <w:tcW w:w="2948" w:type="dxa"/>
          </w:tcPr>
          <w:p w:rsidR="00460E96" w:rsidRDefault="00460E96">
            <w:pPr>
              <w:pStyle w:val="ConsPlusNormal"/>
            </w:pPr>
            <w:r>
              <w:t>Оборудование для термического обеззараживания/обезврежи</w:t>
            </w:r>
            <w:r>
              <w:lastRenderedPageBreak/>
              <w:t>вания медицинских отходов. Метод сухого горячего воздуха. Часть 1. 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ТК 011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 xml:space="preserve">ТК 011 Медицинские приборы, </w:t>
            </w:r>
            <w:r>
              <w:lastRenderedPageBreak/>
              <w:t>аппараты и оборудование</w:t>
            </w:r>
          </w:p>
        </w:tc>
      </w:tr>
      <w:tr w:rsidR="00460E96">
        <w:tc>
          <w:tcPr>
            <w:tcW w:w="1134" w:type="dxa"/>
          </w:tcPr>
          <w:p w:rsidR="00460E96" w:rsidRDefault="00460E96">
            <w:pPr>
              <w:pStyle w:val="ConsPlusNormal"/>
            </w:pPr>
            <w:r>
              <w:lastRenderedPageBreak/>
              <w:t>1.10.011-1.007.17</w:t>
            </w:r>
          </w:p>
        </w:tc>
        <w:tc>
          <w:tcPr>
            <w:tcW w:w="2948" w:type="dxa"/>
          </w:tcPr>
          <w:p w:rsidR="00460E96" w:rsidRDefault="00460E96">
            <w:pPr>
              <w:pStyle w:val="ConsPlusNormal"/>
            </w:pPr>
            <w:r>
              <w:t>Оборудование для термического обеззараживания/обезвреживания медицинских отходов. Метод сухого горячего воздуха. Часть 2. Методы контроля и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011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1.10.011-1.008.17</w:t>
            </w:r>
          </w:p>
        </w:tc>
        <w:tc>
          <w:tcPr>
            <w:tcW w:w="2948" w:type="dxa"/>
          </w:tcPr>
          <w:p w:rsidR="00460E96" w:rsidRDefault="00460E96">
            <w:pPr>
              <w:pStyle w:val="ConsPlusNormal"/>
            </w:pPr>
            <w:r>
              <w:t>Оборудование для термического обеззараживания/обезвреживания медицинских отходов. Метод сухого горячего воздуха. Часть 3. Требования к образцам, расходным материалам и документации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011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t>1.10.011-1.034.17</w:t>
            </w:r>
          </w:p>
        </w:tc>
        <w:tc>
          <w:tcPr>
            <w:tcW w:w="2948" w:type="dxa"/>
          </w:tcPr>
          <w:p w:rsidR="00460E96" w:rsidRDefault="00460E96">
            <w:pPr>
              <w:pStyle w:val="ConsPlusNormal"/>
            </w:pPr>
            <w:r>
              <w:t>Изделия медицинские электрические. Часть 1. Общие требования безопасности с учетом основных функциональных характеристик</w:t>
            </w:r>
          </w:p>
        </w:tc>
        <w:tc>
          <w:tcPr>
            <w:tcW w:w="2891" w:type="dxa"/>
          </w:tcPr>
          <w:p w:rsidR="00460E96" w:rsidRDefault="00460E96">
            <w:pPr>
              <w:pStyle w:val="ConsPlusNormal"/>
            </w:pPr>
            <w:r>
              <w:t xml:space="preserve">Пересмотр </w:t>
            </w:r>
            <w:hyperlink r:id="rId653" w:history="1">
              <w:r>
                <w:rPr>
                  <w:color w:val="0000FF"/>
                </w:rPr>
                <w:t>ГОСТ Р МЭК 60601-1-2010</w:t>
              </w:r>
            </w:hyperlink>
            <w:r>
              <w:t xml:space="preserve"> Изделия медицинские электрические. Часть 1. Общие требования безопасности с учетом основных функциональных характеристик Модифицирован (MOD) IEC 60601-1(2005)/Amd.1(2012)/Cor.1(2014)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134" w:type="dxa"/>
          </w:tcPr>
          <w:p w:rsidR="00460E96" w:rsidRDefault="00460E96">
            <w:pPr>
              <w:pStyle w:val="ConsPlusNormal"/>
            </w:pPr>
            <w:r>
              <w:lastRenderedPageBreak/>
              <w:t>1.10.011-2.012.17</w:t>
            </w:r>
          </w:p>
        </w:tc>
        <w:tc>
          <w:tcPr>
            <w:tcW w:w="2948" w:type="dxa"/>
          </w:tcPr>
          <w:p w:rsidR="00460E96" w:rsidRDefault="00460E96">
            <w:pPr>
              <w:pStyle w:val="ConsPlusNormal"/>
            </w:pPr>
            <w:r>
              <w:t>Инструменты стоматологические. Хвостовики</w:t>
            </w:r>
          </w:p>
        </w:tc>
        <w:tc>
          <w:tcPr>
            <w:tcW w:w="2891" w:type="dxa"/>
          </w:tcPr>
          <w:p w:rsidR="00460E96" w:rsidRDefault="00460E96">
            <w:pPr>
              <w:pStyle w:val="ConsPlusNormal"/>
            </w:pPr>
            <w:r>
              <w:t>Разработка ГОСТ Р Взамен ГОСТ 26634-91 Идентичен (IDT) ISO 1797:2017</w:t>
            </w:r>
          </w:p>
        </w:tc>
        <w:tc>
          <w:tcPr>
            <w:tcW w:w="1928" w:type="dxa"/>
          </w:tcPr>
          <w:p w:rsidR="00460E96" w:rsidRDefault="00460E96">
            <w:pPr>
              <w:pStyle w:val="ConsPlusNormal"/>
            </w:pPr>
            <w:r>
              <w:t>ООО "Медтехстандарт"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011 Медицинские приборы, аппараты и оборудование</w:t>
            </w:r>
          </w:p>
        </w:tc>
      </w:tr>
      <w:tr w:rsidR="00460E96">
        <w:tc>
          <w:tcPr>
            <w:tcW w:w="19273" w:type="dxa"/>
            <w:gridSpan w:val="12"/>
          </w:tcPr>
          <w:p w:rsidR="00460E96" w:rsidRDefault="00460E96">
            <w:pPr>
              <w:pStyle w:val="ConsPlusNormal"/>
              <w:outlineLvl w:val="2"/>
            </w:pPr>
            <w:r>
              <w:t>ТК 279 Стоматология</w:t>
            </w:r>
          </w:p>
        </w:tc>
      </w:tr>
      <w:tr w:rsidR="00460E96">
        <w:tc>
          <w:tcPr>
            <w:tcW w:w="1134" w:type="dxa"/>
          </w:tcPr>
          <w:p w:rsidR="00460E96" w:rsidRDefault="00460E96">
            <w:pPr>
              <w:pStyle w:val="ConsPlusNormal"/>
            </w:pPr>
            <w:r>
              <w:t>1.10.279-1.001.17</w:t>
            </w:r>
          </w:p>
        </w:tc>
        <w:tc>
          <w:tcPr>
            <w:tcW w:w="2948" w:type="dxa"/>
          </w:tcPr>
          <w:p w:rsidR="00460E96" w:rsidRDefault="00460E96">
            <w:pPr>
              <w:pStyle w:val="ConsPlusNormal"/>
            </w:pPr>
            <w:r>
              <w:t>Стоматология. Керамо-керамические зубные протезы.</w:t>
            </w:r>
          </w:p>
        </w:tc>
        <w:tc>
          <w:tcPr>
            <w:tcW w:w="2891" w:type="dxa"/>
          </w:tcPr>
          <w:p w:rsidR="00460E96" w:rsidRDefault="00460E96">
            <w:pPr>
              <w:pStyle w:val="ConsPlusNormal"/>
            </w:pPr>
            <w:r>
              <w:t>Разработка ГОСТ Р Идентичен (IDT) ISO 9693-2:2016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279 Стоматология</w:t>
            </w:r>
          </w:p>
        </w:tc>
      </w:tr>
      <w:tr w:rsidR="00460E96">
        <w:tc>
          <w:tcPr>
            <w:tcW w:w="1134" w:type="dxa"/>
          </w:tcPr>
          <w:p w:rsidR="00460E96" w:rsidRDefault="00460E96">
            <w:pPr>
              <w:pStyle w:val="ConsPlusNormal"/>
            </w:pPr>
            <w:r>
              <w:t>1.10.279-1.003.17</w:t>
            </w:r>
          </w:p>
        </w:tc>
        <w:tc>
          <w:tcPr>
            <w:tcW w:w="2948" w:type="dxa"/>
          </w:tcPr>
          <w:p w:rsidR="00460E96" w:rsidRDefault="00460E96">
            <w:pPr>
              <w:pStyle w:val="ConsPlusNormal"/>
            </w:pPr>
            <w:r>
              <w:t>Стоматология. Руководство по измерению цвета.</w:t>
            </w:r>
          </w:p>
        </w:tc>
        <w:tc>
          <w:tcPr>
            <w:tcW w:w="2891" w:type="dxa"/>
          </w:tcPr>
          <w:p w:rsidR="00460E96" w:rsidRDefault="00460E96">
            <w:pPr>
              <w:pStyle w:val="ConsPlusNormal"/>
            </w:pPr>
            <w:r>
              <w:t>Разработка ГОСТ Р Идентичен (IDT) ISO/TR 28642:2011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279 Стоматология</w:t>
            </w:r>
          </w:p>
        </w:tc>
      </w:tr>
      <w:tr w:rsidR="00460E96">
        <w:tc>
          <w:tcPr>
            <w:tcW w:w="19273" w:type="dxa"/>
            <w:gridSpan w:val="12"/>
          </w:tcPr>
          <w:p w:rsidR="00460E96" w:rsidRDefault="00460E96">
            <w:pPr>
              <w:pStyle w:val="ConsPlusNormal"/>
              <w:outlineLvl w:val="2"/>
            </w:pPr>
            <w:r>
              <w:t>ТК 296 Оптика и фотоника</w:t>
            </w:r>
          </w:p>
        </w:tc>
      </w:tr>
      <w:tr w:rsidR="00460E96">
        <w:tc>
          <w:tcPr>
            <w:tcW w:w="1134" w:type="dxa"/>
          </w:tcPr>
          <w:p w:rsidR="00460E96" w:rsidRDefault="00460E96">
            <w:pPr>
              <w:pStyle w:val="ConsPlusNormal"/>
            </w:pPr>
            <w:r>
              <w:t>1.2.296-1.003.18</w:t>
            </w:r>
          </w:p>
        </w:tc>
        <w:tc>
          <w:tcPr>
            <w:tcW w:w="2948" w:type="dxa"/>
          </w:tcPr>
          <w:p w:rsidR="00460E96" w:rsidRDefault="00460E96">
            <w:pPr>
              <w:pStyle w:val="ConsPlusNormal"/>
            </w:pPr>
            <w:r>
              <w:t>Оптика и фотоника. Лазеры и связанное с ними оборудование. Словарь и условные обозначения</w:t>
            </w:r>
          </w:p>
        </w:tc>
        <w:tc>
          <w:tcPr>
            <w:tcW w:w="2891" w:type="dxa"/>
          </w:tcPr>
          <w:p w:rsidR="00460E96" w:rsidRDefault="00460E96">
            <w:pPr>
              <w:pStyle w:val="ConsPlusNormal"/>
            </w:pPr>
            <w:r>
              <w:t>Разработка ГОСТ Р Модифицирован (MOD) ISO 11145:2016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01.01.2020</w:t>
            </w:r>
          </w:p>
        </w:tc>
        <w:tc>
          <w:tcPr>
            <w:tcW w:w="1247" w:type="dxa"/>
          </w:tcPr>
          <w:p w:rsidR="00460E96" w:rsidRDefault="00460E96">
            <w:pPr>
              <w:pStyle w:val="ConsPlusNormal"/>
            </w:pPr>
            <w:r>
              <w:t>01.01.2020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1.2.296-1.006.18</w:t>
            </w:r>
          </w:p>
        </w:tc>
        <w:tc>
          <w:tcPr>
            <w:tcW w:w="2948" w:type="dxa"/>
          </w:tcPr>
          <w:p w:rsidR="00460E96" w:rsidRDefault="00460E96">
            <w:pPr>
              <w:pStyle w:val="ConsPlusNormal"/>
            </w:pPr>
            <w:r>
              <w:t>Оптика и фотоника. Лазеры и лазерное оборудование. Лазерные устройства. Требования к сопроводительной документации</w:t>
            </w:r>
          </w:p>
        </w:tc>
        <w:tc>
          <w:tcPr>
            <w:tcW w:w="2891" w:type="dxa"/>
          </w:tcPr>
          <w:p w:rsidR="00460E96" w:rsidRDefault="00460E96">
            <w:pPr>
              <w:pStyle w:val="ConsPlusNormal"/>
            </w:pPr>
            <w:r>
              <w:t>Разработка ГОСТ Р Модифицирован (MOD) ISO 11252:2013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01.02.2020</w:t>
            </w:r>
          </w:p>
        </w:tc>
        <w:tc>
          <w:tcPr>
            <w:tcW w:w="1247" w:type="dxa"/>
          </w:tcPr>
          <w:p w:rsidR="00460E96" w:rsidRDefault="00460E96">
            <w:pPr>
              <w:pStyle w:val="ConsPlusNormal"/>
            </w:pPr>
            <w:r>
              <w:t>01.02.2020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1.2.296-1.002.18</w:t>
            </w:r>
          </w:p>
        </w:tc>
        <w:tc>
          <w:tcPr>
            <w:tcW w:w="2948" w:type="dxa"/>
          </w:tcPr>
          <w:p w:rsidR="00460E96" w:rsidRDefault="00460E96">
            <w:pPr>
              <w:pStyle w:val="ConsPlusNormal"/>
            </w:pPr>
            <w:r>
              <w:t xml:space="preserve">Оптика и фотоника. Лазеры и лазерное оборудование. Метод измерения поглощения оптическими </w:t>
            </w:r>
            <w:r>
              <w:lastRenderedPageBreak/>
              <w:t>компонентами</w:t>
            </w:r>
          </w:p>
        </w:tc>
        <w:tc>
          <w:tcPr>
            <w:tcW w:w="2891" w:type="dxa"/>
          </w:tcPr>
          <w:p w:rsidR="00460E96" w:rsidRDefault="00460E96">
            <w:pPr>
              <w:pStyle w:val="ConsPlusNormal"/>
            </w:pPr>
            <w:r>
              <w:lastRenderedPageBreak/>
              <w:t>Разработка ГОСТ Р Модифицирован (MOD) ISO/TR 22588:2005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01.02.2020</w:t>
            </w:r>
          </w:p>
        </w:tc>
        <w:tc>
          <w:tcPr>
            <w:tcW w:w="1247" w:type="dxa"/>
          </w:tcPr>
          <w:p w:rsidR="00460E96" w:rsidRDefault="00460E96">
            <w:pPr>
              <w:pStyle w:val="ConsPlusNormal"/>
            </w:pPr>
            <w:r>
              <w:t>01.02.2020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lastRenderedPageBreak/>
              <w:t>1.2.296-1.010.18</w:t>
            </w:r>
          </w:p>
        </w:tc>
        <w:tc>
          <w:tcPr>
            <w:tcW w:w="2948" w:type="dxa"/>
          </w:tcPr>
          <w:p w:rsidR="00460E96" w:rsidRDefault="00460E96">
            <w:pPr>
              <w:pStyle w:val="ConsPlusNormal"/>
            </w:pPr>
            <w:r>
              <w:t>Оптика и фотоника. Лазеры и лазерное оборудование. Методы определения порога лазерного разрушения. Часть 2. Величина порога</w:t>
            </w:r>
          </w:p>
        </w:tc>
        <w:tc>
          <w:tcPr>
            <w:tcW w:w="2891" w:type="dxa"/>
          </w:tcPr>
          <w:p w:rsidR="00460E96" w:rsidRDefault="00460E96">
            <w:pPr>
              <w:pStyle w:val="ConsPlusNormal"/>
            </w:pPr>
            <w:r>
              <w:t>Разработка ГОСТ Р Модифицирован (MOD) ISO 21254-2:2011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01.02.2020</w:t>
            </w:r>
          </w:p>
        </w:tc>
        <w:tc>
          <w:tcPr>
            <w:tcW w:w="1247" w:type="dxa"/>
          </w:tcPr>
          <w:p w:rsidR="00460E96" w:rsidRDefault="00460E96">
            <w:pPr>
              <w:pStyle w:val="ConsPlusNormal"/>
            </w:pPr>
            <w:r>
              <w:t>01.02.2020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1.2.296-1.007.18</w:t>
            </w:r>
          </w:p>
        </w:tc>
        <w:tc>
          <w:tcPr>
            <w:tcW w:w="2948" w:type="dxa"/>
          </w:tcPr>
          <w:p w:rsidR="00460E96" w:rsidRDefault="00460E96">
            <w:pPr>
              <w:pStyle w:val="ConsPlusNormal"/>
            </w:pPr>
            <w:r>
              <w:t>Оптика и фотоника. Лазеры и лазерное оборудование. Методы тестирования порога лазерного разрушения. Часть 4. Контроль, обнаружение и измерение</w:t>
            </w:r>
          </w:p>
        </w:tc>
        <w:tc>
          <w:tcPr>
            <w:tcW w:w="2891" w:type="dxa"/>
          </w:tcPr>
          <w:p w:rsidR="00460E96" w:rsidRDefault="00460E96">
            <w:pPr>
              <w:pStyle w:val="ConsPlusNormal"/>
            </w:pPr>
            <w:r>
              <w:t>Разработка ГОСТ Р Модифицирован (MOD) ISO/TR 21254-4:2011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01.03.2020</w:t>
            </w:r>
          </w:p>
        </w:tc>
        <w:tc>
          <w:tcPr>
            <w:tcW w:w="1247" w:type="dxa"/>
          </w:tcPr>
          <w:p w:rsidR="00460E96" w:rsidRDefault="00460E96">
            <w:pPr>
              <w:pStyle w:val="ConsPlusNormal"/>
            </w:pPr>
            <w:r>
              <w:t>01.03.2020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1.2.296-1.008.18</w:t>
            </w:r>
          </w:p>
        </w:tc>
        <w:tc>
          <w:tcPr>
            <w:tcW w:w="2948" w:type="dxa"/>
          </w:tcPr>
          <w:p w:rsidR="00460E96" w:rsidRDefault="00460E96">
            <w:pPr>
              <w:pStyle w:val="ConsPlusNormal"/>
            </w:pPr>
            <w:r>
              <w:t>Оптика и фотоника. Дифракционная оптика. Термины и определения</w:t>
            </w:r>
          </w:p>
        </w:tc>
        <w:tc>
          <w:tcPr>
            <w:tcW w:w="2891" w:type="dxa"/>
          </w:tcPr>
          <w:p w:rsidR="00460E96" w:rsidRDefault="00460E96">
            <w:pPr>
              <w:pStyle w:val="ConsPlusNormal"/>
            </w:pPr>
            <w:r>
              <w:t>Разработка ГОСТ Р Модифицирован (MOD) ISO 15902:2004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01.01.2020</w:t>
            </w:r>
          </w:p>
        </w:tc>
        <w:tc>
          <w:tcPr>
            <w:tcW w:w="1247" w:type="dxa"/>
          </w:tcPr>
          <w:p w:rsidR="00460E96" w:rsidRDefault="00460E96">
            <w:pPr>
              <w:pStyle w:val="ConsPlusNormal"/>
            </w:pPr>
            <w:r>
              <w:t>01.01.2020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1.2.296-1.004.18</w:t>
            </w:r>
          </w:p>
        </w:tc>
        <w:tc>
          <w:tcPr>
            <w:tcW w:w="2948" w:type="dxa"/>
          </w:tcPr>
          <w:p w:rsidR="00460E96" w:rsidRDefault="00460E96">
            <w:pPr>
              <w:pStyle w:val="ConsPlusNormal"/>
            </w:pPr>
            <w:r>
              <w:t>Оптика и фотоника. Лазеры и лазерное оборудование. Метод определения порога лазерного разрушения. Часть 1. Общие положения</w:t>
            </w:r>
          </w:p>
        </w:tc>
        <w:tc>
          <w:tcPr>
            <w:tcW w:w="2891" w:type="dxa"/>
          </w:tcPr>
          <w:p w:rsidR="00460E96" w:rsidRDefault="00460E96">
            <w:pPr>
              <w:pStyle w:val="ConsPlusNormal"/>
            </w:pPr>
            <w:r>
              <w:t>Разработка ГОСТ Р Модифицирован (MOD) ISO 21254-1:2011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01.01.2020</w:t>
            </w:r>
          </w:p>
        </w:tc>
        <w:tc>
          <w:tcPr>
            <w:tcW w:w="1247" w:type="dxa"/>
          </w:tcPr>
          <w:p w:rsidR="00460E96" w:rsidRDefault="00460E96">
            <w:pPr>
              <w:pStyle w:val="ConsPlusNormal"/>
            </w:pPr>
            <w:r>
              <w:t>01.01.2020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1.2.296-1.001.18</w:t>
            </w:r>
          </w:p>
        </w:tc>
        <w:tc>
          <w:tcPr>
            <w:tcW w:w="2948" w:type="dxa"/>
          </w:tcPr>
          <w:p w:rsidR="00460E96" w:rsidRDefault="00460E96">
            <w:pPr>
              <w:pStyle w:val="ConsPlusNormal"/>
            </w:pPr>
            <w:r>
              <w:t>Лазеры и лазерное оборудование. Методы тестирования порога лазерного разрушения. Часть 3. Подтверждение возможностей манипулирования лазерной мощностью (энергией)</w:t>
            </w:r>
          </w:p>
        </w:tc>
        <w:tc>
          <w:tcPr>
            <w:tcW w:w="2891" w:type="dxa"/>
          </w:tcPr>
          <w:p w:rsidR="00460E96" w:rsidRDefault="00460E96">
            <w:pPr>
              <w:pStyle w:val="ConsPlusNormal"/>
            </w:pPr>
            <w:r>
              <w:t>Разработка ГОСТ Р Модифицирован (MOD) ISO 21254-3:2011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01.02.2020</w:t>
            </w:r>
          </w:p>
        </w:tc>
        <w:tc>
          <w:tcPr>
            <w:tcW w:w="1247" w:type="dxa"/>
          </w:tcPr>
          <w:p w:rsidR="00460E96" w:rsidRDefault="00460E96">
            <w:pPr>
              <w:pStyle w:val="ConsPlusNormal"/>
            </w:pPr>
            <w:r>
              <w:t>01.02.2020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1.2.296-</w:t>
            </w:r>
            <w:r>
              <w:lastRenderedPageBreak/>
              <w:t>1.011.18</w:t>
            </w:r>
          </w:p>
        </w:tc>
        <w:tc>
          <w:tcPr>
            <w:tcW w:w="2948" w:type="dxa"/>
          </w:tcPr>
          <w:p w:rsidR="00460E96" w:rsidRDefault="00460E96">
            <w:pPr>
              <w:pStyle w:val="ConsPlusNormal"/>
            </w:pPr>
            <w:r>
              <w:lastRenderedPageBreak/>
              <w:t xml:space="preserve">Обработка упрочняющая. </w:t>
            </w:r>
            <w:r>
              <w:lastRenderedPageBreak/>
              <w:t>Лазерная термическая обработка сталей. Термины и определения Разработка</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01.07.2018</w:t>
            </w:r>
          </w:p>
        </w:tc>
        <w:tc>
          <w:tcPr>
            <w:tcW w:w="1247" w:type="dxa"/>
          </w:tcPr>
          <w:p w:rsidR="00460E96" w:rsidRDefault="00460E96">
            <w:pPr>
              <w:pStyle w:val="ConsPlusNormal"/>
            </w:pPr>
            <w:r>
              <w:t>30.01.2020</w:t>
            </w:r>
          </w:p>
        </w:tc>
        <w:tc>
          <w:tcPr>
            <w:tcW w:w="1247" w:type="dxa"/>
          </w:tcPr>
          <w:p w:rsidR="00460E96" w:rsidRDefault="00460E96">
            <w:pPr>
              <w:pStyle w:val="ConsPlusNormal"/>
            </w:pPr>
            <w:r>
              <w:t>30.01.2020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10 </w:t>
            </w:r>
            <w:r>
              <w:lastRenderedPageBreak/>
              <w:t>Здравоохранение</w:t>
            </w:r>
          </w:p>
        </w:tc>
        <w:tc>
          <w:tcPr>
            <w:tcW w:w="1417" w:type="dxa"/>
          </w:tcPr>
          <w:p w:rsidR="00460E96" w:rsidRDefault="00460E96">
            <w:pPr>
              <w:pStyle w:val="ConsPlusNormal"/>
            </w:pPr>
            <w:r>
              <w:lastRenderedPageBreak/>
              <w:t xml:space="preserve">ТК 296 </w:t>
            </w:r>
            <w:r>
              <w:lastRenderedPageBreak/>
              <w:t>Оптика и фотоника</w:t>
            </w:r>
          </w:p>
        </w:tc>
      </w:tr>
      <w:tr w:rsidR="00460E96">
        <w:tc>
          <w:tcPr>
            <w:tcW w:w="1134" w:type="dxa"/>
          </w:tcPr>
          <w:p w:rsidR="00460E96" w:rsidRDefault="00460E96">
            <w:pPr>
              <w:pStyle w:val="ConsPlusNormal"/>
            </w:pPr>
            <w:r>
              <w:lastRenderedPageBreak/>
              <w:t>1.2.296-1.005.18</w:t>
            </w:r>
          </w:p>
        </w:tc>
        <w:tc>
          <w:tcPr>
            <w:tcW w:w="2948" w:type="dxa"/>
          </w:tcPr>
          <w:p w:rsidR="00460E96" w:rsidRDefault="00460E96">
            <w:pPr>
              <w:pStyle w:val="ConsPlusNormal"/>
            </w:pPr>
            <w:r>
              <w:t>Технические требования и аттестация процедур упрочняющей термической обработки металлических материалов. Лазерная термическая обработка сталей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01.02.2020</w:t>
            </w:r>
          </w:p>
        </w:tc>
        <w:tc>
          <w:tcPr>
            <w:tcW w:w="1247" w:type="dxa"/>
          </w:tcPr>
          <w:p w:rsidR="00460E96" w:rsidRDefault="00460E96">
            <w:pPr>
              <w:pStyle w:val="ConsPlusNormal"/>
            </w:pPr>
            <w:r>
              <w:t>01.02.2020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1.2.296-1.012.18</w:t>
            </w:r>
          </w:p>
        </w:tc>
        <w:tc>
          <w:tcPr>
            <w:tcW w:w="2948" w:type="dxa"/>
          </w:tcPr>
          <w:p w:rsidR="00460E96" w:rsidRDefault="00460E96">
            <w:pPr>
              <w:pStyle w:val="ConsPlusNormal"/>
            </w:pPr>
            <w:r>
              <w:t>Оптика и фотоника. Лазеры и лазерное оборудование. Метод измерения фазовой задержки поляризационного лазерного излучения оптическими компонентами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01.01.2020</w:t>
            </w:r>
          </w:p>
        </w:tc>
        <w:tc>
          <w:tcPr>
            <w:tcW w:w="1247" w:type="dxa"/>
          </w:tcPr>
          <w:p w:rsidR="00460E96" w:rsidRDefault="00460E96">
            <w:pPr>
              <w:pStyle w:val="ConsPlusNormal"/>
            </w:pPr>
            <w:r>
              <w:t>01.01.2020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1.2.296-1.009.18</w:t>
            </w:r>
          </w:p>
        </w:tc>
        <w:tc>
          <w:tcPr>
            <w:tcW w:w="2948" w:type="dxa"/>
          </w:tcPr>
          <w:p w:rsidR="00460E96" w:rsidRDefault="00460E96">
            <w:pPr>
              <w:pStyle w:val="ConsPlusNormal"/>
            </w:pPr>
            <w:r>
              <w:t>Объективы для оптико-электронных систем. Методы контроля качества изображения и измерения основных оптотехнических характеристик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01.01.2020</w:t>
            </w:r>
          </w:p>
        </w:tc>
        <w:tc>
          <w:tcPr>
            <w:tcW w:w="1247" w:type="dxa"/>
          </w:tcPr>
          <w:p w:rsidR="00460E96" w:rsidRDefault="00460E96">
            <w:pPr>
              <w:pStyle w:val="ConsPlusNormal"/>
            </w:pPr>
            <w:r>
              <w:t>01.01.2020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1.2.296-1.014.18</w:t>
            </w:r>
          </w:p>
        </w:tc>
        <w:tc>
          <w:tcPr>
            <w:tcW w:w="2948" w:type="dxa"/>
          </w:tcPr>
          <w:p w:rsidR="00460E96" w:rsidRDefault="00460E96">
            <w:pPr>
              <w:pStyle w:val="ConsPlusNormal"/>
            </w:pPr>
            <w:r>
              <w:t>Термическая обработка. Лазерное термоупрочнение деталей машиностроения. Технологический процесс</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"Региональный центр лазерных технологий"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01.07.2018</w:t>
            </w:r>
          </w:p>
        </w:tc>
        <w:tc>
          <w:tcPr>
            <w:tcW w:w="1247" w:type="dxa"/>
          </w:tcPr>
          <w:p w:rsidR="00460E96" w:rsidRDefault="00460E96">
            <w:pPr>
              <w:pStyle w:val="ConsPlusNormal"/>
            </w:pPr>
            <w:r>
              <w:t>01.04.2020</w:t>
            </w:r>
          </w:p>
        </w:tc>
        <w:tc>
          <w:tcPr>
            <w:tcW w:w="1247" w:type="dxa"/>
          </w:tcPr>
          <w:p w:rsidR="00460E96" w:rsidRDefault="00460E96">
            <w:pPr>
              <w:pStyle w:val="ConsPlusNormal"/>
            </w:pPr>
            <w:r>
              <w:t>01.04.2020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1.0.296-1.013.18</w:t>
            </w:r>
          </w:p>
        </w:tc>
        <w:tc>
          <w:tcPr>
            <w:tcW w:w="2948" w:type="dxa"/>
          </w:tcPr>
          <w:p w:rsidR="00460E96" w:rsidRDefault="00460E96">
            <w:pPr>
              <w:pStyle w:val="ConsPlusNormal"/>
            </w:pPr>
            <w:r>
              <w:t>Фотоника. Основные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01.09.2020</w:t>
            </w:r>
          </w:p>
        </w:tc>
        <w:tc>
          <w:tcPr>
            <w:tcW w:w="1247" w:type="dxa"/>
          </w:tcPr>
          <w:p w:rsidR="00460E96" w:rsidRDefault="00460E96">
            <w:pPr>
              <w:pStyle w:val="ConsPlusNormal"/>
            </w:pPr>
            <w:r>
              <w:t>01.09.2020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lastRenderedPageBreak/>
              <w:t>1.10.296-1.001.16</w:t>
            </w:r>
          </w:p>
        </w:tc>
        <w:tc>
          <w:tcPr>
            <w:tcW w:w="2948" w:type="dxa"/>
          </w:tcPr>
          <w:p w:rsidR="00460E96" w:rsidRDefault="00460E96">
            <w:pPr>
              <w:pStyle w:val="ConsPlusNormal"/>
            </w:pPr>
            <w:r>
              <w:t>Клеи оптические. Марки.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1.10.296-1.002.16</w:t>
            </w:r>
          </w:p>
        </w:tc>
        <w:tc>
          <w:tcPr>
            <w:tcW w:w="2948" w:type="dxa"/>
          </w:tcPr>
          <w:p w:rsidR="00460E96" w:rsidRDefault="00460E96">
            <w:pPr>
              <w:pStyle w:val="ConsPlusNormal"/>
            </w:pPr>
            <w:r>
              <w:t>Оптика и оптические приборы. Офтальмологическая оптика. Оправы очковые. Термины и определения</w:t>
            </w:r>
          </w:p>
        </w:tc>
        <w:tc>
          <w:tcPr>
            <w:tcW w:w="2891" w:type="dxa"/>
          </w:tcPr>
          <w:p w:rsidR="00460E96" w:rsidRDefault="00460E96">
            <w:pPr>
              <w:pStyle w:val="ConsPlusNormal"/>
            </w:pPr>
            <w:r>
              <w:t>Разработка ГОСТ Р Идентичен (IDT) ISO 7998:2005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134" w:type="dxa"/>
          </w:tcPr>
          <w:p w:rsidR="00460E96" w:rsidRDefault="00460E96">
            <w:pPr>
              <w:pStyle w:val="ConsPlusNormal"/>
            </w:pPr>
            <w:r>
              <w:t>1.10.296-1.003.16</w:t>
            </w:r>
          </w:p>
        </w:tc>
        <w:tc>
          <w:tcPr>
            <w:tcW w:w="2948" w:type="dxa"/>
          </w:tcPr>
          <w:p w:rsidR="00460E96" w:rsidRDefault="00460E96">
            <w:pPr>
              <w:pStyle w:val="ConsPlusNormal"/>
            </w:pPr>
            <w:r>
              <w:t>Приборы тепловизионные.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296 Оптика и фотоника</w:t>
            </w:r>
          </w:p>
        </w:tc>
      </w:tr>
      <w:tr w:rsidR="00460E96">
        <w:tc>
          <w:tcPr>
            <w:tcW w:w="19273" w:type="dxa"/>
            <w:gridSpan w:val="12"/>
          </w:tcPr>
          <w:p w:rsidR="00460E96" w:rsidRDefault="00460E96">
            <w:pPr>
              <w:pStyle w:val="ConsPlusNormal"/>
              <w:outlineLvl w:val="2"/>
            </w:pPr>
            <w:r>
              <w:t>ТК 422 Оценка биологического действия медицинских изделий</w:t>
            </w:r>
          </w:p>
        </w:tc>
      </w:tr>
      <w:tr w:rsidR="00460E96">
        <w:tc>
          <w:tcPr>
            <w:tcW w:w="1134" w:type="dxa"/>
          </w:tcPr>
          <w:p w:rsidR="00460E96" w:rsidRDefault="00460E96">
            <w:pPr>
              <w:pStyle w:val="ConsPlusNormal"/>
            </w:pPr>
            <w:r>
              <w:t>1.10.422-1.001.17</w:t>
            </w:r>
          </w:p>
        </w:tc>
        <w:tc>
          <w:tcPr>
            <w:tcW w:w="2948" w:type="dxa"/>
          </w:tcPr>
          <w:p w:rsidR="00460E96" w:rsidRDefault="00460E96">
            <w:pPr>
              <w:pStyle w:val="ConsPlusNormal"/>
            </w:pPr>
            <w:r>
              <w:t>Изделия медицинские, использующие ткани и их производные животного происхождения. Часть 4. Принципы уничтожения и/или инактивации переносчиков грибковой энцефалопатии и валидация этих процессов</w:t>
            </w:r>
          </w:p>
        </w:tc>
        <w:tc>
          <w:tcPr>
            <w:tcW w:w="2891" w:type="dxa"/>
          </w:tcPr>
          <w:p w:rsidR="00460E96" w:rsidRDefault="00460E96">
            <w:pPr>
              <w:pStyle w:val="ConsPlusNormal"/>
            </w:pPr>
            <w:r>
              <w:t>Разработка ГОСТ Р Идентичен (IDT) ISO/TR 22442-4:2010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422 Оценка биологического действия медицинских изделий</w:t>
            </w:r>
          </w:p>
        </w:tc>
      </w:tr>
      <w:tr w:rsidR="00460E96">
        <w:tc>
          <w:tcPr>
            <w:tcW w:w="1134" w:type="dxa"/>
          </w:tcPr>
          <w:p w:rsidR="00460E96" w:rsidRDefault="00460E96">
            <w:pPr>
              <w:pStyle w:val="ConsPlusNormal"/>
            </w:pPr>
            <w:r>
              <w:t>1.10.422-2.003.17</w:t>
            </w:r>
          </w:p>
        </w:tc>
        <w:tc>
          <w:tcPr>
            <w:tcW w:w="2948" w:type="dxa"/>
          </w:tcPr>
          <w:p w:rsidR="00460E96" w:rsidRDefault="00460E96">
            <w:pPr>
              <w:pStyle w:val="ConsPlusNormal"/>
            </w:pPr>
            <w:r>
              <w:t>Изделия медицинские. Оценка биологического действия медицинских изделий. Часть 33. Руководство по испытаниям на генотоксичность. Дополнение к ISO 10993-3</w:t>
            </w:r>
          </w:p>
        </w:tc>
        <w:tc>
          <w:tcPr>
            <w:tcW w:w="2891" w:type="dxa"/>
          </w:tcPr>
          <w:p w:rsidR="00460E96" w:rsidRDefault="00460E96">
            <w:pPr>
              <w:pStyle w:val="ConsPlusNormal"/>
            </w:pPr>
            <w:r>
              <w:t>Разработка ГОСТ Идентичен (IDT) ISO/TR 10993-33:2015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422 Оценка биологического действия медицинских изделий</w:t>
            </w:r>
          </w:p>
        </w:tc>
      </w:tr>
      <w:tr w:rsidR="00460E96">
        <w:tc>
          <w:tcPr>
            <w:tcW w:w="1134" w:type="dxa"/>
          </w:tcPr>
          <w:p w:rsidR="00460E96" w:rsidRDefault="00460E96">
            <w:pPr>
              <w:pStyle w:val="ConsPlusNormal"/>
            </w:pPr>
            <w:r>
              <w:t>1.10.422-</w:t>
            </w:r>
            <w:r>
              <w:lastRenderedPageBreak/>
              <w:t>2.004.17</w:t>
            </w:r>
          </w:p>
        </w:tc>
        <w:tc>
          <w:tcPr>
            <w:tcW w:w="2948" w:type="dxa"/>
          </w:tcPr>
          <w:p w:rsidR="00460E96" w:rsidRDefault="00460E96">
            <w:pPr>
              <w:pStyle w:val="ConsPlusNormal"/>
            </w:pPr>
            <w:r>
              <w:lastRenderedPageBreak/>
              <w:t xml:space="preserve">Изделия медицинские. </w:t>
            </w:r>
            <w:r>
              <w:lastRenderedPageBreak/>
              <w:t>Оценка биологического действия медицинских изделий. Часть 3. Исследования генотоксичности, канцерогенности и токсического действия на репродуктивную функцию</w:t>
            </w:r>
          </w:p>
        </w:tc>
        <w:tc>
          <w:tcPr>
            <w:tcW w:w="2891" w:type="dxa"/>
          </w:tcPr>
          <w:p w:rsidR="00460E96" w:rsidRDefault="00460E96">
            <w:pPr>
              <w:pStyle w:val="ConsPlusNormal"/>
            </w:pPr>
            <w:r>
              <w:lastRenderedPageBreak/>
              <w:t xml:space="preserve">Пересмотр </w:t>
            </w:r>
            <w:hyperlink r:id="rId654" w:history="1">
              <w:r>
                <w:rPr>
                  <w:color w:val="0000FF"/>
                </w:rPr>
                <w:t>ГОСТ ISO 10993-3-</w:t>
              </w:r>
              <w:r>
                <w:rPr>
                  <w:color w:val="0000FF"/>
                </w:rPr>
                <w:lastRenderedPageBreak/>
                <w:t>2011</w:t>
              </w:r>
            </w:hyperlink>
            <w:r>
              <w:t xml:space="preserve"> Изделия медицинские. Оценка биологического действия медицинских изделий. Часть 3. Исследования генотоксичности, канцерогенности и токсического действия на репродуктивную функцию Идентичен (IDT) ISO 10993-3:2014</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10 </w:t>
            </w:r>
            <w:r>
              <w:lastRenderedPageBreak/>
              <w:t>Здравоохранение</w:t>
            </w:r>
          </w:p>
        </w:tc>
        <w:tc>
          <w:tcPr>
            <w:tcW w:w="1417" w:type="dxa"/>
          </w:tcPr>
          <w:p w:rsidR="00460E96" w:rsidRDefault="00460E96">
            <w:pPr>
              <w:pStyle w:val="ConsPlusNormal"/>
            </w:pPr>
            <w:r>
              <w:lastRenderedPageBreak/>
              <w:t xml:space="preserve">ТК 422 </w:t>
            </w:r>
            <w:r>
              <w:lastRenderedPageBreak/>
              <w:t>Оценка биологического действия медицинских изделий</w:t>
            </w:r>
          </w:p>
        </w:tc>
      </w:tr>
      <w:tr w:rsidR="00460E96">
        <w:tc>
          <w:tcPr>
            <w:tcW w:w="19273" w:type="dxa"/>
            <w:gridSpan w:val="12"/>
          </w:tcPr>
          <w:p w:rsidR="00460E96" w:rsidRDefault="00460E96">
            <w:pPr>
              <w:pStyle w:val="ConsPlusNormal"/>
              <w:outlineLvl w:val="2"/>
            </w:pPr>
            <w:r>
              <w:lastRenderedPageBreak/>
              <w:t>ТК 436 Менеджмент качества и общие аспекты медицинских изделий</w:t>
            </w:r>
          </w:p>
        </w:tc>
      </w:tr>
      <w:tr w:rsidR="00460E96">
        <w:tc>
          <w:tcPr>
            <w:tcW w:w="1134" w:type="dxa"/>
          </w:tcPr>
          <w:p w:rsidR="00460E96" w:rsidRDefault="00460E96">
            <w:pPr>
              <w:pStyle w:val="ConsPlusNormal"/>
            </w:pPr>
            <w:r>
              <w:t>1.10.436-2.001.17</w:t>
            </w:r>
          </w:p>
        </w:tc>
        <w:tc>
          <w:tcPr>
            <w:tcW w:w="2948" w:type="dxa"/>
          </w:tcPr>
          <w:p w:rsidR="00460E96" w:rsidRDefault="00460E96">
            <w:pPr>
              <w:pStyle w:val="ConsPlusNormal"/>
            </w:pPr>
            <w:r>
              <w:t>Наборы реагентов для диагностики in vitro. Процедуры выявления и идентификации нуклеиновых кислот патогенных микроорганизмов при проведении качественного анализа in vitro. Часть 1: Общие требования, термины и определения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"МЕДИТЕСТ"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436 Менеджмент качества и общие аспекты медицинских изделий</w:t>
            </w:r>
          </w:p>
        </w:tc>
      </w:tr>
      <w:tr w:rsidR="00460E96">
        <w:tc>
          <w:tcPr>
            <w:tcW w:w="19273" w:type="dxa"/>
            <w:gridSpan w:val="12"/>
          </w:tcPr>
          <w:p w:rsidR="00460E96" w:rsidRDefault="00460E96">
            <w:pPr>
              <w:pStyle w:val="ConsPlusNormal"/>
              <w:outlineLvl w:val="2"/>
            </w:pPr>
            <w:r>
              <w:t>ТК 453 Имплантаты в хирургии</w:t>
            </w:r>
          </w:p>
        </w:tc>
      </w:tr>
      <w:tr w:rsidR="00460E96">
        <w:tc>
          <w:tcPr>
            <w:tcW w:w="1134" w:type="dxa"/>
          </w:tcPr>
          <w:p w:rsidR="00460E96" w:rsidRDefault="00460E96">
            <w:pPr>
              <w:pStyle w:val="ConsPlusNormal"/>
            </w:pPr>
            <w:r>
              <w:t>1.10.453-1.006.18</w:t>
            </w:r>
          </w:p>
        </w:tc>
        <w:tc>
          <w:tcPr>
            <w:tcW w:w="2948" w:type="dxa"/>
          </w:tcPr>
          <w:p w:rsidR="00460E96" w:rsidRDefault="00460E96">
            <w:pPr>
              <w:pStyle w:val="ConsPlusNormal"/>
            </w:pPr>
            <w:r>
              <w:t>Имплантаты сердечно-сосудистые и экстракорпоральные системы. Сосудистые устройства, включающие лекарственные компоненты. Часть 1. Общие требования</w:t>
            </w:r>
          </w:p>
        </w:tc>
        <w:tc>
          <w:tcPr>
            <w:tcW w:w="2891" w:type="dxa"/>
          </w:tcPr>
          <w:p w:rsidR="00460E96" w:rsidRDefault="00460E96">
            <w:pPr>
              <w:pStyle w:val="ConsPlusNormal"/>
            </w:pPr>
            <w:r>
              <w:t>Разработка ГОСТ Р Идентичен (IDT) ISO 12417-1:2015</w:t>
            </w:r>
          </w:p>
        </w:tc>
        <w:tc>
          <w:tcPr>
            <w:tcW w:w="1928" w:type="dxa"/>
          </w:tcPr>
          <w:p w:rsidR="00460E96" w:rsidRDefault="00460E96">
            <w:pPr>
              <w:pStyle w:val="ConsPlusNormal"/>
            </w:pPr>
            <w:r>
              <w:t>ООО "ЦИТОпроект"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27.07.2018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453 Имплантаты в хирургии</w:t>
            </w:r>
          </w:p>
        </w:tc>
      </w:tr>
      <w:tr w:rsidR="00460E96">
        <w:tc>
          <w:tcPr>
            <w:tcW w:w="1134" w:type="dxa"/>
          </w:tcPr>
          <w:p w:rsidR="00460E96" w:rsidRDefault="00460E96">
            <w:pPr>
              <w:pStyle w:val="ConsPlusNormal"/>
            </w:pPr>
            <w:r>
              <w:lastRenderedPageBreak/>
              <w:t>1.10.453-1.007.18</w:t>
            </w:r>
          </w:p>
        </w:tc>
        <w:tc>
          <w:tcPr>
            <w:tcW w:w="2948" w:type="dxa"/>
          </w:tcPr>
          <w:p w:rsidR="00460E96" w:rsidRDefault="00460E96">
            <w:pPr>
              <w:pStyle w:val="ConsPlusNormal"/>
            </w:pPr>
            <w:r>
              <w:t>Имплантаты хирургические неактивные. Имплантаты на основе гиалуроновой кислоты (гиалуронан). Стандартное руководство по определению характеристик и проведению испытаний гиалуроновой кислоты, являющейся основой медицинских изделий.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"Центр сертификации и декларирования"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27.07.2018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453 Имплантаты в хирургии</w:t>
            </w:r>
          </w:p>
        </w:tc>
      </w:tr>
      <w:tr w:rsidR="00460E96">
        <w:tc>
          <w:tcPr>
            <w:tcW w:w="1134" w:type="dxa"/>
          </w:tcPr>
          <w:p w:rsidR="00460E96" w:rsidRDefault="00460E96">
            <w:pPr>
              <w:pStyle w:val="ConsPlusNormal"/>
            </w:pPr>
            <w:r>
              <w:t>1.10.453-1.008.18</w:t>
            </w:r>
          </w:p>
        </w:tc>
        <w:tc>
          <w:tcPr>
            <w:tcW w:w="2948" w:type="dxa"/>
          </w:tcPr>
          <w:p w:rsidR="00460E96" w:rsidRDefault="00460E96">
            <w:pPr>
              <w:pStyle w:val="ConsPlusNormal"/>
            </w:pPr>
            <w:r>
              <w:t>Повязки и салфетки медицинского назначения. Технические требования для государственных закупок.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"СИБИРСКИЙ ЦЕНТР ИНВЕСТИЦИОННЫХ ТЕХНОЛОГИЙ"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27.07.2018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453 Имплантаты в хирургии</w:t>
            </w:r>
          </w:p>
        </w:tc>
      </w:tr>
      <w:tr w:rsidR="00460E96">
        <w:tc>
          <w:tcPr>
            <w:tcW w:w="1134" w:type="dxa"/>
          </w:tcPr>
          <w:p w:rsidR="00460E96" w:rsidRDefault="00460E96">
            <w:pPr>
              <w:pStyle w:val="ConsPlusNormal"/>
            </w:pPr>
            <w:r>
              <w:t>1.10.453-1.009.18</w:t>
            </w:r>
          </w:p>
        </w:tc>
        <w:tc>
          <w:tcPr>
            <w:tcW w:w="2948" w:type="dxa"/>
          </w:tcPr>
          <w:p w:rsidR="00460E96" w:rsidRDefault="00460E96">
            <w:pPr>
              <w:pStyle w:val="ConsPlusNormal"/>
            </w:pPr>
            <w:r>
              <w:t>Средства перевязочные пластырного типа. Общие технические требования. Методы испытаний.</w:t>
            </w:r>
          </w:p>
        </w:tc>
        <w:tc>
          <w:tcPr>
            <w:tcW w:w="2891" w:type="dxa"/>
          </w:tcPr>
          <w:p w:rsidR="00460E96" w:rsidRDefault="00460E96">
            <w:pPr>
              <w:pStyle w:val="ConsPlusNormal"/>
            </w:pPr>
            <w:r>
              <w:t xml:space="preserve">Пересмотр </w:t>
            </w:r>
            <w:hyperlink r:id="rId655" w:history="1">
              <w:r>
                <w:rPr>
                  <w:color w:val="0000FF"/>
                </w:rPr>
                <w:t>ГОСТ Р 53498-2009</w:t>
              </w:r>
            </w:hyperlink>
            <w:r>
              <w:t xml:space="preserve"> Средства перевязочные пластырного типа. Общие технические требования. Методы испытаний Взамен </w:t>
            </w:r>
            <w:hyperlink r:id="rId656" w:history="1">
              <w:r>
                <w:rPr>
                  <w:color w:val="0000FF"/>
                </w:rPr>
                <w:t>ГОСТ Р 53498-2009</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27.07.2018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453 Имплантаты в хирургии</w:t>
            </w:r>
          </w:p>
        </w:tc>
      </w:tr>
      <w:tr w:rsidR="00460E96">
        <w:tc>
          <w:tcPr>
            <w:tcW w:w="1134" w:type="dxa"/>
          </w:tcPr>
          <w:p w:rsidR="00460E96" w:rsidRDefault="00460E96">
            <w:pPr>
              <w:pStyle w:val="ConsPlusNormal"/>
            </w:pPr>
            <w:r>
              <w:t>1.10.453-1.010.18</w:t>
            </w:r>
          </w:p>
        </w:tc>
        <w:tc>
          <w:tcPr>
            <w:tcW w:w="2948" w:type="dxa"/>
          </w:tcPr>
          <w:p w:rsidR="00460E96" w:rsidRDefault="00460E96">
            <w:pPr>
              <w:pStyle w:val="ConsPlusNormal"/>
            </w:pPr>
            <w:r>
              <w:t>Изделия медицинские одноразовые из нетканых материалов. Технические требования для государственных закупок.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"Здравмедтех-Н"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27.07.2018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453 Имплантаты в хирургии</w:t>
            </w:r>
          </w:p>
        </w:tc>
      </w:tr>
      <w:tr w:rsidR="00460E96">
        <w:tc>
          <w:tcPr>
            <w:tcW w:w="1134" w:type="dxa"/>
          </w:tcPr>
          <w:p w:rsidR="00460E96" w:rsidRDefault="00460E96">
            <w:pPr>
              <w:pStyle w:val="ConsPlusNormal"/>
            </w:pPr>
            <w:r>
              <w:t>1.10.453-1.001.18</w:t>
            </w:r>
          </w:p>
        </w:tc>
        <w:tc>
          <w:tcPr>
            <w:tcW w:w="2948" w:type="dxa"/>
          </w:tcPr>
          <w:p w:rsidR="00460E96" w:rsidRDefault="00460E96">
            <w:pPr>
              <w:pStyle w:val="ConsPlusNormal"/>
            </w:pPr>
            <w:r>
              <w:t>Имплантаты для хирургии. Стержни, спицы и проволока для скелетного вытяжения. Часть 2. Скелетные штифты Стейманна. Размеры.</w:t>
            </w:r>
          </w:p>
        </w:tc>
        <w:tc>
          <w:tcPr>
            <w:tcW w:w="2891" w:type="dxa"/>
          </w:tcPr>
          <w:p w:rsidR="00460E96" w:rsidRDefault="00460E96">
            <w:pPr>
              <w:pStyle w:val="ConsPlusNormal"/>
            </w:pPr>
            <w:r>
              <w:t>Разработка ГОСТ Р Идентичен (IDT) ISO 5838-2:1991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27.07.2018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453 Имплантаты в хирургии</w:t>
            </w:r>
          </w:p>
        </w:tc>
      </w:tr>
      <w:tr w:rsidR="00460E96">
        <w:tc>
          <w:tcPr>
            <w:tcW w:w="1134" w:type="dxa"/>
          </w:tcPr>
          <w:p w:rsidR="00460E96" w:rsidRDefault="00460E96">
            <w:pPr>
              <w:pStyle w:val="ConsPlusNormal"/>
            </w:pPr>
            <w:r>
              <w:lastRenderedPageBreak/>
              <w:t>1.10.453-1.002.18</w:t>
            </w:r>
          </w:p>
        </w:tc>
        <w:tc>
          <w:tcPr>
            <w:tcW w:w="2948" w:type="dxa"/>
          </w:tcPr>
          <w:p w:rsidR="00460E96" w:rsidRDefault="00460E96">
            <w:pPr>
              <w:pStyle w:val="ConsPlusNormal"/>
            </w:pPr>
            <w:r>
              <w:t>Имплантаты для хирургии. Стержни, спицы и проволока для скелетного вытяжения. Часть 3. Спицы Киршнера для скелетного вытяжения.</w:t>
            </w:r>
          </w:p>
        </w:tc>
        <w:tc>
          <w:tcPr>
            <w:tcW w:w="2891" w:type="dxa"/>
          </w:tcPr>
          <w:p w:rsidR="00460E96" w:rsidRDefault="00460E96">
            <w:pPr>
              <w:pStyle w:val="ConsPlusNormal"/>
            </w:pPr>
            <w:r>
              <w:t>Разработка ГОСТ Р Идентичен (IDT) ISO 5838-3:1993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27.07.2018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453 Имплантаты в хирургии</w:t>
            </w:r>
          </w:p>
        </w:tc>
      </w:tr>
      <w:tr w:rsidR="00460E96">
        <w:tc>
          <w:tcPr>
            <w:tcW w:w="1134" w:type="dxa"/>
          </w:tcPr>
          <w:p w:rsidR="00460E96" w:rsidRDefault="00460E96">
            <w:pPr>
              <w:pStyle w:val="ConsPlusNormal"/>
            </w:pPr>
            <w:r>
              <w:t>1.10.453-1.003.18</w:t>
            </w:r>
          </w:p>
        </w:tc>
        <w:tc>
          <w:tcPr>
            <w:tcW w:w="2948" w:type="dxa"/>
          </w:tcPr>
          <w:p w:rsidR="00460E96" w:rsidRDefault="00460E96">
            <w:pPr>
              <w:pStyle w:val="ConsPlusNormal"/>
            </w:pPr>
            <w:r>
              <w:t>Имплантаты для хирургии. Эндопротезы тазобедренного сустава частичные и тотальные. Часть 12. Метод определения деформации для ацетабулярных чашек.</w:t>
            </w:r>
          </w:p>
        </w:tc>
        <w:tc>
          <w:tcPr>
            <w:tcW w:w="2891" w:type="dxa"/>
          </w:tcPr>
          <w:p w:rsidR="00460E96" w:rsidRDefault="00460E96">
            <w:pPr>
              <w:pStyle w:val="ConsPlusNormal"/>
            </w:pPr>
            <w:r>
              <w:t>Разработка ГОСТ Р Идентичен (IDT) ISO 7206-12:2016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27.07.2018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453 Имплантаты в хирургии</w:t>
            </w:r>
          </w:p>
        </w:tc>
      </w:tr>
      <w:tr w:rsidR="00460E96">
        <w:tc>
          <w:tcPr>
            <w:tcW w:w="1134" w:type="dxa"/>
          </w:tcPr>
          <w:p w:rsidR="00460E96" w:rsidRDefault="00460E96">
            <w:pPr>
              <w:pStyle w:val="ConsPlusNormal"/>
            </w:pPr>
            <w:r>
              <w:t>1.10.453-1.004.18</w:t>
            </w:r>
          </w:p>
        </w:tc>
        <w:tc>
          <w:tcPr>
            <w:tcW w:w="2948" w:type="dxa"/>
          </w:tcPr>
          <w:p w:rsidR="00460E96" w:rsidRDefault="00460E96">
            <w:pPr>
              <w:pStyle w:val="ConsPlusNormal"/>
            </w:pPr>
            <w:r>
              <w:t>Имплантаты для хирургии. Эндопротезы тазобедренного сустава частичные и тотальные. Часть 13. Определение сопротивления скручиванию при фиксации головки стержневых бедренных компонентов.</w:t>
            </w:r>
          </w:p>
        </w:tc>
        <w:tc>
          <w:tcPr>
            <w:tcW w:w="2891" w:type="dxa"/>
          </w:tcPr>
          <w:p w:rsidR="00460E96" w:rsidRDefault="00460E96">
            <w:pPr>
              <w:pStyle w:val="ConsPlusNormal"/>
            </w:pPr>
            <w:r>
              <w:t>Разработка ГОСТ Р Идентичен (IDT) ISO 7206-13:2016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27.07.2018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453 Имплантаты в хирургии</w:t>
            </w:r>
          </w:p>
        </w:tc>
      </w:tr>
      <w:tr w:rsidR="00460E96">
        <w:tc>
          <w:tcPr>
            <w:tcW w:w="1134" w:type="dxa"/>
          </w:tcPr>
          <w:p w:rsidR="00460E96" w:rsidRDefault="00460E96">
            <w:pPr>
              <w:pStyle w:val="ConsPlusNormal"/>
            </w:pPr>
            <w:r>
              <w:t>1.10.453-1.005.18</w:t>
            </w:r>
          </w:p>
        </w:tc>
        <w:tc>
          <w:tcPr>
            <w:tcW w:w="2948" w:type="dxa"/>
          </w:tcPr>
          <w:p w:rsidR="00460E96" w:rsidRDefault="00460E96">
            <w:pPr>
              <w:pStyle w:val="ConsPlusNormal"/>
            </w:pPr>
            <w:r>
              <w:t>Имплантаты для хирургии. Металлические материалы. Классификация микроструктуры стержней из альфа+бета титанового сплава.</w:t>
            </w:r>
          </w:p>
        </w:tc>
        <w:tc>
          <w:tcPr>
            <w:tcW w:w="2891" w:type="dxa"/>
          </w:tcPr>
          <w:p w:rsidR="00460E96" w:rsidRDefault="00460E96">
            <w:pPr>
              <w:pStyle w:val="ConsPlusNormal"/>
            </w:pPr>
            <w:r>
              <w:t>Разработка ГОСТ Р Идентичен (IDT) ISO 20160:2006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27.07.2018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453 Имплантаты в хирургии</w:t>
            </w:r>
          </w:p>
        </w:tc>
      </w:tr>
      <w:tr w:rsidR="00460E96">
        <w:tc>
          <w:tcPr>
            <w:tcW w:w="19273" w:type="dxa"/>
            <w:gridSpan w:val="12"/>
          </w:tcPr>
          <w:p w:rsidR="00460E96" w:rsidRDefault="00460E96">
            <w:pPr>
              <w:pStyle w:val="ConsPlusNormal"/>
              <w:outlineLvl w:val="2"/>
            </w:pPr>
            <w:r>
              <w:t>ТК 458 Разработка, производство и контроль качества лекарственных средств</w:t>
            </w:r>
          </w:p>
        </w:tc>
      </w:tr>
      <w:tr w:rsidR="00460E96">
        <w:tc>
          <w:tcPr>
            <w:tcW w:w="1134" w:type="dxa"/>
          </w:tcPr>
          <w:p w:rsidR="00460E96" w:rsidRDefault="00460E96">
            <w:pPr>
              <w:pStyle w:val="ConsPlusNormal"/>
            </w:pPr>
            <w:r>
              <w:t>1.10.458-1.012.17</w:t>
            </w:r>
          </w:p>
        </w:tc>
        <w:tc>
          <w:tcPr>
            <w:tcW w:w="2948" w:type="dxa"/>
          </w:tcPr>
          <w:p w:rsidR="00460E96" w:rsidRDefault="00460E96">
            <w:pPr>
              <w:pStyle w:val="ConsPlusNormal"/>
            </w:pPr>
            <w:r>
              <w:t xml:space="preserve">Средства лекарственные для медицинского применения. </w:t>
            </w:r>
            <w:r>
              <w:lastRenderedPageBreak/>
              <w:t>Исследование иммунотоксичности лекарственных средств, предназначенных для человека</w:t>
            </w:r>
          </w:p>
        </w:tc>
        <w:tc>
          <w:tcPr>
            <w:tcW w:w="2891" w:type="dxa"/>
          </w:tcPr>
          <w:p w:rsidR="00460E96" w:rsidRDefault="00460E96">
            <w:pPr>
              <w:pStyle w:val="ConsPlusNormal"/>
            </w:pPr>
            <w:r>
              <w:lastRenderedPageBreak/>
              <w:t xml:space="preserve">Разработка ГОСТ Р Идентичен (IDT) </w:t>
            </w:r>
            <w:r>
              <w:lastRenderedPageBreak/>
              <w:t>РУКОВОДСТВО ICH S8:2005</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31.08.2017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w:t>
            </w:r>
            <w:r>
              <w:lastRenderedPageBreak/>
              <w:t>ие</w:t>
            </w:r>
          </w:p>
        </w:tc>
        <w:tc>
          <w:tcPr>
            <w:tcW w:w="1417" w:type="dxa"/>
          </w:tcPr>
          <w:p w:rsidR="00460E96" w:rsidRDefault="00460E96">
            <w:pPr>
              <w:pStyle w:val="ConsPlusNormal"/>
            </w:pPr>
            <w:r>
              <w:lastRenderedPageBreak/>
              <w:t xml:space="preserve">ТК 458 Разработка, </w:t>
            </w:r>
            <w:r>
              <w:lastRenderedPageBreak/>
              <w:t>производство и контроль качества лекарственных средств</w:t>
            </w:r>
          </w:p>
        </w:tc>
      </w:tr>
      <w:tr w:rsidR="00460E96">
        <w:tc>
          <w:tcPr>
            <w:tcW w:w="19273" w:type="dxa"/>
            <w:gridSpan w:val="12"/>
          </w:tcPr>
          <w:p w:rsidR="00460E96" w:rsidRDefault="00460E96">
            <w:pPr>
              <w:pStyle w:val="ConsPlusNormal"/>
              <w:outlineLvl w:val="2"/>
            </w:pPr>
            <w:r>
              <w:lastRenderedPageBreak/>
              <w:t>ТК 468 Информатизация здоровья</w:t>
            </w:r>
          </w:p>
        </w:tc>
      </w:tr>
      <w:tr w:rsidR="00460E96">
        <w:tc>
          <w:tcPr>
            <w:tcW w:w="1134" w:type="dxa"/>
          </w:tcPr>
          <w:p w:rsidR="00460E96" w:rsidRDefault="00460E96">
            <w:pPr>
              <w:pStyle w:val="ConsPlusNormal"/>
            </w:pPr>
            <w:r>
              <w:t>1.10.468-1.001.18</w:t>
            </w:r>
          </w:p>
        </w:tc>
        <w:tc>
          <w:tcPr>
            <w:tcW w:w="2948" w:type="dxa"/>
          </w:tcPr>
          <w:p w:rsidR="00460E96" w:rsidRDefault="00460E96">
            <w:pPr>
              <w:pStyle w:val="ConsPlusNormal"/>
            </w:pPr>
            <w:r>
              <w:t>Медицинское программное обеспечение. Часть 1. Общие требования к безопасности программ</w:t>
            </w:r>
          </w:p>
        </w:tc>
        <w:tc>
          <w:tcPr>
            <w:tcW w:w="2891" w:type="dxa"/>
          </w:tcPr>
          <w:p w:rsidR="00460E96" w:rsidRDefault="00460E96">
            <w:pPr>
              <w:pStyle w:val="ConsPlusNormal"/>
            </w:pPr>
            <w:r>
              <w:t>Разработка ГОСТ Р Идентичен (IDT) IEC 82304-1(2016)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t>1.10.468-1.002.18</w:t>
            </w:r>
          </w:p>
        </w:tc>
        <w:tc>
          <w:tcPr>
            <w:tcW w:w="2948" w:type="dxa"/>
          </w:tcPr>
          <w:p w:rsidR="00460E96" w:rsidRDefault="00460E96">
            <w:pPr>
              <w:pStyle w:val="ConsPlusNormal"/>
            </w:pPr>
            <w:r>
              <w:t>Информатизация здоровья. Требования к электронным рецептам</w:t>
            </w:r>
          </w:p>
        </w:tc>
        <w:tc>
          <w:tcPr>
            <w:tcW w:w="2891" w:type="dxa"/>
          </w:tcPr>
          <w:p w:rsidR="00460E96" w:rsidRDefault="00460E96">
            <w:pPr>
              <w:pStyle w:val="ConsPlusNormal"/>
            </w:pPr>
            <w:r>
              <w:t>Разработка ГОСТ Р Идентичен (IDT) ISO 17523:2016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t>1.10.468-1.008.18</w:t>
            </w:r>
          </w:p>
        </w:tc>
        <w:tc>
          <w:tcPr>
            <w:tcW w:w="2948" w:type="dxa"/>
          </w:tcPr>
          <w:p w:rsidR="00460E96" w:rsidRDefault="00460E96">
            <w:pPr>
              <w:pStyle w:val="ConsPlusNormal"/>
            </w:pPr>
            <w:r>
              <w:t>Информатизация здоровья. Функциональная модель системы ведения персональных медицинских карт. Выпуск 1</w:t>
            </w:r>
          </w:p>
        </w:tc>
        <w:tc>
          <w:tcPr>
            <w:tcW w:w="2891" w:type="dxa"/>
          </w:tcPr>
          <w:p w:rsidR="00460E96" w:rsidRDefault="00460E96">
            <w:pPr>
              <w:pStyle w:val="ConsPlusNormal"/>
            </w:pPr>
            <w:r>
              <w:t>Разработка ГОСТ Р Идентичен (IDT) ISO/HL7 16527:2016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t>1.10.468-1.009.18</w:t>
            </w:r>
          </w:p>
        </w:tc>
        <w:tc>
          <w:tcPr>
            <w:tcW w:w="2948" w:type="dxa"/>
          </w:tcPr>
          <w:p w:rsidR="00460E96" w:rsidRDefault="00460E96">
            <w:pPr>
              <w:pStyle w:val="ConsPlusNormal"/>
            </w:pPr>
            <w:r>
              <w:t>Информатизация здоровья. Функциональная модель системы ведения электронных медицинских карт. Выпуск 2</w:t>
            </w:r>
          </w:p>
        </w:tc>
        <w:tc>
          <w:tcPr>
            <w:tcW w:w="2891" w:type="dxa"/>
          </w:tcPr>
          <w:p w:rsidR="00460E96" w:rsidRDefault="00460E96">
            <w:pPr>
              <w:pStyle w:val="ConsPlusNormal"/>
            </w:pPr>
            <w:r>
              <w:t>Разработка ГОСТ Р Идентичен (IDT) ISO/HL7 10781:2015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t>1.10.468-1.003.18</w:t>
            </w:r>
          </w:p>
        </w:tc>
        <w:tc>
          <w:tcPr>
            <w:tcW w:w="2948" w:type="dxa"/>
          </w:tcPr>
          <w:p w:rsidR="00460E96" w:rsidRDefault="00460E96">
            <w:pPr>
              <w:pStyle w:val="ConsPlusNormal"/>
            </w:pPr>
            <w:r>
              <w:t xml:space="preserve">Информатизация здоровья. Коммуникация с персональными медицинскими приборами. Часть 10425. Специализация прибора - непрерывный </w:t>
            </w:r>
            <w:r>
              <w:lastRenderedPageBreak/>
              <w:t>мониторинг глюкозы</w:t>
            </w:r>
          </w:p>
        </w:tc>
        <w:tc>
          <w:tcPr>
            <w:tcW w:w="2891" w:type="dxa"/>
          </w:tcPr>
          <w:p w:rsidR="00460E96" w:rsidRDefault="00460E96">
            <w:pPr>
              <w:pStyle w:val="ConsPlusNormal"/>
            </w:pPr>
            <w:r>
              <w:lastRenderedPageBreak/>
              <w:t>Разработка ГОСТ Р Идентичен (IDT) ISO/IEEE 11073-10425:2016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lastRenderedPageBreak/>
              <w:t>1.10.468-1.006.18</w:t>
            </w:r>
          </w:p>
        </w:tc>
        <w:tc>
          <w:tcPr>
            <w:tcW w:w="2948" w:type="dxa"/>
          </w:tcPr>
          <w:p w:rsidR="00460E96" w:rsidRDefault="00460E96">
            <w:pPr>
              <w:pStyle w:val="ConsPlusNormal"/>
            </w:pPr>
            <w:r>
              <w:t>Информатизация здоровья. Идентификация медицинских препаратов. Руководство по реализации ISO 11239 "Элементы данных и структуры для уникальной идентификации и обмена отрегулированной информацией о фармацевтических формах дозировки, единицах представления, путях введения и упаковке"</w:t>
            </w:r>
          </w:p>
        </w:tc>
        <w:tc>
          <w:tcPr>
            <w:tcW w:w="2891" w:type="dxa"/>
          </w:tcPr>
          <w:p w:rsidR="00460E96" w:rsidRDefault="00460E96">
            <w:pPr>
              <w:pStyle w:val="ConsPlusNormal"/>
            </w:pPr>
            <w:r>
              <w:t>Разработка ГОСТ Р Идентичен (IDT) ISO/TS 20440:2016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t>1.10.468-1.005.18</w:t>
            </w:r>
          </w:p>
        </w:tc>
        <w:tc>
          <w:tcPr>
            <w:tcW w:w="2948" w:type="dxa"/>
          </w:tcPr>
          <w:p w:rsidR="00460E96" w:rsidRDefault="00460E96">
            <w:pPr>
              <w:pStyle w:val="ConsPlusNormal"/>
            </w:pPr>
            <w:r>
              <w:t>Информатизация здоровья. Требования к системам ведения словарей лекарств и медицинских изделий в здравоохранении</w:t>
            </w:r>
          </w:p>
        </w:tc>
        <w:tc>
          <w:tcPr>
            <w:tcW w:w="2891" w:type="dxa"/>
          </w:tcPr>
          <w:p w:rsidR="00460E96" w:rsidRDefault="00460E96">
            <w:pPr>
              <w:pStyle w:val="ConsPlusNormal"/>
            </w:pPr>
            <w:r>
              <w:t>Разработка ГОСТ Р Идентичен (IDT) ISO/TS 19256:2016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t>1.10.468-1.004.18</w:t>
            </w:r>
          </w:p>
        </w:tc>
        <w:tc>
          <w:tcPr>
            <w:tcW w:w="2948" w:type="dxa"/>
          </w:tcPr>
          <w:p w:rsidR="00460E96" w:rsidRDefault="00460E96">
            <w:pPr>
              <w:pStyle w:val="ConsPlusNormal"/>
            </w:pPr>
            <w:r>
              <w:t>Информатизация здоровья. Автоматическая идентификация, маркировка и этикетирование при сборе данных. Идентификация субъекта лечения и отдельных поставщиков</w:t>
            </w:r>
          </w:p>
        </w:tc>
        <w:tc>
          <w:tcPr>
            <w:tcW w:w="2891" w:type="dxa"/>
          </w:tcPr>
          <w:p w:rsidR="00460E96" w:rsidRDefault="00460E96">
            <w:pPr>
              <w:pStyle w:val="ConsPlusNormal"/>
            </w:pPr>
            <w:r>
              <w:t>Разработка ГОСТ Р Идентичен (IDT) ISO/TS 18530:2014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t>1.10.468-1.007.18</w:t>
            </w:r>
          </w:p>
        </w:tc>
        <w:tc>
          <w:tcPr>
            <w:tcW w:w="2948" w:type="dxa"/>
          </w:tcPr>
          <w:p w:rsidR="00460E96" w:rsidRDefault="00460E96">
            <w:pPr>
              <w:pStyle w:val="ConsPlusNormal"/>
            </w:pPr>
            <w:r>
              <w:t xml:space="preserve">Информатизация здоровья. Элементы данных и их метаданные для описания структурированной </w:t>
            </w:r>
            <w:r>
              <w:lastRenderedPageBreak/>
              <w:t>клинической информации о последовательности генома в электронных медицинских картах</w:t>
            </w:r>
          </w:p>
        </w:tc>
        <w:tc>
          <w:tcPr>
            <w:tcW w:w="2891" w:type="dxa"/>
          </w:tcPr>
          <w:p w:rsidR="00460E96" w:rsidRDefault="00460E96">
            <w:pPr>
              <w:pStyle w:val="ConsPlusNormal"/>
            </w:pPr>
            <w:r>
              <w:lastRenderedPageBreak/>
              <w:t>Разработка ГОСТ Р Идентичен (IDT) ISO/TS 20428:2017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lastRenderedPageBreak/>
              <w:t>1.10.468-1.010.18</w:t>
            </w:r>
          </w:p>
        </w:tc>
        <w:tc>
          <w:tcPr>
            <w:tcW w:w="2948" w:type="dxa"/>
          </w:tcPr>
          <w:p w:rsidR="00460E96" w:rsidRDefault="00460E96">
            <w:pPr>
              <w:pStyle w:val="ConsPlusNormal"/>
            </w:pPr>
            <w:r>
              <w:t>Информатика в здравоохранении. Связь с медицинскими приборами индивидуального контроля состояния здоровья. Часть 20601. Профиль применения. Оптимизированный протокол обмена</w:t>
            </w:r>
          </w:p>
        </w:tc>
        <w:tc>
          <w:tcPr>
            <w:tcW w:w="2891" w:type="dxa"/>
          </w:tcPr>
          <w:p w:rsidR="00460E96" w:rsidRDefault="00460E96">
            <w:pPr>
              <w:pStyle w:val="ConsPlusNormal"/>
            </w:pPr>
            <w:r>
              <w:t>Разработка ГОСТ Р Идентичен (IDT) ISO/IEEE 11073-20601:2016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t>1.10.468-1.011.18</w:t>
            </w:r>
          </w:p>
        </w:tc>
        <w:tc>
          <w:tcPr>
            <w:tcW w:w="2948" w:type="dxa"/>
          </w:tcPr>
          <w:p w:rsidR="00460E96" w:rsidRDefault="00460E96">
            <w:pPr>
              <w:pStyle w:val="ConsPlusNormal"/>
            </w:pPr>
            <w:r>
              <w:t>Информатика в здравоохранении. Связь с медицинскими приборами индивидуального контроля состояния здоровья. Часть 20601. Профиль применения. Оптимизированный протокол обмена. Техническая поправка 1</w:t>
            </w:r>
          </w:p>
        </w:tc>
        <w:tc>
          <w:tcPr>
            <w:tcW w:w="2891" w:type="dxa"/>
          </w:tcPr>
          <w:p w:rsidR="00460E96" w:rsidRDefault="00460E96">
            <w:pPr>
              <w:pStyle w:val="ConsPlusNormal"/>
            </w:pPr>
            <w:r>
              <w:t>Разработка ГОСТ Р Идентичен (IDT) ISO/IEEE 11073-20601:2016/Cor.1:2016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t>1.11.468-1.006.17</w:t>
            </w:r>
          </w:p>
        </w:tc>
        <w:tc>
          <w:tcPr>
            <w:tcW w:w="2948" w:type="dxa"/>
          </w:tcPr>
          <w:p w:rsidR="00460E96" w:rsidRDefault="00460E96">
            <w:pPr>
              <w:pStyle w:val="ConsPlusNormal"/>
            </w:pPr>
            <w:r>
              <w:t>Информатизация здоровья. Принятие глобальных стандартов IHE. Часть 1. Процесс</w:t>
            </w:r>
          </w:p>
        </w:tc>
        <w:tc>
          <w:tcPr>
            <w:tcW w:w="2891" w:type="dxa"/>
          </w:tcPr>
          <w:p w:rsidR="00460E96" w:rsidRDefault="00460E96">
            <w:pPr>
              <w:pStyle w:val="ConsPlusNormal"/>
            </w:pPr>
            <w:r>
              <w:t>Разработка ГОСТ Р Идентичен (IDT) ISO/TR 28380-1:2014</w:t>
            </w:r>
          </w:p>
        </w:tc>
        <w:tc>
          <w:tcPr>
            <w:tcW w:w="1928" w:type="dxa"/>
          </w:tcPr>
          <w:p w:rsidR="00460E96" w:rsidRDefault="00460E96">
            <w:pPr>
              <w:pStyle w:val="ConsPlusNormal"/>
            </w:pPr>
            <w:r>
              <w:t>ФГБУ "ЦНИИОИЗ"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t>1.11.468-1.007.17</w:t>
            </w:r>
          </w:p>
        </w:tc>
        <w:tc>
          <w:tcPr>
            <w:tcW w:w="2948" w:type="dxa"/>
          </w:tcPr>
          <w:p w:rsidR="00460E96" w:rsidRDefault="00460E96">
            <w:pPr>
              <w:pStyle w:val="ConsPlusNormal"/>
            </w:pPr>
            <w:r>
              <w:t>Информатизация здоровья. Принятие глобальных стандартов IHE. Часть 2. Интеграция и профили содержания</w:t>
            </w:r>
          </w:p>
        </w:tc>
        <w:tc>
          <w:tcPr>
            <w:tcW w:w="2891" w:type="dxa"/>
          </w:tcPr>
          <w:p w:rsidR="00460E96" w:rsidRDefault="00460E96">
            <w:pPr>
              <w:pStyle w:val="ConsPlusNormal"/>
            </w:pPr>
            <w:r>
              <w:t>Разработка ГОСТ Р Идентичен (IDT) ISO/TR 28380-2:2014</w:t>
            </w:r>
          </w:p>
        </w:tc>
        <w:tc>
          <w:tcPr>
            <w:tcW w:w="1928" w:type="dxa"/>
          </w:tcPr>
          <w:p w:rsidR="00460E96" w:rsidRDefault="00460E96">
            <w:pPr>
              <w:pStyle w:val="ConsPlusNormal"/>
            </w:pPr>
            <w:r>
              <w:t>ФГБУ "ЦНИИОИЗ"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134" w:type="dxa"/>
          </w:tcPr>
          <w:p w:rsidR="00460E96" w:rsidRDefault="00460E96">
            <w:pPr>
              <w:pStyle w:val="ConsPlusNormal"/>
            </w:pPr>
            <w:r>
              <w:lastRenderedPageBreak/>
              <w:t>1.11.468-1.008.17</w:t>
            </w:r>
          </w:p>
        </w:tc>
        <w:tc>
          <w:tcPr>
            <w:tcW w:w="2948" w:type="dxa"/>
          </w:tcPr>
          <w:p w:rsidR="00460E96" w:rsidRDefault="00460E96">
            <w:pPr>
              <w:pStyle w:val="ConsPlusNormal"/>
            </w:pPr>
            <w:r>
              <w:t>Информатизация здоровья. Принятие глобальных стандартов IHE. Часть 3. Ввод в действие</w:t>
            </w:r>
          </w:p>
        </w:tc>
        <w:tc>
          <w:tcPr>
            <w:tcW w:w="2891" w:type="dxa"/>
          </w:tcPr>
          <w:p w:rsidR="00460E96" w:rsidRDefault="00460E96">
            <w:pPr>
              <w:pStyle w:val="ConsPlusNormal"/>
            </w:pPr>
            <w:r>
              <w:t>Разработка ГОСТ Р Идентичен (IDT) ISO/TR 28380-3:2014</w:t>
            </w:r>
          </w:p>
        </w:tc>
        <w:tc>
          <w:tcPr>
            <w:tcW w:w="1928" w:type="dxa"/>
          </w:tcPr>
          <w:p w:rsidR="00460E96" w:rsidRDefault="00460E96">
            <w:pPr>
              <w:pStyle w:val="ConsPlusNormal"/>
            </w:pPr>
            <w:r>
              <w:t>ФГБУ "ЦНИИОИЗ"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10 Здравоохранение</w:t>
            </w:r>
          </w:p>
        </w:tc>
        <w:tc>
          <w:tcPr>
            <w:tcW w:w="1417" w:type="dxa"/>
          </w:tcPr>
          <w:p w:rsidR="00460E96" w:rsidRDefault="00460E96">
            <w:pPr>
              <w:pStyle w:val="ConsPlusNormal"/>
            </w:pPr>
            <w:r>
              <w:t>ТК 468 Информатизация здоровья</w:t>
            </w:r>
          </w:p>
        </w:tc>
      </w:tr>
      <w:tr w:rsidR="00460E96">
        <w:tc>
          <w:tcPr>
            <w:tcW w:w="19273" w:type="dxa"/>
            <w:gridSpan w:val="12"/>
          </w:tcPr>
          <w:p w:rsidR="00460E96" w:rsidRDefault="00460E96">
            <w:pPr>
              <w:pStyle w:val="ConsPlusNormal"/>
              <w:outlineLvl w:val="1"/>
            </w:pPr>
            <w:r>
              <w:t>11 - Информационные технологии</w:t>
            </w:r>
          </w:p>
        </w:tc>
      </w:tr>
      <w:tr w:rsidR="00460E96">
        <w:tc>
          <w:tcPr>
            <w:tcW w:w="19273" w:type="dxa"/>
            <w:gridSpan w:val="12"/>
          </w:tcPr>
          <w:p w:rsidR="00460E96" w:rsidRDefault="00460E96">
            <w:pPr>
              <w:pStyle w:val="ConsPlusNormal"/>
              <w:outlineLvl w:val="2"/>
            </w:pPr>
            <w:r>
              <w:t>ТК 022 Информационные технологии</w:t>
            </w:r>
          </w:p>
        </w:tc>
      </w:tr>
      <w:tr w:rsidR="00460E96">
        <w:tc>
          <w:tcPr>
            <w:tcW w:w="1134" w:type="dxa"/>
          </w:tcPr>
          <w:p w:rsidR="00460E96" w:rsidRDefault="00460E96">
            <w:pPr>
              <w:pStyle w:val="ConsPlusNormal"/>
            </w:pPr>
            <w:r>
              <w:t>1.11.022-1.003.18</w:t>
            </w:r>
          </w:p>
        </w:tc>
        <w:tc>
          <w:tcPr>
            <w:tcW w:w="2948" w:type="dxa"/>
          </w:tcPr>
          <w:p w:rsidR="00460E96" w:rsidRDefault="00460E96">
            <w:pPr>
              <w:pStyle w:val="ConsPlusNormal"/>
            </w:pPr>
            <w:r>
              <w:t>Информационные технологии. Облачные вычисления. Структура соглашения о качестве предоставляемых услуг (SLA). Часть 1. Обзор и концепции</w:t>
            </w:r>
          </w:p>
        </w:tc>
        <w:tc>
          <w:tcPr>
            <w:tcW w:w="2891" w:type="dxa"/>
          </w:tcPr>
          <w:p w:rsidR="00460E96" w:rsidRDefault="00460E96">
            <w:pPr>
              <w:pStyle w:val="ConsPlusNormal"/>
            </w:pPr>
            <w:r>
              <w:t>Разработка ГОСТ Р Идентичен (IDT) ISO/IEC 19086-1:2016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20.08.2018</w:t>
            </w:r>
          </w:p>
        </w:tc>
        <w:tc>
          <w:tcPr>
            <w:tcW w:w="1247" w:type="dxa"/>
          </w:tcPr>
          <w:p w:rsidR="00460E96" w:rsidRDefault="00460E96">
            <w:pPr>
              <w:pStyle w:val="ConsPlusNormal"/>
            </w:pPr>
            <w:r>
              <w:t>20.08.2019</w:t>
            </w:r>
          </w:p>
        </w:tc>
        <w:tc>
          <w:tcPr>
            <w:tcW w:w="1247" w:type="dxa"/>
          </w:tcPr>
          <w:p w:rsidR="00460E96" w:rsidRDefault="00460E96">
            <w:pPr>
              <w:pStyle w:val="ConsPlusNormal"/>
            </w:pPr>
            <w:r>
              <w:t>20.08.2019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1.11.022-1.004.18</w:t>
            </w:r>
          </w:p>
        </w:tc>
        <w:tc>
          <w:tcPr>
            <w:tcW w:w="2948" w:type="dxa"/>
          </w:tcPr>
          <w:p w:rsidR="00460E96" w:rsidRDefault="00460E96">
            <w:pPr>
              <w:pStyle w:val="ConsPlusNormal"/>
            </w:pPr>
            <w:r>
              <w:t>Системная и программная инженерия. Процесс измерения</w:t>
            </w:r>
          </w:p>
        </w:tc>
        <w:tc>
          <w:tcPr>
            <w:tcW w:w="2891" w:type="dxa"/>
          </w:tcPr>
          <w:p w:rsidR="00460E96" w:rsidRDefault="00460E96">
            <w:pPr>
              <w:pStyle w:val="ConsPlusNormal"/>
            </w:pPr>
            <w:r>
              <w:t>Разработка ГОСТ Р Идентичен (IDT) ISO/IEC/IEEE 15939:2017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20.08.2018</w:t>
            </w:r>
          </w:p>
        </w:tc>
        <w:tc>
          <w:tcPr>
            <w:tcW w:w="1247" w:type="dxa"/>
          </w:tcPr>
          <w:p w:rsidR="00460E96" w:rsidRDefault="00460E96">
            <w:pPr>
              <w:pStyle w:val="ConsPlusNormal"/>
            </w:pPr>
            <w:r>
              <w:t>20.08.2019</w:t>
            </w:r>
          </w:p>
        </w:tc>
        <w:tc>
          <w:tcPr>
            <w:tcW w:w="1247" w:type="dxa"/>
          </w:tcPr>
          <w:p w:rsidR="00460E96" w:rsidRDefault="00460E96">
            <w:pPr>
              <w:pStyle w:val="ConsPlusNormal"/>
            </w:pPr>
            <w:r>
              <w:t>20.08.2019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1.11.022-1.007.18</w:t>
            </w:r>
          </w:p>
        </w:tc>
        <w:tc>
          <w:tcPr>
            <w:tcW w:w="2948" w:type="dxa"/>
          </w:tcPr>
          <w:p w:rsidR="00460E96" w:rsidRDefault="00460E96">
            <w:pPr>
              <w:pStyle w:val="ConsPlusNormal"/>
            </w:pPr>
            <w:r>
              <w:t>Системная и программная инженерия. Описание информационных элементов жизненного цикла систем (документация)</w:t>
            </w:r>
          </w:p>
        </w:tc>
        <w:tc>
          <w:tcPr>
            <w:tcW w:w="2891" w:type="dxa"/>
          </w:tcPr>
          <w:p w:rsidR="00460E96" w:rsidRDefault="00460E96">
            <w:pPr>
              <w:pStyle w:val="ConsPlusNormal"/>
            </w:pPr>
            <w:r>
              <w:t>Разработка ГОСТ Р Идентичен (IDT) ISO/IEC/IEEE 15289:2017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20.08.2018</w:t>
            </w:r>
          </w:p>
        </w:tc>
        <w:tc>
          <w:tcPr>
            <w:tcW w:w="1247" w:type="dxa"/>
          </w:tcPr>
          <w:p w:rsidR="00460E96" w:rsidRDefault="00460E96">
            <w:pPr>
              <w:pStyle w:val="ConsPlusNormal"/>
            </w:pPr>
            <w:r>
              <w:t>20.08.2019</w:t>
            </w:r>
          </w:p>
        </w:tc>
        <w:tc>
          <w:tcPr>
            <w:tcW w:w="1247" w:type="dxa"/>
          </w:tcPr>
          <w:p w:rsidR="00460E96" w:rsidRDefault="00460E96">
            <w:pPr>
              <w:pStyle w:val="ConsPlusNormal"/>
            </w:pPr>
            <w:r>
              <w:t>20.08.2019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1.11.022-1.001.18</w:t>
            </w:r>
          </w:p>
        </w:tc>
        <w:tc>
          <w:tcPr>
            <w:tcW w:w="2948" w:type="dxa"/>
          </w:tcPr>
          <w:p w:rsidR="00460E96" w:rsidRDefault="00460E96">
            <w:pPr>
              <w:pStyle w:val="ConsPlusNormal"/>
            </w:pPr>
            <w:r>
              <w:t>Информационные технологии. Интернет Вещей. Требования к совместимости платформ и устройств для Индустриального Интернета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"Ростелеком"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1.11.022-1.005.18</w:t>
            </w:r>
          </w:p>
        </w:tc>
        <w:tc>
          <w:tcPr>
            <w:tcW w:w="2948" w:type="dxa"/>
          </w:tcPr>
          <w:p w:rsidR="00460E96" w:rsidRDefault="00460E96">
            <w:pPr>
              <w:pStyle w:val="ConsPlusNormal"/>
            </w:pPr>
            <w:r>
              <w:t xml:space="preserve">Информационные технологии. Интернет Вещей. </w:t>
            </w:r>
            <w:r>
              <w:lastRenderedPageBreak/>
              <w:t>Требования к протоколу MQTT</w:t>
            </w:r>
          </w:p>
        </w:tc>
        <w:tc>
          <w:tcPr>
            <w:tcW w:w="2891" w:type="dxa"/>
          </w:tcPr>
          <w:p w:rsidR="00460E96" w:rsidRDefault="00460E96">
            <w:pPr>
              <w:pStyle w:val="ConsPlusNormal"/>
            </w:pPr>
            <w:r>
              <w:lastRenderedPageBreak/>
              <w:t xml:space="preserve">Разработка ГОСТ Р Модифицирован (MOD) </w:t>
            </w:r>
            <w:r>
              <w:lastRenderedPageBreak/>
              <w:t>ISO/IEC 20922:2016</w:t>
            </w:r>
          </w:p>
        </w:tc>
        <w:tc>
          <w:tcPr>
            <w:tcW w:w="1928" w:type="dxa"/>
          </w:tcPr>
          <w:p w:rsidR="00460E96" w:rsidRDefault="00460E96">
            <w:pPr>
              <w:pStyle w:val="ConsPlusNormal"/>
            </w:pPr>
            <w:r>
              <w:lastRenderedPageBreak/>
              <w:t>ПАО "Ростелеком"</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w:t>
            </w:r>
            <w:r>
              <w:lastRenderedPageBreak/>
              <w:t>ные технологии</w:t>
            </w:r>
          </w:p>
        </w:tc>
        <w:tc>
          <w:tcPr>
            <w:tcW w:w="1417" w:type="dxa"/>
          </w:tcPr>
          <w:p w:rsidR="00460E96" w:rsidRDefault="00460E96">
            <w:pPr>
              <w:pStyle w:val="ConsPlusNormal"/>
            </w:pPr>
            <w:r>
              <w:lastRenderedPageBreak/>
              <w:t>ТК 022 Информацио</w:t>
            </w:r>
            <w:r>
              <w:lastRenderedPageBreak/>
              <w:t>нные технологии</w:t>
            </w:r>
          </w:p>
        </w:tc>
      </w:tr>
      <w:tr w:rsidR="00460E96">
        <w:tc>
          <w:tcPr>
            <w:tcW w:w="1134" w:type="dxa"/>
          </w:tcPr>
          <w:p w:rsidR="00460E96" w:rsidRDefault="00460E96">
            <w:pPr>
              <w:pStyle w:val="ConsPlusNormal"/>
            </w:pPr>
            <w:r>
              <w:lastRenderedPageBreak/>
              <w:t>1.11.022-1.002.18</w:t>
            </w:r>
          </w:p>
        </w:tc>
        <w:tc>
          <w:tcPr>
            <w:tcW w:w="2948" w:type="dxa"/>
          </w:tcPr>
          <w:p w:rsidR="00460E96" w:rsidRDefault="00460E96">
            <w:pPr>
              <w:pStyle w:val="ConsPlusNormal"/>
            </w:pPr>
            <w:r>
              <w:t>Системная и программная инженерия. Руководство для оценки и выбора программного обеспечения технических средств.</w:t>
            </w:r>
          </w:p>
        </w:tc>
        <w:tc>
          <w:tcPr>
            <w:tcW w:w="2891" w:type="dxa"/>
          </w:tcPr>
          <w:p w:rsidR="00460E96" w:rsidRDefault="00460E96">
            <w:pPr>
              <w:pStyle w:val="ConsPlusNormal"/>
            </w:pPr>
            <w:r>
              <w:t>Разработка ГОСТ Р Идентичен (IDT) ISO/IEC 20741:2017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20.08.2018</w:t>
            </w:r>
          </w:p>
        </w:tc>
        <w:tc>
          <w:tcPr>
            <w:tcW w:w="1247" w:type="dxa"/>
          </w:tcPr>
          <w:p w:rsidR="00460E96" w:rsidRDefault="00460E96">
            <w:pPr>
              <w:pStyle w:val="ConsPlusNormal"/>
            </w:pPr>
            <w:r>
              <w:t>20.08.2019</w:t>
            </w:r>
          </w:p>
        </w:tc>
        <w:tc>
          <w:tcPr>
            <w:tcW w:w="1247" w:type="dxa"/>
          </w:tcPr>
          <w:p w:rsidR="00460E96" w:rsidRDefault="00460E96">
            <w:pPr>
              <w:pStyle w:val="ConsPlusNormal"/>
            </w:pPr>
            <w:r>
              <w:t>20.08.2019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1.11.022-1.008.18</w:t>
            </w:r>
          </w:p>
        </w:tc>
        <w:tc>
          <w:tcPr>
            <w:tcW w:w="2948" w:type="dxa"/>
          </w:tcPr>
          <w:p w:rsidR="00460E96" w:rsidRDefault="00460E96">
            <w:pPr>
              <w:pStyle w:val="ConsPlusNormal"/>
            </w:pPr>
            <w:r>
              <w:t>Системная и программная инженерия. Управление жизненным циклом. Часть 4. Планирование в области системной инженерии</w:t>
            </w:r>
          </w:p>
        </w:tc>
        <w:tc>
          <w:tcPr>
            <w:tcW w:w="2891" w:type="dxa"/>
          </w:tcPr>
          <w:p w:rsidR="00460E96" w:rsidRDefault="00460E96">
            <w:pPr>
              <w:pStyle w:val="ConsPlusNormal"/>
            </w:pPr>
            <w:r>
              <w:t>Разработка ГОСТ Р Идентичен (IDT) ISO/IEC/IEEE 24748-4:2016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20.08.2018</w:t>
            </w:r>
          </w:p>
        </w:tc>
        <w:tc>
          <w:tcPr>
            <w:tcW w:w="1247" w:type="dxa"/>
          </w:tcPr>
          <w:p w:rsidR="00460E96" w:rsidRDefault="00460E96">
            <w:pPr>
              <w:pStyle w:val="ConsPlusNormal"/>
            </w:pPr>
            <w:r>
              <w:t>20.08.2019</w:t>
            </w:r>
          </w:p>
        </w:tc>
        <w:tc>
          <w:tcPr>
            <w:tcW w:w="1247" w:type="dxa"/>
          </w:tcPr>
          <w:p w:rsidR="00460E96" w:rsidRDefault="00460E96">
            <w:pPr>
              <w:pStyle w:val="ConsPlusNormal"/>
            </w:pPr>
            <w:r>
              <w:t>20.08.2019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1.11.022-1.013.18</w:t>
            </w:r>
          </w:p>
        </w:tc>
        <w:tc>
          <w:tcPr>
            <w:tcW w:w="2948" w:type="dxa"/>
          </w:tcPr>
          <w:p w:rsidR="00460E96" w:rsidRDefault="00460E96">
            <w:pPr>
              <w:pStyle w:val="ConsPlusNormal"/>
            </w:pPr>
            <w:r>
              <w:t>Облачные вычисления - Договор об уровне сервиса - структура и технология - Часть 1. Метрики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Межрегиональная общественная организация "Союз ИТ-директоров"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30.01.2018</w:t>
            </w:r>
          </w:p>
        </w:tc>
        <w:tc>
          <w:tcPr>
            <w:tcW w:w="1247" w:type="dxa"/>
          </w:tcPr>
          <w:p w:rsidR="00460E96" w:rsidRDefault="00460E96">
            <w:pPr>
              <w:pStyle w:val="ConsPlusNormal"/>
            </w:pPr>
            <w:r>
              <w:t>20.04.2019</w:t>
            </w:r>
          </w:p>
        </w:tc>
        <w:tc>
          <w:tcPr>
            <w:tcW w:w="1247" w:type="dxa"/>
          </w:tcPr>
          <w:p w:rsidR="00460E96" w:rsidRDefault="00460E96">
            <w:pPr>
              <w:pStyle w:val="ConsPlusNormal"/>
            </w:pPr>
            <w:r>
              <w:t>20.04.2019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1.11.022-1.009.18</w:t>
            </w:r>
          </w:p>
        </w:tc>
        <w:tc>
          <w:tcPr>
            <w:tcW w:w="2948" w:type="dxa"/>
          </w:tcPr>
          <w:p w:rsidR="00460E96" w:rsidRDefault="00460E96">
            <w:pPr>
              <w:pStyle w:val="ConsPlusNormal"/>
            </w:pPr>
            <w:r>
              <w:t>Системная и программная инженерия. Требования и оценка качества систем и программного обеспечения (SQuaRE). Общий промышленный формат (CIF), пригодный к использованию. Отчет об оценке</w:t>
            </w:r>
          </w:p>
        </w:tc>
        <w:tc>
          <w:tcPr>
            <w:tcW w:w="2891" w:type="dxa"/>
          </w:tcPr>
          <w:p w:rsidR="00460E96" w:rsidRDefault="00460E96">
            <w:pPr>
              <w:pStyle w:val="ConsPlusNormal"/>
            </w:pPr>
            <w:r>
              <w:t>Разработка ГОСТ Р Идентичен (IDT) ISO/IEC 25066:2016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20.08.2018</w:t>
            </w:r>
          </w:p>
        </w:tc>
        <w:tc>
          <w:tcPr>
            <w:tcW w:w="1247" w:type="dxa"/>
          </w:tcPr>
          <w:p w:rsidR="00460E96" w:rsidRDefault="00460E96">
            <w:pPr>
              <w:pStyle w:val="ConsPlusNormal"/>
            </w:pPr>
            <w:r>
              <w:t>20.08.2019</w:t>
            </w:r>
          </w:p>
        </w:tc>
        <w:tc>
          <w:tcPr>
            <w:tcW w:w="1247" w:type="dxa"/>
          </w:tcPr>
          <w:p w:rsidR="00460E96" w:rsidRDefault="00460E96">
            <w:pPr>
              <w:pStyle w:val="ConsPlusNormal"/>
            </w:pPr>
            <w:r>
              <w:t>20.08.2019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1.11.022-1.010.18</w:t>
            </w:r>
          </w:p>
        </w:tc>
        <w:tc>
          <w:tcPr>
            <w:tcW w:w="2948" w:type="dxa"/>
          </w:tcPr>
          <w:p w:rsidR="00460E96" w:rsidRDefault="00460E96">
            <w:pPr>
              <w:pStyle w:val="ConsPlusNormal"/>
            </w:pPr>
            <w:r>
              <w:t xml:space="preserve">Системная и программная инженерия. Методы и инструменты для механизмов изменчивости в товарной линии </w:t>
            </w:r>
            <w:r>
              <w:lastRenderedPageBreak/>
              <w:t>программного обеспечения и систем</w:t>
            </w:r>
          </w:p>
        </w:tc>
        <w:tc>
          <w:tcPr>
            <w:tcW w:w="2891" w:type="dxa"/>
          </w:tcPr>
          <w:p w:rsidR="00460E96" w:rsidRDefault="00460E96">
            <w:pPr>
              <w:pStyle w:val="ConsPlusNormal"/>
            </w:pPr>
            <w:r>
              <w:lastRenderedPageBreak/>
              <w:t>Разработка ГОСТ Р Идентичен (IDT) ISO/IEC 26557:2016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20.08.2018</w:t>
            </w:r>
          </w:p>
        </w:tc>
        <w:tc>
          <w:tcPr>
            <w:tcW w:w="1247" w:type="dxa"/>
          </w:tcPr>
          <w:p w:rsidR="00460E96" w:rsidRDefault="00460E96">
            <w:pPr>
              <w:pStyle w:val="ConsPlusNormal"/>
            </w:pPr>
            <w:r>
              <w:t>20.08.2019</w:t>
            </w:r>
          </w:p>
        </w:tc>
        <w:tc>
          <w:tcPr>
            <w:tcW w:w="1247" w:type="dxa"/>
          </w:tcPr>
          <w:p w:rsidR="00460E96" w:rsidRDefault="00460E96">
            <w:pPr>
              <w:pStyle w:val="ConsPlusNormal"/>
            </w:pPr>
            <w:r>
              <w:t>20.08.2019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lastRenderedPageBreak/>
              <w:t>1.11.022-1.012.18</w:t>
            </w:r>
          </w:p>
        </w:tc>
        <w:tc>
          <w:tcPr>
            <w:tcW w:w="2948" w:type="dxa"/>
          </w:tcPr>
          <w:p w:rsidR="00460E96" w:rsidRDefault="00460E96">
            <w:pPr>
              <w:pStyle w:val="ConsPlusNormal"/>
            </w:pPr>
            <w:r>
              <w:t>Информационные технологии. Управление информационными технологиями. Схема и модель</w:t>
            </w:r>
          </w:p>
        </w:tc>
        <w:tc>
          <w:tcPr>
            <w:tcW w:w="2891" w:type="dxa"/>
          </w:tcPr>
          <w:p w:rsidR="00460E96" w:rsidRDefault="00460E96">
            <w:pPr>
              <w:pStyle w:val="ConsPlusNormal"/>
            </w:pPr>
            <w:r>
              <w:t>Разработка ГОСТ Р Идентичен (IDT) ISO/IEC TR 38502:2014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20.08.2018</w:t>
            </w:r>
          </w:p>
        </w:tc>
        <w:tc>
          <w:tcPr>
            <w:tcW w:w="1247" w:type="dxa"/>
          </w:tcPr>
          <w:p w:rsidR="00460E96" w:rsidRDefault="00460E96">
            <w:pPr>
              <w:pStyle w:val="ConsPlusNormal"/>
            </w:pPr>
            <w:r>
              <w:t>20.08.2019</w:t>
            </w:r>
          </w:p>
        </w:tc>
        <w:tc>
          <w:tcPr>
            <w:tcW w:w="1247" w:type="dxa"/>
          </w:tcPr>
          <w:p w:rsidR="00460E96" w:rsidRDefault="00460E96">
            <w:pPr>
              <w:pStyle w:val="ConsPlusNormal"/>
            </w:pPr>
            <w:r>
              <w:t>20.08.2019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1.11.022-1.011.18</w:t>
            </w:r>
          </w:p>
        </w:tc>
        <w:tc>
          <w:tcPr>
            <w:tcW w:w="2948" w:type="dxa"/>
          </w:tcPr>
          <w:p w:rsidR="00460E96" w:rsidRDefault="00460E96">
            <w:pPr>
              <w:pStyle w:val="ConsPlusNormal"/>
            </w:pPr>
            <w:r>
              <w:t>Информационные технологии. Управление ресурсами домашней сети. Часть 2. Архитектура</w:t>
            </w:r>
          </w:p>
        </w:tc>
        <w:tc>
          <w:tcPr>
            <w:tcW w:w="2891" w:type="dxa"/>
          </w:tcPr>
          <w:p w:rsidR="00460E96" w:rsidRDefault="00460E96">
            <w:pPr>
              <w:pStyle w:val="ConsPlusNormal"/>
            </w:pPr>
            <w:r>
              <w:t>Разработка ГОСТ Р Идентичен (IDT) ISO/IEC 30100-2:2016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20.08.2018</w:t>
            </w:r>
          </w:p>
        </w:tc>
        <w:tc>
          <w:tcPr>
            <w:tcW w:w="1247" w:type="dxa"/>
          </w:tcPr>
          <w:p w:rsidR="00460E96" w:rsidRDefault="00460E96">
            <w:pPr>
              <w:pStyle w:val="ConsPlusNormal"/>
            </w:pPr>
            <w:r>
              <w:t>20.08.2019</w:t>
            </w:r>
          </w:p>
        </w:tc>
        <w:tc>
          <w:tcPr>
            <w:tcW w:w="1247" w:type="dxa"/>
          </w:tcPr>
          <w:p w:rsidR="00460E96" w:rsidRDefault="00460E96">
            <w:pPr>
              <w:pStyle w:val="ConsPlusNormal"/>
            </w:pPr>
            <w:r>
              <w:t>20.08.2019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1.11.022-1.001.17</w:t>
            </w:r>
          </w:p>
        </w:tc>
        <w:tc>
          <w:tcPr>
            <w:tcW w:w="2948" w:type="dxa"/>
          </w:tcPr>
          <w:p w:rsidR="00460E96" w:rsidRDefault="00460E96">
            <w:pPr>
              <w:pStyle w:val="ConsPlusNormal"/>
            </w:pPr>
            <w:r>
              <w:t>Информационные технологии. Безопасность домашней сети. Часть 1. Требования к безопасности</w:t>
            </w:r>
          </w:p>
        </w:tc>
        <w:tc>
          <w:tcPr>
            <w:tcW w:w="2891" w:type="dxa"/>
          </w:tcPr>
          <w:p w:rsidR="00460E96" w:rsidRDefault="00460E96">
            <w:pPr>
              <w:pStyle w:val="ConsPlusNormal"/>
            </w:pPr>
            <w:r>
              <w:t>Разработка ГОСТ Р Идентичен (IDT) ISO/IEC 24767-1:2008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1.11.022-1.002.17</w:t>
            </w:r>
          </w:p>
        </w:tc>
        <w:tc>
          <w:tcPr>
            <w:tcW w:w="2948" w:type="dxa"/>
          </w:tcPr>
          <w:p w:rsidR="00460E96" w:rsidRDefault="00460E96">
            <w:pPr>
              <w:pStyle w:val="ConsPlusNormal"/>
            </w:pPr>
            <w:r>
              <w:t>Информационные технологии. Эталонная архитектура для сенсорных сетей. Часть 1. Общий обзор и требования</w:t>
            </w:r>
          </w:p>
        </w:tc>
        <w:tc>
          <w:tcPr>
            <w:tcW w:w="2891" w:type="dxa"/>
          </w:tcPr>
          <w:p w:rsidR="00460E96" w:rsidRDefault="00460E96">
            <w:pPr>
              <w:pStyle w:val="ConsPlusNormal"/>
            </w:pPr>
            <w:r>
              <w:t>Разработка ГОСТ Р Идентичен (IDT) ISO/IEC 29182-1:2013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1.11.022-1.003.17</w:t>
            </w:r>
          </w:p>
        </w:tc>
        <w:tc>
          <w:tcPr>
            <w:tcW w:w="2948" w:type="dxa"/>
          </w:tcPr>
          <w:p w:rsidR="00460E96" w:rsidRDefault="00460E96">
            <w:pPr>
              <w:pStyle w:val="ConsPlusNormal"/>
            </w:pPr>
            <w:r>
              <w:t>Информационные технологии. Безопасность домашней сети. Часть 2. Внутренние службы безопасности. Безопасный протокол связи для связующего ПО</w:t>
            </w:r>
          </w:p>
        </w:tc>
        <w:tc>
          <w:tcPr>
            <w:tcW w:w="2891" w:type="dxa"/>
          </w:tcPr>
          <w:p w:rsidR="00460E96" w:rsidRDefault="00460E96">
            <w:pPr>
              <w:pStyle w:val="ConsPlusNormal"/>
            </w:pPr>
            <w:r>
              <w:t>Разработка ГОСТ Р Идентичен (IDT) ISO/IEC 24767-2:2009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1.11.022-1.004.17</w:t>
            </w:r>
          </w:p>
        </w:tc>
        <w:tc>
          <w:tcPr>
            <w:tcW w:w="2948" w:type="dxa"/>
          </w:tcPr>
          <w:p w:rsidR="00460E96" w:rsidRDefault="00460E96">
            <w:pPr>
              <w:pStyle w:val="ConsPlusNormal"/>
            </w:pPr>
            <w:r>
              <w:t xml:space="preserve">Информационные технологии. Контроль и </w:t>
            </w:r>
            <w:r>
              <w:lastRenderedPageBreak/>
              <w:t>управление устройством. Часть 1. Архитектура</w:t>
            </w:r>
          </w:p>
        </w:tc>
        <w:tc>
          <w:tcPr>
            <w:tcW w:w="2891" w:type="dxa"/>
          </w:tcPr>
          <w:p w:rsidR="00460E96" w:rsidRDefault="00460E96">
            <w:pPr>
              <w:pStyle w:val="ConsPlusNormal"/>
            </w:pPr>
            <w:r>
              <w:lastRenderedPageBreak/>
              <w:t xml:space="preserve">Разработка ГОСТ Р Идентичен (IDT) ISO/IEC </w:t>
            </w:r>
            <w:r>
              <w:lastRenderedPageBreak/>
              <w:t>17811-1:2014</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w:t>
            </w:r>
            <w:r>
              <w:lastRenderedPageBreak/>
              <w:t>ные технологии</w:t>
            </w:r>
          </w:p>
        </w:tc>
        <w:tc>
          <w:tcPr>
            <w:tcW w:w="1417" w:type="dxa"/>
          </w:tcPr>
          <w:p w:rsidR="00460E96" w:rsidRDefault="00460E96">
            <w:pPr>
              <w:pStyle w:val="ConsPlusNormal"/>
            </w:pPr>
            <w:r>
              <w:lastRenderedPageBreak/>
              <w:t>ТК 022 Информацио</w:t>
            </w:r>
            <w:r>
              <w:lastRenderedPageBreak/>
              <w:t>нные технологии</w:t>
            </w:r>
          </w:p>
        </w:tc>
      </w:tr>
      <w:tr w:rsidR="00460E96">
        <w:tc>
          <w:tcPr>
            <w:tcW w:w="1134" w:type="dxa"/>
          </w:tcPr>
          <w:p w:rsidR="00460E96" w:rsidRDefault="00460E96">
            <w:pPr>
              <w:pStyle w:val="ConsPlusNormal"/>
            </w:pPr>
            <w:r>
              <w:lastRenderedPageBreak/>
              <w:t>1.11.022-1.005.17</w:t>
            </w:r>
          </w:p>
        </w:tc>
        <w:tc>
          <w:tcPr>
            <w:tcW w:w="2948" w:type="dxa"/>
          </w:tcPr>
          <w:p w:rsidR="00460E96" w:rsidRDefault="00460E96">
            <w:pPr>
              <w:pStyle w:val="ConsPlusNormal"/>
            </w:pPr>
            <w:r>
              <w:t>Информационные технологии. Сети будущего. Формулировка проблем и требования. Часть 1. Общие аспекты</w:t>
            </w:r>
          </w:p>
        </w:tc>
        <w:tc>
          <w:tcPr>
            <w:tcW w:w="2891" w:type="dxa"/>
          </w:tcPr>
          <w:p w:rsidR="00460E96" w:rsidRDefault="00460E96">
            <w:pPr>
              <w:pStyle w:val="ConsPlusNormal"/>
            </w:pPr>
            <w:r>
              <w:t>Разработка ГОСТ Р Идентичен (IDT) ISO/IEC TR 29181-1:2012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1.11.022-1.006.17</w:t>
            </w:r>
          </w:p>
        </w:tc>
        <w:tc>
          <w:tcPr>
            <w:tcW w:w="2948" w:type="dxa"/>
          </w:tcPr>
          <w:p w:rsidR="00460E96" w:rsidRDefault="00460E96">
            <w:pPr>
              <w:pStyle w:val="ConsPlusNormal"/>
            </w:pPr>
            <w:r>
              <w:t>Информационные технологии. Сети будущего. Формулировка проблем и требования. Часть 2. Присваивание имен и адресация</w:t>
            </w:r>
          </w:p>
        </w:tc>
        <w:tc>
          <w:tcPr>
            <w:tcW w:w="2891" w:type="dxa"/>
          </w:tcPr>
          <w:p w:rsidR="00460E96" w:rsidRDefault="00460E96">
            <w:pPr>
              <w:pStyle w:val="ConsPlusNormal"/>
            </w:pPr>
            <w:r>
              <w:t>Разработка ГОСТ Р Идентичен (IDT) ISO/IEC TR 29181-2:2014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1.11.022-1.007.17</w:t>
            </w:r>
          </w:p>
        </w:tc>
        <w:tc>
          <w:tcPr>
            <w:tcW w:w="2948" w:type="dxa"/>
          </w:tcPr>
          <w:p w:rsidR="00460E96" w:rsidRDefault="00460E96">
            <w:pPr>
              <w:pStyle w:val="ConsPlusNormal"/>
            </w:pPr>
            <w:r>
              <w:t>Системная и программная инженерия. Инженерия и менеджмент веб-сервисов для систем, программного обеспечения и информационных услуг</w:t>
            </w:r>
          </w:p>
        </w:tc>
        <w:tc>
          <w:tcPr>
            <w:tcW w:w="2891" w:type="dxa"/>
          </w:tcPr>
          <w:p w:rsidR="00460E96" w:rsidRDefault="00460E96">
            <w:pPr>
              <w:pStyle w:val="ConsPlusNormal"/>
            </w:pPr>
            <w:r>
              <w:t>Разработка ГОСТ Р Идентичен (IDT) ISO/IEC/IEEE 23026:2015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1.11.022-1.008.17</w:t>
            </w:r>
          </w:p>
        </w:tc>
        <w:tc>
          <w:tcPr>
            <w:tcW w:w="2948" w:type="dxa"/>
          </w:tcPr>
          <w:p w:rsidR="00460E96" w:rsidRDefault="00460E96">
            <w:pPr>
              <w:pStyle w:val="ConsPlusNormal"/>
            </w:pPr>
            <w:r>
              <w:t>Системная и программная инженерия. Эталонная модель для линейки продуктов и управления</w:t>
            </w:r>
          </w:p>
        </w:tc>
        <w:tc>
          <w:tcPr>
            <w:tcW w:w="2891" w:type="dxa"/>
          </w:tcPr>
          <w:p w:rsidR="00460E96" w:rsidRDefault="00460E96">
            <w:pPr>
              <w:pStyle w:val="ConsPlusNormal"/>
            </w:pPr>
            <w:r>
              <w:t>Разработка ГОСТ Р Идентичен (IDT) ISO/IEC 26550:2015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1.11.022-1.010.17</w:t>
            </w:r>
          </w:p>
        </w:tc>
        <w:tc>
          <w:tcPr>
            <w:tcW w:w="2948" w:type="dxa"/>
          </w:tcPr>
          <w:p w:rsidR="00460E96" w:rsidRDefault="00460E96">
            <w:pPr>
              <w:pStyle w:val="ConsPlusNormal"/>
            </w:pPr>
            <w:r>
              <w:t>Информационные технологии. Оценка процесса. Модель оценки процесса для тестирования программного обеспечения</w:t>
            </w:r>
          </w:p>
        </w:tc>
        <w:tc>
          <w:tcPr>
            <w:tcW w:w="2891" w:type="dxa"/>
          </w:tcPr>
          <w:p w:rsidR="00460E96" w:rsidRDefault="00460E96">
            <w:pPr>
              <w:pStyle w:val="ConsPlusNormal"/>
            </w:pPr>
            <w:r>
              <w:t>Разработка ГОСТ Р Идентичен (IDT) ISO/IEC 33063:2015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w:t>
            </w:r>
            <w:r>
              <w:lastRenderedPageBreak/>
              <w:t>1.011.17</w:t>
            </w:r>
          </w:p>
        </w:tc>
        <w:tc>
          <w:tcPr>
            <w:tcW w:w="2948" w:type="dxa"/>
          </w:tcPr>
          <w:p w:rsidR="00460E96" w:rsidRDefault="00460E96">
            <w:pPr>
              <w:pStyle w:val="ConsPlusNormal"/>
            </w:pPr>
            <w:r>
              <w:lastRenderedPageBreak/>
              <w:t xml:space="preserve">Информационные </w:t>
            </w:r>
            <w:r>
              <w:lastRenderedPageBreak/>
              <w:t>технологии. Центры обработки данных. Ключевые показатели эффективности. Часть 1: Основные положения и общие требования</w:t>
            </w:r>
          </w:p>
        </w:tc>
        <w:tc>
          <w:tcPr>
            <w:tcW w:w="2891" w:type="dxa"/>
          </w:tcPr>
          <w:p w:rsidR="00460E96" w:rsidRDefault="00460E96">
            <w:pPr>
              <w:pStyle w:val="ConsPlusNormal"/>
            </w:pPr>
            <w:r>
              <w:lastRenderedPageBreak/>
              <w:t xml:space="preserve">Разработка ГОСТ Р </w:t>
            </w:r>
            <w:r>
              <w:lastRenderedPageBreak/>
              <w:t>Идентичен (IDT) ISO/IEC 30134-1:2016</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11 </w:t>
            </w:r>
            <w:r>
              <w:lastRenderedPageBreak/>
              <w:t>Информационные технологии</w:t>
            </w:r>
          </w:p>
        </w:tc>
        <w:tc>
          <w:tcPr>
            <w:tcW w:w="1417" w:type="dxa"/>
          </w:tcPr>
          <w:p w:rsidR="00460E96" w:rsidRDefault="00460E96">
            <w:pPr>
              <w:pStyle w:val="ConsPlusNormal"/>
            </w:pPr>
            <w:r>
              <w:lastRenderedPageBreak/>
              <w:t xml:space="preserve">ТК 022 </w:t>
            </w:r>
            <w:r>
              <w:lastRenderedPageBreak/>
              <w:t>Информационные технологии</w:t>
            </w:r>
          </w:p>
        </w:tc>
      </w:tr>
      <w:tr w:rsidR="00460E96">
        <w:tc>
          <w:tcPr>
            <w:tcW w:w="1134" w:type="dxa"/>
          </w:tcPr>
          <w:p w:rsidR="00460E96" w:rsidRDefault="00460E96">
            <w:pPr>
              <w:pStyle w:val="ConsPlusNormal"/>
            </w:pPr>
            <w:r>
              <w:lastRenderedPageBreak/>
              <w:t>1.11.022-1.012.17</w:t>
            </w:r>
          </w:p>
        </w:tc>
        <w:tc>
          <w:tcPr>
            <w:tcW w:w="2948" w:type="dxa"/>
          </w:tcPr>
          <w:p w:rsidR="00460E96" w:rsidRDefault="00460E96">
            <w:pPr>
              <w:pStyle w:val="ConsPlusNormal"/>
            </w:pPr>
            <w:r>
              <w:t>Информационные технологии. Центры обработки данных. Ключевые показатели эффективности. Часть 2: Эффективность использования электроэнергии (pue)</w:t>
            </w:r>
          </w:p>
        </w:tc>
        <w:tc>
          <w:tcPr>
            <w:tcW w:w="2891" w:type="dxa"/>
          </w:tcPr>
          <w:p w:rsidR="00460E96" w:rsidRDefault="00460E96">
            <w:pPr>
              <w:pStyle w:val="ConsPlusNormal"/>
            </w:pPr>
            <w:r>
              <w:t>Разработка ГОСТ Р Идентичен (IDT) ISO/IEC 30134-2:2016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1.11.022-1.013.17</w:t>
            </w:r>
          </w:p>
        </w:tc>
        <w:tc>
          <w:tcPr>
            <w:tcW w:w="2948" w:type="dxa"/>
          </w:tcPr>
          <w:p w:rsidR="00460E96" w:rsidRDefault="00460E96">
            <w:pPr>
              <w:pStyle w:val="ConsPlusNormal"/>
            </w:pPr>
            <w:r>
              <w:t>Информационные технологии. Центры обработки данных - Ключевые показатели эффективности. Часть 3: фактор возобновляемых источников энергии (реф)</w:t>
            </w:r>
          </w:p>
        </w:tc>
        <w:tc>
          <w:tcPr>
            <w:tcW w:w="2891" w:type="dxa"/>
          </w:tcPr>
          <w:p w:rsidR="00460E96" w:rsidRDefault="00460E96">
            <w:pPr>
              <w:pStyle w:val="ConsPlusNormal"/>
            </w:pPr>
            <w:r>
              <w:t>Разработка ГОСТ Р Идентичен (IDT) ISO/IEC 30134-3:2016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1.11.022-1.014.17</w:t>
            </w:r>
          </w:p>
        </w:tc>
        <w:tc>
          <w:tcPr>
            <w:tcW w:w="2948" w:type="dxa"/>
          </w:tcPr>
          <w:p w:rsidR="00460E96" w:rsidRDefault="00460E96">
            <w:pPr>
              <w:pStyle w:val="ConsPlusNormal"/>
            </w:pPr>
            <w:r>
              <w:t>Программная инженерия. Возможности инструментов тестирования программного обеспечения</w:t>
            </w:r>
          </w:p>
        </w:tc>
        <w:tc>
          <w:tcPr>
            <w:tcW w:w="2891" w:type="dxa"/>
          </w:tcPr>
          <w:p w:rsidR="00460E96" w:rsidRDefault="00460E96">
            <w:pPr>
              <w:pStyle w:val="ConsPlusNormal"/>
            </w:pPr>
            <w:r>
              <w:t>Разработка ГОСТ Р Идентичен (IDT) ISO/IEC 30130:2016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134" w:type="dxa"/>
          </w:tcPr>
          <w:p w:rsidR="00460E96" w:rsidRDefault="00460E96">
            <w:pPr>
              <w:pStyle w:val="ConsPlusNormal"/>
            </w:pPr>
            <w:r>
              <w:t>1.11.022-1.015.17</w:t>
            </w:r>
          </w:p>
        </w:tc>
        <w:tc>
          <w:tcPr>
            <w:tcW w:w="2948" w:type="dxa"/>
          </w:tcPr>
          <w:p w:rsidR="00460E96" w:rsidRDefault="00460E96">
            <w:pPr>
              <w:pStyle w:val="ConsPlusNormal"/>
            </w:pPr>
            <w:r>
              <w:t xml:space="preserve">Системная и программная инженерия. Требования и оценка качества систем и программного обеспечения (SQuaRE). Общий промышленный стандарт </w:t>
            </w:r>
            <w:r>
              <w:lastRenderedPageBreak/>
              <w:t>(CIF) для удобства использования. Основные положения по информации, касающейся удобства использования</w:t>
            </w:r>
          </w:p>
        </w:tc>
        <w:tc>
          <w:tcPr>
            <w:tcW w:w="2891" w:type="dxa"/>
          </w:tcPr>
          <w:p w:rsidR="00460E96" w:rsidRDefault="00460E96">
            <w:pPr>
              <w:pStyle w:val="ConsPlusNormal"/>
            </w:pPr>
            <w:r>
              <w:lastRenderedPageBreak/>
              <w:t>Разработка ГОСТ Р Идентичен (IDT) ISO/IEC TR 25060:2010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022 Информационные технологии</w:t>
            </w:r>
          </w:p>
        </w:tc>
      </w:tr>
      <w:tr w:rsidR="00460E96">
        <w:tc>
          <w:tcPr>
            <w:tcW w:w="19273" w:type="dxa"/>
            <w:gridSpan w:val="12"/>
          </w:tcPr>
          <w:p w:rsidR="00460E96" w:rsidRDefault="00460E96">
            <w:pPr>
              <w:pStyle w:val="ConsPlusNormal"/>
              <w:outlineLvl w:val="2"/>
            </w:pPr>
            <w:r>
              <w:lastRenderedPageBreak/>
              <w:t>ТК 026 Криптографическая защита информации</w:t>
            </w:r>
          </w:p>
        </w:tc>
      </w:tr>
      <w:tr w:rsidR="00460E96">
        <w:tc>
          <w:tcPr>
            <w:tcW w:w="1134" w:type="dxa"/>
          </w:tcPr>
          <w:p w:rsidR="00460E96" w:rsidRDefault="00460E96">
            <w:pPr>
              <w:pStyle w:val="ConsPlusNormal"/>
            </w:pPr>
            <w:r>
              <w:t>1.11.026-1.008.18</w:t>
            </w:r>
          </w:p>
        </w:tc>
        <w:tc>
          <w:tcPr>
            <w:tcW w:w="2948" w:type="dxa"/>
          </w:tcPr>
          <w:p w:rsidR="00460E96" w:rsidRDefault="00460E96">
            <w:pPr>
              <w:pStyle w:val="ConsPlusNormal"/>
            </w:pPr>
            <w:r>
              <w:t>Информационная технология. Криптографическая защита информации. Использование российских криптографических алгоритмов в протоколе безопасности транспортного уровня (TLS 1.2)</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r>
              <w:t>Общество с ограниченной ответственностью "КРИПТО-ПРО"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134" w:type="dxa"/>
          </w:tcPr>
          <w:p w:rsidR="00460E96" w:rsidRDefault="00460E96">
            <w:pPr>
              <w:pStyle w:val="ConsPlusNormal"/>
            </w:pPr>
            <w:r>
              <w:t>1.11.026-1.002.18</w:t>
            </w:r>
          </w:p>
        </w:tc>
        <w:tc>
          <w:tcPr>
            <w:tcW w:w="2948" w:type="dxa"/>
          </w:tcPr>
          <w:p w:rsidR="00460E96" w:rsidRDefault="00460E96">
            <w:pPr>
              <w:pStyle w:val="ConsPlusNormal"/>
            </w:pPr>
            <w:r>
              <w:t xml:space="preserve">Информационная технология. Криптографическая защита информации. Использование алгоритмов </w:t>
            </w:r>
            <w:hyperlink r:id="rId657" w:history="1">
              <w:r>
                <w:rPr>
                  <w:color w:val="0000FF"/>
                </w:rPr>
                <w:t>ГОСТ Р 34.12-2015</w:t>
              </w:r>
            </w:hyperlink>
            <w:r>
              <w:t xml:space="preserve">, </w:t>
            </w:r>
            <w:hyperlink r:id="rId658" w:history="1">
              <w:r>
                <w:rPr>
                  <w:color w:val="0000FF"/>
                </w:rPr>
                <w:t>ГОСТ Р 34.13-2015</w:t>
              </w:r>
            </w:hyperlink>
            <w:r>
              <w:t xml:space="preserve">, </w:t>
            </w:r>
            <w:hyperlink r:id="rId659" w:history="1">
              <w:r>
                <w:rPr>
                  <w:color w:val="0000FF"/>
                </w:rPr>
                <w:t>ГОСТ Р 34.10-2012</w:t>
              </w:r>
            </w:hyperlink>
            <w:r>
              <w:t xml:space="preserve"> и </w:t>
            </w:r>
            <w:hyperlink r:id="rId660" w:history="1">
              <w:r>
                <w:rPr>
                  <w:color w:val="0000FF"/>
                </w:rPr>
                <w:t>ГОСТ Р 34.11-2012</w:t>
              </w:r>
            </w:hyperlink>
            <w:r>
              <w:t xml:space="preserve"> в сообщениях формата CMS</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r>
              <w:t>ОАО "Информационные технологии и коммуникационные системы"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134" w:type="dxa"/>
          </w:tcPr>
          <w:p w:rsidR="00460E96" w:rsidRDefault="00460E96">
            <w:pPr>
              <w:pStyle w:val="ConsPlusNormal"/>
            </w:pPr>
            <w:r>
              <w:t>1.11.026-1.005.18</w:t>
            </w:r>
          </w:p>
        </w:tc>
        <w:tc>
          <w:tcPr>
            <w:tcW w:w="2948" w:type="dxa"/>
          </w:tcPr>
          <w:p w:rsidR="00460E96" w:rsidRDefault="00460E96">
            <w:pPr>
              <w:pStyle w:val="ConsPlusNormal"/>
            </w:pPr>
            <w:r>
              <w:t xml:space="preserve">Информационная технология. Криптографическая защита информации. Использование алгоритмов </w:t>
            </w:r>
            <w:hyperlink r:id="rId661" w:history="1">
              <w:r>
                <w:rPr>
                  <w:color w:val="0000FF"/>
                </w:rPr>
                <w:t>ГОСТ Р 34.10-2012</w:t>
              </w:r>
            </w:hyperlink>
            <w:r>
              <w:t xml:space="preserve"> и </w:t>
            </w:r>
            <w:hyperlink r:id="rId662" w:history="1">
              <w:r>
                <w:rPr>
                  <w:color w:val="0000FF"/>
                </w:rPr>
                <w:t>ГОСТ Р 34.11-2012</w:t>
              </w:r>
            </w:hyperlink>
            <w:r>
              <w:t xml:space="preserve"> в </w:t>
            </w:r>
            <w:r>
              <w:lastRenderedPageBreak/>
              <w:t>списке отозванных сертификатов, списке аннулированных сертификатов (CRL) и запросе на сертификат PKCS#10 инфраструктуры открытых ключей X.509</w:t>
            </w:r>
          </w:p>
        </w:tc>
        <w:tc>
          <w:tcPr>
            <w:tcW w:w="2891" w:type="dxa"/>
          </w:tcPr>
          <w:p w:rsidR="00460E96" w:rsidRDefault="00460E96">
            <w:pPr>
              <w:pStyle w:val="ConsPlusNormal"/>
            </w:pPr>
            <w:r>
              <w:lastRenderedPageBreak/>
              <w:t>Разработка Рекомендации по стандартизации</w:t>
            </w:r>
          </w:p>
        </w:tc>
        <w:tc>
          <w:tcPr>
            <w:tcW w:w="1928" w:type="dxa"/>
          </w:tcPr>
          <w:p w:rsidR="00460E96" w:rsidRDefault="00460E96">
            <w:pPr>
              <w:pStyle w:val="ConsPlusNormal"/>
            </w:pPr>
            <w:r>
              <w:t>ОАО "Информационные технологии и коммуникационные системы"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134" w:type="dxa"/>
          </w:tcPr>
          <w:p w:rsidR="00460E96" w:rsidRDefault="00460E96">
            <w:pPr>
              <w:pStyle w:val="ConsPlusNormal"/>
            </w:pPr>
            <w:r>
              <w:lastRenderedPageBreak/>
              <w:t>1.11.026-1.007.18</w:t>
            </w:r>
          </w:p>
        </w:tc>
        <w:tc>
          <w:tcPr>
            <w:tcW w:w="2948" w:type="dxa"/>
          </w:tcPr>
          <w:p w:rsidR="00460E96" w:rsidRDefault="00460E96">
            <w:pPr>
              <w:pStyle w:val="ConsPlusNormal"/>
            </w:pPr>
            <w:r>
              <w:t>Информационная технология. Криптографическая защита информации. Режимы работы блочных шифров, реализующие аутентифицированное шифрование</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31.01.2018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134" w:type="dxa"/>
          </w:tcPr>
          <w:p w:rsidR="00460E96" w:rsidRDefault="00460E96">
            <w:pPr>
              <w:pStyle w:val="ConsPlusNormal"/>
            </w:pPr>
            <w:r>
              <w:t>1.11.026-1.004.18</w:t>
            </w:r>
          </w:p>
        </w:tc>
        <w:tc>
          <w:tcPr>
            <w:tcW w:w="2948" w:type="dxa"/>
          </w:tcPr>
          <w:p w:rsidR="00460E96" w:rsidRDefault="00460E96">
            <w:pPr>
              <w:pStyle w:val="ConsPlusNormal"/>
            </w:pPr>
            <w:r>
              <w:t>Информационная технология. Криптографическая защита информации. Функции выработки производного ключа</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31.01.2018</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134" w:type="dxa"/>
          </w:tcPr>
          <w:p w:rsidR="00460E96" w:rsidRDefault="00460E96">
            <w:pPr>
              <w:pStyle w:val="ConsPlusNormal"/>
            </w:pPr>
            <w:r>
              <w:t>1.11.026-1.009.18</w:t>
            </w:r>
          </w:p>
        </w:tc>
        <w:tc>
          <w:tcPr>
            <w:tcW w:w="2948" w:type="dxa"/>
          </w:tcPr>
          <w:p w:rsidR="00460E96" w:rsidRDefault="00460E96">
            <w:pPr>
              <w:pStyle w:val="ConsPlusNormal"/>
            </w:pPr>
            <w:r>
              <w:t>Информационная технология. Криптографическая защита информации. Задание параметров алгоритмов электронной подписи и функции хэширования в профиле сертификатов открытых ключей платежных систем</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r>
              <w:t>ООО "Системы практической безопасности"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01.01.2018</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134" w:type="dxa"/>
          </w:tcPr>
          <w:p w:rsidR="00460E96" w:rsidRDefault="00460E96">
            <w:pPr>
              <w:pStyle w:val="ConsPlusNormal"/>
            </w:pPr>
            <w:r>
              <w:lastRenderedPageBreak/>
              <w:t>1.11.026-1.003.18</w:t>
            </w:r>
          </w:p>
        </w:tc>
        <w:tc>
          <w:tcPr>
            <w:tcW w:w="2948" w:type="dxa"/>
          </w:tcPr>
          <w:p w:rsidR="00460E96" w:rsidRDefault="00460E96">
            <w:pPr>
              <w:pStyle w:val="ConsPlusNormal"/>
            </w:pPr>
            <w:r>
              <w:t>Информационная технология. Криптографическая защита информации. Использование режимов алгоритма блочного шифрования, алгоритмов электронной подписи и функции хэширования в процедуре оффлайновой аутентификации платежного приложения</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r>
              <w:t>ООО "Системы практической безопасности"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01.01.2018</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134" w:type="dxa"/>
          </w:tcPr>
          <w:p w:rsidR="00460E96" w:rsidRDefault="00460E96">
            <w:pPr>
              <w:pStyle w:val="ConsPlusNormal"/>
            </w:pPr>
            <w:r>
              <w:t>1.11.026-1.001.18</w:t>
            </w:r>
          </w:p>
        </w:tc>
        <w:tc>
          <w:tcPr>
            <w:tcW w:w="2948" w:type="dxa"/>
          </w:tcPr>
          <w:p w:rsidR="00460E96" w:rsidRDefault="00460E96">
            <w:pPr>
              <w:pStyle w:val="ConsPlusNormal"/>
            </w:pPr>
            <w:r>
              <w:t>Информационная технология. Криптографическая защита информации. Криптографические механизмы аутентификации и выработки ключа фискального признака для применения в средствах формирования и проверки фискальных признаков, обеспечивающих работу контрольно-кассовой техники, операторов и уполномоченных органов обработки фискальных данных</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r>
              <w:t>АО "РАМЭК-ВС"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01.01.2018</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134" w:type="dxa"/>
          </w:tcPr>
          <w:p w:rsidR="00460E96" w:rsidRDefault="00460E96">
            <w:pPr>
              <w:pStyle w:val="ConsPlusNormal"/>
            </w:pPr>
            <w:r>
              <w:t>1.11.026-1.006.18</w:t>
            </w:r>
          </w:p>
        </w:tc>
        <w:tc>
          <w:tcPr>
            <w:tcW w:w="2948" w:type="dxa"/>
          </w:tcPr>
          <w:p w:rsidR="00460E96" w:rsidRDefault="00460E96">
            <w:pPr>
              <w:pStyle w:val="ConsPlusNormal"/>
            </w:pPr>
            <w:r>
              <w:t xml:space="preserve">Информационная технология. Криптографическая защита информации. </w:t>
            </w:r>
            <w:r>
              <w:lastRenderedPageBreak/>
              <w:t>Криптографические алгоритмы, сопутствующие применению алгоритмов блочного шифрования</w:t>
            </w:r>
          </w:p>
        </w:tc>
        <w:tc>
          <w:tcPr>
            <w:tcW w:w="2891" w:type="dxa"/>
          </w:tcPr>
          <w:p w:rsidR="00460E96" w:rsidRDefault="00460E96">
            <w:pPr>
              <w:pStyle w:val="ConsPlusNormal"/>
            </w:pPr>
            <w:r>
              <w:lastRenderedPageBreak/>
              <w:t>Разработка Рекомендации по стандартизации</w:t>
            </w:r>
          </w:p>
        </w:tc>
        <w:tc>
          <w:tcPr>
            <w:tcW w:w="1928" w:type="dxa"/>
          </w:tcPr>
          <w:p w:rsidR="00460E96" w:rsidRDefault="00460E96">
            <w:pPr>
              <w:pStyle w:val="ConsPlusNormal"/>
            </w:pPr>
            <w:r>
              <w:t>Общество с ограниченной ответственностью "КРИПТО-ПРО"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026 Криптографическая защита </w:t>
            </w:r>
            <w:r>
              <w:lastRenderedPageBreak/>
              <w:t>информации</w:t>
            </w:r>
          </w:p>
        </w:tc>
      </w:tr>
      <w:tr w:rsidR="00460E96">
        <w:tc>
          <w:tcPr>
            <w:tcW w:w="1134" w:type="dxa"/>
          </w:tcPr>
          <w:p w:rsidR="00460E96" w:rsidRDefault="00460E96">
            <w:pPr>
              <w:pStyle w:val="ConsPlusNormal"/>
            </w:pPr>
            <w:r>
              <w:lastRenderedPageBreak/>
              <w:t>1.11.026-1.010.18</w:t>
            </w:r>
          </w:p>
        </w:tc>
        <w:tc>
          <w:tcPr>
            <w:tcW w:w="2948" w:type="dxa"/>
          </w:tcPr>
          <w:p w:rsidR="00460E96" w:rsidRDefault="00460E96">
            <w:pPr>
              <w:pStyle w:val="ConsPlusNormal"/>
            </w:pPr>
            <w:r>
              <w:t>Информационная технология. Криптографическая защита информации. Протокол защищенного обмена для индустриальных систем</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r>
              <w:t>ОАО "Информационные технологии и коммуникационные системы" (ОАО ИнфоТеКС)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134" w:type="dxa"/>
          </w:tcPr>
          <w:p w:rsidR="00460E96" w:rsidRDefault="00460E96">
            <w:pPr>
              <w:pStyle w:val="ConsPlusNormal"/>
            </w:pPr>
            <w:r>
              <w:t>1.11.026-2.002.17</w:t>
            </w:r>
          </w:p>
        </w:tc>
        <w:tc>
          <w:tcPr>
            <w:tcW w:w="2948" w:type="dxa"/>
          </w:tcPr>
          <w:p w:rsidR="00460E96" w:rsidRDefault="00460E96">
            <w:pPr>
              <w:pStyle w:val="ConsPlusNormal"/>
            </w:pPr>
            <w:r>
              <w:t>Информационная технология. Криптографическая защита информации. Процессы формирования и проверки электронной цифровой подписи</w:t>
            </w:r>
          </w:p>
        </w:tc>
        <w:tc>
          <w:tcPr>
            <w:tcW w:w="2891" w:type="dxa"/>
          </w:tcPr>
          <w:p w:rsidR="00460E96" w:rsidRDefault="00460E96">
            <w:pPr>
              <w:pStyle w:val="ConsPlusNormal"/>
            </w:pPr>
            <w:r>
              <w:t xml:space="preserve">Разработка ГОСТ на базе Нет; ГОСТ Р </w:t>
            </w:r>
            <w:hyperlink r:id="rId663" w:history="1">
              <w:r>
                <w:rPr>
                  <w:color w:val="0000FF"/>
                </w:rPr>
                <w:t>ГОСТ Р 34.10-2012</w:t>
              </w:r>
            </w:hyperlink>
            <w:r>
              <w:t xml:space="preserve"> Информационная технология. Криптографическая защита информации. Процессы формирования и проверки электронной цифровой подписи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134" w:type="dxa"/>
          </w:tcPr>
          <w:p w:rsidR="00460E96" w:rsidRDefault="00460E96">
            <w:pPr>
              <w:pStyle w:val="ConsPlusNormal"/>
            </w:pPr>
            <w:r>
              <w:t>1.11.026-2.003.17</w:t>
            </w:r>
          </w:p>
        </w:tc>
        <w:tc>
          <w:tcPr>
            <w:tcW w:w="2948" w:type="dxa"/>
          </w:tcPr>
          <w:p w:rsidR="00460E96" w:rsidRDefault="00460E96">
            <w:pPr>
              <w:pStyle w:val="ConsPlusNormal"/>
            </w:pPr>
            <w:r>
              <w:t>Информационная технология. Криптографическая защита информации. Режимы работы блочных шифров</w:t>
            </w:r>
          </w:p>
        </w:tc>
        <w:tc>
          <w:tcPr>
            <w:tcW w:w="2891" w:type="dxa"/>
          </w:tcPr>
          <w:p w:rsidR="00460E96" w:rsidRDefault="00460E96">
            <w:pPr>
              <w:pStyle w:val="ConsPlusNormal"/>
            </w:pPr>
            <w:r>
              <w:t xml:space="preserve">Разработка ГОСТ на базе Нет; ГОСТ Р </w:t>
            </w:r>
            <w:hyperlink r:id="rId664" w:history="1">
              <w:r>
                <w:rPr>
                  <w:color w:val="0000FF"/>
                </w:rPr>
                <w:t>ГОСТ Р 34.13-2015</w:t>
              </w:r>
            </w:hyperlink>
            <w:r>
              <w:t xml:space="preserve"> Информационная технология. Криптографическая защита информации. Режимы работы блочных шифров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134" w:type="dxa"/>
          </w:tcPr>
          <w:p w:rsidR="00460E96" w:rsidRDefault="00460E96">
            <w:pPr>
              <w:pStyle w:val="ConsPlusNormal"/>
            </w:pPr>
            <w:r>
              <w:t>1.11.026-2.004.17</w:t>
            </w:r>
          </w:p>
        </w:tc>
        <w:tc>
          <w:tcPr>
            <w:tcW w:w="2948" w:type="dxa"/>
          </w:tcPr>
          <w:p w:rsidR="00460E96" w:rsidRDefault="00460E96">
            <w:pPr>
              <w:pStyle w:val="ConsPlusNormal"/>
            </w:pPr>
            <w:r>
              <w:t xml:space="preserve">Информационная технология. Криптографическая защита информации. Функция </w:t>
            </w:r>
            <w:r>
              <w:lastRenderedPageBreak/>
              <w:t>хэширования</w:t>
            </w:r>
          </w:p>
        </w:tc>
        <w:tc>
          <w:tcPr>
            <w:tcW w:w="2891" w:type="dxa"/>
          </w:tcPr>
          <w:p w:rsidR="00460E96" w:rsidRDefault="00460E96">
            <w:pPr>
              <w:pStyle w:val="ConsPlusNormal"/>
            </w:pPr>
            <w:r>
              <w:lastRenderedPageBreak/>
              <w:t xml:space="preserve">Разработка ГОСТ на базе Нет; ГОСТ Р </w:t>
            </w:r>
            <w:hyperlink r:id="rId665" w:history="1">
              <w:r>
                <w:rPr>
                  <w:color w:val="0000FF"/>
                </w:rPr>
                <w:t>ГОСТ Р 34.11-2012</w:t>
              </w:r>
            </w:hyperlink>
            <w:r>
              <w:t xml:space="preserve"> Информационная технология. </w:t>
            </w:r>
            <w:r>
              <w:lastRenderedPageBreak/>
              <w:t>Криптографическая защита информации. Функция хэширования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026 Криптографическая защита </w:t>
            </w:r>
            <w:r>
              <w:lastRenderedPageBreak/>
              <w:t>информации</w:t>
            </w:r>
          </w:p>
        </w:tc>
      </w:tr>
      <w:tr w:rsidR="00460E96">
        <w:tc>
          <w:tcPr>
            <w:tcW w:w="1134" w:type="dxa"/>
          </w:tcPr>
          <w:p w:rsidR="00460E96" w:rsidRDefault="00460E96">
            <w:pPr>
              <w:pStyle w:val="ConsPlusNormal"/>
            </w:pPr>
            <w:r>
              <w:lastRenderedPageBreak/>
              <w:t>1.11.026-1.016.17</w:t>
            </w:r>
          </w:p>
        </w:tc>
        <w:tc>
          <w:tcPr>
            <w:tcW w:w="2948" w:type="dxa"/>
          </w:tcPr>
          <w:p w:rsidR="00460E96" w:rsidRDefault="00460E96">
            <w:pPr>
              <w:pStyle w:val="ConsPlusNormal"/>
            </w:pPr>
            <w:r>
              <w:t>Информационная технология. Криптографическая защита информации. Криптографические механизмы аутентификации в контрольных устройствах, для автотранспорта</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r>
              <w:t>АО "РАМЭК-ВС"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134" w:type="dxa"/>
          </w:tcPr>
          <w:p w:rsidR="00460E96" w:rsidRDefault="00460E96">
            <w:pPr>
              <w:pStyle w:val="ConsPlusNormal"/>
            </w:pPr>
            <w:r>
              <w:t>1.11.026-2.001.17</w:t>
            </w:r>
          </w:p>
        </w:tc>
        <w:tc>
          <w:tcPr>
            <w:tcW w:w="2948" w:type="dxa"/>
          </w:tcPr>
          <w:p w:rsidR="00460E96" w:rsidRDefault="00460E96">
            <w:pPr>
              <w:pStyle w:val="ConsPlusNormal"/>
            </w:pPr>
            <w:r>
              <w:t>Информационная технология. Криптографическая защита информации. Блочные шифры</w:t>
            </w:r>
          </w:p>
        </w:tc>
        <w:tc>
          <w:tcPr>
            <w:tcW w:w="2891" w:type="dxa"/>
          </w:tcPr>
          <w:p w:rsidR="00460E96" w:rsidRDefault="00460E96">
            <w:pPr>
              <w:pStyle w:val="ConsPlusNormal"/>
            </w:pPr>
            <w:r>
              <w:t xml:space="preserve">Разработка ГОСТ на базе Нет; ГОСТ Р </w:t>
            </w:r>
            <w:hyperlink r:id="rId666" w:history="1">
              <w:r>
                <w:rPr>
                  <w:color w:val="0000FF"/>
                </w:rPr>
                <w:t>ГОСТ Р 34.12-2015</w:t>
              </w:r>
            </w:hyperlink>
            <w:r>
              <w:t xml:space="preserve"> Информационная технология. Криптографическая защита информации. Блочные шифры</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026 Криптографическая защита информации</w:t>
            </w:r>
          </w:p>
        </w:tc>
      </w:tr>
      <w:tr w:rsidR="00460E96">
        <w:tc>
          <w:tcPr>
            <w:tcW w:w="19273" w:type="dxa"/>
            <w:gridSpan w:val="12"/>
          </w:tcPr>
          <w:p w:rsidR="00460E96" w:rsidRDefault="00460E96">
            <w:pPr>
              <w:pStyle w:val="ConsPlusNormal"/>
              <w:outlineLvl w:val="2"/>
            </w:pPr>
            <w:r>
              <w:t>ТК 058 Функциональная безопасность</w:t>
            </w:r>
          </w:p>
        </w:tc>
      </w:tr>
      <w:tr w:rsidR="00460E96">
        <w:tc>
          <w:tcPr>
            <w:tcW w:w="1134" w:type="dxa"/>
          </w:tcPr>
          <w:p w:rsidR="00460E96" w:rsidRDefault="00460E96">
            <w:pPr>
              <w:pStyle w:val="ConsPlusNormal"/>
            </w:pPr>
            <w:r>
              <w:t>1.0.058-1.013.18</w:t>
            </w:r>
          </w:p>
        </w:tc>
        <w:tc>
          <w:tcPr>
            <w:tcW w:w="2948" w:type="dxa"/>
          </w:tcPr>
          <w:p w:rsidR="00460E96" w:rsidRDefault="00460E96">
            <w:pPr>
              <w:pStyle w:val="ConsPlusNormal"/>
            </w:pPr>
            <w:r>
              <w:t>Промышленные коммуникационные сети. Профили. Руководство по оценке безопасности устройств, использующих коммуникационные профили, удовлетворяющие требованиям функциональных безопасности по IEC 61784-3</w:t>
            </w:r>
          </w:p>
        </w:tc>
        <w:tc>
          <w:tcPr>
            <w:tcW w:w="2891" w:type="dxa"/>
          </w:tcPr>
          <w:p w:rsidR="00460E96" w:rsidRDefault="00460E96">
            <w:pPr>
              <w:pStyle w:val="ConsPlusNormal"/>
            </w:pPr>
            <w:r>
              <w:t>Разработка ГОСТ Р Идентичен (IDT) IEC/TR 62685(2010)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058 Функциональная безопасность</w:t>
            </w:r>
          </w:p>
        </w:tc>
      </w:tr>
      <w:tr w:rsidR="00460E96">
        <w:tc>
          <w:tcPr>
            <w:tcW w:w="1134" w:type="dxa"/>
          </w:tcPr>
          <w:p w:rsidR="00460E96" w:rsidRDefault="00460E96">
            <w:pPr>
              <w:pStyle w:val="ConsPlusNormal"/>
            </w:pPr>
            <w:r>
              <w:t>1.0.058-</w:t>
            </w:r>
            <w:r>
              <w:lastRenderedPageBreak/>
              <w:t>1.012.18</w:t>
            </w:r>
          </w:p>
        </w:tc>
        <w:tc>
          <w:tcPr>
            <w:tcW w:w="2948" w:type="dxa"/>
          </w:tcPr>
          <w:p w:rsidR="00460E96" w:rsidRDefault="00460E96">
            <w:pPr>
              <w:pStyle w:val="ConsPlusNormal"/>
            </w:pPr>
            <w:r>
              <w:lastRenderedPageBreak/>
              <w:t xml:space="preserve">Управление системами </w:t>
            </w:r>
            <w:r>
              <w:lastRenderedPageBreak/>
              <w:t>аварийной сигнализации для перерабатывающих отраслей промышленности</w:t>
            </w:r>
          </w:p>
        </w:tc>
        <w:tc>
          <w:tcPr>
            <w:tcW w:w="2891" w:type="dxa"/>
          </w:tcPr>
          <w:p w:rsidR="00460E96" w:rsidRDefault="00460E96">
            <w:pPr>
              <w:pStyle w:val="ConsPlusNormal"/>
            </w:pPr>
            <w:r>
              <w:lastRenderedPageBreak/>
              <w:t xml:space="preserve">Разработка ГОСТ Р </w:t>
            </w:r>
            <w:r>
              <w:lastRenderedPageBreak/>
              <w:t>Идентичен (IDT) IEC 62682(2014)</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11 </w:t>
            </w:r>
            <w:r>
              <w:lastRenderedPageBreak/>
              <w:t>Информационные технологии</w:t>
            </w:r>
          </w:p>
        </w:tc>
        <w:tc>
          <w:tcPr>
            <w:tcW w:w="1417" w:type="dxa"/>
          </w:tcPr>
          <w:p w:rsidR="00460E96" w:rsidRDefault="00460E96">
            <w:pPr>
              <w:pStyle w:val="ConsPlusNormal"/>
            </w:pPr>
            <w:r>
              <w:lastRenderedPageBreak/>
              <w:t xml:space="preserve">ТК 058 </w:t>
            </w:r>
            <w:r>
              <w:lastRenderedPageBreak/>
              <w:t>Функциональная безопасность</w:t>
            </w:r>
          </w:p>
        </w:tc>
      </w:tr>
      <w:tr w:rsidR="00460E96">
        <w:tc>
          <w:tcPr>
            <w:tcW w:w="1134" w:type="dxa"/>
          </w:tcPr>
          <w:p w:rsidR="00460E96" w:rsidRDefault="00460E96">
            <w:pPr>
              <w:pStyle w:val="ConsPlusNormal"/>
            </w:pPr>
            <w:r>
              <w:lastRenderedPageBreak/>
              <w:t>1.0.058-1.011.18</w:t>
            </w:r>
          </w:p>
        </w:tc>
        <w:tc>
          <w:tcPr>
            <w:tcW w:w="2948" w:type="dxa"/>
          </w:tcPr>
          <w:p w:rsidR="00460E96" w:rsidRDefault="00460E96">
            <w:pPr>
              <w:pStyle w:val="ConsPlusNormal"/>
            </w:pPr>
            <w:r>
              <w:t>Функциональная безопасность систем электрических, электронных, программируемых электронных, связанных с безопасностью. Часть 3-1. Требования к программному обеспечению. Повторное использование уже существующих компонентов программного обеспечения для реализации всей или части функции</w:t>
            </w:r>
          </w:p>
        </w:tc>
        <w:tc>
          <w:tcPr>
            <w:tcW w:w="2891" w:type="dxa"/>
          </w:tcPr>
          <w:p w:rsidR="00460E96" w:rsidRDefault="00460E96">
            <w:pPr>
              <w:pStyle w:val="ConsPlusNormal"/>
            </w:pPr>
            <w:r>
              <w:t>Разработка ГОСТ Р Идентичен (IDT) IEC/TS 61508-3-1(2016)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058 Функциональная безопасность</w:t>
            </w:r>
          </w:p>
        </w:tc>
      </w:tr>
      <w:tr w:rsidR="00460E96">
        <w:tc>
          <w:tcPr>
            <w:tcW w:w="1134" w:type="dxa"/>
          </w:tcPr>
          <w:p w:rsidR="00460E96" w:rsidRDefault="00460E96">
            <w:pPr>
              <w:pStyle w:val="ConsPlusNormal"/>
            </w:pPr>
            <w:r>
              <w:t>1.0.058-1.004.18</w:t>
            </w:r>
          </w:p>
        </w:tc>
        <w:tc>
          <w:tcPr>
            <w:tcW w:w="2948" w:type="dxa"/>
          </w:tcPr>
          <w:p w:rsidR="00460E96" w:rsidRDefault="00460E96">
            <w:pPr>
              <w:pStyle w:val="ConsPlusNormal"/>
            </w:pPr>
            <w:r>
              <w:t>Электромагнитная совместимость. Часть 6-7. Общие стандарты. Требования к защищенности оборудования, предназначенного для использования в системах аварийной защиты (функциональной безопасности) на промышленных площадках</w:t>
            </w:r>
          </w:p>
        </w:tc>
        <w:tc>
          <w:tcPr>
            <w:tcW w:w="2891" w:type="dxa"/>
          </w:tcPr>
          <w:p w:rsidR="00460E96" w:rsidRDefault="00460E96">
            <w:pPr>
              <w:pStyle w:val="ConsPlusNormal"/>
            </w:pPr>
            <w:r>
              <w:t>Разработка ГОСТ Р Идентичен (IDT) IEC 61000-6-7(2014)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058 Функциональная безопасность</w:t>
            </w:r>
          </w:p>
        </w:tc>
      </w:tr>
      <w:tr w:rsidR="00460E96">
        <w:tc>
          <w:tcPr>
            <w:tcW w:w="1134" w:type="dxa"/>
          </w:tcPr>
          <w:p w:rsidR="00460E96" w:rsidRDefault="00460E96">
            <w:pPr>
              <w:pStyle w:val="ConsPlusNormal"/>
            </w:pPr>
            <w:r>
              <w:t>1.11.058-1.001.17</w:t>
            </w:r>
          </w:p>
        </w:tc>
        <w:tc>
          <w:tcPr>
            <w:tcW w:w="2948" w:type="dxa"/>
          </w:tcPr>
          <w:p w:rsidR="00460E96" w:rsidRDefault="00460E96">
            <w:pPr>
              <w:pStyle w:val="ConsPlusNormal"/>
            </w:pPr>
            <w:r>
              <w:t xml:space="preserve">Лифты (подъемники). Проектирование и разработка программируемых </w:t>
            </w:r>
            <w:r>
              <w:lastRenderedPageBreak/>
              <w:t>электронных систем связанных с безопасностью применениях для лифтов.</w:t>
            </w:r>
          </w:p>
        </w:tc>
        <w:tc>
          <w:tcPr>
            <w:tcW w:w="2891" w:type="dxa"/>
          </w:tcPr>
          <w:p w:rsidR="00460E96" w:rsidRDefault="00460E96">
            <w:pPr>
              <w:pStyle w:val="ConsPlusNormal"/>
            </w:pPr>
            <w:r>
              <w:lastRenderedPageBreak/>
              <w:t>Разработка ГОСТ Р Идентичен (IDT) ISO 22201:2009</w:t>
            </w:r>
          </w:p>
        </w:tc>
        <w:tc>
          <w:tcPr>
            <w:tcW w:w="1928" w:type="dxa"/>
          </w:tcPr>
          <w:p w:rsidR="00460E96" w:rsidRDefault="00460E96">
            <w:pPr>
              <w:pStyle w:val="ConsPlusNormal"/>
            </w:pPr>
            <w:r>
              <w:t>ООО "КЭЛС-центр"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058 Функциональная безопасность</w:t>
            </w:r>
          </w:p>
        </w:tc>
      </w:tr>
      <w:tr w:rsidR="00460E96">
        <w:tc>
          <w:tcPr>
            <w:tcW w:w="1134" w:type="dxa"/>
          </w:tcPr>
          <w:p w:rsidR="00460E96" w:rsidRDefault="00460E96">
            <w:pPr>
              <w:pStyle w:val="ConsPlusNormal"/>
            </w:pPr>
            <w:r>
              <w:lastRenderedPageBreak/>
              <w:t>1.11.058-1.002.16</w:t>
            </w:r>
          </w:p>
        </w:tc>
        <w:tc>
          <w:tcPr>
            <w:tcW w:w="2948" w:type="dxa"/>
          </w:tcPr>
          <w:p w:rsidR="00460E96" w:rsidRDefault="00460E96">
            <w:pPr>
              <w:pStyle w:val="ConsPlusNormal"/>
            </w:pPr>
            <w:r>
              <w:t xml:space="preserve">Безопасность функциональная Системы безопасности приборные для промышленных процессов. Часть 2. Руководящие указания по применению </w:t>
            </w:r>
            <w:hyperlink r:id="rId667" w:history="1">
              <w:r>
                <w:rPr>
                  <w:color w:val="0000FF"/>
                </w:rPr>
                <w:t>МЭК 61511-1</w:t>
              </w:r>
            </w:hyperlink>
          </w:p>
        </w:tc>
        <w:tc>
          <w:tcPr>
            <w:tcW w:w="2891" w:type="dxa"/>
          </w:tcPr>
          <w:p w:rsidR="00460E96" w:rsidRDefault="00460E96">
            <w:pPr>
              <w:pStyle w:val="ConsPlusNormal"/>
            </w:pPr>
            <w:r>
              <w:t>Разработка ГОСТ Р Идентичен (IDT) IEC 61511-2(2016)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058 Функциональная безопасность</w:t>
            </w:r>
          </w:p>
        </w:tc>
      </w:tr>
      <w:tr w:rsidR="00460E96">
        <w:tc>
          <w:tcPr>
            <w:tcW w:w="1134" w:type="dxa"/>
          </w:tcPr>
          <w:p w:rsidR="00460E96" w:rsidRDefault="00460E96">
            <w:pPr>
              <w:pStyle w:val="ConsPlusNormal"/>
            </w:pPr>
            <w:r>
              <w:t>1.11.058-1.002.17</w:t>
            </w:r>
          </w:p>
        </w:tc>
        <w:tc>
          <w:tcPr>
            <w:tcW w:w="2948" w:type="dxa"/>
          </w:tcPr>
          <w:p w:rsidR="00460E96" w:rsidRDefault="00460E96">
            <w:pPr>
              <w:pStyle w:val="ConsPlusNormal"/>
            </w:pPr>
            <w:r>
              <w:t>Лифты (подъемники), эскалаторы и движущиеся дорожки. Проектирование и разработка программируемых электронных систем связанных с безопасностью применениях. Часть 3. Руководящие указания по жизненному циклу программируемых электронных систем связанных с PESSRAL и PESSRAE</w:t>
            </w:r>
          </w:p>
        </w:tc>
        <w:tc>
          <w:tcPr>
            <w:tcW w:w="2891" w:type="dxa"/>
          </w:tcPr>
          <w:p w:rsidR="00460E96" w:rsidRDefault="00460E96">
            <w:pPr>
              <w:pStyle w:val="ConsPlusNormal"/>
            </w:pPr>
            <w:r>
              <w:t>Разработка ГОСТ Р Идентичен (IDT) ISO/TR 22201-3:2013</w:t>
            </w:r>
          </w:p>
        </w:tc>
        <w:tc>
          <w:tcPr>
            <w:tcW w:w="1928" w:type="dxa"/>
          </w:tcPr>
          <w:p w:rsidR="00460E96" w:rsidRDefault="00460E96">
            <w:pPr>
              <w:pStyle w:val="ConsPlusNormal"/>
            </w:pPr>
            <w:r>
              <w:t>ООО "КЭЛС-центр"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058 Функциональная безопасность</w:t>
            </w:r>
          </w:p>
        </w:tc>
      </w:tr>
      <w:tr w:rsidR="00460E96">
        <w:tc>
          <w:tcPr>
            <w:tcW w:w="1134" w:type="dxa"/>
          </w:tcPr>
          <w:p w:rsidR="00460E96" w:rsidRDefault="00460E96">
            <w:pPr>
              <w:pStyle w:val="ConsPlusNormal"/>
            </w:pPr>
            <w:r>
              <w:t>1.11.058-1.003.16</w:t>
            </w:r>
          </w:p>
        </w:tc>
        <w:tc>
          <w:tcPr>
            <w:tcW w:w="2948" w:type="dxa"/>
          </w:tcPr>
          <w:p w:rsidR="00460E96" w:rsidRDefault="00460E96">
            <w:pPr>
              <w:pStyle w:val="ConsPlusNormal"/>
            </w:pPr>
            <w:r>
              <w:t xml:space="preserve">Безопасность функциональная. Системы безопасности приборные для промышленных процессов. Часть 3. Руководство по определению требуемых уровней полноты </w:t>
            </w:r>
            <w:r>
              <w:lastRenderedPageBreak/>
              <w:t>безопасности Прямое применение IEC FDIS 61511-3 (2015) (ed 2.0)</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058 Функциональная безопасность</w:t>
            </w:r>
          </w:p>
        </w:tc>
      </w:tr>
      <w:tr w:rsidR="00460E96">
        <w:tc>
          <w:tcPr>
            <w:tcW w:w="1134" w:type="dxa"/>
          </w:tcPr>
          <w:p w:rsidR="00460E96" w:rsidRDefault="00460E96">
            <w:pPr>
              <w:pStyle w:val="ConsPlusNormal"/>
            </w:pPr>
            <w:r>
              <w:lastRenderedPageBreak/>
              <w:t>1.11.058-1.003.17</w:t>
            </w:r>
          </w:p>
        </w:tc>
        <w:tc>
          <w:tcPr>
            <w:tcW w:w="2948" w:type="dxa"/>
          </w:tcPr>
          <w:p w:rsidR="00460E96" w:rsidRDefault="00460E96">
            <w:pPr>
              <w:pStyle w:val="ConsPlusNormal"/>
            </w:pPr>
            <w:r>
              <w:t>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 Повторное использование уже существующих компонентов программного обеспечения для реализации всей или части функции. Прямое применение IEC/TS 61508-3-1:2016</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"КЭЛС-центр"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058 Функциональная безопасность</w:t>
            </w:r>
          </w:p>
        </w:tc>
      </w:tr>
      <w:tr w:rsidR="00460E96">
        <w:tc>
          <w:tcPr>
            <w:tcW w:w="1134" w:type="dxa"/>
          </w:tcPr>
          <w:p w:rsidR="00460E96" w:rsidRDefault="00460E96">
            <w:pPr>
              <w:pStyle w:val="ConsPlusNormal"/>
            </w:pPr>
            <w:r>
              <w:t>1.11.058-1.005.17</w:t>
            </w:r>
          </w:p>
        </w:tc>
        <w:tc>
          <w:tcPr>
            <w:tcW w:w="2948" w:type="dxa"/>
          </w:tcPr>
          <w:p w:rsidR="00460E96" w:rsidRDefault="00460E96">
            <w:pPr>
              <w:pStyle w:val="ConsPlusNormal"/>
            </w:pPr>
            <w:r>
              <w:t>Электромагнитная совместимость (ЭМС) - Часть 1-2. Общие положения. Методология достижения функциональной безопасности электрических и электронных систем, включая оборудование, с учетом электромагнитных явлений. Разработка ГОСТ Р Прямое применение IEC/TS 61000-1-2(2016) (ed 2.0) (гармонизация)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"КЭЛС-центр"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058 Функциональная безопасность</w:t>
            </w:r>
          </w:p>
        </w:tc>
      </w:tr>
      <w:tr w:rsidR="00460E96">
        <w:tc>
          <w:tcPr>
            <w:tcW w:w="1134" w:type="dxa"/>
          </w:tcPr>
          <w:p w:rsidR="00460E96" w:rsidRDefault="00460E96">
            <w:pPr>
              <w:pStyle w:val="ConsPlusNormal"/>
            </w:pPr>
            <w:r>
              <w:lastRenderedPageBreak/>
              <w:t>1.11.058-1.006.17</w:t>
            </w:r>
          </w:p>
        </w:tc>
        <w:tc>
          <w:tcPr>
            <w:tcW w:w="2948" w:type="dxa"/>
          </w:tcPr>
          <w:p w:rsidR="00460E96" w:rsidRDefault="00460E96">
            <w:pPr>
              <w:pStyle w:val="ConsPlusNormal"/>
            </w:pPr>
            <w:r>
              <w:t>Промышленные коммуникационные сети. Профили. Руководство по оценке безопасности устройств, использующих коммуникационные профили, удовлетворяющие требованиям функциональных безопасности по IEC 61784-3</w:t>
            </w:r>
          </w:p>
        </w:tc>
        <w:tc>
          <w:tcPr>
            <w:tcW w:w="2891" w:type="dxa"/>
          </w:tcPr>
          <w:p w:rsidR="00460E96" w:rsidRDefault="00460E96">
            <w:pPr>
              <w:pStyle w:val="ConsPlusNormal"/>
            </w:pPr>
            <w:r>
              <w:t>Разработка ГОСТ Р Идентичен (IDT) IEC/TR 62685(2010)</w:t>
            </w:r>
          </w:p>
        </w:tc>
        <w:tc>
          <w:tcPr>
            <w:tcW w:w="1928" w:type="dxa"/>
          </w:tcPr>
          <w:p w:rsidR="00460E96" w:rsidRDefault="00460E96">
            <w:pPr>
              <w:pStyle w:val="ConsPlusNormal"/>
            </w:pPr>
            <w:r>
              <w:t>ООО "КЭЛС-центр"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058 Функциональная безопасность</w:t>
            </w:r>
          </w:p>
        </w:tc>
      </w:tr>
      <w:tr w:rsidR="00460E96">
        <w:tc>
          <w:tcPr>
            <w:tcW w:w="1134" w:type="dxa"/>
          </w:tcPr>
          <w:p w:rsidR="00460E96" w:rsidRDefault="00460E96">
            <w:pPr>
              <w:pStyle w:val="ConsPlusNormal"/>
            </w:pPr>
            <w:r>
              <w:t>1.11.058-1.001.16</w:t>
            </w:r>
          </w:p>
        </w:tc>
        <w:tc>
          <w:tcPr>
            <w:tcW w:w="2948" w:type="dxa"/>
          </w:tcPr>
          <w:p w:rsidR="00460E96" w:rsidRDefault="00460E96">
            <w:pPr>
              <w:pStyle w:val="ConsPlusNormal"/>
            </w:pPr>
            <w:r>
              <w:t>Безопасность функциональная. Системы безопасности приборные для промышленных процессов. Часть 1. Термины, определения и технические требования. Прямое применение IEC FDIS 61511-1 (2015)</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058 Функциональная безопасность</w:t>
            </w:r>
          </w:p>
        </w:tc>
      </w:tr>
      <w:tr w:rsidR="00460E96">
        <w:tc>
          <w:tcPr>
            <w:tcW w:w="1134" w:type="dxa"/>
          </w:tcPr>
          <w:p w:rsidR="00460E96" w:rsidRDefault="00460E96">
            <w:pPr>
              <w:pStyle w:val="ConsPlusNormal"/>
            </w:pPr>
            <w:r>
              <w:t>1.11.058-2.012.16</w:t>
            </w:r>
          </w:p>
        </w:tc>
        <w:tc>
          <w:tcPr>
            <w:tcW w:w="2948" w:type="dxa"/>
          </w:tcPr>
          <w:p w:rsidR="00460E96" w:rsidRDefault="00460E96">
            <w:pPr>
              <w:pStyle w:val="ConsPlusNormal"/>
            </w:pPr>
            <w:r>
              <w:t>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2891" w:type="dxa"/>
          </w:tcPr>
          <w:p w:rsidR="00460E96" w:rsidRDefault="00460E96">
            <w:pPr>
              <w:pStyle w:val="ConsPlusNormal"/>
            </w:pPr>
            <w:r>
              <w:t xml:space="preserve">Разработка ГОСТ на базе Нет; ГОСТ Р </w:t>
            </w:r>
            <w:hyperlink r:id="rId668" w:history="1">
              <w:r>
                <w:rPr>
                  <w:color w:val="0000FF"/>
                </w:rPr>
                <w:t>ГОСТ Р МЭК 61508-3-2012</w:t>
              </w:r>
            </w:hyperlink>
            <w:r>
              <w:t xml:space="preserve"> Функциональная безопасность систем электрических, электронных, программируемых электронных, связанных с безопасностью. Часть 3. Требования к программному обеспечению</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01.05.2018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058 Функциональная безопасность</w:t>
            </w:r>
          </w:p>
        </w:tc>
      </w:tr>
      <w:tr w:rsidR="00460E96">
        <w:tc>
          <w:tcPr>
            <w:tcW w:w="19273" w:type="dxa"/>
            <w:gridSpan w:val="12"/>
          </w:tcPr>
          <w:p w:rsidR="00460E96" w:rsidRDefault="00460E96">
            <w:pPr>
              <w:pStyle w:val="ConsPlusNormal"/>
              <w:outlineLvl w:val="2"/>
            </w:pPr>
            <w:r>
              <w:t>ТК 072 Электростатика</w:t>
            </w:r>
          </w:p>
        </w:tc>
      </w:tr>
      <w:tr w:rsidR="00460E96">
        <w:tc>
          <w:tcPr>
            <w:tcW w:w="1134" w:type="dxa"/>
          </w:tcPr>
          <w:p w:rsidR="00460E96" w:rsidRDefault="00460E96">
            <w:pPr>
              <w:pStyle w:val="ConsPlusNormal"/>
            </w:pPr>
            <w:r>
              <w:lastRenderedPageBreak/>
              <w:t>1.11.072-2.002.17</w:t>
            </w:r>
          </w:p>
        </w:tc>
        <w:tc>
          <w:tcPr>
            <w:tcW w:w="2948" w:type="dxa"/>
          </w:tcPr>
          <w:p w:rsidR="00460E96" w:rsidRDefault="00460E96">
            <w:pPr>
              <w:pStyle w:val="ConsPlusNormal"/>
            </w:pPr>
            <w:r>
              <w:t>Электростатика. Защита электронных устройств от электростатических явлений. Общие требования</w:t>
            </w:r>
          </w:p>
        </w:tc>
        <w:tc>
          <w:tcPr>
            <w:tcW w:w="2891" w:type="dxa"/>
          </w:tcPr>
          <w:p w:rsidR="00460E96" w:rsidRDefault="00460E96">
            <w:pPr>
              <w:pStyle w:val="ConsPlusNormal"/>
            </w:pPr>
            <w:r>
              <w:t xml:space="preserve">Разработка ГОСТ на базе Нет; ГОСТ Р </w:t>
            </w:r>
            <w:hyperlink r:id="rId669" w:history="1">
              <w:r>
                <w:rPr>
                  <w:color w:val="0000FF"/>
                </w:rPr>
                <w:t>ГОСТ Р 53734.5.1-2009</w:t>
              </w:r>
            </w:hyperlink>
            <w:r>
              <w:t xml:space="preserve"> Электростатика. Защита электронных устройств от электростатических явлений. Общие требования</w:t>
            </w:r>
          </w:p>
        </w:tc>
        <w:tc>
          <w:tcPr>
            <w:tcW w:w="1928" w:type="dxa"/>
          </w:tcPr>
          <w:p w:rsidR="00460E96" w:rsidRDefault="00460E96">
            <w:pPr>
              <w:pStyle w:val="ConsPlusNormal"/>
            </w:pPr>
            <w:r>
              <w:t>АО "НПФ "Диполь"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072 Электростатика</w:t>
            </w:r>
          </w:p>
        </w:tc>
      </w:tr>
      <w:tr w:rsidR="00460E96">
        <w:tc>
          <w:tcPr>
            <w:tcW w:w="1134" w:type="dxa"/>
          </w:tcPr>
          <w:p w:rsidR="00460E96" w:rsidRDefault="00460E96">
            <w:pPr>
              <w:pStyle w:val="ConsPlusNormal"/>
            </w:pPr>
            <w:r>
              <w:t>1.11.072-2.003.17</w:t>
            </w:r>
          </w:p>
        </w:tc>
        <w:tc>
          <w:tcPr>
            <w:tcW w:w="2948" w:type="dxa"/>
          </w:tcPr>
          <w:p w:rsidR="00460E96" w:rsidRDefault="00460E96">
            <w:pPr>
              <w:pStyle w:val="ConsPlusNormal"/>
            </w:pPr>
            <w:r>
              <w:t>Электростатика. Методы испытаний для прикладных задач. Антистатические браслеты</w:t>
            </w:r>
          </w:p>
        </w:tc>
        <w:tc>
          <w:tcPr>
            <w:tcW w:w="2891" w:type="dxa"/>
          </w:tcPr>
          <w:p w:rsidR="00460E96" w:rsidRDefault="00460E96">
            <w:pPr>
              <w:pStyle w:val="ConsPlusNormal"/>
            </w:pPr>
            <w:r>
              <w:t>Разработка ГОСТ на базе Нет; ГОСТ Р ГОСТ Р 53734.4.6-2012 Электростатика. Часть 4.6. Методы испытаний для прикладных задач. Антистатические браслеты Идентичен (IDT) IEC 61340-4-6(2015)</w:t>
            </w:r>
          </w:p>
        </w:tc>
        <w:tc>
          <w:tcPr>
            <w:tcW w:w="1928" w:type="dxa"/>
          </w:tcPr>
          <w:p w:rsidR="00460E96" w:rsidRDefault="00460E96">
            <w:pPr>
              <w:pStyle w:val="ConsPlusNormal"/>
            </w:pPr>
            <w:r>
              <w:t>АО "НПФ "Диполь"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072 Электростатика</w:t>
            </w:r>
          </w:p>
        </w:tc>
      </w:tr>
      <w:tr w:rsidR="00460E96">
        <w:tc>
          <w:tcPr>
            <w:tcW w:w="1134" w:type="dxa"/>
          </w:tcPr>
          <w:p w:rsidR="00460E96" w:rsidRDefault="00460E96">
            <w:pPr>
              <w:pStyle w:val="ConsPlusNormal"/>
            </w:pPr>
            <w:r>
              <w:t>1.11.072-2.002.16</w:t>
            </w:r>
          </w:p>
        </w:tc>
        <w:tc>
          <w:tcPr>
            <w:tcW w:w="2948" w:type="dxa"/>
          </w:tcPr>
          <w:p w:rsidR="00460E96" w:rsidRDefault="00460E96">
            <w:pPr>
              <w:pStyle w:val="ConsPlusNormal"/>
            </w:pPr>
            <w:r>
              <w:t>Электростатика. Методы испытаний для прикладных задач. Электрическое сопротивление напольных покрытий и установленных полов</w:t>
            </w:r>
          </w:p>
        </w:tc>
        <w:tc>
          <w:tcPr>
            <w:tcW w:w="2891" w:type="dxa"/>
          </w:tcPr>
          <w:p w:rsidR="00460E96" w:rsidRDefault="00460E96">
            <w:pPr>
              <w:pStyle w:val="ConsPlusNormal"/>
            </w:pPr>
            <w:r>
              <w:t>Разработка ГОСТ Идентичен (IDT) IEC 61340-4-1(2015)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072 Электростатика</w:t>
            </w:r>
          </w:p>
        </w:tc>
      </w:tr>
      <w:tr w:rsidR="00460E96">
        <w:tc>
          <w:tcPr>
            <w:tcW w:w="1134" w:type="dxa"/>
          </w:tcPr>
          <w:p w:rsidR="00460E96" w:rsidRDefault="00460E96">
            <w:pPr>
              <w:pStyle w:val="ConsPlusNormal"/>
            </w:pPr>
            <w:r>
              <w:t>1.11.072-2.001.16</w:t>
            </w:r>
          </w:p>
        </w:tc>
        <w:tc>
          <w:tcPr>
            <w:tcW w:w="2948" w:type="dxa"/>
          </w:tcPr>
          <w:p w:rsidR="00460E96" w:rsidRDefault="00460E96">
            <w:pPr>
              <w:pStyle w:val="ConsPlusNormal"/>
            </w:pPr>
            <w:r>
              <w:t>Электростатика. Методы испытаний для прикладных задач. Экранирование разрядов. Пакеты</w:t>
            </w:r>
          </w:p>
        </w:tc>
        <w:tc>
          <w:tcPr>
            <w:tcW w:w="2891" w:type="dxa"/>
          </w:tcPr>
          <w:p w:rsidR="00460E96" w:rsidRDefault="00460E96">
            <w:pPr>
              <w:pStyle w:val="ConsPlusNormal"/>
            </w:pPr>
            <w:r>
              <w:t>Разработка ГОСТ Идентичен (IDT) IEC 61340-4-8(2014)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072 Электростатика</w:t>
            </w:r>
          </w:p>
        </w:tc>
      </w:tr>
      <w:tr w:rsidR="00460E96">
        <w:tc>
          <w:tcPr>
            <w:tcW w:w="19273" w:type="dxa"/>
            <w:gridSpan w:val="12"/>
          </w:tcPr>
          <w:p w:rsidR="00460E96" w:rsidRDefault="00460E96">
            <w:pPr>
              <w:pStyle w:val="ConsPlusNormal"/>
              <w:outlineLvl w:val="2"/>
            </w:pPr>
            <w:r>
              <w:t>ТК 098 Биометрия и биомониторинг</w:t>
            </w:r>
          </w:p>
        </w:tc>
      </w:tr>
      <w:tr w:rsidR="00460E96">
        <w:tc>
          <w:tcPr>
            <w:tcW w:w="1134" w:type="dxa"/>
          </w:tcPr>
          <w:p w:rsidR="00460E96" w:rsidRDefault="00460E96">
            <w:pPr>
              <w:pStyle w:val="ConsPlusNormal"/>
            </w:pPr>
            <w:r>
              <w:t>1.11.098-1.009.18</w:t>
            </w:r>
          </w:p>
        </w:tc>
        <w:tc>
          <w:tcPr>
            <w:tcW w:w="2948" w:type="dxa"/>
          </w:tcPr>
          <w:p w:rsidR="00460E96" w:rsidRDefault="00460E96">
            <w:pPr>
              <w:pStyle w:val="ConsPlusNormal"/>
            </w:pPr>
            <w:r>
              <w:t xml:space="preserve">Информационные технологии. Биометрия. Форматы обмена биометрическими данными. Часть 13. Данные голоса </w:t>
            </w:r>
            <w:r>
              <w:lastRenderedPageBreak/>
              <w:t>(ISO/IEC DIS 19794-13 Information technology - Biometric data interchange formats - Part 13: Voice data)</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lastRenderedPageBreak/>
              <w:t>1.11.098-1.008.18</w:t>
            </w:r>
          </w:p>
        </w:tc>
        <w:tc>
          <w:tcPr>
            <w:tcW w:w="2948" w:type="dxa"/>
          </w:tcPr>
          <w:p w:rsidR="00460E96" w:rsidRDefault="00460E96">
            <w:pPr>
              <w:pStyle w:val="ConsPlusNormal"/>
            </w:pPr>
            <w:r>
              <w:t>Информационные технологии. Биометрия. Межюрисдикционные и социальные аспекты применения биометрических технологий. Пиктограммы, значки и символы для использования в биометрических системах. Часть 4. Приложения для отпечатка пальца</w:t>
            </w:r>
          </w:p>
        </w:tc>
        <w:tc>
          <w:tcPr>
            <w:tcW w:w="2891" w:type="dxa"/>
          </w:tcPr>
          <w:p w:rsidR="00460E96" w:rsidRDefault="00460E96">
            <w:pPr>
              <w:pStyle w:val="ConsPlusNormal"/>
            </w:pPr>
            <w:r>
              <w:t>Разработка ГОСТ Р Идентичен (IDT) ISO/IEC 24779-4:2017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1.11.098-1.006.18</w:t>
            </w:r>
          </w:p>
        </w:tc>
        <w:tc>
          <w:tcPr>
            <w:tcW w:w="2948" w:type="dxa"/>
          </w:tcPr>
          <w:p w:rsidR="00460E96" w:rsidRDefault="00460E96">
            <w:pPr>
              <w:pStyle w:val="ConsPlusNormal"/>
            </w:pPr>
            <w:r>
              <w:t xml:space="preserve">Информационные технологии. Биометрия. Межюрисдикционные и социальные аспекты применения биометрических технологий. Пиктограммы, значки и символы для использования в биометрических системах. Часть 5. Приложения для изображения лица (ISO/IEC DIS 24779-5 Information technology - Cross-jurisdictional and societal aspects of implementation of biometric technologies - Pictograms, icons and symbols </w:t>
            </w:r>
            <w:r>
              <w:lastRenderedPageBreak/>
              <w:t>for use with biometric systems - Part 5: Face applications)</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lastRenderedPageBreak/>
              <w:t>1.11.098-1.007.18</w:t>
            </w:r>
          </w:p>
        </w:tc>
        <w:tc>
          <w:tcPr>
            <w:tcW w:w="2948" w:type="dxa"/>
          </w:tcPr>
          <w:p w:rsidR="00460E96" w:rsidRDefault="00460E96">
            <w:pPr>
              <w:pStyle w:val="ConsPlusNormal"/>
            </w:pPr>
            <w:r>
              <w:t>Информационные технологии. Биометрия. Обнаружение атаки на биометрическое представление. Часть 1. Структура</w:t>
            </w:r>
          </w:p>
        </w:tc>
        <w:tc>
          <w:tcPr>
            <w:tcW w:w="2891" w:type="dxa"/>
          </w:tcPr>
          <w:p w:rsidR="00460E96" w:rsidRDefault="00460E96">
            <w:pPr>
              <w:pStyle w:val="ConsPlusNormal"/>
            </w:pPr>
            <w:r>
              <w:t>Разработка ГОСТ Р Идентичен (IDT) ISO/IEC 30107-1:2016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1.11.098-1.005.18</w:t>
            </w:r>
          </w:p>
        </w:tc>
        <w:tc>
          <w:tcPr>
            <w:tcW w:w="2948" w:type="dxa"/>
          </w:tcPr>
          <w:p w:rsidR="00460E96" w:rsidRDefault="00460E96">
            <w:pPr>
              <w:pStyle w:val="ConsPlusNormal"/>
            </w:pPr>
            <w:r>
              <w:t>Информационные технологии. Биометрия. Обнаружение атаки на биометрическое представление. Часть 3. Испытания и протоколы испытаний (ISO/IEC FDIS 30107-3 Information technology - Biometric presentation attack detection - Part 3: Testing and reporting)</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1.11.098-1.001.18</w:t>
            </w:r>
          </w:p>
        </w:tc>
        <w:tc>
          <w:tcPr>
            <w:tcW w:w="2948" w:type="dxa"/>
          </w:tcPr>
          <w:p w:rsidR="00460E96" w:rsidRDefault="00460E96">
            <w:pPr>
              <w:pStyle w:val="ConsPlusNormal"/>
            </w:pPr>
            <w:r>
              <w:t>Информационные технологии. Биометрия. Применение биометрии в мобильных устройствах</w:t>
            </w:r>
          </w:p>
        </w:tc>
        <w:tc>
          <w:tcPr>
            <w:tcW w:w="2891" w:type="dxa"/>
          </w:tcPr>
          <w:p w:rsidR="00460E96" w:rsidRDefault="00460E96">
            <w:pPr>
              <w:pStyle w:val="ConsPlusNormal"/>
            </w:pPr>
            <w:r>
              <w:t>Разработка ГОСТ Р Идентичен (IDT) ISO/IEC TR 30125:2016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1.11.098-1.004.18</w:t>
            </w:r>
          </w:p>
        </w:tc>
        <w:tc>
          <w:tcPr>
            <w:tcW w:w="2948" w:type="dxa"/>
          </w:tcPr>
          <w:p w:rsidR="00460E96" w:rsidRDefault="00460E96">
            <w:pPr>
              <w:pStyle w:val="ConsPlusNormal"/>
            </w:pPr>
            <w:r>
              <w:t xml:space="preserve">Информационные технологии. Биометрия. Обнаружение атаки на биометрическое представление. Часть 2. Форматы данных (ISO/IEC DIS 30107-2 Information </w:t>
            </w:r>
            <w:r>
              <w:lastRenderedPageBreak/>
              <w:t>technology - Biometric presentation attack detection - Part 2: Data formats)</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lastRenderedPageBreak/>
              <w:t>1.11.098-1.002.18</w:t>
            </w:r>
          </w:p>
        </w:tc>
        <w:tc>
          <w:tcPr>
            <w:tcW w:w="2948" w:type="dxa"/>
          </w:tcPr>
          <w:p w:rsidR="00460E96" w:rsidRDefault="00460E96">
            <w:pPr>
              <w:pStyle w:val="ConsPlusNormal"/>
            </w:pPr>
            <w:r>
              <w:t>Информационные технологии. Биометрия. Требования к содержанию и оформлению технических заданий для конкурсной документации при проведении государственных закупок</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Некоммерческое партнерство "Русское общество содействия развитию биометрических технологий, систем и коммуникаций"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1.11.098-1.003.18</w:t>
            </w:r>
          </w:p>
        </w:tc>
        <w:tc>
          <w:tcPr>
            <w:tcW w:w="2948" w:type="dxa"/>
          </w:tcPr>
          <w:p w:rsidR="00460E96" w:rsidRDefault="00460E96">
            <w:pPr>
              <w:pStyle w:val="ConsPlusNormal"/>
            </w:pPr>
            <w:r>
              <w:t>Информационные технологии. Биометрия. Межюрисдикционные и социальные аспекты применения биометрических технологий. Применение биометрии для детей</w:t>
            </w:r>
          </w:p>
        </w:tc>
        <w:tc>
          <w:tcPr>
            <w:tcW w:w="2891" w:type="dxa"/>
          </w:tcPr>
          <w:p w:rsidR="00460E96" w:rsidRDefault="00460E96">
            <w:pPr>
              <w:pStyle w:val="ConsPlusNormal"/>
            </w:pPr>
            <w:r>
              <w:t>Разработка ГОСТ Р Идентичен (IDT) ISO/IEC TR 30110:2015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1.11.098-1.010.18</w:t>
            </w:r>
          </w:p>
        </w:tc>
        <w:tc>
          <w:tcPr>
            <w:tcW w:w="2948" w:type="dxa"/>
          </w:tcPr>
          <w:p w:rsidR="00460E96" w:rsidRDefault="00460E96">
            <w:pPr>
              <w:pStyle w:val="ConsPlusNormal"/>
            </w:pPr>
            <w:r>
              <w:t>Информационные технологии. Биометрия. Форматы обмена биометрическими данными. Часть 9. Данные изображения сосудистого русла</w:t>
            </w:r>
          </w:p>
        </w:tc>
        <w:tc>
          <w:tcPr>
            <w:tcW w:w="2891" w:type="dxa"/>
          </w:tcPr>
          <w:p w:rsidR="00460E96" w:rsidRDefault="00460E96">
            <w:pPr>
              <w:pStyle w:val="ConsPlusNormal"/>
            </w:pPr>
            <w:r>
              <w:t xml:space="preserve">Пересмотр </w:t>
            </w:r>
            <w:hyperlink r:id="rId670" w:history="1">
              <w:r>
                <w:rPr>
                  <w:color w:val="0000FF"/>
                </w:rPr>
                <w:t>ГОСТ Р ИСО/МЭК 19794-9-2015</w:t>
              </w:r>
            </w:hyperlink>
            <w:r>
              <w:t xml:space="preserve"> Информационные технологии. Биометрия. Форматы обмена биометрическими данными. Часть 9. Данные изображения сосудистого русла Взамен </w:t>
            </w:r>
            <w:hyperlink r:id="rId671" w:history="1">
              <w:r>
                <w:rPr>
                  <w:color w:val="0000FF"/>
                </w:rPr>
                <w:t>ГОСТ Р ИСО/МЭК 19794-9-2015</w:t>
              </w:r>
            </w:hyperlink>
            <w:r>
              <w:t xml:space="preserve"> Идентичен (IDT) ISO/IEC 19794-9:2011/Amd.2:2015; </w:t>
            </w:r>
            <w:r>
              <w:lastRenderedPageBreak/>
              <w:t>ISO/IEC 19794-9:2011/Amd.1:2013</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lastRenderedPageBreak/>
              <w:t>1.11.098-1.011.18</w:t>
            </w:r>
          </w:p>
        </w:tc>
        <w:tc>
          <w:tcPr>
            <w:tcW w:w="2948" w:type="dxa"/>
          </w:tcPr>
          <w:p w:rsidR="00460E96" w:rsidRDefault="00460E96">
            <w:pPr>
              <w:pStyle w:val="ConsPlusNormal"/>
            </w:pPr>
            <w:r>
              <w:t>Карты идентификационные. Карты на интегральных схемах. Часть 11. Верификация личности биометрическими методами</w:t>
            </w:r>
          </w:p>
        </w:tc>
        <w:tc>
          <w:tcPr>
            <w:tcW w:w="2891" w:type="dxa"/>
          </w:tcPr>
          <w:p w:rsidR="00460E96" w:rsidRDefault="00460E96">
            <w:pPr>
              <w:pStyle w:val="ConsPlusNormal"/>
            </w:pPr>
            <w:r>
              <w:t>Пересмотр ГОСТ Р ИСО/МЭК 7816-11-2013 Карты идентификационные. Карты на интегральных схемах. Часть 11. Верификация личности биометрическими методами Взамен ГОСТ Р ИСО/МЭК 7816-11-2013 Идентичен (IDT) ISO/IEC 7816-11:2017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1.11.098-1.012.18</w:t>
            </w:r>
          </w:p>
        </w:tc>
        <w:tc>
          <w:tcPr>
            <w:tcW w:w="2948" w:type="dxa"/>
          </w:tcPr>
          <w:p w:rsidR="00460E96" w:rsidRDefault="00460E96">
            <w:pPr>
              <w:pStyle w:val="ConsPlusNormal"/>
            </w:pPr>
            <w:r>
              <w:t>Информационные технологии. Биометрия. Обучающая программа по биометрии</w:t>
            </w:r>
          </w:p>
        </w:tc>
        <w:tc>
          <w:tcPr>
            <w:tcW w:w="2891" w:type="dxa"/>
          </w:tcPr>
          <w:p w:rsidR="00460E96" w:rsidRDefault="00460E96">
            <w:pPr>
              <w:pStyle w:val="ConsPlusNormal"/>
            </w:pPr>
            <w:r>
              <w:t>Пересмотр ГОСТ Р 54412-2011 Информационные технологии. Биометрия. Обучающая программа по биометрии Взамен ГОСТ Р 54412-2011 Идентичен (IDT) ISO/IEC TR 24741:2018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1.11.098-1.008.17</w:t>
            </w:r>
          </w:p>
        </w:tc>
        <w:tc>
          <w:tcPr>
            <w:tcW w:w="2948" w:type="dxa"/>
          </w:tcPr>
          <w:p w:rsidR="00460E96" w:rsidRDefault="00460E96">
            <w:pPr>
              <w:pStyle w:val="ConsPlusNormal"/>
            </w:pPr>
            <w:r>
              <w:t>Информационные технологии. Биометрия. Эксплуатационные испытания и протоколы испытаний в биометрии. Часть 2. Методы проведения технологического и сценарного испытаний</w:t>
            </w:r>
          </w:p>
        </w:tc>
        <w:tc>
          <w:tcPr>
            <w:tcW w:w="2891" w:type="dxa"/>
          </w:tcPr>
          <w:p w:rsidR="00460E96" w:rsidRDefault="00460E96">
            <w:pPr>
              <w:pStyle w:val="ConsPlusNormal"/>
            </w:pPr>
            <w:r>
              <w:t xml:space="preserve">Пересмотр ГОСТ Р ИСО/МЭК 19795-2-2008 Автоматическая идентификация. Идентификация биометрическая. Эксплуатационные испытания и протоколы испытаний в биометрии. Часть 2. Методология проведения технологического и </w:t>
            </w:r>
            <w:r>
              <w:lastRenderedPageBreak/>
              <w:t>сценарного испытаний Идентичен (IDT) ISO/IEC 19795-2:2007/Amd.1:2015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lastRenderedPageBreak/>
              <w:t>1.11.098-1.009.16</w:t>
            </w:r>
          </w:p>
        </w:tc>
        <w:tc>
          <w:tcPr>
            <w:tcW w:w="2948" w:type="dxa"/>
          </w:tcPr>
          <w:p w:rsidR="00460E96" w:rsidRDefault="00460E96">
            <w:pPr>
              <w:pStyle w:val="ConsPlusNormal"/>
            </w:pPr>
            <w:r>
              <w:t>Информационные технологии. Биометрия. Методология оценки воздействия окружающей среды на производительность биометрической системы</w:t>
            </w:r>
          </w:p>
        </w:tc>
        <w:tc>
          <w:tcPr>
            <w:tcW w:w="2891" w:type="dxa"/>
          </w:tcPr>
          <w:p w:rsidR="00460E96" w:rsidRDefault="00460E96">
            <w:pPr>
              <w:pStyle w:val="ConsPlusNormal"/>
            </w:pPr>
            <w:r>
              <w:t>Разработка ГОСТ Р Идентичен (IDT) ISO/IEC 29197:2015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1.11.098-1.011.17</w:t>
            </w:r>
          </w:p>
        </w:tc>
        <w:tc>
          <w:tcPr>
            <w:tcW w:w="2948" w:type="dxa"/>
          </w:tcPr>
          <w:p w:rsidR="00460E96" w:rsidRDefault="00460E96">
            <w:pPr>
              <w:pStyle w:val="ConsPlusNormal"/>
            </w:pPr>
            <w:r>
              <w:t>Информационные технологии. Биометрия. Форматы обмена биометрическими данными. Часть 4. Данные изображения отпечатка пальца</w:t>
            </w:r>
          </w:p>
        </w:tc>
        <w:tc>
          <w:tcPr>
            <w:tcW w:w="2891" w:type="dxa"/>
          </w:tcPr>
          <w:p w:rsidR="00460E96" w:rsidRDefault="00460E96">
            <w:pPr>
              <w:pStyle w:val="ConsPlusNormal"/>
            </w:pPr>
            <w:r>
              <w:t xml:space="preserve">Пересмотр </w:t>
            </w:r>
            <w:hyperlink r:id="rId672" w:history="1">
              <w:r>
                <w:rPr>
                  <w:color w:val="0000FF"/>
                </w:rPr>
                <w:t>ГОСТ Р ИСО/МЭК 19794-4-2014</w:t>
              </w:r>
            </w:hyperlink>
            <w:r>
              <w:t xml:space="preserve"> Информационные технологии. Биометрия. Форматы обмена биометрическими данными. Часть 4. Данные изображения отпечатка пальца Идентичен (IDT) ISO/IEC 19794-4:2011/Amd.1:2013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1.11.098-1.012.17</w:t>
            </w:r>
          </w:p>
        </w:tc>
        <w:tc>
          <w:tcPr>
            <w:tcW w:w="2948" w:type="dxa"/>
          </w:tcPr>
          <w:p w:rsidR="00460E96" w:rsidRDefault="00460E96">
            <w:pPr>
              <w:pStyle w:val="ConsPlusNormal"/>
            </w:pPr>
            <w:r>
              <w:t>Информационные технологии. Идентификационные карты. Требования к испытаниям на соответствие для приложений, осуществляющих сравнение непосредственно на идентификационной карте</w:t>
            </w:r>
          </w:p>
        </w:tc>
        <w:tc>
          <w:tcPr>
            <w:tcW w:w="2891" w:type="dxa"/>
          </w:tcPr>
          <w:p w:rsidR="00460E96" w:rsidRDefault="00460E96">
            <w:pPr>
              <w:pStyle w:val="ConsPlusNormal"/>
            </w:pPr>
            <w:r>
              <w:t>Разработка ГОСТ Р Идентичен (IDT) ISO/IEC 18584:2015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lastRenderedPageBreak/>
              <w:t>1.11.098-1.013.17</w:t>
            </w:r>
          </w:p>
        </w:tc>
        <w:tc>
          <w:tcPr>
            <w:tcW w:w="2948" w:type="dxa"/>
          </w:tcPr>
          <w:p w:rsidR="00460E96" w:rsidRDefault="00460E96">
            <w:pPr>
              <w:pStyle w:val="ConsPlusNormal"/>
            </w:pPr>
            <w:r>
              <w:t>Информационные технологии. Методы испытаний машиносчитываемых паспортно-визовых документов (MRTD) и сопутствующих устройств. Часть 2. Методы испытаний для бесконтактного интерфейса (Прямое применение МС - IDT ISO/IEC 18745-2)</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1.11.098-1.001.17</w:t>
            </w:r>
          </w:p>
        </w:tc>
        <w:tc>
          <w:tcPr>
            <w:tcW w:w="2948" w:type="dxa"/>
          </w:tcPr>
          <w:p w:rsidR="00460E96" w:rsidRDefault="00460E96">
            <w:pPr>
              <w:pStyle w:val="ConsPlusNormal"/>
            </w:pPr>
            <w:r>
              <w:t>Информационные технологии. Биометрия. Единая структура форматов обмена биометрическими данными. Часть 1. Спецификация элементов данных</w:t>
            </w:r>
          </w:p>
        </w:tc>
        <w:tc>
          <w:tcPr>
            <w:tcW w:w="2891" w:type="dxa"/>
          </w:tcPr>
          <w:p w:rsidR="00460E96" w:rsidRDefault="00460E96">
            <w:pPr>
              <w:pStyle w:val="ConsPlusNormal"/>
            </w:pPr>
            <w:r>
              <w:t>Пересмотр ГОСТ Р ИСО/МЭК 19785-1-2008 Автоматическая идентификация. Идентификация биометрическая. Единая структура форматов обмена биометрическими данными. Часть 1. Спецификация элементов данных Идентичен (IDT) ISO/IEC 19785-1:2015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1.11.098-1.002.16</w:t>
            </w:r>
          </w:p>
        </w:tc>
        <w:tc>
          <w:tcPr>
            <w:tcW w:w="2948" w:type="dxa"/>
          </w:tcPr>
          <w:p w:rsidR="00460E96" w:rsidRDefault="00460E96">
            <w:pPr>
              <w:pStyle w:val="ConsPlusNormal"/>
            </w:pPr>
            <w:r>
              <w:t>Информационные технологии. Идентификационные карты. Биометрическое сравнение непосредственно на идентификационной карте</w:t>
            </w:r>
          </w:p>
        </w:tc>
        <w:tc>
          <w:tcPr>
            <w:tcW w:w="2891" w:type="dxa"/>
          </w:tcPr>
          <w:p w:rsidR="00460E96" w:rsidRDefault="00460E96">
            <w:pPr>
              <w:pStyle w:val="ConsPlusNormal"/>
            </w:pPr>
            <w:r>
              <w:t>Разработка ГОСТ Р Идентичен (IDT) ISO/IEC 24787:2010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w:t>
            </w:r>
            <w:r>
              <w:lastRenderedPageBreak/>
              <w:t>1.002.17</w:t>
            </w:r>
          </w:p>
        </w:tc>
        <w:tc>
          <w:tcPr>
            <w:tcW w:w="2948" w:type="dxa"/>
          </w:tcPr>
          <w:p w:rsidR="00460E96" w:rsidRDefault="00460E96">
            <w:pPr>
              <w:pStyle w:val="ConsPlusNormal"/>
            </w:pPr>
            <w:r>
              <w:lastRenderedPageBreak/>
              <w:t xml:space="preserve">Информационные </w:t>
            </w:r>
            <w:r>
              <w:lastRenderedPageBreak/>
              <w:t>технологии. Биометрия. Единая структура форматов обмена биометрическими данными. Часть 3. Спецификации формата ведущей организации</w:t>
            </w:r>
          </w:p>
        </w:tc>
        <w:tc>
          <w:tcPr>
            <w:tcW w:w="2891" w:type="dxa"/>
          </w:tcPr>
          <w:p w:rsidR="00460E96" w:rsidRDefault="00460E96">
            <w:pPr>
              <w:pStyle w:val="ConsPlusNormal"/>
            </w:pPr>
            <w:r>
              <w:lastRenderedPageBreak/>
              <w:t xml:space="preserve">Разработка ГОСТ Р </w:t>
            </w:r>
            <w:r>
              <w:lastRenderedPageBreak/>
              <w:t>Идентичен (IDT) ISO/IEC 19785-3:2015</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11 </w:t>
            </w:r>
            <w:r>
              <w:lastRenderedPageBreak/>
              <w:t>Информационные технологии</w:t>
            </w:r>
          </w:p>
        </w:tc>
        <w:tc>
          <w:tcPr>
            <w:tcW w:w="1417" w:type="dxa"/>
          </w:tcPr>
          <w:p w:rsidR="00460E96" w:rsidRDefault="00460E96">
            <w:pPr>
              <w:pStyle w:val="ConsPlusNormal"/>
            </w:pPr>
            <w:r>
              <w:lastRenderedPageBreak/>
              <w:t xml:space="preserve">ТК 098 </w:t>
            </w:r>
            <w:r>
              <w:lastRenderedPageBreak/>
              <w:t>Биометрия и биомониторинг</w:t>
            </w:r>
          </w:p>
        </w:tc>
      </w:tr>
      <w:tr w:rsidR="00460E96">
        <w:tc>
          <w:tcPr>
            <w:tcW w:w="1134" w:type="dxa"/>
          </w:tcPr>
          <w:p w:rsidR="00460E96" w:rsidRDefault="00460E96">
            <w:pPr>
              <w:pStyle w:val="ConsPlusNormal"/>
            </w:pPr>
            <w:r>
              <w:lastRenderedPageBreak/>
              <w:t>1.11.098-1.003.17</w:t>
            </w:r>
          </w:p>
        </w:tc>
        <w:tc>
          <w:tcPr>
            <w:tcW w:w="2948" w:type="dxa"/>
          </w:tcPr>
          <w:p w:rsidR="00460E96" w:rsidRDefault="00460E96">
            <w:pPr>
              <w:pStyle w:val="ConsPlusNormal"/>
            </w:pPr>
            <w:r>
              <w:t>Информационные технологии. Биометрия. Качество биометрических образцов. Часть 1. Структура</w:t>
            </w:r>
          </w:p>
        </w:tc>
        <w:tc>
          <w:tcPr>
            <w:tcW w:w="2891" w:type="dxa"/>
          </w:tcPr>
          <w:p w:rsidR="00460E96" w:rsidRDefault="00460E96">
            <w:pPr>
              <w:pStyle w:val="ConsPlusNormal"/>
            </w:pPr>
            <w:r>
              <w:t>Пересмотр ГОСТ Р ИСО/МЭК 29794-1-2012 Информационные технологии. Биометрия. Качество биометрических образцов. Часть 1. Структура Идентичен (IDT) ISO/IEC 29794-1:2016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1.11.098-1.004.17</w:t>
            </w:r>
          </w:p>
        </w:tc>
        <w:tc>
          <w:tcPr>
            <w:tcW w:w="2948" w:type="dxa"/>
          </w:tcPr>
          <w:p w:rsidR="00460E96" w:rsidRDefault="00460E96">
            <w:pPr>
              <w:pStyle w:val="ConsPlusNormal"/>
            </w:pPr>
            <w:r>
              <w:t>Информационные технологии. Биометрия. Качество биометрических образцов. Часть 6. Данные изображения радужной оболочки глаза</w:t>
            </w:r>
          </w:p>
        </w:tc>
        <w:tc>
          <w:tcPr>
            <w:tcW w:w="2891" w:type="dxa"/>
          </w:tcPr>
          <w:p w:rsidR="00460E96" w:rsidRDefault="00460E96">
            <w:pPr>
              <w:pStyle w:val="ConsPlusNormal"/>
            </w:pPr>
            <w:r>
              <w:t>Разработка ГОСТ Р Идентичен (IDT) ISO/IEC 29794-6:2015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1.11.098-1.005.16</w:t>
            </w:r>
          </w:p>
        </w:tc>
        <w:tc>
          <w:tcPr>
            <w:tcW w:w="2948" w:type="dxa"/>
          </w:tcPr>
          <w:p w:rsidR="00460E96" w:rsidRDefault="00460E96">
            <w:pPr>
              <w:pStyle w:val="ConsPlusNormal"/>
            </w:pPr>
            <w:r>
              <w:t xml:space="preserve">Информационные технологии. Биометрия. Форматы обмена биометрическими данными. Часть 2. Данные изображения отпечатка пальца - контрольные точки. Прямое применение МС - IDT ISO/IEC 19794-2:2011/Cor.1:2012, ISO/IEC 19794-2:2011/Amd.1:2013, </w:t>
            </w:r>
            <w:r>
              <w:lastRenderedPageBreak/>
              <w:t>ISO/IEC 19794-2:2011/Amd.2</w:t>
            </w:r>
          </w:p>
        </w:tc>
        <w:tc>
          <w:tcPr>
            <w:tcW w:w="2891" w:type="dxa"/>
          </w:tcPr>
          <w:p w:rsidR="00460E96" w:rsidRDefault="00460E96">
            <w:pPr>
              <w:pStyle w:val="ConsPlusNormal"/>
            </w:pPr>
            <w:r>
              <w:lastRenderedPageBreak/>
              <w:t xml:space="preserve">Изменение </w:t>
            </w:r>
            <w:hyperlink r:id="rId673" w:history="1">
              <w:r>
                <w:rPr>
                  <w:color w:val="0000FF"/>
                </w:rPr>
                <w:t>ГОСТ Р ИСО/МЭК 19794-2-2013</w:t>
              </w:r>
            </w:hyperlink>
            <w:r>
              <w:t xml:space="preserve"> Информационные технологии. Биометрия. Форматы обмена биометрическими данными. Часть 2. Данные изображения отпечатка пальца - контрольные точки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lastRenderedPageBreak/>
              <w:t>1.11.098-1.005.17</w:t>
            </w:r>
          </w:p>
        </w:tc>
        <w:tc>
          <w:tcPr>
            <w:tcW w:w="2948" w:type="dxa"/>
          </w:tcPr>
          <w:p w:rsidR="00460E96" w:rsidRDefault="00460E96">
            <w:pPr>
              <w:pStyle w:val="ConsPlusNormal"/>
            </w:pPr>
            <w:r>
              <w:t>Информационные технологии. Биометрия. Мультимодальные и другие мультибиометрические технологии</w:t>
            </w:r>
          </w:p>
        </w:tc>
        <w:tc>
          <w:tcPr>
            <w:tcW w:w="2891" w:type="dxa"/>
          </w:tcPr>
          <w:p w:rsidR="00460E96" w:rsidRDefault="00460E96">
            <w:pPr>
              <w:pStyle w:val="ConsPlusNormal"/>
            </w:pPr>
            <w:r>
              <w:t>Пересмотр ГОСТ Р 54411-2011 Информационные технологии. Биометрия. Мультимодальные и другие мультибиометрические технологии Идентичен (IDT) ISO/IEC TR 24722:2015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1.11.098-1.006.17</w:t>
            </w:r>
          </w:p>
        </w:tc>
        <w:tc>
          <w:tcPr>
            <w:tcW w:w="2948" w:type="dxa"/>
          </w:tcPr>
          <w:p w:rsidR="00460E96" w:rsidRDefault="00460E96">
            <w:pPr>
              <w:pStyle w:val="ConsPlusNormal"/>
            </w:pPr>
            <w:r>
              <w:t>Информационные технологии. Биометрические системы на идентификационных картах. Часть 2. Физические характеристики</w:t>
            </w:r>
          </w:p>
        </w:tc>
        <w:tc>
          <w:tcPr>
            <w:tcW w:w="2891" w:type="dxa"/>
          </w:tcPr>
          <w:p w:rsidR="00460E96" w:rsidRDefault="00460E96">
            <w:pPr>
              <w:pStyle w:val="ConsPlusNormal"/>
            </w:pPr>
            <w:r>
              <w:t>Разработка ГОСТ Р Идентичен (IDT) ISO/IEC 17839-2:2015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1.11.098-1.007.16</w:t>
            </w:r>
          </w:p>
        </w:tc>
        <w:tc>
          <w:tcPr>
            <w:tcW w:w="2948" w:type="dxa"/>
          </w:tcPr>
          <w:p w:rsidR="00460E96" w:rsidRDefault="00460E96">
            <w:pPr>
              <w:pStyle w:val="ConsPlusNormal"/>
            </w:pPr>
            <w:r>
              <w:t>Информационные технологии. Биометрия. Форматы обмена биометрическими данными. Часть 5. Данные изображения лица</w:t>
            </w:r>
          </w:p>
        </w:tc>
        <w:tc>
          <w:tcPr>
            <w:tcW w:w="2891" w:type="dxa"/>
          </w:tcPr>
          <w:p w:rsidR="00460E96" w:rsidRDefault="00460E96">
            <w:pPr>
              <w:pStyle w:val="ConsPlusNormal"/>
            </w:pPr>
            <w:r>
              <w:t xml:space="preserve">Изменение </w:t>
            </w:r>
            <w:hyperlink r:id="rId674" w:history="1">
              <w:r>
                <w:rPr>
                  <w:color w:val="0000FF"/>
                </w:rPr>
                <w:t>ГОСТ Р ИСО/МЭК 19794-5-2013</w:t>
              </w:r>
            </w:hyperlink>
            <w:r>
              <w:t xml:space="preserve"> Информационные технологии. Биометрия. Форматы обмена биометрическими данными. Часть 5. Данные изображения лица Идентичен (IDT) ISO/IEC 19794-5:2011/Amd.1:2014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1.11.098-1.007.17</w:t>
            </w:r>
          </w:p>
        </w:tc>
        <w:tc>
          <w:tcPr>
            <w:tcW w:w="2948" w:type="dxa"/>
          </w:tcPr>
          <w:p w:rsidR="00460E96" w:rsidRDefault="00460E96">
            <w:pPr>
              <w:pStyle w:val="ConsPlusNormal"/>
            </w:pPr>
            <w:r>
              <w:t xml:space="preserve">Информационные технологии. Биометрия. Форматы обмена биометрическими данными. Часть 6. Данные изображения радужной </w:t>
            </w:r>
            <w:r>
              <w:lastRenderedPageBreak/>
              <w:t>оболочки глаза</w:t>
            </w:r>
          </w:p>
        </w:tc>
        <w:tc>
          <w:tcPr>
            <w:tcW w:w="2891" w:type="dxa"/>
          </w:tcPr>
          <w:p w:rsidR="00460E96" w:rsidRDefault="00460E96">
            <w:pPr>
              <w:pStyle w:val="ConsPlusNormal"/>
            </w:pPr>
            <w:r>
              <w:lastRenderedPageBreak/>
              <w:t xml:space="preserve">Пересмотр </w:t>
            </w:r>
            <w:hyperlink r:id="rId675" w:history="1">
              <w:r>
                <w:rPr>
                  <w:color w:val="0000FF"/>
                </w:rPr>
                <w:t>ГОСТ Р ИСО/МЭК 19794-6-2014</w:t>
              </w:r>
            </w:hyperlink>
            <w:r>
              <w:t xml:space="preserve"> Информационные технологии. Биометрия. Форматы обмена биометрическими данными. </w:t>
            </w:r>
            <w:r>
              <w:lastRenderedPageBreak/>
              <w:t>Часть 6. Данные изображения радужной оболочки глаза Идентичен (IDT) ISO/IEC 19794-6:2011/Amd.1:2015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lastRenderedPageBreak/>
              <w:t>1.11.098-1.008.16</w:t>
            </w:r>
          </w:p>
        </w:tc>
        <w:tc>
          <w:tcPr>
            <w:tcW w:w="2948" w:type="dxa"/>
          </w:tcPr>
          <w:p w:rsidR="00460E96" w:rsidRDefault="00460E96">
            <w:pPr>
              <w:pStyle w:val="ConsPlusNormal"/>
            </w:pPr>
            <w:r>
              <w:t>Информационные технологии. Машиночитаемые контрольные данные для испытаний и протоколов испытаний в биометрии. Часть 1. Протоколы испытаний</w:t>
            </w:r>
          </w:p>
        </w:tc>
        <w:tc>
          <w:tcPr>
            <w:tcW w:w="2891" w:type="dxa"/>
          </w:tcPr>
          <w:p w:rsidR="00460E96" w:rsidRDefault="00460E96">
            <w:pPr>
              <w:pStyle w:val="ConsPlusNormal"/>
            </w:pPr>
            <w:r>
              <w:t>Разработка ГОСТ Р Идентичен (IDT) ISO/IEC 29120-1:2015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1.11.098-1.010.17</w:t>
            </w:r>
          </w:p>
        </w:tc>
        <w:tc>
          <w:tcPr>
            <w:tcW w:w="2948" w:type="dxa"/>
          </w:tcPr>
          <w:p w:rsidR="00460E96" w:rsidRDefault="00460E96">
            <w:pPr>
              <w:pStyle w:val="ConsPlusNormal"/>
            </w:pPr>
            <w:r>
              <w:t>Информационные технологии. Биометрия. Межюрисдикционные и социальные аспекты применения биометрических технологий. Пиктограммы, значки и символы для использования в биометрических системах. Часть 9. Приложения для сосудистого русла</w:t>
            </w:r>
          </w:p>
        </w:tc>
        <w:tc>
          <w:tcPr>
            <w:tcW w:w="2891" w:type="dxa"/>
          </w:tcPr>
          <w:p w:rsidR="00460E96" w:rsidRDefault="00460E96">
            <w:pPr>
              <w:pStyle w:val="ConsPlusNormal"/>
            </w:pPr>
            <w:r>
              <w:t>Разработка ГОСТ Р Идентичен (IDT) ISO/IEC 24779-9:2015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134" w:type="dxa"/>
          </w:tcPr>
          <w:p w:rsidR="00460E96" w:rsidRDefault="00460E96">
            <w:pPr>
              <w:pStyle w:val="ConsPlusNormal"/>
            </w:pPr>
            <w:r>
              <w:t>1.11.098-1.009.17</w:t>
            </w:r>
          </w:p>
        </w:tc>
        <w:tc>
          <w:tcPr>
            <w:tcW w:w="2948" w:type="dxa"/>
          </w:tcPr>
          <w:p w:rsidR="00460E96" w:rsidRDefault="00460E96">
            <w:pPr>
              <w:pStyle w:val="ConsPlusNormal"/>
            </w:pPr>
            <w:r>
              <w:t xml:space="preserve">Информационные технологии. Биометрия. Межюрисдикционные и социальные аспекты применения биометрических технологий. Пиктограммы, значки и символы для </w:t>
            </w:r>
            <w:r>
              <w:lastRenderedPageBreak/>
              <w:t>использования в биометрических системах. Часть 1. Общие принципы</w:t>
            </w:r>
          </w:p>
        </w:tc>
        <w:tc>
          <w:tcPr>
            <w:tcW w:w="2891" w:type="dxa"/>
          </w:tcPr>
          <w:p w:rsidR="00460E96" w:rsidRDefault="00460E96">
            <w:pPr>
              <w:pStyle w:val="ConsPlusNormal"/>
            </w:pPr>
            <w:r>
              <w:lastRenderedPageBreak/>
              <w:t>Разработка ГОСТ Р Идентичен (IDT) ISO/IEC 24779-1:2016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098 Биометрия и биомониторинг</w:t>
            </w:r>
          </w:p>
        </w:tc>
      </w:tr>
      <w:tr w:rsidR="00460E96">
        <w:tc>
          <w:tcPr>
            <w:tcW w:w="19273" w:type="dxa"/>
            <w:gridSpan w:val="12"/>
          </w:tcPr>
          <w:p w:rsidR="00460E96" w:rsidRDefault="00460E96">
            <w:pPr>
              <w:pStyle w:val="ConsPlusNormal"/>
              <w:outlineLvl w:val="2"/>
            </w:pPr>
            <w:r>
              <w:lastRenderedPageBreak/>
              <w:t>ТК 194 Кибер-физические системы</w:t>
            </w:r>
          </w:p>
        </w:tc>
      </w:tr>
      <w:tr w:rsidR="00460E96">
        <w:tc>
          <w:tcPr>
            <w:tcW w:w="1134" w:type="dxa"/>
          </w:tcPr>
          <w:p w:rsidR="00460E96" w:rsidRDefault="00460E96">
            <w:pPr>
              <w:pStyle w:val="ConsPlusNormal"/>
            </w:pPr>
            <w:r>
              <w:t>1.11.194-1.003.18</w:t>
            </w:r>
          </w:p>
        </w:tc>
        <w:tc>
          <w:tcPr>
            <w:tcW w:w="2948" w:type="dxa"/>
          </w:tcPr>
          <w:p w:rsidR="00460E96" w:rsidRDefault="00460E96">
            <w:pPr>
              <w:pStyle w:val="ConsPlusNormal"/>
            </w:pPr>
            <w:r>
              <w:t>Информационные технологии. Интернет вещей. Термины и определения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ПАО "Ростелеком"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194 Кибер-физические системы</w:t>
            </w:r>
          </w:p>
        </w:tc>
      </w:tr>
      <w:tr w:rsidR="00460E96">
        <w:tc>
          <w:tcPr>
            <w:tcW w:w="1134" w:type="dxa"/>
          </w:tcPr>
          <w:p w:rsidR="00460E96" w:rsidRDefault="00460E96">
            <w:pPr>
              <w:pStyle w:val="ConsPlusNormal"/>
            </w:pPr>
            <w:r>
              <w:t>1.11.194-1.001.18</w:t>
            </w:r>
          </w:p>
        </w:tc>
        <w:tc>
          <w:tcPr>
            <w:tcW w:w="2948" w:type="dxa"/>
          </w:tcPr>
          <w:p w:rsidR="00460E96" w:rsidRDefault="00460E96">
            <w:pPr>
              <w:pStyle w:val="ConsPlusNormal"/>
            </w:pPr>
            <w:r>
              <w:t>Информационные технологии. Интернет вещей. Эталонная архитектура интернета вещей и индустриального интернета вещей</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ПАО "Ростелеком"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194 Кибер-физические системы</w:t>
            </w:r>
          </w:p>
        </w:tc>
      </w:tr>
      <w:tr w:rsidR="00460E96">
        <w:tc>
          <w:tcPr>
            <w:tcW w:w="1134" w:type="dxa"/>
          </w:tcPr>
          <w:p w:rsidR="00460E96" w:rsidRDefault="00460E96">
            <w:pPr>
              <w:pStyle w:val="ConsPlusNormal"/>
            </w:pPr>
            <w:r>
              <w:t>1.11.194-1.005.18</w:t>
            </w:r>
          </w:p>
        </w:tc>
        <w:tc>
          <w:tcPr>
            <w:tcW w:w="2948" w:type="dxa"/>
          </w:tcPr>
          <w:p w:rsidR="00460E96" w:rsidRDefault="00460E96">
            <w:pPr>
              <w:pStyle w:val="ConsPlusNormal"/>
            </w:pPr>
            <w:r>
              <w:t>Информационные технологии. Умный город. Термины и определения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Ассоциация интернета вещей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29.03.2019</w:t>
            </w:r>
          </w:p>
        </w:tc>
        <w:tc>
          <w:tcPr>
            <w:tcW w:w="1247" w:type="dxa"/>
          </w:tcPr>
          <w:p w:rsidR="00460E96" w:rsidRDefault="00460E96">
            <w:pPr>
              <w:pStyle w:val="ConsPlusNormal"/>
            </w:pPr>
            <w:r>
              <w:t>29.03.2019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194 Кибер-физические системы</w:t>
            </w:r>
          </w:p>
        </w:tc>
      </w:tr>
      <w:tr w:rsidR="00460E96">
        <w:tc>
          <w:tcPr>
            <w:tcW w:w="1134" w:type="dxa"/>
          </w:tcPr>
          <w:p w:rsidR="00460E96" w:rsidRDefault="00460E96">
            <w:pPr>
              <w:pStyle w:val="ConsPlusNormal"/>
            </w:pPr>
            <w:r>
              <w:t>1.11.194-1.006.18</w:t>
            </w:r>
          </w:p>
        </w:tc>
        <w:tc>
          <w:tcPr>
            <w:tcW w:w="2948" w:type="dxa"/>
          </w:tcPr>
          <w:p w:rsidR="00460E96" w:rsidRDefault="00460E96">
            <w:pPr>
              <w:pStyle w:val="ConsPlusNormal"/>
            </w:pPr>
            <w:r>
              <w:t>Информационные технологии. Большие данные. Термины и определения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Ассоциация интернета вещей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29.03.2019</w:t>
            </w:r>
          </w:p>
        </w:tc>
        <w:tc>
          <w:tcPr>
            <w:tcW w:w="1247" w:type="dxa"/>
          </w:tcPr>
          <w:p w:rsidR="00460E96" w:rsidRDefault="00460E96">
            <w:pPr>
              <w:pStyle w:val="ConsPlusNormal"/>
            </w:pPr>
            <w:r>
              <w:t>29.03.2019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194 Кибер-физические системы</w:t>
            </w:r>
          </w:p>
        </w:tc>
      </w:tr>
      <w:tr w:rsidR="00460E96">
        <w:tc>
          <w:tcPr>
            <w:tcW w:w="1134" w:type="dxa"/>
          </w:tcPr>
          <w:p w:rsidR="00460E96" w:rsidRDefault="00460E96">
            <w:pPr>
              <w:pStyle w:val="ConsPlusNormal"/>
            </w:pPr>
            <w:r>
              <w:t>1.11.194-1.004.18</w:t>
            </w:r>
          </w:p>
        </w:tc>
        <w:tc>
          <w:tcPr>
            <w:tcW w:w="2948" w:type="dxa"/>
          </w:tcPr>
          <w:p w:rsidR="00460E96" w:rsidRDefault="00460E96">
            <w:pPr>
              <w:pStyle w:val="ConsPlusNormal"/>
            </w:pPr>
            <w:r>
              <w:t>Информационные технологии. Интернет вещей. Протокол обмена для интернета вещей в узкополосном спектре (NB-FI)</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Некоммерческая организация Фонд развития интернет-инициатив (ФРИИ)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194 Кибер-физические системы</w:t>
            </w:r>
          </w:p>
        </w:tc>
      </w:tr>
      <w:tr w:rsidR="00460E96">
        <w:tc>
          <w:tcPr>
            <w:tcW w:w="1134" w:type="dxa"/>
          </w:tcPr>
          <w:p w:rsidR="00460E96" w:rsidRDefault="00460E96">
            <w:pPr>
              <w:pStyle w:val="ConsPlusNormal"/>
            </w:pPr>
            <w:r>
              <w:t>1.0.194-</w:t>
            </w:r>
            <w:r>
              <w:lastRenderedPageBreak/>
              <w:t>1.001.17</w:t>
            </w:r>
          </w:p>
        </w:tc>
        <w:tc>
          <w:tcPr>
            <w:tcW w:w="2948" w:type="dxa"/>
          </w:tcPr>
          <w:p w:rsidR="00460E96" w:rsidRDefault="00460E96">
            <w:pPr>
              <w:pStyle w:val="ConsPlusNormal"/>
            </w:pPr>
            <w:r>
              <w:lastRenderedPageBreak/>
              <w:t xml:space="preserve">Цифровая экономика. Общие </w:t>
            </w:r>
            <w:r>
              <w:lastRenderedPageBreak/>
              <w:t>положения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НИУ ВШЭ</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11 </w:t>
            </w:r>
            <w:r>
              <w:lastRenderedPageBreak/>
              <w:t>Информационные технологии</w:t>
            </w:r>
          </w:p>
        </w:tc>
        <w:tc>
          <w:tcPr>
            <w:tcW w:w="1417" w:type="dxa"/>
          </w:tcPr>
          <w:p w:rsidR="00460E96" w:rsidRDefault="00460E96">
            <w:pPr>
              <w:pStyle w:val="ConsPlusNormal"/>
            </w:pPr>
            <w:r>
              <w:lastRenderedPageBreak/>
              <w:t xml:space="preserve">ТК 194 </w:t>
            </w:r>
            <w:r>
              <w:lastRenderedPageBreak/>
              <w:t>Кибер-физические системы</w:t>
            </w:r>
          </w:p>
        </w:tc>
      </w:tr>
      <w:tr w:rsidR="00460E96">
        <w:tc>
          <w:tcPr>
            <w:tcW w:w="19273" w:type="dxa"/>
            <w:gridSpan w:val="12"/>
          </w:tcPr>
          <w:p w:rsidR="00460E96" w:rsidRDefault="00460E96">
            <w:pPr>
              <w:pStyle w:val="ConsPlusNormal"/>
              <w:outlineLvl w:val="2"/>
            </w:pPr>
            <w:r>
              <w:lastRenderedPageBreak/>
              <w:t>ТК 355 Технологии автоматической идентификации и сбора данных</w:t>
            </w:r>
          </w:p>
        </w:tc>
      </w:tr>
      <w:tr w:rsidR="00460E96">
        <w:tc>
          <w:tcPr>
            <w:tcW w:w="1134" w:type="dxa"/>
          </w:tcPr>
          <w:p w:rsidR="00460E96" w:rsidRDefault="00460E96">
            <w:pPr>
              <w:pStyle w:val="ConsPlusNormal"/>
            </w:pPr>
            <w:r>
              <w:t>1.11.355-2.001.18</w:t>
            </w:r>
          </w:p>
        </w:tc>
        <w:tc>
          <w:tcPr>
            <w:tcW w:w="2948" w:type="dxa"/>
          </w:tcPr>
          <w:p w:rsidR="00460E96" w:rsidRDefault="00460E96">
            <w:pPr>
              <w:pStyle w:val="ConsPlusNormal"/>
            </w:pPr>
            <w:r>
              <w:t>Информационные технологии. Идентификация радиочастотная для управления предметами. Часть 63. Параметры радиоинтерфейса для связи в диапазоне частот от 860 до 960 МГц (Тип C)</w:t>
            </w:r>
          </w:p>
        </w:tc>
        <w:tc>
          <w:tcPr>
            <w:tcW w:w="2891" w:type="dxa"/>
          </w:tcPr>
          <w:p w:rsidR="00460E96" w:rsidRDefault="00460E96">
            <w:pPr>
              <w:pStyle w:val="ConsPlusNormal"/>
            </w:pPr>
            <w:r>
              <w:t>Разработка ГОСТ Модифицирован (MOD) ISO/IEC 18000-63:2015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31.03.2018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1.11.355-2.002.18</w:t>
            </w:r>
          </w:p>
        </w:tc>
        <w:tc>
          <w:tcPr>
            <w:tcW w:w="2948" w:type="dxa"/>
          </w:tcPr>
          <w:p w:rsidR="00460E96" w:rsidRDefault="00460E96">
            <w:pPr>
              <w:pStyle w:val="ConsPlusNormal"/>
            </w:pPr>
            <w:r>
              <w:t>Информационные технологии. Радиочастотная идентификация для управления предметами. Часть 3. Параметры радиоинтерфейса для связи на частоте 13,56 МГц</w:t>
            </w:r>
          </w:p>
        </w:tc>
        <w:tc>
          <w:tcPr>
            <w:tcW w:w="2891" w:type="dxa"/>
          </w:tcPr>
          <w:p w:rsidR="00460E96" w:rsidRDefault="00460E96">
            <w:pPr>
              <w:pStyle w:val="ConsPlusNormal"/>
            </w:pPr>
            <w:r>
              <w:t>Разработка ГОСТ Модифицирован (MOD) ISO/IEC 18000-3:2010</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30.03.2018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1.11.355-1.001.17</w:t>
            </w:r>
          </w:p>
        </w:tc>
        <w:tc>
          <w:tcPr>
            <w:tcW w:w="2948" w:type="dxa"/>
          </w:tcPr>
          <w:p w:rsidR="00460E96" w:rsidRDefault="00460E96">
            <w:pPr>
              <w:pStyle w:val="ConsPlusNormal"/>
            </w:pPr>
            <w:r>
              <w:t>Информационные технологии. Технологии автоматической идентификации и сбора данных. Рекомендации по прямому маркированию изделий с применением флуоресцентной композиции и контролю качества маркировки.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"ВКО "Символ"; ООО "Флуринтек"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lastRenderedPageBreak/>
              <w:t>1.11.355-1.005.17</w:t>
            </w:r>
          </w:p>
        </w:tc>
        <w:tc>
          <w:tcPr>
            <w:tcW w:w="2948" w:type="dxa"/>
          </w:tcPr>
          <w:p w:rsidR="00460E96" w:rsidRDefault="00460E96">
            <w:pPr>
              <w:pStyle w:val="ConsPlusNormal"/>
            </w:pPr>
            <w:r>
              <w:t>Информационные технологии. Рекомендации по использованию структур данных в носителях данных для автоматической идентификации и сбора данных</w:t>
            </w:r>
          </w:p>
        </w:tc>
        <w:tc>
          <w:tcPr>
            <w:tcW w:w="2891" w:type="dxa"/>
          </w:tcPr>
          <w:p w:rsidR="00460E96" w:rsidRDefault="00460E96">
            <w:pPr>
              <w:pStyle w:val="ConsPlusNormal"/>
            </w:pPr>
            <w:r>
              <w:t>Разработка Рекомендации по стандартизации Идентичен (IDT) ISO/IEC TR 29162:2012</w:t>
            </w:r>
          </w:p>
        </w:tc>
        <w:tc>
          <w:tcPr>
            <w:tcW w:w="1928" w:type="dxa"/>
          </w:tcPr>
          <w:p w:rsidR="00460E96" w:rsidRDefault="00460E96">
            <w:pPr>
              <w:pStyle w:val="ConsPlusNormal"/>
            </w:pPr>
            <w:r>
              <w:t>ГС1 РУС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1.11.355-1.007.15</w:t>
            </w:r>
          </w:p>
        </w:tc>
        <w:tc>
          <w:tcPr>
            <w:tcW w:w="2948" w:type="dxa"/>
          </w:tcPr>
          <w:p w:rsidR="00460E96" w:rsidRDefault="00460E96">
            <w:pPr>
              <w:pStyle w:val="ConsPlusNormal"/>
            </w:pPr>
            <w:r>
              <w:t>Информационные технологии. Системы позиционирования в реальном времени. Часть 62. Протокол радиоинтерфейса для сверхширокополосной связи с высокой частотой повторения импульсов</w:t>
            </w:r>
          </w:p>
        </w:tc>
        <w:tc>
          <w:tcPr>
            <w:tcW w:w="2891" w:type="dxa"/>
          </w:tcPr>
          <w:p w:rsidR="00460E96" w:rsidRDefault="00460E96">
            <w:pPr>
              <w:pStyle w:val="ConsPlusNormal"/>
            </w:pPr>
            <w:r>
              <w:t>Разработка ГОСТ Р Не эквивалентен (NEQ) ISO/IEC 24730-62:2013</w:t>
            </w:r>
          </w:p>
        </w:tc>
        <w:tc>
          <w:tcPr>
            <w:tcW w:w="1928" w:type="dxa"/>
          </w:tcPr>
          <w:p w:rsidR="00460E96" w:rsidRDefault="00460E96">
            <w:pPr>
              <w:pStyle w:val="ConsPlusNormal"/>
            </w:pPr>
            <w:r>
              <w:t>ООО "РТЛС"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30.04.2015</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1.11.355-2.008.15</w:t>
            </w:r>
          </w:p>
        </w:tc>
        <w:tc>
          <w:tcPr>
            <w:tcW w:w="2948" w:type="dxa"/>
          </w:tcPr>
          <w:p w:rsidR="00460E96" w:rsidRDefault="00460E96">
            <w:pPr>
              <w:pStyle w:val="ConsPlusNormal"/>
            </w:pPr>
            <w:r>
              <w:t>Применение радиочастотной идентификации в цепи поставок. Маркирование продукции радиочастотными метками</w:t>
            </w:r>
          </w:p>
        </w:tc>
        <w:tc>
          <w:tcPr>
            <w:tcW w:w="2891" w:type="dxa"/>
          </w:tcPr>
          <w:p w:rsidR="00460E96" w:rsidRDefault="00460E96">
            <w:pPr>
              <w:pStyle w:val="ConsPlusNormal"/>
            </w:pPr>
            <w:r>
              <w:t>Разработка ГОСТ Не эквивалентен (NEQ) ISO 17367:2013</w:t>
            </w:r>
          </w:p>
        </w:tc>
        <w:tc>
          <w:tcPr>
            <w:tcW w:w="1928" w:type="dxa"/>
          </w:tcPr>
          <w:p w:rsidR="00460E96" w:rsidRDefault="00460E96">
            <w:pPr>
              <w:pStyle w:val="ConsPlusNormal"/>
            </w:pPr>
            <w:r>
              <w:t>ГС1 РУС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30.11.2015</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1.11.355-2.009.15</w:t>
            </w:r>
          </w:p>
        </w:tc>
        <w:tc>
          <w:tcPr>
            <w:tcW w:w="2948" w:type="dxa"/>
          </w:tcPr>
          <w:p w:rsidR="00460E96" w:rsidRDefault="00460E96">
            <w:pPr>
              <w:pStyle w:val="ConsPlusNormal"/>
            </w:pPr>
            <w:r>
              <w:t>Применение радиочастотной идентификации в цепи поставок. Упакованная продукция</w:t>
            </w:r>
          </w:p>
        </w:tc>
        <w:tc>
          <w:tcPr>
            <w:tcW w:w="2891" w:type="dxa"/>
          </w:tcPr>
          <w:p w:rsidR="00460E96" w:rsidRDefault="00460E96">
            <w:pPr>
              <w:pStyle w:val="ConsPlusNormal"/>
            </w:pPr>
            <w:r>
              <w:t>Разработка ГОСТ Не эквивалентен (NEQ) ISO 17366:2013</w:t>
            </w:r>
          </w:p>
        </w:tc>
        <w:tc>
          <w:tcPr>
            <w:tcW w:w="1928" w:type="dxa"/>
          </w:tcPr>
          <w:p w:rsidR="00460E96" w:rsidRDefault="00460E96">
            <w:pPr>
              <w:pStyle w:val="ConsPlusNormal"/>
            </w:pPr>
            <w:r>
              <w:t>ГС1 РУС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30.11.2015</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w:t>
            </w:r>
            <w:r>
              <w:lastRenderedPageBreak/>
              <w:t>2.015.15</w:t>
            </w:r>
          </w:p>
        </w:tc>
        <w:tc>
          <w:tcPr>
            <w:tcW w:w="2948" w:type="dxa"/>
          </w:tcPr>
          <w:p w:rsidR="00460E96" w:rsidRDefault="00460E96">
            <w:pPr>
              <w:pStyle w:val="ConsPlusNormal"/>
            </w:pPr>
            <w:r>
              <w:lastRenderedPageBreak/>
              <w:t xml:space="preserve">Применение радиочастотной </w:t>
            </w:r>
            <w:r>
              <w:lastRenderedPageBreak/>
              <w:t>идентификации в цепи поставок. Возвратные транспортные упаковочные средства и возвратные упаковочные средства</w:t>
            </w:r>
          </w:p>
        </w:tc>
        <w:tc>
          <w:tcPr>
            <w:tcW w:w="2891" w:type="dxa"/>
          </w:tcPr>
          <w:p w:rsidR="00460E96" w:rsidRDefault="00460E96">
            <w:pPr>
              <w:pStyle w:val="ConsPlusNormal"/>
            </w:pPr>
            <w:r>
              <w:lastRenderedPageBreak/>
              <w:t xml:space="preserve">Разработка ГОСТ Не </w:t>
            </w:r>
            <w:r>
              <w:lastRenderedPageBreak/>
              <w:t>эквивалентен (NEQ) ISO 17364:2013</w:t>
            </w:r>
          </w:p>
        </w:tc>
        <w:tc>
          <w:tcPr>
            <w:tcW w:w="1928" w:type="dxa"/>
          </w:tcPr>
          <w:p w:rsidR="00460E96" w:rsidRDefault="00460E96">
            <w:pPr>
              <w:pStyle w:val="ConsPlusNormal"/>
            </w:pPr>
            <w:r>
              <w:lastRenderedPageBreak/>
              <w:t>ГС1 РУС</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30.11.2015</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11 </w:t>
            </w:r>
            <w:r>
              <w:lastRenderedPageBreak/>
              <w:t>Информационные технологии</w:t>
            </w:r>
          </w:p>
        </w:tc>
        <w:tc>
          <w:tcPr>
            <w:tcW w:w="1417" w:type="dxa"/>
          </w:tcPr>
          <w:p w:rsidR="00460E96" w:rsidRDefault="00460E96">
            <w:pPr>
              <w:pStyle w:val="ConsPlusNormal"/>
            </w:pPr>
            <w:r>
              <w:lastRenderedPageBreak/>
              <w:t xml:space="preserve">ТК 355 </w:t>
            </w:r>
            <w:r>
              <w:lastRenderedPageBreak/>
              <w:t>Технологии автоматической идентификации и сбора данных</w:t>
            </w:r>
          </w:p>
        </w:tc>
      </w:tr>
      <w:tr w:rsidR="00460E96">
        <w:tc>
          <w:tcPr>
            <w:tcW w:w="1134" w:type="dxa"/>
          </w:tcPr>
          <w:p w:rsidR="00460E96" w:rsidRDefault="00460E96">
            <w:pPr>
              <w:pStyle w:val="ConsPlusNormal"/>
            </w:pPr>
            <w:r>
              <w:lastRenderedPageBreak/>
              <w:t>1.11.355-2.016.15</w:t>
            </w:r>
          </w:p>
        </w:tc>
        <w:tc>
          <w:tcPr>
            <w:tcW w:w="2948" w:type="dxa"/>
          </w:tcPr>
          <w:p w:rsidR="00460E96" w:rsidRDefault="00460E96">
            <w:pPr>
              <w:pStyle w:val="ConsPlusNormal"/>
            </w:pPr>
            <w:r>
              <w:t>Применение радиочастотной идентификации в цепи поставок. Транспортируемые единицы</w:t>
            </w:r>
          </w:p>
        </w:tc>
        <w:tc>
          <w:tcPr>
            <w:tcW w:w="2891" w:type="dxa"/>
          </w:tcPr>
          <w:p w:rsidR="00460E96" w:rsidRDefault="00460E96">
            <w:pPr>
              <w:pStyle w:val="ConsPlusNormal"/>
            </w:pPr>
            <w:r>
              <w:t>Разработка ГОСТ Не эквивалентен (NEQ) ISO 17365:2013</w:t>
            </w:r>
          </w:p>
        </w:tc>
        <w:tc>
          <w:tcPr>
            <w:tcW w:w="1928" w:type="dxa"/>
          </w:tcPr>
          <w:p w:rsidR="00460E96" w:rsidRDefault="00460E96">
            <w:pPr>
              <w:pStyle w:val="ConsPlusNormal"/>
            </w:pPr>
            <w:r>
              <w:t>ГС1 РУС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30.11.2015</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1.11.355-1.014.15</w:t>
            </w:r>
          </w:p>
        </w:tc>
        <w:tc>
          <w:tcPr>
            <w:tcW w:w="2948" w:type="dxa"/>
          </w:tcPr>
          <w:p w:rsidR="00460E96" w:rsidRDefault="00460E96">
            <w:pPr>
              <w:pStyle w:val="ConsPlusNormal"/>
            </w:pPr>
            <w:r>
              <w:t>Информация и документация. Радиочастотная идентификация в библиотеках. Часть 4. Кодирование элементов данных для радиочастотной идентификации, основанных на правилах ИСО/МЭК 15962, в радиочастотных метках с разделенной памятью</w:t>
            </w:r>
          </w:p>
        </w:tc>
        <w:tc>
          <w:tcPr>
            <w:tcW w:w="2891" w:type="dxa"/>
          </w:tcPr>
          <w:p w:rsidR="00460E96" w:rsidRDefault="00460E96">
            <w:pPr>
              <w:pStyle w:val="ConsPlusNormal"/>
            </w:pPr>
            <w:r>
              <w:t>Разработка ГОСТ Р Идентичен (IDT) ISO/TS 28560-4:2014</w:t>
            </w:r>
          </w:p>
        </w:tc>
        <w:tc>
          <w:tcPr>
            <w:tcW w:w="1928" w:type="dxa"/>
          </w:tcPr>
          <w:p w:rsidR="00460E96" w:rsidRDefault="00460E96">
            <w:pPr>
              <w:pStyle w:val="ConsPlusNormal"/>
            </w:pPr>
            <w:r>
              <w:t>ООО "РСТ-Инвент", ГС1 РУС, ВИНИТИ РАН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30.04.2015</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1.11.355-2.002.15</w:t>
            </w:r>
          </w:p>
        </w:tc>
        <w:tc>
          <w:tcPr>
            <w:tcW w:w="2948" w:type="dxa"/>
          </w:tcPr>
          <w:p w:rsidR="00460E96" w:rsidRDefault="00460E96">
            <w:pPr>
              <w:pStyle w:val="ConsPlusNormal"/>
            </w:pPr>
            <w:r>
              <w:t>Информационные технологии. Технологии автоматической идентификации и сбора данных. Спецификация символики штрихового кода Code 39</w:t>
            </w:r>
          </w:p>
        </w:tc>
        <w:tc>
          <w:tcPr>
            <w:tcW w:w="2891" w:type="dxa"/>
          </w:tcPr>
          <w:p w:rsidR="00460E96" w:rsidRDefault="00460E96">
            <w:pPr>
              <w:pStyle w:val="ConsPlusNormal"/>
            </w:pPr>
            <w:r>
              <w:t>Пересмотр ГОСТ 30742-2001 Автоматическая идентификация. Кодирование штриховое. Спецификация символики Code 39 (Код 39) Идентичен (IDT) ISO/IEC 16388:2007</w:t>
            </w:r>
          </w:p>
        </w:tc>
        <w:tc>
          <w:tcPr>
            <w:tcW w:w="1928" w:type="dxa"/>
          </w:tcPr>
          <w:p w:rsidR="00460E96" w:rsidRDefault="00460E96">
            <w:pPr>
              <w:pStyle w:val="ConsPlusNormal"/>
            </w:pPr>
            <w:r>
              <w:t>ООО "НПЦ "Интелком"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28.02.2015</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lastRenderedPageBreak/>
              <w:t>1.11.355-2.002.16</w:t>
            </w:r>
          </w:p>
        </w:tc>
        <w:tc>
          <w:tcPr>
            <w:tcW w:w="2948" w:type="dxa"/>
          </w:tcPr>
          <w:p w:rsidR="00460E96" w:rsidRDefault="00460E96">
            <w:pPr>
              <w:pStyle w:val="ConsPlusNormal"/>
            </w:pPr>
            <w:r>
              <w:t>Информационные технологии. Технологии автоматической идентификации и сбора данных. Спецификация испытаний символов штрихового кода для оценки качества печати. Линейные символы</w:t>
            </w:r>
          </w:p>
        </w:tc>
        <w:tc>
          <w:tcPr>
            <w:tcW w:w="2891" w:type="dxa"/>
          </w:tcPr>
          <w:p w:rsidR="00460E96" w:rsidRDefault="00460E96">
            <w:pPr>
              <w:pStyle w:val="ConsPlusNormal"/>
            </w:pPr>
            <w:r>
              <w:t xml:space="preserve">Пересмотр </w:t>
            </w:r>
            <w:hyperlink r:id="rId676" w:history="1">
              <w:r>
                <w:rPr>
                  <w:color w:val="0000FF"/>
                </w:rPr>
                <w:t>ГОСТ 30832-2002</w:t>
              </w:r>
            </w:hyperlink>
            <w:r>
              <w:t xml:space="preserve"> Автоматическая идентификация. Кодирование штриховое. Линейные символы штрихового кода. Требования к испытаниям качества печати Идентичен (IDT) ISO/IEC DIS 15416</w:t>
            </w:r>
          </w:p>
        </w:tc>
        <w:tc>
          <w:tcPr>
            <w:tcW w:w="1928" w:type="dxa"/>
          </w:tcPr>
          <w:p w:rsidR="00460E96" w:rsidRDefault="00460E96">
            <w:pPr>
              <w:pStyle w:val="ConsPlusNormal"/>
            </w:pPr>
            <w:r>
              <w:t>ГС1 РУС (РФ); ООО "НПЦ "Интелком" (РФ); ГП "Центр систем идентификации" (Республика Беларусь)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1.11.355-2.003.15</w:t>
            </w:r>
          </w:p>
        </w:tc>
        <w:tc>
          <w:tcPr>
            <w:tcW w:w="2948" w:type="dxa"/>
          </w:tcPr>
          <w:p w:rsidR="00460E96" w:rsidRDefault="00460E96">
            <w:pPr>
              <w:pStyle w:val="ConsPlusNormal"/>
            </w:pPr>
            <w:r>
              <w:t>Информационные технологии. Технологии автоматической идентификации и сбора данных. Спецификация символики штрихового кода Interleaved 2 of 5</w:t>
            </w:r>
          </w:p>
        </w:tc>
        <w:tc>
          <w:tcPr>
            <w:tcW w:w="2891" w:type="dxa"/>
          </w:tcPr>
          <w:p w:rsidR="00460E96" w:rsidRDefault="00460E96">
            <w:pPr>
              <w:pStyle w:val="ConsPlusNormal"/>
            </w:pPr>
            <w:r>
              <w:t>Пересмотр ГОСТ ИСО/МЭК 16390-2005 Автоматическая идентификация. Кодирование штриховое. Спецификации символики Interleaved 2 of 5 (2 из 5 чередующийся) Идентичен (IDT) ISO/IEC 16390:2007</w:t>
            </w:r>
          </w:p>
        </w:tc>
        <w:tc>
          <w:tcPr>
            <w:tcW w:w="1928" w:type="dxa"/>
          </w:tcPr>
          <w:p w:rsidR="00460E96" w:rsidRDefault="00460E96">
            <w:pPr>
              <w:pStyle w:val="ConsPlusNormal"/>
            </w:pPr>
            <w:r>
              <w:t>ООО "НПЦ "Интелком"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28.02.2015</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1.11.355-2.004.15</w:t>
            </w:r>
          </w:p>
        </w:tc>
        <w:tc>
          <w:tcPr>
            <w:tcW w:w="2948" w:type="dxa"/>
          </w:tcPr>
          <w:p w:rsidR="00460E96" w:rsidRDefault="00460E96">
            <w:pPr>
              <w:pStyle w:val="ConsPlusNormal"/>
            </w:pPr>
            <w:r>
              <w:t>Информационные технологии. Технологии автоматической идентификации и сбора данных. Идентификаторы носителей данных (включая идентификаторы символик)</w:t>
            </w:r>
          </w:p>
        </w:tc>
        <w:tc>
          <w:tcPr>
            <w:tcW w:w="2891" w:type="dxa"/>
          </w:tcPr>
          <w:p w:rsidR="00460E96" w:rsidRDefault="00460E96">
            <w:pPr>
              <w:pStyle w:val="ConsPlusNormal"/>
            </w:pPr>
            <w:r>
              <w:t>Пересмотр ГОСТ Р 51294.1-99 Автоматическая идентификация. Кодирование штриховое. Идентификаторы символик Идентичен (IDT) ISO/IEC 15424:2008</w:t>
            </w:r>
          </w:p>
        </w:tc>
        <w:tc>
          <w:tcPr>
            <w:tcW w:w="1928" w:type="dxa"/>
          </w:tcPr>
          <w:p w:rsidR="00460E96" w:rsidRDefault="00460E96">
            <w:pPr>
              <w:pStyle w:val="ConsPlusNormal"/>
            </w:pPr>
            <w:r>
              <w:t>ООО "НПЦ "Интелком"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30.04.2015</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31.12.2017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1.11.355-2.005.15</w:t>
            </w:r>
          </w:p>
        </w:tc>
        <w:tc>
          <w:tcPr>
            <w:tcW w:w="2948" w:type="dxa"/>
          </w:tcPr>
          <w:p w:rsidR="00460E96" w:rsidRDefault="00460E96">
            <w:pPr>
              <w:pStyle w:val="ConsPlusNormal"/>
            </w:pPr>
            <w:r>
              <w:t>Информационные технологии. Технологии автоматической идентификации и сбора данных. Спецификация символики штрихового кода PDF 417</w:t>
            </w:r>
          </w:p>
        </w:tc>
        <w:tc>
          <w:tcPr>
            <w:tcW w:w="2891" w:type="dxa"/>
          </w:tcPr>
          <w:p w:rsidR="00460E96" w:rsidRDefault="00460E96">
            <w:pPr>
              <w:pStyle w:val="ConsPlusNormal"/>
            </w:pPr>
            <w:r>
              <w:t xml:space="preserve">Пересмотр </w:t>
            </w:r>
            <w:hyperlink r:id="rId677" w:history="1">
              <w:r>
                <w:rPr>
                  <w:color w:val="0000FF"/>
                </w:rPr>
                <w:t>ГОСТ Р 51294.9-2002</w:t>
              </w:r>
            </w:hyperlink>
            <w:r>
              <w:t xml:space="preserve"> Автоматическая идентификация. Кодирование штриховое. Спецификации символики PDF417 (ПДФ417) Идентичен (IDT) ISO/IEC 15438:2006</w:t>
            </w:r>
          </w:p>
        </w:tc>
        <w:tc>
          <w:tcPr>
            <w:tcW w:w="1928" w:type="dxa"/>
          </w:tcPr>
          <w:p w:rsidR="00460E96" w:rsidRDefault="00460E96">
            <w:pPr>
              <w:pStyle w:val="ConsPlusNormal"/>
            </w:pPr>
            <w:r>
              <w:t>ООО "НПЦ "Интелком"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30.06.2015</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31.12.2017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lastRenderedPageBreak/>
              <w:t>1.11.355-2.006.15</w:t>
            </w:r>
          </w:p>
        </w:tc>
        <w:tc>
          <w:tcPr>
            <w:tcW w:w="2948" w:type="dxa"/>
          </w:tcPr>
          <w:p w:rsidR="00460E96" w:rsidRDefault="00460E96">
            <w:pPr>
              <w:pStyle w:val="ConsPlusNormal"/>
            </w:pPr>
            <w:r>
              <w:t>Информационные технологии. Технологии автоматической идентификации и сбора данных. Испытания параметров цифрового представления и печати штрихового кода</w:t>
            </w:r>
          </w:p>
        </w:tc>
        <w:tc>
          <w:tcPr>
            <w:tcW w:w="2891" w:type="dxa"/>
          </w:tcPr>
          <w:p w:rsidR="00460E96" w:rsidRDefault="00460E96">
            <w:pPr>
              <w:pStyle w:val="ConsPlusNormal"/>
            </w:pPr>
            <w:r>
              <w:t>Разработка ГОСТ на базе Нет; ГОСТ Р ГОСТ Р ИСО/МЭК 15419-2005 Автоматическая идентификация. Кодирование штриховое. Цифровые системы создания изображений и печати символов штрихового кода. Общие требования и требования к испытаниям Идентичен (IDT) ISO/IEC 15419:2009</w:t>
            </w:r>
          </w:p>
        </w:tc>
        <w:tc>
          <w:tcPr>
            <w:tcW w:w="1928" w:type="dxa"/>
          </w:tcPr>
          <w:p w:rsidR="00460E96" w:rsidRDefault="00460E96">
            <w:pPr>
              <w:pStyle w:val="ConsPlusNormal"/>
            </w:pPr>
            <w:r>
              <w:t>ООО "НПЦ "Интелком"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30.09.2015</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31.01.2018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1.11.355-1.007.17</w:t>
            </w:r>
          </w:p>
        </w:tc>
        <w:tc>
          <w:tcPr>
            <w:tcW w:w="2948" w:type="dxa"/>
          </w:tcPr>
          <w:p w:rsidR="00460E96" w:rsidRDefault="00460E96">
            <w:pPr>
              <w:pStyle w:val="ConsPlusNormal"/>
            </w:pPr>
            <w:r>
              <w:t>Информационные технологии. Информационные сервисы EPC. Спецификация</w:t>
            </w:r>
          </w:p>
        </w:tc>
        <w:tc>
          <w:tcPr>
            <w:tcW w:w="2891" w:type="dxa"/>
          </w:tcPr>
          <w:p w:rsidR="00460E96" w:rsidRDefault="00460E96">
            <w:pPr>
              <w:pStyle w:val="ConsPlusNormal"/>
            </w:pPr>
            <w:r>
              <w:t>Разработка ГОСТ Р Не эквивалентен (NEQ) ISO/IEC 19987:2015; ISO/IEC 19987:2017</w:t>
            </w:r>
          </w:p>
        </w:tc>
        <w:tc>
          <w:tcPr>
            <w:tcW w:w="1928" w:type="dxa"/>
          </w:tcPr>
          <w:p w:rsidR="00460E96" w:rsidRDefault="00460E96">
            <w:pPr>
              <w:pStyle w:val="ConsPlusNormal"/>
            </w:pPr>
            <w:r>
              <w:t>ГС1 РУС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1.11.355-1.006.17</w:t>
            </w:r>
          </w:p>
        </w:tc>
        <w:tc>
          <w:tcPr>
            <w:tcW w:w="2948" w:type="dxa"/>
          </w:tcPr>
          <w:p w:rsidR="00460E96" w:rsidRDefault="00460E96">
            <w:pPr>
              <w:pStyle w:val="ConsPlusNormal"/>
            </w:pPr>
            <w:r>
              <w:t>Информационные технологии. Основной бизнес словарь GS1</w:t>
            </w:r>
          </w:p>
        </w:tc>
        <w:tc>
          <w:tcPr>
            <w:tcW w:w="2891" w:type="dxa"/>
          </w:tcPr>
          <w:p w:rsidR="00460E96" w:rsidRDefault="00460E96">
            <w:pPr>
              <w:pStyle w:val="ConsPlusNormal"/>
            </w:pPr>
            <w:r>
              <w:t>Разработка ГОСТ Р Не эквивалентен (NEQ) ISO/IEC 19988:2015; ISO/IEC 19988:2017</w:t>
            </w:r>
          </w:p>
        </w:tc>
        <w:tc>
          <w:tcPr>
            <w:tcW w:w="1928" w:type="dxa"/>
          </w:tcPr>
          <w:p w:rsidR="00460E96" w:rsidRDefault="00460E96">
            <w:pPr>
              <w:pStyle w:val="ConsPlusNormal"/>
            </w:pPr>
            <w:r>
              <w:t>ГС1 РУС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идентификации и сбора данных</w:t>
            </w:r>
          </w:p>
        </w:tc>
      </w:tr>
      <w:tr w:rsidR="00460E96">
        <w:tc>
          <w:tcPr>
            <w:tcW w:w="1134" w:type="dxa"/>
          </w:tcPr>
          <w:p w:rsidR="00460E96" w:rsidRDefault="00460E96">
            <w:pPr>
              <w:pStyle w:val="ConsPlusNormal"/>
            </w:pPr>
            <w:r>
              <w:t>1.11.355-1.002.17</w:t>
            </w:r>
          </w:p>
        </w:tc>
        <w:tc>
          <w:tcPr>
            <w:tcW w:w="2948" w:type="dxa"/>
          </w:tcPr>
          <w:p w:rsidR="00460E96" w:rsidRDefault="00460E96">
            <w:pPr>
              <w:pStyle w:val="ConsPlusNormal"/>
            </w:pPr>
            <w:r>
              <w:t xml:space="preserve">Информационные технологии. Методы эксплуатационных испытаний устройств радиочастотной идентификации. Часть 4. </w:t>
            </w:r>
            <w:r>
              <w:lastRenderedPageBreak/>
              <w:t>Методы эксплуатационных испытаний ворот радиочастотной идентификации, применяемых в библиотеках</w:t>
            </w:r>
          </w:p>
        </w:tc>
        <w:tc>
          <w:tcPr>
            <w:tcW w:w="2891" w:type="dxa"/>
          </w:tcPr>
          <w:p w:rsidR="00460E96" w:rsidRDefault="00460E96">
            <w:pPr>
              <w:pStyle w:val="ConsPlusNormal"/>
            </w:pPr>
            <w:r>
              <w:lastRenderedPageBreak/>
              <w:t>Разработка ГОСТ Р Не эквивалентен (NEQ) ISO/IEC 18046-4:2015</w:t>
            </w:r>
          </w:p>
        </w:tc>
        <w:tc>
          <w:tcPr>
            <w:tcW w:w="1928" w:type="dxa"/>
          </w:tcPr>
          <w:p w:rsidR="00460E96" w:rsidRDefault="00460E96">
            <w:pPr>
              <w:pStyle w:val="ConsPlusNormal"/>
            </w:pPr>
            <w:r>
              <w:t>ФГБУ "ГПНТБ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355 Технологии автоматической идентификац</w:t>
            </w:r>
            <w:r>
              <w:lastRenderedPageBreak/>
              <w:t>ии и сбора данных</w:t>
            </w:r>
          </w:p>
        </w:tc>
      </w:tr>
      <w:tr w:rsidR="00460E96">
        <w:tc>
          <w:tcPr>
            <w:tcW w:w="19273" w:type="dxa"/>
            <w:gridSpan w:val="12"/>
          </w:tcPr>
          <w:p w:rsidR="00460E96" w:rsidRDefault="00460E96">
            <w:pPr>
              <w:pStyle w:val="ConsPlusNormal"/>
              <w:outlineLvl w:val="2"/>
            </w:pPr>
            <w:r>
              <w:lastRenderedPageBreak/>
              <w:t>ТК 362 Защита информации</w:t>
            </w:r>
          </w:p>
        </w:tc>
      </w:tr>
      <w:tr w:rsidR="00460E96">
        <w:tc>
          <w:tcPr>
            <w:tcW w:w="1134" w:type="dxa"/>
          </w:tcPr>
          <w:p w:rsidR="00460E96" w:rsidRDefault="00460E96">
            <w:pPr>
              <w:pStyle w:val="ConsPlusNormal"/>
            </w:pPr>
            <w:r>
              <w:t>1.11.362-1.001.16</w:t>
            </w:r>
          </w:p>
        </w:tc>
        <w:tc>
          <w:tcPr>
            <w:tcW w:w="2948" w:type="dxa"/>
          </w:tcPr>
          <w:p w:rsidR="00460E96" w:rsidRDefault="00460E96">
            <w:pPr>
              <w:pStyle w:val="ConsPlusNormal"/>
            </w:pPr>
            <w:r>
              <w:t>Защита информации. Автоматизированные системы в защищенном исполнении.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ФАУ "ГНИИИ ПТЗИ ФСТЭК России", ООО "ЦБИ"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30.06.2015</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362 Защита информации</w:t>
            </w:r>
          </w:p>
        </w:tc>
      </w:tr>
      <w:tr w:rsidR="00460E96">
        <w:tc>
          <w:tcPr>
            <w:tcW w:w="1134" w:type="dxa"/>
          </w:tcPr>
          <w:p w:rsidR="00460E96" w:rsidRDefault="00460E96">
            <w:pPr>
              <w:pStyle w:val="ConsPlusNormal"/>
            </w:pPr>
            <w:r>
              <w:t>1.11.362-1.001.17</w:t>
            </w:r>
          </w:p>
        </w:tc>
        <w:tc>
          <w:tcPr>
            <w:tcW w:w="2948" w:type="dxa"/>
          </w:tcPr>
          <w:p w:rsidR="00460E96" w:rsidRDefault="00460E96">
            <w:pPr>
              <w:pStyle w:val="ConsPlusNormal"/>
            </w:pPr>
            <w:r>
              <w:t>Защита информации. Идентификация и аутентификация.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"Аладдин Р.Д.", ФАУ "ГНИИИ ПТЗИ ФСТЭК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362 Защита информации</w:t>
            </w:r>
          </w:p>
        </w:tc>
      </w:tr>
      <w:tr w:rsidR="00460E96">
        <w:tc>
          <w:tcPr>
            <w:tcW w:w="1134" w:type="dxa"/>
          </w:tcPr>
          <w:p w:rsidR="00460E96" w:rsidRDefault="00460E96">
            <w:pPr>
              <w:pStyle w:val="ConsPlusNormal"/>
            </w:pPr>
            <w:r>
              <w:t>1.11.362-1.002.17</w:t>
            </w:r>
          </w:p>
        </w:tc>
        <w:tc>
          <w:tcPr>
            <w:tcW w:w="2948" w:type="dxa"/>
          </w:tcPr>
          <w:p w:rsidR="00460E96" w:rsidRDefault="00460E96">
            <w:pPr>
              <w:pStyle w:val="ConsPlusNormal"/>
            </w:pPr>
            <w:r>
              <w:t>Защита информации. Разработка безопасного программного обеспечения. Угрозы безопасности информации при разработке программного обеспечения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"НПО "Эшелон", ФАУ "ГНИИИ ПТЗИ ФСТЭК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362 Защита информации</w:t>
            </w:r>
          </w:p>
        </w:tc>
      </w:tr>
      <w:tr w:rsidR="00460E96">
        <w:tc>
          <w:tcPr>
            <w:tcW w:w="1134" w:type="dxa"/>
          </w:tcPr>
          <w:p w:rsidR="00460E96" w:rsidRDefault="00460E96">
            <w:pPr>
              <w:pStyle w:val="ConsPlusNormal"/>
            </w:pPr>
            <w:r>
              <w:t>1.11.362-1.003.16</w:t>
            </w:r>
          </w:p>
        </w:tc>
        <w:tc>
          <w:tcPr>
            <w:tcW w:w="2948" w:type="dxa"/>
          </w:tcPr>
          <w:p w:rsidR="00460E96" w:rsidRDefault="00460E96">
            <w:pPr>
              <w:pStyle w:val="ConsPlusNormal"/>
            </w:pPr>
            <w:r>
              <w:t>Защита информации. Требования к органам по аттестации объектов информатизации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ФАУ "ГНИИИ ПТЗИ ФСТЭК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30.06.2015</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362 Защита информации</w:t>
            </w:r>
          </w:p>
        </w:tc>
      </w:tr>
      <w:tr w:rsidR="00460E96">
        <w:tc>
          <w:tcPr>
            <w:tcW w:w="1134" w:type="dxa"/>
          </w:tcPr>
          <w:p w:rsidR="00460E96" w:rsidRDefault="00460E96">
            <w:pPr>
              <w:pStyle w:val="ConsPlusNormal"/>
            </w:pPr>
            <w:r>
              <w:t>1.11.362-1.003.17</w:t>
            </w:r>
          </w:p>
        </w:tc>
        <w:tc>
          <w:tcPr>
            <w:tcW w:w="2948" w:type="dxa"/>
          </w:tcPr>
          <w:p w:rsidR="00460E96" w:rsidRDefault="00460E96">
            <w:pPr>
              <w:pStyle w:val="ConsPlusNormal"/>
            </w:pPr>
            <w:r>
              <w:t xml:space="preserve">Защита информации. Управление потоками информации в информационной системе. </w:t>
            </w:r>
            <w:r>
              <w:lastRenderedPageBreak/>
              <w:t>Форматы обмена метками конфиденциальности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ОАО "НПО "РусБИТех", ФАУ "ГНИИИ ПТЗИ ФСТЭК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362 Защита информации</w:t>
            </w:r>
          </w:p>
        </w:tc>
      </w:tr>
      <w:tr w:rsidR="00460E96">
        <w:tc>
          <w:tcPr>
            <w:tcW w:w="1134" w:type="dxa"/>
          </w:tcPr>
          <w:p w:rsidR="00460E96" w:rsidRDefault="00460E96">
            <w:pPr>
              <w:pStyle w:val="ConsPlusNormal"/>
            </w:pPr>
            <w:r>
              <w:lastRenderedPageBreak/>
              <w:t>1.11.362-1.004.17</w:t>
            </w:r>
          </w:p>
        </w:tc>
        <w:tc>
          <w:tcPr>
            <w:tcW w:w="2948" w:type="dxa"/>
          </w:tcPr>
          <w:p w:rsidR="00460E96" w:rsidRDefault="00460E96">
            <w:pPr>
              <w:pStyle w:val="ConsPlusNormal"/>
            </w:pPr>
            <w:r>
              <w:t>Информационная технология. Методы и средства обеспечения безопасности. Системы менеджмента информационной безопасности. Требования</w:t>
            </w:r>
          </w:p>
        </w:tc>
        <w:tc>
          <w:tcPr>
            <w:tcW w:w="2891" w:type="dxa"/>
          </w:tcPr>
          <w:p w:rsidR="00460E96" w:rsidRDefault="00460E96">
            <w:pPr>
              <w:pStyle w:val="ConsPlusNormal"/>
            </w:pPr>
            <w:r>
              <w:t xml:space="preserve">Пересмотр </w:t>
            </w:r>
            <w:hyperlink r:id="rId678" w:history="1">
              <w:r>
                <w:rPr>
                  <w:color w:val="0000FF"/>
                </w:rPr>
                <w:t>ГОСТ Р ИСО/МЭК 27001-2006</w:t>
              </w:r>
            </w:hyperlink>
            <w:r>
              <w:t xml:space="preserve"> Информационная технология. Методы и средства обеспечения безопасности. Системы менеджмента информационной безопасности. Требования Не эквивалентен (NEQ) ISO/IEC 27001:2013</w:t>
            </w:r>
          </w:p>
        </w:tc>
        <w:tc>
          <w:tcPr>
            <w:tcW w:w="1928" w:type="dxa"/>
          </w:tcPr>
          <w:p w:rsidR="00460E96" w:rsidRDefault="00460E96">
            <w:pPr>
              <w:pStyle w:val="ConsPlusNormal"/>
            </w:pPr>
            <w:r>
              <w:t>ФАУ "ГНИИИ ПТЗИ ФСТЭК России", ООО "НПФ "Кристалл"</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362 Защита информации</w:t>
            </w:r>
          </w:p>
        </w:tc>
      </w:tr>
      <w:tr w:rsidR="00460E96">
        <w:tc>
          <w:tcPr>
            <w:tcW w:w="19273" w:type="dxa"/>
            <w:gridSpan w:val="12"/>
          </w:tcPr>
          <w:p w:rsidR="00460E96" w:rsidRDefault="00460E96">
            <w:pPr>
              <w:pStyle w:val="ConsPlusNormal"/>
              <w:outlineLvl w:val="2"/>
            </w:pPr>
            <w:r>
              <w:t>ТК 363 Радионавигация</w:t>
            </w:r>
          </w:p>
        </w:tc>
      </w:tr>
      <w:tr w:rsidR="00460E96">
        <w:tc>
          <w:tcPr>
            <w:tcW w:w="1134" w:type="dxa"/>
          </w:tcPr>
          <w:p w:rsidR="00460E96" w:rsidRDefault="00460E96">
            <w:pPr>
              <w:pStyle w:val="ConsPlusNormal"/>
            </w:pPr>
            <w:r>
              <w:t>1.11.363-1.010.17</w:t>
            </w:r>
          </w:p>
        </w:tc>
        <w:tc>
          <w:tcPr>
            <w:tcW w:w="2948" w:type="dxa"/>
          </w:tcPr>
          <w:p w:rsidR="00460E96" w:rsidRDefault="00460E96">
            <w:pPr>
              <w:pStyle w:val="ConsPlusNormal"/>
            </w:pPr>
            <w:r>
              <w:t>Глобальная навигационная спутниковая система. Сети спутниковые геодезические. Методы учета перемещений геодезических пунктов.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363 Радионавигация</w:t>
            </w:r>
          </w:p>
        </w:tc>
      </w:tr>
      <w:tr w:rsidR="00460E96">
        <w:tc>
          <w:tcPr>
            <w:tcW w:w="1134" w:type="dxa"/>
          </w:tcPr>
          <w:p w:rsidR="00460E96" w:rsidRDefault="00460E96">
            <w:pPr>
              <w:pStyle w:val="ConsPlusNormal"/>
            </w:pPr>
            <w:r>
              <w:t>1.11.363-1.002.17</w:t>
            </w:r>
          </w:p>
        </w:tc>
        <w:tc>
          <w:tcPr>
            <w:tcW w:w="2948" w:type="dxa"/>
          </w:tcPr>
          <w:p w:rsidR="00460E96" w:rsidRDefault="00460E96">
            <w:pPr>
              <w:pStyle w:val="ConsPlusNormal"/>
            </w:pPr>
            <w:r>
              <w:t>Глобальная навигационная спутниковая система. Система диспетчерского управления городским наземным пассажирским транспортом. Назначение, состав и характеристики решаемых задач подсистемы информирования пассажиров</w:t>
            </w:r>
          </w:p>
        </w:tc>
        <w:tc>
          <w:tcPr>
            <w:tcW w:w="2891" w:type="dxa"/>
          </w:tcPr>
          <w:p w:rsidR="00460E96" w:rsidRDefault="00460E96">
            <w:pPr>
              <w:pStyle w:val="ConsPlusNormal"/>
            </w:pPr>
            <w:r>
              <w:t xml:space="preserve">Пересмотр </w:t>
            </w:r>
            <w:hyperlink r:id="rId679" w:history="1">
              <w:r>
                <w:rPr>
                  <w:color w:val="0000FF"/>
                </w:rPr>
                <w:t>ГОСТ Р 54026-2010</w:t>
              </w:r>
            </w:hyperlink>
            <w:r>
              <w:t xml:space="preserve"> Глобальная навигационная спутниковая система. Системы диспетчерского управления городским наземным пассажирским транспортом. Назначение, состав и характеристики решаемых задач подсистемы информирования </w:t>
            </w:r>
            <w:r>
              <w:lastRenderedPageBreak/>
              <w:t>пассажиров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363 Радионавигация</w:t>
            </w:r>
          </w:p>
        </w:tc>
      </w:tr>
      <w:tr w:rsidR="00460E96">
        <w:tc>
          <w:tcPr>
            <w:tcW w:w="1134" w:type="dxa"/>
          </w:tcPr>
          <w:p w:rsidR="00460E96" w:rsidRDefault="00460E96">
            <w:pPr>
              <w:pStyle w:val="ConsPlusNormal"/>
            </w:pPr>
            <w:r>
              <w:lastRenderedPageBreak/>
              <w:t>1.11.363-1.004.17</w:t>
            </w:r>
          </w:p>
        </w:tc>
        <w:tc>
          <w:tcPr>
            <w:tcW w:w="2948" w:type="dxa"/>
          </w:tcPr>
          <w:p w:rsidR="00460E96" w:rsidRDefault="00460E96">
            <w:pPr>
              <w:pStyle w:val="ConsPlusNormal"/>
            </w:pPr>
            <w:r>
              <w:t>Глобальная навигационная спутниковая система. Система диспетчерского управления городским пассажирским транспортом. Назначение, состав и характеристики подсистемы картографического обеспечения</w:t>
            </w:r>
          </w:p>
        </w:tc>
        <w:tc>
          <w:tcPr>
            <w:tcW w:w="2891" w:type="dxa"/>
          </w:tcPr>
          <w:p w:rsidR="00460E96" w:rsidRDefault="00460E96">
            <w:pPr>
              <w:pStyle w:val="ConsPlusNormal"/>
            </w:pPr>
            <w:r>
              <w:t>Пересмотр ГОСТ Р 54722-2011 Глобальная навигационная спутниковая система. Системы диспетчерского управления городским пассажирским транспортом. Назначение, состав и характеристики подсистемы картографического обеспечения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363 Радионавигация</w:t>
            </w:r>
          </w:p>
        </w:tc>
      </w:tr>
      <w:tr w:rsidR="00460E96">
        <w:tc>
          <w:tcPr>
            <w:tcW w:w="1134" w:type="dxa"/>
          </w:tcPr>
          <w:p w:rsidR="00460E96" w:rsidRDefault="00460E96">
            <w:pPr>
              <w:pStyle w:val="ConsPlusNormal"/>
            </w:pPr>
            <w:r>
              <w:t>1.11.363-1.005.17</w:t>
            </w:r>
          </w:p>
        </w:tc>
        <w:tc>
          <w:tcPr>
            <w:tcW w:w="2948" w:type="dxa"/>
          </w:tcPr>
          <w:p w:rsidR="00460E96" w:rsidRDefault="00460E96">
            <w:pPr>
              <w:pStyle w:val="ConsPlusNormal"/>
            </w:pPr>
            <w:r>
              <w:t>Глобальная навигационная спутниковая система. Система диспетчерского управления городским пассажирским транспортом. Назначение, состав и характеристики решаемых задач подсистемы анализа пассажиропотоков</w:t>
            </w:r>
          </w:p>
        </w:tc>
        <w:tc>
          <w:tcPr>
            <w:tcW w:w="2891" w:type="dxa"/>
          </w:tcPr>
          <w:p w:rsidR="00460E96" w:rsidRDefault="00460E96">
            <w:pPr>
              <w:pStyle w:val="ConsPlusNormal"/>
            </w:pPr>
            <w:r>
              <w:t xml:space="preserve">Пересмотр </w:t>
            </w:r>
            <w:hyperlink r:id="rId680" w:history="1">
              <w:r>
                <w:rPr>
                  <w:color w:val="0000FF"/>
                </w:rPr>
                <w:t>ГОСТ Р 54723-2011</w:t>
              </w:r>
            </w:hyperlink>
            <w:r>
              <w:t xml:space="preserve"> Глобальная навигационная спутниковая система. Системы диспетчерского управления городским пассажирским транспортом. Назначение, состав и характеристики решаемых задач подсистемы анализа пассажиропотоков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363 Радионавигация</w:t>
            </w:r>
          </w:p>
        </w:tc>
      </w:tr>
      <w:tr w:rsidR="00460E96">
        <w:tc>
          <w:tcPr>
            <w:tcW w:w="1134" w:type="dxa"/>
          </w:tcPr>
          <w:p w:rsidR="00460E96" w:rsidRDefault="00460E96">
            <w:pPr>
              <w:pStyle w:val="ConsPlusNormal"/>
            </w:pPr>
            <w:r>
              <w:t>1.11.363-1.006.17</w:t>
            </w:r>
          </w:p>
        </w:tc>
        <w:tc>
          <w:tcPr>
            <w:tcW w:w="2948" w:type="dxa"/>
          </w:tcPr>
          <w:p w:rsidR="00460E96" w:rsidRDefault="00460E96">
            <w:pPr>
              <w:pStyle w:val="ConsPlusNormal"/>
            </w:pPr>
            <w:r>
              <w:t>Глобальная навигационная спутниковая система. Система диспетчерского управления грузовым автомобильным транспортом. Назначение, состав и характеристики бортового навигационно-</w:t>
            </w:r>
            <w:r>
              <w:lastRenderedPageBreak/>
              <w:t>связного оборудования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363 Радионавигация</w:t>
            </w:r>
          </w:p>
        </w:tc>
      </w:tr>
      <w:tr w:rsidR="00460E96">
        <w:tc>
          <w:tcPr>
            <w:tcW w:w="1134" w:type="dxa"/>
          </w:tcPr>
          <w:p w:rsidR="00460E96" w:rsidRDefault="00460E96">
            <w:pPr>
              <w:pStyle w:val="ConsPlusNormal"/>
            </w:pPr>
            <w:r>
              <w:lastRenderedPageBreak/>
              <w:t>1.11.363-1.007.17</w:t>
            </w:r>
          </w:p>
        </w:tc>
        <w:tc>
          <w:tcPr>
            <w:tcW w:w="2948" w:type="dxa"/>
          </w:tcPr>
          <w:p w:rsidR="00460E96" w:rsidRDefault="00460E96">
            <w:pPr>
              <w:pStyle w:val="ConsPlusNormal"/>
            </w:pPr>
            <w:r>
              <w:t>Глобальная навигационная спутниковая система. Система диспетчерского управления грузовым автомобильным транспортом. Требования к архитектуре, функциям и решаемым задачам системы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363 Радионавигация</w:t>
            </w:r>
          </w:p>
        </w:tc>
      </w:tr>
      <w:tr w:rsidR="00460E96">
        <w:tc>
          <w:tcPr>
            <w:tcW w:w="1134" w:type="dxa"/>
          </w:tcPr>
          <w:p w:rsidR="00460E96" w:rsidRDefault="00460E96">
            <w:pPr>
              <w:pStyle w:val="ConsPlusNormal"/>
            </w:pPr>
            <w:r>
              <w:t>1.11.363-1.003.17</w:t>
            </w:r>
          </w:p>
        </w:tc>
        <w:tc>
          <w:tcPr>
            <w:tcW w:w="2948" w:type="dxa"/>
          </w:tcPr>
          <w:p w:rsidR="00460E96" w:rsidRDefault="00460E96">
            <w:pPr>
              <w:pStyle w:val="ConsPlusNormal"/>
            </w:pPr>
            <w:r>
              <w:t>Глобальная навигационная спутниковая система. Система диспетчерского управления городским наземным пассажирским транспортом. Состав, содержание, порядок и периодичность формирования отчетных форм</w:t>
            </w:r>
          </w:p>
        </w:tc>
        <w:tc>
          <w:tcPr>
            <w:tcW w:w="2891" w:type="dxa"/>
          </w:tcPr>
          <w:p w:rsidR="00460E96" w:rsidRDefault="00460E96">
            <w:pPr>
              <w:pStyle w:val="ConsPlusNormal"/>
            </w:pPr>
            <w:r>
              <w:t>Пересмотр ГОСТ Р 54020-2010 Глобальная навигационная спутниковая система. Системы диспетчерского управления городским наземным пассажирским транспортом. Состав, содержание, порядок и периодичности формирования отчетных форм</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363 Радионавигация</w:t>
            </w:r>
          </w:p>
        </w:tc>
      </w:tr>
      <w:tr w:rsidR="00460E96">
        <w:tc>
          <w:tcPr>
            <w:tcW w:w="1134" w:type="dxa"/>
          </w:tcPr>
          <w:p w:rsidR="00460E96" w:rsidRDefault="00460E96">
            <w:pPr>
              <w:pStyle w:val="ConsPlusNormal"/>
            </w:pPr>
            <w:r>
              <w:t>1.11.363-1.001.17</w:t>
            </w:r>
          </w:p>
        </w:tc>
        <w:tc>
          <w:tcPr>
            <w:tcW w:w="2948" w:type="dxa"/>
          </w:tcPr>
          <w:p w:rsidR="00460E96" w:rsidRDefault="00460E96">
            <w:pPr>
              <w:pStyle w:val="ConsPlusNormal"/>
            </w:pPr>
            <w:r>
              <w:t>Глобальная навигационная спутниковая система. Система диспетчерского управления городским наземным пассажирским транспортом. Назначение, состав и характеристики бортового навигационно-связного оборудования</w:t>
            </w:r>
          </w:p>
        </w:tc>
        <w:tc>
          <w:tcPr>
            <w:tcW w:w="2891" w:type="dxa"/>
          </w:tcPr>
          <w:p w:rsidR="00460E96" w:rsidRDefault="00460E96">
            <w:pPr>
              <w:pStyle w:val="ConsPlusNormal"/>
            </w:pPr>
            <w:r>
              <w:t xml:space="preserve">Пересмотр </w:t>
            </w:r>
            <w:hyperlink r:id="rId681" w:history="1">
              <w:r>
                <w:rPr>
                  <w:color w:val="0000FF"/>
                </w:rPr>
                <w:t>ГОСТ Р 54024-2010</w:t>
              </w:r>
            </w:hyperlink>
            <w:r>
              <w:t xml:space="preserve"> Глобальная навигационная спутниковая система. Системы диспетчерского управления городским наземным пассажирским транспортом. Назначение, состав и характеристики бортового навигационно-связного оборудования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363 Радионавигация</w:t>
            </w:r>
          </w:p>
        </w:tc>
      </w:tr>
      <w:tr w:rsidR="00460E96">
        <w:tc>
          <w:tcPr>
            <w:tcW w:w="1134" w:type="dxa"/>
          </w:tcPr>
          <w:p w:rsidR="00460E96" w:rsidRDefault="00460E96">
            <w:pPr>
              <w:pStyle w:val="ConsPlusNormal"/>
            </w:pPr>
            <w:r>
              <w:lastRenderedPageBreak/>
              <w:t>1.11.363-1.009.17</w:t>
            </w:r>
          </w:p>
        </w:tc>
        <w:tc>
          <w:tcPr>
            <w:tcW w:w="2948" w:type="dxa"/>
          </w:tcPr>
          <w:p w:rsidR="00460E96" w:rsidRDefault="00460E96">
            <w:pPr>
              <w:pStyle w:val="ConsPlusNormal"/>
            </w:pPr>
            <w:r>
              <w:t>Глобальная навигационная спутниковая система. Методы и технологии выполнения геодезических работ. Общие требования к методам определения фундаментальных геодезических параметров.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363 Радионавигация</w:t>
            </w:r>
          </w:p>
        </w:tc>
      </w:tr>
      <w:tr w:rsidR="00460E96">
        <w:tc>
          <w:tcPr>
            <w:tcW w:w="1134" w:type="dxa"/>
          </w:tcPr>
          <w:p w:rsidR="00460E96" w:rsidRDefault="00460E96">
            <w:pPr>
              <w:pStyle w:val="ConsPlusNormal"/>
            </w:pPr>
            <w:r>
              <w:t>1.11.363-1.008.17</w:t>
            </w:r>
          </w:p>
        </w:tc>
        <w:tc>
          <w:tcPr>
            <w:tcW w:w="2948" w:type="dxa"/>
          </w:tcPr>
          <w:p w:rsidR="00460E96" w:rsidRDefault="00460E96">
            <w:pPr>
              <w:pStyle w:val="ConsPlusNormal"/>
            </w:pPr>
            <w:r>
              <w:t>Глобальная навигационная спутниковая система. Методы и технологии выполнения геодезических работ. Общие требования к методам определения высот.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363 Радионавигация</w:t>
            </w:r>
          </w:p>
        </w:tc>
      </w:tr>
      <w:tr w:rsidR="00460E96">
        <w:tc>
          <w:tcPr>
            <w:tcW w:w="19273" w:type="dxa"/>
            <w:gridSpan w:val="12"/>
          </w:tcPr>
          <w:p w:rsidR="00460E96" w:rsidRDefault="00460E96">
            <w:pPr>
              <w:pStyle w:val="ConsPlusNormal"/>
              <w:outlineLvl w:val="2"/>
            </w:pPr>
            <w:r>
              <w:t>ТК 379 Информационное обеспечение техники и операторской деятельности</w:t>
            </w:r>
          </w:p>
        </w:tc>
      </w:tr>
      <w:tr w:rsidR="00460E96">
        <w:tc>
          <w:tcPr>
            <w:tcW w:w="1134" w:type="dxa"/>
          </w:tcPr>
          <w:p w:rsidR="00460E96" w:rsidRDefault="00460E96">
            <w:pPr>
              <w:pStyle w:val="ConsPlusNormal"/>
            </w:pPr>
            <w:r>
              <w:t>1.11.379-1.003.18</w:t>
            </w:r>
          </w:p>
        </w:tc>
        <w:tc>
          <w:tcPr>
            <w:tcW w:w="2948" w:type="dxa"/>
          </w:tcPr>
          <w:p w:rsidR="00460E96" w:rsidRDefault="00460E96">
            <w:pPr>
              <w:pStyle w:val="ConsPlusNormal"/>
            </w:pPr>
            <w:r>
              <w:t>Информационное обеспечение техники и операторской деятельности. Категоризация в человеко-информационном взаимодействии.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22.05.2018</w:t>
            </w:r>
          </w:p>
        </w:tc>
        <w:tc>
          <w:tcPr>
            <w:tcW w:w="1247" w:type="dxa"/>
          </w:tcPr>
          <w:p w:rsidR="00460E96" w:rsidRDefault="00460E96">
            <w:pPr>
              <w:pStyle w:val="ConsPlusNormal"/>
            </w:pPr>
            <w:r>
              <w:t>20.08.2019</w:t>
            </w:r>
          </w:p>
        </w:tc>
        <w:tc>
          <w:tcPr>
            <w:tcW w:w="1247" w:type="dxa"/>
          </w:tcPr>
          <w:p w:rsidR="00460E96" w:rsidRDefault="00460E96">
            <w:pPr>
              <w:pStyle w:val="ConsPlusNormal"/>
            </w:pPr>
            <w:r>
              <w:t>20.08.2019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379 Информационное обеспечение техники и операторской деятельности</w:t>
            </w:r>
          </w:p>
        </w:tc>
      </w:tr>
      <w:tr w:rsidR="00460E96">
        <w:tc>
          <w:tcPr>
            <w:tcW w:w="1134" w:type="dxa"/>
          </w:tcPr>
          <w:p w:rsidR="00460E96" w:rsidRDefault="00460E96">
            <w:pPr>
              <w:pStyle w:val="ConsPlusNormal"/>
            </w:pPr>
            <w:r>
              <w:t>1.11.379-1.006.18</w:t>
            </w:r>
          </w:p>
        </w:tc>
        <w:tc>
          <w:tcPr>
            <w:tcW w:w="2948" w:type="dxa"/>
          </w:tcPr>
          <w:p w:rsidR="00460E96" w:rsidRDefault="00460E96">
            <w:pPr>
              <w:pStyle w:val="ConsPlusNormal"/>
            </w:pPr>
            <w:r>
              <w:t>Информационное обеспечение техники и операторской деятельности. Фраземная информация.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20.05.2018</w:t>
            </w:r>
          </w:p>
        </w:tc>
        <w:tc>
          <w:tcPr>
            <w:tcW w:w="1247" w:type="dxa"/>
          </w:tcPr>
          <w:p w:rsidR="00460E96" w:rsidRDefault="00460E96">
            <w:pPr>
              <w:pStyle w:val="ConsPlusNormal"/>
            </w:pPr>
            <w:r>
              <w:t>20.08.2019</w:t>
            </w:r>
          </w:p>
        </w:tc>
        <w:tc>
          <w:tcPr>
            <w:tcW w:w="1247" w:type="dxa"/>
          </w:tcPr>
          <w:p w:rsidR="00460E96" w:rsidRDefault="00460E96">
            <w:pPr>
              <w:pStyle w:val="ConsPlusNormal"/>
            </w:pPr>
            <w:r>
              <w:t>20.08.2019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379 Информационное обеспечение техники и операторской </w:t>
            </w:r>
            <w:r>
              <w:lastRenderedPageBreak/>
              <w:t>деятельности</w:t>
            </w:r>
          </w:p>
        </w:tc>
      </w:tr>
      <w:tr w:rsidR="00460E96">
        <w:tc>
          <w:tcPr>
            <w:tcW w:w="1134" w:type="dxa"/>
          </w:tcPr>
          <w:p w:rsidR="00460E96" w:rsidRDefault="00460E96">
            <w:pPr>
              <w:pStyle w:val="ConsPlusNormal"/>
            </w:pPr>
            <w:r>
              <w:lastRenderedPageBreak/>
              <w:t>1.11.379-1.004.18</w:t>
            </w:r>
          </w:p>
        </w:tc>
        <w:tc>
          <w:tcPr>
            <w:tcW w:w="2948" w:type="dxa"/>
          </w:tcPr>
          <w:p w:rsidR="00460E96" w:rsidRDefault="00460E96">
            <w:pPr>
              <w:pStyle w:val="ConsPlusNormal"/>
            </w:pPr>
            <w:r>
              <w:t>Информационное обеспечение техники и операторской деятельности. Система "человек-информация". Запоминание информации.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20.05.2018</w:t>
            </w:r>
          </w:p>
        </w:tc>
        <w:tc>
          <w:tcPr>
            <w:tcW w:w="1247" w:type="dxa"/>
          </w:tcPr>
          <w:p w:rsidR="00460E96" w:rsidRDefault="00460E96">
            <w:pPr>
              <w:pStyle w:val="ConsPlusNormal"/>
            </w:pPr>
            <w:r>
              <w:t>20.08.2019</w:t>
            </w:r>
          </w:p>
        </w:tc>
        <w:tc>
          <w:tcPr>
            <w:tcW w:w="1247" w:type="dxa"/>
          </w:tcPr>
          <w:p w:rsidR="00460E96" w:rsidRDefault="00460E96">
            <w:pPr>
              <w:pStyle w:val="ConsPlusNormal"/>
            </w:pPr>
            <w:r>
              <w:t>20.08.2019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379 Информационное обеспечение техники и операторской деятельности</w:t>
            </w:r>
          </w:p>
        </w:tc>
      </w:tr>
      <w:tr w:rsidR="00460E96">
        <w:tc>
          <w:tcPr>
            <w:tcW w:w="1134" w:type="dxa"/>
          </w:tcPr>
          <w:p w:rsidR="00460E96" w:rsidRDefault="00460E96">
            <w:pPr>
              <w:pStyle w:val="ConsPlusNormal"/>
            </w:pPr>
            <w:r>
              <w:t>1.11.379-1.001.17</w:t>
            </w:r>
          </w:p>
        </w:tc>
        <w:tc>
          <w:tcPr>
            <w:tcW w:w="2948" w:type="dxa"/>
          </w:tcPr>
          <w:p w:rsidR="00460E96" w:rsidRDefault="00460E96">
            <w:pPr>
              <w:pStyle w:val="ConsPlusNormal"/>
            </w:pPr>
            <w:r>
              <w:t>Информационное обеспечение техники и операторской деятельности. Базы знаний в технической деятельности.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379 Информационное обеспечение техники и операторской деятельности</w:t>
            </w:r>
          </w:p>
        </w:tc>
      </w:tr>
      <w:tr w:rsidR="00460E96">
        <w:tc>
          <w:tcPr>
            <w:tcW w:w="19273" w:type="dxa"/>
            <w:gridSpan w:val="12"/>
          </w:tcPr>
          <w:p w:rsidR="00460E96" w:rsidRDefault="00460E96">
            <w:pPr>
              <w:pStyle w:val="ConsPlusNormal"/>
              <w:outlineLvl w:val="2"/>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1.2.420-1.001.18</w:t>
            </w:r>
          </w:p>
        </w:tc>
        <w:tc>
          <w:tcPr>
            <w:tcW w:w="2948" w:type="dxa"/>
          </w:tcPr>
          <w:p w:rsidR="00460E96" w:rsidRDefault="00460E96">
            <w:pPr>
              <w:pStyle w:val="ConsPlusNormal"/>
            </w:pPr>
            <w:r>
              <w:t>Встраиваемые компоненты. Часть 1-1. Общие технические условия. Методы испытаний</w:t>
            </w:r>
          </w:p>
        </w:tc>
        <w:tc>
          <w:tcPr>
            <w:tcW w:w="2891" w:type="dxa"/>
          </w:tcPr>
          <w:p w:rsidR="00460E96" w:rsidRDefault="00460E96">
            <w:pPr>
              <w:pStyle w:val="ConsPlusNormal"/>
            </w:pPr>
            <w:r>
              <w:t>Разработка ГОСТ Р Идентичен (IDT) IEC 62878-1-1 Ed. 1.0 (2015)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1.2.420-1.002.18</w:t>
            </w:r>
          </w:p>
        </w:tc>
        <w:tc>
          <w:tcPr>
            <w:tcW w:w="2948" w:type="dxa"/>
          </w:tcPr>
          <w:p w:rsidR="00460E96" w:rsidRDefault="00460E96">
            <w:pPr>
              <w:pStyle w:val="ConsPlusNormal"/>
            </w:pPr>
            <w:r>
              <w:t xml:space="preserve">Платы печатные. Проектирование, </w:t>
            </w:r>
            <w:r>
              <w:lastRenderedPageBreak/>
              <w:t>изготовление и монтаж. Термины и определения</w:t>
            </w:r>
          </w:p>
        </w:tc>
        <w:tc>
          <w:tcPr>
            <w:tcW w:w="2891" w:type="dxa"/>
          </w:tcPr>
          <w:p w:rsidR="00460E96" w:rsidRDefault="00460E96">
            <w:pPr>
              <w:pStyle w:val="ConsPlusNormal"/>
            </w:pPr>
            <w:r>
              <w:lastRenderedPageBreak/>
              <w:t xml:space="preserve">Разработка ГОСТ Р Идентичен (IDT) IEC 60194 </w:t>
            </w:r>
            <w:r>
              <w:lastRenderedPageBreak/>
              <w:t>Ed. 6.0 (2015)</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31.07.2018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w:t>
            </w:r>
            <w:r>
              <w:lastRenderedPageBreak/>
              <w:t>ные технологии</w:t>
            </w:r>
          </w:p>
        </w:tc>
        <w:tc>
          <w:tcPr>
            <w:tcW w:w="1417" w:type="dxa"/>
          </w:tcPr>
          <w:p w:rsidR="00460E96" w:rsidRDefault="00460E96">
            <w:pPr>
              <w:pStyle w:val="ConsPlusNormal"/>
            </w:pPr>
            <w:r>
              <w:lastRenderedPageBreak/>
              <w:t xml:space="preserve">ТК 420 Базовые </w:t>
            </w:r>
            <w:r>
              <w:lastRenderedPageBreak/>
              <w:t>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lastRenderedPageBreak/>
              <w:t>1.2.420-1.003.18</w:t>
            </w:r>
          </w:p>
        </w:tc>
        <w:tc>
          <w:tcPr>
            <w:tcW w:w="2948" w:type="dxa"/>
          </w:tcPr>
          <w:p w:rsidR="00460E96" w:rsidRDefault="00460E96">
            <w:pPr>
              <w:pStyle w:val="ConsPlusNormal"/>
            </w:pPr>
            <w:r>
              <w:t>Технология поверхностного монтажа. Часть 1, Основные положения построения технических условий на поверхностно монтируемые компоненты</w:t>
            </w:r>
          </w:p>
        </w:tc>
        <w:tc>
          <w:tcPr>
            <w:tcW w:w="2891" w:type="dxa"/>
          </w:tcPr>
          <w:p w:rsidR="00460E96" w:rsidRDefault="00460E96">
            <w:pPr>
              <w:pStyle w:val="ConsPlusNormal"/>
            </w:pPr>
            <w:r>
              <w:t>Разработка ГОСТ Р Идентичен (IDT) IEC 61760-1 Ed. 2.0 (2006)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1.2.420-1.004.18</w:t>
            </w:r>
          </w:p>
        </w:tc>
        <w:tc>
          <w:tcPr>
            <w:tcW w:w="2948" w:type="dxa"/>
          </w:tcPr>
          <w:p w:rsidR="00460E96" w:rsidRDefault="00460E96">
            <w:pPr>
              <w:pStyle w:val="ConsPlusNormal"/>
            </w:pPr>
            <w:r>
              <w:t>Технология поверхностного монтажа. Часть 2. Транспортирование и условия хранения поверхностно монтируемых компонентов. Руководство по применению</w:t>
            </w:r>
          </w:p>
        </w:tc>
        <w:tc>
          <w:tcPr>
            <w:tcW w:w="2891" w:type="dxa"/>
          </w:tcPr>
          <w:p w:rsidR="00460E96" w:rsidRDefault="00460E96">
            <w:pPr>
              <w:pStyle w:val="ConsPlusNormal"/>
            </w:pPr>
            <w:r>
              <w:t>Разработка ГОСТ Р Идентичен (IDT) IEC 61760-2 Ed. 2.0 (2007)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1.2.420-1.008.18</w:t>
            </w:r>
          </w:p>
        </w:tc>
        <w:tc>
          <w:tcPr>
            <w:tcW w:w="2948" w:type="dxa"/>
          </w:tcPr>
          <w:p w:rsidR="00460E96" w:rsidRDefault="00460E96">
            <w:pPr>
              <w:pStyle w:val="ConsPlusNormal"/>
            </w:pPr>
            <w:r>
              <w:t>Печатные платы. Часть 20. Электронные печатные платы для ярких светодиодов</w:t>
            </w:r>
          </w:p>
        </w:tc>
        <w:tc>
          <w:tcPr>
            <w:tcW w:w="2891" w:type="dxa"/>
          </w:tcPr>
          <w:p w:rsidR="00460E96" w:rsidRDefault="00460E96">
            <w:pPr>
              <w:pStyle w:val="ConsPlusNormal"/>
            </w:pPr>
            <w:r>
              <w:t>Разработка ГОСТ Р Идентичен (IDT) IEC 62326-20 Ed. 1.0 (2016)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11 Информационные </w:t>
            </w:r>
            <w:r>
              <w:lastRenderedPageBreak/>
              <w:t>технологии</w:t>
            </w:r>
          </w:p>
        </w:tc>
        <w:tc>
          <w:tcPr>
            <w:tcW w:w="1417" w:type="dxa"/>
          </w:tcPr>
          <w:p w:rsidR="00460E96" w:rsidRDefault="00460E96">
            <w:pPr>
              <w:pStyle w:val="ConsPlusNormal"/>
            </w:pPr>
            <w:r>
              <w:lastRenderedPageBreak/>
              <w:t xml:space="preserve">ТК 420 Базовые несущие </w:t>
            </w:r>
            <w:r>
              <w:lastRenderedPageBreak/>
              <w:t>конструкции, печатные платы, сборка и монтаж электронных модулей</w:t>
            </w:r>
          </w:p>
        </w:tc>
      </w:tr>
      <w:tr w:rsidR="00460E96">
        <w:tc>
          <w:tcPr>
            <w:tcW w:w="1134" w:type="dxa"/>
          </w:tcPr>
          <w:p w:rsidR="00460E96" w:rsidRDefault="00460E96">
            <w:pPr>
              <w:pStyle w:val="ConsPlusNormal"/>
            </w:pPr>
            <w:r>
              <w:lastRenderedPageBreak/>
              <w:t>1.2.420-1.007.18</w:t>
            </w:r>
          </w:p>
        </w:tc>
        <w:tc>
          <w:tcPr>
            <w:tcW w:w="2948" w:type="dxa"/>
          </w:tcPr>
          <w:p w:rsidR="00460E96" w:rsidRDefault="00460E96">
            <w:pPr>
              <w:pStyle w:val="ConsPlusNormal"/>
            </w:pPr>
            <w:r>
              <w:t>Печатные узлы. Часть 4. Монтаж контактов. Технические требования</w:t>
            </w:r>
          </w:p>
        </w:tc>
        <w:tc>
          <w:tcPr>
            <w:tcW w:w="2891" w:type="dxa"/>
          </w:tcPr>
          <w:p w:rsidR="00460E96" w:rsidRDefault="00460E96">
            <w:pPr>
              <w:pStyle w:val="ConsPlusNormal"/>
            </w:pPr>
            <w:r>
              <w:t>Разработка ГОСТ Р Идентичен (IDT) IEC 61191-4 Ed. 2.0 (2017)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1.2.420-1.005.18</w:t>
            </w:r>
          </w:p>
        </w:tc>
        <w:tc>
          <w:tcPr>
            <w:tcW w:w="2948" w:type="dxa"/>
          </w:tcPr>
          <w:p w:rsidR="00460E96" w:rsidRDefault="00460E96">
            <w:pPr>
              <w:pStyle w:val="ConsPlusNormal"/>
            </w:pPr>
            <w:r>
              <w:t>Методы испытаний электрических материалов, печатных плат, других структур межсоединений и печатных узлов. Часть 5-1. Общие методы испытаний материалов и узлов. Руководство по печатным узлам.</w:t>
            </w:r>
          </w:p>
        </w:tc>
        <w:tc>
          <w:tcPr>
            <w:tcW w:w="2891" w:type="dxa"/>
          </w:tcPr>
          <w:p w:rsidR="00460E96" w:rsidRDefault="00460E96">
            <w:pPr>
              <w:pStyle w:val="ConsPlusNormal"/>
            </w:pPr>
            <w:r>
              <w:t>Разработка ГОСТ Р Идентичен (IDT) IEC 61189-5-1 Ed. 1.0 (2016)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1.2.420-1.006.18</w:t>
            </w:r>
          </w:p>
        </w:tc>
        <w:tc>
          <w:tcPr>
            <w:tcW w:w="2948" w:type="dxa"/>
          </w:tcPr>
          <w:p w:rsidR="00460E96" w:rsidRDefault="00460E96">
            <w:pPr>
              <w:pStyle w:val="ConsPlusNormal"/>
            </w:pPr>
            <w:r>
              <w:t>Печатные узлы. Часть 3. Монтаж в сквозные отверстия. Технические требования</w:t>
            </w:r>
          </w:p>
        </w:tc>
        <w:tc>
          <w:tcPr>
            <w:tcW w:w="2891" w:type="dxa"/>
          </w:tcPr>
          <w:p w:rsidR="00460E96" w:rsidRDefault="00460E96">
            <w:pPr>
              <w:pStyle w:val="ConsPlusNormal"/>
            </w:pPr>
            <w:r>
              <w:t>Разработка ГОСТ Р Идентичен (IDT) IEC 61191-3 Ed. 2.0 (2017)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420 Базовые несущие конструкции, </w:t>
            </w:r>
            <w:r>
              <w:lastRenderedPageBreak/>
              <w:t>печатные платы, сборка и монтаж электронных модулей</w:t>
            </w:r>
          </w:p>
        </w:tc>
      </w:tr>
      <w:tr w:rsidR="00460E96">
        <w:tc>
          <w:tcPr>
            <w:tcW w:w="1134" w:type="dxa"/>
          </w:tcPr>
          <w:p w:rsidR="00460E96" w:rsidRDefault="00460E96">
            <w:pPr>
              <w:pStyle w:val="ConsPlusNormal"/>
            </w:pPr>
            <w:r>
              <w:lastRenderedPageBreak/>
              <w:t>1.11.420-1.017.17</w:t>
            </w:r>
          </w:p>
        </w:tc>
        <w:tc>
          <w:tcPr>
            <w:tcW w:w="2948" w:type="dxa"/>
          </w:tcPr>
          <w:p w:rsidR="00460E96" w:rsidRDefault="00460E96">
            <w:pPr>
              <w:pStyle w:val="ConsPlusNormal"/>
            </w:pPr>
            <w:r>
              <w:t>Конструкции базовые несущие радиоэлектронных средств. Система построения и координационные размеры</w:t>
            </w:r>
          </w:p>
        </w:tc>
        <w:tc>
          <w:tcPr>
            <w:tcW w:w="2891" w:type="dxa"/>
          </w:tcPr>
          <w:p w:rsidR="00460E96" w:rsidRDefault="00460E96">
            <w:pPr>
              <w:pStyle w:val="ConsPlusNormal"/>
            </w:pPr>
            <w:r>
              <w:t>Пересмотр ГОСТ Р 51623-2000 Конструкции базовые несущие радиоэлектронных средств. Система построения и координационные размеры</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1.11.420-1.018.17</w:t>
            </w:r>
          </w:p>
        </w:tc>
        <w:tc>
          <w:tcPr>
            <w:tcW w:w="2948" w:type="dxa"/>
          </w:tcPr>
          <w:p w:rsidR="00460E96" w:rsidRDefault="00460E96">
            <w:pPr>
              <w:pStyle w:val="ConsPlusNormal"/>
            </w:pPr>
            <w:r>
              <w:t>Материалы для электронных модулей. Часть 1-1. Требования к паяльным флюсам для высококачественных межсоединений в электронных сборках</w:t>
            </w:r>
          </w:p>
        </w:tc>
        <w:tc>
          <w:tcPr>
            <w:tcW w:w="2891" w:type="dxa"/>
          </w:tcPr>
          <w:p w:rsidR="00460E96" w:rsidRDefault="00460E96">
            <w:pPr>
              <w:pStyle w:val="ConsPlusNormal"/>
            </w:pPr>
            <w:r>
              <w:t>Разработка ГОСТ Р Идентичен (IDT) IEC 61190-1-1(2002)</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1.11.420-1.019.17</w:t>
            </w:r>
          </w:p>
        </w:tc>
        <w:tc>
          <w:tcPr>
            <w:tcW w:w="2948" w:type="dxa"/>
          </w:tcPr>
          <w:p w:rsidR="00460E96" w:rsidRDefault="00460E96">
            <w:pPr>
              <w:pStyle w:val="ConsPlusNormal"/>
            </w:pPr>
            <w:r>
              <w:t xml:space="preserve">Изделия электронной техники и электротехнические для автоматизированной сборки аппаратуры. Общие </w:t>
            </w:r>
            <w:r>
              <w:lastRenderedPageBreak/>
              <w:t>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420 Базовые несущие конструкции, печатные </w:t>
            </w:r>
            <w:r>
              <w:lastRenderedPageBreak/>
              <w:t>платы, сборка и монтаж электронных модулей</w:t>
            </w:r>
          </w:p>
        </w:tc>
      </w:tr>
      <w:tr w:rsidR="00460E96">
        <w:tc>
          <w:tcPr>
            <w:tcW w:w="1134" w:type="dxa"/>
          </w:tcPr>
          <w:p w:rsidR="00460E96" w:rsidRDefault="00460E96">
            <w:pPr>
              <w:pStyle w:val="ConsPlusNormal"/>
            </w:pPr>
            <w:r>
              <w:lastRenderedPageBreak/>
              <w:t>1.11.420-1.021.17</w:t>
            </w:r>
          </w:p>
        </w:tc>
        <w:tc>
          <w:tcPr>
            <w:tcW w:w="2948" w:type="dxa"/>
          </w:tcPr>
          <w:p w:rsidR="00460E96" w:rsidRDefault="00460E96">
            <w:pPr>
              <w:pStyle w:val="ConsPlusNormal"/>
            </w:pPr>
            <w:r>
              <w:t>Конструкции несущие базовые первого уровня радиоэлектронных средств.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1.11.420-1.022.17</w:t>
            </w:r>
          </w:p>
        </w:tc>
        <w:tc>
          <w:tcPr>
            <w:tcW w:w="2948" w:type="dxa"/>
          </w:tcPr>
          <w:p w:rsidR="00460E96" w:rsidRDefault="00460E96">
            <w:pPr>
              <w:pStyle w:val="ConsPlusNormal"/>
            </w:pPr>
            <w:r>
              <w:t>Конструкции несущие базовые второго уровня радиоэлектронных средств.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1.11.420-1.023.17</w:t>
            </w:r>
          </w:p>
        </w:tc>
        <w:tc>
          <w:tcPr>
            <w:tcW w:w="2948" w:type="dxa"/>
          </w:tcPr>
          <w:p w:rsidR="00460E96" w:rsidRDefault="00460E96">
            <w:pPr>
              <w:pStyle w:val="ConsPlusNormal"/>
            </w:pPr>
            <w:r>
              <w:t>Конструкции несущие базовые третьего уровня радиоэлектронных средств.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420 Базовые несущие конструкции, печатные платы, </w:t>
            </w:r>
            <w:r>
              <w:lastRenderedPageBreak/>
              <w:t>сборка и монтаж электронных модулей</w:t>
            </w:r>
          </w:p>
        </w:tc>
      </w:tr>
      <w:tr w:rsidR="00460E96">
        <w:tc>
          <w:tcPr>
            <w:tcW w:w="1134" w:type="dxa"/>
          </w:tcPr>
          <w:p w:rsidR="00460E96" w:rsidRDefault="00460E96">
            <w:pPr>
              <w:pStyle w:val="ConsPlusNormal"/>
            </w:pPr>
            <w:r>
              <w:lastRenderedPageBreak/>
              <w:t>1.11.420-1.027.17</w:t>
            </w:r>
          </w:p>
        </w:tc>
        <w:tc>
          <w:tcPr>
            <w:tcW w:w="2948" w:type="dxa"/>
          </w:tcPr>
          <w:p w:rsidR="00460E96" w:rsidRDefault="00460E96">
            <w:pPr>
              <w:pStyle w:val="ConsPlusNormal"/>
            </w:pPr>
            <w:r>
              <w:t>Сборка и монтаж электронных модулей. Подготовка радиоэлементов к монтажу. Требования к технологическим операциям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"Авангард"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1.11.420-1.028.17</w:t>
            </w:r>
          </w:p>
        </w:tc>
        <w:tc>
          <w:tcPr>
            <w:tcW w:w="2948" w:type="dxa"/>
          </w:tcPr>
          <w:p w:rsidR="00460E96" w:rsidRDefault="00460E96">
            <w:pPr>
              <w:pStyle w:val="ConsPlusNormal"/>
            </w:pPr>
            <w:r>
              <w:t>Установка поверхностно-монтируемых изделий на печатные платы. Методы конструирования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"Авангард"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1.11.420-1.030.17</w:t>
            </w:r>
          </w:p>
        </w:tc>
        <w:tc>
          <w:tcPr>
            <w:tcW w:w="2948" w:type="dxa"/>
          </w:tcPr>
          <w:p w:rsidR="00460E96" w:rsidRDefault="00460E96">
            <w:pPr>
              <w:pStyle w:val="ConsPlusNormal"/>
            </w:pPr>
            <w:r>
              <w:t>Конструкции базовые несущие радиоэлектронных средств контроля и диагностики электронных модулей различного назначения. Типы и основные размеры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"Авангард"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420 Базовые несущие конструкции, печатные платы, сборка и </w:t>
            </w:r>
            <w:r>
              <w:lastRenderedPageBreak/>
              <w:t>монтаж электронных модулей</w:t>
            </w:r>
          </w:p>
        </w:tc>
      </w:tr>
      <w:tr w:rsidR="00460E96">
        <w:tc>
          <w:tcPr>
            <w:tcW w:w="1134" w:type="dxa"/>
          </w:tcPr>
          <w:p w:rsidR="00460E96" w:rsidRDefault="00460E96">
            <w:pPr>
              <w:pStyle w:val="ConsPlusNormal"/>
            </w:pPr>
            <w:r>
              <w:lastRenderedPageBreak/>
              <w:t>1.11.420-1.005.17</w:t>
            </w:r>
          </w:p>
        </w:tc>
        <w:tc>
          <w:tcPr>
            <w:tcW w:w="2948" w:type="dxa"/>
          </w:tcPr>
          <w:p w:rsidR="00460E96" w:rsidRDefault="00460E96">
            <w:pPr>
              <w:pStyle w:val="ConsPlusNormal"/>
            </w:pPr>
            <w:r>
              <w:t>Печатные узлы. Описание данных для производства и методология передачи. Часть 2. Общие требования</w:t>
            </w:r>
          </w:p>
        </w:tc>
        <w:tc>
          <w:tcPr>
            <w:tcW w:w="2891" w:type="dxa"/>
          </w:tcPr>
          <w:p w:rsidR="00460E96" w:rsidRDefault="00460E96">
            <w:pPr>
              <w:pStyle w:val="ConsPlusNormal"/>
            </w:pPr>
            <w:r>
              <w:t>Разработка ГОСТ Р Идентичен (IDT) IEC 61182-2(2006)</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1.11.420-1.008.17</w:t>
            </w:r>
          </w:p>
        </w:tc>
        <w:tc>
          <w:tcPr>
            <w:tcW w:w="2948" w:type="dxa"/>
          </w:tcPr>
          <w:p w:rsidR="00460E96" w:rsidRDefault="00460E96">
            <w:pPr>
              <w:pStyle w:val="ConsPlusNormal"/>
            </w:pPr>
            <w:r>
              <w:t>Встраиваемые компоненты. Часть 2-1. Руководство. Общее описание технологии</w:t>
            </w:r>
          </w:p>
        </w:tc>
        <w:tc>
          <w:tcPr>
            <w:tcW w:w="2891" w:type="dxa"/>
          </w:tcPr>
          <w:p w:rsidR="00460E96" w:rsidRDefault="00460E96">
            <w:pPr>
              <w:pStyle w:val="ConsPlusNormal"/>
            </w:pPr>
            <w:r>
              <w:t>Разработка ГОСТ Р Идентичен (IDT) IEC/TS 62878-2-1(2015)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1.11.420-1.010.17</w:t>
            </w:r>
          </w:p>
        </w:tc>
        <w:tc>
          <w:tcPr>
            <w:tcW w:w="2948" w:type="dxa"/>
          </w:tcPr>
          <w:p w:rsidR="00460E96" w:rsidRDefault="00460E96">
            <w:pPr>
              <w:pStyle w:val="ConsPlusNormal"/>
            </w:pPr>
            <w:r>
              <w:t>Печатные узлы. Часть 6. Критерии оценки пустот в паяных соединениях корпусов BGA и LGA и методика измерения</w:t>
            </w:r>
          </w:p>
        </w:tc>
        <w:tc>
          <w:tcPr>
            <w:tcW w:w="2891" w:type="dxa"/>
          </w:tcPr>
          <w:p w:rsidR="00460E96" w:rsidRDefault="00460E96">
            <w:pPr>
              <w:pStyle w:val="ConsPlusNormal"/>
            </w:pPr>
            <w:r>
              <w:t>Разработка ГОСТ Р Идентичен (IDT) IEC 61191-6(2010)</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420 Базовые несущие конструкции, печатные платы, сборка и монтаж </w:t>
            </w:r>
            <w:r>
              <w:lastRenderedPageBreak/>
              <w:t>электронных модулей</w:t>
            </w:r>
          </w:p>
        </w:tc>
      </w:tr>
      <w:tr w:rsidR="00460E96">
        <w:tc>
          <w:tcPr>
            <w:tcW w:w="1134" w:type="dxa"/>
          </w:tcPr>
          <w:p w:rsidR="00460E96" w:rsidRDefault="00460E96">
            <w:pPr>
              <w:pStyle w:val="ConsPlusNormal"/>
            </w:pPr>
            <w:r>
              <w:lastRenderedPageBreak/>
              <w:t>1.11.420-1.011.17</w:t>
            </w:r>
          </w:p>
        </w:tc>
        <w:tc>
          <w:tcPr>
            <w:tcW w:w="2948" w:type="dxa"/>
          </w:tcPr>
          <w:p w:rsidR="00460E96" w:rsidRDefault="00460E96">
            <w:pPr>
              <w:pStyle w:val="ConsPlusNormal"/>
            </w:pPr>
            <w:r>
              <w:t>Технология поверхностного монтажа. Часть 1. Основные положения построения технических условий на поверхностно монтируемые компоненты</w:t>
            </w:r>
          </w:p>
        </w:tc>
        <w:tc>
          <w:tcPr>
            <w:tcW w:w="2891" w:type="dxa"/>
          </w:tcPr>
          <w:p w:rsidR="00460E96" w:rsidRDefault="00460E96">
            <w:pPr>
              <w:pStyle w:val="ConsPlusNormal"/>
            </w:pPr>
            <w:r>
              <w:t>Разработка ГОСТ Р Идентичен (IDT) IEC 61760-1(2006)</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1.11.420-1.013.17</w:t>
            </w:r>
          </w:p>
        </w:tc>
        <w:tc>
          <w:tcPr>
            <w:tcW w:w="2948" w:type="dxa"/>
          </w:tcPr>
          <w:p w:rsidR="00460E96" w:rsidRDefault="00460E96">
            <w:pPr>
              <w:pStyle w:val="ConsPlusNormal"/>
            </w:pPr>
            <w:r>
              <w:t>Технология поверхностного монтажа. Часть 3. Основные положения построения технических условий компонентов, монтируемых в сквозные металлизированные отверстия</w:t>
            </w:r>
          </w:p>
        </w:tc>
        <w:tc>
          <w:tcPr>
            <w:tcW w:w="2891" w:type="dxa"/>
          </w:tcPr>
          <w:p w:rsidR="00460E96" w:rsidRDefault="00460E96">
            <w:pPr>
              <w:pStyle w:val="ConsPlusNormal"/>
            </w:pPr>
            <w:r>
              <w:t>Разработка ГОСТ Р Идентичен (IDT) IEC 61760-3(2010)</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1.11.420-1.014.17</w:t>
            </w:r>
          </w:p>
        </w:tc>
        <w:tc>
          <w:tcPr>
            <w:tcW w:w="2948" w:type="dxa"/>
          </w:tcPr>
          <w:p w:rsidR="00460E96" w:rsidRDefault="00460E96">
            <w:pPr>
              <w:pStyle w:val="ConsPlusNormal"/>
            </w:pPr>
            <w:r>
              <w:t>Технология поверхностного монтажа. Часть 4. Классификация, упаковка, маркировка и транспортировка компонентов, чувствительных к влаге</w:t>
            </w:r>
          </w:p>
        </w:tc>
        <w:tc>
          <w:tcPr>
            <w:tcW w:w="2891" w:type="dxa"/>
          </w:tcPr>
          <w:p w:rsidR="00460E96" w:rsidRDefault="00460E96">
            <w:pPr>
              <w:pStyle w:val="ConsPlusNormal"/>
            </w:pPr>
            <w:r>
              <w:t>Разработка ГОСТ Р Идентичен (IDT) IEC 61760-4(2015)</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420 Базовые несущие конструкции, печатные платы, сборка и монтаж электронных </w:t>
            </w:r>
            <w:r>
              <w:lastRenderedPageBreak/>
              <w:t>модулей</w:t>
            </w:r>
          </w:p>
        </w:tc>
      </w:tr>
      <w:tr w:rsidR="00460E96">
        <w:tc>
          <w:tcPr>
            <w:tcW w:w="1134" w:type="dxa"/>
          </w:tcPr>
          <w:p w:rsidR="00460E96" w:rsidRDefault="00460E96">
            <w:pPr>
              <w:pStyle w:val="ConsPlusNormal"/>
            </w:pPr>
            <w:r>
              <w:lastRenderedPageBreak/>
              <w:t>1.11.420-1.015.17</w:t>
            </w:r>
          </w:p>
        </w:tc>
        <w:tc>
          <w:tcPr>
            <w:tcW w:w="2948" w:type="dxa"/>
          </w:tcPr>
          <w:p w:rsidR="00460E96" w:rsidRDefault="00460E96">
            <w:pPr>
              <w:pStyle w:val="ConsPlusNormal"/>
            </w:pPr>
            <w:r>
              <w:t>Сборка и монтаж электронных модулей. Припои, флюсы для пайки, припойные пасты. Марки, состав, свойства и область применения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1.11.420-1.016.17</w:t>
            </w:r>
          </w:p>
        </w:tc>
        <w:tc>
          <w:tcPr>
            <w:tcW w:w="2948" w:type="dxa"/>
          </w:tcPr>
          <w:p w:rsidR="00460E96" w:rsidRDefault="00460E96">
            <w:pPr>
              <w:pStyle w:val="ConsPlusNormal"/>
            </w:pPr>
            <w:r>
              <w:t>Конструкции базовые несущие. Системы вторичного электропитания. Типы и основные размеры</w:t>
            </w:r>
          </w:p>
        </w:tc>
        <w:tc>
          <w:tcPr>
            <w:tcW w:w="2891" w:type="dxa"/>
          </w:tcPr>
          <w:p w:rsidR="00460E96" w:rsidRDefault="00460E96">
            <w:pPr>
              <w:pStyle w:val="ConsPlusNormal"/>
            </w:pPr>
            <w:r>
              <w:t xml:space="preserve">Пересмотр </w:t>
            </w:r>
            <w:hyperlink r:id="rId682" w:history="1">
              <w:r>
                <w:rPr>
                  <w:color w:val="0000FF"/>
                </w:rPr>
                <w:t>ГОСТ Р 52420-2005</w:t>
              </w:r>
            </w:hyperlink>
            <w:r>
              <w:t xml:space="preserve"> Конструкции базовые несущие. Системы вторичного электропитания. Типы и основные размеры</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1.11.420-1.001.17</w:t>
            </w:r>
          </w:p>
        </w:tc>
        <w:tc>
          <w:tcPr>
            <w:tcW w:w="2948" w:type="dxa"/>
          </w:tcPr>
          <w:p w:rsidR="00460E96" w:rsidRDefault="00460E96">
            <w:pPr>
              <w:pStyle w:val="ConsPlusNormal"/>
            </w:pPr>
            <w:r>
              <w:t>Конструкции несущие базовые радиоэлектронных средств. Испытания для стандартов серии МЭК 60917 и МЭК 60297. Часть 4: Комбинация уровней эксплуатационных характеристик для шкафов в модульном исполнении</w:t>
            </w:r>
          </w:p>
        </w:tc>
        <w:tc>
          <w:tcPr>
            <w:tcW w:w="2891" w:type="dxa"/>
          </w:tcPr>
          <w:p w:rsidR="00460E96" w:rsidRDefault="00460E96">
            <w:pPr>
              <w:pStyle w:val="ConsPlusNormal"/>
            </w:pPr>
            <w:r>
              <w:t>Разработка ГОСТ Р Идентичен (IDT) IEC 61587-4(2012)</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lastRenderedPageBreak/>
              <w:t>1.11.420-1.002.17</w:t>
            </w:r>
          </w:p>
        </w:tc>
        <w:tc>
          <w:tcPr>
            <w:tcW w:w="2948" w:type="dxa"/>
          </w:tcPr>
          <w:p w:rsidR="00460E96" w:rsidRDefault="00460E96">
            <w:pPr>
              <w:pStyle w:val="ConsPlusNormal"/>
            </w:pPr>
            <w:r>
              <w:t>Изготовление печатных узлов. Описание данных для производства и методология передачи. Общие требования</w:t>
            </w:r>
          </w:p>
        </w:tc>
        <w:tc>
          <w:tcPr>
            <w:tcW w:w="2891" w:type="dxa"/>
          </w:tcPr>
          <w:p w:rsidR="00460E96" w:rsidRDefault="00460E96">
            <w:pPr>
              <w:pStyle w:val="ConsPlusNormal"/>
            </w:pPr>
            <w:r>
              <w:t>Разработка ГОСТ Р Идентичен (IDT) IEC/PAS 61182-12(2014)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1.11.420-1.003.17</w:t>
            </w:r>
          </w:p>
        </w:tc>
        <w:tc>
          <w:tcPr>
            <w:tcW w:w="2948" w:type="dxa"/>
          </w:tcPr>
          <w:p w:rsidR="00460E96" w:rsidRDefault="00460E96">
            <w:pPr>
              <w:pStyle w:val="ConsPlusNormal"/>
            </w:pPr>
            <w:r>
              <w:t>Методы испытаний электрических материалов, печатных плат, других структур межсоединений и печатных узлов. Часть 5. Методы испытаний печатных узлов</w:t>
            </w:r>
          </w:p>
        </w:tc>
        <w:tc>
          <w:tcPr>
            <w:tcW w:w="2891" w:type="dxa"/>
          </w:tcPr>
          <w:p w:rsidR="00460E96" w:rsidRDefault="00460E96">
            <w:pPr>
              <w:pStyle w:val="ConsPlusNormal"/>
            </w:pPr>
            <w:r>
              <w:t>Разработка ГОСТ Р Идентичен (IDT) IEC 61189-5(2006)</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1.11.420-1.004.17</w:t>
            </w:r>
          </w:p>
        </w:tc>
        <w:tc>
          <w:tcPr>
            <w:tcW w:w="2948" w:type="dxa"/>
          </w:tcPr>
          <w:p w:rsidR="00460E96" w:rsidRDefault="00460E96">
            <w:pPr>
              <w:pStyle w:val="ConsPlusNormal"/>
            </w:pPr>
            <w:r>
              <w:t>Методы испытаний электрических материалов, печатных плат, структур межсоединений и печатных узлов. Часть 6. Методы испытаний электрических материалов, структур межсоединений и печатных узлов, используемых при производстве электронных узлов</w:t>
            </w:r>
          </w:p>
        </w:tc>
        <w:tc>
          <w:tcPr>
            <w:tcW w:w="2891" w:type="dxa"/>
          </w:tcPr>
          <w:p w:rsidR="00460E96" w:rsidRDefault="00460E96">
            <w:pPr>
              <w:pStyle w:val="ConsPlusNormal"/>
            </w:pPr>
            <w:r>
              <w:t>Разработка ГОСТ Р Идентичен (IDT) IEC 61189-6(2006)</w:t>
            </w:r>
          </w:p>
        </w:tc>
        <w:tc>
          <w:tcPr>
            <w:tcW w:w="1928" w:type="dxa"/>
          </w:tcPr>
          <w:p w:rsidR="00460E96" w:rsidRDefault="00460E96">
            <w:pPr>
              <w:pStyle w:val="ConsPlusNormal"/>
            </w:pPr>
            <w:r>
              <w:t>ТК-420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lastRenderedPageBreak/>
              <w:t>1.11.420-1.032.17</w:t>
            </w:r>
          </w:p>
        </w:tc>
        <w:tc>
          <w:tcPr>
            <w:tcW w:w="2948" w:type="dxa"/>
          </w:tcPr>
          <w:p w:rsidR="00460E96" w:rsidRDefault="00460E96">
            <w:pPr>
              <w:pStyle w:val="ConsPlusNormal"/>
            </w:pPr>
            <w:r>
              <w:t>Конструкции базовые несущие радиоэлектронных средств. Правила и методы конструирования. Разработка на основе ГОСТ Р 50756.7-2001</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"Авангард"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1.11.420-1.033.17</w:t>
            </w:r>
          </w:p>
        </w:tc>
        <w:tc>
          <w:tcPr>
            <w:tcW w:w="2948" w:type="dxa"/>
          </w:tcPr>
          <w:p w:rsidR="00460E96" w:rsidRDefault="00460E96">
            <w:pPr>
              <w:pStyle w:val="ConsPlusNormal"/>
            </w:pPr>
            <w:r>
              <w:t>Конструкции базовые несущие радиоэлектронных средств. Типы. Основные размеры. Разработка на основе ГОСТ Р 50756.0-2000</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"Авангард"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1.11.420-1.034.17</w:t>
            </w:r>
          </w:p>
        </w:tc>
        <w:tc>
          <w:tcPr>
            <w:tcW w:w="2948" w:type="dxa"/>
          </w:tcPr>
          <w:p w:rsidR="00460E96" w:rsidRDefault="00460E96">
            <w:pPr>
              <w:pStyle w:val="ConsPlusNormal"/>
            </w:pPr>
            <w:r>
              <w:t>Конструкции базовые несущие радиоэлектронных средств. Устройства отвода тепла. Типы и основные размеры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"Авангард"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w:t>
            </w:r>
            <w:r>
              <w:lastRenderedPageBreak/>
              <w:t>1.037.17</w:t>
            </w:r>
          </w:p>
        </w:tc>
        <w:tc>
          <w:tcPr>
            <w:tcW w:w="2948" w:type="dxa"/>
          </w:tcPr>
          <w:p w:rsidR="00460E96" w:rsidRDefault="00460E96">
            <w:pPr>
              <w:pStyle w:val="ConsPlusNormal"/>
            </w:pPr>
            <w:r>
              <w:lastRenderedPageBreak/>
              <w:t xml:space="preserve">Конструкции несущие </w:t>
            </w:r>
            <w:r>
              <w:lastRenderedPageBreak/>
              <w:t>базовые радиоэлектронных средств. Размеры механических конструкций серии 482,6 мм (19 дюймов). Часть 3-106. Размеры адаптации блочных каркасов и шасси, используемых для метрических шкафов или стоек, в соответствии с IEC 60917-2-1</w:t>
            </w:r>
          </w:p>
        </w:tc>
        <w:tc>
          <w:tcPr>
            <w:tcW w:w="2891" w:type="dxa"/>
          </w:tcPr>
          <w:p w:rsidR="00460E96" w:rsidRDefault="00460E96">
            <w:pPr>
              <w:pStyle w:val="ConsPlusNormal"/>
            </w:pPr>
            <w:r>
              <w:lastRenderedPageBreak/>
              <w:t xml:space="preserve">Разработка ГОСТ Р </w:t>
            </w:r>
            <w:r>
              <w:lastRenderedPageBreak/>
              <w:t>Идентичен (IDT) IEC 60297-3-106(2010)</w:t>
            </w:r>
          </w:p>
        </w:tc>
        <w:tc>
          <w:tcPr>
            <w:tcW w:w="1928" w:type="dxa"/>
          </w:tcPr>
          <w:p w:rsidR="00460E96" w:rsidRDefault="00460E96">
            <w:pPr>
              <w:pStyle w:val="ConsPlusNormal"/>
            </w:pPr>
            <w:r>
              <w:lastRenderedPageBreak/>
              <w:t>ОАО "Авангард"</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11 </w:t>
            </w:r>
            <w:r>
              <w:lastRenderedPageBreak/>
              <w:t>Информационные технологии</w:t>
            </w:r>
          </w:p>
        </w:tc>
        <w:tc>
          <w:tcPr>
            <w:tcW w:w="1417" w:type="dxa"/>
          </w:tcPr>
          <w:p w:rsidR="00460E96" w:rsidRDefault="00460E96">
            <w:pPr>
              <w:pStyle w:val="ConsPlusNormal"/>
            </w:pPr>
            <w:r>
              <w:lastRenderedPageBreak/>
              <w:t xml:space="preserve">ТК 420 </w:t>
            </w:r>
            <w:r>
              <w:lastRenderedPageBreak/>
              <w:t>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lastRenderedPageBreak/>
              <w:t>1.11.420-1.041.17</w:t>
            </w:r>
          </w:p>
        </w:tc>
        <w:tc>
          <w:tcPr>
            <w:tcW w:w="2948" w:type="dxa"/>
          </w:tcPr>
          <w:p w:rsidR="00460E96" w:rsidRDefault="00460E96">
            <w:pPr>
              <w:pStyle w:val="ConsPlusNormal"/>
            </w:pPr>
            <w:r>
              <w:t>Конструкции несущие базовые радиоэлектронных средств. Часть 2-4. Групповые технические условия. Координационные размеры интерфейса для базовых несущих конструкций с шагом 25 мм. Адаптационные размеры для блочных каркасов или шасси, применимые для шкафов или стоек согласно МЭК 60297-3-100 (19 дюймов)</w:t>
            </w:r>
          </w:p>
        </w:tc>
        <w:tc>
          <w:tcPr>
            <w:tcW w:w="2891" w:type="dxa"/>
          </w:tcPr>
          <w:p w:rsidR="00460E96" w:rsidRDefault="00460E96">
            <w:pPr>
              <w:pStyle w:val="ConsPlusNormal"/>
            </w:pPr>
            <w:r>
              <w:t>Разработка ГОСТ Р Идентичен (IDT) IEC 60917-2-4(2010)</w:t>
            </w:r>
          </w:p>
        </w:tc>
        <w:tc>
          <w:tcPr>
            <w:tcW w:w="1928" w:type="dxa"/>
          </w:tcPr>
          <w:p w:rsidR="00460E96" w:rsidRDefault="00460E96">
            <w:pPr>
              <w:pStyle w:val="ConsPlusNormal"/>
            </w:pPr>
            <w:r>
              <w:t>ОАО "Авангард"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420 Базовые несущие конструкции, печатные платы, сборка и монтаж электронных модулей</w:t>
            </w:r>
          </w:p>
        </w:tc>
      </w:tr>
      <w:tr w:rsidR="00460E96">
        <w:tc>
          <w:tcPr>
            <w:tcW w:w="1134" w:type="dxa"/>
          </w:tcPr>
          <w:p w:rsidR="00460E96" w:rsidRDefault="00460E96">
            <w:pPr>
              <w:pStyle w:val="ConsPlusNormal"/>
            </w:pPr>
            <w:r>
              <w:t>1.11.420-1.046.17</w:t>
            </w:r>
          </w:p>
        </w:tc>
        <w:tc>
          <w:tcPr>
            <w:tcW w:w="2948" w:type="dxa"/>
          </w:tcPr>
          <w:p w:rsidR="00460E96" w:rsidRDefault="00460E96">
            <w:pPr>
              <w:pStyle w:val="ConsPlusNormal"/>
            </w:pPr>
            <w:r>
              <w:t>Платы печатные.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420 Базовые несущие конструкции, печатные платы, сборка и монтаж электронных </w:t>
            </w:r>
            <w:r>
              <w:lastRenderedPageBreak/>
              <w:t>модулей</w:t>
            </w:r>
          </w:p>
        </w:tc>
      </w:tr>
      <w:tr w:rsidR="00460E96">
        <w:tc>
          <w:tcPr>
            <w:tcW w:w="19273" w:type="dxa"/>
            <w:gridSpan w:val="12"/>
          </w:tcPr>
          <w:p w:rsidR="00460E96" w:rsidRDefault="00460E96">
            <w:pPr>
              <w:pStyle w:val="ConsPlusNormal"/>
              <w:outlineLvl w:val="2"/>
            </w:pPr>
            <w:r>
              <w:lastRenderedPageBreak/>
              <w:t>ТК 441 Нанотехнологии</w:t>
            </w:r>
          </w:p>
        </w:tc>
      </w:tr>
      <w:tr w:rsidR="00460E96">
        <w:tc>
          <w:tcPr>
            <w:tcW w:w="1134" w:type="dxa"/>
          </w:tcPr>
          <w:p w:rsidR="00460E96" w:rsidRDefault="00460E96">
            <w:pPr>
              <w:pStyle w:val="ConsPlusNormal"/>
            </w:pPr>
            <w:r>
              <w:t>1.11.441-1.005.18</w:t>
            </w:r>
          </w:p>
        </w:tc>
        <w:tc>
          <w:tcPr>
            <w:tcW w:w="2948" w:type="dxa"/>
          </w:tcPr>
          <w:p w:rsidR="00460E96" w:rsidRDefault="00460E96">
            <w:pPr>
              <w:pStyle w:val="ConsPlusNormal"/>
            </w:pPr>
            <w:r>
              <w:t>Нанотехнологии. Руководство по оценке качества и риска электротехнической нанотехнологической продукции</w:t>
            </w:r>
          </w:p>
        </w:tc>
        <w:tc>
          <w:tcPr>
            <w:tcW w:w="2891" w:type="dxa"/>
          </w:tcPr>
          <w:p w:rsidR="00460E96" w:rsidRDefault="00460E96">
            <w:pPr>
              <w:pStyle w:val="ConsPlusNormal"/>
            </w:pPr>
            <w:r>
              <w:t>Разработка ГОСТ Р Идентичен (IDT) IEC/TS 62844(2016)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1.11.441-1.006.18</w:t>
            </w:r>
          </w:p>
        </w:tc>
        <w:tc>
          <w:tcPr>
            <w:tcW w:w="2948" w:type="dxa"/>
          </w:tcPr>
          <w:p w:rsidR="00460E96" w:rsidRDefault="00460E96">
            <w:pPr>
              <w:pStyle w:val="ConsPlusNormal"/>
            </w:pPr>
            <w:r>
              <w:t>Нанотехнологии. Наносуспензии для диагностики in vitro. Определение токсичности</w:t>
            </w:r>
          </w:p>
        </w:tc>
        <w:tc>
          <w:tcPr>
            <w:tcW w:w="2891" w:type="dxa"/>
          </w:tcPr>
          <w:p w:rsidR="00460E96" w:rsidRDefault="00460E96">
            <w:pPr>
              <w:pStyle w:val="ConsPlusNormal"/>
            </w:pPr>
            <w:r>
              <w:t>Разработка ГОСТ Р Идентичен (IDT) ISO/TS 19337:2016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1.11.441-1.003.18</w:t>
            </w:r>
          </w:p>
        </w:tc>
        <w:tc>
          <w:tcPr>
            <w:tcW w:w="2948" w:type="dxa"/>
          </w:tcPr>
          <w:p w:rsidR="00460E96" w:rsidRDefault="00460E96">
            <w:pPr>
              <w:pStyle w:val="ConsPlusNormal"/>
            </w:pPr>
            <w:r>
              <w:t>Государственная система обеспечения единства измерений. Нанообъекты биологические. Измерение электрофоретической подвижности и дзета-потенциала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1.11.441-1.004.18</w:t>
            </w:r>
          </w:p>
        </w:tc>
        <w:tc>
          <w:tcPr>
            <w:tcW w:w="2948" w:type="dxa"/>
          </w:tcPr>
          <w:p w:rsidR="00460E96" w:rsidRDefault="00460E96">
            <w:pPr>
              <w:pStyle w:val="ConsPlusNormal"/>
            </w:pPr>
            <w:r>
              <w:t>Производство нанотехнологическое. Крупносерийное производство наноэлектроники. Общие положения</w:t>
            </w:r>
          </w:p>
        </w:tc>
        <w:tc>
          <w:tcPr>
            <w:tcW w:w="2891" w:type="dxa"/>
          </w:tcPr>
          <w:p w:rsidR="00460E96" w:rsidRDefault="00460E96">
            <w:pPr>
              <w:pStyle w:val="ConsPlusNormal"/>
            </w:pPr>
            <w:r>
              <w:t>Разработка ГОСТ Р Идентичен (IDT) IEC/IEEE 62659(2015)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1.11.441-1.007.18</w:t>
            </w:r>
          </w:p>
        </w:tc>
        <w:tc>
          <w:tcPr>
            <w:tcW w:w="2948" w:type="dxa"/>
          </w:tcPr>
          <w:p w:rsidR="00460E96" w:rsidRDefault="00460E96">
            <w:pPr>
              <w:pStyle w:val="ConsPlusNormal"/>
            </w:pPr>
            <w:r>
              <w:t>Нанотехнологии. Рекомендации по применению терминов, установленных в стандартах серии ИСО/МЭК 80004</w:t>
            </w:r>
          </w:p>
        </w:tc>
        <w:tc>
          <w:tcPr>
            <w:tcW w:w="2891" w:type="dxa"/>
          </w:tcPr>
          <w:p w:rsidR="00460E96" w:rsidRDefault="00460E96">
            <w:pPr>
              <w:pStyle w:val="ConsPlusNormal"/>
            </w:pPr>
            <w:r>
              <w:t>Разработка ГОСТ Р Идентичен (IDT) ISO/TR 18401:2017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29.11.2019</w:t>
            </w:r>
          </w:p>
        </w:tc>
        <w:tc>
          <w:tcPr>
            <w:tcW w:w="1247" w:type="dxa"/>
          </w:tcPr>
          <w:p w:rsidR="00460E96" w:rsidRDefault="00460E96">
            <w:pPr>
              <w:pStyle w:val="ConsPlusNormal"/>
            </w:pPr>
            <w:r>
              <w:t>29.11.2019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lastRenderedPageBreak/>
              <w:t>1.11.441-1.001.18</w:t>
            </w:r>
          </w:p>
        </w:tc>
        <w:tc>
          <w:tcPr>
            <w:tcW w:w="2948" w:type="dxa"/>
          </w:tcPr>
          <w:p w:rsidR="00460E96" w:rsidRDefault="00460E96">
            <w:pPr>
              <w:pStyle w:val="ConsPlusNormal"/>
            </w:pPr>
            <w:r>
              <w:t>Интерферометры автоматизированные высокого разрешения. Измерения и методы обработки результатов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1.11.441-1.002.18</w:t>
            </w:r>
          </w:p>
        </w:tc>
        <w:tc>
          <w:tcPr>
            <w:tcW w:w="2948" w:type="dxa"/>
          </w:tcPr>
          <w:p w:rsidR="00460E96" w:rsidRDefault="00460E96">
            <w:pPr>
              <w:pStyle w:val="ConsPlusNormal"/>
            </w:pPr>
            <w:r>
              <w:t>Государственная система обеспечения единства измерений. Дисперсный состав жидких сред. Определение размеров частиц методом атомно-силовой микроскопии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1.11.441-1.008.17</w:t>
            </w:r>
          </w:p>
        </w:tc>
        <w:tc>
          <w:tcPr>
            <w:tcW w:w="2948" w:type="dxa"/>
          </w:tcPr>
          <w:p w:rsidR="00460E96" w:rsidRDefault="00460E96">
            <w:pPr>
              <w:pStyle w:val="ConsPlusNormal"/>
            </w:pPr>
            <w:r>
              <w:t>Нанотехнологии. Нанотрубки углеродные одностенные. Определение характеристик методами просвечивающей электронной микроскопии и энергодисперсионной рентгеновской спектрометрии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"ВНИИОФИ"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1.11.441-1.009.17</w:t>
            </w:r>
          </w:p>
        </w:tc>
        <w:tc>
          <w:tcPr>
            <w:tcW w:w="2948" w:type="dxa"/>
          </w:tcPr>
          <w:p w:rsidR="00460E96" w:rsidRDefault="00460E96">
            <w:pPr>
              <w:pStyle w:val="ConsPlusNormal"/>
            </w:pPr>
            <w:r>
              <w:t>Нанотехнологии. Нанотрубки углеродные одностенные. Определение характеристик методами растровой электронной микроскопии и энергодисперсионной рентгеновской спектрометрии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"ВНИИОФИ"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lastRenderedPageBreak/>
              <w:t>1.11.441-1.010.17</w:t>
            </w:r>
          </w:p>
        </w:tc>
        <w:tc>
          <w:tcPr>
            <w:tcW w:w="2948" w:type="dxa"/>
          </w:tcPr>
          <w:p w:rsidR="00460E96" w:rsidRDefault="00460E96">
            <w:pPr>
              <w:pStyle w:val="ConsPlusNormal"/>
            </w:pPr>
            <w:r>
              <w:t>Нанотехнологии. Нанотрубки углеродные одностенные. Определение характеристик методом термогравиметрического анализа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"ВНИИОФИ"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1.11.441-1.011.17</w:t>
            </w:r>
          </w:p>
        </w:tc>
        <w:tc>
          <w:tcPr>
            <w:tcW w:w="2948" w:type="dxa"/>
          </w:tcPr>
          <w:p w:rsidR="00460E96" w:rsidRDefault="00460E96">
            <w:pPr>
              <w:pStyle w:val="ConsPlusNormal"/>
            </w:pPr>
            <w:r>
              <w:t>Нанотехнологии. Нанотрубки углеродные. Определение примесей элементов в образцах методом масс-спектрометрии с индуктивно-связанной плазмой Разработка ПНСТ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"ВНИИОФИ"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1.11.441-1.002.17</w:t>
            </w:r>
          </w:p>
        </w:tc>
        <w:tc>
          <w:tcPr>
            <w:tcW w:w="2948" w:type="dxa"/>
          </w:tcPr>
          <w:p w:rsidR="00460E96" w:rsidRDefault="00460E96">
            <w:pPr>
              <w:pStyle w:val="ConsPlusNormal"/>
            </w:pPr>
            <w:r>
              <w:t>Наноматериалы. Одностенные углеродные нанотрубки.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ЭО "Инженерная безопасность"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1.11.441-2.006.17</w:t>
            </w:r>
          </w:p>
        </w:tc>
        <w:tc>
          <w:tcPr>
            <w:tcW w:w="2948" w:type="dxa"/>
          </w:tcPr>
          <w:p w:rsidR="00460E96" w:rsidRDefault="00460E96">
            <w:pPr>
              <w:pStyle w:val="ConsPlusNormal"/>
            </w:pPr>
            <w:r>
              <w:t>Наноматериалы. Магний гидроксид наноструктурированный. Технические требования и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ЭО "Инженерная безопасность"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31.12.2017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1.11.441-2.007.17</w:t>
            </w:r>
          </w:p>
        </w:tc>
        <w:tc>
          <w:tcPr>
            <w:tcW w:w="2948" w:type="dxa"/>
          </w:tcPr>
          <w:p w:rsidR="00460E96" w:rsidRDefault="00460E96">
            <w:pPr>
              <w:pStyle w:val="ConsPlusNormal"/>
            </w:pPr>
            <w:r>
              <w:t>Наноматериалы. Магний оксид наноструктурированный. Технические требования и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ЭО "Инженерная безопасность"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31.12.2017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1.11.441-1.015.17</w:t>
            </w:r>
          </w:p>
        </w:tc>
        <w:tc>
          <w:tcPr>
            <w:tcW w:w="2948" w:type="dxa"/>
          </w:tcPr>
          <w:p w:rsidR="00460E96" w:rsidRDefault="00460E96">
            <w:pPr>
              <w:pStyle w:val="ConsPlusNormal"/>
            </w:pPr>
            <w:r>
              <w:t xml:space="preserve">Препреги наномодифицированные. </w:t>
            </w:r>
            <w:r>
              <w:lastRenderedPageBreak/>
              <w:t>Типы и основные параметры</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ФГУП "ВИАМ"</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31.12.2010</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w:t>
            </w:r>
            <w:r>
              <w:lastRenderedPageBreak/>
              <w:t>ные технологии</w:t>
            </w:r>
          </w:p>
        </w:tc>
        <w:tc>
          <w:tcPr>
            <w:tcW w:w="1417" w:type="dxa"/>
          </w:tcPr>
          <w:p w:rsidR="00460E96" w:rsidRDefault="00460E96">
            <w:pPr>
              <w:pStyle w:val="ConsPlusNormal"/>
            </w:pPr>
            <w:r>
              <w:lastRenderedPageBreak/>
              <w:t>ТК 441 Нанотехноло</w:t>
            </w:r>
            <w:r>
              <w:lastRenderedPageBreak/>
              <w:t>гии</w:t>
            </w:r>
          </w:p>
        </w:tc>
      </w:tr>
      <w:tr w:rsidR="00460E96">
        <w:tc>
          <w:tcPr>
            <w:tcW w:w="1134" w:type="dxa"/>
          </w:tcPr>
          <w:p w:rsidR="00460E96" w:rsidRDefault="00460E96">
            <w:pPr>
              <w:pStyle w:val="ConsPlusNormal"/>
            </w:pPr>
            <w:r>
              <w:lastRenderedPageBreak/>
              <w:t>1.11.441-1.013.17</w:t>
            </w:r>
          </w:p>
        </w:tc>
        <w:tc>
          <w:tcPr>
            <w:tcW w:w="2948" w:type="dxa"/>
          </w:tcPr>
          <w:p w:rsidR="00460E96" w:rsidRDefault="00460E96">
            <w:pPr>
              <w:pStyle w:val="ConsPlusNormal"/>
            </w:pPr>
            <w:r>
              <w:t>Наноматериалы композиционные. Связующие полимерные наномодифицированные. Типы и основные параметры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"ВИАМ"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30.11.2010</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1.11.441-1.014.17</w:t>
            </w:r>
          </w:p>
        </w:tc>
        <w:tc>
          <w:tcPr>
            <w:tcW w:w="2948" w:type="dxa"/>
          </w:tcPr>
          <w:p w:rsidR="00460E96" w:rsidRDefault="00460E96">
            <w:pPr>
              <w:pStyle w:val="ConsPlusNormal"/>
            </w:pPr>
            <w:r>
              <w:t>Пленки синтетические модифицированные. Типы и основные параметры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"Уралпластик"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31.12.2010</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134" w:type="dxa"/>
          </w:tcPr>
          <w:p w:rsidR="00460E96" w:rsidRDefault="00460E96">
            <w:pPr>
              <w:pStyle w:val="ConsPlusNormal"/>
            </w:pPr>
            <w:r>
              <w:t>1.11.441-1.016.17</w:t>
            </w:r>
          </w:p>
        </w:tc>
        <w:tc>
          <w:tcPr>
            <w:tcW w:w="2948" w:type="dxa"/>
          </w:tcPr>
          <w:p w:rsidR="00460E96" w:rsidRDefault="00460E96">
            <w:pPr>
              <w:pStyle w:val="ConsPlusNormal"/>
            </w:pPr>
            <w:r>
              <w:t>Ткани на основе углеродных волокон. Общие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"ВИАМ"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31.12.2010</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441 Нанотехнологии</w:t>
            </w:r>
          </w:p>
        </w:tc>
      </w:tr>
      <w:tr w:rsidR="00460E96">
        <w:tc>
          <w:tcPr>
            <w:tcW w:w="19273" w:type="dxa"/>
            <w:gridSpan w:val="12"/>
          </w:tcPr>
          <w:p w:rsidR="00460E96" w:rsidRDefault="00460E96">
            <w:pPr>
              <w:pStyle w:val="ConsPlusNormal"/>
              <w:outlineLvl w:val="2"/>
            </w:pPr>
            <w:r>
              <w:t>ТК 452 Безопасность аудио-, видео-, электронной аппаратуры, оборудования информационных технологий и телекоммуникационного оборудования</w:t>
            </w:r>
          </w:p>
        </w:tc>
      </w:tr>
      <w:tr w:rsidR="00460E96">
        <w:tc>
          <w:tcPr>
            <w:tcW w:w="1134" w:type="dxa"/>
          </w:tcPr>
          <w:p w:rsidR="00460E96" w:rsidRDefault="00460E96">
            <w:pPr>
              <w:pStyle w:val="ConsPlusNormal"/>
            </w:pPr>
            <w:r>
              <w:t>1.15.452-2.004.16</w:t>
            </w:r>
          </w:p>
        </w:tc>
        <w:tc>
          <w:tcPr>
            <w:tcW w:w="2948" w:type="dxa"/>
          </w:tcPr>
          <w:p w:rsidR="00460E96" w:rsidRDefault="00460E96">
            <w:pPr>
              <w:pStyle w:val="ConsPlusNormal"/>
            </w:pPr>
            <w:r>
              <w:t>Аудио-, видео-аппаратура, оборудование информационных технологий и техники связи. Часть 1. Требования безопасности</w:t>
            </w:r>
          </w:p>
        </w:tc>
        <w:tc>
          <w:tcPr>
            <w:tcW w:w="2891" w:type="dxa"/>
          </w:tcPr>
          <w:p w:rsidR="00460E96" w:rsidRDefault="00460E96">
            <w:pPr>
              <w:pStyle w:val="ConsPlusNormal"/>
            </w:pPr>
            <w:r>
              <w:t>Разработка ГОСТ Идентичен (IDT) IEC 62368-1(2014)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452 Безопасность аудио-, видео-, электронной аппаратуры, оборудования информационных технологий и телекоммуникационного оборудовани</w:t>
            </w:r>
            <w:r>
              <w:lastRenderedPageBreak/>
              <w:t>я</w:t>
            </w:r>
          </w:p>
        </w:tc>
      </w:tr>
      <w:tr w:rsidR="00460E96">
        <w:tc>
          <w:tcPr>
            <w:tcW w:w="1134" w:type="dxa"/>
          </w:tcPr>
          <w:p w:rsidR="00460E96" w:rsidRDefault="00460E96">
            <w:pPr>
              <w:pStyle w:val="ConsPlusNormal"/>
            </w:pPr>
            <w:r>
              <w:lastRenderedPageBreak/>
              <w:t>1.15.452-2.005.16</w:t>
            </w:r>
          </w:p>
        </w:tc>
        <w:tc>
          <w:tcPr>
            <w:tcW w:w="2948" w:type="dxa"/>
          </w:tcPr>
          <w:p w:rsidR="00460E96" w:rsidRDefault="00460E96">
            <w:pPr>
              <w:pStyle w:val="ConsPlusNormal"/>
            </w:pPr>
            <w:r>
              <w:t>Аудио-, видео- и аналогичная электронная аппаратура. Требования безопасности</w:t>
            </w:r>
          </w:p>
        </w:tc>
        <w:tc>
          <w:tcPr>
            <w:tcW w:w="2891" w:type="dxa"/>
          </w:tcPr>
          <w:p w:rsidR="00460E96" w:rsidRDefault="00460E96">
            <w:pPr>
              <w:pStyle w:val="ConsPlusNormal"/>
            </w:pPr>
            <w:r>
              <w:t>Разработка ГОСТ Идентичен (IDT) IEC 60065(2014)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452 Безопасность аудио-, видео-, электронной аппаратуры, оборудования информационных технологий и телекоммуникационного оборудования</w:t>
            </w:r>
          </w:p>
        </w:tc>
      </w:tr>
      <w:tr w:rsidR="00460E96">
        <w:tc>
          <w:tcPr>
            <w:tcW w:w="1134" w:type="dxa"/>
          </w:tcPr>
          <w:p w:rsidR="00460E96" w:rsidRDefault="00460E96">
            <w:pPr>
              <w:pStyle w:val="ConsPlusNormal"/>
            </w:pPr>
            <w:r>
              <w:t>1.15.452-2.012.16</w:t>
            </w:r>
          </w:p>
        </w:tc>
        <w:tc>
          <w:tcPr>
            <w:tcW w:w="2948" w:type="dxa"/>
          </w:tcPr>
          <w:p w:rsidR="00460E96" w:rsidRDefault="00460E96">
            <w:pPr>
              <w:pStyle w:val="ConsPlusNormal"/>
            </w:pPr>
            <w:r>
              <w:t>Оборудование информационных технологий. Требования безопасности. Часть 23. Оборудование для хранения больших объемов данных</w:t>
            </w:r>
          </w:p>
        </w:tc>
        <w:tc>
          <w:tcPr>
            <w:tcW w:w="2891" w:type="dxa"/>
          </w:tcPr>
          <w:p w:rsidR="00460E96" w:rsidRDefault="00460E96">
            <w:pPr>
              <w:pStyle w:val="ConsPlusNormal"/>
            </w:pPr>
            <w:r>
              <w:t>Разработка ГОСТ Идентичен (IDT) IEC 60950-23(2005)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452 Безопасность аудио-, видео-, электронной аппаратуры, оборудования информационных технологий и телекоммуникационного оборудования</w:t>
            </w:r>
          </w:p>
        </w:tc>
      </w:tr>
      <w:tr w:rsidR="00460E96">
        <w:tc>
          <w:tcPr>
            <w:tcW w:w="1134" w:type="dxa"/>
          </w:tcPr>
          <w:p w:rsidR="00460E96" w:rsidRDefault="00460E96">
            <w:pPr>
              <w:pStyle w:val="ConsPlusNormal"/>
            </w:pPr>
            <w:r>
              <w:lastRenderedPageBreak/>
              <w:t>1.11.452-1.001.17</w:t>
            </w:r>
          </w:p>
        </w:tc>
        <w:tc>
          <w:tcPr>
            <w:tcW w:w="2948" w:type="dxa"/>
          </w:tcPr>
          <w:p w:rsidR="00460E96" w:rsidRDefault="00460E96">
            <w:pPr>
              <w:pStyle w:val="ConsPlusNormal"/>
            </w:pPr>
            <w:r>
              <w:t>Аудио-/видеоаппаратура и оборудование информационных технологий. Периодические испытания по требованиям безопасности при производстве</w:t>
            </w:r>
          </w:p>
        </w:tc>
        <w:tc>
          <w:tcPr>
            <w:tcW w:w="2891" w:type="dxa"/>
          </w:tcPr>
          <w:p w:rsidR="00460E96" w:rsidRDefault="00460E96">
            <w:pPr>
              <w:pStyle w:val="ConsPlusNormal"/>
            </w:pPr>
            <w:r>
              <w:t>Разработка ГОСТ Р Идентичен (IDT) IEC 62911(2016)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452 Безопасность аудио-, видео-, электронной аппаратуры, оборудования информационных технологий и телекоммуникационного оборудования</w:t>
            </w:r>
          </w:p>
        </w:tc>
      </w:tr>
      <w:tr w:rsidR="00460E96">
        <w:tc>
          <w:tcPr>
            <w:tcW w:w="1134" w:type="dxa"/>
          </w:tcPr>
          <w:p w:rsidR="00460E96" w:rsidRDefault="00460E96">
            <w:pPr>
              <w:pStyle w:val="ConsPlusNormal"/>
            </w:pPr>
            <w:r>
              <w:t>1.11.452-1.002.17</w:t>
            </w:r>
          </w:p>
        </w:tc>
        <w:tc>
          <w:tcPr>
            <w:tcW w:w="2948" w:type="dxa"/>
          </w:tcPr>
          <w:p w:rsidR="00460E96" w:rsidRDefault="00460E96">
            <w:pPr>
              <w:pStyle w:val="ConsPlusNormal"/>
            </w:pPr>
            <w:r>
              <w:t>Безопасность лазерной аппаратуры. Часть 17. Аспекты безопасности при использовании пассивных оптических компонентов и оптических кабелей в волоконно-оптических системах связи высокой мощности</w:t>
            </w:r>
          </w:p>
        </w:tc>
        <w:tc>
          <w:tcPr>
            <w:tcW w:w="2891" w:type="dxa"/>
          </w:tcPr>
          <w:p w:rsidR="00460E96" w:rsidRDefault="00460E96">
            <w:pPr>
              <w:pStyle w:val="ConsPlusNormal"/>
            </w:pPr>
            <w:r>
              <w:t>Разработка ГОСТ Р Идентичен (IDT) IEC/TR 60825-17(2015)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452 Безопасность аудио-, видео-, электронной аппаратуры, оборудования информационных технологий и телекоммуникационного оборудования</w:t>
            </w:r>
          </w:p>
        </w:tc>
      </w:tr>
      <w:tr w:rsidR="00460E96">
        <w:tc>
          <w:tcPr>
            <w:tcW w:w="1134" w:type="dxa"/>
          </w:tcPr>
          <w:p w:rsidR="00460E96" w:rsidRDefault="00460E96">
            <w:pPr>
              <w:pStyle w:val="ConsPlusNormal"/>
            </w:pPr>
            <w:r>
              <w:t>1.11.452-1.003.17</w:t>
            </w:r>
          </w:p>
        </w:tc>
        <w:tc>
          <w:tcPr>
            <w:tcW w:w="2948" w:type="dxa"/>
          </w:tcPr>
          <w:p w:rsidR="00460E96" w:rsidRDefault="00460E96">
            <w:pPr>
              <w:pStyle w:val="ConsPlusNormal"/>
            </w:pPr>
            <w:r>
              <w:t xml:space="preserve">Безопасность электрических контрольно-измерительных </w:t>
            </w:r>
            <w:r>
              <w:lastRenderedPageBreak/>
              <w:t>приборов и лабораторного оборудования. Часть 2-034. Частные требования к оборудованию для измерения сопротивления изоляции и испытательному оборудованию для проверки электрической прочности</w:t>
            </w:r>
          </w:p>
        </w:tc>
        <w:tc>
          <w:tcPr>
            <w:tcW w:w="2891" w:type="dxa"/>
          </w:tcPr>
          <w:p w:rsidR="00460E96" w:rsidRDefault="00460E96">
            <w:pPr>
              <w:pStyle w:val="ConsPlusNormal"/>
            </w:pPr>
            <w:r>
              <w:lastRenderedPageBreak/>
              <w:t>Разработка ГОСТ Р Идентичен (IDT) IEC 61010-2-</w:t>
            </w:r>
            <w:r>
              <w:lastRenderedPageBreak/>
              <w:t>034(2017)</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w:t>
            </w:r>
            <w:r>
              <w:lastRenderedPageBreak/>
              <w:t>ные технологии</w:t>
            </w:r>
          </w:p>
        </w:tc>
        <w:tc>
          <w:tcPr>
            <w:tcW w:w="1417" w:type="dxa"/>
          </w:tcPr>
          <w:p w:rsidR="00460E96" w:rsidRDefault="00460E96">
            <w:pPr>
              <w:pStyle w:val="ConsPlusNormal"/>
            </w:pPr>
            <w:r>
              <w:lastRenderedPageBreak/>
              <w:t xml:space="preserve">ТК 452 Безопасность </w:t>
            </w:r>
            <w:r>
              <w:lastRenderedPageBreak/>
              <w:t>аудио-, видео-, электронной аппаратуры, оборудования информационных технологий и телекоммуникационного оборудования</w:t>
            </w:r>
          </w:p>
        </w:tc>
      </w:tr>
      <w:tr w:rsidR="00460E96">
        <w:tc>
          <w:tcPr>
            <w:tcW w:w="1134" w:type="dxa"/>
          </w:tcPr>
          <w:p w:rsidR="00460E96" w:rsidRDefault="00460E96">
            <w:pPr>
              <w:pStyle w:val="ConsPlusNormal"/>
            </w:pPr>
            <w:r>
              <w:lastRenderedPageBreak/>
              <w:t>1.11.452-1.004.17</w:t>
            </w:r>
          </w:p>
        </w:tc>
        <w:tc>
          <w:tcPr>
            <w:tcW w:w="2948" w:type="dxa"/>
          </w:tcPr>
          <w:p w:rsidR="00460E96" w:rsidRDefault="00460E96">
            <w:pPr>
              <w:pStyle w:val="ConsPlusNormal"/>
            </w:pPr>
            <w:r>
              <w:t>Оборудование мультимедийное переносное и портативное. Мобильные компьютеры. Измерение времени действия аккумуляторной батареи</w:t>
            </w:r>
          </w:p>
        </w:tc>
        <w:tc>
          <w:tcPr>
            <w:tcW w:w="2891" w:type="dxa"/>
          </w:tcPr>
          <w:p w:rsidR="00460E96" w:rsidRDefault="00460E96">
            <w:pPr>
              <w:pStyle w:val="ConsPlusNormal"/>
            </w:pPr>
            <w:r>
              <w:t>Разработка ГОСТ Р Идентичен (IDT) IEC/TS 62393(2005)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452 Безопасность аудио-, видео-, электронной аппаратуры, оборудования информационных технологий и телекоммуникационного оборудования</w:t>
            </w:r>
          </w:p>
        </w:tc>
      </w:tr>
      <w:tr w:rsidR="00460E96">
        <w:tc>
          <w:tcPr>
            <w:tcW w:w="1134" w:type="dxa"/>
          </w:tcPr>
          <w:p w:rsidR="00460E96" w:rsidRDefault="00460E96">
            <w:pPr>
              <w:pStyle w:val="ConsPlusNormal"/>
            </w:pPr>
            <w:r>
              <w:t>1.11.452-1.005.17</w:t>
            </w:r>
          </w:p>
        </w:tc>
        <w:tc>
          <w:tcPr>
            <w:tcW w:w="2948" w:type="dxa"/>
          </w:tcPr>
          <w:p w:rsidR="00460E96" w:rsidRDefault="00460E96">
            <w:pPr>
              <w:pStyle w:val="ConsPlusNormal"/>
            </w:pPr>
            <w:r>
              <w:t>Системы и оборудование мультимедиа. Оценка качества. Аудио-/видеосистемы связи</w:t>
            </w:r>
          </w:p>
        </w:tc>
        <w:tc>
          <w:tcPr>
            <w:tcW w:w="2891" w:type="dxa"/>
          </w:tcPr>
          <w:p w:rsidR="00460E96" w:rsidRDefault="00460E96">
            <w:pPr>
              <w:pStyle w:val="ConsPlusNormal"/>
            </w:pPr>
            <w:r>
              <w:t>Разработка ГОСТ Р Идентичен (IDT) IEC/TR 62251(2003)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452 Безопасность аудио-, видео-, </w:t>
            </w:r>
            <w:r>
              <w:lastRenderedPageBreak/>
              <w:t>электронной аппаратуры, оборудования информационных технологий и телекоммуникационного оборудования</w:t>
            </w:r>
          </w:p>
        </w:tc>
      </w:tr>
      <w:tr w:rsidR="00460E96">
        <w:tc>
          <w:tcPr>
            <w:tcW w:w="1134" w:type="dxa"/>
          </w:tcPr>
          <w:p w:rsidR="00460E96" w:rsidRDefault="00460E96">
            <w:pPr>
              <w:pStyle w:val="ConsPlusNormal"/>
            </w:pPr>
            <w:r>
              <w:lastRenderedPageBreak/>
              <w:t>1.11.452-1.006.17</w:t>
            </w:r>
          </w:p>
        </w:tc>
        <w:tc>
          <w:tcPr>
            <w:tcW w:w="2948" w:type="dxa"/>
          </w:tcPr>
          <w:p w:rsidR="00460E96" w:rsidRDefault="00460E96">
            <w:pPr>
              <w:pStyle w:val="ConsPlusNormal"/>
            </w:pPr>
            <w:r>
              <w:t>Соединители, используемые в области аудио-, видео- и аудиовизуальной техники</w:t>
            </w:r>
          </w:p>
        </w:tc>
        <w:tc>
          <w:tcPr>
            <w:tcW w:w="2891" w:type="dxa"/>
          </w:tcPr>
          <w:p w:rsidR="00460E96" w:rsidRDefault="00460E96">
            <w:pPr>
              <w:pStyle w:val="ConsPlusNormal"/>
            </w:pPr>
            <w:r>
              <w:t>Разработка ГОСТ Р Идентичен (IDT) IEC/TR 61602(1996)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452 Безопасность аудио-, видео-, электронной аппаратуры, оборудования информационных технологий и телекоммуникационного оборудования</w:t>
            </w:r>
          </w:p>
        </w:tc>
      </w:tr>
      <w:tr w:rsidR="00460E96">
        <w:tc>
          <w:tcPr>
            <w:tcW w:w="1134" w:type="dxa"/>
          </w:tcPr>
          <w:p w:rsidR="00460E96" w:rsidRDefault="00460E96">
            <w:pPr>
              <w:pStyle w:val="ConsPlusNormal"/>
            </w:pPr>
            <w:r>
              <w:t>1.11.452-2.002.16</w:t>
            </w:r>
          </w:p>
        </w:tc>
        <w:tc>
          <w:tcPr>
            <w:tcW w:w="2948" w:type="dxa"/>
          </w:tcPr>
          <w:p w:rsidR="00460E96" w:rsidRDefault="00460E96">
            <w:pPr>
              <w:pStyle w:val="ConsPlusNormal"/>
            </w:pPr>
            <w:r>
              <w:t>Испытание на пожароопасность. Часть 11-20. Испытательное пламя. Методы испытаний с использованием источников воспламенения на 500 Вт.</w:t>
            </w:r>
          </w:p>
        </w:tc>
        <w:tc>
          <w:tcPr>
            <w:tcW w:w="2891" w:type="dxa"/>
          </w:tcPr>
          <w:p w:rsidR="00460E96" w:rsidRDefault="00460E96">
            <w:pPr>
              <w:pStyle w:val="ConsPlusNormal"/>
            </w:pPr>
            <w:r>
              <w:t>Разработка ГОСТ Идентичен (IDT) IEC 60695-11-20(2015)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452 Безопасность аудио-, видео-, электронной аппаратуры, </w:t>
            </w:r>
            <w:r>
              <w:lastRenderedPageBreak/>
              <w:t>оборудования информационных технологий и телекоммуникационного оборудования</w:t>
            </w:r>
          </w:p>
        </w:tc>
      </w:tr>
      <w:tr w:rsidR="00460E96">
        <w:tc>
          <w:tcPr>
            <w:tcW w:w="1134" w:type="dxa"/>
          </w:tcPr>
          <w:p w:rsidR="00460E96" w:rsidRDefault="00460E96">
            <w:pPr>
              <w:pStyle w:val="ConsPlusNormal"/>
            </w:pPr>
            <w:r>
              <w:lastRenderedPageBreak/>
              <w:t>1.11.452-2.003.16</w:t>
            </w:r>
          </w:p>
        </w:tc>
        <w:tc>
          <w:tcPr>
            <w:tcW w:w="2948" w:type="dxa"/>
          </w:tcPr>
          <w:p w:rsidR="00460E96" w:rsidRDefault="00460E96">
            <w:pPr>
              <w:pStyle w:val="ConsPlusNormal"/>
            </w:pPr>
            <w:r>
              <w:t>Испытание на пожароопасность. Часть 11-2. Испытательное пламя. Пламя, образуемое источником номинальной мощностью 1 кВт при сгорании предварительно подготовленной смеси. Аппаратура, руководство и порядок испытания на соответствие техническим условиям</w:t>
            </w:r>
          </w:p>
        </w:tc>
        <w:tc>
          <w:tcPr>
            <w:tcW w:w="2891" w:type="dxa"/>
          </w:tcPr>
          <w:p w:rsidR="00460E96" w:rsidRDefault="00460E96">
            <w:pPr>
              <w:pStyle w:val="ConsPlusNormal"/>
            </w:pPr>
            <w:r>
              <w:t>Разработка ГОСТ Идентичен (IDT) IEC 60695-11-2(2003)/Cor.1(2006)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452 Безопасность аудио-, видео-, электронной аппаратуры, оборудования информационных технологий и телекоммуникационного оборудования</w:t>
            </w:r>
          </w:p>
        </w:tc>
      </w:tr>
      <w:tr w:rsidR="00460E96">
        <w:tc>
          <w:tcPr>
            <w:tcW w:w="19273" w:type="dxa"/>
            <w:gridSpan w:val="12"/>
          </w:tcPr>
          <w:p w:rsidR="00460E96" w:rsidRDefault="00460E96">
            <w:pPr>
              <w:pStyle w:val="ConsPlusNormal"/>
              <w:outlineLvl w:val="2"/>
            </w:pPr>
            <w:r>
              <w:t>ТК 459 Информационная поддержка жизненного цикла изделий</w:t>
            </w:r>
          </w:p>
        </w:tc>
      </w:tr>
      <w:tr w:rsidR="00460E96">
        <w:tc>
          <w:tcPr>
            <w:tcW w:w="1134" w:type="dxa"/>
          </w:tcPr>
          <w:p w:rsidR="00460E96" w:rsidRDefault="00460E96">
            <w:pPr>
              <w:pStyle w:val="ConsPlusNormal"/>
            </w:pPr>
            <w:r>
              <w:t>1.11.459-1.016.18</w:t>
            </w:r>
          </w:p>
        </w:tc>
        <w:tc>
          <w:tcPr>
            <w:tcW w:w="2948" w:type="dxa"/>
          </w:tcPr>
          <w:p w:rsidR="00460E96" w:rsidRDefault="00460E96">
            <w:pPr>
              <w:pStyle w:val="ConsPlusNormal"/>
            </w:pPr>
            <w:r>
              <w:t xml:space="preserve">Системы автоматизации производства и их интеграция. Представление данных об изделии и обмен этими данными. Часть 1331. Прикладной модуль. </w:t>
            </w:r>
            <w:r>
              <w:lastRenderedPageBreak/>
              <w:t>Внешний источник</w:t>
            </w:r>
          </w:p>
        </w:tc>
        <w:tc>
          <w:tcPr>
            <w:tcW w:w="2891" w:type="dxa"/>
          </w:tcPr>
          <w:p w:rsidR="00460E96" w:rsidRDefault="00460E96">
            <w:pPr>
              <w:pStyle w:val="ConsPlusNormal"/>
            </w:pPr>
            <w:r>
              <w:lastRenderedPageBreak/>
              <w:t>Разработка ГОСТ Р Идентичен (IDT) ISO/TS 10303-1331:2008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459 Информационная поддержка жизненного цикла </w:t>
            </w:r>
            <w:r>
              <w:lastRenderedPageBreak/>
              <w:t>изделий</w:t>
            </w:r>
          </w:p>
        </w:tc>
      </w:tr>
      <w:tr w:rsidR="00460E96">
        <w:tc>
          <w:tcPr>
            <w:tcW w:w="1134" w:type="dxa"/>
          </w:tcPr>
          <w:p w:rsidR="00460E96" w:rsidRDefault="00460E96">
            <w:pPr>
              <w:pStyle w:val="ConsPlusNormal"/>
            </w:pPr>
            <w:r>
              <w:lastRenderedPageBreak/>
              <w:t>1.11.459-1.009.18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1143. Прикладной модуль. Составные части элементов здания</w:t>
            </w:r>
          </w:p>
        </w:tc>
        <w:tc>
          <w:tcPr>
            <w:tcW w:w="2891" w:type="dxa"/>
          </w:tcPr>
          <w:p w:rsidR="00460E96" w:rsidRDefault="00460E96">
            <w:pPr>
              <w:pStyle w:val="ConsPlusNormal"/>
            </w:pPr>
            <w:r>
              <w:t>Разработка ГОСТ Р Идентичен (IDT) ISO/TS 10303-1143:2005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1.11.459-1.010.18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1144. Прикладной модуль. Элементы здания</w:t>
            </w:r>
          </w:p>
        </w:tc>
        <w:tc>
          <w:tcPr>
            <w:tcW w:w="2891" w:type="dxa"/>
          </w:tcPr>
          <w:p w:rsidR="00460E96" w:rsidRDefault="00460E96">
            <w:pPr>
              <w:pStyle w:val="ConsPlusNormal"/>
            </w:pPr>
            <w:r>
              <w:t>Разработка ГОСТ Р Идентичен (IDT) ISO/TS 10303-1144:2005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1.11.459-1.011.18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1145. Прикладной модуль. Структура здания</w:t>
            </w:r>
          </w:p>
        </w:tc>
        <w:tc>
          <w:tcPr>
            <w:tcW w:w="2891" w:type="dxa"/>
          </w:tcPr>
          <w:p w:rsidR="00460E96" w:rsidRDefault="00460E96">
            <w:pPr>
              <w:pStyle w:val="ConsPlusNormal"/>
            </w:pPr>
            <w:r>
              <w:t>Разработка ГОСТ Р Идентичен (IDT) ISO/TS 10303-1145:2005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1.11.459-1.012.18</w:t>
            </w:r>
          </w:p>
        </w:tc>
        <w:tc>
          <w:tcPr>
            <w:tcW w:w="2948" w:type="dxa"/>
          </w:tcPr>
          <w:p w:rsidR="00460E96" w:rsidRDefault="00460E96">
            <w:pPr>
              <w:pStyle w:val="ConsPlusNormal"/>
            </w:pPr>
            <w:r>
              <w:t xml:space="preserve">Системы автоматизации производства и их интеграция. Представление данных об изделии и обмен этими данными. Системы автоматизации производства и их интеграция. </w:t>
            </w:r>
            <w:r>
              <w:lastRenderedPageBreak/>
              <w:t>Представление данных об изделии и обмен этими данными. Часть 1146. Прикладной модуль. Расположение составных частей здания</w:t>
            </w:r>
          </w:p>
        </w:tc>
        <w:tc>
          <w:tcPr>
            <w:tcW w:w="2891" w:type="dxa"/>
          </w:tcPr>
          <w:p w:rsidR="00460E96" w:rsidRDefault="00460E96">
            <w:pPr>
              <w:pStyle w:val="ConsPlusNormal"/>
            </w:pPr>
            <w:r>
              <w:lastRenderedPageBreak/>
              <w:t>Разработка ГОСТ Р Идентичен (IDT) ISO/TS 10303-1146:2005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lastRenderedPageBreak/>
              <w:t>1.11.459-1.015.18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1330. Прикладной модуль. Иерархия представления</w:t>
            </w:r>
          </w:p>
        </w:tc>
        <w:tc>
          <w:tcPr>
            <w:tcW w:w="2891" w:type="dxa"/>
          </w:tcPr>
          <w:p w:rsidR="00460E96" w:rsidRDefault="00460E96">
            <w:pPr>
              <w:pStyle w:val="ConsPlusNormal"/>
            </w:pPr>
            <w:r>
              <w:t>Разработка ГОСТ Р Идентичен (IDT) ISO/TS 10303-1330:2008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1.11.459-1.013.18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1300. Прикладной модуль. Результат работы</w:t>
            </w:r>
          </w:p>
        </w:tc>
        <w:tc>
          <w:tcPr>
            <w:tcW w:w="2891" w:type="dxa"/>
          </w:tcPr>
          <w:p w:rsidR="00460E96" w:rsidRDefault="00460E96">
            <w:pPr>
              <w:pStyle w:val="ConsPlusNormal"/>
            </w:pPr>
            <w:r>
              <w:t>Разработка ГОСТ Р Идентичен (IDT) ISO/TS 10303-1300:2004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1.11.459-1.014.18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1301. Прикладной модуль. Задание параметров результата работы</w:t>
            </w:r>
          </w:p>
        </w:tc>
        <w:tc>
          <w:tcPr>
            <w:tcW w:w="2891" w:type="dxa"/>
          </w:tcPr>
          <w:p w:rsidR="00460E96" w:rsidRDefault="00460E96">
            <w:pPr>
              <w:pStyle w:val="ConsPlusNormal"/>
            </w:pPr>
            <w:r>
              <w:t>Разработка ГОСТ Р Идентичен (IDT) ISO/TS 10303-1301:2004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1.11.459-1.017.18</w:t>
            </w:r>
          </w:p>
        </w:tc>
        <w:tc>
          <w:tcPr>
            <w:tcW w:w="2948" w:type="dxa"/>
          </w:tcPr>
          <w:p w:rsidR="00460E96" w:rsidRDefault="00460E96">
            <w:pPr>
              <w:pStyle w:val="ConsPlusNormal"/>
            </w:pPr>
            <w:r>
              <w:t xml:space="preserve">Системы автоматизации производства и их </w:t>
            </w:r>
            <w:r>
              <w:lastRenderedPageBreak/>
              <w:t>интеграция. Представление данных об изделии и обмен этими данными. Часть 1340. Прикладной модуль. Задание наименования</w:t>
            </w:r>
          </w:p>
        </w:tc>
        <w:tc>
          <w:tcPr>
            <w:tcW w:w="2891" w:type="dxa"/>
          </w:tcPr>
          <w:p w:rsidR="00460E96" w:rsidRDefault="00460E96">
            <w:pPr>
              <w:pStyle w:val="ConsPlusNormal"/>
            </w:pPr>
            <w:r>
              <w:lastRenderedPageBreak/>
              <w:t xml:space="preserve">Разработка ГОСТ Р Идентичен (IDT) ISO/TS </w:t>
            </w:r>
            <w:r>
              <w:lastRenderedPageBreak/>
              <w:t>10303-1340:2004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w:t>
            </w:r>
            <w:r>
              <w:lastRenderedPageBreak/>
              <w:t>ные технологии</w:t>
            </w:r>
          </w:p>
        </w:tc>
        <w:tc>
          <w:tcPr>
            <w:tcW w:w="1417" w:type="dxa"/>
          </w:tcPr>
          <w:p w:rsidR="00460E96" w:rsidRDefault="00460E96">
            <w:pPr>
              <w:pStyle w:val="ConsPlusNormal"/>
            </w:pPr>
            <w:r>
              <w:lastRenderedPageBreak/>
              <w:t>ТК 459 Информацио</w:t>
            </w:r>
            <w:r>
              <w:lastRenderedPageBreak/>
              <w:t>нная поддержка жизненного цикла изделий</w:t>
            </w:r>
          </w:p>
        </w:tc>
      </w:tr>
      <w:tr w:rsidR="00460E96">
        <w:tc>
          <w:tcPr>
            <w:tcW w:w="1134" w:type="dxa"/>
          </w:tcPr>
          <w:p w:rsidR="00460E96" w:rsidRDefault="00460E96">
            <w:pPr>
              <w:pStyle w:val="ConsPlusNormal"/>
            </w:pPr>
            <w:r>
              <w:lastRenderedPageBreak/>
              <w:t>1.11.459-1.018.18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1344. Прикладной модуль. Числовой интерфейс</w:t>
            </w:r>
          </w:p>
        </w:tc>
        <w:tc>
          <w:tcPr>
            <w:tcW w:w="2891" w:type="dxa"/>
          </w:tcPr>
          <w:p w:rsidR="00460E96" w:rsidRDefault="00460E96">
            <w:pPr>
              <w:pStyle w:val="ConsPlusNormal"/>
            </w:pPr>
            <w:r>
              <w:t>Разработка ГОСТ Р Идентичен (IDT) ISO/TS 10303-1344:2014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1.11.459-1.019.18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1346. Прикладной модуль. Числовая функция</w:t>
            </w:r>
          </w:p>
        </w:tc>
        <w:tc>
          <w:tcPr>
            <w:tcW w:w="2891" w:type="dxa"/>
          </w:tcPr>
          <w:p w:rsidR="00460E96" w:rsidRDefault="00460E96">
            <w:pPr>
              <w:pStyle w:val="ConsPlusNormal"/>
            </w:pPr>
            <w:r>
              <w:t>Разработка ГОСТ Р Идентичен (IDT) ISO/TS 10303-1346:2014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1.11.459-1.032.18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1322. Модуль прикладных программ. Измененная качающаяся объемная модель</w:t>
            </w:r>
          </w:p>
        </w:tc>
        <w:tc>
          <w:tcPr>
            <w:tcW w:w="2891" w:type="dxa"/>
          </w:tcPr>
          <w:p w:rsidR="00460E96" w:rsidRDefault="00460E96">
            <w:pPr>
              <w:pStyle w:val="ConsPlusNormal"/>
            </w:pPr>
            <w:r>
              <w:t>Разработка ГОСТ Р Идентичен (IDT) ISO/TS 10303-1322:2008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1.11.459-1.034.18</w:t>
            </w:r>
          </w:p>
        </w:tc>
        <w:tc>
          <w:tcPr>
            <w:tcW w:w="2948" w:type="dxa"/>
          </w:tcPr>
          <w:p w:rsidR="00460E96" w:rsidRDefault="00460E96">
            <w:pPr>
              <w:pStyle w:val="ConsPlusNormal"/>
            </w:pPr>
            <w:r>
              <w:t xml:space="preserve">Системы промышленной автоматизации и интеграция. </w:t>
            </w:r>
            <w:r>
              <w:lastRenderedPageBreak/>
              <w:t>Представление данных о продукции и обмен данными. Часть 1329. Модуль прикладных программ. Элементарное граничное представление</w:t>
            </w:r>
          </w:p>
        </w:tc>
        <w:tc>
          <w:tcPr>
            <w:tcW w:w="2891" w:type="dxa"/>
          </w:tcPr>
          <w:p w:rsidR="00460E96" w:rsidRDefault="00460E96">
            <w:pPr>
              <w:pStyle w:val="ConsPlusNormal"/>
            </w:pPr>
            <w:r>
              <w:lastRenderedPageBreak/>
              <w:t xml:space="preserve">Разработка ГОСТ Р Идентичен (IDT) ISO/TS </w:t>
            </w:r>
            <w:r>
              <w:lastRenderedPageBreak/>
              <w:t>10303-1329:2008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w:t>
            </w:r>
            <w:r>
              <w:lastRenderedPageBreak/>
              <w:t>ные технологии</w:t>
            </w:r>
          </w:p>
        </w:tc>
        <w:tc>
          <w:tcPr>
            <w:tcW w:w="1417" w:type="dxa"/>
          </w:tcPr>
          <w:p w:rsidR="00460E96" w:rsidRDefault="00460E96">
            <w:pPr>
              <w:pStyle w:val="ConsPlusNormal"/>
            </w:pPr>
            <w:r>
              <w:lastRenderedPageBreak/>
              <w:t>ТК 459 Информацио</w:t>
            </w:r>
            <w:r>
              <w:lastRenderedPageBreak/>
              <w:t>нная поддержка жизненного цикла изделий</w:t>
            </w:r>
          </w:p>
        </w:tc>
      </w:tr>
      <w:tr w:rsidR="00460E96">
        <w:tc>
          <w:tcPr>
            <w:tcW w:w="1134" w:type="dxa"/>
          </w:tcPr>
          <w:p w:rsidR="00460E96" w:rsidRDefault="00460E96">
            <w:pPr>
              <w:pStyle w:val="ConsPlusNormal"/>
            </w:pPr>
            <w:r>
              <w:lastRenderedPageBreak/>
              <w:t>1.11.459-1.033.18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1324. Модуль прикладных программ. Неразнородная поверхность</w:t>
            </w:r>
          </w:p>
        </w:tc>
        <w:tc>
          <w:tcPr>
            <w:tcW w:w="2891" w:type="dxa"/>
          </w:tcPr>
          <w:p w:rsidR="00460E96" w:rsidRDefault="00460E96">
            <w:pPr>
              <w:pStyle w:val="ConsPlusNormal"/>
            </w:pPr>
            <w:r>
              <w:t>Разработка ГОСТ Р Идентичен (IDT) ISO/TS 10303-1324:2008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1.11.459-1.031.18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1321. Модуль прикладных программ. Качающаяся объемная модель</w:t>
            </w:r>
          </w:p>
        </w:tc>
        <w:tc>
          <w:tcPr>
            <w:tcW w:w="2891" w:type="dxa"/>
          </w:tcPr>
          <w:p w:rsidR="00460E96" w:rsidRDefault="00460E96">
            <w:pPr>
              <w:pStyle w:val="ConsPlusNormal"/>
            </w:pPr>
            <w:r>
              <w:t>Разработка ГОСТ Р Идентичен (IDT) ISO/TS 10303-1321:2008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1.11.459-1.030.18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1318. Модуль прикладных программ. Процедурная объемная модель</w:t>
            </w:r>
          </w:p>
        </w:tc>
        <w:tc>
          <w:tcPr>
            <w:tcW w:w="2891" w:type="dxa"/>
          </w:tcPr>
          <w:p w:rsidR="00460E96" w:rsidRDefault="00460E96">
            <w:pPr>
              <w:pStyle w:val="ConsPlusNormal"/>
            </w:pPr>
            <w:r>
              <w:t>Разработка ГОСТ Р Идентичен (IDT) ISO/TS 10303-1318:2008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lastRenderedPageBreak/>
              <w:t>1.11.459-1.029.18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1316. Модуль прикладных программ. Камера с 3-мерным изображением</w:t>
            </w:r>
          </w:p>
        </w:tc>
        <w:tc>
          <w:tcPr>
            <w:tcW w:w="2891" w:type="dxa"/>
          </w:tcPr>
          <w:p w:rsidR="00460E96" w:rsidRDefault="00460E96">
            <w:pPr>
              <w:pStyle w:val="ConsPlusNormal"/>
            </w:pPr>
            <w:r>
              <w:t>Разработка ГОСТ Р Идентичен (IDT) ISO/TS 10303-1316:2014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1.11.459-1.028.18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1314. Модуль прикладных программ. Заштрихованное представление механической конструкции</w:t>
            </w:r>
          </w:p>
        </w:tc>
        <w:tc>
          <w:tcPr>
            <w:tcW w:w="2891" w:type="dxa"/>
          </w:tcPr>
          <w:p w:rsidR="00460E96" w:rsidRDefault="00460E96">
            <w:pPr>
              <w:pStyle w:val="ConsPlusNormal"/>
            </w:pPr>
            <w:r>
              <w:t>Разработка ГОСТ Р Идентичен (IDT) ISO/TS 10303-1314:2008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1.11.459-1.027.18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1313. Модуль прикладных программ. Геометрическое представление механической конструкции</w:t>
            </w:r>
          </w:p>
        </w:tc>
        <w:tc>
          <w:tcPr>
            <w:tcW w:w="2891" w:type="dxa"/>
          </w:tcPr>
          <w:p w:rsidR="00460E96" w:rsidRDefault="00460E96">
            <w:pPr>
              <w:pStyle w:val="ConsPlusNormal"/>
            </w:pPr>
            <w:r>
              <w:t>Разработка ГОСТ Р Идентичен (IDT) ISO/TS 10303-1313:2008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1.11.459-1.026.18</w:t>
            </w:r>
          </w:p>
        </w:tc>
        <w:tc>
          <w:tcPr>
            <w:tcW w:w="2948" w:type="dxa"/>
          </w:tcPr>
          <w:p w:rsidR="00460E96" w:rsidRDefault="00460E96">
            <w:pPr>
              <w:pStyle w:val="ConsPlusNormal"/>
            </w:pPr>
            <w:r>
              <w:t xml:space="preserve">Системы промышленной автоматизации и интеграция. Представление данных о продукции и обмен данными. Часть 1312. </w:t>
            </w:r>
            <w:r>
              <w:lastRenderedPageBreak/>
              <w:t>Модуль прикладных программ. Специализация элементов чертежа</w:t>
            </w:r>
          </w:p>
        </w:tc>
        <w:tc>
          <w:tcPr>
            <w:tcW w:w="2891" w:type="dxa"/>
          </w:tcPr>
          <w:p w:rsidR="00460E96" w:rsidRDefault="00460E96">
            <w:pPr>
              <w:pStyle w:val="ConsPlusNormal"/>
            </w:pPr>
            <w:r>
              <w:lastRenderedPageBreak/>
              <w:t>Разработка ГОСТ Р Идентичен (IDT) ISO/TS 10303-1312:2014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459 Информационная поддержка жизненного </w:t>
            </w:r>
            <w:r>
              <w:lastRenderedPageBreak/>
              <w:t>цикла изделий</w:t>
            </w:r>
          </w:p>
        </w:tc>
      </w:tr>
      <w:tr w:rsidR="00460E96">
        <w:tc>
          <w:tcPr>
            <w:tcW w:w="1134" w:type="dxa"/>
          </w:tcPr>
          <w:p w:rsidR="00460E96" w:rsidRDefault="00460E96">
            <w:pPr>
              <w:pStyle w:val="ConsPlusNormal"/>
            </w:pPr>
            <w:r>
              <w:lastRenderedPageBreak/>
              <w:t>1.11.459-1.025.18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1311. Модуль прикладных программ. Ассоциативные элементы чертежа</w:t>
            </w:r>
          </w:p>
        </w:tc>
        <w:tc>
          <w:tcPr>
            <w:tcW w:w="2891" w:type="dxa"/>
          </w:tcPr>
          <w:p w:rsidR="00460E96" w:rsidRDefault="00460E96">
            <w:pPr>
              <w:pStyle w:val="ConsPlusNormal"/>
            </w:pPr>
            <w:r>
              <w:t>Разработка ГОСТ Р Идентичен (IDT) ISO/TS 10303-1311:2014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1.11.459-1.024.18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1309. Модуль прикладных программ. Определение чертежа</w:t>
            </w:r>
          </w:p>
        </w:tc>
        <w:tc>
          <w:tcPr>
            <w:tcW w:w="2891" w:type="dxa"/>
          </w:tcPr>
          <w:p w:rsidR="00460E96" w:rsidRDefault="00460E96">
            <w:pPr>
              <w:pStyle w:val="ConsPlusNormal"/>
            </w:pPr>
            <w:r>
              <w:t>Разработка ГОСТ Р Идентичен (IDT) ISO/TS 10303-1313:2008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1.11.459-1.023.18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1307. Модуль прикладных программ. Определение работы AP239</w:t>
            </w:r>
          </w:p>
        </w:tc>
        <w:tc>
          <w:tcPr>
            <w:tcW w:w="2891" w:type="dxa"/>
          </w:tcPr>
          <w:p w:rsidR="00460E96" w:rsidRDefault="00460E96">
            <w:pPr>
              <w:pStyle w:val="ConsPlusNormal"/>
            </w:pPr>
            <w:r>
              <w:t>Разработка ГОСТ Р Идентичен (IDT) ISO/TS 10303-1307:2011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1.11.459-1.022.18</w:t>
            </w:r>
          </w:p>
        </w:tc>
        <w:tc>
          <w:tcPr>
            <w:tcW w:w="2948" w:type="dxa"/>
          </w:tcPr>
          <w:p w:rsidR="00460E96" w:rsidRDefault="00460E96">
            <w:pPr>
              <w:pStyle w:val="ConsPlusNormal"/>
            </w:pPr>
            <w:r>
              <w:t xml:space="preserve">Системы промышленной автоматизации и интеграция. Представление данных о </w:t>
            </w:r>
            <w:r>
              <w:lastRenderedPageBreak/>
              <w:t>продукции и обмен данными. Часть 1304. Модуль прикладных программ. Запись о статусе детали AP239</w:t>
            </w:r>
          </w:p>
        </w:tc>
        <w:tc>
          <w:tcPr>
            <w:tcW w:w="2891" w:type="dxa"/>
          </w:tcPr>
          <w:p w:rsidR="00460E96" w:rsidRDefault="00460E96">
            <w:pPr>
              <w:pStyle w:val="ConsPlusNormal"/>
            </w:pPr>
            <w:r>
              <w:lastRenderedPageBreak/>
              <w:t xml:space="preserve">Пересмотр ГОСТ Р ИСО/ТС 10303-1304-2012 Системы автоматизации производства </w:t>
            </w:r>
            <w:r>
              <w:lastRenderedPageBreak/>
              <w:t>и их интеграция. Представление данных об изделии и обмен этими данными. Часть 1304. Прикладной модуль. Регистрация состояния изделия по прикладному протоколу ПП239 Идентичен (IDT) ISO/TS 10303-1304:2011</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11 Информационные </w:t>
            </w:r>
            <w:r>
              <w:lastRenderedPageBreak/>
              <w:t>технологии</w:t>
            </w:r>
          </w:p>
        </w:tc>
        <w:tc>
          <w:tcPr>
            <w:tcW w:w="1417" w:type="dxa"/>
          </w:tcPr>
          <w:p w:rsidR="00460E96" w:rsidRDefault="00460E96">
            <w:pPr>
              <w:pStyle w:val="ConsPlusNormal"/>
            </w:pPr>
            <w:r>
              <w:lastRenderedPageBreak/>
              <w:t xml:space="preserve">ТК 459 Информационная </w:t>
            </w:r>
            <w:r>
              <w:lastRenderedPageBreak/>
              <w:t>поддержка жизненного цикла изделий</w:t>
            </w:r>
          </w:p>
        </w:tc>
      </w:tr>
      <w:tr w:rsidR="00460E96">
        <w:tc>
          <w:tcPr>
            <w:tcW w:w="1134" w:type="dxa"/>
          </w:tcPr>
          <w:p w:rsidR="00460E96" w:rsidRDefault="00460E96">
            <w:pPr>
              <w:pStyle w:val="ConsPlusNormal"/>
            </w:pPr>
            <w:r>
              <w:lastRenderedPageBreak/>
              <w:t>1.11.459-1.021.18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1306. Модуль прикладных программ. Описание задачи с указанием ресурсов AP239</w:t>
            </w:r>
          </w:p>
        </w:tc>
        <w:tc>
          <w:tcPr>
            <w:tcW w:w="2891" w:type="dxa"/>
          </w:tcPr>
          <w:p w:rsidR="00460E96" w:rsidRDefault="00460E96">
            <w:pPr>
              <w:pStyle w:val="ConsPlusNormal"/>
            </w:pPr>
            <w:r>
              <w:t>Пересмотр ГОСТ Р ИСО/ТС 10303-1306-2012 Системы автоматизации производства и их интеграция. Представление данных об изделии и обмен этими данными. Часть 1306. Прикладной модуль. Спецификация задания с ресурсами по прикладному протоколу ПП239 Идентичен (IDT) ISO/TS 10303-1306:2011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1.11.459-1.043.18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1473. Прикладной модуль. Назначение описания</w:t>
            </w:r>
          </w:p>
        </w:tc>
        <w:tc>
          <w:tcPr>
            <w:tcW w:w="2891" w:type="dxa"/>
          </w:tcPr>
          <w:p w:rsidR="00460E96" w:rsidRDefault="00460E96">
            <w:pPr>
              <w:pStyle w:val="ConsPlusNormal"/>
            </w:pPr>
            <w:r>
              <w:t>Разработка ГОСТ Р Идентичен (IDT) ISO/TS 10303-1473:2010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1.11.459-1.044.18</w:t>
            </w:r>
          </w:p>
        </w:tc>
        <w:tc>
          <w:tcPr>
            <w:tcW w:w="2948" w:type="dxa"/>
          </w:tcPr>
          <w:p w:rsidR="00460E96" w:rsidRDefault="00460E96">
            <w:pPr>
              <w:pStyle w:val="ConsPlusNormal"/>
            </w:pPr>
            <w:r>
              <w:t xml:space="preserve">Системы промышленной автоматизации и интеграция. Представление данных о </w:t>
            </w:r>
            <w:r>
              <w:lastRenderedPageBreak/>
              <w:t>продукции и обмен данными. Часть 1480. Прикладной модуль. Элемент задачи</w:t>
            </w:r>
          </w:p>
        </w:tc>
        <w:tc>
          <w:tcPr>
            <w:tcW w:w="2891" w:type="dxa"/>
          </w:tcPr>
          <w:p w:rsidR="00460E96" w:rsidRDefault="00460E96">
            <w:pPr>
              <w:pStyle w:val="ConsPlusNormal"/>
            </w:pPr>
            <w:r>
              <w:lastRenderedPageBreak/>
              <w:t>Разработка ГОСТ Р Идентичен (IDT) ISO/TS 10303-1480:2010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11 Информационные </w:t>
            </w:r>
            <w:r>
              <w:lastRenderedPageBreak/>
              <w:t>технологии</w:t>
            </w:r>
          </w:p>
        </w:tc>
        <w:tc>
          <w:tcPr>
            <w:tcW w:w="1417" w:type="dxa"/>
          </w:tcPr>
          <w:p w:rsidR="00460E96" w:rsidRDefault="00460E96">
            <w:pPr>
              <w:pStyle w:val="ConsPlusNormal"/>
            </w:pPr>
            <w:r>
              <w:lastRenderedPageBreak/>
              <w:t xml:space="preserve">ТК 459 Информационная </w:t>
            </w:r>
            <w:r>
              <w:lastRenderedPageBreak/>
              <w:t>поддержка жизненного цикла изделий</w:t>
            </w:r>
          </w:p>
        </w:tc>
      </w:tr>
      <w:tr w:rsidR="00460E96">
        <w:tc>
          <w:tcPr>
            <w:tcW w:w="1134" w:type="dxa"/>
          </w:tcPr>
          <w:p w:rsidR="00460E96" w:rsidRDefault="00460E96">
            <w:pPr>
              <w:pStyle w:val="ConsPlusNormal"/>
            </w:pPr>
            <w:r>
              <w:lastRenderedPageBreak/>
              <w:t>1.11.459-1.045.18</w:t>
            </w:r>
          </w:p>
        </w:tc>
        <w:tc>
          <w:tcPr>
            <w:tcW w:w="2948" w:type="dxa"/>
          </w:tcPr>
          <w:p w:rsidR="00460E96" w:rsidRDefault="00460E96">
            <w:pPr>
              <w:pStyle w:val="ConsPlusNormal"/>
            </w:pPr>
            <w:r>
              <w:t>Системы автоматизации производства и интеграция. Представление данных о продукции и обмен данными. Часть 1653: Прикладной модуль. Кабель</w:t>
            </w:r>
          </w:p>
        </w:tc>
        <w:tc>
          <w:tcPr>
            <w:tcW w:w="2891" w:type="dxa"/>
          </w:tcPr>
          <w:p w:rsidR="00460E96" w:rsidRDefault="00460E96">
            <w:pPr>
              <w:pStyle w:val="ConsPlusNormal"/>
            </w:pPr>
            <w:r>
              <w:t>Разработка ГОСТ Р Идентичен (IDT) ISO/TS 10303-1653:2014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1.11.459-1.035.18</w:t>
            </w:r>
          </w:p>
        </w:tc>
        <w:tc>
          <w:tcPr>
            <w:tcW w:w="2948" w:type="dxa"/>
          </w:tcPr>
          <w:p w:rsidR="00460E96" w:rsidRDefault="00460E96">
            <w:pPr>
              <w:pStyle w:val="ConsPlusNormal"/>
            </w:pPr>
            <w:r>
              <w:t>Информация и документация. Метаданные для управления записями. Часть 3. Метод самооценки</w:t>
            </w:r>
          </w:p>
        </w:tc>
        <w:tc>
          <w:tcPr>
            <w:tcW w:w="2891" w:type="dxa"/>
          </w:tcPr>
          <w:p w:rsidR="00460E96" w:rsidRDefault="00460E96">
            <w:pPr>
              <w:pStyle w:val="ConsPlusNormal"/>
            </w:pPr>
            <w:r>
              <w:t>Разработка ГОСТ Р Идентичен (IDT) ISO/TR 23081-3:2011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1.11.459-1.036.18</w:t>
            </w:r>
          </w:p>
        </w:tc>
        <w:tc>
          <w:tcPr>
            <w:tcW w:w="2948" w:type="dxa"/>
          </w:tcPr>
          <w:p w:rsidR="00460E96" w:rsidRDefault="00460E96">
            <w:pPr>
              <w:pStyle w:val="ConsPlusNormal"/>
            </w:pPr>
            <w:r>
              <w:t>Информация и документация. Метаданные для управления записями. Часть 2. Вопросы концепции и реализации</w:t>
            </w:r>
          </w:p>
        </w:tc>
        <w:tc>
          <w:tcPr>
            <w:tcW w:w="2891" w:type="dxa"/>
          </w:tcPr>
          <w:p w:rsidR="00460E96" w:rsidRDefault="00460E96">
            <w:pPr>
              <w:pStyle w:val="ConsPlusNormal"/>
            </w:pPr>
            <w:r>
              <w:t>Разработка ГОСТ Р Идентичен (IDT) ISO 23081-2:2009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1.11.459-1.037.18</w:t>
            </w:r>
          </w:p>
        </w:tc>
        <w:tc>
          <w:tcPr>
            <w:tcW w:w="2948" w:type="dxa"/>
          </w:tcPr>
          <w:p w:rsidR="00460E96" w:rsidRDefault="00460E96">
            <w:pPr>
              <w:pStyle w:val="ConsPlusNormal"/>
            </w:pPr>
            <w:r>
              <w:t xml:space="preserve">Системы промышленной автоматизации и интеграция. Представление данных о продукции и обмен данными. Часть 47. </w:t>
            </w:r>
            <w:r>
              <w:lastRenderedPageBreak/>
              <w:t>Интегрированные родовые ресурсы. Допуски на изменение формы</w:t>
            </w:r>
          </w:p>
        </w:tc>
        <w:tc>
          <w:tcPr>
            <w:tcW w:w="2891" w:type="dxa"/>
          </w:tcPr>
          <w:p w:rsidR="00460E96" w:rsidRDefault="00460E96">
            <w:pPr>
              <w:pStyle w:val="ConsPlusNormal"/>
            </w:pPr>
            <w:r>
              <w:lastRenderedPageBreak/>
              <w:t>Разработка ГОСТ Р Идентичен (IDT) ISO 10303-47:2014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459 Информационная поддержка жизненного </w:t>
            </w:r>
            <w:r>
              <w:lastRenderedPageBreak/>
              <w:t>цикла изделий</w:t>
            </w:r>
          </w:p>
        </w:tc>
      </w:tr>
      <w:tr w:rsidR="00460E96">
        <w:tc>
          <w:tcPr>
            <w:tcW w:w="1134" w:type="dxa"/>
          </w:tcPr>
          <w:p w:rsidR="00460E96" w:rsidRDefault="00460E96">
            <w:pPr>
              <w:pStyle w:val="ConsPlusNormal"/>
            </w:pPr>
            <w:r>
              <w:lastRenderedPageBreak/>
              <w:t>1.11.459-1.038.18</w:t>
            </w:r>
          </w:p>
        </w:tc>
        <w:tc>
          <w:tcPr>
            <w:tcW w:w="2948" w:type="dxa"/>
          </w:tcPr>
          <w:p w:rsidR="00460E96" w:rsidRDefault="00460E96">
            <w:pPr>
              <w:pStyle w:val="ConsPlusNormal"/>
            </w:pPr>
            <w:r>
              <w:t>Системы автоматизации производства и их интеграция. Представление данных о продукции и обмен данными. Часть 242. Протокол прикладной программы. Управляемое проектирование на основе модели 3D</w:t>
            </w:r>
          </w:p>
        </w:tc>
        <w:tc>
          <w:tcPr>
            <w:tcW w:w="2891" w:type="dxa"/>
          </w:tcPr>
          <w:p w:rsidR="00460E96" w:rsidRDefault="00460E96">
            <w:pPr>
              <w:pStyle w:val="ConsPlusNormal"/>
            </w:pPr>
            <w:r>
              <w:t>Разработка ГОСТ Р Идентичен (IDT) ISO 10303-242:2014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1.11.459-1.039.18</w:t>
            </w:r>
          </w:p>
        </w:tc>
        <w:tc>
          <w:tcPr>
            <w:tcW w:w="2948" w:type="dxa"/>
          </w:tcPr>
          <w:p w:rsidR="00460E96" w:rsidRDefault="00460E96">
            <w:pPr>
              <w:pStyle w:val="ConsPlusNormal"/>
            </w:pPr>
            <w:r>
              <w:t>Системы автоматизации производства и их интеграция. Представление данных о продукции и обмен данными. Часть 242. Протокол прикладной программы. Управляемое проектирование на основе модели 3D. Техническая поправка 1</w:t>
            </w:r>
          </w:p>
        </w:tc>
        <w:tc>
          <w:tcPr>
            <w:tcW w:w="2891" w:type="dxa"/>
          </w:tcPr>
          <w:p w:rsidR="00460E96" w:rsidRDefault="00460E96">
            <w:pPr>
              <w:pStyle w:val="ConsPlusNormal"/>
            </w:pPr>
            <w:r>
              <w:t>Разработка ГОСТ Р Идентичен (IDT) ISO 10303-242:2014/Cor.1:2016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1.11.459-1.040.18</w:t>
            </w:r>
          </w:p>
        </w:tc>
        <w:tc>
          <w:tcPr>
            <w:tcW w:w="2948" w:type="dxa"/>
          </w:tcPr>
          <w:p w:rsidR="00460E96" w:rsidRDefault="00460E96">
            <w:pPr>
              <w:pStyle w:val="ConsPlusNormal"/>
            </w:pPr>
            <w:r>
              <w:t>Системы автоматизации производства и их интеграция Представление данных о продукции и обмен данными. Часть 1206. Прикладной модуль. Создание аннотации</w:t>
            </w:r>
          </w:p>
        </w:tc>
        <w:tc>
          <w:tcPr>
            <w:tcW w:w="2891" w:type="dxa"/>
          </w:tcPr>
          <w:p w:rsidR="00460E96" w:rsidRDefault="00460E96">
            <w:pPr>
              <w:pStyle w:val="ConsPlusNormal"/>
            </w:pPr>
            <w:r>
              <w:t>Разработка ГОСТ Р Идентичен (IDT) ISO/TS 10303-1206:2014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w:t>
            </w:r>
            <w:r>
              <w:lastRenderedPageBreak/>
              <w:t>1.041.18</w:t>
            </w:r>
          </w:p>
        </w:tc>
        <w:tc>
          <w:tcPr>
            <w:tcW w:w="2948" w:type="dxa"/>
          </w:tcPr>
          <w:p w:rsidR="00460E96" w:rsidRDefault="00460E96">
            <w:pPr>
              <w:pStyle w:val="ConsPlusNormal"/>
            </w:pPr>
            <w:r>
              <w:lastRenderedPageBreak/>
              <w:t xml:space="preserve">Системы промышленной </w:t>
            </w:r>
            <w:r>
              <w:lastRenderedPageBreak/>
              <w:t>автоматизации и интеграция. Представление данных о продукции и обмен данными. Часть 1365. Прикладной модуль. Присвоение временного интервала</w:t>
            </w:r>
          </w:p>
        </w:tc>
        <w:tc>
          <w:tcPr>
            <w:tcW w:w="2891" w:type="dxa"/>
          </w:tcPr>
          <w:p w:rsidR="00460E96" w:rsidRDefault="00460E96">
            <w:pPr>
              <w:pStyle w:val="ConsPlusNormal"/>
            </w:pPr>
            <w:r>
              <w:lastRenderedPageBreak/>
              <w:t xml:space="preserve">Разработка ГОСТ Р </w:t>
            </w:r>
            <w:r>
              <w:lastRenderedPageBreak/>
              <w:t>Идентичен (IDT) ISO/TS 10303-1365:2004</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11 </w:t>
            </w:r>
            <w:r>
              <w:lastRenderedPageBreak/>
              <w:t>Информационные технологии</w:t>
            </w:r>
          </w:p>
        </w:tc>
        <w:tc>
          <w:tcPr>
            <w:tcW w:w="1417" w:type="dxa"/>
          </w:tcPr>
          <w:p w:rsidR="00460E96" w:rsidRDefault="00460E96">
            <w:pPr>
              <w:pStyle w:val="ConsPlusNormal"/>
            </w:pPr>
            <w:r>
              <w:lastRenderedPageBreak/>
              <w:t xml:space="preserve">ТК 459 </w:t>
            </w:r>
            <w:r>
              <w:lastRenderedPageBreak/>
              <w:t>Информационная поддержка жизненного цикла изделий</w:t>
            </w:r>
          </w:p>
        </w:tc>
      </w:tr>
      <w:tr w:rsidR="00460E96">
        <w:tc>
          <w:tcPr>
            <w:tcW w:w="1134" w:type="dxa"/>
          </w:tcPr>
          <w:p w:rsidR="00460E96" w:rsidRDefault="00460E96">
            <w:pPr>
              <w:pStyle w:val="ConsPlusNormal"/>
            </w:pPr>
            <w:r>
              <w:lastRenderedPageBreak/>
              <w:t>1.11.459-1.042.18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1469. Прикладной модуль. Определение базового состояния</w:t>
            </w:r>
          </w:p>
        </w:tc>
        <w:tc>
          <w:tcPr>
            <w:tcW w:w="2891" w:type="dxa"/>
          </w:tcPr>
          <w:p w:rsidR="00460E96" w:rsidRDefault="00460E96">
            <w:pPr>
              <w:pStyle w:val="ConsPlusNormal"/>
            </w:pPr>
            <w:r>
              <w:t>Разработка ГОСТ Р Идентичен (IDT) ISO/TS 10303-1469:2010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1.11.459-1.002.18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1317. Прикладной модуль. Процедурная модель формы</w:t>
            </w:r>
          </w:p>
        </w:tc>
        <w:tc>
          <w:tcPr>
            <w:tcW w:w="2891" w:type="dxa"/>
          </w:tcPr>
          <w:p w:rsidR="00460E96" w:rsidRDefault="00460E96">
            <w:pPr>
              <w:pStyle w:val="ConsPlusNormal"/>
            </w:pPr>
            <w:r>
              <w:t>Разработка ГОСТ Р Идентичен (IDT) ISO/TS 10303-1317:2014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1.11.459-1.003.18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1319. Прикладной модуль. Объемная модель с локальным изменением</w:t>
            </w:r>
          </w:p>
        </w:tc>
        <w:tc>
          <w:tcPr>
            <w:tcW w:w="2891" w:type="dxa"/>
          </w:tcPr>
          <w:p w:rsidR="00460E96" w:rsidRDefault="00460E96">
            <w:pPr>
              <w:pStyle w:val="ConsPlusNormal"/>
            </w:pPr>
            <w:r>
              <w:t>Разработка ГОСТ Р Идентичен (IDT) ISO/TS 10303-1319:2014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lastRenderedPageBreak/>
              <w:t>1.11.459-1.004.18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1320. Прикладной модуль. Объемная модель с утолщенной поверхностью</w:t>
            </w:r>
          </w:p>
        </w:tc>
        <w:tc>
          <w:tcPr>
            <w:tcW w:w="2891" w:type="dxa"/>
          </w:tcPr>
          <w:p w:rsidR="00460E96" w:rsidRDefault="00460E96">
            <w:pPr>
              <w:pStyle w:val="ConsPlusNormal"/>
            </w:pPr>
            <w:r>
              <w:t>Разработка ГОСТ Р Идентичен (IDT) ISO/TS 10303-1320:2014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1.11.459-1.005.18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1323. Прикладной модуль. Базовая геометрическая топология</w:t>
            </w:r>
          </w:p>
        </w:tc>
        <w:tc>
          <w:tcPr>
            <w:tcW w:w="2891" w:type="dxa"/>
          </w:tcPr>
          <w:p w:rsidR="00460E96" w:rsidRDefault="00460E96">
            <w:pPr>
              <w:pStyle w:val="ConsPlusNormal"/>
            </w:pPr>
            <w:r>
              <w:t>Разработка ГОСТ Р Идентичен (IDT) ISO/TS 10303-1323:2014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1.11.459-1.001.18</w:t>
            </w:r>
          </w:p>
        </w:tc>
        <w:tc>
          <w:tcPr>
            <w:tcW w:w="2948" w:type="dxa"/>
          </w:tcPr>
          <w:p w:rsidR="00460E96" w:rsidRDefault="00460E96">
            <w:pPr>
              <w:pStyle w:val="ConsPlusNormal"/>
            </w:pPr>
            <w:r>
              <w:t>Информационные технологии. Методы обеспечения безопасности. Выявление и раскрытие электронной информации. Часть 1. Обзор и концепции</w:t>
            </w:r>
          </w:p>
        </w:tc>
        <w:tc>
          <w:tcPr>
            <w:tcW w:w="2891" w:type="dxa"/>
          </w:tcPr>
          <w:p w:rsidR="00460E96" w:rsidRDefault="00460E96">
            <w:pPr>
              <w:pStyle w:val="ConsPlusNormal"/>
            </w:pPr>
            <w:r>
              <w:t>Разработка ГОСТ Р Идентичен (IDT) ISO/IEC 27050-1:2016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1.11.459-1.006.18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1349. Прикладной модуль. Механизм ссылки на неполные данные</w:t>
            </w:r>
          </w:p>
        </w:tc>
        <w:tc>
          <w:tcPr>
            <w:tcW w:w="2891" w:type="dxa"/>
          </w:tcPr>
          <w:p w:rsidR="00460E96" w:rsidRDefault="00460E96">
            <w:pPr>
              <w:pStyle w:val="ConsPlusNormal"/>
            </w:pPr>
            <w:r>
              <w:t>Разработка ГОСТ Р Идентичен (IDT) ISO/TS 10303-1349:2014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lastRenderedPageBreak/>
              <w:t>1.11.459-1.007.18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1350. Прикладной модуль. Инерционные характеристики</w:t>
            </w:r>
          </w:p>
        </w:tc>
        <w:tc>
          <w:tcPr>
            <w:tcW w:w="2891" w:type="dxa"/>
          </w:tcPr>
          <w:p w:rsidR="00460E96" w:rsidRDefault="00460E96">
            <w:pPr>
              <w:pStyle w:val="ConsPlusNormal"/>
            </w:pPr>
            <w:r>
              <w:t>Разработка ГОСТ Р Идентичен (IDT) ISO/TS 10303-1350:2014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1.11.459-1.008.18</w:t>
            </w:r>
          </w:p>
        </w:tc>
        <w:tc>
          <w:tcPr>
            <w:tcW w:w="2948" w:type="dxa"/>
          </w:tcPr>
          <w:p w:rsidR="00460E96" w:rsidRDefault="00460E96">
            <w:pPr>
              <w:pStyle w:val="ConsPlusNormal"/>
            </w:pPr>
            <w:r>
              <w:t>Системы автоматизации производства и их интеграция. Представление данных об изделии и обмен этими данными. Часть 1362. Прикладной модуль. Выноски размеров и допусков</w:t>
            </w:r>
          </w:p>
        </w:tc>
        <w:tc>
          <w:tcPr>
            <w:tcW w:w="2891" w:type="dxa"/>
          </w:tcPr>
          <w:p w:rsidR="00460E96" w:rsidRDefault="00460E96">
            <w:pPr>
              <w:pStyle w:val="ConsPlusNormal"/>
            </w:pPr>
            <w:r>
              <w:t>Разработка ГОСТ Р Идентичен (IDT) ISO/TS 10303-1362:2014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1.11.459-1.020.18</w:t>
            </w:r>
          </w:p>
        </w:tc>
        <w:tc>
          <w:tcPr>
            <w:tcW w:w="2948" w:type="dxa"/>
          </w:tcPr>
          <w:p w:rsidR="00460E96" w:rsidRDefault="00460E96">
            <w:pPr>
              <w:pStyle w:val="ConsPlusNormal"/>
            </w:pPr>
            <w:r>
              <w:t>Системы промышленной автоматизации и интеграция. Представление данных о продукции и обмен данными. Часть 1347. Модуль прикладной программы. Каркас 2d</w:t>
            </w:r>
          </w:p>
        </w:tc>
        <w:tc>
          <w:tcPr>
            <w:tcW w:w="2891" w:type="dxa"/>
          </w:tcPr>
          <w:p w:rsidR="00460E96" w:rsidRDefault="00460E96">
            <w:pPr>
              <w:pStyle w:val="ConsPlusNormal"/>
            </w:pPr>
            <w:r>
              <w:t>Разработка ГОСТ Р Идентичен (IDT) ISO/TS 10303-1347:2005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1.11.459-1.058.17</w:t>
            </w:r>
          </w:p>
        </w:tc>
        <w:tc>
          <w:tcPr>
            <w:tcW w:w="2948" w:type="dxa"/>
          </w:tcPr>
          <w:p w:rsidR="00460E96" w:rsidRDefault="00460E96">
            <w:pPr>
              <w:pStyle w:val="ConsPlusNormal"/>
            </w:pPr>
            <w:r>
              <w:t>Системы промышленной автоматизации и их интеграция. Представление данных о продукции и обмен данными. Часть 1317. Модуль прикладных программ. Процедурная модель формы</w:t>
            </w:r>
          </w:p>
        </w:tc>
        <w:tc>
          <w:tcPr>
            <w:tcW w:w="2891" w:type="dxa"/>
          </w:tcPr>
          <w:p w:rsidR="00460E96" w:rsidRDefault="00460E96">
            <w:pPr>
              <w:pStyle w:val="ConsPlusNormal"/>
            </w:pPr>
            <w:r>
              <w:t>Разработка ГОСТ Р Идентичен (IDT) ISO/TS 10303-1317:2014</w:t>
            </w:r>
          </w:p>
        </w:tc>
        <w:tc>
          <w:tcPr>
            <w:tcW w:w="1928" w:type="dxa"/>
          </w:tcPr>
          <w:p w:rsidR="00460E96" w:rsidRDefault="00460E96">
            <w:pPr>
              <w:pStyle w:val="ConsPlusNormal"/>
            </w:pPr>
            <w:r>
              <w:t>ООО "КЭЛС-центр"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lastRenderedPageBreak/>
              <w:t>1.11.459-1.059.17</w:t>
            </w:r>
          </w:p>
        </w:tc>
        <w:tc>
          <w:tcPr>
            <w:tcW w:w="2948" w:type="dxa"/>
          </w:tcPr>
          <w:p w:rsidR="00460E96" w:rsidRDefault="00460E96">
            <w:pPr>
              <w:pStyle w:val="ConsPlusNormal"/>
            </w:pPr>
            <w:r>
              <w:t>Системы промышленной автоматизации и их интеграция. Представление данных о продукции и обмен данными. Часть 1319. Модуль прикладных программ. Объемная модель с локальным изменением</w:t>
            </w:r>
          </w:p>
        </w:tc>
        <w:tc>
          <w:tcPr>
            <w:tcW w:w="2891" w:type="dxa"/>
          </w:tcPr>
          <w:p w:rsidR="00460E96" w:rsidRDefault="00460E96">
            <w:pPr>
              <w:pStyle w:val="ConsPlusNormal"/>
            </w:pPr>
            <w:r>
              <w:t>Разработка ГОСТ Р Идентичен (IDT) ISO/TS 10303-1319:2014</w:t>
            </w:r>
          </w:p>
        </w:tc>
        <w:tc>
          <w:tcPr>
            <w:tcW w:w="1928" w:type="dxa"/>
          </w:tcPr>
          <w:p w:rsidR="00460E96" w:rsidRDefault="00460E96">
            <w:pPr>
              <w:pStyle w:val="ConsPlusNormal"/>
            </w:pPr>
            <w:r>
              <w:t>ООО "КЭЛС-центр"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1.11.459-1.060.17</w:t>
            </w:r>
          </w:p>
        </w:tc>
        <w:tc>
          <w:tcPr>
            <w:tcW w:w="2948" w:type="dxa"/>
          </w:tcPr>
          <w:p w:rsidR="00460E96" w:rsidRDefault="00460E96">
            <w:pPr>
              <w:pStyle w:val="ConsPlusNormal"/>
            </w:pPr>
            <w:r>
              <w:t>Системы промышленной автоматизации и их интеграция. Представление данных о продукции и обмен данными. Часть 1320. Модуль прикладных программ. Объемная модель с утолщенной поверхностью</w:t>
            </w:r>
          </w:p>
        </w:tc>
        <w:tc>
          <w:tcPr>
            <w:tcW w:w="2891" w:type="dxa"/>
          </w:tcPr>
          <w:p w:rsidR="00460E96" w:rsidRDefault="00460E96">
            <w:pPr>
              <w:pStyle w:val="ConsPlusNormal"/>
            </w:pPr>
            <w:r>
              <w:t>Разработка ГОСТ Р Идентичен (IDT) ISO/TS 10303-1320:2014</w:t>
            </w:r>
          </w:p>
        </w:tc>
        <w:tc>
          <w:tcPr>
            <w:tcW w:w="1928" w:type="dxa"/>
          </w:tcPr>
          <w:p w:rsidR="00460E96" w:rsidRDefault="00460E96">
            <w:pPr>
              <w:pStyle w:val="ConsPlusNormal"/>
            </w:pPr>
            <w:r>
              <w:t>ООО "КЭЛС-центр"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1.11.459-1.061.17</w:t>
            </w:r>
          </w:p>
        </w:tc>
        <w:tc>
          <w:tcPr>
            <w:tcW w:w="2948" w:type="dxa"/>
          </w:tcPr>
          <w:p w:rsidR="00460E96" w:rsidRDefault="00460E96">
            <w:pPr>
              <w:pStyle w:val="ConsPlusNormal"/>
            </w:pPr>
            <w:r>
              <w:t>Системы промышленной автоматизации и их интеграция. Представление данных о продукции и обмен данными. Часть 1323. Модуль прикладных программ. Базовая геометрическая топология</w:t>
            </w:r>
          </w:p>
        </w:tc>
        <w:tc>
          <w:tcPr>
            <w:tcW w:w="2891" w:type="dxa"/>
          </w:tcPr>
          <w:p w:rsidR="00460E96" w:rsidRDefault="00460E96">
            <w:pPr>
              <w:pStyle w:val="ConsPlusNormal"/>
            </w:pPr>
            <w:r>
              <w:t>Разработка ГОСТ Р Идентичен (IDT) ISO/TS 10303-1323:2014</w:t>
            </w:r>
          </w:p>
        </w:tc>
        <w:tc>
          <w:tcPr>
            <w:tcW w:w="1928" w:type="dxa"/>
          </w:tcPr>
          <w:p w:rsidR="00460E96" w:rsidRDefault="00460E96">
            <w:pPr>
              <w:pStyle w:val="ConsPlusNormal"/>
            </w:pPr>
            <w:r>
              <w:t>ООО "КЭЛС-центр"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1.11.459-1.062.17</w:t>
            </w:r>
          </w:p>
        </w:tc>
        <w:tc>
          <w:tcPr>
            <w:tcW w:w="2948" w:type="dxa"/>
          </w:tcPr>
          <w:p w:rsidR="00460E96" w:rsidRDefault="00460E96">
            <w:pPr>
              <w:pStyle w:val="ConsPlusNormal"/>
            </w:pPr>
            <w:r>
              <w:t xml:space="preserve">Системы промышленной автоматизации и их интеграция. Представление данных о продукции и обмен данными. Часть 1349. Модуль прикладных программ. Механизм ссылки </w:t>
            </w:r>
            <w:r>
              <w:lastRenderedPageBreak/>
              <w:t>на неполные данные</w:t>
            </w:r>
          </w:p>
        </w:tc>
        <w:tc>
          <w:tcPr>
            <w:tcW w:w="2891" w:type="dxa"/>
          </w:tcPr>
          <w:p w:rsidR="00460E96" w:rsidRDefault="00460E96">
            <w:pPr>
              <w:pStyle w:val="ConsPlusNormal"/>
            </w:pPr>
            <w:r>
              <w:lastRenderedPageBreak/>
              <w:t>Разработка ГОСТ Р Идентичен (IDT) ISO/TS 10303-1349:2014</w:t>
            </w:r>
          </w:p>
        </w:tc>
        <w:tc>
          <w:tcPr>
            <w:tcW w:w="1928" w:type="dxa"/>
          </w:tcPr>
          <w:p w:rsidR="00460E96" w:rsidRDefault="00460E96">
            <w:pPr>
              <w:pStyle w:val="ConsPlusNormal"/>
            </w:pPr>
            <w:r>
              <w:t>ООО "КЭЛС-центр"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lastRenderedPageBreak/>
              <w:t>1.11.459-1.063.17</w:t>
            </w:r>
          </w:p>
        </w:tc>
        <w:tc>
          <w:tcPr>
            <w:tcW w:w="2948" w:type="dxa"/>
          </w:tcPr>
          <w:p w:rsidR="00460E96" w:rsidRDefault="00460E96">
            <w:pPr>
              <w:pStyle w:val="ConsPlusNormal"/>
            </w:pPr>
            <w:r>
              <w:t>Системы промышленной автоматизации и их интеграция. Представление данных о продукции и обмен данными. Часть 1350. Модуль прикладной программы. Инерционные характеристики</w:t>
            </w:r>
          </w:p>
        </w:tc>
        <w:tc>
          <w:tcPr>
            <w:tcW w:w="2891" w:type="dxa"/>
          </w:tcPr>
          <w:p w:rsidR="00460E96" w:rsidRDefault="00460E96">
            <w:pPr>
              <w:pStyle w:val="ConsPlusNormal"/>
            </w:pPr>
            <w:r>
              <w:t>Разработка ГОСТ Р Идентичен (IDT) ISO/TS 10303-1350:2014</w:t>
            </w:r>
          </w:p>
        </w:tc>
        <w:tc>
          <w:tcPr>
            <w:tcW w:w="1928" w:type="dxa"/>
          </w:tcPr>
          <w:p w:rsidR="00460E96" w:rsidRDefault="00460E96">
            <w:pPr>
              <w:pStyle w:val="ConsPlusNormal"/>
            </w:pPr>
            <w:r>
              <w:t>ООО "КЭЛС-центр"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134" w:type="dxa"/>
          </w:tcPr>
          <w:p w:rsidR="00460E96" w:rsidRDefault="00460E96">
            <w:pPr>
              <w:pStyle w:val="ConsPlusNormal"/>
            </w:pPr>
            <w:r>
              <w:t>1.11.459-1.064.17</w:t>
            </w:r>
          </w:p>
        </w:tc>
        <w:tc>
          <w:tcPr>
            <w:tcW w:w="2948" w:type="dxa"/>
          </w:tcPr>
          <w:p w:rsidR="00460E96" w:rsidRDefault="00460E96">
            <w:pPr>
              <w:pStyle w:val="ConsPlusNormal"/>
            </w:pPr>
            <w:r>
              <w:t>Системы промышленной автоматизации и их интеграция. Представление данных о продукции и обмен данными. Часть 1362. Модуль прикладных программ. Выноски размеров и допусков</w:t>
            </w:r>
          </w:p>
        </w:tc>
        <w:tc>
          <w:tcPr>
            <w:tcW w:w="2891" w:type="dxa"/>
          </w:tcPr>
          <w:p w:rsidR="00460E96" w:rsidRDefault="00460E96">
            <w:pPr>
              <w:pStyle w:val="ConsPlusNormal"/>
            </w:pPr>
            <w:r>
              <w:t>Разработка ГОСТ Р Идентичен (IDT) ISO/TS 10303-1362:2014</w:t>
            </w:r>
          </w:p>
        </w:tc>
        <w:tc>
          <w:tcPr>
            <w:tcW w:w="1928" w:type="dxa"/>
          </w:tcPr>
          <w:p w:rsidR="00460E96" w:rsidRDefault="00460E96">
            <w:pPr>
              <w:pStyle w:val="ConsPlusNormal"/>
            </w:pPr>
            <w:r>
              <w:t>ООО "КЭЛС-центр"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459 Информационная поддержка жизненного цикла изделий</w:t>
            </w:r>
          </w:p>
        </w:tc>
      </w:tr>
      <w:tr w:rsidR="00460E96">
        <w:tc>
          <w:tcPr>
            <w:tcW w:w="19273" w:type="dxa"/>
            <w:gridSpan w:val="12"/>
          </w:tcPr>
          <w:p w:rsidR="00460E96" w:rsidRDefault="00460E96">
            <w:pPr>
              <w:pStyle w:val="ConsPlusNormal"/>
              <w:outlineLvl w:val="2"/>
            </w:pPr>
            <w:r>
              <w:t>ТК 461 Информационно-коммуникационные технологии в образовании (ИКТО)</w:t>
            </w:r>
          </w:p>
        </w:tc>
      </w:tr>
      <w:tr w:rsidR="00460E96">
        <w:tc>
          <w:tcPr>
            <w:tcW w:w="1134" w:type="dxa"/>
          </w:tcPr>
          <w:p w:rsidR="00460E96" w:rsidRDefault="00460E96">
            <w:pPr>
              <w:pStyle w:val="ConsPlusNormal"/>
            </w:pPr>
            <w:r>
              <w:t>1.11.461-1.001.17</w:t>
            </w:r>
          </w:p>
        </w:tc>
        <w:tc>
          <w:tcPr>
            <w:tcW w:w="2948" w:type="dxa"/>
          </w:tcPr>
          <w:p w:rsidR="00460E96" w:rsidRDefault="00460E96">
            <w:pPr>
              <w:pStyle w:val="ConsPlusNormal"/>
            </w:pPr>
            <w:r>
              <w:t>Информационная технология в обучении, образовании и подготовке. Информационная модель компетенций. Часть 1. Общая структура и информационная модель компетенций</w:t>
            </w:r>
          </w:p>
        </w:tc>
        <w:tc>
          <w:tcPr>
            <w:tcW w:w="2891" w:type="dxa"/>
          </w:tcPr>
          <w:p w:rsidR="00460E96" w:rsidRDefault="00460E96">
            <w:pPr>
              <w:pStyle w:val="ConsPlusNormal"/>
            </w:pPr>
            <w:r>
              <w:t>Разработка ГОСТ Р Идентичен (IDT) ISO/IEC 20006-1:2014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461 Информационно-коммуникационные технологии в образовании (ИКТО)</w:t>
            </w:r>
          </w:p>
        </w:tc>
      </w:tr>
      <w:tr w:rsidR="00460E96">
        <w:tc>
          <w:tcPr>
            <w:tcW w:w="1134" w:type="dxa"/>
          </w:tcPr>
          <w:p w:rsidR="00460E96" w:rsidRDefault="00460E96">
            <w:pPr>
              <w:pStyle w:val="ConsPlusNormal"/>
            </w:pPr>
            <w:r>
              <w:t>1.11.461-1.002.17</w:t>
            </w:r>
          </w:p>
        </w:tc>
        <w:tc>
          <w:tcPr>
            <w:tcW w:w="2948" w:type="dxa"/>
          </w:tcPr>
          <w:p w:rsidR="00460E96" w:rsidRDefault="00460E96">
            <w:pPr>
              <w:pStyle w:val="ConsPlusNormal"/>
            </w:pPr>
            <w:r>
              <w:t xml:space="preserve">Информационная технология в обучении, образовании и подготовке. Информационная модель </w:t>
            </w:r>
            <w:r>
              <w:lastRenderedPageBreak/>
              <w:t>компетенций. Часть 2. Информационная модель уровня квалификации</w:t>
            </w:r>
          </w:p>
        </w:tc>
        <w:tc>
          <w:tcPr>
            <w:tcW w:w="2891" w:type="dxa"/>
          </w:tcPr>
          <w:p w:rsidR="00460E96" w:rsidRDefault="00460E96">
            <w:pPr>
              <w:pStyle w:val="ConsPlusNormal"/>
            </w:pPr>
            <w:r>
              <w:lastRenderedPageBreak/>
              <w:t>Разработка ГОСТ Р Идентичен (IDT) ISO/IEC 20006-2:2015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461 Информационно-коммуникац</w:t>
            </w:r>
            <w:r>
              <w:lastRenderedPageBreak/>
              <w:t>ионные технологии в образовании (ИКТО)</w:t>
            </w:r>
          </w:p>
        </w:tc>
      </w:tr>
      <w:tr w:rsidR="00460E96">
        <w:tc>
          <w:tcPr>
            <w:tcW w:w="1134" w:type="dxa"/>
          </w:tcPr>
          <w:p w:rsidR="00460E96" w:rsidRDefault="00460E96">
            <w:pPr>
              <w:pStyle w:val="ConsPlusNormal"/>
            </w:pPr>
            <w:r>
              <w:lastRenderedPageBreak/>
              <w:t>1.11.461-1.003.17</w:t>
            </w:r>
          </w:p>
        </w:tc>
        <w:tc>
          <w:tcPr>
            <w:tcW w:w="2948" w:type="dxa"/>
          </w:tcPr>
          <w:p w:rsidR="00460E96" w:rsidRDefault="00460E96">
            <w:pPr>
              <w:pStyle w:val="ConsPlusNormal"/>
            </w:pPr>
            <w:r>
              <w:t>Информационная технология в обучении, образовании и подготовке. Ссылочная структура информации электронного портфолио</w:t>
            </w:r>
          </w:p>
        </w:tc>
        <w:tc>
          <w:tcPr>
            <w:tcW w:w="2891" w:type="dxa"/>
          </w:tcPr>
          <w:p w:rsidR="00460E96" w:rsidRDefault="00460E96">
            <w:pPr>
              <w:pStyle w:val="ConsPlusNormal"/>
            </w:pPr>
            <w:r>
              <w:t>Разработка ГОСТ Р Идентичен (IDT) ISO/IEC TS 20013:2015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461 Информационно-коммуникационные технологии в образовании (ИКТО)</w:t>
            </w:r>
          </w:p>
        </w:tc>
      </w:tr>
      <w:tr w:rsidR="00460E96">
        <w:tc>
          <w:tcPr>
            <w:tcW w:w="1134" w:type="dxa"/>
          </w:tcPr>
          <w:p w:rsidR="00460E96" w:rsidRDefault="00460E96">
            <w:pPr>
              <w:pStyle w:val="ConsPlusNormal"/>
            </w:pPr>
            <w:r>
              <w:t>1.11.461-1.005.17</w:t>
            </w:r>
          </w:p>
        </w:tc>
        <w:tc>
          <w:tcPr>
            <w:tcW w:w="2948" w:type="dxa"/>
          </w:tcPr>
          <w:p w:rsidR="00460E96" w:rsidRDefault="00460E96">
            <w:pPr>
              <w:pStyle w:val="ConsPlusNormal"/>
            </w:pPr>
            <w:r>
              <w:t>Информационная технология. Обучение, образование и подготовка. Метаданные для образовательных ресурсов. Часть 4. Технические элементы</w:t>
            </w:r>
          </w:p>
        </w:tc>
        <w:tc>
          <w:tcPr>
            <w:tcW w:w="2891" w:type="dxa"/>
          </w:tcPr>
          <w:p w:rsidR="00460E96" w:rsidRDefault="00460E96">
            <w:pPr>
              <w:pStyle w:val="ConsPlusNormal"/>
            </w:pPr>
            <w:r>
              <w:t>Разработка ГОСТ Р Идентичен (IDT) ISO/IEC 19788-4:2014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461 Информационно-коммуникационные технологии в образовании (ИКТО)</w:t>
            </w:r>
          </w:p>
        </w:tc>
      </w:tr>
      <w:tr w:rsidR="00460E96">
        <w:tc>
          <w:tcPr>
            <w:tcW w:w="1134" w:type="dxa"/>
          </w:tcPr>
          <w:p w:rsidR="00460E96" w:rsidRDefault="00460E96">
            <w:pPr>
              <w:pStyle w:val="ConsPlusNormal"/>
            </w:pPr>
            <w:r>
              <w:t>1.11.461-1.004.17</w:t>
            </w:r>
          </w:p>
        </w:tc>
        <w:tc>
          <w:tcPr>
            <w:tcW w:w="2948" w:type="dxa"/>
          </w:tcPr>
          <w:p w:rsidR="00460E96" w:rsidRDefault="00460E96">
            <w:pPr>
              <w:pStyle w:val="ConsPlusNormal"/>
            </w:pPr>
            <w:r>
              <w:t>Информационная технология. Обучение, образование и подготовка. Структура виртуального эксперимента</w:t>
            </w:r>
          </w:p>
        </w:tc>
        <w:tc>
          <w:tcPr>
            <w:tcW w:w="2891" w:type="dxa"/>
          </w:tcPr>
          <w:p w:rsidR="00460E96" w:rsidRDefault="00460E96">
            <w:pPr>
              <w:pStyle w:val="ConsPlusNormal"/>
            </w:pPr>
            <w:r>
              <w:t>Разработка ГОСТ Р Идентичен (IDT) ISO/IEC TR 18121:2015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461 Информационно-коммуникационные технологии в образовании (ИКТО)</w:t>
            </w:r>
          </w:p>
        </w:tc>
      </w:tr>
      <w:tr w:rsidR="00460E96">
        <w:tc>
          <w:tcPr>
            <w:tcW w:w="1134" w:type="dxa"/>
          </w:tcPr>
          <w:p w:rsidR="00460E96" w:rsidRDefault="00460E96">
            <w:pPr>
              <w:pStyle w:val="ConsPlusNormal"/>
            </w:pPr>
            <w:r>
              <w:t>1.11.461-1.006.17</w:t>
            </w:r>
          </w:p>
        </w:tc>
        <w:tc>
          <w:tcPr>
            <w:tcW w:w="2948" w:type="dxa"/>
          </w:tcPr>
          <w:p w:rsidR="00460E96" w:rsidRDefault="00460E96">
            <w:pPr>
              <w:pStyle w:val="ConsPlusNormal"/>
            </w:pPr>
            <w:r>
              <w:t xml:space="preserve">Информационная технология. Обучение, </w:t>
            </w:r>
            <w:r>
              <w:lastRenderedPageBreak/>
              <w:t>образование и подготовка. Метаданные для образовательных ресурсов. Часть 8. Элементы данных MLR записи</w:t>
            </w:r>
          </w:p>
        </w:tc>
        <w:tc>
          <w:tcPr>
            <w:tcW w:w="2891" w:type="dxa"/>
          </w:tcPr>
          <w:p w:rsidR="00460E96" w:rsidRDefault="00460E96">
            <w:pPr>
              <w:pStyle w:val="ConsPlusNormal"/>
            </w:pPr>
            <w:r>
              <w:lastRenderedPageBreak/>
              <w:t xml:space="preserve">Разработка ГОСТ Р Идентичен (IDT) ISO/IEC </w:t>
            </w:r>
            <w:r>
              <w:lastRenderedPageBreak/>
              <w:t>19788-8:2015</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31.10.2017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w:t>
            </w:r>
            <w:r>
              <w:lastRenderedPageBreak/>
              <w:t>ные технологии</w:t>
            </w:r>
          </w:p>
        </w:tc>
        <w:tc>
          <w:tcPr>
            <w:tcW w:w="1417" w:type="dxa"/>
          </w:tcPr>
          <w:p w:rsidR="00460E96" w:rsidRDefault="00460E96">
            <w:pPr>
              <w:pStyle w:val="ConsPlusNormal"/>
            </w:pPr>
            <w:r>
              <w:lastRenderedPageBreak/>
              <w:t>ТК 461 Информацио</w:t>
            </w:r>
            <w:r>
              <w:lastRenderedPageBreak/>
              <w:t>нно-коммуникационные технологии в образовании (ИКТО)</w:t>
            </w:r>
          </w:p>
        </w:tc>
      </w:tr>
      <w:tr w:rsidR="00460E96">
        <w:tc>
          <w:tcPr>
            <w:tcW w:w="1134" w:type="dxa"/>
          </w:tcPr>
          <w:p w:rsidR="00460E96" w:rsidRDefault="00460E96">
            <w:pPr>
              <w:pStyle w:val="ConsPlusNormal"/>
            </w:pPr>
            <w:r>
              <w:lastRenderedPageBreak/>
              <w:t>1.11.461-1.007.17</w:t>
            </w:r>
          </w:p>
        </w:tc>
        <w:tc>
          <w:tcPr>
            <w:tcW w:w="2948" w:type="dxa"/>
          </w:tcPr>
          <w:p w:rsidR="00460E96" w:rsidRDefault="00460E96">
            <w:pPr>
              <w:pStyle w:val="ConsPlusNormal"/>
            </w:pPr>
            <w:r>
              <w:t>Информационная технология. Обучение, образование и подготовка. Метаданные для образовательных ресурсов. Часть 9. Элементы данных пользователей</w:t>
            </w:r>
          </w:p>
        </w:tc>
        <w:tc>
          <w:tcPr>
            <w:tcW w:w="2891" w:type="dxa"/>
          </w:tcPr>
          <w:p w:rsidR="00460E96" w:rsidRDefault="00460E96">
            <w:pPr>
              <w:pStyle w:val="ConsPlusNormal"/>
            </w:pPr>
            <w:r>
              <w:t>Разработка ГОСТ Р Идентичен (IDT) ISO/IEC 19788-9:2015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461 Информационно-коммуникационные технологии в образовании (ИКТО)</w:t>
            </w:r>
          </w:p>
        </w:tc>
      </w:tr>
      <w:tr w:rsidR="00460E96">
        <w:tc>
          <w:tcPr>
            <w:tcW w:w="13775" w:type="dxa"/>
            <w:gridSpan w:val="8"/>
          </w:tcPr>
          <w:p w:rsidR="00460E96" w:rsidRDefault="00460E96">
            <w:pPr>
              <w:pStyle w:val="ConsPlusNormal"/>
              <w:outlineLvl w:val="2"/>
            </w:pPr>
            <w:r>
              <w:t>ТК 480 Связь</w:t>
            </w:r>
          </w:p>
        </w:tc>
        <w:tc>
          <w:tcPr>
            <w:tcW w:w="5498" w:type="dxa"/>
            <w:gridSpan w:val="4"/>
          </w:tcPr>
          <w:p w:rsidR="00460E96" w:rsidRDefault="00460E96">
            <w:pPr>
              <w:pStyle w:val="ConsPlusNormal"/>
            </w:pPr>
          </w:p>
        </w:tc>
      </w:tr>
      <w:tr w:rsidR="00460E96">
        <w:tc>
          <w:tcPr>
            <w:tcW w:w="1134" w:type="dxa"/>
          </w:tcPr>
          <w:p w:rsidR="00460E96" w:rsidRDefault="00460E96">
            <w:pPr>
              <w:pStyle w:val="ConsPlusNormal"/>
            </w:pPr>
            <w:r>
              <w:t>1.11.480-1.001.18</w:t>
            </w:r>
          </w:p>
        </w:tc>
        <w:tc>
          <w:tcPr>
            <w:tcW w:w="2948" w:type="dxa"/>
          </w:tcPr>
          <w:p w:rsidR="00460E96" w:rsidRDefault="00460E96">
            <w:pPr>
              <w:pStyle w:val="ConsPlusNormal"/>
            </w:pPr>
            <w:r>
              <w:t>Телевидение вещательное цифровое. Технические требования DVB для вещания данных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14.02.2019</w:t>
            </w:r>
          </w:p>
        </w:tc>
        <w:tc>
          <w:tcPr>
            <w:tcW w:w="1247" w:type="dxa"/>
          </w:tcPr>
          <w:p w:rsidR="00460E96" w:rsidRDefault="00460E96">
            <w:pPr>
              <w:pStyle w:val="ConsPlusNormal"/>
            </w:pPr>
            <w:r>
              <w:t>14.02.2019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1.11.480-1.004.18</w:t>
            </w:r>
          </w:p>
        </w:tc>
        <w:tc>
          <w:tcPr>
            <w:tcW w:w="2948" w:type="dxa"/>
          </w:tcPr>
          <w:p w:rsidR="00460E96" w:rsidRDefault="00460E96">
            <w:pPr>
              <w:pStyle w:val="ConsPlusNormal"/>
            </w:pPr>
            <w:r>
              <w:t>Телевидение вещательное цифровое. Расширенные технические требования к передачи транспортных потоков служб DVB по сетям IP протоколами. Часть 2. Потоковый протокол реального времени при воспроизведении служб DVB</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05.08.2019</w:t>
            </w:r>
          </w:p>
        </w:tc>
        <w:tc>
          <w:tcPr>
            <w:tcW w:w="1247" w:type="dxa"/>
          </w:tcPr>
          <w:p w:rsidR="00460E96" w:rsidRDefault="00460E96">
            <w:pPr>
              <w:pStyle w:val="ConsPlusNormal"/>
            </w:pPr>
            <w:r>
              <w:t>05.08.2019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1.11.480-1.008.18</w:t>
            </w:r>
          </w:p>
        </w:tc>
        <w:tc>
          <w:tcPr>
            <w:tcW w:w="2948" w:type="dxa"/>
          </w:tcPr>
          <w:p w:rsidR="00460E96" w:rsidRDefault="00460E96">
            <w:pPr>
              <w:pStyle w:val="ConsPlusNormal"/>
            </w:pPr>
            <w:r>
              <w:t xml:space="preserve">Телевидение вещательное цифровое. Расширенные </w:t>
            </w:r>
            <w:r>
              <w:lastRenderedPageBreak/>
              <w:t>технические требования к передачи транспортных потоков служб DVB по сетям IP протоколами. Часть 3. Процессы распределения адресов IP, реализации сетевых служб времени и обновления системного программного обеспечения домашнего оконечного оборудования. Основные параметры</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01.02.2018</w:t>
            </w:r>
          </w:p>
        </w:tc>
        <w:tc>
          <w:tcPr>
            <w:tcW w:w="1247" w:type="dxa"/>
          </w:tcPr>
          <w:p w:rsidR="00460E96" w:rsidRDefault="00460E96">
            <w:pPr>
              <w:pStyle w:val="ConsPlusNormal"/>
            </w:pPr>
            <w:r>
              <w:t>04.01.2019</w:t>
            </w:r>
          </w:p>
        </w:tc>
        <w:tc>
          <w:tcPr>
            <w:tcW w:w="1247" w:type="dxa"/>
          </w:tcPr>
          <w:p w:rsidR="00460E96" w:rsidRDefault="00460E96">
            <w:pPr>
              <w:pStyle w:val="ConsPlusNormal"/>
            </w:pPr>
            <w:r>
              <w:t>04.01.2019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w:t>
            </w:r>
            <w:r>
              <w:lastRenderedPageBreak/>
              <w:t>ные технологии</w:t>
            </w:r>
          </w:p>
        </w:tc>
        <w:tc>
          <w:tcPr>
            <w:tcW w:w="1417" w:type="dxa"/>
          </w:tcPr>
          <w:p w:rsidR="00460E96" w:rsidRDefault="00460E96">
            <w:pPr>
              <w:pStyle w:val="ConsPlusNormal"/>
            </w:pPr>
            <w:r>
              <w:lastRenderedPageBreak/>
              <w:t>ТК 480 Связь</w:t>
            </w:r>
          </w:p>
        </w:tc>
      </w:tr>
      <w:tr w:rsidR="00460E96">
        <w:tc>
          <w:tcPr>
            <w:tcW w:w="1134" w:type="dxa"/>
          </w:tcPr>
          <w:p w:rsidR="00460E96" w:rsidRDefault="00460E96">
            <w:pPr>
              <w:pStyle w:val="ConsPlusNormal"/>
            </w:pPr>
            <w:r>
              <w:lastRenderedPageBreak/>
              <w:t>1.11.480-1.007.18</w:t>
            </w:r>
          </w:p>
        </w:tc>
        <w:tc>
          <w:tcPr>
            <w:tcW w:w="2948" w:type="dxa"/>
          </w:tcPr>
          <w:p w:rsidR="00460E96" w:rsidRDefault="00460E96">
            <w:pPr>
              <w:pStyle w:val="ConsPlusNormal"/>
            </w:pPr>
            <w:r>
              <w:t>Телевидение вещательное цифровое. Расширенные технические требования к передачи транспортных потоков служб DVB по сетям IP протоколами. Часть 4. Служба загрузки контента в домашнее оконечное устройство. Основные параметры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1.11.480-1.003.18</w:t>
            </w:r>
          </w:p>
        </w:tc>
        <w:tc>
          <w:tcPr>
            <w:tcW w:w="2948" w:type="dxa"/>
          </w:tcPr>
          <w:p w:rsidR="00460E96" w:rsidRDefault="00460E96">
            <w:pPr>
              <w:pStyle w:val="ConsPlusNormal"/>
            </w:pPr>
            <w:r>
              <w:t>Телевидение вещательное цифровое. Расширенные технические требования к передачи транспортных потоков служб DVB по сетям с IP протоколами. Часть 1. Обнаружение службы для передачи по сетям с IP протоколами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15.02.2019</w:t>
            </w:r>
          </w:p>
        </w:tc>
        <w:tc>
          <w:tcPr>
            <w:tcW w:w="1247" w:type="dxa"/>
          </w:tcPr>
          <w:p w:rsidR="00460E96" w:rsidRDefault="00460E96">
            <w:pPr>
              <w:pStyle w:val="ConsPlusNormal"/>
            </w:pPr>
            <w:r>
              <w:t>15.02.2019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lastRenderedPageBreak/>
              <w:t>1.11.480-1.010.18</w:t>
            </w:r>
          </w:p>
        </w:tc>
        <w:tc>
          <w:tcPr>
            <w:tcW w:w="2948" w:type="dxa"/>
          </w:tcPr>
          <w:p w:rsidR="00460E96" w:rsidRDefault="00460E96">
            <w:pPr>
              <w:pStyle w:val="ConsPlusNormal"/>
            </w:pPr>
            <w:r>
              <w:t>Телевидение вещательное цифровое. Идентификация контента и синхронизация медиа для сопутствующих изображений и потоков. Основные параметры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1.11.480-1.012.18</w:t>
            </w:r>
          </w:p>
        </w:tc>
        <w:tc>
          <w:tcPr>
            <w:tcW w:w="2948" w:type="dxa"/>
          </w:tcPr>
          <w:p w:rsidR="00460E96" w:rsidRDefault="00460E96">
            <w:pPr>
              <w:pStyle w:val="ConsPlusNormal"/>
            </w:pPr>
            <w:r>
              <w:t>Телевидение вещательное цифровое. Расширенные технические требования к передачи транспортных потоков служб DVB по сетям IP протоколами. Часть 5. Качество службы. Возобновляемость системы. Динамическое управление службой. Основные параметры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1.11.480-1.002.18</w:t>
            </w:r>
          </w:p>
        </w:tc>
        <w:tc>
          <w:tcPr>
            <w:tcW w:w="2948" w:type="dxa"/>
          </w:tcPr>
          <w:p w:rsidR="00460E96" w:rsidRDefault="00460E96">
            <w:pPr>
              <w:pStyle w:val="ConsPlusNormal"/>
            </w:pPr>
            <w:r>
              <w:t>Телевидение вещательное цифровое. Динамическая адаптивная потоковая передача форматов файлов медиа служб DVB средствами протокола HTTP по сетям IP. Основные параметры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06.08.2019</w:t>
            </w:r>
          </w:p>
        </w:tc>
        <w:tc>
          <w:tcPr>
            <w:tcW w:w="1247" w:type="dxa"/>
          </w:tcPr>
          <w:p w:rsidR="00460E96" w:rsidRDefault="00460E96">
            <w:pPr>
              <w:pStyle w:val="ConsPlusNormal"/>
            </w:pPr>
            <w:r>
              <w:t>06.08.2019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1.11.480-1.005.18</w:t>
            </w:r>
          </w:p>
        </w:tc>
        <w:tc>
          <w:tcPr>
            <w:tcW w:w="2948" w:type="dxa"/>
          </w:tcPr>
          <w:p w:rsidR="00460E96" w:rsidRDefault="00460E96">
            <w:pPr>
              <w:pStyle w:val="ConsPlusNormal"/>
            </w:pPr>
            <w:r>
              <w:t>Телевидение вещательное цифровое. Приемник-декодер расширенной системы второго поколения спутникового вещания (DVB-S2X). Основные параметры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lastRenderedPageBreak/>
              <w:t>1.11.480-1.006.18</w:t>
            </w:r>
          </w:p>
        </w:tc>
        <w:tc>
          <w:tcPr>
            <w:tcW w:w="2948" w:type="dxa"/>
          </w:tcPr>
          <w:p w:rsidR="00460E96" w:rsidRDefault="00460E96">
            <w:pPr>
              <w:pStyle w:val="ConsPlusNormal"/>
            </w:pPr>
            <w:r>
              <w:t>Телевидение вещательное цифровое. Технические требования к системе обновления в системах цифрового телевизионного вещания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06.06.2019</w:t>
            </w:r>
          </w:p>
        </w:tc>
        <w:tc>
          <w:tcPr>
            <w:tcW w:w="1247" w:type="dxa"/>
          </w:tcPr>
          <w:p w:rsidR="00460E96" w:rsidRDefault="00460E96">
            <w:pPr>
              <w:pStyle w:val="ConsPlusNormal"/>
            </w:pPr>
            <w:r>
              <w:t>06.06.2019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1.11.480-1.009.18</w:t>
            </w:r>
          </w:p>
        </w:tc>
        <w:tc>
          <w:tcPr>
            <w:tcW w:w="2948" w:type="dxa"/>
          </w:tcPr>
          <w:p w:rsidR="00460E96" w:rsidRDefault="00460E96">
            <w:pPr>
              <w:pStyle w:val="ConsPlusNormal"/>
            </w:pPr>
            <w:r>
              <w:t>Информационные технологии. Сеть управления электросвязью. Расширенная схема деятельности организации связи (eTOM). Декомпозиция и описания процессов. Процессы уровня 2 eTOM. Управление организацией. Управление финансами и активами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1.11.480-1.013.18</w:t>
            </w:r>
          </w:p>
        </w:tc>
        <w:tc>
          <w:tcPr>
            <w:tcW w:w="2948" w:type="dxa"/>
          </w:tcPr>
          <w:p w:rsidR="00460E96" w:rsidRDefault="00460E96">
            <w:pPr>
              <w:pStyle w:val="ConsPlusNormal"/>
            </w:pPr>
            <w:r>
              <w:t>Информационные технологии. Сеть управления электросвязью. Расширенная схема деятельности организации связи (eTOM). Декомпозиция и описания процессов. Основная деятельность. Управление и эксплуатация услуг. Процессы уровня 3 eTOM. Процесс 1.1.2.5 - Начисление стоимости по услугам и экземплярам услуг</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1.11.480-1.011.18</w:t>
            </w:r>
          </w:p>
        </w:tc>
        <w:tc>
          <w:tcPr>
            <w:tcW w:w="2948" w:type="dxa"/>
          </w:tcPr>
          <w:p w:rsidR="00460E96" w:rsidRDefault="00460E96">
            <w:pPr>
              <w:pStyle w:val="ConsPlusNormal"/>
            </w:pPr>
            <w:r>
              <w:t xml:space="preserve">Информационные технологии. Сеть управления </w:t>
            </w:r>
            <w:r>
              <w:lastRenderedPageBreak/>
              <w:t>электросвязью. Расширенная схема деятельности организации связи (eTOM). Декомпозиция и описания процессов. Процессы уровня 2 eTOM. Управление организацией. Управление персоналом</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01.02.2018</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w:t>
            </w:r>
            <w:r>
              <w:lastRenderedPageBreak/>
              <w:t>ные технологии</w:t>
            </w:r>
          </w:p>
        </w:tc>
        <w:tc>
          <w:tcPr>
            <w:tcW w:w="1417" w:type="dxa"/>
          </w:tcPr>
          <w:p w:rsidR="00460E96" w:rsidRDefault="00460E96">
            <w:pPr>
              <w:pStyle w:val="ConsPlusNormal"/>
            </w:pPr>
            <w:r>
              <w:lastRenderedPageBreak/>
              <w:t>ТК 480 Связь</w:t>
            </w:r>
          </w:p>
        </w:tc>
      </w:tr>
      <w:tr w:rsidR="00460E96">
        <w:tc>
          <w:tcPr>
            <w:tcW w:w="1134" w:type="dxa"/>
          </w:tcPr>
          <w:p w:rsidR="00460E96" w:rsidRDefault="00460E96">
            <w:pPr>
              <w:pStyle w:val="ConsPlusNormal"/>
            </w:pPr>
            <w:r>
              <w:lastRenderedPageBreak/>
              <w:t>1.11.480-1.001.17</w:t>
            </w:r>
          </w:p>
        </w:tc>
        <w:tc>
          <w:tcPr>
            <w:tcW w:w="2948" w:type="dxa"/>
          </w:tcPr>
          <w:p w:rsidR="00460E96" w:rsidRDefault="00460E96">
            <w:pPr>
              <w:pStyle w:val="ConsPlusNormal"/>
            </w:pPr>
            <w:r>
              <w:t>Телевидение вещательное цифровое. Система наземного цифрового телевизионного вещания второго поколения DVB-T2.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480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1.11.480-1.002.17</w:t>
            </w:r>
          </w:p>
        </w:tc>
        <w:tc>
          <w:tcPr>
            <w:tcW w:w="2948" w:type="dxa"/>
          </w:tcPr>
          <w:p w:rsidR="00460E96" w:rsidRDefault="00460E96">
            <w:pPr>
              <w:pStyle w:val="ConsPlusNormal"/>
            </w:pPr>
            <w:r>
              <w:t>Телевидение вещательное цифровое. Системы цифрового телевизионного вещания второго поколения.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480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01.01.2018</w:t>
            </w:r>
          </w:p>
        </w:tc>
        <w:tc>
          <w:tcPr>
            <w:tcW w:w="1247" w:type="dxa"/>
          </w:tcPr>
          <w:p w:rsidR="00460E96" w:rsidRDefault="00460E96">
            <w:pPr>
              <w:pStyle w:val="ConsPlusNormal"/>
            </w:pPr>
            <w:r>
              <w:t>01.01.2018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1.11.480-1.004.17</w:t>
            </w:r>
          </w:p>
        </w:tc>
        <w:tc>
          <w:tcPr>
            <w:tcW w:w="2948" w:type="dxa"/>
          </w:tcPr>
          <w:p w:rsidR="00460E96" w:rsidRDefault="00460E96">
            <w:pPr>
              <w:pStyle w:val="ConsPlusNormal"/>
            </w:pPr>
            <w:r>
              <w:t xml:space="preserve">Информационные технологии. Сеть управления электросвязью. Расширенная схема деятельности организации связи (eTOM). Декомпозиция и описания процессов. Основная деятельность. Управление и эксплуатация услуг. Процессы уровня 3 eTOM. Процесс 1.1.2.1 - Поддержка и </w:t>
            </w:r>
            <w:r>
              <w:lastRenderedPageBreak/>
              <w:t>обеспечение готовности процессов SM&amp;O</w:t>
            </w:r>
          </w:p>
        </w:tc>
        <w:tc>
          <w:tcPr>
            <w:tcW w:w="2891" w:type="dxa"/>
          </w:tcPr>
          <w:p w:rsidR="00460E96" w:rsidRDefault="00460E96">
            <w:pPr>
              <w:pStyle w:val="ConsPlusNormal"/>
            </w:pPr>
            <w:r>
              <w:lastRenderedPageBreak/>
              <w:t>Разработка ГОСТ Р Не эквивалентен (NEQ) МСЭ-ТМ.3050 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lastRenderedPageBreak/>
              <w:t>1.11.480-1.003.17</w:t>
            </w:r>
          </w:p>
        </w:tc>
        <w:tc>
          <w:tcPr>
            <w:tcW w:w="2948" w:type="dxa"/>
          </w:tcPr>
          <w:p w:rsidR="00460E96" w:rsidRDefault="00460E96">
            <w:pPr>
              <w:pStyle w:val="ConsPlusNormal"/>
            </w:pPr>
            <w:r>
              <w:t>Информационные технологии. Сеть управления электросвязью. Расширенная схема деятельности организации связи (eTOM). Декомпозиция и описания процессов. Основная деятельность. Управление и эксплуатация услуг. Процессы уровня 3 eTOM. Процесс 1.1.2.1 - Поддержка и обеспечение готовности процессов SM&amp;O</w:t>
            </w:r>
          </w:p>
        </w:tc>
        <w:tc>
          <w:tcPr>
            <w:tcW w:w="2891" w:type="dxa"/>
          </w:tcPr>
          <w:p w:rsidR="00460E96" w:rsidRDefault="00460E96">
            <w:pPr>
              <w:pStyle w:val="ConsPlusNormal"/>
            </w:pPr>
            <w:r>
              <w:t>Разработка ГОСТ Р Не эквивалентен (NEQ) МСЭ-ТМ.3050 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1.11.480-1.006.17</w:t>
            </w:r>
          </w:p>
        </w:tc>
        <w:tc>
          <w:tcPr>
            <w:tcW w:w="2948" w:type="dxa"/>
          </w:tcPr>
          <w:p w:rsidR="00460E96" w:rsidRDefault="00460E96">
            <w:pPr>
              <w:pStyle w:val="ConsPlusNormal"/>
            </w:pPr>
            <w:r>
              <w:t>Информационные технологии. Сеть управления электросвязью. Расширенная схема деятельности организации связи (eTOM). Декомпозиция и описания процессов. Основная деятельность. Управление и эксплуатация услуг. Процессы уровня 3 eTOM. Процесс 1.1.2.4 - Управление качеством услуг</w:t>
            </w:r>
          </w:p>
        </w:tc>
        <w:tc>
          <w:tcPr>
            <w:tcW w:w="2891" w:type="dxa"/>
          </w:tcPr>
          <w:p w:rsidR="00460E96" w:rsidRDefault="00460E96">
            <w:pPr>
              <w:pStyle w:val="ConsPlusNormal"/>
            </w:pPr>
            <w:r>
              <w:t>Разработка ГОСТ Р Не эквивалентен (NEQ) МСЭ-ТМ.3050 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1.11.480-1.019.17</w:t>
            </w:r>
          </w:p>
        </w:tc>
        <w:tc>
          <w:tcPr>
            <w:tcW w:w="2948" w:type="dxa"/>
          </w:tcPr>
          <w:p w:rsidR="00460E96" w:rsidRDefault="00460E96">
            <w:pPr>
              <w:pStyle w:val="ConsPlusNormal"/>
            </w:pPr>
            <w:r>
              <w:t xml:space="preserve">Системы беспроводной широкополосной подвижной радиосвязи. Множественный доступ с ортогональным </w:t>
            </w:r>
            <w:r>
              <w:lastRenderedPageBreak/>
              <w:t>частотным разделением каналов и кодовым расширением спектра сигналов</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Автономная некоммерческая организация "Научно-</w:t>
            </w:r>
            <w:r>
              <w:lastRenderedPageBreak/>
              <w:t>технический центр информатизации"</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lastRenderedPageBreak/>
              <w:t>1.11.480-1.017.17</w:t>
            </w:r>
          </w:p>
        </w:tc>
        <w:tc>
          <w:tcPr>
            <w:tcW w:w="2948" w:type="dxa"/>
          </w:tcPr>
          <w:p w:rsidR="00460E96" w:rsidRDefault="00460E96">
            <w:pPr>
              <w:pStyle w:val="ConsPlusNormal"/>
            </w:pPr>
            <w:r>
              <w:t>Телевидение вещательное цифровое. Система TV-Anytime. Процесс поиска контента по ссылке. Основные параметры</w:t>
            </w:r>
          </w:p>
        </w:tc>
        <w:tc>
          <w:tcPr>
            <w:tcW w:w="2891" w:type="dxa"/>
          </w:tcPr>
          <w:p w:rsidR="00460E96" w:rsidRDefault="00460E96">
            <w:pPr>
              <w:pStyle w:val="ConsPlusNormal"/>
            </w:pPr>
            <w:r>
              <w:t>Разработка ГОСТ Р Не эквивалентен (NEQ) ETSI TS 102 822-4 V1.1.2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1.11.480-1.018.17</w:t>
            </w:r>
          </w:p>
        </w:tc>
        <w:tc>
          <w:tcPr>
            <w:tcW w:w="2948" w:type="dxa"/>
          </w:tcPr>
          <w:p w:rsidR="00460E96" w:rsidRDefault="00460E96">
            <w:pPr>
              <w:pStyle w:val="ConsPlusNormal"/>
            </w:pPr>
            <w:r>
              <w:t>Телекоммуникации. Схемы соединения и заземление в телекоммуникационных центрах</w:t>
            </w:r>
          </w:p>
        </w:tc>
        <w:tc>
          <w:tcPr>
            <w:tcW w:w="2891" w:type="dxa"/>
          </w:tcPr>
          <w:p w:rsidR="00460E96" w:rsidRDefault="00460E96">
            <w:pPr>
              <w:pStyle w:val="ConsPlusNormal"/>
            </w:pPr>
            <w:r>
              <w:t>Разработка ГОСТ Р Не эквивалентен (NEQ) ETSI TS 300 253 V2.1.0 (2001-12)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1.11.480-1.015.17</w:t>
            </w:r>
          </w:p>
        </w:tc>
        <w:tc>
          <w:tcPr>
            <w:tcW w:w="2948" w:type="dxa"/>
          </w:tcPr>
          <w:p w:rsidR="00460E96" w:rsidRDefault="00460E96">
            <w:pPr>
              <w:pStyle w:val="ConsPlusNormal"/>
            </w:pPr>
            <w:r>
              <w:t>Телевидение вещательное цифровое. Система TV-Anytime. Передача метаданных по двунаправленной сети. Технология замены персонального профиля. Основные параметры</w:t>
            </w:r>
          </w:p>
        </w:tc>
        <w:tc>
          <w:tcPr>
            <w:tcW w:w="2891" w:type="dxa"/>
          </w:tcPr>
          <w:p w:rsidR="00460E96" w:rsidRDefault="00460E96">
            <w:pPr>
              <w:pStyle w:val="ConsPlusNormal"/>
            </w:pPr>
            <w:r>
              <w:t>Разработка ГОСТ Р Не эквивалентен (NEQ) ETSI TS 102 822-6-3 V1.6.1 (2012-12)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1.11.480-1.016.17</w:t>
            </w:r>
          </w:p>
        </w:tc>
        <w:tc>
          <w:tcPr>
            <w:tcW w:w="2948" w:type="dxa"/>
          </w:tcPr>
          <w:p w:rsidR="00460E96" w:rsidRDefault="00460E96">
            <w:pPr>
              <w:pStyle w:val="ConsPlusNormal"/>
            </w:pPr>
            <w:r>
              <w:t>Телевидение вещательное цифровое. Система TV-Anytime. Протоколы передачи метаданных по двунаправленной сети. Основные параметры</w:t>
            </w:r>
          </w:p>
        </w:tc>
        <w:tc>
          <w:tcPr>
            <w:tcW w:w="2891" w:type="dxa"/>
          </w:tcPr>
          <w:p w:rsidR="00460E96" w:rsidRDefault="00460E96">
            <w:pPr>
              <w:pStyle w:val="ConsPlusNormal"/>
            </w:pPr>
            <w:r>
              <w:t>Разработка ГОСТ Р Не эквивалентен (NEQ) ETSI TS 102 822-6-1 V1.8.1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1.11.480-1.008.17</w:t>
            </w:r>
          </w:p>
        </w:tc>
        <w:tc>
          <w:tcPr>
            <w:tcW w:w="2948" w:type="dxa"/>
          </w:tcPr>
          <w:p w:rsidR="00460E96" w:rsidRDefault="00460E96">
            <w:pPr>
              <w:pStyle w:val="ConsPlusNormal"/>
            </w:pPr>
            <w:r>
              <w:t xml:space="preserve">Телевидение вещательное цифровое. Вспомогательные дисплеи и потоки. Часть 1. </w:t>
            </w:r>
            <w:r>
              <w:lastRenderedPageBreak/>
              <w:t>Основные положения, задачи, обобщенная архитектура</w:t>
            </w:r>
          </w:p>
        </w:tc>
        <w:tc>
          <w:tcPr>
            <w:tcW w:w="2891" w:type="dxa"/>
          </w:tcPr>
          <w:p w:rsidR="00460E96" w:rsidRDefault="00460E96">
            <w:pPr>
              <w:pStyle w:val="ConsPlusNormal"/>
            </w:pPr>
            <w:r>
              <w:lastRenderedPageBreak/>
              <w:t>Разработка ГОСТ Р Не эквивалентен (NEQ) ETSI TS 103 286-1 V1.1.1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11 Информационные </w:t>
            </w:r>
            <w:r>
              <w:lastRenderedPageBreak/>
              <w:t>технологии</w:t>
            </w:r>
          </w:p>
        </w:tc>
        <w:tc>
          <w:tcPr>
            <w:tcW w:w="1417" w:type="dxa"/>
          </w:tcPr>
          <w:p w:rsidR="00460E96" w:rsidRDefault="00460E96">
            <w:pPr>
              <w:pStyle w:val="ConsPlusNormal"/>
            </w:pPr>
            <w:r>
              <w:lastRenderedPageBreak/>
              <w:t>ТК 480 Связь</w:t>
            </w:r>
          </w:p>
        </w:tc>
      </w:tr>
      <w:tr w:rsidR="00460E96">
        <w:tc>
          <w:tcPr>
            <w:tcW w:w="1134" w:type="dxa"/>
          </w:tcPr>
          <w:p w:rsidR="00460E96" w:rsidRDefault="00460E96">
            <w:pPr>
              <w:pStyle w:val="ConsPlusNormal"/>
            </w:pPr>
            <w:r>
              <w:lastRenderedPageBreak/>
              <w:t>1.11.480-1.014.17</w:t>
            </w:r>
          </w:p>
        </w:tc>
        <w:tc>
          <w:tcPr>
            <w:tcW w:w="2948" w:type="dxa"/>
          </w:tcPr>
          <w:p w:rsidR="00460E96" w:rsidRDefault="00460E96">
            <w:pPr>
              <w:pStyle w:val="ConsPlusNormal"/>
            </w:pPr>
            <w:r>
              <w:t>Телевидение вещательное цифровое. Интерфейс модулятора (C2-MI) для цифровых кабельных телевизионных систем передачи второго поколения (DVB-C2)</w:t>
            </w:r>
          </w:p>
        </w:tc>
        <w:tc>
          <w:tcPr>
            <w:tcW w:w="2891" w:type="dxa"/>
          </w:tcPr>
          <w:p w:rsidR="00460E96" w:rsidRDefault="00460E96">
            <w:pPr>
              <w:pStyle w:val="ConsPlusNormal"/>
            </w:pPr>
            <w:r>
              <w:t>Разработка ГОСТ Р Не эквивалентен (NEQ) ETSI TS 103 287 V1.1.1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1.11.480-1.010.17</w:t>
            </w:r>
          </w:p>
        </w:tc>
        <w:tc>
          <w:tcPr>
            <w:tcW w:w="2948" w:type="dxa"/>
          </w:tcPr>
          <w:p w:rsidR="00460E96" w:rsidRDefault="00460E96">
            <w:pPr>
              <w:pStyle w:val="ConsPlusNormal"/>
            </w:pPr>
            <w:r>
              <w:t>Телевидение вещательное цифровое. Вспомогательные дисплеи и потоки. Часть 3. Модель данных</w:t>
            </w:r>
          </w:p>
        </w:tc>
        <w:tc>
          <w:tcPr>
            <w:tcW w:w="2891" w:type="dxa"/>
          </w:tcPr>
          <w:p w:rsidR="00460E96" w:rsidRDefault="00460E96">
            <w:pPr>
              <w:pStyle w:val="ConsPlusNormal"/>
            </w:pPr>
            <w:r>
              <w:t>Разработка ГОСТ Р Не эквивалентен (NEQ) ETSI TS 103 286-2 V1.1.1 (Раздел 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1.11.480-1.005.17</w:t>
            </w:r>
          </w:p>
        </w:tc>
        <w:tc>
          <w:tcPr>
            <w:tcW w:w="2948" w:type="dxa"/>
          </w:tcPr>
          <w:p w:rsidR="00460E96" w:rsidRDefault="00460E96">
            <w:pPr>
              <w:pStyle w:val="ConsPlusNormal"/>
            </w:pPr>
            <w:r>
              <w:t>Информационные технологии. Сеть управления электросвязью. Расширенная схема деятельности организации связи (eTOM). Декомпозиция и описания процессов. Основная деятельность. Управление и эксплуатация услуг. Процессы уровня 3 eTOM. Процесс 1.1.2.2 - Конфигурирование и активация услуг</w:t>
            </w:r>
          </w:p>
        </w:tc>
        <w:tc>
          <w:tcPr>
            <w:tcW w:w="2891" w:type="dxa"/>
          </w:tcPr>
          <w:p w:rsidR="00460E96" w:rsidRDefault="00460E96">
            <w:pPr>
              <w:pStyle w:val="ConsPlusNormal"/>
            </w:pPr>
            <w:r>
              <w:t>Разработка ГОСТ Р Не эквивалентен (NEQ) МСЭ-ТМ.3050 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1.11.480-1.009.17</w:t>
            </w:r>
          </w:p>
        </w:tc>
        <w:tc>
          <w:tcPr>
            <w:tcW w:w="2948" w:type="dxa"/>
          </w:tcPr>
          <w:p w:rsidR="00460E96" w:rsidRDefault="00460E96">
            <w:pPr>
              <w:pStyle w:val="ConsPlusNormal"/>
            </w:pPr>
            <w:r>
              <w:t xml:space="preserve">Телевидение вещательное цифровое. Вспомогательные дисплеи и потоки. Часть 2. Интерфейсы, архитектура </w:t>
            </w:r>
            <w:r>
              <w:lastRenderedPageBreak/>
              <w:t>идентификации и вспомогательной синхронизации, процедуры</w:t>
            </w:r>
          </w:p>
        </w:tc>
        <w:tc>
          <w:tcPr>
            <w:tcW w:w="2891" w:type="dxa"/>
          </w:tcPr>
          <w:p w:rsidR="00460E96" w:rsidRDefault="00460E96">
            <w:pPr>
              <w:pStyle w:val="ConsPlusNormal"/>
            </w:pPr>
            <w:r>
              <w:lastRenderedPageBreak/>
              <w:t>Разработка ГОСТ Р Не эквивалентен (NEQ) ETSI TS 103 286-2 V1.1.1 (Раздел 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lastRenderedPageBreak/>
              <w:t>1.11.480-1.012.17</w:t>
            </w:r>
          </w:p>
        </w:tc>
        <w:tc>
          <w:tcPr>
            <w:tcW w:w="2948" w:type="dxa"/>
          </w:tcPr>
          <w:p w:rsidR="00460E96" w:rsidRDefault="00460E96">
            <w:pPr>
              <w:pStyle w:val="ConsPlusNormal"/>
            </w:pPr>
            <w:r>
              <w:t>Телевидение вещательное цифровое. Расширенная спецификация общего интерфейса в системах ограничения доступа CI Plus</w:t>
            </w:r>
            <w:r>
              <w:rPr>
                <w:vertAlign w:val="superscript"/>
              </w:rPr>
              <w:t>тм</w:t>
            </w:r>
            <w:r>
              <w:t>. Приложения общего интерфейса. Основные параметры</w:t>
            </w:r>
          </w:p>
        </w:tc>
        <w:tc>
          <w:tcPr>
            <w:tcW w:w="2891" w:type="dxa"/>
          </w:tcPr>
          <w:p w:rsidR="00460E96" w:rsidRDefault="00460E96">
            <w:pPr>
              <w:pStyle w:val="ConsPlusNormal"/>
            </w:pPr>
            <w:r>
              <w:t>Разработка ГОСТ Р Не эквивалентен (NEQ) ETSI TS 103 205 V1.1.1. (Part 12. Annex F)</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134" w:type="dxa"/>
          </w:tcPr>
          <w:p w:rsidR="00460E96" w:rsidRDefault="00460E96">
            <w:pPr>
              <w:pStyle w:val="ConsPlusNormal"/>
            </w:pPr>
            <w:r>
              <w:t>1.11.480-1.011.17</w:t>
            </w:r>
          </w:p>
        </w:tc>
        <w:tc>
          <w:tcPr>
            <w:tcW w:w="2948" w:type="dxa"/>
          </w:tcPr>
          <w:p w:rsidR="00460E96" w:rsidRDefault="00460E96">
            <w:pPr>
              <w:pStyle w:val="ConsPlusNormal"/>
            </w:pPr>
            <w:r>
              <w:t>Телевидение вещательное цифровое. Вспомогательные дисплеи и потоки. Часть 4. Протоколы. Обнаружение</w:t>
            </w:r>
          </w:p>
        </w:tc>
        <w:tc>
          <w:tcPr>
            <w:tcW w:w="2891" w:type="dxa"/>
          </w:tcPr>
          <w:p w:rsidR="00460E96" w:rsidRDefault="00460E96">
            <w:pPr>
              <w:pStyle w:val="ConsPlusNormal"/>
            </w:pPr>
            <w:r>
              <w:t>Разработка ГОСТ Р Не эквивалентен (NEQ) ETSI TS 103 286-2 V1.1.1 (Разделы 6 - 12); ETSI TS 103 286-3 V1.1.1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480 Связь</w:t>
            </w:r>
          </w:p>
        </w:tc>
      </w:tr>
      <w:tr w:rsidR="00460E96">
        <w:tc>
          <w:tcPr>
            <w:tcW w:w="19273" w:type="dxa"/>
            <w:gridSpan w:val="12"/>
          </w:tcPr>
          <w:p w:rsidR="00460E96" w:rsidRDefault="00460E96">
            <w:pPr>
              <w:pStyle w:val="ConsPlusNormal"/>
              <w:outlineLvl w:val="2"/>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1.11.700-1.006.18</w:t>
            </w:r>
          </w:p>
        </w:tc>
        <w:tc>
          <w:tcPr>
            <w:tcW w:w="2948" w:type="dxa"/>
          </w:tcPr>
          <w:p w:rsidR="00460E96" w:rsidRDefault="00460E96">
            <w:pPr>
              <w:pStyle w:val="ConsPlusNormal"/>
            </w:pPr>
            <w:r>
              <w:t>Численное моделирование физических процессов. Бессеточные методы в численном моделировании физических процессов. Верификация программного обеспечения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25.12.2018</w:t>
            </w:r>
          </w:p>
        </w:tc>
        <w:tc>
          <w:tcPr>
            <w:tcW w:w="1247" w:type="dxa"/>
          </w:tcPr>
          <w:p w:rsidR="00460E96" w:rsidRDefault="00460E96">
            <w:pPr>
              <w:pStyle w:val="ConsPlusNormal"/>
            </w:pPr>
            <w:r>
              <w:t>25.12.2019</w:t>
            </w:r>
          </w:p>
        </w:tc>
        <w:tc>
          <w:tcPr>
            <w:tcW w:w="1247" w:type="dxa"/>
          </w:tcPr>
          <w:p w:rsidR="00460E96" w:rsidRDefault="00460E96">
            <w:pPr>
              <w:pStyle w:val="ConsPlusNormal"/>
            </w:pPr>
            <w:r>
              <w:t>25.12.2019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1.11.700-1.004.18</w:t>
            </w:r>
          </w:p>
        </w:tc>
        <w:tc>
          <w:tcPr>
            <w:tcW w:w="2948" w:type="dxa"/>
          </w:tcPr>
          <w:p w:rsidR="00460E96" w:rsidRDefault="00460E96">
            <w:pPr>
              <w:pStyle w:val="ConsPlusNormal"/>
            </w:pPr>
            <w:r>
              <w:t xml:space="preserve">Численное моделирование для разработки и сдачи в эксплуатацию высокотехнологичных </w:t>
            </w:r>
            <w:r>
              <w:lastRenderedPageBreak/>
              <w:t>промышленных изделий. Применение результатов расчетов на этапах жизненного цикла изделий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25.12.2018</w:t>
            </w:r>
          </w:p>
        </w:tc>
        <w:tc>
          <w:tcPr>
            <w:tcW w:w="1247" w:type="dxa"/>
          </w:tcPr>
          <w:p w:rsidR="00460E96" w:rsidRDefault="00460E96">
            <w:pPr>
              <w:pStyle w:val="ConsPlusNormal"/>
            </w:pPr>
            <w:r>
              <w:t>25.12.2019</w:t>
            </w:r>
          </w:p>
        </w:tc>
        <w:tc>
          <w:tcPr>
            <w:tcW w:w="1247" w:type="dxa"/>
          </w:tcPr>
          <w:p w:rsidR="00460E96" w:rsidRDefault="00460E96">
            <w:pPr>
              <w:pStyle w:val="ConsPlusNormal"/>
            </w:pPr>
            <w:r>
              <w:t>25.12.2019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w:t>
            </w:r>
            <w:r>
              <w:lastRenderedPageBreak/>
              <w:t>ие и высокопроизводительные вычислительные технологии</w:t>
            </w:r>
          </w:p>
        </w:tc>
      </w:tr>
      <w:tr w:rsidR="00460E96">
        <w:tc>
          <w:tcPr>
            <w:tcW w:w="1134" w:type="dxa"/>
          </w:tcPr>
          <w:p w:rsidR="00460E96" w:rsidRDefault="00460E96">
            <w:pPr>
              <w:pStyle w:val="ConsPlusNormal"/>
            </w:pPr>
            <w:r>
              <w:lastRenderedPageBreak/>
              <w:t>1.11.700-1.007.18</w:t>
            </w:r>
          </w:p>
        </w:tc>
        <w:tc>
          <w:tcPr>
            <w:tcW w:w="2948" w:type="dxa"/>
          </w:tcPr>
          <w:p w:rsidR="00460E96" w:rsidRDefault="00460E96">
            <w:pPr>
              <w:pStyle w:val="ConsPlusNormal"/>
            </w:pPr>
            <w:r>
              <w:t>Численное моделирование физических процессов. Численное моделирование в области электро-магнитной динамики. Валидация программного обеспечения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25.12.2018</w:t>
            </w:r>
          </w:p>
        </w:tc>
        <w:tc>
          <w:tcPr>
            <w:tcW w:w="1247" w:type="dxa"/>
          </w:tcPr>
          <w:p w:rsidR="00460E96" w:rsidRDefault="00460E96">
            <w:pPr>
              <w:pStyle w:val="ConsPlusNormal"/>
            </w:pPr>
            <w:r>
              <w:t>25.12.2019</w:t>
            </w:r>
          </w:p>
        </w:tc>
        <w:tc>
          <w:tcPr>
            <w:tcW w:w="1247" w:type="dxa"/>
          </w:tcPr>
          <w:p w:rsidR="00460E96" w:rsidRDefault="00460E96">
            <w:pPr>
              <w:pStyle w:val="ConsPlusNormal"/>
            </w:pPr>
            <w:r>
              <w:t>25.12.2019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1.11.700-1.001.18</w:t>
            </w:r>
          </w:p>
        </w:tc>
        <w:tc>
          <w:tcPr>
            <w:tcW w:w="2948" w:type="dxa"/>
          </w:tcPr>
          <w:p w:rsidR="00460E96" w:rsidRDefault="00460E96">
            <w:pPr>
              <w:pStyle w:val="ConsPlusNormal"/>
            </w:pPr>
            <w:r>
              <w:t>Численное моделирование физических процессов. Численное моделирование течений жидкостей в пористой среде. Валидация программного обеспечения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1.11.700-1.008.18</w:t>
            </w:r>
          </w:p>
        </w:tc>
        <w:tc>
          <w:tcPr>
            <w:tcW w:w="2948" w:type="dxa"/>
          </w:tcPr>
          <w:p w:rsidR="00460E96" w:rsidRDefault="00460E96">
            <w:pPr>
              <w:pStyle w:val="ConsPlusNormal"/>
            </w:pPr>
            <w:r>
              <w:t xml:space="preserve">Численное моделирование физических процессов. Численное моделирование течений газов в пористой среде. Валидация </w:t>
            </w:r>
            <w:r>
              <w:lastRenderedPageBreak/>
              <w:t>программного обеспечения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25.12.2018</w:t>
            </w:r>
          </w:p>
        </w:tc>
        <w:tc>
          <w:tcPr>
            <w:tcW w:w="1247" w:type="dxa"/>
          </w:tcPr>
          <w:p w:rsidR="00460E96" w:rsidRDefault="00460E96">
            <w:pPr>
              <w:pStyle w:val="ConsPlusNormal"/>
            </w:pPr>
            <w:r>
              <w:t>25.12.2019</w:t>
            </w:r>
          </w:p>
        </w:tc>
        <w:tc>
          <w:tcPr>
            <w:tcW w:w="1247" w:type="dxa"/>
          </w:tcPr>
          <w:p w:rsidR="00460E96" w:rsidRDefault="00460E96">
            <w:pPr>
              <w:pStyle w:val="ConsPlusNormal"/>
            </w:pPr>
            <w:r>
              <w:t>25.12.2019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700 Математическое моделирование и </w:t>
            </w:r>
            <w:r>
              <w:lastRenderedPageBreak/>
              <w:t>высокопроизводительные вычислительные технологии</w:t>
            </w:r>
          </w:p>
        </w:tc>
      </w:tr>
      <w:tr w:rsidR="00460E96">
        <w:tc>
          <w:tcPr>
            <w:tcW w:w="1134" w:type="dxa"/>
          </w:tcPr>
          <w:p w:rsidR="00460E96" w:rsidRDefault="00460E96">
            <w:pPr>
              <w:pStyle w:val="ConsPlusNormal"/>
            </w:pPr>
            <w:r>
              <w:lastRenderedPageBreak/>
              <w:t>1.11.700-1.011.18</w:t>
            </w:r>
          </w:p>
        </w:tc>
        <w:tc>
          <w:tcPr>
            <w:tcW w:w="2948" w:type="dxa"/>
          </w:tcPr>
          <w:p w:rsidR="00460E96" w:rsidRDefault="00460E96">
            <w:pPr>
              <w:pStyle w:val="ConsPlusNormal"/>
            </w:pPr>
            <w:r>
              <w:t>Численное моделирование динамических рабочих процессов в социотехнических системах. Общие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03.09.2018</w:t>
            </w:r>
          </w:p>
        </w:tc>
        <w:tc>
          <w:tcPr>
            <w:tcW w:w="1247" w:type="dxa"/>
          </w:tcPr>
          <w:p w:rsidR="00460E96" w:rsidRDefault="00460E96">
            <w:pPr>
              <w:pStyle w:val="ConsPlusNormal"/>
            </w:pPr>
            <w:r>
              <w:t>02.09.2019</w:t>
            </w:r>
          </w:p>
        </w:tc>
        <w:tc>
          <w:tcPr>
            <w:tcW w:w="1247" w:type="dxa"/>
          </w:tcPr>
          <w:p w:rsidR="00460E96" w:rsidRDefault="00460E96">
            <w:pPr>
              <w:pStyle w:val="ConsPlusNormal"/>
            </w:pPr>
            <w:r>
              <w:t>02.09.2019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1.11.700-1.012.18</w:t>
            </w:r>
          </w:p>
        </w:tc>
        <w:tc>
          <w:tcPr>
            <w:tcW w:w="2948" w:type="dxa"/>
          </w:tcPr>
          <w:p w:rsidR="00460E96" w:rsidRDefault="00460E96">
            <w:pPr>
              <w:pStyle w:val="ConsPlusNormal"/>
            </w:pPr>
            <w:r>
              <w:t>Численное моделирование динамических рабочих процессов в социотехнических системах. Требования к субъекту цифровой экономики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03.09.2018</w:t>
            </w:r>
          </w:p>
        </w:tc>
        <w:tc>
          <w:tcPr>
            <w:tcW w:w="1247" w:type="dxa"/>
          </w:tcPr>
          <w:p w:rsidR="00460E96" w:rsidRDefault="00460E96">
            <w:pPr>
              <w:pStyle w:val="ConsPlusNormal"/>
            </w:pPr>
            <w:r>
              <w:t>02.09.2019</w:t>
            </w:r>
          </w:p>
        </w:tc>
        <w:tc>
          <w:tcPr>
            <w:tcW w:w="1247" w:type="dxa"/>
          </w:tcPr>
          <w:p w:rsidR="00460E96" w:rsidRDefault="00460E96">
            <w:pPr>
              <w:pStyle w:val="ConsPlusNormal"/>
            </w:pPr>
            <w:r>
              <w:t>02.09.2019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1.11.700-1.005.18</w:t>
            </w:r>
          </w:p>
        </w:tc>
        <w:tc>
          <w:tcPr>
            <w:tcW w:w="2948" w:type="dxa"/>
          </w:tcPr>
          <w:p w:rsidR="00460E96" w:rsidRDefault="00460E96">
            <w:pPr>
              <w:pStyle w:val="ConsPlusNormal"/>
            </w:pPr>
            <w:r>
              <w:t>Высокопроизводительные вычислительные системы. Требования к приемочным испытаниям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03.09.2018</w:t>
            </w:r>
          </w:p>
        </w:tc>
        <w:tc>
          <w:tcPr>
            <w:tcW w:w="1247" w:type="dxa"/>
          </w:tcPr>
          <w:p w:rsidR="00460E96" w:rsidRDefault="00460E96">
            <w:pPr>
              <w:pStyle w:val="ConsPlusNormal"/>
            </w:pPr>
            <w:r>
              <w:t>02.09.2019</w:t>
            </w:r>
          </w:p>
        </w:tc>
        <w:tc>
          <w:tcPr>
            <w:tcW w:w="1247" w:type="dxa"/>
          </w:tcPr>
          <w:p w:rsidR="00460E96" w:rsidRDefault="00460E96">
            <w:pPr>
              <w:pStyle w:val="ConsPlusNormal"/>
            </w:pPr>
            <w:r>
              <w:t>02.09.2019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w:t>
            </w:r>
            <w:r>
              <w:lastRenderedPageBreak/>
              <w:t>водительные вычислительные технологии</w:t>
            </w:r>
          </w:p>
        </w:tc>
      </w:tr>
      <w:tr w:rsidR="00460E96">
        <w:tc>
          <w:tcPr>
            <w:tcW w:w="1134" w:type="dxa"/>
          </w:tcPr>
          <w:p w:rsidR="00460E96" w:rsidRDefault="00460E96">
            <w:pPr>
              <w:pStyle w:val="ConsPlusNormal"/>
            </w:pPr>
            <w:r>
              <w:lastRenderedPageBreak/>
              <w:t>1.11.700-1.003.18</w:t>
            </w:r>
          </w:p>
        </w:tc>
        <w:tc>
          <w:tcPr>
            <w:tcW w:w="2948" w:type="dxa"/>
          </w:tcPr>
          <w:p w:rsidR="00460E96" w:rsidRDefault="00460E96">
            <w:pPr>
              <w:pStyle w:val="ConsPlusNormal"/>
            </w:pPr>
            <w:r>
              <w:t>Высокопроизводительные вычислительные системы. Требования к тестовым программам приемочных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03.09.2018</w:t>
            </w:r>
          </w:p>
        </w:tc>
        <w:tc>
          <w:tcPr>
            <w:tcW w:w="1247" w:type="dxa"/>
          </w:tcPr>
          <w:p w:rsidR="00460E96" w:rsidRDefault="00460E96">
            <w:pPr>
              <w:pStyle w:val="ConsPlusNormal"/>
            </w:pPr>
            <w:r>
              <w:t>02.09.2019</w:t>
            </w:r>
          </w:p>
        </w:tc>
        <w:tc>
          <w:tcPr>
            <w:tcW w:w="1247" w:type="dxa"/>
          </w:tcPr>
          <w:p w:rsidR="00460E96" w:rsidRDefault="00460E96">
            <w:pPr>
              <w:pStyle w:val="ConsPlusNormal"/>
            </w:pPr>
            <w:r>
              <w:t>02.09.2019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1.11.700-1.002.18</w:t>
            </w:r>
          </w:p>
        </w:tc>
        <w:tc>
          <w:tcPr>
            <w:tcW w:w="2948" w:type="dxa"/>
          </w:tcPr>
          <w:p w:rsidR="00460E96" w:rsidRDefault="00460E96">
            <w:pPr>
              <w:pStyle w:val="ConsPlusNormal"/>
            </w:pPr>
            <w:r>
              <w:t>Высокопроизводительные вычислительные системы.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03.09.2018</w:t>
            </w:r>
          </w:p>
        </w:tc>
        <w:tc>
          <w:tcPr>
            <w:tcW w:w="1247" w:type="dxa"/>
          </w:tcPr>
          <w:p w:rsidR="00460E96" w:rsidRDefault="00460E96">
            <w:pPr>
              <w:pStyle w:val="ConsPlusNormal"/>
            </w:pPr>
            <w:r>
              <w:t>02.09.2019</w:t>
            </w:r>
          </w:p>
        </w:tc>
        <w:tc>
          <w:tcPr>
            <w:tcW w:w="1247" w:type="dxa"/>
          </w:tcPr>
          <w:p w:rsidR="00460E96" w:rsidRDefault="00460E96">
            <w:pPr>
              <w:pStyle w:val="ConsPlusNormal"/>
            </w:pPr>
            <w:r>
              <w:t>02.09.2019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1.11.700-1.009.18</w:t>
            </w:r>
          </w:p>
        </w:tc>
        <w:tc>
          <w:tcPr>
            <w:tcW w:w="2948" w:type="dxa"/>
          </w:tcPr>
          <w:p w:rsidR="00460E96" w:rsidRDefault="00460E96">
            <w:pPr>
              <w:pStyle w:val="ConsPlusNormal"/>
            </w:pPr>
            <w:r>
              <w:t>Типовые силовые конструкции. Требования к содержанию, оформлению и формам представления выполняемых на ЭВМ расчетов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03.09.2018</w:t>
            </w:r>
          </w:p>
        </w:tc>
        <w:tc>
          <w:tcPr>
            <w:tcW w:w="1247" w:type="dxa"/>
          </w:tcPr>
          <w:p w:rsidR="00460E96" w:rsidRDefault="00460E96">
            <w:pPr>
              <w:pStyle w:val="ConsPlusNormal"/>
            </w:pPr>
            <w:r>
              <w:t>02.09.2019</w:t>
            </w:r>
          </w:p>
        </w:tc>
        <w:tc>
          <w:tcPr>
            <w:tcW w:w="1247" w:type="dxa"/>
          </w:tcPr>
          <w:p w:rsidR="00460E96" w:rsidRDefault="00460E96">
            <w:pPr>
              <w:pStyle w:val="ConsPlusNormal"/>
            </w:pPr>
            <w:r>
              <w:t>02.09.2019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700 Математическое моделирование и высокопроизводительные </w:t>
            </w:r>
            <w:r>
              <w:lastRenderedPageBreak/>
              <w:t>вычислительные технологии</w:t>
            </w:r>
          </w:p>
        </w:tc>
      </w:tr>
      <w:tr w:rsidR="00460E96">
        <w:tc>
          <w:tcPr>
            <w:tcW w:w="1134" w:type="dxa"/>
          </w:tcPr>
          <w:p w:rsidR="00460E96" w:rsidRDefault="00460E96">
            <w:pPr>
              <w:pStyle w:val="ConsPlusNormal"/>
            </w:pPr>
            <w:r>
              <w:lastRenderedPageBreak/>
              <w:t>1.11.700-1.010.18</w:t>
            </w:r>
          </w:p>
        </w:tc>
        <w:tc>
          <w:tcPr>
            <w:tcW w:w="2948" w:type="dxa"/>
          </w:tcPr>
          <w:p w:rsidR="00460E96" w:rsidRDefault="00460E96">
            <w:pPr>
              <w:pStyle w:val="ConsPlusNormal"/>
            </w:pPr>
            <w:r>
              <w:t>Инженерные расчеты. Содержание, порядок проведения, оформление и формы представления выполняемых на ЭВМ расчетов.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01.11.2019</w:t>
            </w:r>
          </w:p>
        </w:tc>
        <w:tc>
          <w:tcPr>
            <w:tcW w:w="1247" w:type="dxa"/>
          </w:tcPr>
          <w:p w:rsidR="00460E96" w:rsidRDefault="00460E96">
            <w:pPr>
              <w:pStyle w:val="ConsPlusNormal"/>
            </w:pPr>
            <w:r>
              <w:t>01.11.2019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1.11.700-1.008.16</w:t>
            </w:r>
          </w:p>
        </w:tc>
        <w:tc>
          <w:tcPr>
            <w:tcW w:w="2948" w:type="dxa"/>
          </w:tcPr>
          <w:p w:rsidR="00460E96" w:rsidRDefault="00460E96">
            <w:pPr>
              <w:pStyle w:val="ConsPlusNormal"/>
            </w:pPr>
            <w:r>
              <w:t>Численное моделирование напряженно-деформированного состояния конструкций при статическом нагружении. Валидация программного обеспечения.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1.11.700-1.009.16</w:t>
            </w:r>
          </w:p>
        </w:tc>
        <w:tc>
          <w:tcPr>
            <w:tcW w:w="2948" w:type="dxa"/>
          </w:tcPr>
          <w:p w:rsidR="00460E96" w:rsidRDefault="00460E96">
            <w:pPr>
              <w:pStyle w:val="ConsPlusNormal"/>
            </w:pPr>
            <w:r>
              <w:t>Численное моделирование течений газов в пористой среде. Валидация программного обеспечения.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w:t>
            </w:r>
            <w:r>
              <w:lastRenderedPageBreak/>
              <w:t>ные технологии</w:t>
            </w:r>
          </w:p>
        </w:tc>
      </w:tr>
      <w:tr w:rsidR="00460E96">
        <w:tc>
          <w:tcPr>
            <w:tcW w:w="1134" w:type="dxa"/>
          </w:tcPr>
          <w:p w:rsidR="00460E96" w:rsidRDefault="00460E96">
            <w:pPr>
              <w:pStyle w:val="ConsPlusNormal"/>
            </w:pPr>
            <w:r>
              <w:lastRenderedPageBreak/>
              <w:t>1.11.700-1.010.16</w:t>
            </w:r>
          </w:p>
        </w:tc>
        <w:tc>
          <w:tcPr>
            <w:tcW w:w="2948" w:type="dxa"/>
          </w:tcPr>
          <w:p w:rsidR="00460E96" w:rsidRDefault="00460E96">
            <w:pPr>
              <w:pStyle w:val="ConsPlusNormal"/>
            </w:pPr>
            <w:r>
              <w:t>Численное моделирование течений жидкостей в пористой среде. Валидация программного обеспечения.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1.11.700-1.012.16</w:t>
            </w:r>
          </w:p>
        </w:tc>
        <w:tc>
          <w:tcPr>
            <w:tcW w:w="2948" w:type="dxa"/>
          </w:tcPr>
          <w:p w:rsidR="00460E96" w:rsidRDefault="00460E96">
            <w:pPr>
              <w:pStyle w:val="ConsPlusNormal"/>
            </w:pPr>
            <w:r>
              <w:t>Численное моделирование физических процессов. Процессы ударного взаимодействия.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1.11.700-1.013.16</w:t>
            </w:r>
          </w:p>
        </w:tc>
        <w:tc>
          <w:tcPr>
            <w:tcW w:w="2948" w:type="dxa"/>
          </w:tcPr>
          <w:p w:rsidR="00460E96" w:rsidRDefault="00460E96">
            <w:pPr>
              <w:pStyle w:val="ConsPlusNormal"/>
            </w:pPr>
            <w:r>
              <w:t>Численное моделирование физических процессов. Численное моделирование дозвуковых течений вязких жидкостей и газов. Верификация ПО</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 xml:space="preserve">ТК 700 Математическое моделирование и высокопроизводительные вычислительные </w:t>
            </w:r>
            <w:r>
              <w:lastRenderedPageBreak/>
              <w:t>технологии</w:t>
            </w:r>
          </w:p>
        </w:tc>
      </w:tr>
      <w:tr w:rsidR="00460E96">
        <w:tc>
          <w:tcPr>
            <w:tcW w:w="1134" w:type="dxa"/>
          </w:tcPr>
          <w:p w:rsidR="00460E96" w:rsidRDefault="00460E96">
            <w:pPr>
              <w:pStyle w:val="ConsPlusNormal"/>
            </w:pPr>
            <w:r>
              <w:lastRenderedPageBreak/>
              <w:t>1.11.700-1.014.16</w:t>
            </w:r>
          </w:p>
        </w:tc>
        <w:tc>
          <w:tcPr>
            <w:tcW w:w="2948" w:type="dxa"/>
          </w:tcPr>
          <w:p w:rsidR="00460E96" w:rsidRDefault="00460E96">
            <w:pPr>
              <w:pStyle w:val="ConsPlusNormal"/>
            </w:pPr>
            <w:r>
              <w:t>Численное моделирование физических процессов. Численное моделирование ламинарных течений вязких жидкостей и газов. Верификация ПО</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1.11.700-1.015.16</w:t>
            </w:r>
          </w:p>
        </w:tc>
        <w:tc>
          <w:tcPr>
            <w:tcW w:w="2948" w:type="dxa"/>
          </w:tcPr>
          <w:p w:rsidR="00460E96" w:rsidRDefault="00460E96">
            <w:pPr>
              <w:pStyle w:val="ConsPlusNormal"/>
            </w:pPr>
            <w:r>
              <w:t>Численное моделирование физических процессов. Определение напряженно-деформированного состояния. Верификация и валидация численных моделей сложных элементов конструкций в упругой области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1.11.700-1.016.16</w:t>
            </w:r>
          </w:p>
        </w:tc>
        <w:tc>
          <w:tcPr>
            <w:tcW w:w="2948" w:type="dxa"/>
          </w:tcPr>
          <w:p w:rsidR="00460E96" w:rsidRDefault="00460E96">
            <w:pPr>
              <w:pStyle w:val="ConsPlusNormal"/>
            </w:pPr>
            <w:r>
              <w:t>Численное моделирование физических процессов. Процессы ударного взаимодействия. Верификация и валидация численных моделей низкоскоростных ударов и внедрений.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lastRenderedPageBreak/>
              <w:t>1.11.700-1.017.16</w:t>
            </w:r>
          </w:p>
        </w:tc>
        <w:tc>
          <w:tcPr>
            <w:tcW w:w="2948" w:type="dxa"/>
          </w:tcPr>
          <w:p w:rsidR="00460E96" w:rsidRDefault="00460E96">
            <w:pPr>
              <w:pStyle w:val="ConsPlusNormal"/>
            </w:pPr>
            <w:r>
              <w:t>Численное моделирование физических процессов. Численное моделирование сверхзвуковых течений невязких газов. Верификация ПО</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1.11.700-1.018.16</w:t>
            </w:r>
          </w:p>
        </w:tc>
        <w:tc>
          <w:tcPr>
            <w:tcW w:w="2948" w:type="dxa"/>
          </w:tcPr>
          <w:p w:rsidR="00460E96" w:rsidRDefault="00460E96">
            <w:pPr>
              <w:pStyle w:val="ConsPlusNormal"/>
            </w:pPr>
            <w:r>
              <w:t>Численное моделирование физических процессов. Численное моделирование многофазной фильтрации. Верификация ПО</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1.11.700-1.019.16</w:t>
            </w:r>
          </w:p>
        </w:tc>
        <w:tc>
          <w:tcPr>
            <w:tcW w:w="2948" w:type="dxa"/>
          </w:tcPr>
          <w:p w:rsidR="00460E96" w:rsidRDefault="00460E96">
            <w:pPr>
              <w:pStyle w:val="ConsPlusNormal"/>
            </w:pPr>
            <w:r>
              <w:t>Численное моделирование течений жидкостей в пористой среде. Верификация решения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w:t>
            </w:r>
            <w:r>
              <w:lastRenderedPageBreak/>
              <w:t>1.020.16</w:t>
            </w:r>
          </w:p>
        </w:tc>
        <w:tc>
          <w:tcPr>
            <w:tcW w:w="2948" w:type="dxa"/>
          </w:tcPr>
          <w:p w:rsidR="00460E96" w:rsidRDefault="00460E96">
            <w:pPr>
              <w:pStyle w:val="ConsPlusNormal"/>
            </w:pPr>
            <w:r>
              <w:lastRenderedPageBreak/>
              <w:t xml:space="preserve">Численное моделирование </w:t>
            </w:r>
            <w:r>
              <w:lastRenderedPageBreak/>
              <w:t>физических процессов. Численное моделирование дозвуковых течений вязких жидкостей и газов. Валидация ПО</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11 </w:t>
            </w:r>
            <w:r>
              <w:lastRenderedPageBreak/>
              <w:t>Информационные технологии</w:t>
            </w:r>
          </w:p>
        </w:tc>
        <w:tc>
          <w:tcPr>
            <w:tcW w:w="1417" w:type="dxa"/>
          </w:tcPr>
          <w:p w:rsidR="00460E96" w:rsidRDefault="00460E96">
            <w:pPr>
              <w:pStyle w:val="ConsPlusNormal"/>
            </w:pPr>
            <w:r>
              <w:lastRenderedPageBreak/>
              <w:t xml:space="preserve">ТК 700 </w:t>
            </w:r>
            <w:r>
              <w:lastRenderedPageBreak/>
              <w:t>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lastRenderedPageBreak/>
              <w:t>1.11.700-1.021.16</w:t>
            </w:r>
          </w:p>
        </w:tc>
        <w:tc>
          <w:tcPr>
            <w:tcW w:w="2948" w:type="dxa"/>
          </w:tcPr>
          <w:p w:rsidR="00460E96" w:rsidRDefault="00460E96">
            <w:pPr>
              <w:pStyle w:val="ConsPlusNormal"/>
            </w:pPr>
            <w:r>
              <w:t>Численное моделирование физических процессов. Численное моделирование ламинарных течений вязких жидкостей и газов. Валидация ПО</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1.11.700-1.022.16</w:t>
            </w:r>
          </w:p>
        </w:tc>
        <w:tc>
          <w:tcPr>
            <w:tcW w:w="2948" w:type="dxa"/>
          </w:tcPr>
          <w:p w:rsidR="00460E96" w:rsidRDefault="00460E96">
            <w:pPr>
              <w:pStyle w:val="ConsPlusNormal"/>
            </w:pPr>
            <w:r>
              <w:t>Численное моделирование физических процессов. Процессы ударного взаимодействия. Верификация и валидация численных моделей высокоскоростных ударов и внедрений.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Информационные технологии</w:t>
            </w:r>
          </w:p>
        </w:tc>
        <w:tc>
          <w:tcPr>
            <w:tcW w:w="1417" w:type="dxa"/>
          </w:tcPr>
          <w:p w:rsidR="00460E96" w:rsidRDefault="00460E96">
            <w:pPr>
              <w:pStyle w:val="ConsPlusNormal"/>
            </w:pPr>
            <w:r>
              <w:t>ТК 700 Математическое моделирование и высокопроизводительные вычислительные технологии</w:t>
            </w:r>
          </w:p>
        </w:tc>
      </w:tr>
      <w:tr w:rsidR="00460E96">
        <w:tc>
          <w:tcPr>
            <w:tcW w:w="1134" w:type="dxa"/>
          </w:tcPr>
          <w:p w:rsidR="00460E96" w:rsidRDefault="00460E96">
            <w:pPr>
              <w:pStyle w:val="ConsPlusNormal"/>
            </w:pPr>
            <w:r>
              <w:t>1.11.700-1.027.16</w:t>
            </w:r>
          </w:p>
        </w:tc>
        <w:tc>
          <w:tcPr>
            <w:tcW w:w="2948" w:type="dxa"/>
          </w:tcPr>
          <w:p w:rsidR="00460E96" w:rsidRDefault="00460E96">
            <w:pPr>
              <w:pStyle w:val="ConsPlusNormal"/>
            </w:pPr>
            <w:r>
              <w:t xml:space="preserve">Компьютерное моделирование в задачах </w:t>
            </w:r>
            <w:r>
              <w:lastRenderedPageBreak/>
              <w:t>разработки, производства и обеспечения эксплуатации изделий машиностроения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31.08.2016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11 Информацион</w:t>
            </w:r>
            <w:r>
              <w:lastRenderedPageBreak/>
              <w:t>ные технологии</w:t>
            </w:r>
          </w:p>
        </w:tc>
        <w:tc>
          <w:tcPr>
            <w:tcW w:w="1417" w:type="dxa"/>
          </w:tcPr>
          <w:p w:rsidR="00460E96" w:rsidRDefault="00460E96">
            <w:pPr>
              <w:pStyle w:val="ConsPlusNormal"/>
            </w:pPr>
            <w:r>
              <w:lastRenderedPageBreak/>
              <w:t>ТК 700 Математичес</w:t>
            </w:r>
            <w:r>
              <w:lastRenderedPageBreak/>
              <w:t>кое моделирование и высокопроизводительные вычислительные технологии</w:t>
            </w:r>
          </w:p>
        </w:tc>
      </w:tr>
      <w:tr w:rsidR="00460E96">
        <w:tc>
          <w:tcPr>
            <w:tcW w:w="19273" w:type="dxa"/>
            <w:gridSpan w:val="12"/>
          </w:tcPr>
          <w:p w:rsidR="00460E96" w:rsidRDefault="00460E96">
            <w:pPr>
              <w:pStyle w:val="ConsPlusNormal"/>
              <w:outlineLvl w:val="1"/>
            </w:pPr>
            <w:r>
              <w:lastRenderedPageBreak/>
              <w:t>12 - Приборостроительный</w:t>
            </w:r>
          </w:p>
        </w:tc>
      </w:tr>
      <w:tr w:rsidR="00460E96">
        <w:tc>
          <w:tcPr>
            <w:tcW w:w="19273" w:type="dxa"/>
            <w:gridSpan w:val="12"/>
          </w:tcPr>
          <w:p w:rsidR="00460E96" w:rsidRDefault="00460E96">
            <w:pPr>
              <w:pStyle w:val="ConsPlusNormal"/>
              <w:outlineLvl w:val="2"/>
            </w:pPr>
            <w:r>
              <w:t>ТК 234 Системы тревожной сигнализации и противокриминальной защиты</w:t>
            </w:r>
          </w:p>
        </w:tc>
      </w:tr>
      <w:tr w:rsidR="00460E96">
        <w:tc>
          <w:tcPr>
            <w:tcW w:w="1134" w:type="dxa"/>
          </w:tcPr>
          <w:p w:rsidR="00460E96" w:rsidRDefault="00460E96">
            <w:pPr>
              <w:pStyle w:val="ConsPlusNormal"/>
            </w:pPr>
            <w:r>
              <w:t>1.12.234-1.001.18</w:t>
            </w:r>
          </w:p>
        </w:tc>
        <w:tc>
          <w:tcPr>
            <w:tcW w:w="2948" w:type="dxa"/>
          </w:tcPr>
          <w:p w:rsidR="00460E96" w:rsidRDefault="00460E96">
            <w:pPr>
              <w:pStyle w:val="ConsPlusNormal"/>
            </w:pPr>
            <w:r>
              <w:t>Замки электромагнитные. Общие технические требования.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01.12.2018</w:t>
            </w:r>
          </w:p>
        </w:tc>
        <w:tc>
          <w:tcPr>
            <w:tcW w:w="1247" w:type="dxa"/>
          </w:tcPr>
          <w:p w:rsidR="00460E96" w:rsidRDefault="00460E96">
            <w:pPr>
              <w:pStyle w:val="ConsPlusNormal"/>
            </w:pPr>
            <w:r>
              <w:t>01.04.2020</w:t>
            </w:r>
          </w:p>
        </w:tc>
        <w:tc>
          <w:tcPr>
            <w:tcW w:w="1247" w:type="dxa"/>
          </w:tcPr>
          <w:p w:rsidR="00460E96" w:rsidRDefault="00460E96">
            <w:pPr>
              <w:pStyle w:val="ConsPlusNormal"/>
            </w:pPr>
            <w:r>
              <w:t>01.04.2020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234 Системы тревожной сигнализации и противокриминальной защиты</w:t>
            </w:r>
          </w:p>
        </w:tc>
      </w:tr>
      <w:tr w:rsidR="00460E96">
        <w:tc>
          <w:tcPr>
            <w:tcW w:w="1134" w:type="dxa"/>
          </w:tcPr>
          <w:p w:rsidR="00460E96" w:rsidRDefault="00460E96">
            <w:pPr>
              <w:pStyle w:val="ConsPlusNormal"/>
            </w:pPr>
            <w:r>
              <w:t>1.12.234-1.003.18</w:t>
            </w:r>
          </w:p>
        </w:tc>
        <w:tc>
          <w:tcPr>
            <w:tcW w:w="2948" w:type="dxa"/>
          </w:tcPr>
          <w:p w:rsidR="00460E96" w:rsidRDefault="00460E96">
            <w:pPr>
              <w:pStyle w:val="ConsPlusNormal"/>
            </w:pPr>
            <w:r>
              <w:t>Средства и системы охранные телевизионные. Классификация. Общие технические требования. Методы испытаний</w:t>
            </w:r>
          </w:p>
        </w:tc>
        <w:tc>
          <w:tcPr>
            <w:tcW w:w="2891" w:type="dxa"/>
          </w:tcPr>
          <w:p w:rsidR="00460E96" w:rsidRDefault="00460E96">
            <w:pPr>
              <w:pStyle w:val="ConsPlusNormal"/>
            </w:pPr>
            <w:r>
              <w:t xml:space="preserve">Изменение </w:t>
            </w:r>
            <w:hyperlink r:id="rId683" w:history="1">
              <w:r>
                <w:rPr>
                  <w:color w:val="0000FF"/>
                </w:rPr>
                <w:t>ГОСТ Р 51558-2014</w:t>
              </w:r>
            </w:hyperlink>
            <w:r>
              <w:t xml:space="preserve"> Средства и системы охранные телевизионные. Классификация. Общие технические требования. Методы испытаний</w:t>
            </w:r>
          </w:p>
        </w:tc>
        <w:tc>
          <w:tcPr>
            <w:tcW w:w="1928" w:type="dxa"/>
          </w:tcPr>
          <w:p w:rsidR="00460E96" w:rsidRDefault="00460E96">
            <w:pPr>
              <w:pStyle w:val="ConsPlusNormal"/>
            </w:pPr>
            <w:r>
              <w:t>ТК 234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234 Системы тревожной сигнализации и противокриминальной защиты</w:t>
            </w:r>
          </w:p>
        </w:tc>
      </w:tr>
      <w:tr w:rsidR="00460E96">
        <w:tc>
          <w:tcPr>
            <w:tcW w:w="1134" w:type="dxa"/>
          </w:tcPr>
          <w:p w:rsidR="00460E96" w:rsidRDefault="00460E96">
            <w:pPr>
              <w:pStyle w:val="ConsPlusNormal"/>
            </w:pPr>
            <w:r>
              <w:t>1.12.234-1.002.18</w:t>
            </w:r>
          </w:p>
        </w:tc>
        <w:tc>
          <w:tcPr>
            <w:tcW w:w="2948" w:type="dxa"/>
          </w:tcPr>
          <w:p w:rsidR="00460E96" w:rsidRDefault="00460E96">
            <w:pPr>
              <w:pStyle w:val="ConsPlusNormal"/>
            </w:pPr>
            <w:r>
              <w:t xml:space="preserve">Системы тревожной сигнализации. Аэрозольные системы безопасности. Общие технические </w:t>
            </w:r>
            <w:r>
              <w:lastRenderedPageBreak/>
              <w:t>требования и методы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тк 234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01.12.2018</w:t>
            </w:r>
          </w:p>
        </w:tc>
        <w:tc>
          <w:tcPr>
            <w:tcW w:w="1247" w:type="dxa"/>
          </w:tcPr>
          <w:p w:rsidR="00460E96" w:rsidRDefault="00460E96">
            <w:pPr>
              <w:pStyle w:val="ConsPlusNormal"/>
            </w:pPr>
            <w:r>
              <w:t>01.04.2020</w:t>
            </w:r>
          </w:p>
        </w:tc>
        <w:tc>
          <w:tcPr>
            <w:tcW w:w="1247" w:type="dxa"/>
          </w:tcPr>
          <w:p w:rsidR="00460E96" w:rsidRDefault="00460E96">
            <w:pPr>
              <w:pStyle w:val="ConsPlusNormal"/>
            </w:pPr>
            <w:r>
              <w:t>01.04.2020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234 Системы тревожной сигнализаци</w:t>
            </w:r>
            <w:r>
              <w:lastRenderedPageBreak/>
              <w:t>и и противокриминальной защиты</w:t>
            </w:r>
          </w:p>
        </w:tc>
      </w:tr>
      <w:tr w:rsidR="00460E96">
        <w:tc>
          <w:tcPr>
            <w:tcW w:w="1134" w:type="dxa"/>
          </w:tcPr>
          <w:p w:rsidR="00460E96" w:rsidRDefault="00460E96">
            <w:pPr>
              <w:pStyle w:val="ConsPlusNormal"/>
            </w:pPr>
            <w:r>
              <w:lastRenderedPageBreak/>
              <w:t>1.2.234-1.004.18</w:t>
            </w:r>
          </w:p>
        </w:tc>
        <w:tc>
          <w:tcPr>
            <w:tcW w:w="2948" w:type="dxa"/>
          </w:tcPr>
          <w:p w:rsidR="00460E96" w:rsidRDefault="00460E96">
            <w:pPr>
              <w:pStyle w:val="ConsPlusNormal"/>
            </w:pPr>
            <w:r>
              <w:t>Технические средства охранной сигнализации. Классификация. Общие технические требования и методы испытаний</w:t>
            </w:r>
          </w:p>
        </w:tc>
        <w:tc>
          <w:tcPr>
            <w:tcW w:w="2891" w:type="dxa"/>
          </w:tcPr>
          <w:p w:rsidR="00460E96" w:rsidRDefault="00460E96">
            <w:pPr>
              <w:pStyle w:val="ConsPlusNormal"/>
            </w:pPr>
            <w:r>
              <w:t xml:space="preserve">Изменение </w:t>
            </w:r>
            <w:hyperlink r:id="rId684" w:history="1">
              <w:r>
                <w:rPr>
                  <w:color w:val="0000FF"/>
                </w:rPr>
                <w:t>ГОСТ Р 52435-2015</w:t>
              </w:r>
            </w:hyperlink>
            <w:r>
              <w:t xml:space="preserve"> Технические средства охранной сигнализации. Классификация. Общие технические требования и методы испытаний</w:t>
            </w:r>
          </w:p>
        </w:tc>
        <w:tc>
          <w:tcPr>
            <w:tcW w:w="1928" w:type="dxa"/>
          </w:tcPr>
          <w:p w:rsidR="00460E96" w:rsidRDefault="00460E96">
            <w:pPr>
              <w:pStyle w:val="ConsPlusNormal"/>
            </w:pPr>
            <w:r>
              <w:t>ТК 234</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01.11.2018</w:t>
            </w:r>
          </w:p>
        </w:tc>
        <w:tc>
          <w:tcPr>
            <w:tcW w:w="1247" w:type="dxa"/>
          </w:tcPr>
          <w:p w:rsidR="00460E96" w:rsidRDefault="00460E96">
            <w:pPr>
              <w:pStyle w:val="ConsPlusNormal"/>
            </w:pPr>
            <w:r>
              <w:t>01.09.2019</w:t>
            </w:r>
          </w:p>
        </w:tc>
        <w:tc>
          <w:tcPr>
            <w:tcW w:w="1247" w:type="dxa"/>
          </w:tcPr>
          <w:p w:rsidR="00460E96" w:rsidRDefault="00460E96">
            <w:pPr>
              <w:pStyle w:val="ConsPlusNormal"/>
            </w:pPr>
            <w:r>
              <w:t>01.09.2019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234 Системы тревожной сигнализации и противокриминальной защиты</w:t>
            </w:r>
          </w:p>
        </w:tc>
      </w:tr>
      <w:tr w:rsidR="00460E96">
        <w:tc>
          <w:tcPr>
            <w:tcW w:w="1134" w:type="dxa"/>
          </w:tcPr>
          <w:p w:rsidR="00460E96" w:rsidRDefault="00460E96">
            <w:pPr>
              <w:pStyle w:val="ConsPlusNormal"/>
            </w:pPr>
            <w:r>
              <w:t>1.12.234-1.003.17</w:t>
            </w:r>
          </w:p>
        </w:tc>
        <w:tc>
          <w:tcPr>
            <w:tcW w:w="2948" w:type="dxa"/>
          </w:tcPr>
          <w:p w:rsidR="00460E96" w:rsidRDefault="00460E96">
            <w:pPr>
              <w:pStyle w:val="ConsPlusNormal"/>
            </w:pPr>
            <w:r>
              <w:t>Системы централизованного наблюдения. Часть 3. Подсистема передачи информации. Общие технические требования и методы испытаний</w:t>
            </w:r>
          </w:p>
        </w:tc>
        <w:tc>
          <w:tcPr>
            <w:tcW w:w="2891" w:type="dxa"/>
          </w:tcPr>
          <w:p w:rsidR="00460E96" w:rsidRDefault="00460E96">
            <w:pPr>
              <w:pStyle w:val="ConsPlusNormal"/>
            </w:pPr>
            <w:r>
              <w:t>Разработка ГОСТ Р Не эквивалентен (NEQ) IEC 60839-5-1(2014)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234 Системы тревожной сигнализации и противокриминальной защиты</w:t>
            </w:r>
          </w:p>
        </w:tc>
      </w:tr>
      <w:tr w:rsidR="00460E96">
        <w:tc>
          <w:tcPr>
            <w:tcW w:w="1134" w:type="dxa"/>
          </w:tcPr>
          <w:p w:rsidR="00460E96" w:rsidRDefault="00460E96">
            <w:pPr>
              <w:pStyle w:val="ConsPlusNormal"/>
            </w:pPr>
            <w:r>
              <w:t>1.12.234-1.001.17</w:t>
            </w:r>
          </w:p>
        </w:tc>
        <w:tc>
          <w:tcPr>
            <w:tcW w:w="2948" w:type="dxa"/>
          </w:tcPr>
          <w:p w:rsidR="00460E96" w:rsidRDefault="00460E96">
            <w:pPr>
              <w:pStyle w:val="ConsPlusNormal"/>
            </w:pPr>
            <w:r>
              <w:t>Извещатели охранные точечные магнитоконтактные. Общие технические требования и методы испытаний</w:t>
            </w:r>
          </w:p>
        </w:tc>
        <w:tc>
          <w:tcPr>
            <w:tcW w:w="2891" w:type="dxa"/>
          </w:tcPr>
          <w:p w:rsidR="00460E96" w:rsidRDefault="00460E96">
            <w:pPr>
              <w:pStyle w:val="ConsPlusNormal"/>
            </w:pPr>
            <w:r>
              <w:t xml:space="preserve">Изменение </w:t>
            </w:r>
            <w:hyperlink r:id="rId685" w:history="1">
              <w:r>
                <w:rPr>
                  <w:color w:val="0000FF"/>
                </w:rPr>
                <w:t>ГОСТ Р 54832-2011</w:t>
              </w:r>
            </w:hyperlink>
            <w:r>
              <w:t xml:space="preserve"> Извещатели охранные точечные магнитоконтактные. Общие технические требования и методы испытаний</w:t>
            </w:r>
          </w:p>
        </w:tc>
        <w:tc>
          <w:tcPr>
            <w:tcW w:w="1928" w:type="dxa"/>
          </w:tcPr>
          <w:p w:rsidR="00460E96" w:rsidRDefault="00460E96">
            <w:pPr>
              <w:pStyle w:val="ConsPlusNormal"/>
            </w:pPr>
            <w:r>
              <w:t>ФКУ НИЦ "Охрана" МВД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234 Системы тревожной сигнализации и противокриминальной защиты</w:t>
            </w:r>
          </w:p>
        </w:tc>
      </w:tr>
      <w:tr w:rsidR="00460E96">
        <w:tc>
          <w:tcPr>
            <w:tcW w:w="1134" w:type="dxa"/>
          </w:tcPr>
          <w:p w:rsidR="00460E96" w:rsidRDefault="00460E96">
            <w:pPr>
              <w:pStyle w:val="ConsPlusNormal"/>
            </w:pPr>
            <w:r>
              <w:t>1.12.234-1.002.17</w:t>
            </w:r>
          </w:p>
        </w:tc>
        <w:tc>
          <w:tcPr>
            <w:tcW w:w="2948" w:type="dxa"/>
          </w:tcPr>
          <w:p w:rsidR="00460E96" w:rsidRDefault="00460E96">
            <w:pPr>
              <w:pStyle w:val="ConsPlusNormal"/>
            </w:pPr>
            <w:r>
              <w:t xml:space="preserve">Подсистемы охранной сигнализации беспроводные. </w:t>
            </w:r>
            <w:r>
              <w:lastRenderedPageBreak/>
              <w:t>Классификация. Общие положения.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ФКУ НИЦ "Охрана" МВД России</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30.11.2017</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w:t>
            </w:r>
            <w:r>
              <w:lastRenderedPageBreak/>
              <w:t>ельный</w:t>
            </w:r>
          </w:p>
        </w:tc>
        <w:tc>
          <w:tcPr>
            <w:tcW w:w="1417" w:type="dxa"/>
          </w:tcPr>
          <w:p w:rsidR="00460E96" w:rsidRDefault="00460E96">
            <w:pPr>
              <w:pStyle w:val="ConsPlusNormal"/>
            </w:pPr>
            <w:r>
              <w:lastRenderedPageBreak/>
              <w:t xml:space="preserve">ТК 234 Системы </w:t>
            </w:r>
            <w:r>
              <w:lastRenderedPageBreak/>
              <w:t>тревожной сигнализации и противокриминальной защиты</w:t>
            </w:r>
          </w:p>
        </w:tc>
      </w:tr>
      <w:tr w:rsidR="00460E96">
        <w:tc>
          <w:tcPr>
            <w:tcW w:w="19273" w:type="dxa"/>
            <w:gridSpan w:val="12"/>
          </w:tcPr>
          <w:p w:rsidR="00460E96" w:rsidRDefault="00460E96">
            <w:pPr>
              <w:pStyle w:val="ConsPlusNormal"/>
              <w:outlineLvl w:val="2"/>
            </w:pPr>
            <w:r>
              <w:lastRenderedPageBreak/>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1.2.306-1.004.18</w:t>
            </w:r>
          </w:p>
        </w:tc>
        <w:tc>
          <w:tcPr>
            <w:tcW w:w="2948" w:type="dxa"/>
          </w:tcPr>
          <w:p w:rsidR="00460E96" w:rsidRDefault="00460E96">
            <w:pPr>
              <w:pStyle w:val="ConsPlusNormal"/>
            </w:pPr>
            <w:r>
              <w:t>Системы управления промышленным процессом. Приборы с аналоговыми входами и выходами с двумя или несколькими устойчивыми состояниями. Часть 2. Руководство по проведению контроля и типовых испытаний</w:t>
            </w:r>
          </w:p>
        </w:tc>
        <w:tc>
          <w:tcPr>
            <w:tcW w:w="2891" w:type="dxa"/>
          </w:tcPr>
          <w:p w:rsidR="00460E96" w:rsidRDefault="00460E96">
            <w:pPr>
              <w:pStyle w:val="ConsPlusNormal"/>
            </w:pPr>
            <w:r>
              <w:t>Разработка ГОСТ Р Идентичен (IDT) IEC 61003-2(2016)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1.2.306-1.005.18</w:t>
            </w:r>
          </w:p>
        </w:tc>
        <w:tc>
          <w:tcPr>
            <w:tcW w:w="2948" w:type="dxa"/>
          </w:tcPr>
          <w:p w:rsidR="00460E96" w:rsidRDefault="00460E96">
            <w:pPr>
              <w:pStyle w:val="ConsPlusNormal"/>
            </w:pPr>
            <w:r>
              <w:t>Промышленные коммуникационные сети. Высоконадежные сети автоматизации. Часть 1. Общие положения и методы расчета</w:t>
            </w:r>
          </w:p>
        </w:tc>
        <w:tc>
          <w:tcPr>
            <w:tcW w:w="2891" w:type="dxa"/>
          </w:tcPr>
          <w:p w:rsidR="00460E96" w:rsidRDefault="00460E96">
            <w:pPr>
              <w:pStyle w:val="ConsPlusNormal"/>
            </w:pPr>
            <w:r>
              <w:t>Разработка ГОСТ Р Идентичен (IDT) IEC 62439-1(2010)/Amd.1(2012)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1.2.306-1.003.18</w:t>
            </w:r>
          </w:p>
        </w:tc>
        <w:tc>
          <w:tcPr>
            <w:tcW w:w="2948" w:type="dxa"/>
          </w:tcPr>
          <w:p w:rsidR="00460E96" w:rsidRDefault="00460E96">
            <w:pPr>
              <w:pStyle w:val="ConsPlusNormal"/>
            </w:pPr>
            <w:r>
              <w:t>Промышленные сети. Беспроводные коммуникационные сети и коммуникационные профили. WIA-FA</w:t>
            </w:r>
          </w:p>
        </w:tc>
        <w:tc>
          <w:tcPr>
            <w:tcW w:w="2891" w:type="dxa"/>
          </w:tcPr>
          <w:p w:rsidR="00460E96" w:rsidRDefault="00460E96">
            <w:pPr>
              <w:pStyle w:val="ConsPlusNormal"/>
            </w:pPr>
            <w:r>
              <w:t>Разработка ГОСТ Р Идентичен (IDT) IEC 62948(2017)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lastRenderedPageBreak/>
              <w:t>1.2.306-1.002.18</w:t>
            </w:r>
          </w:p>
        </w:tc>
        <w:tc>
          <w:tcPr>
            <w:tcW w:w="2948" w:type="dxa"/>
          </w:tcPr>
          <w:p w:rsidR="00460E96" w:rsidRDefault="00460E96">
            <w:pPr>
              <w:pStyle w:val="ConsPlusNormal"/>
            </w:pPr>
            <w:r>
              <w:t>Защищенность (кибербезопасность) систем контроля и промышленной автоматики. Часть 2-4. Требования к программе защищенности (кибербезопасности) для поставщиков услуг для систем контроля и промышленной автоматики</w:t>
            </w:r>
          </w:p>
        </w:tc>
        <w:tc>
          <w:tcPr>
            <w:tcW w:w="2891" w:type="dxa"/>
          </w:tcPr>
          <w:p w:rsidR="00460E96" w:rsidRDefault="00460E96">
            <w:pPr>
              <w:pStyle w:val="ConsPlusNormal"/>
            </w:pPr>
            <w:r>
              <w:t>Разработка ГОСТ Р Идентичен (IDT) IEC 62443-2-4(2015)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1.2.306-1.001.18</w:t>
            </w:r>
          </w:p>
        </w:tc>
        <w:tc>
          <w:tcPr>
            <w:tcW w:w="2948" w:type="dxa"/>
          </w:tcPr>
          <w:p w:rsidR="00460E96" w:rsidRDefault="00460E96">
            <w:pPr>
              <w:pStyle w:val="ConsPlusNormal"/>
            </w:pPr>
            <w:r>
              <w:t>Сети промышленной коммуникации. Беспроводные коммуникационные сети. Часть 1. Требования к беспроводной связи и спектральные особенности</w:t>
            </w:r>
          </w:p>
        </w:tc>
        <w:tc>
          <w:tcPr>
            <w:tcW w:w="2891" w:type="dxa"/>
          </w:tcPr>
          <w:p w:rsidR="00460E96" w:rsidRDefault="00460E96">
            <w:pPr>
              <w:pStyle w:val="ConsPlusNormal"/>
            </w:pPr>
            <w:r>
              <w:t>Разработка ГОСТ Р Идентичен (IDT) IEC 62657-1(2017)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1.12.306-1.002.17</w:t>
            </w:r>
          </w:p>
        </w:tc>
        <w:tc>
          <w:tcPr>
            <w:tcW w:w="2948" w:type="dxa"/>
          </w:tcPr>
          <w:p w:rsidR="00460E96" w:rsidRDefault="00460E96">
            <w:pPr>
              <w:pStyle w:val="ConsPlusNormal"/>
            </w:pPr>
            <w:r>
              <w:t>Измерение и управление промышленным процессом. Структуры и элементы данных в каталогах промышленного оборудования. Часть 11. Перечни свойств измерительного оборудования для электронного обмена данными. Общие структуры</w:t>
            </w:r>
          </w:p>
        </w:tc>
        <w:tc>
          <w:tcPr>
            <w:tcW w:w="2891" w:type="dxa"/>
          </w:tcPr>
          <w:p w:rsidR="00460E96" w:rsidRDefault="00460E96">
            <w:pPr>
              <w:pStyle w:val="ConsPlusNormal"/>
            </w:pPr>
            <w:r>
              <w:t>Разработка ГОСТ Р Идентичен (IDT) IEC 61987-11(2012)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1.12.306-1.001.17</w:t>
            </w:r>
          </w:p>
        </w:tc>
        <w:tc>
          <w:tcPr>
            <w:tcW w:w="2948" w:type="dxa"/>
          </w:tcPr>
          <w:p w:rsidR="00460E96" w:rsidRDefault="00460E96">
            <w:pPr>
              <w:pStyle w:val="ConsPlusNormal"/>
            </w:pPr>
            <w:r>
              <w:t xml:space="preserve">Измерение и управление промышленным процессом. Структуры и элементы </w:t>
            </w:r>
            <w:r>
              <w:lastRenderedPageBreak/>
              <w:t>данных в каталогах промышленного оборудования. Часть 10. Перечни свойств для измерения и управления промышленными процессами для электронного обмена данными. Основные положения</w:t>
            </w:r>
          </w:p>
        </w:tc>
        <w:tc>
          <w:tcPr>
            <w:tcW w:w="2891" w:type="dxa"/>
          </w:tcPr>
          <w:p w:rsidR="00460E96" w:rsidRDefault="00460E96">
            <w:pPr>
              <w:pStyle w:val="ConsPlusNormal"/>
            </w:pPr>
            <w:r>
              <w:lastRenderedPageBreak/>
              <w:t>Разработка ГОСТ Р Идентичен (IDT) IEC 61987-10(2009)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 xml:space="preserve">ТК 306 Измерения, управление и </w:t>
            </w:r>
            <w:r>
              <w:lastRenderedPageBreak/>
              <w:t>автоматизация в промышленных процессах</w:t>
            </w:r>
          </w:p>
        </w:tc>
      </w:tr>
      <w:tr w:rsidR="00460E96">
        <w:tc>
          <w:tcPr>
            <w:tcW w:w="1134" w:type="dxa"/>
          </w:tcPr>
          <w:p w:rsidR="00460E96" w:rsidRDefault="00460E96">
            <w:pPr>
              <w:pStyle w:val="ConsPlusNormal"/>
            </w:pPr>
            <w:r>
              <w:lastRenderedPageBreak/>
              <w:t>1.12.306-1.006.17</w:t>
            </w:r>
          </w:p>
        </w:tc>
        <w:tc>
          <w:tcPr>
            <w:tcW w:w="2948" w:type="dxa"/>
          </w:tcPr>
          <w:p w:rsidR="00460E96" w:rsidRDefault="00460E96">
            <w:pPr>
              <w:pStyle w:val="ConsPlusNormal"/>
            </w:pPr>
            <w:r>
              <w:t>Системы управления промышленным процессом. Приборы с аналоговыми входами и выходами в двух или нескольких положениях. Часть 2. Руководство по контролю и типовым испытаниям</w:t>
            </w:r>
          </w:p>
        </w:tc>
        <w:tc>
          <w:tcPr>
            <w:tcW w:w="2891" w:type="dxa"/>
          </w:tcPr>
          <w:p w:rsidR="00460E96" w:rsidRDefault="00460E96">
            <w:pPr>
              <w:pStyle w:val="ConsPlusNormal"/>
            </w:pPr>
            <w:r>
              <w:t>Разработка ГОСТ Р Идентичен (IDT) IEC 61003-2(2016)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1.12.306-1.005.17</w:t>
            </w:r>
          </w:p>
        </w:tc>
        <w:tc>
          <w:tcPr>
            <w:tcW w:w="2948" w:type="dxa"/>
          </w:tcPr>
          <w:p w:rsidR="00460E96" w:rsidRDefault="00460E96">
            <w:pPr>
              <w:pStyle w:val="ConsPlusNormal"/>
            </w:pPr>
            <w:r>
              <w:t>Контроллеры программируемые. Часть 8. Руководство по применению и внедрению языков программирования</w:t>
            </w:r>
          </w:p>
        </w:tc>
        <w:tc>
          <w:tcPr>
            <w:tcW w:w="2891" w:type="dxa"/>
          </w:tcPr>
          <w:p w:rsidR="00460E96" w:rsidRDefault="00460E96">
            <w:pPr>
              <w:pStyle w:val="ConsPlusNormal"/>
            </w:pPr>
            <w:r>
              <w:t>Разработка ГОСТ Р Идентичен (IDT) IEC/TR 61131-8(2003)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1.12.306-1.009.17</w:t>
            </w:r>
          </w:p>
        </w:tc>
        <w:tc>
          <w:tcPr>
            <w:tcW w:w="2948" w:type="dxa"/>
          </w:tcPr>
          <w:p w:rsidR="00460E96" w:rsidRDefault="00460E96">
            <w:pPr>
              <w:pStyle w:val="ConsPlusNormal"/>
            </w:pPr>
            <w:r>
              <w:t xml:space="preserve">Контроллеры с аналоговыми сигналами для использования в системах управления промышленными процессами. Часть 1. Методы </w:t>
            </w:r>
            <w:r>
              <w:lastRenderedPageBreak/>
              <w:t>оценки рабочих характеристик</w:t>
            </w:r>
          </w:p>
        </w:tc>
        <w:tc>
          <w:tcPr>
            <w:tcW w:w="2891" w:type="dxa"/>
          </w:tcPr>
          <w:p w:rsidR="00460E96" w:rsidRDefault="00460E96">
            <w:pPr>
              <w:pStyle w:val="ConsPlusNormal"/>
            </w:pPr>
            <w:r>
              <w:lastRenderedPageBreak/>
              <w:t>Разработка ГОСТ Р Идентичен (IDT) IEC 60546-1(2010)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w:t>
            </w:r>
            <w:r>
              <w:lastRenderedPageBreak/>
              <w:t>ых процессах</w:t>
            </w:r>
          </w:p>
        </w:tc>
      </w:tr>
      <w:tr w:rsidR="00460E96">
        <w:tc>
          <w:tcPr>
            <w:tcW w:w="1134" w:type="dxa"/>
          </w:tcPr>
          <w:p w:rsidR="00460E96" w:rsidRDefault="00460E96">
            <w:pPr>
              <w:pStyle w:val="ConsPlusNormal"/>
            </w:pPr>
            <w:r>
              <w:lastRenderedPageBreak/>
              <w:t>1.12.306-1.010.17</w:t>
            </w:r>
          </w:p>
        </w:tc>
        <w:tc>
          <w:tcPr>
            <w:tcW w:w="2948" w:type="dxa"/>
          </w:tcPr>
          <w:p w:rsidR="00460E96" w:rsidRDefault="00460E96">
            <w:pPr>
              <w:pStyle w:val="ConsPlusNormal"/>
            </w:pPr>
            <w:r>
              <w:t>Контроллеры с аналоговыми сигналами для использования в системах управления промышленными процессами. Часть 2. Руководство по контролю и типовым испытаниям</w:t>
            </w:r>
          </w:p>
        </w:tc>
        <w:tc>
          <w:tcPr>
            <w:tcW w:w="2891" w:type="dxa"/>
          </w:tcPr>
          <w:p w:rsidR="00460E96" w:rsidRDefault="00460E96">
            <w:pPr>
              <w:pStyle w:val="ConsPlusNormal"/>
            </w:pPr>
            <w:r>
              <w:t>Разработка ГОСТ Р Идентичен (IDT) IEC 60546-2(2010)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1.12.306-1.011.17</w:t>
            </w:r>
          </w:p>
        </w:tc>
        <w:tc>
          <w:tcPr>
            <w:tcW w:w="2948" w:type="dxa"/>
          </w:tcPr>
          <w:p w:rsidR="00460E96" w:rsidRDefault="00460E96">
            <w:pPr>
              <w:pStyle w:val="ConsPlusNormal"/>
            </w:pPr>
            <w:r>
              <w:t>Сети промышленной коммуникации. Беспроводные коммуникационные сети. Часть 1. Требования к беспроводной связи и анализ спектра</w:t>
            </w:r>
          </w:p>
        </w:tc>
        <w:tc>
          <w:tcPr>
            <w:tcW w:w="2891" w:type="dxa"/>
          </w:tcPr>
          <w:p w:rsidR="00460E96" w:rsidRDefault="00460E96">
            <w:pPr>
              <w:pStyle w:val="ConsPlusNormal"/>
            </w:pPr>
            <w:r>
              <w:t>Разработка ГОСТ Р Идентичен (IDT) IEC/TS 62657-1(2014)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1.12.306-1.007.17</w:t>
            </w:r>
          </w:p>
        </w:tc>
        <w:tc>
          <w:tcPr>
            <w:tcW w:w="2948" w:type="dxa"/>
          </w:tcPr>
          <w:p w:rsidR="00460E96" w:rsidRDefault="00460E96">
            <w:pPr>
              <w:pStyle w:val="ConsPlusNormal"/>
            </w:pPr>
            <w:r>
              <w:t>Защищенность (кибербезопасность) систем контроля и промышленной автоматики. Часть 2-3. Управление исправлениями в среде систем контроля и промышленной автоматики</w:t>
            </w:r>
          </w:p>
        </w:tc>
        <w:tc>
          <w:tcPr>
            <w:tcW w:w="2891" w:type="dxa"/>
          </w:tcPr>
          <w:p w:rsidR="00460E96" w:rsidRDefault="00460E96">
            <w:pPr>
              <w:pStyle w:val="ConsPlusNormal"/>
            </w:pPr>
            <w:r>
              <w:t>Разработка ГОСТ Р Идентичен (IDT) IEC/TR 62443-2-3(2015)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1.12.306-1.012.17</w:t>
            </w:r>
          </w:p>
        </w:tc>
        <w:tc>
          <w:tcPr>
            <w:tcW w:w="2948" w:type="dxa"/>
          </w:tcPr>
          <w:p w:rsidR="00460E96" w:rsidRDefault="00460E96">
            <w:pPr>
              <w:pStyle w:val="ConsPlusNormal"/>
            </w:pPr>
            <w:r>
              <w:t xml:space="preserve">Система измерения, управления и автоматизации промышленного процесса. Интерфейс между промышленным оборудованием и </w:t>
            </w:r>
            <w:r>
              <w:lastRenderedPageBreak/>
              <w:t>интеллектуальными сетями</w:t>
            </w:r>
          </w:p>
        </w:tc>
        <w:tc>
          <w:tcPr>
            <w:tcW w:w="2891" w:type="dxa"/>
          </w:tcPr>
          <w:p w:rsidR="00460E96" w:rsidRDefault="00460E96">
            <w:pPr>
              <w:pStyle w:val="ConsPlusNormal"/>
            </w:pPr>
            <w:r>
              <w:lastRenderedPageBreak/>
              <w:t>Разработка ГОСТ Р Идентичен (IDT) IEC/TS 62872(2015)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w:t>
            </w:r>
            <w:r>
              <w:lastRenderedPageBreak/>
              <w:t>ых процессах</w:t>
            </w:r>
          </w:p>
        </w:tc>
      </w:tr>
      <w:tr w:rsidR="00460E96">
        <w:tc>
          <w:tcPr>
            <w:tcW w:w="1134" w:type="dxa"/>
          </w:tcPr>
          <w:p w:rsidR="00460E96" w:rsidRDefault="00460E96">
            <w:pPr>
              <w:pStyle w:val="ConsPlusNormal"/>
            </w:pPr>
            <w:r>
              <w:lastRenderedPageBreak/>
              <w:t>1.12.306-1.013.17</w:t>
            </w:r>
          </w:p>
        </w:tc>
        <w:tc>
          <w:tcPr>
            <w:tcW w:w="2948" w:type="dxa"/>
          </w:tcPr>
          <w:p w:rsidR="00460E96" w:rsidRDefault="00460E96">
            <w:pPr>
              <w:pStyle w:val="ConsPlusNormal"/>
            </w:pPr>
            <w:r>
              <w:t>Система управления промышленным процессом. Руководство по оценке системы управления промышленным процессом. Часть 1. Технические условия</w:t>
            </w:r>
          </w:p>
        </w:tc>
        <w:tc>
          <w:tcPr>
            <w:tcW w:w="2891" w:type="dxa"/>
          </w:tcPr>
          <w:p w:rsidR="00460E96" w:rsidRDefault="00460E96">
            <w:pPr>
              <w:pStyle w:val="ConsPlusNormal"/>
            </w:pPr>
            <w:r>
              <w:t>Разработка ГОСТ Р Идентичен (IDT) IEC/TS 62603-1(2014)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1.12.306-1.004.17</w:t>
            </w:r>
          </w:p>
        </w:tc>
        <w:tc>
          <w:tcPr>
            <w:tcW w:w="2948" w:type="dxa"/>
          </w:tcPr>
          <w:p w:rsidR="00460E96" w:rsidRDefault="00460E96">
            <w:pPr>
              <w:pStyle w:val="ConsPlusNormal"/>
            </w:pPr>
            <w:r>
              <w:t>Контроллеры программируемые. Часть 5. Связь</w:t>
            </w:r>
          </w:p>
        </w:tc>
        <w:tc>
          <w:tcPr>
            <w:tcW w:w="2891" w:type="dxa"/>
          </w:tcPr>
          <w:p w:rsidR="00460E96" w:rsidRDefault="00460E96">
            <w:pPr>
              <w:pStyle w:val="ConsPlusNormal"/>
            </w:pPr>
            <w:r>
              <w:t>Разработка ГОСТ Р Идентичен (IDT) IEC 61131-5(2000)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134" w:type="dxa"/>
          </w:tcPr>
          <w:p w:rsidR="00460E96" w:rsidRDefault="00460E96">
            <w:pPr>
              <w:pStyle w:val="ConsPlusNormal"/>
            </w:pPr>
            <w:r>
              <w:t>1.12.306-1.003.17</w:t>
            </w:r>
          </w:p>
        </w:tc>
        <w:tc>
          <w:tcPr>
            <w:tcW w:w="2948" w:type="dxa"/>
          </w:tcPr>
          <w:p w:rsidR="00460E96" w:rsidRDefault="00460E96">
            <w:pPr>
              <w:pStyle w:val="ConsPlusNormal"/>
            </w:pPr>
            <w:r>
              <w:t>Контроллеры программируемые. Часть 4. Руководство пользователя</w:t>
            </w:r>
          </w:p>
        </w:tc>
        <w:tc>
          <w:tcPr>
            <w:tcW w:w="2891" w:type="dxa"/>
          </w:tcPr>
          <w:p w:rsidR="00460E96" w:rsidRDefault="00460E96">
            <w:pPr>
              <w:pStyle w:val="ConsPlusNormal"/>
            </w:pPr>
            <w:r>
              <w:t>Разработка ГОСТ Р Идентичен (IDT) IEC/TR 61131-4(2004)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306 Измерения, управление и автоматизация в промышленных процессах</w:t>
            </w:r>
          </w:p>
        </w:tc>
      </w:tr>
      <w:tr w:rsidR="00460E96">
        <w:tc>
          <w:tcPr>
            <w:tcW w:w="19273" w:type="dxa"/>
            <w:gridSpan w:val="12"/>
          </w:tcPr>
          <w:p w:rsidR="00460E96" w:rsidRDefault="00460E96">
            <w:pPr>
              <w:pStyle w:val="ConsPlusNormal"/>
              <w:outlineLvl w:val="2"/>
            </w:pPr>
            <w:r>
              <w:t>ТК 394 Географическая информация/геоматика</w:t>
            </w:r>
          </w:p>
        </w:tc>
      </w:tr>
      <w:tr w:rsidR="00460E96">
        <w:tc>
          <w:tcPr>
            <w:tcW w:w="1134" w:type="dxa"/>
          </w:tcPr>
          <w:p w:rsidR="00460E96" w:rsidRDefault="00460E96">
            <w:pPr>
              <w:pStyle w:val="ConsPlusNormal"/>
            </w:pPr>
            <w:r>
              <w:t>1.11.394-1.001.18</w:t>
            </w:r>
          </w:p>
        </w:tc>
        <w:tc>
          <w:tcPr>
            <w:tcW w:w="2948" w:type="dxa"/>
          </w:tcPr>
          <w:p w:rsidR="00460E96" w:rsidRDefault="00460E96">
            <w:pPr>
              <w:pStyle w:val="ConsPlusNormal"/>
            </w:pPr>
            <w:r>
              <w:t>Национальный стандарт Российской Федерации. (ГОСТ Р) "Пространственные данные. Сервисы". (На основе ISO 19119:2016 "Geographic information - Services")</w:t>
            </w:r>
          </w:p>
        </w:tc>
        <w:tc>
          <w:tcPr>
            <w:tcW w:w="2891" w:type="dxa"/>
          </w:tcPr>
          <w:p w:rsidR="00460E96" w:rsidRDefault="00460E96">
            <w:pPr>
              <w:pStyle w:val="ConsPlusNormal"/>
            </w:pPr>
            <w:r>
              <w:t>Разработка ГОСТ Р Модифицирован (MOD) ISO 19119:2016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lastRenderedPageBreak/>
              <w:t>1.11.394-1.005.18</w:t>
            </w:r>
          </w:p>
        </w:tc>
        <w:tc>
          <w:tcPr>
            <w:tcW w:w="2948" w:type="dxa"/>
          </w:tcPr>
          <w:p w:rsidR="00460E96" w:rsidRDefault="00460E96">
            <w:pPr>
              <w:pStyle w:val="ConsPlusNormal"/>
            </w:pPr>
            <w:r>
              <w:t>Национальный стандарт Российской Федерации. (ГОСТ Р) "Инфраструктура пространственных данных.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t>1.11.394-1.004.18</w:t>
            </w:r>
          </w:p>
        </w:tc>
        <w:tc>
          <w:tcPr>
            <w:tcW w:w="2948" w:type="dxa"/>
          </w:tcPr>
          <w:p w:rsidR="00460E96" w:rsidRDefault="00460E96">
            <w:pPr>
              <w:pStyle w:val="ConsPlusNormal"/>
            </w:pPr>
            <w:r>
              <w:t>Национальный стандарт Российской Федерации. (ГОСТ Р) "Пространственные данные. Реестр пространственных объектов" (На основе ISO 19126:2009 "Geographic information - Feature concept dictionaries and registers")</w:t>
            </w:r>
          </w:p>
        </w:tc>
        <w:tc>
          <w:tcPr>
            <w:tcW w:w="2891" w:type="dxa"/>
          </w:tcPr>
          <w:p w:rsidR="00460E96" w:rsidRDefault="00460E96">
            <w:pPr>
              <w:pStyle w:val="ConsPlusNormal"/>
            </w:pPr>
            <w:r>
              <w:t>Разработка ГОСТ Р Модифицирован (MOD) ISO 19126:2009</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t>1.11.394-1.003.18</w:t>
            </w:r>
          </w:p>
        </w:tc>
        <w:tc>
          <w:tcPr>
            <w:tcW w:w="2948" w:type="dxa"/>
          </w:tcPr>
          <w:p w:rsidR="00460E96" w:rsidRDefault="00460E96">
            <w:pPr>
              <w:pStyle w:val="ConsPlusNormal"/>
            </w:pPr>
            <w:r>
              <w:t>Национальный стандарт Российской Федерации. (ГОСТ Р) "Пространственные данные. Профили" (На основе ISO 19106:2016 "Geographic information - Profiles")</w:t>
            </w:r>
          </w:p>
        </w:tc>
        <w:tc>
          <w:tcPr>
            <w:tcW w:w="2891" w:type="dxa"/>
          </w:tcPr>
          <w:p w:rsidR="00460E96" w:rsidRDefault="00460E96">
            <w:pPr>
              <w:pStyle w:val="ConsPlusNormal"/>
            </w:pPr>
            <w:r>
              <w:t>Разработка ГОСТ Р Модифицирован (MOD) ISO 19106:2004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t>1.11.394-1.002.18</w:t>
            </w:r>
          </w:p>
        </w:tc>
        <w:tc>
          <w:tcPr>
            <w:tcW w:w="2948" w:type="dxa"/>
          </w:tcPr>
          <w:p w:rsidR="00460E96" w:rsidRDefault="00460E96">
            <w:pPr>
              <w:pStyle w:val="ConsPlusNormal"/>
            </w:pPr>
            <w:r>
              <w:t>Национальный стандарт Российской Федерации. (ГОСТ Р) "Пространственные данные. Качество данных. Часть 2: Реализация XML" (На основе ISO/TS 19157-2:2016 "Geographic information - Data quality - Part 2: XML schema implementation")</w:t>
            </w:r>
          </w:p>
        </w:tc>
        <w:tc>
          <w:tcPr>
            <w:tcW w:w="2891" w:type="dxa"/>
          </w:tcPr>
          <w:p w:rsidR="00460E96" w:rsidRDefault="00460E96">
            <w:pPr>
              <w:pStyle w:val="ConsPlusNormal"/>
            </w:pPr>
            <w:r>
              <w:t>Разработка ГОСТ Р Модифицирован (MOD) ISO/TS 19157-2:2016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lastRenderedPageBreak/>
              <w:t>1.11.394-1.006.18</w:t>
            </w:r>
          </w:p>
        </w:tc>
        <w:tc>
          <w:tcPr>
            <w:tcW w:w="2948" w:type="dxa"/>
          </w:tcPr>
          <w:p w:rsidR="00460E96" w:rsidRDefault="00460E96">
            <w:pPr>
              <w:pStyle w:val="ConsPlusNormal"/>
            </w:pPr>
            <w:r>
              <w:t>Национальный стандарт Российской Федерации. (ГОСТ Р) "Инфраструктура пространственных данных. Требования к информационному обеспечению"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t>1.12.394-1.001.17</w:t>
            </w:r>
          </w:p>
        </w:tc>
        <w:tc>
          <w:tcPr>
            <w:tcW w:w="2948" w:type="dxa"/>
          </w:tcPr>
          <w:p w:rsidR="00460E96" w:rsidRDefault="00460E96">
            <w:pPr>
              <w:pStyle w:val="ConsPlusNormal"/>
            </w:pPr>
            <w:r>
              <w:t>Географическая информация. Методология каталогизации объектов</w:t>
            </w:r>
          </w:p>
        </w:tc>
        <w:tc>
          <w:tcPr>
            <w:tcW w:w="2891" w:type="dxa"/>
          </w:tcPr>
          <w:p w:rsidR="00460E96" w:rsidRDefault="00460E96">
            <w:pPr>
              <w:pStyle w:val="ConsPlusNormal"/>
            </w:pPr>
            <w:r>
              <w:t>Разработка ГОСТ Р Модифицирован (MOD) ISO 19110:2005; ISO 19110:2005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t>1.12.394-1.002.17</w:t>
            </w:r>
          </w:p>
        </w:tc>
        <w:tc>
          <w:tcPr>
            <w:tcW w:w="2948" w:type="dxa"/>
          </w:tcPr>
          <w:p w:rsidR="00460E96" w:rsidRDefault="00460E96">
            <w:pPr>
              <w:pStyle w:val="ConsPlusNormal"/>
            </w:pPr>
            <w:r>
              <w:t>Географическая информация. Услуги, основанные на местоположении. Многомодальная маршрутизация и навигация</w:t>
            </w:r>
          </w:p>
        </w:tc>
        <w:tc>
          <w:tcPr>
            <w:tcW w:w="2891" w:type="dxa"/>
          </w:tcPr>
          <w:p w:rsidR="00460E96" w:rsidRDefault="00460E96">
            <w:pPr>
              <w:pStyle w:val="ConsPlusNormal"/>
            </w:pPr>
            <w:r>
              <w:t>Разработка ГОСТ Р Модифицирован (MOD) ISO 19134:2007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t>1.12.394-1.003.17</w:t>
            </w:r>
          </w:p>
        </w:tc>
        <w:tc>
          <w:tcPr>
            <w:tcW w:w="2948" w:type="dxa"/>
          </w:tcPr>
          <w:p w:rsidR="00460E96" w:rsidRDefault="00460E96">
            <w:pPr>
              <w:pStyle w:val="ConsPlusNormal"/>
            </w:pPr>
            <w:r>
              <w:t>Географическая информация. Услуги, основанные на местоположении. Прокладка маршрута и навигация</w:t>
            </w:r>
          </w:p>
        </w:tc>
        <w:tc>
          <w:tcPr>
            <w:tcW w:w="2891" w:type="dxa"/>
          </w:tcPr>
          <w:p w:rsidR="00460E96" w:rsidRDefault="00460E96">
            <w:pPr>
              <w:pStyle w:val="ConsPlusNormal"/>
            </w:pPr>
            <w:r>
              <w:t>Разработка ГОСТ Р Модифицирован (MOD) ISO 19133:2005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t>1.12.394-1.004.17</w:t>
            </w:r>
          </w:p>
        </w:tc>
        <w:tc>
          <w:tcPr>
            <w:tcW w:w="2948" w:type="dxa"/>
          </w:tcPr>
          <w:p w:rsidR="00460E96" w:rsidRDefault="00460E96">
            <w:pPr>
              <w:pStyle w:val="ConsPlusNormal"/>
            </w:pPr>
            <w:r>
              <w:t>Географическая информация. Услуги, основанные на местоположении. Эталонная модель</w:t>
            </w:r>
          </w:p>
        </w:tc>
        <w:tc>
          <w:tcPr>
            <w:tcW w:w="2891" w:type="dxa"/>
          </w:tcPr>
          <w:p w:rsidR="00460E96" w:rsidRDefault="00460E96">
            <w:pPr>
              <w:pStyle w:val="ConsPlusNormal"/>
            </w:pPr>
            <w:r>
              <w:t>Разработка ГОСТ Р Модифицирован (MOD) ISO 19132:2007</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t>1.12.394-1.005.17</w:t>
            </w:r>
          </w:p>
        </w:tc>
        <w:tc>
          <w:tcPr>
            <w:tcW w:w="2948" w:type="dxa"/>
          </w:tcPr>
          <w:p w:rsidR="00460E96" w:rsidRDefault="00460E96">
            <w:pPr>
              <w:pStyle w:val="ConsPlusNormal"/>
            </w:pPr>
            <w:r>
              <w:t>Географическая информация. Пространственная схема</w:t>
            </w:r>
          </w:p>
        </w:tc>
        <w:tc>
          <w:tcPr>
            <w:tcW w:w="2891" w:type="dxa"/>
          </w:tcPr>
          <w:p w:rsidR="00460E96" w:rsidRDefault="00460E96">
            <w:pPr>
              <w:pStyle w:val="ConsPlusNormal"/>
            </w:pPr>
            <w:r>
              <w:t>Разработка ГОСТ Р Модифицирован (MOD) ISO 19107:2003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 xml:space="preserve">ТК 394 Географическая </w:t>
            </w:r>
            <w:r>
              <w:lastRenderedPageBreak/>
              <w:t>информация/геоматика</w:t>
            </w:r>
          </w:p>
        </w:tc>
      </w:tr>
      <w:tr w:rsidR="00460E96">
        <w:tc>
          <w:tcPr>
            <w:tcW w:w="1134" w:type="dxa"/>
          </w:tcPr>
          <w:p w:rsidR="00460E96" w:rsidRDefault="00460E96">
            <w:pPr>
              <w:pStyle w:val="ConsPlusNormal"/>
            </w:pPr>
            <w:r>
              <w:lastRenderedPageBreak/>
              <w:t>1.12.394-1.006.17</w:t>
            </w:r>
          </w:p>
        </w:tc>
        <w:tc>
          <w:tcPr>
            <w:tcW w:w="2948" w:type="dxa"/>
          </w:tcPr>
          <w:p w:rsidR="00460E96" w:rsidRDefault="00460E96">
            <w:pPr>
              <w:pStyle w:val="ConsPlusNormal"/>
            </w:pPr>
            <w:r>
              <w:t>Единая электронная картографическая основа.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t>1.12.394-1.007.17</w:t>
            </w:r>
          </w:p>
        </w:tc>
        <w:tc>
          <w:tcPr>
            <w:tcW w:w="2948" w:type="dxa"/>
          </w:tcPr>
          <w:p w:rsidR="00460E96" w:rsidRDefault="00460E96">
            <w:pPr>
              <w:pStyle w:val="ConsPlusNormal"/>
            </w:pPr>
            <w:r>
              <w:t>Карты цифровые топографические. Требования к информационному обеспечению.</w:t>
            </w:r>
          </w:p>
        </w:tc>
        <w:tc>
          <w:tcPr>
            <w:tcW w:w="2891" w:type="dxa"/>
          </w:tcPr>
          <w:p w:rsidR="00460E96" w:rsidRDefault="00460E96">
            <w:pPr>
              <w:pStyle w:val="ConsPlusNormal"/>
            </w:pPr>
            <w:r>
              <w:t xml:space="preserve">Разработка ГОСТ Р Взамен </w:t>
            </w:r>
            <w:hyperlink r:id="rId686" w:history="1">
              <w:r>
                <w:rPr>
                  <w:color w:val="0000FF"/>
                </w:rPr>
                <w:t>ГОСТ Р 51607-2000</w:t>
              </w:r>
            </w:hyperlink>
            <w:r>
              <w:t xml:space="preserve">; </w:t>
            </w:r>
            <w:hyperlink r:id="rId687" w:history="1">
              <w:r>
                <w:rPr>
                  <w:color w:val="0000FF"/>
                </w:rPr>
                <w:t>ГОСТ Р 51605-2000</w:t>
              </w:r>
            </w:hyperlink>
            <w:r>
              <w:t xml:space="preserve">; </w:t>
            </w:r>
            <w:hyperlink r:id="rId688" w:history="1">
              <w:r>
                <w:rPr>
                  <w:color w:val="0000FF"/>
                </w:rPr>
                <w:t>ГОСТ Р 51606-2000</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t>1.12.394-1.008.17</w:t>
            </w:r>
          </w:p>
        </w:tc>
        <w:tc>
          <w:tcPr>
            <w:tcW w:w="2948" w:type="dxa"/>
          </w:tcPr>
          <w:p w:rsidR="00460E96" w:rsidRDefault="00460E96">
            <w:pPr>
              <w:pStyle w:val="ConsPlusNormal"/>
            </w:pPr>
            <w:r>
              <w:t>Карты цифровые топографические. Требования к качеству</w:t>
            </w:r>
          </w:p>
        </w:tc>
        <w:tc>
          <w:tcPr>
            <w:tcW w:w="2891" w:type="dxa"/>
          </w:tcPr>
          <w:p w:rsidR="00460E96" w:rsidRDefault="00460E96">
            <w:pPr>
              <w:pStyle w:val="ConsPlusNormal"/>
            </w:pPr>
            <w:r>
              <w:t>Разработка ГОСТ Р Взамен ГОСТ Р 51608-2000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134" w:type="dxa"/>
          </w:tcPr>
          <w:p w:rsidR="00460E96" w:rsidRDefault="00460E96">
            <w:pPr>
              <w:pStyle w:val="ConsPlusNormal"/>
            </w:pPr>
            <w:r>
              <w:t>1.12.394-3.007.16</w:t>
            </w:r>
          </w:p>
        </w:tc>
        <w:tc>
          <w:tcPr>
            <w:tcW w:w="2948" w:type="dxa"/>
          </w:tcPr>
          <w:p w:rsidR="00460E96" w:rsidRDefault="00460E96">
            <w:pPr>
              <w:pStyle w:val="ConsPlusNormal"/>
            </w:pPr>
            <w:r>
              <w:t>Географическая информация. Пространственная схема (Geographic information - Spatial schema)</w:t>
            </w:r>
          </w:p>
        </w:tc>
        <w:tc>
          <w:tcPr>
            <w:tcW w:w="2891" w:type="dxa"/>
          </w:tcPr>
          <w:p w:rsidR="00460E96" w:rsidRDefault="00460E96">
            <w:pPr>
              <w:pStyle w:val="ConsPlusNormal"/>
            </w:pPr>
            <w:r>
              <w:t>Пересмотр</w:t>
            </w:r>
          </w:p>
        </w:tc>
        <w:tc>
          <w:tcPr>
            <w:tcW w:w="1928" w:type="dxa"/>
          </w:tcPr>
          <w:p w:rsidR="00460E96" w:rsidRDefault="00460E96">
            <w:pPr>
              <w:pStyle w:val="ConsPlusNormal"/>
            </w:pPr>
            <w:r>
              <w:t>ФГБУ "Центр геодезии, картографии и ИПД"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12 Приборостроительный</w:t>
            </w:r>
          </w:p>
        </w:tc>
        <w:tc>
          <w:tcPr>
            <w:tcW w:w="1417" w:type="dxa"/>
          </w:tcPr>
          <w:p w:rsidR="00460E96" w:rsidRDefault="00460E96">
            <w:pPr>
              <w:pStyle w:val="ConsPlusNormal"/>
            </w:pPr>
            <w:r>
              <w:t>ТК 394 Географическая информация/геоматика</w:t>
            </w:r>
          </w:p>
        </w:tc>
      </w:tr>
      <w:tr w:rsidR="00460E96">
        <w:tc>
          <w:tcPr>
            <w:tcW w:w="19273" w:type="dxa"/>
            <w:gridSpan w:val="12"/>
          </w:tcPr>
          <w:p w:rsidR="00460E96" w:rsidRDefault="00460E96">
            <w:pPr>
              <w:pStyle w:val="ConsPlusNormal"/>
              <w:outlineLvl w:val="1"/>
            </w:pPr>
            <w:r>
              <w:t>13 - Строительство</w:t>
            </w:r>
          </w:p>
        </w:tc>
      </w:tr>
      <w:tr w:rsidR="00460E96">
        <w:tc>
          <w:tcPr>
            <w:tcW w:w="19273" w:type="dxa"/>
            <w:gridSpan w:val="12"/>
          </w:tcPr>
          <w:p w:rsidR="00460E96" w:rsidRDefault="00460E96">
            <w:pPr>
              <w:pStyle w:val="ConsPlusNormal"/>
              <w:outlineLvl w:val="2"/>
            </w:pPr>
            <w:r>
              <w:t>ТК 041 Стекло</w:t>
            </w:r>
          </w:p>
        </w:tc>
      </w:tr>
      <w:tr w:rsidR="00460E96">
        <w:tc>
          <w:tcPr>
            <w:tcW w:w="1134" w:type="dxa"/>
          </w:tcPr>
          <w:p w:rsidR="00460E96" w:rsidRDefault="00460E96">
            <w:pPr>
              <w:pStyle w:val="ConsPlusNormal"/>
            </w:pPr>
            <w:r>
              <w:t>1.1.041-2.009.18</w:t>
            </w:r>
          </w:p>
        </w:tc>
        <w:tc>
          <w:tcPr>
            <w:tcW w:w="2948" w:type="dxa"/>
          </w:tcPr>
          <w:p w:rsidR="00460E96" w:rsidRDefault="00460E96">
            <w:pPr>
              <w:pStyle w:val="ConsPlusNormal"/>
            </w:pPr>
            <w:r>
              <w:t xml:space="preserve">Песок кварцевый, молотые песчаник, кварцит и жильный кварц для стекольной промышленности. </w:t>
            </w:r>
            <w:r>
              <w:lastRenderedPageBreak/>
              <w:t>Технические условия</w:t>
            </w:r>
          </w:p>
        </w:tc>
        <w:tc>
          <w:tcPr>
            <w:tcW w:w="2891" w:type="dxa"/>
          </w:tcPr>
          <w:p w:rsidR="00460E96" w:rsidRDefault="00460E96">
            <w:pPr>
              <w:pStyle w:val="ConsPlusNormal"/>
            </w:pPr>
            <w:r>
              <w:lastRenderedPageBreak/>
              <w:t xml:space="preserve">Пересмотр </w:t>
            </w:r>
            <w:hyperlink r:id="rId689" w:history="1">
              <w:r>
                <w:rPr>
                  <w:color w:val="0000FF"/>
                </w:rPr>
                <w:t>ГОСТ 22551-77</w:t>
              </w:r>
            </w:hyperlink>
            <w:r>
              <w:t xml:space="preserve"> Песок кварцевый, молотые песчаник, кварцит и жильный кварц для </w:t>
            </w:r>
            <w:r>
              <w:lastRenderedPageBreak/>
              <w:t xml:space="preserve">стекольной промышленности. Технические условия Взамен </w:t>
            </w:r>
            <w:hyperlink r:id="rId690" w:history="1">
              <w:r>
                <w:rPr>
                  <w:color w:val="0000FF"/>
                </w:rPr>
                <w:t>ГОСТ 22551-77</w:t>
              </w:r>
            </w:hyperlink>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lastRenderedPageBreak/>
              <w:t>1.1.041-2.010.18</w:t>
            </w:r>
          </w:p>
        </w:tc>
        <w:tc>
          <w:tcPr>
            <w:tcW w:w="2948" w:type="dxa"/>
          </w:tcPr>
          <w:p w:rsidR="00460E96" w:rsidRDefault="00460E96">
            <w:pPr>
              <w:pStyle w:val="ConsPlusNormal"/>
            </w:pPr>
            <w:r>
              <w:t>Песок кварцевый, молотые песчаник, кварцит и жильный кварц для стекольной промышленности. Общие требования к методам анализа</w:t>
            </w:r>
          </w:p>
        </w:tc>
        <w:tc>
          <w:tcPr>
            <w:tcW w:w="2891" w:type="dxa"/>
          </w:tcPr>
          <w:p w:rsidR="00460E96" w:rsidRDefault="00460E96">
            <w:pPr>
              <w:pStyle w:val="ConsPlusNormal"/>
            </w:pPr>
            <w:r>
              <w:t>Пересмотр ГОСТ 22552.0-77 Песок кварцевый, молотые песчаник, кварцит и жильный кварц для стекольной промышленности. Общие требования к методам анализа Взамен ГОСТ 22552.0-77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1.1.041-2.011.18</w:t>
            </w:r>
          </w:p>
        </w:tc>
        <w:tc>
          <w:tcPr>
            <w:tcW w:w="2948" w:type="dxa"/>
          </w:tcPr>
          <w:p w:rsidR="00460E96" w:rsidRDefault="00460E96">
            <w:pPr>
              <w:pStyle w:val="ConsPlusNormal"/>
            </w:pPr>
            <w:r>
              <w:t>Песок кварцевый, молотые песчаник, кварцит и жильный кварц для стекольной промышленности. Метод определения диоксида кремния</w:t>
            </w:r>
          </w:p>
        </w:tc>
        <w:tc>
          <w:tcPr>
            <w:tcW w:w="2891" w:type="dxa"/>
          </w:tcPr>
          <w:p w:rsidR="00460E96" w:rsidRDefault="00460E96">
            <w:pPr>
              <w:pStyle w:val="ConsPlusNormal"/>
            </w:pPr>
            <w:r>
              <w:t xml:space="preserve">Пересмотр </w:t>
            </w:r>
            <w:hyperlink r:id="rId691" w:history="1">
              <w:r>
                <w:rPr>
                  <w:color w:val="0000FF"/>
                </w:rPr>
                <w:t>ГОСТ 22552.1-77</w:t>
              </w:r>
            </w:hyperlink>
            <w:r>
              <w:t xml:space="preserve"> Песок кварцевый, молотые песчаник, кварцит и жильный кварц для стекольной промышленности. Метод определения диоксида кремния Взамен </w:t>
            </w:r>
            <w:hyperlink r:id="rId692" w:history="1">
              <w:r>
                <w:rPr>
                  <w:color w:val="0000FF"/>
                </w:rPr>
                <w:t>ГОСТ 22552.1-77</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1.1.041-2.012.18</w:t>
            </w:r>
          </w:p>
        </w:tc>
        <w:tc>
          <w:tcPr>
            <w:tcW w:w="2948" w:type="dxa"/>
          </w:tcPr>
          <w:p w:rsidR="00460E96" w:rsidRDefault="00460E96">
            <w:pPr>
              <w:pStyle w:val="ConsPlusNormal"/>
            </w:pPr>
            <w:r>
              <w:t>Песок кварцевый, молотые песчаник, кварцит и жильный кварц для стекольной промышленности. Методы определения оксида железа</w:t>
            </w:r>
          </w:p>
        </w:tc>
        <w:tc>
          <w:tcPr>
            <w:tcW w:w="2891" w:type="dxa"/>
          </w:tcPr>
          <w:p w:rsidR="00460E96" w:rsidRDefault="00460E96">
            <w:pPr>
              <w:pStyle w:val="ConsPlusNormal"/>
            </w:pPr>
            <w:r>
              <w:t>Пересмотр ГОСТ 22552.2-93 Песок кварцевый, молотые песчаник, кварцит и жильный кварц для стекольной промышленности. Методы определения оксида железа Взамен ГОСТ 22552.2-93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lastRenderedPageBreak/>
              <w:t>1.1.041-2.013.18</w:t>
            </w:r>
          </w:p>
        </w:tc>
        <w:tc>
          <w:tcPr>
            <w:tcW w:w="2948" w:type="dxa"/>
          </w:tcPr>
          <w:p w:rsidR="00460E96" w:rsidRDefault="00460E96">
            <w:pPr>
              <w:pStyle w:val="ConsPlusNormal"/>
            </w:pPr>
            <w:r>
              <w:t>Песок кварцевый, молотые песчаник, кварцит и жильный кварц для стекольной промышленности. Методы определения оксида алюминия</w:t>
            </w:r>
          </w:p>
        </w:tc>
        <w:tc>
          <w:tcPr>
            <w:tcW w:w="2891" w:type="dxa"/>
          </w:tcPr>
          <w:p w:rsidR="00460E96" w:rsidRDefault="00460E96">
            <w:pPr>
              <w:pStyle w:val="ConsPlusNormal"/>
            </w:pPr>
            <w:r>
              <w:t>Пересмотр ГОСТ 22552.3-93 Песок кварцевый, молотые песчаник, кварцит и жильный кварц для стекольной промышленности. Методы определения оксида алюминия Взамен ГОСТ 22552.3-93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1.1.041-2.014.18</w:t>
            </w:r>
          </w:p>
        </w:tc>
        <w:tc>
          <w:tcPr>
            <w:tcW w:w="2948" w:type="dxa"/>
          </w:tcPr>
          <w:p w:rsidR="00460E96" w:rsidRDefault="00460E96">
            <w:pPr>
              <w:pStyle w:val="ConsPlusNormal"/>
            </w:pPr>
            <w:r>
              <w:t>Песок кварцевый, молотые песчаник, кварцит и жильный кварц для стекольной промышленности. Метод определения диоксида титана</w:t>
            </w:r>
          </w:p>
        </w:tc>
        <w:tc>
          <w:tcPr>
            <w:tcW w:w="2891" w:type="dxa"/>
          </w:tcPr>
          <w:p w:rsidR="00460E96" w:rsidRDefault="00460E96">
            <w:pPr>
              <w:pStyle w:val="ConsPlusNormal"/>
            </w:pPr>
            <w:r>
              <w:t>Пересмотр ГОСТ 22552.4-77 Песок кварцевый, молотые песчаник, кварцит и жильный кварц для стекольной промышленности. Метод определения диоксида титана Взамен ГОСТ 22552.4-77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1.1.041-2.015.18</w:t>
            </w:r>
          </w:p>
        </w:tc>
        <w:tc>
          <w:tcPr>
            <w:tcW w:w="2948" w:type="dxa"/>
          </w:tcPr>
          <w:p w:rsidR="00460E96" w:rsidRDefault="00460E96">
            <w:pPr>
              <w:pStyle w:val="ConsPlusNormal"/>
            </w:pPr>
            <w:r>
              <w:t>Песок кварцевый, молотые песчаник, кварцит и жильный кварц для стекольной промышленности. Метод определения влаги</w:t>
            </w:r>
          </w:p>
        </w:tc>
        <w:tc>
          <w:tcPr>
            <w:tcW w:w="2891" w:type="dxa"/>
          </w:tcPr>
          <w:p w:rsidR="00460E96" w:rsidRDefault="00460E96">
            <w:pPr>
              <w:pStyle w:val="ConsPlusNormal"/>
            </w:pPr>
            <w:r>
              <w:t>Пересмотр ГОСТ 22552.5-77 Песок кварцевый, молотые песчаник, кварцит и жильный кварц для стекольной промышленности. Метод определения влаги Взамен ГОСТ 22552.5-77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1.1.041-2.016.18</w:t>
            </w:r>
          </w:p>
        </w:tc>
        <w:tc>
          <w:tcPr>
            <w:tcW w:w="2948" w:type="dxa"/>
          </w:tcPr>
          <w:p w:rsidR="00460E96" w:rsidRDefault="00460E96">
            <w:pPr>
              <w:pStyle w:val="ConsPlusNormal"/>
            </w:pPr>
            <w:r>
              <w:t xml:space="preserve">Песок кварцевый, молотые песчаник, кварцит и жильный кварц для стекольной промышленности. Метод определения тяжелых </w:t>
            </w:r>
            <w:r>
              <w:lastRenderedPageBreak/>
              <w:t>минералов</w:t>
            </w:r>
          </w:p>
        </w:tc>
        <w:tc>
          <w:tcPr>
            <w:tcW w:w="2891" w:type="dxa"/>
          </w:tcPr>
          <w:p w:rsidR="00460E96" w:rsidRDefault="00460E96">
            <w:pPr>
              <w:pStyle w:val="ConsPlusNormal"/>
            </w:pPr>
            <w:r>
              <w:lastRenderedPageBreak/>
              <w:t xml:space="preserve">Пересмотр </w:t>
            </w:r>
            <w:hyperlink r:id="rId693" w:history="1">
              <w:r>
                <w:rPr>
                  <w:color w:val="0000FF"/>
                </w:rPr>
                <w:t>ГОСТ 22552.6-77</w:t>
              </w:r>
            </w:hyperlink>
            <w:r>
              <w:t xml:space="preserve"> Песок кварцевый, молотые песчаник, кварцит и жильный кварц для стекольной </w:t>
            </w:r>
            <w:r>
              <w:lastRenderedPageBreak/>
              <w:t xml:space="preserve">промышленности. Метод определения тяжелых минералов Взамен </w:t>
            </w:r>
            <w:hyperlink r:id="rId694" w:history="1">
              <w:r>
                <w:rPr>
                  <w:color w:val="0000FF"/>
                </w:rPr>
                <w:t>ГОСТ 22552.6-77</w:t>
              </w:r>
            </w:hyperlink>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lastRenderedPageBreak/>
              <w:t>1.1.041-2.017.18</w:t>
            </w:r>
          </w:p>
        </w:tc>
        <w:tc>
          <w:tcPr>
            <w:tcW w:w="2948" w:type="dxa"/>
          </w:tcPr>
          <w:p w:rsidR="00460E96" w:rsidRDefault="00460E96">
            <w:pPr>
              <w:pStyle w:val="ConsPlusNormal"/>
            </w:pPr>
            <w:r>
              <w:t>Песок кварцевый, молотые песчаник, кварцит и жильный кварц для стекольной промышленности. Метод определения гранулометрического состава</w:t>
            </w:r>
          </w:p>
        </w:tc>
        <w:tc>
          <w:tcPr>
            <w:tcW w:w="2891" w:type="dxa"/>
          </w:tcPr>
          <w:p w:rsidR="00460E96" w:rsidRDefault="00460E96">
            <w:pPr>
              <w:pStyle w:val="ConsPlusNormal"/>
            </w:pPr>
            <w:r>
              <w:t>Пересмотр ГОСТ 22552.7-77 Песок кварцевый, молотые песчаник, кварцит и жильный кварц для стекольной промышленности. Метод определения гранулометрического состава Взамен ГОСТ 22552.7-77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1.13.041-2.006.18</w:t>
            </w:r>
          </w:p>
        </w:tc>
        <w:tc>
          <w:tcPr>
            <w:tcW w:w="2948" w:type="dxa"/>
          </w:tcPr>
          <w:p w:rsidR="00460E96" w:rsidRDefault="00460E96">
            <w:pPr>
              <w:pStyle w:val="ConsPlusNormal"/>
            </w:pPr>
            <w:r>
              <w:t>Стекло с покрытием. Методы испытаний для покрытий классов A, B, S</w:t>
            </w:r>
          </w:p>
        </w:tc>
        <w:tc>
          <w:tcPr>
            <w:tcW w:w="2891" w:type="dxa"/>
          </w:tcPr>
          <w:p w:rsidR="00460E96" w:rsidRDefault="00460E96">
            <w:pPr>
              <w:pStyle w:val="ConsPlusNormal"/>
            </w:pPr>
            <w:r>
              <w:t xml:space="preserve">Изменение </w:t>
            </w:r>
            <w:hyperlink r:id="rId695" w:history="1">
              <w:r>
                <w:rPr>
                  <w:color w:val="0000FF"/>
                </w:rPr>
                <w:t>ГОСТ 32562.2-2013</w:t>
              </w:r>
            </w:hyperlink>
            <w:r>
              <w:t xml:space="preserve"> Стекло с покрытием. Методы испытаний для покрытий классов A, B, S</w:t>
            </w:r>
          </w:p>
        </w:tc>
        <w:tc>
          <w:tcPr>
            <w:tcW w:w="1928" w:type="dxa"/>
          </w:tcPr>
          <w:p w:rsidR="00460E96" w:rsidRDefault="00460E96">
            <w:pPr>
              <w:pStyle w:val="ConsPlusNormal"/>
            </w:pPr>
            <w:r>
              <w:t>Союз стекольных предприятий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1.13.041-2.003.18</w:t>
            </w:r>
          </w:p>
        </w:tc>
        <w:tc>
          <w:tcPr>
            <w:tcW w:w="2948" w:type="dxa"/>
          </w:tcPr>
          <w:p w:rsidR="00460E96" w:rsidRDefault="00460E96">
            <w:pPr>
              <w:pStyle w:val="ConsPlusNormal"/>
            </w:pPr>
            <w:r>
              <w:t>Стекло листовое, окрашенное в массе. Общие технические условия</w:t>
            </w:r>
          </w:p>
        </w:tc>
        <w:tc>
          <w:tcPr>
            <w:tcW w:w="2891" w:type="dxa"/>
          </w:tcPr>
          <w:p w:rsidR="00460E96" w:rsidRDefault="00460E96">
            <w:pPr>
              <w:pStyle w:val="ConsPlusNormal"/>
            </w:pPr>
            <w:r>
              <w:t xml:space="preserve">Изменение </w:t>
            </w:r>
            <w:hyperlink r:id="rId696" w:history="1">
              <w:r>
                <w:rPr>
                  <w:color w:val="0000FF"/>
                </w:rPr>
                <w:t>ГОСТ 32997-2014</w:t>
              </w:r>
            </w:hyperlink>
            <w:r>
              <w:t xml:space="preserve"> Стекло листовое, окрашенное в массе. Общие технические условия</w:t>
            </w:r>
          </w:p>
        </w:tc>
        <w:tc>
          <w:tcPr>
            <w:tcW w:w="1928" w:type="dxa"/>
          </w:tcPr>
          <w:p w:rsidR="00460E96" w:rsidRDefault="00460E96">
            <w:pPr>
              <w:pStyle w:val="ConsPlusNormal"/>
            </w:pPr>
            <w:r>
              <w:t>Союз стекольных предприятий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1.13.041-2.007.18</w:t>
            </w:r>
          </w:p>
        </w:tc>
        <w:tc>
          <w:tcPr>
            <w:tcW w:w="2948" w:type="dxa"/>
          </w:tcPr>
          <w:p w:rsidR="00460E96" w:rsidRDefault="00460E96">
            <w:pPr>
              <w:pStyle w:val="ConsPlusNormal"/>
            </w:pPr>
            <w:r>
              <w:t>Стекло с покрытием. Методы испытаний для покрытий классов C и D</w:t>
            </w:r>
          </w:p>
        </w:tc>
        <w:tc>
          <w:tcPr>
            <w:tcW w:w="2891" w:type="dxa"/>
          </w:tcPr>
          <w:p w:rsidR="00460E96" w:rsidRDefault="00460E96">
            <w:pPr>
              <w:pStyle w:val="ConsPlusNormal"/>
            </w:pPr>
            <w:r>
              <w:t xml:space="preserve">Изменение </w:t>
            </w:r>
            <w:hyperlink r:id="rId697" w:history="1">
              <w:r>
                <w:rPr>
                  <w:color w:val="0000FF"/>
                </w:rPr>
                <w:t>ГОСТ 32562.3-2013</w:t>
              </w:r>
            </w:hyperlink>
            <w:r>
              <w:t xml:space="preserve"> Стекло с покрытием. Методы испытаний для покрытий классов C и D</w:t>
            </w:r>
          </w:p>
        </w:tc>
        <w:tc>
          <w:tcPr>
            <w:tcW w:w="1928" w:type="dxa"/>
          </w:tcPr>
          <w:p w:rsidR="00460E96" w:rsidRDefault="00460E96">
            <w:pPr>
              <w:pStyle w:val="ConsPlusNormal"/>
            </w:pPr>
            <w:r>
              <w:t>Союз стекольных предприятий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1.13.041-2.005.18</w:t>
            </w:r>
          </w:p>
        </w:tc>
        <w:tc>
          <w:tcPr>
            <w:tcW w:w="2948" w:type="dxa"/>
          </w:tcPr>
          <w:p w:rsidR="00460E96" w:rsidRDefault="00460E96">
            <w:pPr>
              <w:pStyle w:val="ConsPlusNormal"/>
            </w:pPr>
            <w:r>
              <w:t>Стекло с покрытием. Классификация</w:t>
            </w:r>
          </w:p>
        </w:tc>
        <w:tc>
          <w:tcPr>
            <w:tcW w:w="2891" w:type="dxa"/>
          </w:tcPr>
          <w:p w:rsidR="00460E96" w:rsidRDefault="00460E96">
            <w:pPr>
              <w:pStyle w:val="ConsPlusNormal"/>
            </w:pPr>
            <w:r>
              <w:t xml:space="preserve">Изменение </w:t>
            </w:r>
            <w:hyperlink r:id="rId698" w:history="1">
              <w:r>
                <w:rPr>
                  <w:color w:val="0000FF"/>
                </w:rPr>
                <w:t>ГОСТ 32562.1-2013</w:t>
              </w:r>
            </w:hyperlink>
            <w:r>
              <w:t xml:space="preserve"> Стекло с покрытием. Классификация</w:t>
            </w:r>
          </w:p>
        </w:tc>
        <w:tc>
          <w:tcPr>
            <w:tcW w:w="1928" w:type="dxa"/>
          </w:tcPr>
          <w:p w:rsidR="00460E96" w:rsidRDefault="00460E96">
            <w:pPr>
              <w:pStyle w:val="ConsPlusNormal"/>
            </w:pPr>
            <w:r>
              <w:t>Союз стекольных предприятий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lastRenderedPageBreak/>
              <w:t>1.13.041-2.002.18</w:t>
            </w:r>
          </w:p>
        </w:tc>
        <w:tc>
          <w:tcPr>
            <w:tcW w:w="2948" w:type="dxa"/>
          </w:tcPr>
          <w:p w:rsidR="00460E96" w:rsidRDefault="00460E96">
            <w:pPr>
              <w:pStyle w:val="ConsPlusNormal"/>
            </w:pPr>
            <w:r>
              <w:t>Стекло многослойное. Технические условия</w:t>
            </w:r>
          </w:p>
        </w:tc>
        <w:tc>
          <w:tcPr>
            <w:tcW w:w="2891" w:type="dxa"/>
          </w:tcPr>
          <w:p w:rsidR="00460E96" w:rsidRDefault="00460E96">
            <w:pPr>
              <w:pStyle w:val="ConsPlusNormal"/>
            </w:pPr>
            <w:r>
              <w:t xml:space="preserve">Изменение </w:t>
            </w:r>
            <w:hyperlink r:id="rId699" w:history="1">
              <w:r>
                <w:rPr>
                  <w:color w:val="0000FF"/>
                </w:rPr>
                <w:t>ГОСТ 30826-2014</w:t>
              </w:r>
            </w:hyperlink>
            <w:r>
              <w:t xml:space="preserve"> Стекло многослойное. Технические условия</w:t>
            </w:r>
          </w:p>
        </w:tc>
        <w:tc>
          <w:tcPr>
            <w:tcW w:w="1928" w:type="dxa"/>
          </w:tcPr>
          <w:p w:rsidR="00460E96" w:rsidRDefault="00460E96">
            <w:pPr>
              <w:pStyle w:val="ConsPlusNormal"/>
            </w:pPr>
            <w:r>
              <w:t>Союз стекольных предприятий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1.13.041-2.001.18</w:t>
            </w:r>
          </w:p>
        </w:tc>
        <w:tc>
          <w:tcPr>
            <w:tcW w:w="2948" w:type="dxa"/>
          </w:tcPr>
          <w:p w:rsidR="00460E96" w:rsidRDefault="00460E96">
            <w:pPr>
              <w:pStyle w:val="ConsPlusNormal"/>
            </w:pPr>
            <w:r>
              <w:t>Стекло листовое бесцветное. Технические условия</w:t>
            </w:r>
          </w:p>
        </w:tc>
        <w:tc>
          <w:tcPr>
            <w:tcW w:w="2891" w:type="dxa"/>
          </w:tcPr>
          <w:p w:rsidR="00460E96" w:rsidRDefault="00460E96">
            <w:pPr>
              <w:pStyle w:val="ConsPlusNormal"/>
            </w:pPr>
            <w:r>
              <w:t xml:space="preserve">Изменение </w:t>
            </w:r>
            <w:hyperlink r:id="rId700" w:history="1">
              <w:r>
                <w:rPr>
                  <w:color w:val="0000FF"/>
                </w:rPr>
                <w:t>ГОСТ 111-2014</w:t>
              </w:r>
            </w:hyperlink>
            <w:r>
              <w:t xml:space="preserve"> Стекло листовое бесцветное. Технические условия</w:t>
            </w:r>
          </w:p>
        </w:tc>
        <w:tc>
          <w:tcPr>
            <w:tcW w:w="1928" w:type="dxa"/>
          </w:tcPr>
          <w:p w:rsidR="00460E96" w:rsidRDefault="00460E96">
            <w:pPr>
              <w:pStyle w:val="ConsPlusNormal"/>
            </w:pPr>
            <w:r>
              <w:t>Союз стекольных предприятий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1.13.041-2.004.18</w:t>
            </w:r>
          </w:p>
        </w:tc>
        <w:tc>
          <w:tcPr>
            <w:tcW w:w="2948" w:type="dxa"/>
          </w:tcPr>
          <w:p w:rsidR="00460E96" w:rsidRDefault="00460E96">
            <w:pPr>
              <w:pStyle w:val="ConsPlusNormal"/>
            </w:pPr>
            <w:r>
              <w:t>Стекло с солнцезащитным или декоративным мягким покрытием. Технические условия</w:t>
            </w:r>
          </w:p>
        </w:tc>
        <w:tc>
          <w:tcPr>
            <w:tcW w:w="2891" w:type="dxa"/>
          </w:tcPr>
          <w:p w:rsidR="00460E96" w:rsidRDefault="00460E96">
            <w:pPr>
              <w:pStyle w:val="ConsPlusNormal"/>
            </w:pPr>
            <w:r>
              <w:t xml:space="preserve">Изменение </w:t>
            </w:r>
            <w:hyperlink r:id="rId701" w:history="1">
              <w:r>
                <w:rPr>
                  <w:color w:val="0000FF"/>
                </w:rPr>
                <w:t>ГОСТ 33086-2014</w:t>
              </w:r>
            </w:hyperlink>
            <w:r>
              <w:t xml:space="preserve"> Стекло с солнцезащитным или декоративным мягким покрытием. Технические условия</w:t>
            </w:r>
          </w:p>
        </w:tc>
        <w:tc>
          <w:tcPr>
            <w:tcW w:w="1928" w:type="dxa"/>
          </w:tcPr>
          <w:p w:rsidR="00460E96" w:rsidRDefault="00460E96">
            <w:pPr>
              <w:pStyle w:val="ConsPlusNormal"/>
            </w:pPr>
            <w:r>
              <w:t>Союз стекольных предприятий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1.13.041-2.008.18</w:t>
            </w:r>
          </w:p>
        </w:tc>
        <w:tc>
          <w:tcPr>
            <w:tcW w:w="2948" w:type="dxa"/>
          </w:tcPr>
          <w:p w:rsidR="00460E96" w:rsidRDefault="00460E96">
            <w:pPr>
              <w:pStyle w:val="ConsPlusNormal"/>
            </w:pPr>
            <w:r>
              <w:t>Стекло с покрытием. Правила приемки</w:t>
            </w:r>
          </w:p>
        </w:tc>
        <w:tc>
          <w:tcPr>
            <w:tcW w:w="2891" w:type="dxa"/>
          </w:tcPr>
          <w:p w:rsidR="00460E96" w:rsidRDefault="00460E96">
            <w:pPr>
              <w:pStyle w:val="ConsPlusNormal"/>
            </w:pPr>
            <w:r>
              <w:t xml:space="preserve">Изменение </w:t>
            </w:r>
            <w:hyperlink r:id="rId702" w:history="1">
              <w:r>
                <w:rPr>
                  <w:color w:val="0000FF"/>
                </w:rPr>
                <w:t>ГОСТ 32562.4-2013</w:t>
              </w:r>
            </w:hyperlink>
            <w:r>
              <w:t xml:space="preserve"> Стекло с покрытием. Правила приемки</w:t>
            </w:r>
          </w:p>
        </w:tc>
        <w:tc>
          <w:tcPr>
            <w:tcW w:w="1928" w:type="dxa"/>
          </w:tcPr>
          <w:p w:rsidR="00460E96" w:rsidRDefault="00460E96">
            <w:pPr>
              <w:pStyle w:val="ConsPlusNormal"/>
            </w:pPr>
            <w:r>
              <w:t>Союз стекольных предприятий</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1.13.041-2.001.16</w:t>
            </w:r>
          </w:p>
        </w:tc>
        <w:tc>
          <w:tcPr>
            <w:tcW w:w="2948" w:type="dxa"/>
          </w:tcPr>
          <w:p w:rsidR="00460E96" w:rsidRDefault="00460E96">
            <w:pPr>
              <w:pStyle w:val="ConsPlusNormal"/>
            </w:pPr>
            <w:r>
              <w:t>Стекло и изделия из него. Методы определения химической стойкости. Общие требования</w:t>
            </w:r>
          </w:p>
        </w:tc>
        <w:tc>
          <w:tcPr>
            <w:tcW w:w="2891" w:type="dxa"/>
          </w:tcPr>
          <w:p w:rsidR="00460E96" w:rsidRDefault="00460E96">
            <w:pPr>
              <w:pStyle w:val="ConsPlusNormal"/>
            </w:pPr>
            <w:r>
              <w:t>Пересмотр ГОСТ 10134.0-82 Стекло неорганическое и стеклокристаллические материалы. Общие требования к методам определения химической стойкости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1.13.041-2.007.16</w:t>
            </w:r>
          </w:p>
        </w:tc>
        <w:tc>
          <w:tcPr>
            <w:tcW w:w="2948" w:type="dxa"/>
          </w:tcPr>
          <w:p w:rsidR="00460E96" w:rsidRDefault="00460E96">
            <w:pPr>
              <w:pStyle w:val="ConsPlusNormal"/>
            </w:pPr>
            <w:r>
              <w:t>Стекло и изделия из него. Методы определения химической стойкости. Определение щелочестойкости</w:t>
            </w:r>
          </w:p>
        </w:tc>
        <w:tc>
          <w:tcPr>
            <w:tcW w:w="2891" w:type="dxa"/>
          </w:tcPr>
          <w:p w:rsidR="00460E96" w:rsidRDefault="00460E96">
            <w:pPr>
              <w:pStyle w:val="ConsPlusNormal"/>
            </w:pPr>
            <w:r>
              <w:t>Пересмотр ГОСТ 10134.3-82 Стекло неорганическое и стеклокристаллические материалы. Метод определения щелочестойкости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1.13.041-2.008.16</w:t>
            </w:r>
          </w:p>
        </w:tc>
        <w:tc>
          <w:tcPr>
            <w:tcW w:w="2948" w:type="dxa"/>
          </w:tcPr>
          <w:p w:rsidR="00460E96" w:rsidRDefault="00460E96">
            <w:pPr>
              <w:pStyle w:val="ConsPlusNormal"/>
            </w:pPr>
            <w:r>
              <w:t xml:space="preserve">Стекло и изделия из него. Технология производства. </w:t>
            </w:r>
            <w:r>
              <w:lastRenderedPageBreak/>
              <w:t>Термины и определения</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lastRenderedPageBreak/>
              <w:t>1.13.041-2.009.16</w:t>
            </w:r>
          </w:p>
        </w:tc>
        <w:tc>
          <w:tcPr>
            <w:tcW w:w="2948" w:type="dxa"/>
          </w:tcPr>
          <w:p w:rsidR="00460E96" w:rsidRDefault="00460E96">
            <w:pPr>
              <w:pStyle w:val="ConsPlusNormal"/>
            </w:pPr>
            <w:r>
              <w:t>Стекло профильное. Технические требования (IDT EN 572-7:2012)</w:t>
            </w:r>
          </w:p>
        </w:tc>
        <w:tc>
          <w:tcPr>
            <w:tcW w:w="2891" w:type="dxa"/>
          </w:tcPr>
          <w:p w:rsidR="00460E96" w:rsidRDefault="00460E96">
            <w:pPr>
              <w:pStyle w:val="ConsPlusNormal"/>
            </w:pPr>
            <w:r>
              <w:t xml:space="preserve">Пересмотр </w:t>
            </w:r>
            <w:hyperlink r:id="rId703" w:history="1">
              <w:r>
                <w:rPr>
                  <w:color w:val="0000FF"/>
                </w:rPr>
                <w:t>ГОСТ 21992-83</w:t>
              </w:r>
            </w:hyperlink>
            <w:r>
              <w:t xml:space="preserve"> Стекло строительное профильное.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1.13.041-2.010.16</w:t>
            </w:r>
          </w:p>
        </w:tc>
        <w:tc>
          <w:tcPr>
            <w:tcW w:w="2948" w:type="dxa"/>
          </w:tcPr>
          <w:p w:rsidR="00460E96" w:rsidRDefault="00460E96">
            <w:pPr>
              <w:pStyle w:val="ConsPlusNormal"/>
            </w:pPr>
            <w:r>
              <w:t>Стекло с покрытием. Остекление фасадов. Общие требования к оценке цвета</w:t>
            </w:r>
          </w:p>
        </w:tc>
        <w:tc>
          <w:tcPr>
            <w:tcW w:w="2891" w:type="dxa"/>
          </w:tcPr>
          <w:p w:rsidR="00460E96" w:rsidRDefault="00460E96">
            <w:pPr>
              <w:pStyle w:val="ConsPlusNormal"/>
            </w:pPr>
            <w:r>
              <w:t>Разработка ГОСТ Идентичен (IDT) ISO 11479-2:2011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1.13.041-2.004.16</w:t>
            </w:r>
          </w:p>
        </w:tc>
        <w:tc>
          <w:tcPr>
            <w:tcW w:w="2948" w:type="dxa"/>
          </w:tcPr>
          <w:p w:rsidR="00460E96" w:rsidRDefault="00460E96">
            <w:pPr>
              <w:pStyle w:val="ConsPlusNormal"/>
            </w:pPr>
            <w:r>
              <w:t>Стекло и изделия из него. Метод определения плотности</w:t>
            </w:r>
          </w:p>
        </w:tc>
        <w:tc>
          <w:tcPr>
            <w:tcW w:w="2891" w:type="dxa"/>
          </w:tcPr>
          <w:p w:rsidR="00460E96" w:rsidRDefault="00460E96">
            <w:pPr>
              <w:pStyle w:val="ConsPlusNormal"/>
            </w:pPr>
            <w:r>
              <w:t>Пересмотр ГОСТ 9553-74 Стекло силикатное и стеклокристаллические материалы. Метод определения плотности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1.13.041-2.004.17</w:t>
            </w:r>
          </w:p>
        </w:tc>
        <w:tc>
          <w:tcPr>
            <w:tcW w:w="2948" w:type="dxa"/>
          </w:tcPr>
          <w:p w:rsidR="00460E96" w:rsidRDefault="00460E96">
            <w:pPr>
              <w:pStyle w:val="ConsPlusNormal"/>
            </w:pPr>
            <w:r>
              <w:t>Стекло и изделия из него. Методы контроля геометрических параметров и показателей внешнего вида</w:t>
            </w:r>
          </w:p>
        </w:tc>
        <w:tc>
          <w:tcPr>
            <w:tcW w:w="2891" w:type="dxa"/>
          </w:tcPr>
          <w:p w:rsidR="00460E96" w:rsidRDefault="00460E96">
            <w:pPr>
              <w:pStyle w:val="ConsPlusNormal"/>
            </w:pPr>
            <w:r>
              <w:t xml:space="preserve">Изменение </w:t>
            </w:r>
            <w:hyperlink r:id="rId704" w:history="1">
              <w:r>
                <w:rPr>
                  <w:color w:val="0000FF"/>
                </w:rPr>
                <w:t>ГОСТ 32557-2013</w:t>
              </w:r>
            </w:hyperlink>
            <w:r>
              <w:t xml:space="preserve"> Стекло и изделия из него. Методы контроля геометрических параметров и показателей внешнего вида</w:t>
            </w:r>
          </w:p>
        </w:tc>
        <w:tc>
          <w:tcPr>
            <w:tcW w:w="1928" w:type="dxa"/>
          </w:tcPr>
          <w:p w:rsidR="00460E96" w:rsidRDefault="00460E96">
            <w:pPr>
              <w:pStyle w:val="ConsPlusNormal"/>
            </w:pPr>
            <w:r>
              <w:t>ОАО "Институт стекла"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1.13.041-2.005.16</w:t>
            </w:r>
          </w:p>
        </w:tc>
        <w:tc>
          <w:tcPr>
            <w:tcW w:w="2948" w:type="dxa"/>
          </w:tcPr>
          <w:p w:rsidR="00460E96" w:rsidRDefault="00460E96">
            <w:pPr>
              <w:pStyle w:val="ConsPlusNormal"/>
            </w:pPr>
            <w:r>
              <w:t>Стекло и изделия из него. Методы определения химической стойкости. Определение водостойкости при 98 °C</w:t>
            </w:r>
          </w:p>
        </w:tc>
        <w:tc>
          <w:tcPr>
            <w:tcW w:w="2891" w:type="dxa"/>
          </w:tcPr>
          <w:p w:rsidR="00460E96" w:rsidRDefault="00460E96">
            <w:pPr>
              <w:pStyle w:val="ConsPlusNormal"/>
            </w:pPr>
            <w:r>
              <w:t xml:space="preserve">Пересмотр </w:t>
            </w:r>
            <w:hyperlink r:id="rId705" w:history="1">
              <w:r>
                <w:rPr>
                  <w:color w:val="0000FF"/>
                </w:rPr>
                <w:t>ГОСТ 10134.1-82</w:t>
              </w:r>
            </w:hyperlink>
            <w:r>
              <w:t xml:space="preserve"> Стекло неорганическое и стеклокристаллические материалы. Методы определения водостойкости при 98 °C</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1.13.041-2.005.17</w:t>
            </w:r>
          </w:p>
        </w:tc>
        <w:tc>
          <w:tcPr>
            <w:tcW w:w="2948" w:type="dxa"/>
          </w:tcPr>
          <w:p w:rsidR="00460E96" w:rsidRDefault="00460E96">
            <w:pPr>
              <w:pStyle w:val="ConsPlusNormal"/>
            </w:pPr>
            <w:r>
              <w:t>Стекло неорганическое и стеклокристаллические материалы. Метод определения термостойкости</w:t>
            </w:r>
          </w:p>
        </w:tc>
        <w:tc>
          <w:tcPr>
            <w:tcW w:w="2891" w:type="dxa"/>
          </w:tcPr>
          <w:p w:rsidR="00460E96" w:rsidRDefault="00460E96">
            <w:pPr>
              <w:pStyle w:val="ConsPlusNormal"/>
            </w:pPr>
            <w:r>
              <w:t xml:space="preserve">Пересмотр ГОСТ 11103-85 Стекло неорганическое и стеклокристаллические материалы. Метод </w:t>
            </w:r>
            <w:r>
              <w:lastRenderedPageBreak/>
              <w:t>определения термической стойкости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lastRenderedPageBreak/>
              <w:t>1.13.041-2.006.16</w:t>
            </w:r>
          </w:p>
        </w:tc>
        <w:tc>
          <w:tcPr>
            <w:tcW w:w="2948" w:type="dxa"/>
          </w:tcPr>
          <w:p w:rsidR="00460E96" w:rsidRDefault="00460E96">
            <w:pPr>
              <w:pStyle w:val="ConsPlusNormal"/>
            </w:pPr>
            <w:r>
              <w:t>Стекло и изделия из него. Методы определения химической стойкости. Определение кислотостойкости</w:t>
            </w:r>
          </w:p>
        </w:tc>
        <w:tc>
          <w:tcPr>
            <w:tcW w:w="2891" w:type="dxa"/>
          </w:tcPr>
          <w:p w:rsidR="00460E96" w:rsidRDefault="00460E96">
            <w:pPr>
              <w:pStyle w:val="ConsPlusNormal"/>
            </w:pPr>
            <w:r>
              <w:t>Пересмотр ГОСТ 10134.2-82 Стекло неорганическое и стеклокристаллические материалы. Метод определения кислотостойкости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1.13.041-2.006.17</w:t>
            </w:r>
          </w:p>
        </w:tc>
        <w:tc>
          <w:tcPr>
            <w:tcW w:w="2948" w:type="dxa"/>
          </w:tcPr>
          <w:p w:rsidR="00460E96" w:rsidRDefault="00460E96">
            <w:pPr>
              <w:pStyle w:val="ConsPlusNormal"/>
            </w:pPr>
            <w:r>
              <w:t>Трубы стеклянные. Технические условия</w:t>
            </w:r>
          </w:p>
        </w:tc>
        <w:tc>
          <w:tcPr>
            <w:tcW w:w="2891" w:type="dxa"/>
          </w:tcPr>
          <w:p w:rsidR="00460E96" w:rsidRDefault="00460E96">
            <w:pPr>
              <w:pStyle w:val="ConsPlusNormal"/>
            </w:pPr>
            <w:r>
              <w:t xml:space="preserve">Пересмотр </w:t>
            </w:r>
            <w:hyperlink r:id="rId706" w:history="1">
              <w:r>
                <w:rPr>
                  <w:color w:val="0000FF"/>
                </w:rPr>
                <w:t>ГОСТ 8894-86</w:t>
              </w:r>
            </w:hyperlink>
            <w:r>
              <w:t xml:space="preserve"> Трубы стеклянные и фасонные части к ним.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1.13.041-2.001.17</w:t>
            </w:r>
          </w:p>
        </w:tc>
        <w:tc>
          <w:tcPr>
            <w:tcW w:w="2948" w:type="dxa"/>
          </w:tcPr>
          <w:p w:rsidR="00460E96" w:rsidRDefault="00460E96">
            <w:pPr>
              <w:pStyle w:val="ConsPlusNormal"/>
            </w:pPr>
            <w:r>
              <w:t>Рассеиватели стеклянные для осветительных и светосигнальных приборов наземного транспорта. Технические условия</w:t>
            </w:r>
          </w:p>
        </w:tc>
        <w:tc>
          <w:tcPr>
            <w:tcW w:w="2891" w:type="dxa"/>
          </w:tcPr>
          <w:p w:rsidR="00460E96" w:rsidRDefault="00460E96">
            <w:pPr>
              <w:pStyle w:val="ConsPlusNormal"/>
            </w:pPr>
            <w:r>
              <w:t>Пересмотр ГОСТ 5635-80 Рассеиватели стеклянные для автотракторных, мотоциклетных и велосипедных осветительных и светосигнальных приборов.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1.13.041-2.002.16</w:t>
            </w:r>
          </w:p>
        </w:tc>
        <w:tc>
          <w:tcPr>
            <w:tcW w:w="2948" w:type="dxa"/>
          </w:tcPr>
          <w:p w:rsidR="00460E96" w:rsidRDefault="00460E96">
            <w:pPr>
              <w:pStyle w:val="ConsPlusNormal"/>
            </w:pPr>
            <w:r>
              <w:t>Блоки стеклянные пустотелые. Технические условия</w:t>
            </w:r>
          </w:p>
        </w:tc>
        <w:tc>
          <w:tcPr>
            <w:tcW w:w="2891" w:type="dxa"/>
          </w:tcPr>
          <w:p w:rsidR="00460E96" w:rsidRDefault="00460E96">
            <w:pPr>
              <w:pStyle w:val="ConsPlusNormal"/>
            </w:pPr>
            <w:r>
              <w:t xml:space="preserve">Пересмотр </w:t>
            </w:r>
            <w:hyperlink r:id="rId707" w:history="1">
              <w:r>
                <w:rPr>
                  <w:color w:val="0000FF"/>
                </w:rPr>
                <w:t>ГОСТ 9272-81</w:t>
              </w:r>
            </w:hyperlink>
            <w:r>
              <w:t xml:space="preserve"> Блоки стеклянные пустотелые.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1.13.041-2.002.17</w:t>
            </w:r>
          </w:p>
        </w:tc>
        <w:tc>
          <w:tcPr>
            <w:tcW w:w="2948" w:type="dxa"/>
          </w:tcPr>
          <w:p w:rsidR="00460E96" w:rsidRDefault="00460E96">
            <w:pPr>
              <w:pStyle w:val="ConsPlusNormal"/>
            </w:pPr>
            <w:r>
              <w:t>Стекла бесцветные для противогазов и защитных очков. Технические условия</w:t>
            </w:r>
          </w:p>
        </w:tc>
        <w:tc>
          <w:tcPr>
            <w:tcW w:w="2891" w:type="dxa"/>
          </w:tcPr>
          <w:p w:rsidR="00460E96" w:rsidRDefault="00460E96">
            <w:pPr>
              <w:pStyle w:val="ConsPlusNormal"/>
            </w:pPr>
            <w:r>
              <w:t xml:space="preserve">Пересмотр </w:t>
            </w:r>
            <w:hyperlink r:id="rId708" w:history="1">
              <w:r>
                <w:rPr>
                  <w:color w:val="0000FF"/>
                </w:rPr>
                <w:t>ГОСТ 10377-78</w:t>
              </w:r>
            </w:hyperlink>
            <w:r>
              <w:t xml:space="preserve"> Стекла бесцветные для противогазов и защитных очков.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134" w:type="dxa"/>
          </w:tcPr>
          <w:p w:rsidR="00460E96" w:rsidRDefault="00460E96">
            <w:pPr>
              <w:pStyle w:val="ConsPlusNormal"/>
            </w:pPr>
            <w:r>
              <w:t>1.13.041-</w:t>
            </w:r>
            <w:r>
              <w:lastRenderedPageBreak/>
              <w:t>2.003.16</w:t>
            </w:r>
          </w:p>
        </w:tc>
        <w:tc>
          <w:tcPr>
            <w:tcW w:w="2948" w:type="dxa"/>
          </w:tcPr>
          <w:p w:rsidR="00460E96" w:rsidRDefault="00460E96">
            <w:pPr>
              <w:pStyle w:val="ConsPlusNormal"/>
            </w:pPr>
            <w:r>
              <w:lastRenderedPageBreak/>
              <w:t xml:space="preserve">Стекло закаленное </w:t>
            </w:r>
            <w:r>
              <w:lastRenderedPageBreak/>
              <w:t>профильное. Технические требования (IDT ЕN 15683-1:2013)</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041 </w:t>
            </w:r>
            <w:r>
              <w:lastRenderedPageBreak/>
              <w:t>Стекло</w:t>
            </w:r>
          </w:p>
        </w:tc>
      </w:tr>
      <w:tr w:rsidR="00460E96">
        <w:tc>
          <w:tcPr>
            <w:tcW w:w="1134" w:type="dxa"/>
          </w:tcPr>
          <w:p w:rsidR="00460E96" w:rsidRDefault="00460E96">
            <w:pPr>
              <w:pStyle w:val="ConsPlusNormal"/>
            </w:pPr>
            <w:r>
              <w:lastRenderedPageBreak/>
              <w:t>1.13.041-2.003.17</w:t>
            </w:r>
          </w:p>
        </w:tc>
        <w:tc>
          <w:tcPr>
            <w:tcW w:w="2948" w:type="dxa"/>
          </w:tcPr>
          <w:p w:rsidR="00460E96" w:rsidRDefault="00460E96">
            <w:pPr>
              <w:pStyle w:val="ConsPlusNormal"/>
            </w:pPr>
            <w:r>
              <w:t>Стекла защитные для приборов общепромышленного применения. Технические условия</w:t>
            </w:r>
          </w:p>
        </w:tc>
        <w:tc>
          <w:tcPr>
            <w:tcW w:w="2891" w:type="dxa"/>
          </w:tcPr>
          <w:p w:rsidR="00460E96" w:rsidRDefault="00460E96">
            <w:pPr>
              <w:pStyle w:val="ConsPlusNormal"/>
            </w:pPr>
            <w:r>
              <w:t>Пересмотр ГОСТ 10958-78 Стекла защитные для приборов общепромышленного применения.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041 Стекло</w:t>
            </w:r>
          </w:p>
        </w:tc>
      </w:tr>
      <w:tr w:rsidR="00460E96">
        <w:tc>
          <w:tcPr>
            <w:tcW w:w="19273" w:type="dxa"/>
            <w:gridSpan w:val="12"/>
          </w:tcPr>
          <w:p w:rsidR="00460E96" w:rsidRDefault="00460E96">
            <w:pPr>
              <w:pStyle w:val="ConsPlusNormal"/>
              <w:outlineLvl w:val="2"/>
            </w:pPr>
            <w:r>
              <w:t>ТК 144 Строительные материалы (изделия) и конструкции</w:t>
            </w:r>
          </w:p>
        </w:tc>
      </w:tr>
      <w:tr w:rsidR="00460E96">
        <w:tc>
          <w:tcPr>
            <w:tcW w:w="1134" w:type="dxa"/>
          </w:tcPr>
          <w:p w:rsidR="00460E96" w:rsidRDefault="00460E96">
            <w:pPr>
              <w:pStyle w:val="ConsPlusNormal"/>
            </w:pPr>
            <w:r>
              <w:t>1.13.144-1.095.18</w:t>
            </w:r>
          </w:p>
        </w:tc>
        <w:tc>
          <w:tcPr>
            <w:tcW w:w="2948" w:type="dxa"/>
          </w:tcPr>
          <w:p w:rsidR="00460E96" w:rsidRDefault="00460E96">
            <w:pPr>
              <w:pStyle w:val="ConsPlusNormal"/>
            </w:pPr>
            <w:r>
              <w:t>Элементы ограждающих конструкций для взрывоопасных помещений.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НИУПЦ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1.13.144-2.092.18</w:t>
            </w:r>
          </w:p>
        </w:tc>
        <w:tc>
          <w:tcPr>
            <w:tcW w:w="2948" w:type="dxa"/>
          </w:tcPr>
          <w:p w:rsidR="00460E96" w:rsidRDefault="00460E96">
            <w:pPr>
              <w:pStyle w:val="ConsPlusNormal"/>
            </w:pPr>
            <w:r>
              <w:t>Смеси золошлаковые тепловых электростанций для бетонов. Технические условия</w:t>
            </w:r>
          </w:p>
        </w:tc>
        <w:tc>
          <w:tcPr>
            <w:tcW w:w="2891" w:type="dxa"/>
          </w:tcPr>
          <w:p w:rsidR="00460E96" w:rsidRDefault="00460E96">
            <w:pPr>
              <w:pStyle w:val="ConsPlusNormal"/>
            </w:pPr>
            <w:r>
              <w:t xml:space="preserve">Пересмотр </w:t>
            </w:r>
            <w:hyperlink r:id="rId709" w:history="1">
              <w:r>
                <w:rPr>
                  <w:color w:val="0000FF"/>
                </w:rPr>
                <w:t>ГОСТ 25592-91</w:t>
              </w:r>
            </w:hyperlink>
            <w:r>
              <w:t xml:space="preserve"> Смеси золошлаковые тепловых электростанций для бетонов. Технические условия Взамен </w:t>
            </w:r>
            <w:hyperlink r:id="rId710" w:history="1">
              <w:r>
                <w:rPr>
                  <w:color w:val="0000FF"/>
                </w:rPr>
                <w:t>ГОСТ 25592-91</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1.13.144-2.093.18</w:t>
            </w:r>
          </w:p>
        </w:tc>
        <w:tc>
          <w:tcPr>
            <w:tcW w:w="2948" w:type="dxa"/>
          </w:tcPr>
          <w:p w:rsidR="00460E96" w:rsidRDefault="00460E96">
            <w:pPr>
              <w:pStyle w:val="ConsPlusNormal"/>
            </w:pPr>
            <w:r>
              <w:t>Шлаки доменные и электротермофосфорные гранулированные для производства цементов</w:t>
            </w:r>
          </w:p>
        </w:tc>
        <w:tc>
          <w:tcPr>
            <w:tcW w:w="2891" w:type="dxa"/>
          </w:tcPr>
          <w:p w:rsidR="00460E96" w:rsidRDefault="00460E96">
            <w:pPr>
              <w:pStyle w:val="ConsPlusNormal"/>
            </w:pPr>
            <w:r>
              <w:t xml:space="preserve">Пересмотр </w:t>
            </w:r>
            <w:hyperlink r:id="rId711" w:history="1">
              <w:r>
                <w:rPr>
                  <w:color w:val="0000FF"/>
                </w:rPr>
                <w:t>ГОСТ 3476-74</w:t>
              </w:r>
            </w:hyperlink>
            <w:r>
              <w:t xml:space="preserve"> Шлаки доменные и электротермофосфорные гранулированные для производства цементов Взамен </w:t>
            </w:r>
            <w:hyperlink r:id="rId712" w:history="1">
              <w:r>
                <w:rPr>
                  <w:color w:val="0000FF"/>
                </w:rPr>
                <w:t>ГОСТ 3476-74</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1.13.144-2.091.18</w:t>
            </w:r>
          </w:p>
        </w:tc>
        <w:tc>
          <w:tcPr>
            <w:tcW w:w="2948" w:type="dxa"/>
          </w:tcPr>
          <w:p w:rsidR="00460E96" w:rsidRDefault="00460E96">
            <w:pPr>
              <w:pStyle w:val="ConsPlusNormal"/>
            </w:pPr>
            <w:r>
              <w:t xml:space="preserve">Щебень и песок из шлаков черной и цветной </w:t>
            </w:r>
            <w:r>
              <w:lastRenderedPageBreak/>
              <w:t>металлургии для бетонов. Технические условия</w:t>
            </w:r>
          </w:p>
        </w:tc>
        <w:tc>
          <w:tcPr>
            <w:tcW w:w="2891" w:type="dxa"/>
          </w:tcPr>
          <w:p w:rsidR="00460E96" w:rsidRDefault="00460E96">
            <w:pPr>
              <w:pStyle w:val="ConsPlusNormal"/>
            </w:pPr>
            <w:r>
              <w:lastRenderedPageBreak/>
              <w:t xml:space="preserve">Пересмотр </w:t>
            </w:r>
            <w:hyperlink r:id="rId713" w:history="1">
              <w:r>
                <w:rPr>
                  <w:color w:val="0000FF"/>
                </w:rPr>
                <w:t>ГОСТ 5578-94</w:t>
              </w:r>
            </w:hyperlink>
            <w:r>
              <w:t xml:space="preserve"> Щебень и песок из шлаков </w:t>
            </w:r>
            <w:r>
              <w:lastRenderedPageBreak/>
              <w:t xml:space="preserve">черной и цветной металлургии для бетонов. Технические условия Взамен </w:t>
            </w:r>
            <w:hyperlink r:id="rId714" w:history="1">
              <w:r>
                <w:rPr>
                  <w:color w:val="0000FF"/>
                </w:rPr>
                <w:t>ГОСТ 5578-94</w:t>
              </w:r>
            </w:hyperlink>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w:t>
            </w:r>
            <w:r>
              <w:lastRenderedPageBreak/>
              <w:t>е материалы (изделия) и конструкции</w:t>
            </w:r>
          </w:p>
        </w:tc>
      </w:tr>
      <w:tr w:rsidR="00460E96">
        <w:tc>
          <w:tcPr>
            <w:tcW w:w="1134" w:type="dxa"/>
          </w:tcPr>
          <w:p w:rsidR="00460E96" w:rsidRDefault="00460E96">
            <w:pPr>
              <w:pStyle w:val="ConsPlusNormal"/>
            </w:pPr>
            <w:r>
              <w:lastRenderedPageBreak/>
              <w:t>1.13.144-1.071.18</w:t>
            </w:r>
          </w:p>
        </w:tc>
        <w:tc>
          <w:tcPr>
            <w:tcW w:w="2948" w:type="dxa"/>
          </w:tcPr>
          <w:p w:rsidR="00460E96" w:rsidRDefault="00460E96">
            <w:pPr>
              <w:pStyle w:val="ConsPlusNormal"/>
            </w:pPr>
            <w:r>
              <w:t>Оконные и дверные блоки. Сдвижные системы.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"ЦНИСК"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1.13.144-2.072.18</w:t>
            </w:r>
          </w:p>
        </w:tc>
        <w:tc>
          <w:tcPr>
            <w:tcW w:w="2948" w:type="dxa"/>
          </w:tcPr>
          <w:p w:rsidR="00460E96" w:rsidRDefault="00460E96">
            <w:pPr>
              <w:pStyle w:val="ConsPlusNormal"/>
            </w:pPr>
            <w:r>
              <w:t>Двери деревянные. Метод определения сопротивления воздействию климатических факторов</w:t>
            </w:r>
          </w:p>
        </w:tc>
        <w:tc>
          <w:tcPr>
            <w:tcW w:w="2891" w:type="dxa"/>
          </w:tcPr>
          <w:p w:rsidR="00460E96" w:rsidRDefault="00460E96">
            <w:pPr>
              <w:pStyle w:val="ConsPlusNormal"/>
            </w:pPr>
            <w:r>
              <w:t xml:space="preserve">Пересмотр </w:t>
            </w:r>
            <w:hyperlink r:id="rId715" w:history="1">
              <w:r>
                <w:rPr>
                  <w:color w:val="0000FF"/>
                </w:rPr>
                <w:t>ГОСТ 28786-90</w:t>
              </w:r>
            </w:hyperlink>
            <w:r>
              <w:t xml:space="preserve"> Двери деревянные. Метод определения сопротивления воздействию климатических факторов Взамен </w:t>
            </w:r>
            <w:hyperlink r:id="rId716" w:history="1">
              <w:r>
                <w:rPr>
                  <w:color w:val="0000FF"/>
                </w:rPr>
                <w:t>ГОСТ 28786-90</w:t>
              </w:r>
            </w:hyperlink>
          </w:p>
        </w:tc>
        <w:tc>
          <w:tcPr>
            <w:tcW w:w="1928" w:type="dxa"/>
          </w:tcPr>
          <w:p w:rsidR="00460E96" w:rsidRDefault="00460E96">
            <w:pPr>
              <w:pStyle w:val="ConsPlusNormal"/>
            </w:pPr>
            <w:r>
              <w:t>Российская Национальная Ассоциация Дверной Индустрии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1.13.144-1.073.18</w:t>
            </w:r>
          </w:p>
        </w:tc>
        <w:tc>
          <w:tcPr>
            <w:tcW w:w="2948" w:type="dxa"/>
          </w:tcPr>
          <w:p w:rsidR="00460E96" w:rsidRDefault="00460E96">
            <w:pPr>
              <w:pStyle w:val="ConsPlusNormal"/>
            </w:pPr>
            <w:r>
              <w:t>Двери влагостойкие. Классификация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Российская Национальная Ассоциация Дверной Индустрии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1.13.144-1.074.18</w:t>
            </w:r>
          </w:p>
        </w:tc>
        <w:tc>
          <w:tcPr>
            <w:tcW w:w="2948" w:type="dxa"/>
          </w:tcPr>
          <w:p w:rsidR="00460E96" w:rsidRDefault="00460E96">
            <w:pPr>
              <w:pStyle w:val="ConsPlusNormal"/>
            </w:pPr>
            <w:r>
              <w:t>Двери. Воздействия климатических условий. Классификация и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Российская Национальная Ассоциация Дверной Индустрии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1.13.144-1.075.18</w:t>
            </w:r>
          </w:p>
        </w:tc>
        <w:tc>
          <w:tcPr>
            <w:tcW w:w="2948" w:type="dxa"/>
          </w:tcPr>
          <w:p w:rsidR="00460E96" w:rsidRDefault="00460E96">
            <w:pPr>
              <w:pStyle w:val="ConsPlusNormal"/>
            </w:pPr>
            <w:r>
              <w:t>Конструктивные элементы для остекления балконов и лоджий.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lastRenderedPageBreak/>
              <w:t>1.13.144-1.065.18</w:t>
            </w:r>
          </w:p>
        </w:tc>
        <w:tc>
          <w:tcPr>
            <w:tcW w:w="2948" w:type="dxa"/>
          </w:tcPr>
          <w:p w:rsidR="00460E96" w:rsidRDefault="00460E96">
            <w:pPr>
              <w:pStyle w:val="ConsPlusNormal"/>
            </w:pPr>
            <w:r>
              <w:t>Окна и двери. Система разработки и постановки на производство и оценка качества выпускаемой продукции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НИУПЦ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1.13.144-1.090.18</w:t>
            </w:r>
          </w:p>
        </w:tc>
        <w:tc>
          <w:tcPr>
            <w:tcW w:w="2948" w:type="dxa"/>
          </w:tcPr>
          <w:p w:rsidR="00460E96" w:rsidRDefault="00460E96">
            <w:pPr>
              <w:pStyle w:val="ConsPlusNormal"/>
            </w:pPr>
            <w:r>
              <w:t>Блоки оконные. Конструирование.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НИУПЦ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1.13.144-2.066.18</w:t>
            </w:r>
          </w:p>
        </w:tc>
        <w:tc>
          <w:tcPr>
            <w:tcW w:w="2948" w:type="dxa"/>
          </w:tcPr>
          <w:p w:rsidR="00460E96" w:rsidRDefault="00460E96">
            <w:pPr>
              <w:pStyle w:val="ConsPlusNormal"/>
            </w:pPr>
            <w:r>
              <w:t>Окна и балконные двери. Методы механических испытаний</w:t>
            </w:r>
          </w:p>
        </w:tc>
        <w:tc>
          <w:tcPr>
            <w:tcW w:w="2891" w:type="dxa"/>
          </w:tcPr>
          <w:p w:rsidR="00460E96" w:rsidRDefault="00460E96">
            <w:pPr>
              <w:pStyle w:val="ConsPlusNormal"/>
            </w:pPr>
            <w:r>
              <w:t xml:space="preserve">Пересмотр </w:t>
            </w:r>
            <w:hyperlink r:id="rId717" w:history="1">
              <w:r>
                <w:rPr>
                  <w:color w:val="0000FF"/>
                </w:rPr>
                <w:t>ГОСТ 24033-80</w:t>
              </w:r>
            </w:hyperlink>
            <w:r>
              <w:t xml:space="preserve"> Окна и балконные двери деревянные. Методы механических испытаний Взамен </w:t>
            </w:r>
            <w:hyperlink r:id="rId718" w:history="1">
              <w:r>
                <w:rPr>
                  <w:color w:val="0000FF"/>
                </w:rPr>
                <w:t>ГОСТ 24033-80</w:t>
              </w:r>
            </w:hyperlink>
          </w:p>
        </w:tc>
        <w:tc>
          <w:tcPr>
            <w:tcW w:w="1928" w:type="dxa"/>
          </w:tcPr>
          <w:p w:rsidR="00460E96" w:rsidRDefault="00460E96">
            <w:pPr>
              <w:pStyle w:val="ConsPlusNormal"/>
            </w:pPr>
            <w:r>
              <w:t>Ассоциация "Национальный Оконный Союз"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1.13.144-1.068.18</w:t>
            </w:r>
          </w:p>
        </w:tc>
        <w:tc>
          <w:tcPr>
            <w:tcW w:w="2948" w:type="dxa"/>
          </w:tcPr>
          <w:p w:rsidR="00460E96" w:rsidRDefault="00460E96">
            <w:pPr>
              <w:pStyle w:val="ConsPlusNormal"/>
            </w:pPr>
            <w:r>
              <w:t>Устройства противомоскитные.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"Национальный Оконный Союз"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1.13.144-2.069.18</w:t>
            </w:r>
          </w:p>
        </w:tc>
        <w:tc>
          <w:tcPr>
            <w:tcW w:w="2948" w:type="dxa"/>
          </w:tcPr>
          <w:p w:rsidR="00460E96" w:rsidRDefault="00460E96">
            <w:pPr>
              <w:pStyle w:val="ConsPlusNormal"/>
            </w:pPr>
            <w:r>
              <w:t>Профили поливинилхлоридные для оконных и дверных блоков. Метод определения сопротивления климатическим воздействиям и оценки долговечности (Не подтверждена ТК (одобрена в НИИ)</w:t>
            </w:r>
          </w:p>
        </w:tc>
        <w:tc>
          <w:tcPr>
            <w:tcW w:w="2891" w:type="dxa"/>
          </w:tcPr>
          <w:p w:rsidR="00460E96" w:rsidRDefault="00460E96">
            <w:pPr>
              <w:pStyle w:val="ConsPlusNormal"/>
            </w:pPr>
            <w:r>
              <w:t xml:space="preserve">Пересмотр </w:t>
            </w:r>
            <w:hyperlink r:id="rId719" w:history="1">
              <w:r>
                <w:rPr>
                  <w:color w:val="0000FF"/>
                </w:rPr>
                <w:t>ГОСТ 30973-2002</w:t>
              </w:r>
            </w:hyperlink>
            <w:r>
              <w:t xml:space="preserve"> Профили поливинилхлоридные для оконных и дверных блоков. Метод определения сопротивления климатическим воздействиям и оценки долговечности Взамен </w:t>
            </w:r>
            <w:hyperlink r:id="rId720" w:history="1">
              <w:r>
                <w:rPr>
                  <w:color w:val="0000FF"/>
                </w:rPr>
                <w:t>ГОСТ 30973-2002</w:t>
              </w:r>
            </w:hyperlink>
          </w:p>
        </w:tc>
        <w:tc>
          <w:tcPr>
            <w:tcW w:w="1928" w:type="dxa"/>
          </w:tcPr>
          <w:p w:rsidR="00460E96" w:rsidRDefault="00460E96">
            <w:pPr>
              <w:pStyle w:val="ConsPlusNormal"/>
            </w:pPr>
            <w:r>
              <w:t>НИУПЦ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lastRenderedPageBreak/>
              <w:t>1.13.144-2.064.18</w:t>
            </w:r>
          </w:p>
        </w:tc>
        <w:tc>
          <w:tcPr>
            <w:tcW w:w="2948" w:type="dxa"/>
          </w:tcPr>
          <w:p w:rsidR="00460E96" w:rsidRDefault="00460E96">
            <w:pPr>
              <w:pStyle w:val="ConsPlusNormal"/>
            </w:pPr>
            <w:r>
              <w:t>Прокладки уплотняющие для оконных и дверных блоков. Метод определения сопротивления эксплуатационным воздействиям</w:t>
            </w:r>
          </w:p>
        </w:tc>
        <w:tc>
          <w:tcPr>
            <w:tcW w:w="2891" w:type="dxa"/>
          </w:tcPr>
          <w:p w:rsidR="00460E96" w:rsidRDefault="00460E96">
            <w:pPr>
              <w:pStyle w:val="ConsPlusNormal"/>
            </w:pPr>
            <w:r>
              <w:t xml:space="preserve">Пересмотр </w:t>
            </w:r>
            <w:hyperlink r:id="rId721" w:history="1">
              <w:r>
                <w:rPr>
                  <w:color w:val="0000FF"/>
                </w:rPr>
                <w:t>ГОСТ 31362-2007</w:t>
              </w:r>
            </w:hyperlink>
            <w:r>
              <w:t xml:space="preserve"> Прокладки уплотняющие для оконных и дверных блоков. Метод определения сопротивления эксплуатационным воздействиям Взамен </w:t>
            </w:r>
            <w:hyperlink r:id="rId722" w:history="1">
              <w:r>
                <w:rPr>
                  <w:color w:val="0000FF"/>
                </w:rPr>
                <w:t>ГОСТ 31362-2007</w:t>
              </w:r>
            </w:hyperlink>
          </w:p>
        </w:tc>
        <w:tc>
          <w:tcPr>
            <w:tcW w:w="1928" w:type="dxa"/>
          </w:tcPr>
          <w:p w:rsidR="00460E96" w:rsidRDefault="00460E96">
            <w:pPr>
              <w:pStyle w:val="ConsPlusNormal"/>
            </w:pPr>
            <w:r>
              <w:t>СПбГАСУ</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1.13.144-1.077.18</w:t>
            </w:r>
          </w:p>
        </w:tc>
        <w:tc>
          <w:tcPr>
            <w:tcW w:w="2948" w:type="dxa"/>
          </w:tcPr>
          <w:p w:rsidR="00460E96" w:rsidRDefault="00460E96">
            <w:pPr>
              <w:pStyle w:val="ConsPlusNormal"/>
            </w:pPr>
            <w:r>
              <w:t>Анкеры с пластиковым распорным элементом для крепления в бетоне, каменных блоках.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1.13.144-2.070.18</w:t>
            </w:r>
          </w:p>
        </w:tc>
        <w:tc>
          <w:tcPr>
            <w:tcW w:w="2948" w:type="dxa"/>
          </w:tcPr>
          <w:p w:rsidR="00460E96" w:rsidRDefault="00460E96">
            <w:pPr>
              <w:pStyle w:val="ConsPlusNormal"/>
            </w:pPr>
            <w:r>
              <w:t>Заготовки и детали деревянные клееные для оконных и дверных блоков. Технические требования</w:t>
            </w:r>
          </w:p>
        </w:tc>
        <w:tc>
          <w:tcPr>
            <w:tcW w:w="2891" w:type="dxa"/>
          </w:tcPr>
          <w:p w:rsidR="00460E96" w:rsidRDefault="00460E96">
            <w:pPr>
              <w:pStyle w:val="ConsPlusNormal"/>
            </w:pPr>
            <w:r>
              <w:t xml:space="preserve">Изменение </w:t>
            </w:r>
            <w:hyperlink r:id="rId723" w:history="1">
              <w:r>
                <w:rPr>
                  <w:color w:val="0000FF"/>
                </w:rPr>
                <w:t>ГОСТ 30972-2002</w:t>
              </w:r>
            </w:hyperlink>
            <w:r>
              <w:t xml:space="preserve"> Заготовки и детали деревянные клееные для оконных и дверных блоков. Технические условия</w:t>
            </w:r>
          </w:p>
        </w:tc>
        <w:tc>
          <w:tcPr>
            <w:tcW w:w="1928" w:type="dxa"/>
          </w:tcPr>
          <w:p w:rsidR="00460E96" w:rsidRDefault="00460E96">
            <w:pPr>
              <w:pStyle w:val="ConsPlusNormal"/>
            </w:pPr>
            <w:r>
              <w:t>НИУПЦ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1.13.144-1.058.18</w:t>
            </w:r>
          </w:p>
        </w:tc>
        <w:tc>
          <w:tcPr>
            <w:tcW w:w="2948" w:type="dxa"/>
          </w:tcPr>
          <w:p w:rsidR="00460E96" w:rsidRDefault="00460E96">
            <w:pPr>
              <w:pStyle w:val="ConsPlusNormal"/>
            </w:pPr>
            <w:r>
              <w:t>Окна и двери.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1.13.144-1.059.18</w:t>
            </w:r>
          </w:p>
        </w:tc>
        <w:tc>
          <w:tcPr>
            <w:tcW w:w="2948" w:type="dxa"/>
          </w:tcPr>
          <w:p w:rsidR="00460E96" w:rsidRDefault="00460E96">
            <w:pPr>
              <w:pStyle w:val="ConsPlusNormal"/>
            </w:pPr>
            <w:r>
              <w:t>Окна и двери. Классификация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1.13.144-1.056.18</w:t>
            </w:r>
          </w:p>
        </w:tc>
        <w:tc>
          <w:tcPr>
            <w:tcW w:w="2948" w:type="dxa"/>
          </w:tcPr>
          <w:p w:rsidR="00460E96" w:rsidRDefault="00460E96">
            <w:pPr>
              <w:pStyle w:val="ConsPlusNormal"/>
            </w:pPr>
            <w:r>
              <w:t xml:space="preserve">Навесные фасады и панели на стальном каркасе. Общие </w:t>
            </w:r>
            <w:r>
              <w:lastRenderedPageBreak/>
              <w:t>технические условия, методы испытании и правила приемки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w:t>
            </w:r>
            <w:r>
              <w:lastRenderedPageBreak/>
              <w:t>е материалы (изделия) и конструкции</w:t>
            </w:r>
          </w:p>
        </w:tc>
      </w:tr>
      <w:tr w:rsidR="00460E96">
        <w:tc>
          <w:tcPr>
            <w:tcW w:w="1134" w:type="dxa"/>
          </w:tcPr>
          <w:p w:rsidR="00460E96" w:rsidRDefault="00460E96">
            <w:pPr>
              <w:pStyle w:val="ConsPlusNormal"/>
            </w:pPr>
            <w:r>
              <w:lastRenderedPageBreak/>
              <w:t>1.13.144-1.057.18</w:t>
            </w:r>
          </w:p>
        </w:tc>
        <w:tc>
          <w:tcPr>
            <w:tcW w:w="2948" w:type="dxa"/>
          </w:tcPr>
          <w:p w:rsidR="00460E96" w:rsidRDefault="00460E96">
            <w:pPr>
              <w:pStyle w:val="ConsPlusNormal"/>
            </w:pPr>
            <w:r>
              <w:t>Материалы для организации дополнительного слоя монтажного шва узлов примыкания оконных блоков к стеновым проемам.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1.13.144-1.009.18</w:t>
            </w:r>
          </w:p>
        </w:tc>
        <w:tc>
          <w:tcPr>
            <w:tcW w:w="2948" w:type="dxa"/>
          </w:tcPr>
          <w:p w:rsidR="00460E96" w:rsidRDefault="00460E96">
            <w:pPr>
              <w:pStyle w:val="ConsPlusNormal"/>
            </w:pPr>
            <w:r>
              <w:t>Растворы для грунтования поверхностей.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1.13.144-2.002.18</w:t>
            </w:r>
          </w:p>
        </w:tc>
        <w:tc>
          <w:tcPr>
            <w:tcW w:w="2948" w:type="dxa"/>
          </w:tcPr>
          <w:p w:rsidR="00460E96" w:rsidRDefault="00460E96">
            <w:pPr>
              <w:pStyle w:val="ConsPlusNormal"/>
            </w:pPr>
            <w:r>
              <w:t>Портландцементы тампонажные. Технические условия</w:t>
            </w:r>
          </w:p>
        </w:tc>
        <w:tc>
          <w:tcPr>
            <w:tcW w:w="2891" w:type="dxa"/>
          </w:tcPr>
          <w:p w:rsidR="00460E96" w:rsidRDefault="00460E96">
            <w:pPr>
              <w:pStyle w:val="ConsPlusNormal"/>
            </w:pPr>
            <w:r>
              <w:t xml:space="preserve">Пересмотр </w:t>
            </w:r>
            <w:hyperlink r:id="rId724" w:history="1">
              <w:r>
                <w:rPr>
                  <w:color w:val="0000FF"/>
                </w:rPr>
                <w:t>ГОСТ 1581-96</w:t>
              </w:r>
            </w:hyperlink>
            <w:r>
              <w:t xml:space="preserve"> Портландцементы тампонажные. Технические условия Взамен </w:t>
            </w:r>
            <w:hyperlink r:id="rId725" w:history="1">
              <w:r>
                <w:rPr>
                  <w:color w:val="0000FF"/>
                </w:rPr>
                <w:t>ГОСТ 1581-96</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1.13.144-2.003.18</w:t>
            </w:r>
          </w:p>
        </w:tc>
        <w:tc>
          <w:tcPr>
            <w:tcW w:w="2948" w:type="dxa"/>
          </w:tcPr>
          <w:p w:rsidR="00460E96" w:rsidRDefault="00460E96">
            <w:pPr>
              <w:pStyle w:val="ConsPlusNormal"/>
            </w:pPr>
            <w:r>
              <w:t>Цементы тампонажные. Методы испытаний</w:t>
            </w:r>
          </w:p>
        </w:tc>
        <w:tc>
          <w:tcPr>
            <w:tcW w:w="2891" w:type="dxa"/>
          </w:tcPr>
          <w:p w:rsidR="00460E96" w:rsidRDefault="00460E96">
            <w:pPr>
              <w:pStyle w:val="ConsPlusNormal"/>
            </w:pPr>
            <w:r>
              <w:t xml:space="preserve">Разработка ГОСТ Взамен </w:t>
            </w:r>
            <w:hyperlink r:id="rId726" w:history="1">
              <w:r>
                <w:rPr>
                  <w:color w:val="0000FF"/>
                </w:rPr>
                <w:t>ГОСТ 26798.1-96</w:t>
              </w:r>
            </w:hyperlink>
            <w:r>
              <w:t xml:space="preserve">; </w:t>
            </w:r>
            <w:hyperlink r:id="rId727" w:history="1">
              <w:r>
                <w:rPr>
                  <w:color w:val="0000FF"/>
                </w:rPr>
                <w:t>ГОСТ 26798.2-96</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1.13.144-2.004.18</w:t>
            </w:r>
          </w:p>
        </w:tc>
        <w:tc>
          <w:tcPr>
            <w:tcW w:w="2948" w:type="dxa"/>
          </w:tcPr>
          <w:p w:rsidR="00460E96" w:rsidRDefault="00460E96">
            <w:pPr>
              <w:pStyle w:val="ConsPlusNormal"/>
            </w:pPr>
            <w:r>
              <w:t>Цементы глиноземистые и высокоглиноземистые. Технические условия</w:t>
            </w:r>
          </w:p>
        </w:tc>
        <w:tc>
          <w:tcPr>
            <w:tcW w:w="2891" w:type="dxa"/>
          </w:tcPr>
          <w:p w:rsidR="00460E96" w:rsidRDefault="00460E96">
            <w:pPr>
              <w:pStyle w:val="ConsPlusNormal"/>
            </w:pPr>
            <w:r>
              <w:t xml:space="preserve">Пересмотр </w:t>
            </w:r>
            <w:hyperlink r:id="rId728" w:history="1">
              <w:r>
                <w:rPr>
                  <w:color w:val="0000FF"/>
                </w:rPr>
                <w:t>ГОСТ 969-91</w:t>
              </w:r>
            </w:hyperlink>
            <w:r>
              <w:t xml:space="preserve"> Цементы глиноземистые и высокоглиноземистые. Технические условия Взамен </w:t>
            </w:r>
            <w:hyperlink r:id="rId729" w:history="1">
              <w:r>
                <w:rPr>
                  <w:color w:val="0000FF"/>
                </w:rPr>
                <w:t>ГОСТ 969-91</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lastRenderedPageBreak/>
              <w:t>1.13.144-2.005.18</w:t>
            </w:r>
          </w:p>
        </w:tc>
        <w:tc>
          <w:tcPr>
            <w:tcW w:w="2948" w:type="dxa"/>
          </w:tcPr>
          <w:p w:rsidR="00460E96" w:rsidRDefault="00460E96">
            <w:pPr>
              <w:pStyle w:val="ConsPlusNormal"/>
            </w:pPr>
            <w:r>
              <w:t>Камень гипсовый и гипсоангидритовый для производства вяжущих материалов. Технические условия</w:t>
            </w:r>
          </w:p>
        </w:tc>
        <w:tc>
          <w:tcPr>
            <w:tcW w:w="2891" w:type="dxa"/>
          </w:tcPr>
          <w:p w:rsidR="00460E96" w:rsidRDefault="00460E96">
            <w:pPr>
              <w:pStyle w:val="ConsPlusNormal"/>
            </w:pPr>
            <w:r>
              <w:t xml:space="preserve">Пересмотр </w:t>
            </w:r>
            <w:hyperlink r:id="rId730" w:history="1">
              <w:r>
                <w:rPr>
                  <w:color w:val="0000FF"/>
                </w:rPr>
                <w:t>ГОСТ 4013-82</w:t>
              </w:r>
            </w:hyperlink>
            <w:r>
              <w:t xml:space="preserve"> Камень гипсовый и гипсоангидритовый для производства вяжущих материалов. Технические условия Взамен </w:t>
            </w:r>
            <w:hyperlink r:id="rId731" w:history="1">
              <w:r>
                <w:rPr>
                  <w:color w:val="0000FF"/>
                </w:rPr>
                <w:t>ГОСТ 4013-82</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1.13.144-1.006.18</w:t>
            </w:r>
          </w:p>
        </w:tc>
        <w:tc>
          <w:tcPr>
            <w:tcW w:w="2948" w:type="dxa"/>
          </w:tcPr>
          <w:p w:rsidR="00460E96" w:rsidRDefault="00460E96">
            <w:pPr>
              <w:pStyle w:val="ConsPlusNormal"/>
            </w:pPr>
            <w:r>
              <w:t>Цементы. Методы определения содержания минеральных добавок</w:t>
            </w:r>
          </w:p>
        </w:tc>
        <w:tc>
          <w:tcPr>
            <w:tcW w:w="2891" w:type="dxa"/>
          </w:tcPr>
          <w:p w:rsidR="00460E96" w:rsidRDefault="00460E96">
            <w:pPr>
              <w:pStyle w:val="ConsPlusNormal"/>
            </w:pPr>
            <w:r>
              <w:t xml:space="preserve">Пересмотр </w:t>
            </w:r>
            <w:hyperlink r:id="rId732" w:history="1">
              <w:r>
                <w:rPr>
                  <w:color w:val="0000FF"/>
                </w:rPr>
                <w:t>ГОСТ Р 51795-2001</w:t>
              </w:r>
            </w:hyperlink>
            <w:r>
              <w:t xml:space="preserve"> Цементы. Методы определения содержания минеральных добавок Взамен </w:t>
            </w:r>
            <w:hyperlink r:id="rId733" w:history="1">
              <w:r>
                <w:rPr>
                  <w:color w:val="0000FF"/>
                </w:rPr>
                <w:t>ГОСТ Р 51795-2001</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1.13.144-2.001.18</w:t>
            </w:r>
          </w:p>
        </w:tc>
        <w:tc>
          <w:tcPr>
            <w:tcW w:w="2948" w:type="dxa"/>
          </w:tcPr>
          <w:p w:rsidR="00460E96" w:rsidRDefault="00460E96">
            <w:pPr>
              <w:pStyle w:val="ConsPlusNormal"/>
            </w:pPr>
            <w:r>
              <w:t>Цементы и материалы цементного производства. Методы химического анализа</w:t>
            </w:r>
          </w:p>
        </w:tc>
        <w:tc>
          <w:tcPr>
            <w:tcW w:w="2891" w:type="dxa"/>
          </w:tcPr>
          <w:p w:rsidR="00460E96" w:rsidRDefault="00460E96">
            <w:pPr>
              <w:pStyle w:val="ConsPlusNormal"/>
            </w:pPr>
            <w:r>
              <w:t xml:space="preserve">Пересмотр </w:t>
            </w:r>
            <w:hyperlink r:id="rId734" w:history="1">
              <w:r>
                <w:rPr>
                  <w:color w:val="0000FF"/>
                </w:rPr>
                <w:t>ГОСТ 5382-91</w:t>
              </w:r>
            </w:hyperlink>
            <w:r>
              <w:t xml:space="preserve"> Цементы и материалы цементного производства. Методы химического анализа Взамен </w:t>
            </w:r>
            <w:hyperlink r:id="rId735" w:history="1">
              <w:r>
                <w:rPr>
                  <w:color w:val="0000FF"/>
                </w:rPr>
                <w:t>ГОСТ 5382-91</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1.13.144-1.104.18</w:t>
            </w:r>
          </w:p>
        </w:tc>
        <w:tc>
          <w:tcPr>
            <w:tcW w:w="2948" w:type="dxa"/>
          </w:tcPr>
          <w:p w:rsidR="00460E96" w:rsidRDefault="00460E96">
            <w:pPr>
              <w:pStyle w:val="ConsPlusNormal"/>
            </w:pPr>
            <w:r>
              <w:t>Окна и двери. Методика определения долговечности, оценка эксплуатационной пригодности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28.06.2019</w:t>
            </w:r>
          </w:p>
        </w:tc>
        <w:tc>
          <w:tcPr>
            <w:tcW w:w="1247" w:type="dxa"/>
          </w:tcPr>
          <w:p w:rsidR="00460E96" w:rsidRDefault="00460E96">
            <w:pPr>
              <w:pStyle w:val="ConsPlusNormal"/>
            </w:pPr>
            <w:r>
              <w:t>28.06.2019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1.13.144-1.102.18</w:t>
            </w:r>
          </w:p>
        </w:tc>
        <w:tc>
          <w:tcPr>
            <w:tcW w:w="2948" w:type="dxa"/>
          </w:tcPr>
          <w:p w:rsidR="00460E96" w:rsidRDefault="00460E96">
            <w:pPr>
              <w:pStyle w:val="ConsPlusNormal"/>
            </w:pPr>
            <w:r>
              <w:t>Ограждения для лестниц, балконов и крыш алюминиевые.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1.13.144-1.103.18</w:t>
            </w:r>
          </w:p>
        </w:tc>
        <w:tc>
          <w:tcPr>
            <w:tcW w:w="2948" w:type="dxa"/>
          </w:tcPr>
          <w:p w:rsidR="00460E96" w:rsidRDefault="00460E96">
            <w:pPr>
              <w:pStyle w:val="ConsPlusNormal"/>
            </w:pPr>
            <w:r>
              <w:t xml:space="preserve">Лестницы маршевые, площадки и ограждения </w:t>
            </w:r>
            <w:r>
              <w:lastRenderedPageBreak/>
              <w:t>алюминиевые.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w:t>
            </w:r>
            <w:r>
              <w:lastRenderedPageBreak/>
              <w:t>е материалы (изделия) и конструкции</w:t>
            </w:r>
          </w:p>
        </w:tc>
      </w:tr>
      <w:tr w:rsidR="00460E96">
        <w:tc>
          <w:tcPr>
            <w:tcW w:w="1134" w:type="dxa"/>
          </w:tcPr>
          <w:p w:rsidR="00460E96" w:rsidRDefault="00460E96">
            <w:pPr>
              <w:pStyle w:val="ConsPlusNormal"/>
            </w:pPr>
            <w:r>
              <w:lastRenderedPageBreak/>
              <w:t>1.13.144-1.097.18</w:t>
            </w:r>
          </w:p>
        </w:tc>
        <w:tc>
          <w:tcPr>
            <w:tcW w:w="2948" w:type="dxa"/>
          </w:tcPr>
          <w:p w:rsidR="00460E96" w:rsidRDefault="00460E96">
            <w:pPr>
              <w:pStyle w:val="ConsPlusNormal"/>
            </w:pPr>
            <w:r>
              <w:t>Материалы гидроизоляционные гибкие битумосодержащие для гидроизоляции подземных частей зданий и сооружений.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1.13.144-2.099.18</w:t>
            </w:r>
          </w:p>
        </w:tc>
        <w:tc>
          <w:tcPr>
            <w:tcW w:w="2948" w:type="dxa"/>
          </w:tcPr>
          <w:p w:rsidR="00460E96" w:rsidRDefault="00460E96">
            <w:pPr>
              <w:pStyle w:val="ConsPlusNormal"/>
            </w:pPr>
            <w:r>
              <w:t>Материалы и изделия теплоизоляционные. Термины и определения</w:t>
            </w:r>
          </w:p>
        </w:tc>
        <w:tc>
          <w:tcPr>
            <w:tcW w:w="2891" w:type="dxa"/>
          </w:tcPr>
          <w:p w:rsidR="00460E96" w:rsidRDefault="00460E96">
            <w:pPr>
              <w:pStyle w:val="ConsPlusNormal"/>
            </w:pPr>
            <w:r>
              <w:t xml:space="preserve">Пересмотр </w:t>
            </w:r>
            <w:hyperlink r:id="rId736" w:history="1">
              <w:r>
                <w:rPr>
                  <w:color w:val="0000FF"/>
                </w:rPr>
                <w:t>ГОСТ 31913-2011</w:t>
              </w:r>
            </w:hyperlink>
            <w:r>
              <w:t xml:space="preserve"> Материалы и изделия теплоизоляционные. Термины и определения Взамен </w:t>
            </w:r>
            <w:hyperlink r:id="rId737" w:history="1">
              <w:r>
                <w:rPr>
                  <w:color w:val="0000FF"/>
                </w:rPr>
                <w:t>ГОСТ 31913-2011</w:t>
              </w:r>
            </w:hyperlink>
            <w:r>
              <w:t xml:space="preserve"> Модифицирован (MOD) </w:t>
            </w:r>
            <w:hyperlink r:id="rId738" w:history="1">
              <w:r>
                <w:rPr>
                  <w:color w:val="0000FF"/>
                </w:rPr>
                <w:t>ISO 9229:2007</w:t>
              </w:r>
            </w:hyperlink>
          </w:p>
        </w:tc>
        <w:tc>
          <w:tcPr>
            <w:tcW w:w="1928" w:type="dxa"/>
          </w:tcPr>
          <w:p w:rsidR="00460E96" w:rsidRDefault="00460E96">
            <w:pPr>
              <w:pStyle w:val="ConsPlusNormal"/>
            </w:pPr>
            <w:r>
              <w:t>не указан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29.02.2020</w:t>
            </w:r>
          </w:p>
        </w:tc>
        <w:tc>
          <w:tcPr>
            <w:tcW w:w="1247" w:type="dxa"/>
          </w:tcPr>
          <w:p w:rsidR="00460E96" w:rsidRDefault="00460E96">
            <w:pPr>
              <w:pStyle w:val="ConsPlusNormal"/>
            </w:pPr>
            <w:r>
              <w:t>29.02.2020</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1.13.144-1.100.18</w:t>
            </w:r>
          </w:p>
        </w:tc>
        <w:tc>
          <w:tcPr>
            <w:tcW w:w="2948" w:type="dxa"/>
          </w:tcPr>
          <w:p w:rsidR="00460E96" w:rsidRDefault="00460E96">
            <w:pPr>
              <w:pStyle w:val="ConsPlusNormal"/>
            </w:pPr>
            <w:r>
              <w:t>Материалы теплоизоляционные отражательные.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1.13.144-1.096.18</w:t>
            </w:r>
          </w:p>
        </w:tc>
        <w:tc>
          <w:tcPr>
            <w:tcW w:w="2948" w:type="dxa"/>
          </w:tcPr>
          <w:p w:rsidR="00460E96" w:rsidRDefault="00460E96">
            <w:pPr>
              <w:pStyle w:val="ConsPlusNormal"/>
            </w:pPr>
            <w:r>
              <w:t>Герметики для герметизации деформационных швов строительных конструкций, в том числе стыков элементов стен (межпанельных, межблочных).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не указано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1.13.144-2.098.18</w:t>
            </w:r>
          </w:p>
        </w:tc>
        <w:tc>
          <w:tcPr>
            <w:tcW w:w="2948" w:type="dxa"/>
          </w:tcPr>
          <w:p w:rsidR="00460E96" w:rsidRDefault="00460E96">
            <w:pPr>
              <w:pStyle w:val="ConsPlusNormal"/>
            </w:pPr>
            <w:r>
              <w:t>Клеи полимерные. Номенклатура показателей</w:t>
            </w:r>
          </w:p>
        </w:tc>
        <w:tc>
          <w:tcPr>
            <w:tcW w:w="2891" w:type="dxa"/>
          </w:tcPr>
          <w:p w:rsidR="00460E96" w:rsidRDefault="00460E96">
            <w:pPr>
              <w:pStyle w:val="ConsPlusNormal"/>
            </w:pPr>
            <w:r>
              <w:t xml:space="preserve">Пересмотр </w:t>
            </w:r>
            <w:hyperlink r:id="rId739" w:history="1">
              <w:r>
                <w:rPr>
                  <w:color w:val="0000FF"/>
                </w:rPr>
                <w:t>ГОСТ 30535-97</w:t>
              </w:r>
            </w:hyperlink>
            <w:r>
              <w:t xml:space="preserve"> Клеи полимерные. </w:t>
            </w:r>
            <w:r>
              <w:lastRenderedPageBreak/>
              <w:t xml:space="preserve">Номенклатура показателей Взамен </w:t>
            </w:r>
            <w:hyperlink r:id="rId740" w:history="1">
              <w:r>
                <w:rPr>
                  <w:color w:val="0000FF"/>
                </w:rPr>
                <w:t>ГОСТ 30535-97</w:t>
              </w:r>
            </w:hyperlink>
          </w:p>
        </w:tc>
        <w:tc>
          <w:tcPr>
            <w:tcW w:w="1928" w:type="dxa"/>
          </w:tcPr>
          <w:p w:rsidR="00460E96" w:rsidRDefault="00460E96">
            <w:pPr>
              <w:pStyle w:val="ConsPlusNormal"/>
            </w:pPr>
            <w:r>
              <w:lastRenderedPageBreak/>
              <w:t>НП МАИФ</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31.07.2018</w:t>
            </w:r>
          </w:p>
        </w:tc>
        <w:tc>
          <w:tcPr>
            <w:tcW w:w="1247" w:type="dxa"/>
          </w:tcPr>
          <w:p w:rsidR="00460E96" w:rsidRDefault="00460E96">
            <w:pPr>
              <w:pStyle w:val="ConsPlusNormal"/>
            </w:pPr>
            <w:r>
              <w:t>29.02.2020</w:t>
            </w:r>
          </w:p>
        </w:tc>
        <w:tc>
          <w:tcPr>
            <w:tcW w:w="1247" w:type="dxa"/>
          </w:tcPr>
          <w:p w:rsidR="00460E96" w:rsidRDefault="00460E96">
            <w:pPr>
              <w:pStyle w:val="ConsPlusNormal"/>
            </w:pPr>
            <w:r>
              <w:t>29.02.2020</w:t>
            </w:r>
          </w:p>
        </w:tc>
        <w:tc>
          <w:tcPr>
            <w:tcW w:w="1247" w:type="dxa"/>
          </w:tcPr>
          <w:p w:rsidR="00460E96" w:rsidRDefault="00460E96">
            <w:pPr>
              <w:pStyle w:val="ConsPlusNormal"/>
            </w:pPr>
            <w:r>
              <w:t>31.08.2019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w:t>
            </w:r>
            <w:r>
              <w:lastRenderedPageBreak/>
              <w:t>е материалы (изделия) и конструкции</w:t>
            </w:r>
          </w:p>
        </w:tc>
      </w:tr>
      <w:tr w:rsidR="00460E96">
        <w:tc>
          <w:tcPr>
            <w:tcW w:w="1134" w:type="dxa"/>
          </w:tcPr>
          <w:p w:rsidR="00460E96" w:rsidRDefault="00460E96">
            <w:pPr>
              <w:pStyle w:val="ConsPlusNormal"/>
            </w:pPr>
            <w:r>
              <w:lastRenderedPageBreak/>
              <w:t>1.13.144-2.060.18</w:t>
            </w:r>
          </w:p>
        </w:tc>
        <w:tc>
          <w:tcPr>
            <w:tcW w:w="2948" w:type="dxa"/>
          </w:tcPr>
          <w:p w:rsidR="00460E96" w:rsidRDefault="00460E96">
            <w:pPr>
              <w:pStyle w:val="ConsPlusNormal"/>
            </w:pPr>
            <w:r>
              <w:t>Блоки оконные и дверные. Методы определения сопротивления теплопередаче. Методология</w:t>
            </w:r>
          </w:p>
        </w:tc>
        <w:tc>
          <w:tcPr>
            <w:tcW w:w="2891" w:type="dxa"/>
          </w:tcPr>
          <w:p w:rsidR="00460E96" w:rsidRDefault="00460E96">
            <w:pPr>
              <w:pStyle w:val="ConsPlusNormal"/>
            </w:pPr>
            <w:r>
              <w:t xml:space="preserve">Пересмотр </w:t>
            </w:r>
            <w:hyperlink r:id="rId741" w:history="1">
              <w:r>
                <w:rPr>
                  <w:color w:val="0000FF"/>
                </w:rPr>
                <w:t>ГОСТ 26602.1-99</w:t>
              </w:r>
            </w:hyperlink>
            <w:r>
              <w:t xml:space="preserve"> Блоки оконные и дверные. Методы определения сопротивления теплопередаче Взамен </w:t>
            </w:r>
            <w:hyperlink r:id="rId742" w:history="1">
              <w:r>
                <w:rPr>
                  <w:color w:val="0000FF"/>
                </w:rPr>
                <w:t>ГОСТ 26602.1-99</w:t>
              </w:r>
            </w:hyperlink>
          </w:p>
        </w:tc>
        <w:tc>
          <w:tcPr>
            <w:tcW w:w="1928" w:type="dxa"/>
          </w:tcPr>
          <w:p w:rsidR="00460E96" w:rsidRDefault="00460E96">
            <w:pPr>
              <w:pStyle w:val="ConsPlusNormal"/>
            </w:pPr>
            <w:r>
              <w:t>СПбГАСУ</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1.13.144-1.061.18</w:t>
            </w:r>
          </w:p>
        </w:tc>
        <w:tc>
          <w:tcPr>
            <w:tcW w:w="2948" w:type="dxa"/>
          </w:tcPr>
          <w:p w:rsidR="00460E96" w:rsidRDefault="00460E96">
            <w:pPr>
              <w:pStyle w:val="ConsPlusNormal"/>
            </w:pPr>
            <w:r>
              <w:t>Теплотехнические характеристики окон и дверей. Калориметрический метод определения коэффициента теплопередачи оконных и дверных блоков калориметрическим методом ("hot-box method")</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СПбГАСУ</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1.13.144-2.063.18</w:t>
            </w:r>
          </w:p>
        </w:tc>
        <w:tc>
          <w:tcPr>
            <w:tcW w:w="2948" w:type="dxa"/>
          </w:tcPr>
          <w:p w:rsidR="00460E96" w:rsidRDefault="00460E96">
            <w:pPr>
              <w:pStyle w:val="ConsPlusNormal"/>
            </w:pPr>
            <w:r>
              <w:t>Прокладки уплотняющие для оконных и дверных блоков. Технические условия</w:t>
            </w:r>
          </w:p>
        </w:tc>
        <w:tc>
          <w:tcPr>
            <w:tcW w:w="2891" w:type="dxa"/>
          </w:tcPr>
          <w:p w:rsidR="00460E96" w:rsidRDefault="00460E96">
            <w:pPr>
              <w:pStyle w:val="ConsPlusNormal"/>
            </w:pPr>
            <w:r>
              <w:t xml:space="preserve">Пересмотр </w:t>
            </w:r>
            <w:hyperlink r:id="rId743" w:history="1">
              <w:r>
                <w:rPr>
                  <w:color w:val="0000FF"/>
                </w:rPr>
                <w:t>ГОСТ 30778-2001</w:t>
              </w:r>
            </w:hyperlink>
            <w:r>
              <w:t xml:space="preserve"> Прокладки уплотняющие из эластомерных материалов для оконных и дверных блоков. Технические условия Взамен </w:t>
            </w:r>
            <w:hyperlink r:id="rId744" w:history="1">
              <w:r>
                <w:rPr>
                  <w:color w:val="0000FF"/>
                </w:rPr>
                <w:t>ГОСТ 30778-2001</w:t>
              </w:r>
            </w:hyperlink>
          </w:p>
        </w:tc>
        <w:tc>
          <w:tcPr>
            <w:tcW w:w="1928" w:type="dxa"/>
          </w:tcPr>
          <w:p w:rsidR="00460E96" w:rsidRDefault="00460E96">
            <w:pPr>
              <w:pStyle w:val="ConsPlusNormal"/>
            </w:pPr>
            <w:r>
              <w:t>НИУПЦ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1.13.144-1.062.18</w:t>
            </w:r>
          </w:p>
        </w:tc>
        <w:tc>
          <w:tcPr>
            <w:tcW w:w="2948" w:type="dxa"/>
          </w:tcPr>
          <w:p w:rsidR="00460E96" w:rsidRDefault="00460E96">
            <w:pPr>
              <w:pStyle w:val="ConsPlusNormal"/>
            </w:pPr>
            <w:r>
              <w:t>Элементы конструктивные для фасадов светопрозрачных навесных.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НИУПЦ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w:t>
            </w:r>
            <w:r>
              <w:lastRenderedPageBreak/>
              <w:t>1.081.18</w:t>
            </w:r>
          </w:p>
        </w:tc>
        <w:tc>
          <w:tcPr>
            <w:tcW w:w="2948" w:type="dxa"/>
          </w:tcPr>
          <w:p w:rsidR="00460E96" w:rsidRDefault="00460E96">
            <w:pPr>
              <w:pStyle w:val="ConsPlusNormal"/>
            </w:pPr>
            <w:r>
              <w:lastRenderedPageBreak/>
              <w:t xml:space="preserve">Механические анкеры для </w:t>
            </w:r>
            <w:r>
              <w:lastRenderedPageBreak/>
              <w:t>крепления в бетоне. Методы испытаний</w:t>
            </w:r>
          </w:p>
        </w:tc>
        <w:tc>
          <w:tcPr>
            <w:tcW w:w="2891" w:type="dxa"/>
          </w:tcPr>
          <w:p w:rsidR="00460E96" w:rsidRDefault="00460E96">
            <w:pPr>
              <w:pStyle w:val="ConsPlusNormal"/>
            </w:pPr>
            <w:r>
              <w:lastRenderedPageBreak/>
              <w:t xml:space="preserve">Пересмотр </w:t>
            </w:r>
            <w:hyperlink r:id="rId745" w:history="1">
              <w:r>
                <w:rPr>
                  <w:color w:val="0000FF"/>
                </w:rPr>
                <w:t>ГОСТ Р 56731-</w:t>
              </w:r>
              <w:r>
                <w:rPr>
                  <w:color w:val="0000FF"/>
                </w:rPr>
                <w:lastRenderedPageBreak/>
                <w:t>2015</w:t>
              </w:r>
            </w:hyperlink>
            <w:r>
              <w:t xml:space="preserve"> Анкеры механические для крепления в бетоне. Методы испытаний Взамен </w:t>
            </w:r>
            <w:hyperlink r:id="rId746" w:history="1">
              <w:r>
                <w:rPr>
                  <w:color w:val="0000FF"/>
                </w:rPr>
                <w:t>ГОСТ Р 56731-2015</w:t>
              </w:r>
            </w:hyperlink>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144 </w:t>
            </w:r>
            <w:r>
              <w:lastRenderedPageBreak/>
              <w:t>Строительные материалы (изделия) и конструкции</w:t>
            </w:r>
          </w:p>
        </w:tc>
      </w:tr>
      <w:tr w:rsidR="00460E96">
        <w:tc>
          <w:tcPr>
            <w:tcW w:w="1134" w:type="dxa"/>
          </w:tcPr>
          <w:p w:rsidR="00460E96" w:rsidRDefault="00460E96">
            <w:pPr>
              <w:pStyle w:val="ConsPlusNormal"/>
            </w:pPr>
            <w:r>
              <w:lastRenderedPageBreak/>
              <w:t>1.13.144-1.082.18</w:t>
            </w:r>
          </w:p>
        </w:tc>
        <w:tc>
          <w:tcPr>
            <w:tcW w:w="2948" w:type="dxa"/>
          </w:tcPr>
          <w:p w:rsidR="00460E96" w:rsidRDefault="00460E96">
            <w:pPr>
              <w:pStyle w:val="ConsPlusNormal"/>
            </w:pPr>
            <w:r>
              <w:t>Клеевые анкеры для крепления в каменных блоках.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1.13.144-1.083.18</w:t>
            </w:r>
          </w:p>
        </w:tc>
        <w:tc>
          <w:tcPr>
            <w:tcW w:w="2948" w:type="dxa"/>
          </w:tcPr>
          <w:p w:rsidR="00460E96" w:rsidRDefault="00460E96">
            <w:pPr>
              <w:pStyle w:val="ConsPlusNormal"/>
            </w:pPr>
            <w:r>
              <w:t>Арматурные выпуски для крепления в бетоне с помощью клеевых анкеров.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1.13.144-1.084.18</w:t>
            </w:r>
          </w:p>
        </w:tc>
        <w:tc>
          <w:tcPr>
            <w:tcW w:w="2948" w:type="dxa"/>
          </w:tcPr>
          <w:p w:rsidR="00460E96" w:rsidRDefault="00460E96">
            <w:pPr>
              <w:pStyle w:val="ConsPlusNormal"/>
            </w:pPr>
            <w:r>
              <w:t>Механические анкеры, клеевые анкеры для крепления в бетоне в сейсмических районах.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1.13.144-1.085.18</w:t>
            </w:r>
          </w:p>
        </w:tc>
        <w:tc>
          <w:tcPr>
            <w:tcW w:w="2948" w:type="dxa"/>
          </w:tcPr>
          <w:p w:rsidR="00460E96" w:rsidRDefault="00460E96">
            <w:pPr>
              <w:pStyle w:val="ConsPlusNormal"/>
            </w:pPr>
            <w:r>
              <w:t>Клеевые анкеры для крепления в бетоне, каменных блоках.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1.13.144-1.086.18</w:t>
            </w:r>
          </w:p>
        </w:tc>
        <w:tc>
          <w:tcPr>
            <w:tcW w:w="2948" w:type="dxa"/>
          </w:tcPr>
          <w:p w:rsidR="00460E96" w:rsidRDefault="00460E96">
            <w:pPr>
              <w:pStyle w:val="ConsPlusNormal"/>
            </w:pPr>
            <w:r>
              <w:t>Механические анкеры для крепления в бетоне.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lastRenderedPageBreak/>
              <w:t>1.13.144-1.078.18</w:t>
            </w:r>
          </w:p>
        </w:tc>
        <w:tc>
          <w:tcPr>
            <w:tcW w:w="2948" w:type="dxa"/>
          </w:tcPr>
          <w:p w:rsidR="00460E96" w:rsidRDefault="00460E96">
            <w:pPr>
              <w:pStyle w:val="ConsPlusNormal"/>
            </w:pPr>
            <w:r>
              <w:t>Анкеры с пластиковым распорным элементом для крепления в бетоне, каменных блоках.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1.13.144-1.087.18</w:t>
            </w:r>
          </w:p>
        </w:tc>
        <w:tc>
          <w:tcPr>
            <w:tcW w:w="2948" w:type="dxa"/>
          </w:tcPr>
          <w:p w:rsidR="00460E96" w:rsidRDefault="00460E96">
            <w:pPr>
              <w:pStyle w:val="ConsPlusNormal"/>
            </w:pPr>
            <w:r>
              <w:t>Арматурные выпуски для крепления в бетоне с помощью клеевых анкеров.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1.13.144-1.088.18</w:t>
            </w:r>
          </w:p>
        </w:tc>
        <w:tc>
          <w:tcPr>
            <w:tcW w:w="2948" w:type="dxa"/>
          </w:tcPr>
          <w:p w:rsidR="00460E96" w:rsidRDefault="00460E96">
            <w:pPr>
              <w:pStyle w:val="ConsPlusNormal"/>
            </w:pPr>
            <w:r>
              <w:t>Закладные детали для крепления в бетоне.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1.13.144-1.089.18</w:t>
            </w:r>
          </w:p>
        </w:tc>
        <w:tc>
          <w:tcPr>
            <w:tcW w:w="2948" w:type="dxa"/>
          </w:tcPr>
          <w:p w:rsidR="00460E96" w:rsidRDefault="00460E96">
            <w:pPr>
              <w:pStyle w:val="ConsPlusNormal"/>
            </w:pPr>
            <w:r>
              <w:t>Закладные детали для крепления в бетоне.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1.13.144-2.114.18</w:t>
            </w:r>
          </w:p>
        </w:tc>
        <w:tc>
          <w:tcPr>
            <w:tcW w:w="2948" w:type="dxa"/>
          </w:tcPr>
          <w:p w:rsidR="00460E96" w:rsidRDefault="00460E96">
            <w:pPr>
              <w:pStyle w:val="ConsPlusNormal"/>
            </w:pPr>
            <w:r>
              <w:t>Замки, защелки, механизмы цилиндровые. Технические условия</w:t>
            </w:r>
          </w:p>
        </w:tc>
        <w:tc>
          <w:tcPr>
            <w:tcW w:w="2891" w:type="dxa"/>
          </w:tcPr>
          <w:p w:rsidR="00460E96" w:rsidRDefault="00460E96">
            <w:pPr>
              <w:pStyle w:val="ConsPlusNormal"/>
            </w:pPr>
            <w:r>
              <w:t xml:space="preserve">Пересмотр </w:t>
            </w:r>
            <w:hyperlink r:id="rId747" w:history="1">
              <w:r>
                <w:rPr>
                  <w:color w:val="0000FF"/>
                </w:rPr>
                <w:t>ГОСТ 5089-2011</w:t>
              </w:r>
            </w:hyperlink>
            <w:r>
              <w:t xml:space="preserve"> Замки, защелки, механизмы цилиндровые. Технические условия Взамен </w:t>
            </w:r>
            <w:hyperlink r:id="rId748" w:history="1">
              <w:r>
                <w:rPr>
                  <w:color w:val="0000FF"/>
                </w:rPr>
                <w:t>ГОСТ 5089-2011</w:t>
              </w:r>
            </w:hyperlink>
          </w:p>
        </w:tc>
        <w:tc>
          <w:tcPr>
            <w:tcW w:w="1928" w:type="dxa"/>
          </w:tcPr>
          <w:p w:rsidR="00460E96" w:rsidRDefault="00460E96">
            <w:pPr>
              <w:pStyle w:val="ConsPlusNormal"/>
            </w:pPr>
            <w:r>
              <w:t>НП МАИФ</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1.13.144-1.113.18</w:t>
            </w:r>
          </w:p>
        </w:tc>
        <w:tc>
          <w:tcPr>
            <w:tcW w:w="2948" w:type="dxa"/>
          </w:tcPr>
          <w:p w:rsidR="00460E96" w:rsidRDefault="00460E96">
            <w:pPr>
              <w:pStyle w:val="ConsPlusNormal"/>
            </w:pPr>
            <w:r>
              <w:t>Изделия дисперсноармированные на цементном вяжущем для фасадов.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lastRenderedPageBreak/>
              <w:t>1.13.144-2.020.18</w:t>
            </w:r>
          </w:p>
        </w:tc>
        <w:tc>
          <w:tcPr>
            <w:tcW w:w="2948" w:type="dxa"/>
          </w:tcPr>
          <w:p w:rsidR="00460E96" w:rsidRDefault="00460E96">
            <w:pPr>
              <w:pStyle w:val="ConsPlusNormal"/>
            </w:pPr>
            <w:r>
              <w:t>Портландцемент для асбестоцементных изделий.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1.13.144-1.021.18</w:t>
            </w:r>
          </w:p>
        </w:tc>
        <w:tc>
          <w:tcPr>
            <w:tcW w:w="2948" w:type="dxa"/>
          </w:tcPr>
          <w:p w:rsidR="00460E96" w:rsidRDefault="00460E96">
            <w:pPr>
              <w:pStyle w:val="ConsPlusNormal"/>
            </w:pPr>
            <w:r>
              <w:t>Панели перегородочные из керамзитогипсобетона.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1.13.144-1.022.18</w:t>
            </w:r>
          </w:p>
        </w:tc>
        <w:tc>
          <w:tcPr>
            <w:tcW w:w="2948" w:type="dxa"/>
          </w:tcPr>
          <w:p w:rsidR="00460E96" w:rsidRDefault="00460E96">
            <w:pPr>
              <w:pStyle w:val="ConsPlusNormal"/>
            </w:pPr>
            <w:r>
              <w:t>Изделия для каменной кладки. Номенклатура показателей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1.13.144-1.023.18</w:t>
            </w:r>
          </w:p>
        </w:tc>
        <w:tc>
          <w:tcPr>
            <w:tcW w:w="2948" w:type="dxa"/>
          </w:tcPr>
          <w:p w:rsidR="00460E96" w:rsidRDefault="00460E96">
            <w:pPr>
              <w:pStyle w:val="ConsPlusNormal"/>
            </w:pPr>
            <w:r>
              <w:t>Изделия для каменной кладки.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1.13.144-1.024.18</w:t>
            </w:r>
          </w:p>
        </w:tc>
        <w:tc>
          <w:tcPr>
            <w:tcW w:w="2948" w:type="dxa"/>
          </w:tcPr>
          <w:p w:rsidR="00460E96" w:rsidRDefault="00460E96">
            <w:pPr>
              <w:pStyle w:val="ConsPlusNormal"/>
            </w:pPr>
            <w:r>
              <w:t>Изделия для каменной кладки.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1.13.144-2.025.18</w:t>
            </w:r>
          </w:p>
        </w:tc>
        <w:tc>
          <w:tcPr>
            <w:tcW w:w="2948" w:type="dxa"/>
          </w:tcPr>
          <w:p w:rsidR="00460E96" w:rsidRDefault="00460E96">
            <w:pPr>
              <w:pStyle w:val="ConsPlusNormal"/>
            </w:pPr>
            <w:r>
              <w:t>Плитки керамические фасадные и ковры из них. Технические условия</w:t>
            </w:r>
          </w:p>
        </w:tc>
        <w:tc>
          <w:tcPr>
            <w:tcW w:w="2891" w:type="dxa"/>
          </w:tcPr>
          <w:p w:rsidR="00460E96" w:rsidRDefault="00460E96">
            <w:pPr>
              <w:pStyle w:val="ConsPlusNormal"/>
            </w:pPr>
            <w:r>
              <w:t xml:space="preserve">Пересмотр </w:t>
            </w:r>
            <w:hyperlink r:id="rId749" w:history="1">
              <w:r>
                <w:rPr>
                  <w:color w:val="0000FF"/>
                </w:rPr>
                <w:t>ГОСТ 13996-93</w:t>
              </w:r>
            </w:hyperlink>
            <w:r>
              <w:t xml:space="preserve"> Плитки керамические фасадные и ковры из них. Технические условия Взамен </w:t>
            </w:r>
            <w:hyperlink r:id="rId750" w:history="1">
              <w:r>
                <w:rPr>
                  <w:color w:val="0000FF"/>
                </w:rPr>
                <w:t>ГОСТ 13996-93</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lastRenderedPageBreak/>
              <w:t>1.13.144-2.026.18</w:t>
            </w:r>
          </w:p>
        </w:tc>
        <w:tc>
          <w:tcPr>
            <w:tcW w:w="2948" w:type="dxa"/>
          </w:tcPr>
          <w:p w:rsidR="00460E96" w:rsidRDefault="00460E96">
            <w:pPr>
              <w:pStyle w:val="ConsPlusNormal"/>
            </w:pPr>
            <w:r>
              <w:t>Плитки керамические. Методы испытаний</w:t>
            </w:r>
          </w:p>
        </w:tc>
        <w:tc>
          <w:tcPr>
            <w:tcW w:w="2891" w:type="dxa"/>
          </w:tcPr>
          <w:p w:rsidR="00460E96" w:rsidRDefault="00460E96">
            <w:pPr>
              <w:pStyle w:val="ConsPlusNormal"/>
            </w:pPr>
            <w:r>
              <w:t xml:space="preserve">Пересмотр </w:t>
            </w:r>
            <w:hyperlink r:id="rId751" w:history="1">
              <w:r>
                <w:rPr>
                  <w:color w:val="0000FF"/>
                </w:rPr>
                <w:t>ГОСТ 27180-2001</w:t>
              </w:r>
            </w:hyperlink>
            <w:r>
              <w:t xml:space="preserve"> Плитки керамические. Методы испытаний Взамен </w:t>
            </w:r>
            <w:hyperlink r:id="rId752" w:history="1">
              <w:r>
                <w:rPr>
                  <w:color w:val="0000FF"/>
                </w:rPr>
                <w:t>ГОСТ 27180-2001</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1.13.144-1.028.18</w:t>
            </w:r>
          </w:p>
        </w:tc>
        <w:tc>
          <w:tcPr>
            <w:tcW w:w="2948" w:type="dxa"/>
          </w:tcPr>
          <w:p w:rsidR="00460E96" w:rsidRDefault="00460E96">
            <w:pPr>
              <w:pStyle w:val="ConsPlusNormal"/>
            </w:pPr>
            <w:r>
              <w:t>Глина тугоплавкая для производства керамических и клинкерных кирпича, камня и черепицы.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1.13.144-1.031.18</w:t>
            </w:r>
          </w:p>
        </w:tc>
        <w:tc>
          <w:tcPr>
            <w:tcW w:w="2948" w:type="dxa"/>
          </w:tcPr>
          <w:p w:rsidR="00460E96" w:rsidRDefault="00460E96">
            <w:pPr>
              <w:pStyle w:val="ConsPlusNormal"/>
            </w:pPr>
            <w:r>
              <w:t>Строительные материалы и изделия. Температурновлажностные характеристики. Табличные значения проектных и методы определения заявленных значений теплотехнических величин</w:t>
            </w:r>
          </w:p>
        </w:tc>
        <w:tc>
          <w:tcPr>
            <w:tcW w:w="2891" w:type="dxa"/>
          </w:tcPr>
          <w:p w:rsidR="00460E96" w:rsidRDefault="00460E96">
            <w:pPr>
              <w:pStyle w:val="ConsPlusNormal"/>
            </w:pPr>
            <w:r>
              <w:t>Разработка ГОСТ Р Модифицирован (MOD) ISO 10456:2007; ISO 10456:2007/Cor.1:2009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1.13.144-1.032.18</w:t>
            </w:r>
          </w:p>
        </w:tc>
        <w:tc>
          <w:tcPr>
            <w:tcW w:w="2948" w:type="dxa"/>
          </w:tcPr>
          <w:p w:rsidR="00460E96" w:rsidRDefault="00460E96">
            <w:pPr>
              <w:pStyle w:val="ConsPlusNormal"/>
            </w:pPr>
            <w:r>
              <w:t>Тепловая изоляция. Физические величины и определения</w:t>
            </w:r>
          </w:p>
        </w:tc>
        <w:tc>
          <w:tcPr>
            <w:tcW w:w="2891" w:type="dxa"/>
          </w:tcPr>
          <w:p w:rsidR="00460E96" w:rsidRDefault="00460E96">
            <w:pPr>
              <w:pStyle w:val="ConsPlusNormal"/>
            </w:pPr>
            <w:r>
              <w:t xml:space="preserve">Пересмотр </w:t>
            </w:r>
            <w:hyperlink r:id="rId753" w:history="1">
              <w:r>
                <w:rPr>
                  <w:color w:val="0000FF"/>
                </w:rPr>
                <w:t>ГОСТ Р 55655-2013</w:t>
              </w:r>
            </w:hyperlink>
            <w:r>
              <w:t xml:space="preserve"> Тепловая изоляция. Физические величины и определения Взамен </w:t>
            </w:r>
            <w:hyperlink r:id="rId754" w:history="1">
              <w:r>
                <w:rPr>
                  <w:color w:val="0000FF"/>
                </w:rPr>
                <w:t>ГОСТ Р 55655-2013</w:t>
              </w:r>
            </w:hyperlink>
            <w:r>
              <w:t xml:space="preserve"> Модифицирован (MOD) </w:t>
            </w:r>
            <w:hyperlink r:id="rId755" w:history="1">
              <w:r>
                <w:rPr>
                  <w:color w:val="0000FF"/>
                </w:rPr>
                <w:t>ISO 7345:1987</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1.13.144-1.033.18</w:t>
            </w:r>
          </w:p>
        </w:tc>
        <w:tc>
          <w:tcPr>
            <w:tcW w:w="2948" w:type="dxa"/>
          </w:tcPr>
          <w:p w:rsidR="00460E96" w:rsidRDefault="00460E96">
            <w:pPr>
              <w:pStyle w:val="ConsPlusNormal"/>
            </w:pPr>
            <w:r>
              <w:t>Единая система конструкторской документации. Технические условия на строительные материалы и изделия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16.12.2019</w:t>
            </w:r>
          </w:p>
        </w:tc>
        <w:tc>
          <w:tcPr>
            <w:tcW w:w="1247" w:type="dxa"/>
          </w:tcPr>
          <w:p w:rsidR="00460E96" w:rsidRDefault="00460E96">
            <w:pPr>
              <w:pStyle w:val="ConsPlusNormal"/>
            </w:pPr>
            <w:r>
              <w:t>16.12.2019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w:t>
            </w:r>
            <w:r>
              <w:lastRenderedPageBreak/>
              <w:t>1.034.18</w:t>
            </w:r>
          </w:p>
        </w:tc>
        <w:tc>
          <w:tcPr>
            <w:tcW w:w="2948" w:type="dxa"/>
          </w:tcPr>
          <w:p w:rsidR="00460E96" w:rsidRDefault="00460E96">
            <w:pPr>
              <w:pStyle w:val="ConsPlusNormal"/>
            </w:pPr>
            <w:r>
              <w:lastRenderedPageBreak/>
              <w:t xml:space="preserve">Оценка влажностного </w:t>
            </w:r>
            <w:r>
              <w:lastRenderedPageBreak/>
              <w:t>режима строительных материалов в составе ограждающих конструкций в годовом цикле. Инженерный метод расчета</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144 </w:t>
            </w:r>
            <w:r>
              <w:lastRenderedPageBreak/>
              <w:t>Строительные материалы (изделия) и конструкции</w:t>
            </w:r>
          </w:p>
        </w:tc>
      </w:tr>
      <w:tr w:rsidR="00460E96">
        <w:tc>
          <w:tcPr>
            <w:tcW w:w="1134" w:type="dxa"/>
          </w:tcPr>
          <w:p w:rsidR="00460E96" w:rsidRDefault="00460E96">
            <w:pPr>
              <w:pStyle w:val="ConsPlusNormal"/>
            </w:pPr>
            <w:r>
              <w:lastRenderedPageBreak/>
              <w:t>1.13.144-1.038.18</w:t>
            </w:r>
          </w:p>
        </w:tc>
        <w:tc>
          <w:tcPr>
            <w:tcW w:w="2948" w:type="dxa"/>
          </w:tcPr>
          <w:p w:rsidR="00460E96" w:rsidRDefault="00460E96">
            <w:pPr>
              <w:pStyle w:val="ConsPlusNormal"/>
            </w:pPr>
            <w:r>
              <w:t>Сталь горячеоцинкованная для фальцевых кровель.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1.13.144-2.018.18</w:t>
            </w:r>
          </w:p>
        </w:tc>
        <w:tc>
          <w:tcPr>
            <w:tcW w:w="2948" w:type="dxa"/>
          </w:tcPr>
          <w:p w:rsidR="00460E96" w:rsidRDefault="00460E96">
            <w:pPr>
              <w:pStyle w:val="ConsPlusNormal"/>
            </w:pPr>
            <w:r>
              <w:t>Кирпич, камни, блоки и плиты перегородочные силикатные. Общие технические условия</w:t>
            </w:r>
          </w:p>
        </w:tc>
        <w:tc>
          <w:tcPr>
            <w:tcW w:w="2891" w:type="dxa"/>
          </w:tcPr>
          <w:p w:rsidR="00460E96" w:rsidRDefault="00460E96">
            <w:pPr>
              <w:pStyle w:val="ConsPlusNormal"/>
            </w:pPr>
            <w:r>
              <w:t xml:space="preserve">Пересмотр </w:t>
            </w:r>
            <w:hyperlink r:id="rId756" w:history="1">
              <w:r>
                <w:rPr>
                  <w:color w:val="0000FF"/>
                </w:rPr>
                <w:t>ГОСТ 379-2015</w:t>
              </w:r>
            </w:hyperlink>
            <w:r>
              <w:t xml:space="preserve"> Кирпич, камни, блоки и плиты перегородочные силикатные. Общие технические условия Взамен </w:t>
            </w:r>
            <w:hyperlink r:id="rId757" w:history="1">
              <w:r>
                <w:rPr>
                  <w:color w:val="0000FF"/>
                </w:rPr>
                <w:t>ГОСТ 379-2015</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1.13.144-2.019.18</w:t>
            </w:r>
          </w:p>
        </w:tc>
        <w:tc>
          <w:tcPr>
            <w:tcW w:w="2948" w:type="dxa"/>
          </w:tcPr>
          <w:p w:rsidR="00460E96" w:rsidRDefault="00460E96">
            <w:pPr>
              <w:pStyle w:val="ConsPlusNormal"/>
            </w:pPr>
            <w:r>
              <w:t>Портландцементный клинкер товарный.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1.13.144-1.045.18</w:t>
            </w:r>
          </w:p>
        </w:tc>
        <w:tc>
          <w:tcPr>
            <w:tcW w:w="2948" w:type="dxa"/>
          </w:tcPr>
          <w:p w:rsidR="00460E96" w:rsidRDefault="00460E96">
            <w:pPr>
              <w:pStyle w:val="ConsPlusNormal"/>
            </w:pPr>
            <w:r>
              <w:t>Герметики для организации внутреннего слоя монтажного шва узлов примыкания оконных блоков к стеновым проемам.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1.13.144-1.047.18</w:t>
            </w:r>
          </w:p>
        </w:tc>
        <w:tc>
          <w:tcPr>
            <w:tcW w:w="2948" w:type="dxa"/>
          </w:tcPr>
          <w:p w:rsidR="00460E96" w:rsidRDefault="00460E96">
            <w:pPr>
              <w:pStyle w:val="ConsPlusNormal"/>
            </w:pPr>
            <w:r>
              <w:t>Уголковые анкерные упоры. Методы испытаний и правила приемки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 xml:space="preserve">ТК 144 Строительные материалы </w:t>
            </w:r>
            <w:r>
              <w:lastRenderedPageBreak/>
              <w:t>(изделия) и конструкции</w:t>
            </w:r>
          </w:p>
        </w:tc>
      </w:tr>
      <w:tr w:rsidR="00460E96">
        <w:tc>
          <w:tcPr>
            <w:tcW w:w="1134" w:type="dxa"/>
          </w:tcPr>
          <w:p w:rsidR="00460E96" w:rsidRDefault="00460E96">
            <w:pPr>
              <w:pStyle w:val="ConsPlusNormal"/>
            </w:pPr>
            <w:r>
              <w:lastRenderedPageBreak/>
              <w:t>1.13.144-1.048.18</w:t>
            </w:r>
          </w:p>
        </w:tc>
        <w:tc>
          <w:tcPr>
            <w:tcW w:w="2948" w:type="dxa"/>
          </w:tcPr>
          <w:p w:rsidR="00460E96" w:rsidRDefault="00460E96">
            <w:pPr>
              <w:pStyle w:val="ConsPlusNormal"/>
            </w:pPr>
            <w:r>
              <w:t>Конструкции стальные строительные из тонкостенных холодногнутых профилей. Общие технические условия, методы испытаний и правила приемки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1.13.144-1.049.18</w:t>
            </w:r>
          </w:p>
        </w:tc>
        <w:tc>
          <w:tcPr>
            <w:tcW w:w="2948" w:type="dxa"/>
          </w:tcPr>
          <w:p w:rsidR="00460E96" w:rsidRDefault="00460E96">
            <w:pPr>
              <w:pStyle w:val="ConsPlusNormal"/>
            </w:pPr>
            <w:r>
              <w:t>Конструкции оконные и балконные различного функционального назначения для жилых зданий. Общие технические условия</w:t>
            </w:r>
          </w:p>
        </w:tc>
        <w:tc>
          <w:tcPr>
            <w:tcW w:w="2891" w:type="dxa"/>
          </w:tcPr>
          <w:p w:rsidR="00460E96" w:rsidRDefault="00460E96">
            <w:pPr>
              <w:pStyle w:val="ConsPlusNormal"/>
            </w:pPr>
            <w:r>
              <w:t xml:space="preserve">Пересмотр </w:t>
            </w:r>
            <w:hyperlink r:id="rId758" w:history="1">
              <w:r>
                <w:rPr>
                  <w:color w:val="0000FF"/>
                </w:rPr>
                <w:t>ГОСТ Р 56926-2016</w:t>
              </w:r>
            </w:hyperlink>
            <w:r>
              <w:t xml:space="preserve"> Конструкции оконные и балконные различного функционального назначения для жилых зданий. Общие технические условия Взамен </w:t>
            </w:r>
            <w:hyperlink r:id="rId759" w:history="1">
              <w:r>
                <w:rPr>
                  <w:color w:val="0000FF"/>
                </w:rPr>
                <w:t>ГОСТ Р 56926-2016</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1.13.144-1.035.18</w:t>
            </w:r>
          </w:p>
        </w:tc>
        <w:tc>
          <w:tcPr>
            <w:tcW w:w="2948" w:type="dxa"/>
          </w:tcPr>
          <w:p w:rsidR="00460E96" w:rsidRDefault="00460E96">
            <w:pPr>
              <w:pStyle w:val="ConsPlusNormal"/>
            </w:pPr>
            <w:r>
              <w:t>Материалы кровельные гибкие. Подкровельные пленки для кровель из штучных материалов. Общие технические условия</w:t>
            </w:r>
          </w:p>
        </w:tc>
        <w:tc>
          <w:tcPr>
            <w:tcW w:w="2891" w:type="dxa"/>
          </w:tcPr>
          <w:p w:rsidR="00460E96" w:rsidRDefault="00460E96">
            <w:pPr>
              <w:pStyle w:val="ConsPlusNormal"/>
            </w:pPr>
            <w:r>
              <w:t>Разработка ГОСТ Р Модифицирован (MOD) DIN EN 13859-1-2014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1.13.144-1.036.18</w:t>
            </w:r>
          </w:p>
        </w:tc>
        <w:tc>
          <w:tcPr>
            <w:tcW w:w="2948" w:type="dxa"/>
          </w:tcPr>
          <w:p w:rsidR="00460E96" w:rsidRDefault="00460E96">
            <w:pPr>
              <w:pStyle w:val="ConsPlusNormal"/>
            </w:pPr>
            <w:r>
              <w:t>Материалы пароизоляционные, рулонные битумосодержащие. Общие технические условия</w:t>
            </w:r>
          </w:p>
        </w:tc>
        <w:tc>
          <w:tcPr>
            <w:tcW w:w="2891" w:type="dxa"/>
          </w:tcPr>
          <w:p w:rsidR="00460E96" w:rsidRDefault="00460E96">
            <w:pPr>
              <w:pStyle w:val="ConsPlusNormal"/>
            </w:pPr>
            <w:r>
              <w:t>Разработка ГОСТ Р Модифицирован (MOD) DIN EN 13970-2005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1.13.144-1.008.18</w:t>
            </w:r>
          </w:p>
        </w:tc>
        <w:tc>
          <w:tcPr>
            <w:tcW w:w="2948" w:type="dxa"/>
          </w:tcPr>
          <w:p w:rsidR="00460E96" w:rsidRDefault="00460E96">
            <w:pPr>
              <w:pStyle w:val="ConsPlusNormal"/>
            </w:pPr>
            <w:r>
              <w:t xml:space="preserve">Смеси сухие строительные шпатлевочные на цементном вяжущем. Технические </w:t>
            </w:r>
            <w:r>
              <w:lastRenderedPageBreak/>
              <w:t>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 xml:space="preserve">ТК 144 Строительные материалы </w:t>
            </w:r>
            <w:r>
              <w:lastRenderedPageBreak/>
              <w:t>(изделия) и конструкции</w:t>
            </w:r>
          </w:p>
        </w:tc>
      </w:tr>
      <w:tr w:rsidR="00460E96">
        <w:tc>
          <w:tcPr>
            <w:tcW w:w="1134" w:type="dxa"/>
          </w:tcPr>
          <w:p w:rsidR="00460E96" w:rsidRDefault="00460E96">
            <w:pPr>
              <w:pStyle w:val="ConsPlusNormal"/>
            </w:pPr>
            <w:r>
              <w:lastRenderedPageBreak/>
              <w:t>1.13.144-1.010.18</w:t>
            </w:r>
          </w:p>
        </w:tc>
        <w:tc>
          <w:tcPr>
            <w:tcW w:w="2948" w:type="dxa"/>
          </w:tcPr>
          <w:p w:rsidR="00460E96" w:rsidRDefault="00460E96">
            <w:pPr>
              <w:pStyle w:val="ConsPlusNormal"/>
            </w:pPr>
            <w:r>
              <w:t>Смеси сухие строительные гидроизоляционные поверхностные.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1.13.144-2.030.18</w:t>
            </w:r>
          </w:p>
        </w:tc>
        <w:tc>
          <w:tcPr>
            <w:tcW w:w="2948" w:type="dxa"/>
          </w:tcPr>
          <w:p w:rsidR="00460E96" w:rsidRDefault="00460E96">
            <w:pPr>
              <w:pStyle w:val="ConsPlusNormal"/>
            </w:pPr>
            <w:r>
              <w:t>Конструкции деревянные. Определение нормативных и расчетных значений механических свойств древесины и материалов на ее основе</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1.13.144-1.007.18</w:t>
            </w:r>
          </w:p>
        </w:tc>
        <w:tc>
          <w:tcPr>
            <w:tcW w:w="2948" w:type="dxa"/>
          </w:tcPr>
          <w:p w:rsidR="00460E96" w:rsidRDefault="00460E96">
            <w:pPr>
              <w:pStyle w:val="ConsPlusNormal"/>
            </w:pPr>
            <w:r>
              <w:t>Смеси сухие строительные шпатлевочные на полимерном вяжущем.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1.13.144-1.037.18</w:t>
            </w:r>
          </w:p>
        </w:tc>
        <w:tc>
          <w:tcPr>
            <w:tcW w:w="2948" w:type="dxa"/>
          </w:tcPr>
          <w:p w:rsidR="00460E96" w:rsidRDefault="00460E96">
            <w:pPr>
              <w:pStyle w:val="ConsPlusNormal"/>
            </w:pPr>
            <w:r>
              <w:t>Материалы пароизоляционные гибкие полимерные (термопластичные и эластомерные). Общие технические условия</w:t>
            </w:r>
          </w:p>
        </w:tc>
        <w:tc>
          <w:tcPr>
            <w:tcW w:w="2891" w:type="dxa"/>
          </w:tcPr>
          <w:p w:rsidR="00460E96" w:rsidRDefault="00460E96">
            <w:pPr>
              <w:pStyle w:val="ConsPlusNormal"/>
            </w:pPr>
            <w:r>
              <w:t>Разработка ГОСТ Р Модифицирован (MOD) DIN EN 13984-2013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1.13.144-1.039.18</w:t>
            </w:r>
          </w:p>
        </w:tc>
        <w:tc>
          <w:tcPr>
            <w:tcW w:w="2948" w:type="dxa"/>
          </w:tcPr>
          <w:p w:rsidR="00460E96" w:rsidRDefault="00460E96">
            <w:pPr>
              <w:pStyle w:val="ConsPlusNormal"/>
            </w:pPr>
            <w:r>
              <w:t>Системы внутреннего водоотведения зданий. Общие технические условия</w:t>
            </w:r>
          </w:p>
        </w:tc>
        <w:tc>
          <w:tcPr>
            <w:tcW w:w="2891" w:type="dxa"/>
          </w:tcPr>
          <w:p w:rsidR="00460E96" w:rsidRDefault="00460E96">
            <w:pPr>
              <w:pStyle w:val="ConsPlusNormal"/>
            </w:pPr>
            <w:r>
              <w:t>Разработка ГОСТ Р Модифицирован (MOD) DIN EN 1253-1-2015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lastRenderedPageBreak/>
              <w:t>1.13.144-1.040.18</w:t>
            </w:r>
          </w:p>
        </w:tc>
        <w:tc>
          <w:tcPr>
            <w:tcW w:w="2948" w:type="dxa"/>
          </w:tcPr>
          <w:p w:rsidR="00460E96" w:rsidRDefault="00460E96">
            <w:pPr>
              <w:pStyle w:val="ConsPlusNormal"/>
            </w:pPr>
            <w:r>
              <w:t>Системы внутреннего водоотведения зданий. Методы испытаний</w:t>
            </w:r>
          </w:p>
        </w:tc>
        <w:tc>
          <w:tcPr>
            <w:tcW w:w="2891" w:type="dxa"/>
          </w:tcPr>
          <w:p w:rsidR="00460E96" w:rsidRDefault="00460E96">
            <w:pPr>
              <w:pStyle w:val="ConsPlusNormal"/>
            </w:pPr>
            <w:r>
              <w:t>Разработка ГОСТ Р Модифицирован (MOD) DIN EN 1253-2-2015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1.13.144-1.041.18</w:t>
            </w:r>
          </w:p>
        </w:tc>
        <w:tc>
          <w:tcPr>
            <w:tcW w:w="2948" w:type="dxa"/>
          </w:tcPr>
          <w:p w:rsidR="00460E96" w:rsidRDefault="00460E96">
            <w:pPr>
              <w:pStyle w:val="ConsPlusNormal"/>
            </w:pPr>
            <w:r>
              <w:t>Системы заполнения структурного фасадного шва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1.13.144-1.042.18</w:t>
            </w:r>
          </w:p>
        </w:tc>
        <w:tc>
          <w:tcPr>
            <w:tcW w:w="2948" w:type="dxa"/>
          </w:tcPr>
          <w:p w:rsidR="00460E96" w:rsidRDefault="00460E96">
            <w:pPr>
              <w:pStyle w:val="ConsPlusNormal"/>
            </w:pPr>
            <w:r>
              <w:t>Материалы гидроизоляционные гибкие битумосодержащие для гидроизоляции бетонных оснований мостов и других сооружений, подвергающихся воздействию автомобильного транспорта. Общие технические условия</w:t>
            </w:r>
          </w:p>
        </w:tc>
        <w:tc>
          <w:tcPr>
            <w:tcW w:w="2891" w:type="dxa"/>
          </w:tcPr>
          <w:p w:rsidR="00460E96" w:rsidRDefault="00460E96">
            <w:pPr>
              <w:pStyle w:val="ConsPlusNormal"/>
            </w:pPr>
            <w:r>
              <w:t>Разработка ГОСТ Р Модифицирован (MOD) DIN EN 14695-2010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1.13.144-1.043.18</w:t>
            </w:r>
          </w:p>
        </w:tc>
        <w:tc>
          <w:tcPr>
            <w:tcW w:w="2948" w:type="dxa"/>
          </w:tcPr>
          <w:p w:rsidR="00460E96" w:rsidRDefault="00460E96">
            <w:pPr>
              <w:pStyle w:val="ConsPlusNormal"/>
            </w:pPr>
            <w:r>
              <w:t>Покрытие теплоизоляционное из пенополиуретана (ППУ) и пенополиизоцианурата (ПИР), напыляемое на месте производства работ.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Ассоциации производителей напыляемого ППУ (АПНППУ)</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1.13.144-1.044.18</w:t>
            </w:r>
          </w:p>
        </w:tc>
        <w:tc>
          <w:tcPr>
            <w:tcW w:w="2948" w:type="dxa"/>
          </w:tcPr>
          <w:p w:rsidR="00460E96" w:rsidRDefault="00460E96">
            <w:pPr>
              <w:pStyle w:val="ConsPlusNormal"/>
            </w:pPr>
            <w:r>
              <w:t xml:space="preserve">Панели изоляционные несущие заводского изготовления с </w:t>
            </w:r>
            <w:r>
              <w:lastRenderedPageBreak/>
              <w:t>двухсторонней металлической обшивкой.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 xml:space="preserve">ТК 144 Строительные материалы </w:t>
            </w:r>
            <w:r>
              <w:lastRenderedPageBreak/>
              <w:t>(изделия) и конструкции</w:t>
            </w:r>
          </w:p>
        </w:tc>
      </w:tr>
      <w:tr w:rsidR="00460E96">
        <w:tc>
          <w:tcPr>
            <w:tcW w:w="1134" w:type="dxa"/>
          </w:tcPr>
          <w:p w:rsidR="00460E96" w:rsidRDefault="00460E96">
            <w:pPr>
              <w:pStyle w:val="ConsPlusNormal"/>
            </w:pPr>
            <w:r>
              <w:lastRenderedPageBreak/>
              <w:t>1.13.144-1.050.18</w:t>
            </w:r>
          </w:p>
        </w:tc>
        <w:tc>
          <w:tcPr>
            <w:tcW w:w="2948" w:type="dxa"/>
          </w:tcPr>
          <w:p w:rsidR="00460E96" w:rsidRDefault="00460E96">
            <w:pPr>
              <w:pStyle w:val="ConsPlusNormal"/>
            </w:pPr>
            <w:r>
              <w:t>Навесные облицовочные и вентилируемые фасадные конструкции.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1.13.144-1.051.18</w:t>
            </w:r>
          </w:p>
        </w:tc>
        <w:tc>
          <w:tcPr>
            <w:tcW w:w="2948" w:type="dxa"/>
          </w:tcPr>
          <w:p w:rsidR="00460E96" w:rsidRDefault="00460E96">
            <w:pPr>
              <w:pStyle w:val="ConsPlusNormal"/>
            </w:pPr>
            <w:r>
              <w:t>Навесные стоечно-ригельные фасадные конструкции.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1.13.144-1.052.18</w:t>
            </w:r>
          </w:p>
        </w:tc>
        <w:tc>
          <w:tcPr>
            <w:tcW w:w="2948" w:type="dxa"/>
          </w:tcPr>
          <w:p w:rsidR="00460E96" w:rsidRDefault="00460E96">
            <w:pPr>
              <w:pStyle w:val="ConsPlusNormal"/>
            </w:pPr>
            <w:r>
              <w:t>Фасадные системы навесные вентилируемые. Единые правила расчета конструкций навесных фасадных систем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1.13.144-1.053.18</w:t>
            </w:r>
          </w:p>
        </w:tc>
        <w:tc>
          <w:tcPr>
            <w:tcW w:w="2948" w:type="dxa"/>
          </w:tcPr>
          <w:p w:rsidR="00460E96" w:rsidRDefault="00460E96">
            <w:pPr>
              <w:pStyle w:val="ConsPlusNormal"/>
            </w:pPr>
            <w:r>
              <w:t>Фасадные системы навесные вентилируемые. Общие требования к мониторингу эксплуатационного состояния элементов навесных конструкций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1.13.144-1.054.18</w:t>
            </w:r>
          </w:p>
        </w:tc>
        <w:tc>
          <w:tcPr>
            <w:tcW w:w="2948" w:type="dxa"/>
          </w:tcPr>
          <w:p w:rsidR="00460E96" w:rsidRDefault="00460E96">
            <w:pPr>
              <w:pStyle w:val="ConsPlusNormal"/>
            </w:pPr>
            <w:r>
              <w:t>Панели звукопоглощающие и звукоизолирующие шумозащитные алюминиевые.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lastRenderedPageBreak/>
              <w:t>1.13.144-2.013.18</w:t>
            </w:r>
          </w:p>
        </w:tc>
        <w:tc>
          <w:tcPr>
            <w:tcW w:w="2948" w:type="dxa"/>
          </w:tcPr>
          <w:p w:rsidR="00460E96" w:rsidRDefault="00460E96">
            <w:pPr>
              <w:pStyle w:val="ConsPlusNormal"/>
            </w:pPr>
            <w:r>
              <w:t>Пиломатериалы и заготовки хвойных пород. Атмосферная сушка и хранение</w:t>
            </w:r>
          </w:p>
        </w:tc>
        <w:tc>
          <w:tcPr>
            <w:tcW w:w="2891" w:type="dxa"/>
          </w:tcPr>
          <w:p w:rsidR="00460E96" w:rsidRDefault="00460E96">
            <w:pPr>
              <w:pStyle w:val="ConsPlusNormal"/>
            </w:pPr>
            <w:r>
              <w:t xml:space="preserve">Пересмотр </w:t>
            </w:r>
            <w:hyperlink r:id="rId760" w:history="1">
              <w:r>
                <w:rPr>
                  <w:color w:val="0000FF"/>
                </w:rPr>
                <w:t>ГОСТ 3808.1-80</w:t>
              </w:r>
            </w:hyperlink>
            <w:r>
              <w:t xml:space="preserve"> Пиломатериалы хвойных пород. Атмосферная сушка и хранение Взамен </w:t>
            </w:r>
            <w:hyperlink r:id="rId761" w:history="1">
              <w:r>
                <w:rPr>
                  <w:color w:val="0000FF"/>
                </w:rPr>
                <w:t>ГОСТ 3808.1-80</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1.13.144-1.014.18</w:t>
            </w:r>
          </w:p>
        </w:tc>
        <w:tc>
          <w:tcPr>
            <w:tcW w:w="2948" w:type="dxa"/>
          </w:tcPr>
          <w:p w:rsidR="00460E96" w:rsidRDefault="00460E96">
            <w:pPr>
              <w:pStyle w:val="ConsPlusNormal"/>
            </w:pPr>
            <w:r>
              <w:t>Конструкции деревянные. Вклеенные стержни. Методы испытаний по определению нормативных значений механических характеристик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1.13.144-1.015.18</w:t>
            </w:r>
          </w:p>
        </w:tc>
        <w:tc>
          <w:tcPr>
            <w:tcW w:w="2948" w:type="dxa"/>
          </w:tcPr>
          <w:p w:rsidR="00460E96" w:rsidRDefault="00460E96">
            <w:pPr>
              <w:pStyle w:val="ConsPlusNormal"/>
            </w:pPr>
            <w:r>
              <w:t>Конструкции деревянные. Металлические зубчатые шпонки.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1.13.144-1.016.18</w:t>
            </w:r>
          </w:p>
        </w:tc>
        <w:tc>
          <w:tcPr>
            <w:tcW w:w="2948" w:type="dxa"/>
          </w:tcPr>
          <w:p w:rsidR="00460E96" w:rsidRDefault="00460E96">
            <w:pPr>
              <w:pStyle w:val="ConsPlusNormal"/>
            </w:pPr>
            <w:r>
              <w:t>Конструкции деревянные. Термически модифицированная древесина. Физико-механические и эксплуатационные свойства.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1.13.144-1.017.18</w:t>
            </w:r>
          </w:p>
        </w:tc>
        <w:tc>
          <w:tcPr>
            <w:tcW w:w="2948" w:type="dxa"/>
          </w:tcPr>
          <w:p w:rsidR="00460E96" w:rsidRDefault="00460E96">
            <w:pPr>
              <w:pStyle w:val="ConsPlusNormal"/>
            </w:pPr>
            <w:r>
              <w:t>Конструкции деревянные. Металлические кольцевые шпонки.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1.13.144-1.011.18</w:t>
            </w:r>
          </w:p>
        </w:tc>
        <w:tc>
          <w:tcPr>
            <w:tcW w:w="2948" w:type="dxa"/>
          </w:tcPr>
          <w:p w:rsidR="00460E96" w:rsidRDefault="00460E96">
            <w:pPr>
              <w:pStyle w:val="ConsPlusNormal"/>
            </w:pPr>
            <w:r>
              <w:t>Конструкции деревянные. Условия транспортирования и хранения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 xml:space="preserve">ТК 144 Строительные материалы </w:t>
            </w:r>
            <w:r>
              <w:lastRenderedPageBreak/>
              <w:t>(изделия) и конструкции</w:t>
            </w:r>
          </w:p>
        </w:tc>
      </w:tr>
      <w:tr w:rsidR="00460E96">
        <w:tc>
          <w:tcPr>
            <w:tcW w:w="1134" w:type="dxa"/>
          </w:tcPr>
          <w:p w:rsidR="00460E96" w:rsidRDefault="00460E96">
            <w:pPr>
              <w:pStyle w:val="ConsPlusNormal"/>
            </w:pPr>
            <w:r>
              <w:lastRenderedPageBreak/>
              <w:t>1.13.144-2.012.18</w:t>
            </w:r>
          </w:p>
        </w:tc>
        <w:tc>
          <w:tcPr>
            <w:tcW w:w="2948" w:type="dxa"/>
          </w:tcPr>
          <w:p w:rsidR="00460E96" w:rsidRDefault="00460E96">
            <w:pPr>
              <w:pStyle w:val="ConsPlusNormal"/>
            </w:pPr>
            <w:r>
              <w:t>Пиломатериалы и заготовки лиственных пород. Атмосферная сушка и хранение</w:t>
            </w:r>
          </w:p>
        </w:tc>
        <w:tc>
          <w:tcPr>
            <w:tcW w:w="2891" w:type="dxa"/>
          </w:tcPr>
          <w:p w:rsidR="00460E96" w:rsidRDefault="00460E96">
            <w:pPr>
              <w:pStyle w:val="ConsPlusNormal"/>
            </w:pPr>
            <w:r>
              <w:t xml:space="preserve">Пересмотр </w:t>
            </w:r>
            <w:hyperlink r:id="rId762" w:history="1">
              <w:r>
                <w:rPr>
                  <w:color w:val="0000FF"/>
                </w:rPr>
                <w:t>ГОСТ 7319-80</w:t>
              </w:r>
            </w:hyperlink>
            <w:r>
              <w:t xml:space="preserve"> Пиломатериалы и заготовки лиственных пород. Атмосферная сушка и хранение Взамен </w:t>
            </w:r>
            <w:hyperlink r:id="rId763" w:history="1">
              <w:r>
                <w:rPr>
                  <w:color w:val="0000FF"/>
                </w:rPr>
                <w:t>ГОСТ 7319-80</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1.13.144-2.055.18</w:t>
            </w:r>
          </w:p>
        </w:tc>
        <w:tc>
          <w:tcPr>
            <w:tcW w:w="2948" w:type="dxa"/>
          </w:tcPr>
          <w:p w:rsidR="00460E96" w:rsidRDefault="00460E96">
            <w:pPr>
              <w:pStyle w:val="ConsPlusNormal"/>
            </w:pPr>
            <w:r>
              <w:t>Конструкции стальные строительные. Общие технические условия</w:t>
            </w:r>
          </w:p>
        </w:tc>
        <w:tc>
          <w:tcPr>
            <w:tcW w:w="2891" w:type="dxa"/>
          </w:tcPr>
          <w:p w:rsidR="00460E96" w:rsidRDefault="00460E96">
            <w:pPr>
              <w:pStyle w:val="ConsPlusNormal"/>
            </w:pPr>
            <w:r>
              <w:t xml:space="preserve">Пересмотр </w:t>
            </w:r>
            <w:hyperlink r:id="rId764" w:history="1">
              <w:r>
                <w:rPr>
                  <w:color w:val="0000FF"/>
                </w:rPr>
                <w:t>ГОСТ 23118-2012</w:t>
              </w:r>
            </w:hyperlink>
            <w:r>
              <w:t xml:space="preserve"> Конструкции стальные строительные. Общие технические условия Взамен </w:t>
            </w:r>
            <w:hyperlink r:id="rId765" w:history="1">
              <w:r>
                <w:rPr>
                  <w:color w:val="0000FF"/>
                </w:rPr>
                <w:t>ГОСТ 23118-2012</w:t>
              </w:r>
            </w:hyperlink>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1.13.144-1.107.18</w:t>
            </w:r>
          </w:p>
        </w:tc>
        <w:tc>
          <w:tcPr>
            <w:tcW w:w="2948" w:type="dxa"/>
          </w:tcPr>
          <w:p w:rsidR="00460E96" w:rsidRDefault="00460E96">
            <w:pPr>
              <w:pStyle w:val="ConsPlusNormal"/>
            </w:pPr>
            <w:r>
              <w:t>Материалы полимерные строительные герметизирующие отверждающиеся.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1.13.144-1.115.18</w:t>
            </w:r>
          </w:p>
        </w:tc>
        <w:tc>
          <w:tcPr>
            <w:tcW w:w="2948" w:type="dxa"/>
          </w:tcPr>
          <w:p w:rsidR="00460E96" w:rsidRDefault="00460E96">
            <w:pPr>
              <w:pStyle w:val="ConsPlusNormal"/>
            </w:pPr>
            <w:r>
              <w:t>Панели алюминиевые трехслойные с утеплением из ППУ и ПИР.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Не указано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1.13.144-2.109.18</w:t>
            </w:r>
          </w:p>
        </w:tc>
        <w:tc>
          <w:tcPr>
            <w:tcW w:w="2948" w:type="dxa"/>
          </w:tcPr>
          <w:p w:rsidR="00460E96" w:rsidRDefault="00460E96">
            <w:pPr>
              <w:pStyle w:val="ConsPlusNormal"/>
            </w:pPr>
            <w:r>
              <w:t>Краны смывные полуавтоматические. Технические условия</w:t>
            </w:r>
          </w:p>
        </w:tc>
        <w:tc>
          <w:tcPr>
            <w:tcW w:w="2891" w:type="dxa"/>
          </w:tcPr>
          <w:p w:rsidR="00460E96" w:rsidRDefault="00460E96">
            <w:pPr>
              <w:pStyle w:val="ConsPlusNormal"/>
            </w:pPr>
            <w:r>
              <w:t xml:space="preserve">Пересмотр </w:t>
            </w:r>
            <w:hyperlink r:id="rId766" w:history="1">
              <w:r>
                <w:rPr>
                  <w:color w:val="0000FF"/>
                </w:rPr>
                <w:t>ГОСТ 11614-94</w:t>
              </w:r>
            </w:hyperlink>
            <w:r>
              <w:t xml:space="preserve"> Краны смывные полуавтоматические. Технические условия Взамен </w:t>
            </w:r>
            <w:hyperlink r:id="rId767" w:history="1">
              <w:r>
                <w:rPr>
                  <w:color w:val="0000FF"/>
                </w:rPr>
                <w:t>ГОСТ 11614-94</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w:t>
            </w:r>
            <w:r>
              <w:lastRenderedPageBreak/>
              <w:t>2.110.18</w:t>
            </w:r>
          </w:p>
        </w:tc>
        <w:tc>
          <w:tcPr>
            <w:tcW w:w="2948" w:type="dxa"/>
          </w:tcPr>
          <w:p w:rsidR="00460E96" w:rsidRDefault="00460E96">
            <w:pPr>
              <w:pStyle w:val="ConsPlusNormal"/>
            </w:pPr>
            <w:r>
              <w:lastRenderedPageBreak/>
              <w:t xml:space="preserve">Краны регулирующие и </w:t>
            </w:r>
            <w:r>
              <w:lastRenderedPageBreak/>
              <w:t>запорные ручные для систем водяного отопления зданий. Общие технические условия</w:t>
            </w:r>
          </w:p>
        </w:tc>
        <w:tc>
          <w:tcPr>
            <w:tcW w:w="2891" w:type="dxa"/>
          </w:tcPr>
          <w:p w:rsidR="00460E96" w:rsidRDefault="00460E96">
            <w:pPr>
              <w:pStyle w:val="ConsPlusNormal"/>
            </w:pPr>
            <w:r>
              <w:lastRenderedPageBreak/>
              <w:t xml:space="preserve">Пересмотр </w:t>
            </w:r>
            <w:hyperlink r:id="rId768" w:history="1">
              <w:r>
                <w:rPr>
                  <w:color w:val="0000FF"/>
                </w:rPr>
                <w:t>ГОСТ 10944-97</w:t>
              </w:r>
            </w:hyperlink>
            <w:r>
              <w:t xml:space="preserve"> </w:t>
            </w:r>
            <w:r>
              <w:lastRenderedPageBreak/>
              <w:t xml:space="preserve">Краны регулирующие и запорные ручные для систем водяного отопления зданий. Общие технические условия Взамен </w:t>
            </w:r>
            <w:hyperlink r:id="rId769" w:history="1">
              <w:r>
                <w:rPr>
                  <w:color w:val="0000FF"/>
                </w:rPr>
                <w:t>ГОСТ 10944-97</w:t>
              </w:r>
            </w:hyperlink>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144 </w:t>
            </w:r>
            <w:r>
              <w:lastRenderedPageBreak/>
              <w:t>Строительные материалы (изделия) и конструкции</w:t>
            </w:r>
          </w:p>
        </w:tc>
      </w:tr>
      <w:tr w:rsidR="00460E96">
        <w:tc>
          <w:tcPr>
            <w:tcW w:w="1134" w:type="dxa"/>
          </w:tcPr>
          <w:p w:rsidR="00460E96" w:rsidRDefault="00460E96">
            <w:pPr>
              <w:pStyle w:val="ConsPlusNormal"/>
            </w:pPr>
            <w:r>
              <w:lastRenderedPageBreak/>
              <w:t>1.13.144-2.108.18</w:t>
            </w:r>
          </w:p>
        </w:tc>
        <w:tc>
          <w:tcPr>
            <w:tcW w:w="2948" w:type="dxa"/>
          </w:tcPr>
          <w:p w:rsidR="00460E96" w:rsidRDefault="00460E96">
            <w:pPr>
              <w:pStyle w:val="ConsPlusNormal"/>
            </w:pPr>
            <w:r>
              <w:t>Кронштейны для умывальников и моек. Технические условия</w:t>
            </w:r>
          </w:p>
        </w:tc>
        <w:tc>
          <w:tcPr>
            <w:tcW w:w="2891" w:type="dxa"/>
          </w:tcPr>
          <w:p w:rsidR="00460E96" w:rsidRDefault="00460E96">
            <w:pPr>
              <w:pStyle w:val="ConsPlusNormal"/>
            </w:pPr>
            <w:r>
              <w:t xml:space="preserve">Пересмотр </w:t>
            </w:r>
            <w:hyperlink r:id="rId770" w:history="1">
              <w:r>
                <w:rPr>
                  <w:color w:val="0000FF"/>
                </w:rPr>
                <w:t>ГОСТ 1153-76</w:t>
              </w:r>
            </w:hyperlink>
            <w:r>
              <w:t xml:space="preserve"> Кронштейны для умывальников и моек. Технические условия Взамен </w:t>
            </w:r>
            <w:hyperlink r:id="rId771" w:history="1">
              <w:r>
                <w:rPr>
                  <w:color w:val="0000FF"/>
                </w:rPr>
                <w:t>ГОСТ 1153-76</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1.13.144-2.106.18</w:t>
            </w:r>
          </w:p>
        </w:tc>
        <w:tc>
          <w:tcPr>
            <w:tcW w:w="2948" w:type="dxa"/>
          </w:tcPr>
          <w:p w:rsidR="00460E96" w:rsidRDefault="00460E96">
            <w:pPr>
              <w:pStyle w:val="ConsPlusNormal"/>
            </w:pPr>
            <w:r>
              <w:t>Мойки из нержавеющей стали. Технические условия</w:t>
            </w:r>
          </w:p>
        </w:tc>
        <w:tc>
          <w:tcPr>
            <w:tcW w:w="2891" w:type="dxa"/>
          </w:tcPr>
          <w:p w:rsidR="00460E96" w:rsidRDefault="00460E96">
            <w:pPr>
              <w:pStyle w:val="ConsPlusNormal"/>
            </w:pPr>
            <w:r>
              <w:t xml:space="preserve">Пересмотр </w:t>
            </w:r>
            <w:hyperlink r:id="rId772" w:history="1">
              <w:r>
                <w:rPr>
                  <w:color w:val="0000FF"/>
                </w:rPr>
                <w:t>ГОСТ Р 50851-96</w:t>
              </w:r>
            </w:hyperlink>
            <w:r>
              <w:t xml:space="preserve"> Мойки из нержавеющей стали. Технические условия Взамен </w:t>
            </w:r>
            <w:hyperlink r:id="rId773" w:history="1">
              <w:r>
                <w:rPr>
                  <w:color w:val="0000FF"/>
                </w:rPr>
                <w:t>ГОСТ Р 50851-96</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1.13.144-2.067.18</w:t>
            </w:r>
          </w:p>
        </w:tc>
        <w:tc>
          <w:tcPr>
            <w:tcW w:w="2948" w:type="dxa"/>
          </w:tcPr>
          <w:p w:rsidR="00460E96" w:rsidRDefault="00460E96">
            <w:pPr>
              <w:pStyle w:val="ConsPlusNormal"/>
            </w:pPr>
            <w:r>
              <w:t>Швы монтажные узлов примыкания оконных блоков к стеновым проемам. Общие технические условия</w:t>
            </w:r>
          </w:p>
        </w:tc>
        <w:tc>
          <w:tcPr>
            <w:tcW w:w="2891" w:type="dxa"/>
          </w:tcPr>
          <w:p w:rsidR="00460E96" w:rsidRDefault="00460E96">
            <w:pPr>
              <w:pStyle w:val="ConsPlusNormal"/>
            </w:pPr>
            <w:r>
              <w:t xml:space="preserve">Пересмотр </w:t>
            </w:r>
            <w:hyperlink r:id="rId774" w:history="1">
              <w:r>
                <w:rPr>
                  <w:color w:val="0000FF"/>
                </w:rPr>
                <w:t>ГОСТ 30971-2012</w:t>
              </w:r>
            </w:hyperlink>
            <w:r>
              <w:t xml:space="preserve"> Швы монтажные узлов примыкания оконных блоков к стеновым проемам. Общие технические условия</w:t>
            </w:r>
          </w:p>
        </w:tc>
        <w:tc>
          <w:tcPr>
            <w:tcW w:w="1928" w:type="dxa"/>
          </w:tcPr>
          <w:p w:rsidR="00460E96" w:rsidRDefault="00460E96">
            <w:pPr>
              <w:pStyle w:val="ConsPlusNormal"/>
            </w:pPr>
            <w:r>
              <w:t>Ассоциация "Национальный Оконный Союз"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31.05.2019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1.13.144-2.111.18</w:t>
            </w:r>
          </w:p>
        </w:tc>
        <w:tc>
          <w:tcPr>
            <w:tcW w:w="2948" w:type="dxa"/>
          </w:tcPr>
          <w:p w:rsidR="00460E96" w:rsidRDefault="00460E96">
            <w:pPr>
              <w:pStyle w:val="ConsPlusNormal"/>
            </w:pPr>
            <w:r>
              <w:t>Краны пробковые проходные сальниковые муфтовые чугунные на Ру &lt;= 10 кгс/см кв. с заглушкой для спуска воды</w:t>
            </w:r>
          </w:p>
        </w:tc>
        <w:tc>
          <w:tcPr>
            <w:tcW w:w="2891" w:type="dxa"/>
          </w:tcPr>
          <w:p w:rsidR="00460E96" w:rsidRDefault="00460E96">
            <w:pPr>
              <w:pStyle w:val="ConsPlusNormal"/>
            </w:pPr>
            <w:r>
              <w:t xml:space="preserve">Пересмотр </w:t>
            </w:r>
            <w:hyperlink r:id="rId775" w:history="1">
              <w:r>
                <w:rPr>
                  <w:color w:val="0000FF"/>
                </w:rPr>
                <w:t>ГОСТ 16549-71</w:t>
              </w:r>
            </w:hyperlink>
            <w:r>
              <w:t xml:space="preserve"> Краны пробковые проходные сальниковые муфтовые чугунные на Ру &lt;= 10 кгс/см кв. с заглушкой для спуска воды Взамен </w:t>
            </w:r>
            <w:hyperlink r:id="rId776" w:history="1">
              <w:r>
                <w:rPr>
                  <w:color w:val="0000FF"/>
                </w:rPr>
                <w:t>ГОСТ 16549-71</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1.13.144-2.112.18</w:t>
            </w:r>
          </w:p>
        </w:tc>
        <w:tc>
          <w:tcPr>
            <w:tcW w:w="2948" w:type="dxa"/>
          </w:tcPr>
          <w:p w:rsidR="00460E96" w:rsidRDefault="00460E96">
            <w:pPr>
              <w:pStyle w:val="ConsPlusNormal"/>
            </w:pPr>
            <w:r>
              <w:t>Смесители и краны водоразборные. Типы и основные размеры</w:t>
            </w:r>
          </w:p>
        </w:tc>
        <w:tc>
          <w:tcPr>
            <w:tcW w:w="2891" w:type="dxa"/>
          </w:tcPr>
          <w:p w:rsidR="00460E96" w:rsidRDefault="00460E96">
            <w:pPr>
              <w:pStyle w:val="ConsPlusNormal"/>
            </w:pPr>
            <w:r>
              <w:t xml:space="preserve">Пересмотр </w:t>
            </w:r>
            <w:hyperlink r:id="rId777" w:history="1">
              <w:r>
                <w:rPr>
                  <w:color w:val="0000FF"/>
                </w:rPr>
                <w:t>ГОСТ 25809-96</w:t>
              </w:r>
            </w:hyperlink>
            <w:r>
              <w:t xml:space="preserve"> Смесители и краны водоразборные. Типы и </w:t>
            </w:r>
            <w:r>
              <w:lastRenderedPageBreak/>
              <w:t xml:space="preserve">основные размеры Взамен </w:t>
            </w:r>
            <w:hyperlink r:id="rId778" w:history="1">
              <w:r>
                <w:rPr>
                  <w:color w:val="0000FF"/>
                </w:rPr>
                <w:t>ГОСТ 25809-96</w:t>
              </w:r>
            </w:hyperlink>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 xml:space="preserve">ТК 144 Строительные материалы </w:t>
            </w:r>
            <w:r>
              <w:lastRenderedPageBreak/>
              <w:t>(изделия) и конструкции</w:t>
            </w:r>
          </w:p>
        </w:tc>
      </w:tr>
      <w:tr w:rsidR="00460E96">
        <w:tc>
          <w:tcPr>
            <w:tcW w:w="1134" w:type="dxa"/>
          </w:tcPr>
          <w:p w:rsidR="00460E96" w:rsidRDefault="00460E96">
            <w:pPr>
              <w:pStyle w:val="ConsPlusNormal"/>
            </w:pPr>
            <w:r>
              <w:lastRenderedPageBreak/>
              <w:t>1.13.144-2.105.18</w:t>
            </w:r>
          </w:p>
        </w:tc>
        <w:tc>
          <w:tcPr>
            <w:tcW w:w="2948" w:type="dxa"/>
          </w:tcPr>
          <w:p w:rsidR="00460E96" w:rsidRDefault="00460E96">
            <w:pPr>
              <w:pStyle w:val="ConsPlusNormal"/>
            </w:pPr>
            <w:r>
              <w:t>Терморегуляторы автоматические отопительных приборов систем водяного отопления зданий. Общие технические условия</w:t>
            </w:r>
          </w:p>
        </w:tc>
        <w:tc>
          <w:tcPr>
            <w:tcW w:w="2891" w:type="dxa"/>
          </w:tcPr>
          <w:p w:rsidR="00460E96" w:rsidRDefault="00460E96">
            <w:pPr>
              <w:pStyle w:val="ConsPlusNormal"/>
            </w:pPr>
            <w:r>
              <w:t xml:space="preserve">Пересмотр </w:t>
            </w:r>
            <w:hyperlink r:id="rId779" w:history="1">
              <w:r>
                <w:rPr>
                  <w:color w:val="0000FF"/>
                </w:rPr>
                <w:t>ГОСТ 30815-2002</w:t>
              </w:r>
            </w:hyperlink>
            <w:r>
              <w:t xml:space="preserve"> Терморегуляторы автоматические отопительных приборов систем водяного отопления зданий. Общие технические условия Взамен </w:t>
            </w:r>
            <w:hyperlink r:id="rId780" w:history="1">
              <w:r>
                <w:rPr>
                  <w:color w:val="0000FF"/>
                </w:rPr>
                <w:t>ГОСТ 30815-2002</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1.13.144-1.017.17</w:t>
            </w:r>
          </w:p>
        </w:tc>
        <w:tc>
          <w:tcPr>
            <w:tcW w:w="2948" w:type="dxa"/>
          </w:tcPr>
          <w:p w:rsidR="00460E96" w:rsidRDefault="00460E96">
            <w:pPr>
              <w:pStyle w:val="ConsPlusNormal"/>
            </w:pPr>
            <w:r>
              <w:t>Смеси сухие строительные клеевые на цементном вяжущем. Технические условия</w:t>
            </w:r>
          </w:p>
        </w:tc>
        <w:tc>
          <w:tcPr>
            <w:tcW w:w="2891" w:type="dxa"/>
          </w:tcPr>
          <w:p w:rsidR="00460E96" w:rsidRDefault="00460E96">
            <w:pPr>
              <w:pStyle w:val="ConsPlusNormal"/>
            </w:pPr>
            <w:r>
              <w:t xml:space="preserve">Пересмотр </w:t>
            </w:r>
            <w:hyperlink r:id="rId781" w:history="1">
              <w:r>
                <w:rPr>
                  <w:color w:val="0000FF"/>
                </w:rPr>
                <w:t>ГОСТ Р 56387-2015</w:t>
              </w:r>
            </w:hyperlink>
            <w:r>
              <w:t xml:space="preserve"> Смеси сухие строительные клеевые на цементном вяжущем. Технические условия</w:t>
            </w:r>
          </w:p>
        </w:tc>
        <w:tc>
          <w:tcPr>
            <w:tcW w:w="1928" w:type="dxa"/>
          </w:tcPr>
          <w:p w:rsidR="00460E96" w:rsidRDefault="00460E96">
            <w:pPr>
              <w:pStyle w:val="ConsPlusNormal"/>
            </w:pPr>
            <w:r>
              <w:t>Некоммерческое партнерство "Союз производителей сухих строительных смесей" (СПССС)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1.13.144-2.019.17</w:t>
            </w:r>
          </w:p>
        </w:tc>
        <w:tc>
          <w:tcPr>
            <w:tcW w:w="2948" w:type="dxa"/>
          </w:tcPr>
          <w:p w:rsidR="00460E96" w:rsidRDefault="00460E96">
            <w:pPr>
              <w:pStyle w:val="ConsPlusNormal"/>
            </w:pPr>
            <w:r>
              <w:t>Блоки дверные из алюминиевых сплавов. Технические условия</w:t>
            </w:r>
          </w:p>
        </w:tc>
        <w:tc>
          <w:tcPr>
            <w:tcW w:w="2891" w:type="dxa"/>
          </w:tcPr>
          <w:p w:rsidR="00460E96" w:rsidRDefault="00460E96">
            <w:pPr>
              <w:pStyle w:val="ConsPlusNormal"/>
            </w:pPr>
            <w:r>
              <w:t xml:space="preserve">Пересмотр </w:t>
            </w:r>
            <w:hyperlink r:id="rId782" w:history="1">
              <w:r>
                <w:rPr>
                  <w:color w:val="0000FF"/>
                </w:rPr>
                <w:t>ГОСТ 23747-2015</w:t>
              </w:r>
            </w:hyperlink>
            <w:r>
              <w:t xml:space="preserve"> Блоки дверные из алюминиевых сплавов. Технические условия</w:t>
            </w:r>
          </w:p>
        </w:tc>
        <w:tc>
          <w:tcPr>
            <w:tcW w:w="1928" w:type="dxa"/>
          </w:tcPr>
          <w:p w:rsidR="00460E96" w:rsidRDefault="00460E96">
            <w:pPr>
              <w:pStyle w:val="ConsPlusNormal"/>
            </w:pPr>
            <w:r>
              <w:t>ООО "Алсит"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1.13.144-2.020.17</w:t>
            </w:r>
          </w:p>
        </w:tc>
        <w:tc>
          <w:tcPr>
            <w:tcW w:w="2948" w:type="dxa"/>
          </w:tcPr>
          <w:p w:rsidR="00460E96" w:rsidRDefault="00460E96">
            <w:pPr>
              <w:pStyle w:val="ConsPlusNormal"/>
            </w:pPr>
            <w:r>
              <w:t>Блоки оконные деревоалюминиевые. Технические условия</w:t>
            </w:r>
          </w:p>
        </w:tc>
        <w:tc>
          <w:tcPr>
            <w:tcW w:w="2891" w:type="dxa"/>
          </w:tcPr>
          <w:p w:rsidR="00460E96" w:rsidRDefault="00460E96">
            <w:pPr>
              <w:pStyle w:val="ConsPlusNormal"/>
            </w:pPr>
            <w:r>
              <w:t xml:space="preserve">Пересмотр </w:t>
            </w:r>
            <w:hyperlink r:id="rId783" w:history="1">
              <w:r>
                <w:rPr>
                  <w:color w:val="0000FF"/>
                </w:rPr>
                <w:t>ГОСТ 25097-2002</w:t>
              </w:r>
            </w:hyperlink>
            <w:r>
              <w:t xml:space="preserve"> Блоки оконные деревоалюминиевые. Технические условия</w:t>
            </w:r>
          </w:p>
        </w:tc>
        <w:tc>
          <w:tcPr>
            <w:tcW w:w="1928" w:type="dxa"/>
          </w:tcPr>
          <w:p w:rsidR="00460E96" w:rsidRDefault="00460E96">
            <w:pPr>
              <w:pStyle w:val="ConsPlusNormal"/>
            </w:pPr>
            <w:r>
              <w:t>Научно-информационный учебно-производственный центр "Межрегиональный институт окна"; (НИУЦП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w:t>
            </w:r>
            <w:r>
              <w:lastRenderedPageBreak/>
              <w:t>2.021.17</w:t>
            </w:r>
          </w:p>
        </w:tc>
        <w:tc>
          <w:tcPr>
            <w:tcW w:w="2948" w:type="dxa"/>
          </w:tcPr>
          <w:p w:rsidR="00460E96" w:rsidRDefault="00460E96">
            <w:pPr>
              <w:pStyle w:val="ConsPlusNormal"/>
            </w:pPr>
            <w:r>
              <w:lastRenderedPageBreak/>
              <w:t xml:space="preserve">Блоки оконные деревянные с </w:t>
            </w:r>
            <w:r>
              <w:lastRenderedPageBreak/>
              <w:t>листовым остеклением. Технические требования</w:t>
            </w:r>
          </w:p>
        </w:tc>
        <w:tc>
          <w:tcPr>
            <w:tcW w:w="2891" w:type="dxa"/>
          </w:tcPr>
          <w:p w:rsidR="00460E96" w:rsidRDefault="00460E96">
            <w:pPr>
              <w:pStyle w:val="ConsPlusNormal"/>
            </w:pPr>
            <w:r>
              <w:lastRenderedPageBreak/>
              <w:t xml:space="preserve">Пересмотр </w:t>
            </w:r>
            <w:hyperlink r:id="rId784" w:history="1">
              <w:r>
                <w:rPr>
                  <w:color w:val="0000FF"/>
                </w:rPr>
                <w:t>ГОСТ 11214-2003</w:t>
              </w:r>
            </w:hyperlink>
            <w:r>
              <w:t xml:space="preserve"> </w:t>
            </w:r>
            <w:r>
              <w:lastRenderedPageBreak/>
              <w:t>Блоки оконные деревянные с листовым остеклением. Технические условия</w:t>
            </w:r>
          </w:p>
        </w:tc>
        <w:tc>
          <w:tcPr>
            <w:tcW w:w="1928" w:type="dxa"/>
          </w:tcPr>
          <w:p w:rsidR="00460E96" w:rsidRDefault="00460E96">
            <w:pPr>
              <w:pStyle w:val="ConsPlusNormal"/>
            </w:pPr>
            <w:r>
              <w:lastRenderedPageBreak/>
              <w:t>Научно-</w:t>
            </w:r>
            <w:r>
              <w:lastRenderedPageBreak/>
              <w:t>информационный учебно-производственный центр "Межрегиональный институт окна"; (НИУЦП "МИО")</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144 </w:t>
            </w:r>
            <w:r>
              <w:lastRenderedPageBreak/>
              <w:t>Строительные материалы (изделия) и конструкции</w:t>
            </w:r>
          </w:p>
        </w:tc>
      </w:tr>
      <w:tr w:rsidR="00460E96">
        <w:tc>
          <w:tcPr>
            <w:tcW w:w="1134" w:type="dxa"/>
          </w:tcPr>
          <w:p w:rsidR="00460E96" w:rsidRDefault="00460E96">
            <w:pPr>
              <w:pStyle w:val="ConsPlusNormal"/>
            </w:pPr>
            <w:r>
              <w:lastRenderedPageBreak/>
              <w:t>1.13.144-2.022.17</w:t>
            </w:r>
          </w:p>
        </w:tc>
        <w:tc>
          <w:tcPr>
            <w:tcW w:w="2948" w:type="dxa"/>
          </w:tcPr>
          <w:p w:rsidR="00460E96" w:rsidRDefault="00460E96">
            <w:pPr>
              <w:pStyle w:val="ConsPlusNormal"/>
            </w:pPr>
            <w:r>
              <w:t>Блоки оконные деревянные со стеклами и стеклопакетами. Технические условия</w:t>
            </w:r>
          </w:p>
        </w:tc>
        <w:tc>
          <w:tcPr>
            <w:tcW w:w="2891" w:type="dxa"/>
          </w:tcPr>
          <w:p w:rsidR="00460E96" w:rsidRDefault="00460E96">
            <w:pPr>
              <w:pStyle w:val="ConsPlusNormal"/>
            </w:pPr>
            <w:r>
              <w:t xml:space="preserve">Пересмотр </w:t>
            </w:r>
            <w:hyperlink r:id="rId785" w:history="1">
              <w:r>
                <w:rPr>
                  <w:color w:val="0000FF"/>
                </w:rPr>
                <w:t>ГОСТ 24699-2002</w:t>
              </w:r>
            </w:hyperlink>
            <w:r>
              <w:t xml:space="preserve"> Блоки оконные деревянные со стеклами и стеклопакетами. Технические условия</w:t>
            </w:r>
          </w:p>
        </w:tc>
        <w:tc>
          <w:tcPr>
            <w:tcW w:w="1928" w:type="dxa"/>
          </w:tcPr>
          <w:p w:rsidR="00460E96" w:rsidRDefault="00460E96">
            <w:pPr>
              <w:pStyle w:val="ConsPlusNormal"/>
            </w:pPr>
            <w:r>
              <w:t>Научно-информационный учебно-производственный центр "Межрегиональный институт окна"; (НИУЦП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1.13.144-2.023.17</w:t>
            </w:r>
          </w:p>
        </w:tc>
        <w:tc>
          <w:tcPr>
            <w:tcW w:w="2948" w:type="dxa"/>
          </w:tcPr>
          <w:p w:rsidR="00460E96" w:rsidRDefault="00460E96">
            <w:pPr>
              <w:pStyle w:val="ConsPlusNormal"/>
            </w:pPr>
            <w:r>
              <w:t>Блоки оконные деревянные со стеклопакетами. Технические условия</w:t>
            </w:r>
          </w:p>
        </w:tc>
        <w:tc>
          <w:tcPr>
            <w:tcW w:w="2891" w:type="dxa"/>
          </w:tcPr>
          <w:p w:rsidR="00460E96" w:rsidRDefault="00460E96">
            <w:pPr>
              <w:pStyle w:val="ConsPlusNormal"/>
            </w:pPr>
            <w:r>
              <w:t xml:space="preserve">Пересмотр </w:t>
            </w:r>
            <w:hyperlink r:id="rId786" w:history="1">
              <w:r>
                <w:rPr>
                  <w:color w:val="0000FF"/>
                </w:rPr>
                <w:t>ГОСТ 24700-99</w:t>
              </w:r>
            </w:hyperlink>
            <w:r>
              <w:t xml:space="preserve"> Блоки оконные деревянные со стеклопакетами. Технические условия</w:t>
            </w:r>
          </w:p>
        </w:tc>
        <w:tc>
          <w:tcPr>
            <w:tcW w:w="1928" w:type="dxa"/>
          </w:tcPr>
          <w:p w:rsidR="00460E96" w:rsidRDefault="00460E96">
            <w:pPr>
              <w:pStyle w:val="ConsPlusNormal"/>
            </w:pPr>
            <w:r>
              <w:t>Научно-информационный учебно-производственный центр "Межрегиональный институт окна"; (НИУЦП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1.13.144-2.024.17</w:t>
            </w:r>
          </w:p>
        </w:tc>
        <w:tc>
          <w:tcPr>
            <w:tcW w:w="2948" w:type="dxa"/>
          </w:tcPr>
          <w:p w:rsidR="00460E96" w:rsidRDefault="00460E96">
            <w:pPr>
              <w:pStyle w:val="ConsPlusNormal"/>
            </w:pPr>
            <w:r>
              <w:t>Блоки оконные из алюминиевых сплавов. Технические условия</w:t>
            </w:r>
          </w:p>
        </w:tc>
        <w:tc>
          <w:tcPr>
            <w:tcW w:w="2891" w:type="dxa"/>
          </w:tcPr>
          <w:p w:rsidR="00460E96" w:rsidRDefault="00460E96">
            <w:pPr>
              <w:pStyle w:val="ConsPlusNormal"/>
            </w:pPr>
            <w:r>
              <w:t xml:space="preserve">Пересмотр </w:t>
            </w:r>
            <w:hyperlink r:id="rId787" w:history="1">
              <w:r>
                <w:rPr>
                  <w:color w:val="0000FF"/>
                </w:rPr>
                <w:t>ГОСТ 21519-2003</w:t>
              </w:r>
            </w:hyperlink>
            <w:r>
              <w:t xml:space="preserve"> Блоки оконные из алюминиевых сплавов. Технические условия</w:t>
            </w:r>
          </w:p>
        </w:tc>
        <w:tc>
          <w:tcPr>
            <w:tcW w:w="1928" w:type="dxa"/>
          </w:tcPr>
          <w:p w:rsidR="00460E96" w:rsidRDefault="00460E96">
            <w:pPr>
              <w:pStyle w:val="ConsPlusNormal"/>
            </w:pPr>
            <w:r>
              <w:t>ООО "Алсит"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1.13.144-2.025.17</w:t>
            </w:r>
          </w:p>
        </w:tc>
        <w:tc>
          <w:tcPr>
            <w:tcW w:w="2948" w:type="dxa"/>
          </w:tcPr>
          <w:p w:rsidR="00460E96" w:rsidRDefault="00460E96">
            <w:pPr>
              <w:pStyle w:val="ConsPlusNormal"/>
            </w:pPr>
            <w:r>
              <w:t xml:space="preserve">Блоки оконные из поливинилхлоридных </w:t>
            </w:r>
            <w:r>
              <w:lastRenderedPageBreak/>
              <w:t>профилей. Технические условия</w:t>
            </w:r>
          </w:p>
        </w:tc>
        <w:tc>
          <w:tcPr>
            <w:tcW w:w="2891" w:type="dxa"/>
          </w:tcPr>
          <w:p w:rsidR="00460E96" w:rsidRDefault="00460E96">
            <w:pPr>
              <w:pStyle w:val="ConsPlusNormal"/>
            </w:pPr>
            <w:r>
              <w:lastRenderedPageBreak/>
              <w:t xml:space="preserve">Пересмотр </w:t>
            </w:r>
            <w:hyperlink r:id="rId788" w:history="1">
              <w:r>
                <w:rPr>
                  <w:color w:val="0000FF"/>
                </w:rPr>
                <w:t>ГОСТ 30674-99</w:t>
              </w:r>
            </w:hyperlink>
            <w:r>
              <w:t xml:space="preserve"> Блоки оконные из </w:t>
            </w:r>
            <w:r>
              <w:lastRenderedPageBreak/>
              <w:t>поливинилхлоридных профилей. Технические условия</w:t>
            </w:r>
          </w:p>
        </w:tc>
        <w:tc>
          <w:tcPr>
            <w:tcW w:w="1928" w:type="dxa"/>
          </w:tcPr>
          <w:p w:rsidR="00460E96" w:rsidRDefault="00460E96">
            <w:pPr>
              <w:pStyle w:val="ConsPlusNormal"/>
            </w:pPr>
            <w:r>
              <w:lastRenderedPageBreak/>
              <w:t xml:space="preserve">Ассоциация "Национальный </w:t>
            </w:r>
            <w:r>
              <w:lastRenderedPageBreak/>
              <w:t>оконный союз"</w:t>
            </w:r>
          </w:p>
        </w:tc>
        <w:tc>
          <w:tcPr>
            <w:tcW w:w="1133" w:type="dxa"/>
          </w:tcPr>
          <w:p w:rsidR="00460E96" w:rsidRDefault="00460E96">
            <w:pPr>
              <w:pStyle w:val="ConsPlusNormal"/>
            </w:pPr>
            <w:r>
              <w:lastRenderedPageBreak/>
              <w:t>Средства разработч</w:t>
            </w:r>
            <w:r>
              <w:lastRenderedPageBreak/>
              <w:t>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w:t>
            </w:r>
            <w:r>
              <w:lastRenderedPageBreak/>
              <w:t>е материалы (изделия) и конструкции</w:t>
            </w:r>
          </w:p>
        </w:tc>
      </w:tr>
      <w:tr w:rsidR="00460E96">
        <w:tc>
          <w:tcPr>
            <w:tcW w:w="1134" w:type="dxa"/>
          </w:tcPr>
          <w:p w:rsidR="00460E96" w:rsidRDefault="00460E96">
            <w:pPr>
              <w:pStyle w:val="ConsPlusNormal"/>
            </w:pPr>
            <w:r>
              <w:lastRenderedPageBreak/>
              <w:t>1.13.144-2.026.17</w:t>
            </w:r>
          </w:p>
        </w:tc>
        <w:tc>
          <w:tcPr>
            <w:tcW w:w="2948" w:type="dxa"/>
          </w:tcPr>
          <w:p w:rsidR="00460E96" w:rsidRDefault="00460E96">
            <w:pPr>
              <w:pStyle w:val="ConsPlusNormal"/>
            </w:pPr>
            <w:r>
              <w:t>Изделия для каменной кладки. Изделия из ячеистых бетонов автоклавного твердения. Технические условия</w:t>
            </w:r>
          </w:p>
        </w:tc>
        <w:tc>
          <w:tcPr>
            <w:tcW w:w="2891" w:type="dxa"/>
          </w:tcPr>
          <w:p w:rsidR="00460E96" w:rsidRDefault="00460E96">
            <w:pPr>
              <w:pStyle w:val="ConsPlusNormal"/>
            </w:pPr>
            <w:r>
              <w:t xml:space="preserve">Пересмотр </w:t>
            </w:r>
            <w:hyperlink r:id="rId789" w:history="1">
              <w:r>
                <w:rPr>
                  <w:color w:val="0000FF"/>
                </w:rPr>
                <w:t>ГОСТ 31360-2007</w:t>
              </w:r>
            </w:hyperlink>
            <w:r>
              <w:t xml:space="preserve"> Изделия стеновые неармированные из ячеистого бетона автоклавного твердения. Технические условия</w:t>
            </w:r>
          </w:p>
        </w:tc>
        <w:tc>
          <w:tcPr>
            <w:tcW w:w="1928" w:type="dxa"/>
          </w:tcPr>
          <w:p w:rsidR="00460E96" w:rsidRDefault="00460E96">
            <w:pPr>
              <w:pStyle w:val="ConsPlusNormal"/>
            </w:pPr>
            <w:r>
              <w:t>Национальная ассоциация производителей автоклавного газобетона (НААГ)</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1.13.144-2.027.17</w:t>
            </w:r>
          </w:p>
        </w:tc>
        <w:tc>
          <w:tcPr>
            <w:tcW w:w="2948" w:type="dxa"/>
          </w:tcPr>
          <w:p w:rsidR="00460E96" w:rsidRDefault="00460E96">
            <w:pPr>
              <w:pStyle w:val="ConsPlusNormal"/>
            </w:pPr>
            <w:r>
              <w:t>Кирпич и камень керамические. Общие технические условия</w:t>
            </w:r>
          </w:p>
        </w:tc>
        <w:tc>
          <w:tcPr>
            <w:tcW w:w="2891" w:type="dxa"/>
          </w:tcPr>
          <w:p w:rsidR="00460E96" w:rsidRDefault="00460E96">
            <w:pPr>
              <w:pStyle w:val="ConsPlusNormal"/>
            </w:pPr>
            <w:r>
              <w:t xml:space="preserve">Пересмотр </w:t>
            </w:r>
            <w:hyperlink r:id="rId790" w:history="1">
              <w:r>
                <w:rPr>
                  <w:color w:val="0000FF"/>
                </w:rPr>
                <w:t>ГОСТ 530-2012</w:t>
              </w:r>
            </w:hyperlink>
            <w:r>
              <w:t xml:space="preserve"> Кирпич и камень керамические. Общие технические условия</w:t>
            </w:r>
          </w:p>
        </w:tc>
        <w:tc>
          <w:tcPr>
            <w:tcW w:w="1928" w:type="dxa"/>
          </w:tcPr>
          <w:p w:rsidR="00460E96" w:rsidRDefault="00460E96">
            <w:pPr>
              <w:pStyle w:val="ConsPlusNormal"/>
            </w:pPr>
            <w:r>
              <w:t>Ассоциация производителей керамических материалов (АПКМ)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1.13.144-2.028.17</w:t>
            </w:r>
          </w:p>
        </w:tc>
        <w:tc>
          <w:tcPr>
            <w:tcW w:w="2948" w:type="dxa"/>
          </w:tcPr>
          <w:p w:rsidR="00460E96" w:rsidRDefault="00460E96">
            <w:pPr>
              <w:pStyle w:val="ConsPlusNormal"/>
            </w:pPr>
            <w:r>
              <w:t>Люки смотровых колодцев и дождеприемники ливнесточных колодцев. Технические условия</w:t>
            </w:r>
          </w:p>
        </w:tc>
        <w:tc>
          <w:tcPr>
            <w:tcW w:w="2891" w:type="dxa"/>
          </w:tcPr>
          <w:p w:rsidR="00460E96" w:rsidRDefault="00460E96">
            <w:pPr>
              <w:pStyle w:val="ConsPlusNormal"/>
            </w:pPr>
            <w:r>
              <w:t xml:space="preserve">Пересмотр </w:t>
            </w:r>
            <w:hyperlink r:id="rId791" w:history="1">
              <w:r>
                <w:rPr>
                  <w:color w:val="0000FF"/>
                </w:rPr>
                <w:t>ГОСТ 3634-99</w:t>
              </w:r>
            </w:hyperlink>
            <w:r>
              <w:t xml:space="preserve"> Люки смотровых колодцев и дождеприемники ливнесточных колодцев. Технические условия</w:t>
            </w:r>
          </w:p>
        </w:tc>
        <w:tc>
          <w:tcPr>
            <w:tcW w:w="1928" w:type="dxa"/>
          </w:tcPr>
          <w:p w:rsidR="00460E96" w:rsidRDefault="00460E96">
            <w:pPr>
              <w:pStyle w:val="ConsPlusNormal"/>
            </w:pPr>
            <w:r>
              <w:t>Международная ассоциация фондов жилищного строительства и ипотечного кредитования; (НП МАИФ)</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1.13.144-2.029.17</w:t>
            </w:r>
          </w:p>
        </w:tc>
        <w:tc>
          <w:tcPr>
            <w:tcW w:w="2948" w:type="dxa"/>
          </w:tcPr>
          <w:p w:rsidR="00460E96" w:rsidRDefault="00460E96">
            <w:pPr>
              <w:pStyle w:val="ConsPlusNormal"/>
            </w:pPr>
            <w:r>
              <w:t>Окна и балконные двери деревянные для малоэтажных жилых домов. Типы, конструкция и размеры</w:t>
            </w:r>
          </w:p>
        </w:tc>
        <w:tc>
          <w:tcPr>
            <w:tcW w:w="2891" w:type="dxa"/>
          </w:tcPr>
          <w:p w:rsidR="00460E96" w:rsidRDefault="00460E96">
            <w:pPr>
              <w:pStyle w:val="ConsPlusNormal"/>
            </w:pPr>
            <w:r>
              <w:t xml:space="preserve">Пересмотр </w:t>
            </w:r>
            <w:hyperlink r:id="rId792" w:history="1">
              <w:r>
                <w:rPr>
                  <w:color w:val="0000FF"/>
                </w:rPr>
                <w:t>ГОСТ 26601-85</w:t>
              </w:r>
            </w:hyperlink>
            <w:r>
              <w:t xml:space="preserve"> Окна и балконные двери деревянные для малоэтажных жилых домов. Типы, конструкция и размеры</w:t>
            </w:r>
          </w:p>
        </w:tc>
        <w:tc>
          <w:tcPr>
            <w:tcW w:w="1928" w:type="dxa"/>
          </w:tcPr>
          <w:p w:rsidR="00460E96" w:rsidRDefault="00460E96">
            <w:pPr>
              <w:pStyle w:val="ConsPlusNormal"/>
            </w:pPr>
            <w:r>
              <w:t>ЦНИСК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1.13.144-2.030.17</w:t>
            </w:r>
          </w:p>
        </w:tc>
        <w:tc>
          <w:tcPr>
            <w:tcW w:w="2948" w:type="dxa"/>
          </w:tcPr>
          <w:p w:rsidR="00460E96" w:rsidRDefault="00460E96">
            <w:pPr>
              <w:pStyle w:val="ConsPlusNormal"/>
            </w:pPr>
            <w:r>
              <w:t xml:space="preserve">Плитки керамические глазурованные для </w:t>
            </w:r>
            <w:r>
              <w:lastRenderedPageBreak/>
              <w:t>внутренней облицовки стен. Технические условия</w:t>
            </w:r>
          </w:p>
        </w:tc>
        <w:tc>
          <w:tcPr>
            <w:tcW w:w="2891" w:type="dxa"/>
          </w:tcPr>
          <w:p w:rsidR="00460E96" w:rsidRDefault="00460E96">
            <w:pPr>
              <w:pStyle w:val="ConsPlusNormal"/>
            </w:pPr>
            <w:r>
              <w:lastRenderedPageBreak/>
              <w:t xml:space="preserve">Пересмотр </w:t>
            </w:r>
            <w:hyperlink r:id="rId793" w:history="1">
              <w:r>
                <w:rPr>
                  <w:color w:val="0000FF"/>
                </w:rPr>
                <w:t>ГОСТ 6141-91</w:t>
              </w:r>
            </w:hyperlink>
            <w:r>
              <w:t xml:space="preserve"> Плитки керамические </w:t>
            </w:r>
            <w:r>
              <w:lastRenderedPageBreak/>
              <w:t>глазурованные для внутренней облицовки стен. Технические условия</w:t>
            </w:r>
          </w:p>
        </w:tc>
        <w:tc>
          <w:tcPr>
            <w:tcW w:w="1928" w:type="dxa"/>
          </w:tcPr>
          <w:p w:rsidR="00460E96" w:rsidRDefault="00460E96">
            <w:pPr>
              <w:pStyle w:val="ConsPlusNormal"/>
            </w:pPr>
            <w:r>
              <w:lastRenderedPageBreak/>
              <w:t xml:space="preserve">Ассоциация производителей </w:t>
            </w:r>
            <w:r>
              <w:lastRenderedPageBreak/>
              <w:t>керамических материалов (АПКМ)</w:t>
            </w:r>
          </w:p>
        </w:tc>
        <w:tc>
          <w:tcPr>
            <w:tcW w:w="1133" w:type="dxa"/>
          </w:tcPr>
          <w:p w:rsidR="00460E96" w:rsidRDefault="00460E96">
            <w:pPr>
              <w:pStyle w:val="ConsPlusNormal"/>
            </w:pPr>
            <w:r>
              <w:lastRenderedPageBreak/>
              <w:t>Средства разработч</w:t>
            </w:r>
            <w:r>
              <w:lastRenderedPageBreak/>
              <w:t>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w:t>
            </w:r>
            <w:r>
              <w:lastRenderedPageBreak/>
              <w:t>е материалы (изделия) и конструкции</w:t>
            </w:r>
          </w:p>
        </w:tc>
      </w:tr>
      <w:tr w:rsidR="00460E96">
        <w:tc>
          <w:tcPr>
            <w:tcW w:w="1134" w:type="dxa"/>
          </w:tcPr>
          <w:p w:rsidR="00460E96" w:rsidRDefault="00460E96">
            <w:pPr>
              <w:pStyle w:val="ConsPlusNormal"/>
            </w:pPr>
            <w:r>
              <w:lastRenderedPageBreak/>
              <w:t>1.13.144-2.031.17</w:t>
            </w:r>
          </w:p>
        </w:tc>
        <w:tc>
          <w:tcPr>
            <w:tcW w:w="2948" w:type="dxa"/>
          </w:tcPr>
          <w:p w:rsidR="00460E96" w:rsidRDefault="00460E96">
            <w:pPr>
              <w:pStyle w:val="ConsPlusNormal"/>
            </w:pPr>
            <w:r>
              <w:t>Плитки керамические для полов. Технические условия</w:t>
            </w:r>
          </w:p>
        </w:tc>
        <w:tc>
          <w:tcPr>
            <w:tcW w:w="2891" w:type="dxa"/>
          </w:tcPr>
          <w:p w:rsidR="00460E96" w:rsidRDefault="00460E96">
            <w:pPr>
              <w:pStyle w:val="ConsPlusNormal"/>
            </w:pPr>
            <w:r>
              <w:t xml:space="preserve">Пересмотр </w:t>
            </w:r>
            <w:hyperlink r:id="rId794" w:history="1">
              <w:r>
                <w:rPr>
                  <w:color w:val="0000FF"/>
                </w:rPr>
                <w:t>ГОСТ 6787-2001</w:t>
              </w:r>
            </w:hyperlink>
            <w:r>
              <w:t xml:space="preserve"> Плитки керамические для полов. Технические условия</w:t>
            </w:r>
          </w:p>
        </w:tc>
        <w:tc>
          <w:tcPr>
            <w:tcW w:w="1928" w:type="dxa"/>
          </w:tcPr>
          <w:p w:rsidR="00460E96" w:rsidRDefault="00460E96">
            <w:pPr>
              <w:pStyle w:val="ConsPlusNormal"/>
            </w:pPr>
            <w:r>
              <w:t>Ассоциация производителей керамических материалов (АПКМ)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1.13.144-2.032.17</w:t>
            </w:r>
          </w:p>
        </w:tc>
        <w:tc>
          <w:tcPr>
            <w:tcW w:w="2948" w:type="dxa"/>
          </w:tcPr>
          <w:p w:rsidR="00460E96" w:rsidRDefault="00460E96">
            <w:pPr>
              <w:pStyle w:val="ConsPlusNormal"/>
            </w:pPr>
            <w:r>
              <w:t>Приборы отопительные. Общие технические условия</w:t>
            </w:r>
          </w:p>
        </w:tc>
        <w:tc>
          <w:tcPr>
            <w:tcW w:w="2891" w:type="dxa"/>
          </w:tcPr>
          <w:p w:rsidR="00460E96" w:rsidRDefault="00460E96">
            <w:pPr>
              <w:pStyle w:val="ConsPlusNormal"/>
            </w:pPr>
            <w:r>
              <w:t xml:space="preserve">Пересмотр </w:t>
            </w:r>
            <w:hyperlink r:id="rId795" w:history="1">
              <w:r>
                <w:rPr>
                  <w:color w:val="0000FF"/>
                </w:rPr>
                <w:t>ГОСТ 31311-2005</w:t>
              </w:r>
            </w:hyperlink>
            <w:r>
              <w:t xml:space="preserve"> Приборы отопительные. Общие технические условия</w:t>
            </w:r>
          </w:p>
        </w:tc>
        <w:tc>
          <w:tcPr>
            <w:tcW w:w="1928" w:type="dxa"/>
          </w:tcPr>
          <w:p w:rsidR="00460E96" w:rsidRDefault="00460E96">
            <w:pPr>
              <w:pStyle w:val="ConsPlusNormal"/>
            </w:pPr>
            <w:r>
              <w:t>Международная ассоциация фондов жилищного строительства и ипотечного кредитования; (НП МАИФ); Ассоциация производителей радиаторов отопления (АПРО)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1.13.144-1.001.17</w:t>
            </w:r>
          </w:p>
        </w:tc>
        <w:tc>
          <w:tcPr>
            <w:tcW w:w="2948" w:type="dxa"/>
          </w:tcPr>
          <w:p w:rsidR="00460E96" w:rsidRDefault="00460E96">
            <w:pPr>
              <w:pStyle w:val="ConsPlusNormal"/>
            </w:pPr>
            <w:r>
              <w:t>Материалы кровельные и гидроизоляционные гибкие. Подкровельные пленки для кровель из штучных материалов и стен. Метод определения стойкости к прониканию воды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Национальный кровельный союз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1.13.144-1.002.17</w:t>
            </w:r>
          </w:p>
        </w:tc>
        <w:tc>
          <w:tcPr>
            <w:tcW w:w="2948" w:type="dxa"/>
          </w:tcPr>
          <w:p w:rsidR="00460E96" w:rsidRDefault="00460E96">
            <w:pPr>
              <w:pStyle w:val="ConsPlusNormal"/>
            </w:pPr>
            <w:r>
              <w:t xml:space="preserve">Фасадные системы навесные вентилируемые. Общие технические требования к </w:t>
            </w:r>
            <w:r>
              <w:lastRenderedPageBreak/>
              <w:t>элементам материалов подконструкций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"Алюком"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 xml:space="preserve">ТК 144 Строительные материалы </w:t>
            </w:r>
            <w:r>
              <w:lastRenderedPageBreak/>
              <w:t>(изделия) и конструкции</w:t>
            </w:r>
          </w:p>
        </w:tc>
      </w:tr>
      <w:tr w:rsidR="00460E96">
        <w:tc>
          <w:tcPr>
            <w:tcW w:w="1134" w:type="dxa"/>
          </w:tcPr>
          <w:p w:rsidR="00460E96" w:rsidRDefault="00460E96">
            <w:pPr>
              <w:pStyle w:val="ConsPlusNormal"/>
            </w:pPr>
            <w:r>
              <w:lastRenderedPageBreak/>
              <w:t>1.13.144-1.003.17</w:t>
            </w:r>
          </w:p>
        </w:tc>
        <w:tc>
          <w:tcPr>
            <w:tcW w:w="2948" w:type="dxa"/>
          </w:tcPr>
          <w:p w:rsidR="00460E96" w:rsidRDefault="00460E96">
            <w:pPr>
              <w:pStyle w:val="ConsPlusNormal"/>
            </w:pPr>
            <w:r>
              <w:t>Автоклавный ячеистый бетон. Метод определения морозостойкости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Национальная ассоциация производителей автоклавного газобетона (НААГ)</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1.13.144-1.004.17</w:t>
            </w:r>
          </w:p>
        </w:tc>
        <w:tc>
          <w:tcPr>
            <w:tcW w:w="2948" w:type="dxa"/>
          </w:tcPr>
          <w:p w:rsidR="00460E96" w:rsidRDefault="00460E96">
            <w:pPr>
              <w:pStyle w:val="ConsPlusNormal"/>
            </w:pPr>
            <w:r>
              <w:t>Блоки оконные из пултрузионных стеклокомпозитных профилей.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Научно-информационный учебно-производственный центр "Межрегиональный институт окна"; (НИУЦП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1.13.144-1.005.17</w:t>
            </w:r>
          </w:p>
        </w:tc>
        <w:tc>
          <w:tcPr>
            <w:tcW w:w="2948" w:type="dxa"/>
          </w:tcPr>
          <w:p w:rsidR="00460E96" w:rsidRDefault="00460E96">
            <w:pPr>
              <w:pStyle w:val="ConsPlusNormal"/>
            </w:pPr>
            <w:r>
              <w:t>Герметики для вторичного контура герметизации стеклопакетов.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Научно-информационный учебно-производственный центр "Межрегиональный институт окна"; (НИУЦП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1.13.144-1.006.17</w:t>
            </w:r>
          </w:p>
        </w:tc>
        <w:tc>
          <w:tcPr>
            <w:tcW w:w="2948" w:type="dxa"/>
          </w:tcPr>
          <w:p w:rsidR="00460E96" w:rsidRDefault="00460E96">
            <w:pPr>
              <w:pStyle w:val="ConsPlusNormal"/>
            </w:pPr>
            <w:r>
              <w:t>Кирпич керамический лицевой разноцветный (редуцированный).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Национальная ассоциация производителей автоклавного газобетона (НААГ)</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1.13.144-1.007.17</w:t>
            </w:r>
          </w:p>
        </w:tc>
        <w:tc>
          <w:tcPr>
            <w:tcW w:w="2948" w:type="dxa"/>
          </w:tcPr>
          <w:p w:rsidR="00460E96" w:rsidRDefault="00460E96">
            <w:pPr>
              <w:pStyle w:val="ConsPlusNormal"/>
            </w:pPr>
            <w:r>
              <w:t xml:space="preserve">Материалы лакокрасочные для оконных и дверных </w:t>
            </w:r>
            <w:r>
              <w:lastRenderedPageBreak/>
              <w:t>профилей из ПВХ. Технические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Научно-информационный </w:t>
            </w:r>
            <w:r>
              <w:lastRenderedPageBreak/>
              <w:t>учебно-производственный центр "Межрегиональный институт окна"; (НИУЦП "МИО")</w:t>
            </w:r>
          </w:p>
        </w:tc>
        <w:tc>
          <w:tcPr>
            <w:tcW w:w="1133" w:type="dxa"/>
          </w:tcPr>
          <w:p w:rsidR="00460E96" w:rsidRDefault="00460E96">
            <w:pPr>
              <w:pStyle w:val="ConsPlusNormal"/>
            </w:pPr>
            <w:r>
              <w:lastRenderedPageBreak/>
              <w:t>Средства разработч</w:t>
            </w:r>
            <w:r>
              <w:lastRenderedPageBreak/>
              <w:t>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w:t>
            </w:r>
            <w:r>
              <w:lastRenderedPageBreak/>
              <w:t>е материалы (изделия) и конструкции</w:t>
            </w:r>
          </w:p>
        </w:tc>
      </w:tr>
      <w:tr w:rsidR="00460E96">
        <w:tc>
          <w:tcPr>
            <w:tcW w:w="1134" w:type="dxa"/>
          </w:tcPr>
          <w:p w:rsidR="00460E96" w:rsidRDefault="00460E96">
            <w:pPr>
              <w:pStyle w:val="ConsPlusNormal"/>
            </w:pPr>
            <w:r>
              <w:lastRenderedPageBreak/>
              <w:t>1.13.144-1.008.17</w:t>
            </w:r>
          </w:p>
        </w:tc>
        <w:tc>
          <w:tcPr>
            <w:tcW w:w="2948" w:type="dxa"/>
          </w:tcPr>
          <w:p w:rsidR="00460E96" w:rsidRDefault="00460E96">
            <w:pPr>
              <w:pStyle w:val="ConsPlusNormal"/>
            </w:pPr>
            <w:r>
              <w:t>Модули фасадные светопрозрачные навесные.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Научно-информационный учебно-производственный центр "Межрегиональный институт окна"; (НИУЦП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1.13.144-1.009.17</w:t>
            </w:r>
          </w:p>
        </w:tc>
        <w:tc>
          <w:tcPr>
            <w:tcW w:w="2948" w:type="dxa"/>
          </w:tcPr>
          <w:p w:rsidR="00460E96" w:rsidRDefault="00460E96">
            <w:pPr>
              <w:pStyle w:val="ConsPlusNormal"/>
            </w:pPr>
            <w:r>
              <w:t>Окна деревянные. Требования к древесине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Научно-информационный учебно-производственный центр "Межрегиональный институт окна"; (НИУЦП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1.13.144-1.010.17</w:t>
            </w:r>
          </w:p>
        </w:tc>
        <w:tc>
          <w:tcPr>
            <w:tcW w:w="2948" w:type="dxa"/>
          </w:tcPr>
          <w:p w:rsidR="00460E96" w:rsidRDefault="00460E96">
            <w:pPr>
              <w:pStyle w:val="ConsPlusNormal"/>
            </w:pPr>
            <w:r>
              <w:t>Окна деревянные Требования к системам отделочных покрытий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Научно-информационный учебно-производственный центр "Межрегиональный институт окна"; (НИУЦП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lastRenderedPageBreak/>
              <w:t>1.13.144-1.011.17</w:t>
            </w:r>
          </w:p>
        </w:tc>
        <w:tc>
          <w:tcPr>
            <w:tcW w:w="2948" w:type="dxa"/>
          </w:tcPr>
          <w:p w:rsidR="00460E96" w:rsidRDefault="00460E96">
            <w:pPr>
              <w:pStyle w:val="ConsPlusNormal"/>
            </w:pPr>
            <w:r>
              <w:t>Пена монтажная полиуретановая в аэрозольной упаковке.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"Национальный оконный союз"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1.13.144-1.012.17</w:t>
            </w:r>
          </w:p>
        </w:tc>
        <w:tc>
          <w:tcPr>
            <w:tcW w:w="2948" w:type="dxa"/>
          </w:tcPr>
          <w:p w:rsidR="00460E96" w:rsidRDefault="00460E96">
            <w:pPr>
              <w:pStyle w:val="ConsPlusNormal"/>
            </w:pPr>
            <w:r>
              <w:t>Покрытия декоративные лакокрасочные для оконных и дверных профилей из ПВХ.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Научно-информационный учебно-производственный центр "Межрегиональный институт окна"; (НИУЦП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1.13.144-1.013.17</w:t>
            </w:r>
          </w:p>
        </w:tc>
        <w:tc>
          <w:tcPr>
            <w:tcW w:w="2948" w:type="dxa"/>
          </w:tcPr>
          <w:p w:rsidR="00460E96" w:rsidRDefault="00460E96">
            <w:pPr>
              <w:pStyle w:val="ConsPlusNormal"/>
            </w:pPr>
            <w:r>
              <w:t>Приборы отопительные. Методы испытаний</w:t>
            </w:r>
          </w:p>
        </w:tc>
        <w:tc>
          <w:tcPr>
            <w:tcW w:w="2891" w:type="dxa"/>
          </w:tcPr>
          <w:p w:rsidR="00460E96" w:rsidRDefault="00460E96">
            <w:pPr>
              <w:pStyle w:val="ConsPlusNormal"/>
            </w:pPr>
            <w:r>
              <w:t xml:space="preserve">Пересмотр </w:t>
            </w:r>
            <w:hyperlink r:id="rId796" w:history="1">
              <w:r>
                <w:rPr>
                  <w:color w:val="0000FF"/>
                </w:rPr>
                <w:t>ГОСТ Р 53583-2009</w:t>
              </w:r>
            </w:hyperlink>
            <w:r>
              <w:t xml:space="preserve"> Приборы отопительные. Методы испытаний</w:t>
            </w:r>
          </w:p>
        </w:tc>
        <w:tc>
          <w:tcPr>
            <w:tcW w:w="1928" w:type="dxa"/>
          </w:tcPr>
          <w:p w:rsidR="00460E96" w:rsidRDefault="00460E96">
            <w:pPr>
              <w:pStyle w:val="ConsPlusNormal"/>
            </w:pPr>
            <w:r>
              <w:t>Международная ассоциация фондов жилищного строительства и ипотечного кредитования; (НП МАИФ)</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1.13.144-1.014.17</w:t>
            </w:r>
          </w:p>
        </w:tc>
        <w:tc>
          <w:tcPr>
            <w:tcW w:w="2948" w:type="dxa"/>
          </w:tcPr>
          <w:p w:rsidR="00460E96" w:rsidRDefault="00460E96">
            <w:pPr>
              <w:pStyle w:val="ConsPlusNormal"/>
            </w:pPr>
            <w:r>
              <w:t>Профили стеклокомпозитные пултрузионные для оконных и дверных блоков.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Научно-информационный учебно-производственный центр "Межрегиональный институт окна"; (НИУЦП "МИО")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w:t>
            </w:r>
            <w:r>
              <w:lastRenderedPageBreak/>
              <w:t>1.015.17</w:t>
            </w:r>
          </w:p>
        </w:tc>
        <w:tc>
          <w:tcPr>
            <w:tcW w:w="2948" w:type="dxa"/>
          </w:tcPr>
          <w:p w:rsidR="00460E96" w:rsidRDefault="00460E96">
            <w:pPr>
              <w:pStyle w:val="ConsPlusNormal"/>
            </w:pPr>
            <w:r>
              <w:lastRenderedPageBreak/>
              <w:t xml:space="preserve">Смеси сухие строительные </w:t>
            </w:r>
            <w:r>
              <w:lastRenderedPageBreak/>
              <w:t>затирочные (шовные).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Некоммерческое </w:t>
            </w:r>
            <w:r>
              <w:lastRenderedPageBreak/>
              <w:t>партнерство "Союз производителей сухих строительных смесей" (СПССС)</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144 </w:t>
            </w:r>
            <w:r>
              <w:lastRenderedPageBreak/>
              <w:t>Строительные материалы (изделия) и конструкции</w:t>
            </w:r>
          </w:p>
        </w:tc>
      </w:tr>
      <w:tr w:rsidR="00460E96">
        <w:tc>
          <w:tcPr>
            <w:tcW w:w="1134" w:type="dxa"/>
          </w:tcPr>
          <w:p w:rsidR="00460E96" w:rsidRDefault="00460E96">
            <w:pPr>
              <w:pStyle w:val="ConsPlusNormal"/>
            </w:pPr>
            <w:r>
              <w:lastRenderedPageBreak/>
              <w:t>1.13.144-1.016.17</w:t>
            </w:r>
          </w:p>
        </w:tc>
        <w:tc>
          <w:tcPr>
            <w:tcW w:w="2948" w:type="dxa"/>
          </w:tcPr>
          <w:p w:rsidR="00460E96" w:rsidRDefault="00460E96">
            <w:pPr>
              <w:pStyle w:val="ConsPlusNormal"/>
            </w:pPr>
            <w:r>
              <w:t>Смеси сухие строительные кладочные.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Некоммерческое партнерство "Союз производителей сухих строительных смесей" (СПССС)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1.13.144-2.033.17</w:t>
            </w:r>
          </w:p>
        </w:tc>
        <w:tc>
          <w:tcPr>
            <w:tcW w:w="2948" w:type="dxa"/>
          </w:tcPr>
          <w:p w:rsidR="00460E96" w:rsidRDefault="00460E96">
            <w:pPr>
              <w:pStyle w:val="ConsPlusNormal"/>
            </w:pPr>
            <w:r>
              <w:t>Приборы санитарно-технические чугунные эмалированные. Технические условия</w:t>
            </w:r>
          </w:p>
        </w:tc>
        <w:tc>
          <w:tcPr>
            <w:tcW w:w="2891" w:type="dxa"/>
          </w:tcPr>
          <w:p w:rsidR="00460E96" w:rsidRDefault="00460E96">
            <w:pPr>
              <w:pStyle w:val="ConsPlusNormal"/>
            </w:pPr>
            <w:r>
              <w:t xml:space="preserve">Пересмотр </w:t>
            </w:r>
            <w:hyperlink r:id="rId797" w:history="1">
              <w:r>
                <w:rPr>
                  <w:color w:val="0000FF"/>
                </w:rPr>
                <w:t>ГОСТ 18297-96</w:t>
              </w:r>
            </w:hyperlink>
            <w:r>
              <w:t xml:space="preserve"> Приборы санитарно-технические чугунные эмалированные. Технические условия</w:t>
            </w:r>
          </w:p>
        </w:tc>
        <w:tc>
          <w:tcPr>
            <w:tcW w:w="1928" w:type="dxa"/>
          </w:tcPr>
          <w:p w:rsidR="00460E96" w:rsidRDefault="00460E96">
            <w:pPr>
              <w:pStyle w:val="ConsPlusNormal"/>
            </w:pPr>
            <w:r>
              <w:t>Международная ассоциация фондов жилищного строительства и ипотечного кредитования; (НП МАИФ)</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1.13.144-2.034.17</w:t>
            </w:r>
          </w:p>
        </w:tc>
        <w:tc>
          <w:tcPr>
            <w:tcW w:w="2948" w:type="dxa"/>
          </w:tcPr>
          <w:p w:rsidR="00460E96" w:rsidRDefault="00460E96">
            <w:pPr>
              <w:pStyle w:val="ConsPlusNormal"/>
            </w:pPr>
            <w:r>
              <w:t>Профили полиамидные стеклонаполненные. Технические условия</w:t>
            </w:r>
          </w:p>
        </w:tc>
        <w:tc>
          <w:tcPr>
            <w:tcW w:w="2891" w:type="dxa"/>
          </w:tcPr>
          <w:p w:rsidR="00460E96" w:rsidRDefault="00460E96">
            <w:pPr>
              <w:pStyle w:val="ConsPlusNormal"/>
            </w:pPr>
            <w:r>
              <w:t xml:space="preserve">Пересмотр </w:t>
            </w:r>
            <w:hyperlink r:id="rId798" w:history="1">
              <w:r>
                <w:rPr>
                  <w:color w:val="0000FF"/>
                </w:rPr>
                <w:t>ГОСТ 31014-2002</w:t>
              </w:r>
            </w:hyperlink>
            <w:r>
              <w:t xml:space="preserve"> Профили полиамидные стеклонаполненные. Технические условия</w:t>
            </w:r>
          </w:p>
        </w:tc>
        <w:tc>
          <w:tcPr>
            <w:tcW w:w="1928" w:type="dxa"/>
          </w:tcPr>
          <w:p w:rsidR="00460E96" w:rsidRDefault="00460E96">
            <w:pPr>
              <w:pStyle w:val="ConsPlusNormal"/>
            </w:pPr>
            <w:r>
              <w:t>ООО "Алсит"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1.13.144-2.035.17</w:t>
            </w:r>
          </w:p>
        </w:tc>
        <w:tc>
          <w:tcPr>
            <w:tcW w:w="2948" w:type="dxa"/>
          </w:tcPr>
          <w:p w:rsidR="00460E96" w:rsidRDefault="00460E96">
            <w:pPr>
              <w:pStyle w:val="ConsPlusNormal"/>
            </w:pPr>
            <w:r>
              <w:t>Профили поливинилхлоридные для оконных и дверных блоков. Технические условия</w:t>
            </w:r>
          </w:p>
        </w:tc>
        <w:tc>
          <w:tcPr>
            <w:tcW w:w="2891" w:type="dxa"/>
          </w:tcPr>
          <w:p w:rsidR="00460E96" w:rsidRDefault="00460E96">
            <w:pPr>
              <w:pStyle w:val="ConsPlusNormal"/>
            </w:pPr>
            <w:r>
              <w:t xml:space="preserve">Пересмотр </w:t>
            </w:r>
            <w:hyperlink r:id="rId799" w:history="1">
              <w:r>
                <w:rPr>
                  <w:color w:val="0000FF"/>
                </w:rPr>
                <w:t>ГОСТ 30673-2013</w:t>
              </w:r>
            </w:hyperlink>
            <w:r>
              <w:t xml:space="preserve"> Профили поливинилхлоридные для оконных и дверных блоков. Технические условия</w:t>
            </w:r>
          </w:p>
        </w:tc>
        <w:tc>
          <w:tcPr>
            <w:tcW w:w="1928" w:type="dxa"/>
          </w:tcPr>
          <w:p w:rsidR="00460E96" w:rsidRDefault="00460E96">
            <w:pPr>
              <w:pStyle w:val="ConsPlusNormal"/>
            </w:pPr>
            <w:r>
              <w:t>Ассоциация "Национальный оконный союз"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w:t>
            </w:r>
            <w:r>
              <w:lastRenderedPageBreak/>
              <w:t>2.036.17</w:t>
            </w:r>
          </w:p>
        </w:tc>
        <w:tc>
          <w:tcPr>
            <w:tcW w:w="2948" w:type="dxa"/>
          </w:tcPr>
          <w:p w:rsidR="00460E96" w:rsidRDefault="00460E96">
            <w:pPr>
              <w:pStyle w:val="ConsPlusNormal"/>
            </w:pPr>
            <w:r>
              <w:lastRenderedPageBreak/>
              <w:t xml:space="preserve">Система показателей </w:t>
            </w:r>
            <w:r>
              <w:lastRenderedPageBreak/>
              <w:t>качества продукции. Строительство. Окна, двери и ворота. Номенклатура показателей</w:t>
            </w:r>
          </w:p>
        </w:tc>
        <w:tc>
          <w:tcPr>
            <w:tcW w:w="2891" w:type="dxa"/>
          </w:tcPr>
          <w:p w:rsidR="00460E96" w:rsidRDefault="00460E96">
            <w:pPr>
              <w:pStyle w:val="ConsPlusNormal"/>
            </w:pPr>
            <w:r>
              <w:lastRenderedPageBreak/>
              <w:t xml:space="preserve">Пересмотр </w:t>
            </w:r>
            <w:hyperlink r:id="rId800" w:history="1">
              <w:r>
                <w:rPr>
                  <w:color w:val="0000FF"/>
                </w:rPr>
                <w:t>ГОСТ 4.226-83</w:t>
              </w:r>
            </w:hyperlink>
            <w:r>
              <w:t xml:space="preserve"> </w:t>
            </w:r>
            <w:r>
              <w:lastRenderedPageBreak/>
              <w:t>Система показателей качества продукции. Строительство. Окна, двери и ворота деревянные. Номенклатура показателей</w:t>
            </w:r>
          </w:p>
        </w:tc>
        <w:tc>
          <w:tcPr>
            <w:tcW w:w="1928" w:type="dxa"/>
          </w:tcPr>
          <w:p w:rsidR="00460E96" w:rsidRDefault="00460E96">
            <w:pPr>
              <w:pStyle w:val="ConsPlusNormal"/>
            </w:pPr>
            <w:r>
              <w:lastRenderedPageBreak/>
              <w:t>ЦНИСК</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144 </w:t>
            </w:r>
            <w:r>
              <w:lastRenderedPageBreak/>
              <w:t>Строительные материалы (изделия) и конструкции</w:t>
            </w:r>
          </w:p>
        </w:tc>
      </w:tr>
      <w:tr w:rsidR="00460E96">
        <w:tc>
          <w:tcPr>
            <w:tcW w:w="1134" w:type="dxa"/>
          </w:tcPr>
          <w:p w:rsidR="00460E96" w:rsidRDefault="00460E96">
            <w:pPr>
              <w:pStyle w:val="ConsPlusNormal"/>
            </w:pPr>
            <w:r>
              <w:lastRenderedPageBreak/>
              <w:t>1.13.144-2.037.17</w:t>
            </w:r>
          </w:p>
        </w:tc>
        <w:tc>
          <w:tcPr>
            <w:tcW w:w="2948" w:type="dxa"/>
          </w:tcPr>
          <w:p w:rsidR="00460E96" w:rsidRDefault="00460E96">
            <w:pPr>
              <w:pStyle w:val="ConsPlusNormal"/>
            </w:pPr>
            <w:r>
              <w:t>Смеси сухие строительные клеевые на гипсовом вяжущем. Технические условия</w:t>
            </w:r>
          </w:p>
        </w:tc>
        <w:tc>
          <w:tcPr>
            <w:tcW w:w="2891" w:type="dxa"/>
          </w:tcPr>
          <w:p w:rsidR="00460E96" w:rsidRDefault="00460E96">
            <w:pPr>
              <w:pStyle w:val="ConsPlusNormal"/>
            </w:pPr>
            <w:r>
              <w:t xml:space="preserve">Пересмотр </w:t>
            </w:r>
            <w:hyperlink r:id="rId801" w:history="1">
              <w:r>
                <w:rPr>
                  <w:color w:val="0000FF"/>
                </w:rPr>
                <w:t>ГОСТ 31386-2008</w:t>
              </w:r>
            </w:hyperlink>
            <w:r>
              <w:t xml:space="preserve"> Смеси сухие строительные клеевые на гипсовом вяжущем. Технические условия</w:t>
            </w:r>
          </w:p>
        </w:tc>
        <w:tc>
          <w:tcPr>
            <w:tcW w:w="1928" w:type="dxa"/>
          </w:tcPr>
          <w:p w:rsidR="00460E96" w:rsidRDefault="00460E96">
            <w:pPr>
              <w:pStyle w:val="ConsPlusNormal"/>
            </w:pPr>
            <w:r>
              <w:t>Некоммерческое партнерство "Союз производителей сухих строительных смесей" (СПССС)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1.13.144-2.038.17</w:t>
            </w:r>
          </w:p>
        </w:tc>
        <w:tc>
          <w:tcPr>
            <w:tcW w:w="2948" w:type="dxa"/>
          </w:tcPr>
          <w:p w:rsidR="00460E96" w:rsidRDefault="00460E96">
            <w:pPr>
              <w:pStyle w:val="ConsPlusNormal"/>
            </w:pPr>
            <w:r>
              <w:t>Смеси сухие строительные на гипсовом вяжущем. Методы испытаний</w:t>
            </w:r>
          </w:p>
        </w:tc>
        <w:tc>
          <w:tcPr>
            <w:tcW w:w="2891" w:type="dxa"/>
          </w:tcPr>
          <w:p w:rsidR="00460E96" w:rsidRDefault="00460E96">
            <w:pPr>
              <w:pStyle w:val="ConsPlusNormal"/>
            </w:pPr>
            <w:r>
              <w:t xml:space="preserve">Пересмотр </w:t>
            </w:r>
            <w:hyperlink r:id="rId802" w:history="1">
              <w:r>
                <w:rPr>
                  <w:color w:val="0000FF"/>
                </w:rPr>
                <w:t>ГОСТ 31376-2008</w:t>
              </w:r>
            </w:hyperlink>
            <w:r>
              <w:t xml:space="preserve"> Смеси сухие строительные на гипсовом вяжущем. Методы испытаний</w:t>
            </w:r>
          </w:p>
        </w:tc>
        <w:tc>
          <w:tcPr>
            <w:tcW w:w="1928" w:type="dxa"/>
          </w:tcPr>
          <w:p w:rsidR="00460E96" w:rsidRDefault="00460E96">
            <w:pPr>
              <w:pStyle w:val="ConsPlusNormal"/>
            </w:pPr>
            <w:r>
              <w:t>Некоммерческое партнерство "Союз производителей сухих строительных смесей" (СПССС)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1.13.144-2.039.17</w:t>
            </w:r>
          </w:p>
        </w:tc>
        <w:tc>
          <w:tcPr>
            <w:tcW w:w="2948" w:type="dxa"/>
          </w:tcPr>
          <w:p w:rsidR="00460E96" w:rsidRDefault="00460E96">
            <w:pPr>
              <w:pStyle w:val="ConsPlusNormal"/>
            </w:pPr>
            <w:r>
              <w:t>Смеси сухие строительные напольные на цементном вяжущем. Технические условия</w:t>
            </w:r>
          </w:p>
        </w:tc>
        <w:tc>
          <w:tcPr>
            <w:tcW w:w="2891" w:type="dxa"/>
          </w:tcPr>
          <w:p w:rsidR="00460E96" w:rsidRDefault="00460E96">
            <w:pPr>
              <w:pStyle w:val="ConsPlusNormal"/>
            </w:pPr>
            <w:r>
              <w:t xml:space="preserve">Пересмотр </w:t>
            </w:r>
            <w:hyperlink r:id="rId803" w:history="1">
              <w:r>
                <w:rPr>
                  <w:color w:val="0000FF"/>
                </w:rPr>
                <w:t>ГОСТ 31358-2007</w:t>
              </w:r>
            </w:hyperlink>
            <w:r>
              <w:t xml:space="preserve"> Смеси сухие строительные напольные на цементном вяжущем. Технические условия</w:t>
            </w:r>
          </w:p>
        </w:tc>
        <w:tc>
          <w:tcPr>
            <w:tcW w:w="1928" w:type="dxa"/>
          </w:tcPr>
          <w:p w:rsidR="00460E96" w:rsidRDefault="00460E96">
            <w:pPr>
              <w:pStyle w:val="ConsPlusNormal"/>
            </w:pPr>
            <w:r>
              <w:t>Некоммерческое партнерство "Союз производителей сухих строительных смесей" (СПССС)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1.13.144-2.040.17</w:t>
            </w:r>
          </w:p>
        </w:tc>
        <w:tc>
          <w:tcPr>
            <w:tcW w:w="2948" w:type="dxa"/>
          </w:tcPr>
          <w:p w:rsidR="00460E96" w:rsidRDefault="00460E96">
            <w:pPr>
              <w:pStyle w:val="ConsPlusNormal"/>
            </w:pPr>
            <w:r>
              <w:t>Смеси сухие строительные на цементном вяжущем. Методы испытаний</w:t>
            </w:r>
          </w:p>
        </w:tc>
        <w:tc>
          <w:tcPr>
            <w:tcW w:w="2891" w:type="dxa"/>
          </w:tcPr>
          <w:p w:rsidR="00460E96" w:rsidRDefault="00460E96">
            <w:pPr>
              <w:pStyle w:val="ConsPlusNormal"/>
            </w:pPr>
            <w:r>
              <w:t xml:space="preserve">Пересмотр </w:t>
            </w:r>
            <w:hyperlink r:id="rId804" w:history="1">
              <w:r>
                <w:rPr>
                  <w:color w:val="0000FF"/>
                </w:rPr>
                <w:t>ГОСТ 31356-2007</w:t>
              </w:r>
            </w:hyperlink>
            <w:r>
              <w:t xml:space="preserve"> Смеси сухие строительные на цементном вяжущем. Методы испытаний</w:t>
            </w:r>
          </w:p>
        </w:tc>
        <w:tc>
          <w:tcPr>
            <w:tcW w:w="1928" w:type="dxa"/>
          </w:tcPr>
          <w:p w:rsidR="00460E96" w:rsidRDefault="00460E96">
            <w:pPr>
              <w:pStyle w:val="ConsPlusNormal"/>
            </w:pPr>
            <w:r>
              <w:t>Некоммерческое партнерство "Союз производителей сухих строительных смесей" (СПССС)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w:t>
            </w:r>
            <w:r>
              <w:lastRenderedPageBreak/>
              <w:t>2.041.17</w:t>
            </w:r>
          </w:p>
        </w:tc>
        <w:tc>
          <w:tcPr>
            <w:tcW w:w="2948" w:type="dxa"/>
          </w:tcPr>
          <w:p w:rsidR="00460E96" w:rsidRDefault="00460E96">
            <w:pPr>
              <w:pStyle w:val="ConsPlusNormal"/>
            </w:pPr>
            <w:r>
              <w:lastRenderedPageBreak/>
              <w:t xml:space="preserve">Смеси сухие строительные </w:t>
            </w:r>
            <w:r>
              <w:lastRenderedPageBreak/>
              <w:t>шпатлевочные на гипсовом вяжущем. Технические условия</w:t>
            </w:r>
          </w:p>
        </w:tc>
        <w:tc>
          <w:tcPr>
            <w:tcW w:w="2891" w:type="dxa"/>
          </w:tcPr>
          <w:p w:rsidR="00460E96" w:rsidRDefault="00460E96">
            <w:pPr>
              <w:pStyle w:val="ConsPlusNormal"/>
            </w:pPr>
            <w:r>
              <w:lastRenderedPageBreak/>
              <w:t xml:space="preserve">Пересмотр </w:t>
            </w:r>
            <w:hyperlink r:id="rId805" w:history="1">
              <w:r>
                <w:rPr>
                  <w:color w:val="0000FF"/>
                </w:rPr>
                <w:t>ГОСТ 31387-2008</w:t>
              </w:r>
            </w:hyperlink>
            <w:r>
              <w:t xml:space="preserve"> </w:t>
            </w:r>
            <w:r>
              <w:lastRenderedPageBreak/>
              <w:t>Смеси сухие строительные шпатлевочные на гипсовом вяжущем. Технические условия</w:t>
            </w:r>
          </w:p>
        </w:tc>
        <w:tc>
          <w:tcPr>
            <w:tcW w:w="1928" w:type="dxa"/>
          </w:tcPr>
          <w:p w:rsidR="00460E96" w:rsidRDefault="00460E96">
            <w:pPr>
              <w:pStyle w:val="ConsPlusNormal"/>
            </w:pPr>
            <w:r>
              <w:lastRenderedPageBreak/>
              <w:t xml:space="preserve">Некоммерческое </w:t>
            </w:r>
            <w:r>
              <w:lastRenderedPageBreak/>
              <w:t>партнерство "Союз производителей сухих строительных смесей" (СПССС)</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144 </w:t>
            </w:r>
            <w:r>
              <w:lastRenderedPageBreak/>
              <w:t>Строительные материалы (изделия) и конструкции</w:t>
            </w:r>
          </w:p>
        </w:tc>
      </w:tr>
      <w:tr w:rsidR="00460E96">
        <w:tc>
          <w:tcPr>
            <w:tcW w:w="1134" w:type="dxa"/>
          </w:tcPr>
          <w:p w:rsidR="00460E96" w:rsidRDefault="00460E96">
            <w:pPr>
              <w:pStyle w:val="ConsPlusNormal"/>
            </w:pPr>
            <w:r>
              <w:lastRenderedPageBreak/>
              <w:t>1.13.144-2.042.17</w:t>
            </w:r>
          </w:p>
        </w:tc>
        <w:tc>
          <w:tcPr>
            <w:tcW w:w="2948" w:type="dxa"/>
          </w:tcPr>
          <w:p w:rsidR="00460E96" w:rsidRDefault="00460E96">
            <w:pPr>
              <w:pStyle w:val="ConsPlusNormal"/>
            </w:pPr>
            <w:r>
              <w:t>Смеси сухие строительные штукатурные на гипсовом вяжущем. Технические условия</w:t>
            </w:r>
          </w:p>
        </w:tc>
        <w:tc>
          <w:tcPr>
            <w:tcW w:w="2891" w:type="dxa"/>
          </w:tcPr>
          <w:p w:rsidR="00460E96" w:rsidRDefault="00460E96">
            <w:pPr>
              <w:pStyle w:val="ConsPlusNormal"/>
            </w:pPr>
            <w:r>
              <w:t xml:space="preserve">Пересмотр </w:t>
            </w:r>
            <w:hyperlink r:id="rId806" w:history="1">
              <w:r>
                <w:rPr>
                  <w:color w:val="0000FF"/>
                </w:rPr>
                <w:t>ГОСТ 31377-2008</w:t>
              </w:r>
            </w:hyperlink>
            <w:r>
              <w:t xml:space="preserve"> Смеси сухие строительные штукатурные на гипсовом вяжущем. Технические условия</w:t>
            </w:r>
          </w:p>
        </w:tc>
        <w:tc>
          <w:tcPr>
            <w:tcW w:w="1928" w:type="dxa"/>
          </w:tcPr>
          <w:p w:rsidR="00460E96" w:rsidRDefault="00460E96">
            <w:pPr>
              <w:pStyle w:val="ConsPlusNormal"/>
            </w:pPr>
            <w:r>
              <w:t>Некоммерческое партнерство "Союз производителей сухих строительных смесей" (СПССС)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1.13.144-2.043.17</w:t>
            </w:r>
          </w:p>
        </w:tc>
        <w:tc>
          <w:tcPr>
            <w:tcW w:w="2948" w:type="dxa"/>
          </w:tcPr>
          <w:p w:rsidR="00460E96" w:rsidRDefault="00460E96">
            <w:pPr>
              <w:pStyle w:val="ConsPlusNormal"/>
            </w:pPr>
            <w:r>
              <w:t>Трапы для систем канализации зданий. Технические условия</w:t>
            </w:r>
          </w:p>
        </w:tc>
        <w:tc>
          <w:tcPr>
            <w:tcW w:w="2891" w:type="dxa"/>
          </w:tcPr>
          <w:p w:rsidR="00460E96" w:rsidRDefault="00460E96">
            <w:pPr>
              <w:pStyle w:val="ConsPlusNormal"/>
            </w:pPr>
            <w:r>
              <w:t xml:space="preserve">Пересмотр </w:t>
            </w:r>
            <w:hyperlink r:id="rId807" w:history="1">
              <w:r>
                <w:rPr>
                  <w:color w:val="0000FF"/>
                </w:rPr>
                <w:t>ГОСТ 1811-97</w:t>
              </w:r>
            </w:hyperlink>
            <w:r>
              <w:t xml:space="preserve"> Трапы для систем канализации зданий. Технические условия</w:t>
            </w:r>
          </w:p>
        </w:tc>
        <w:tc>
          <w:tcPr>
            <w:tcW w:w="1928" w:type="dxa"/>
          </w:tcPr>
          <w:p w:rsidR="00460E96" w:rsidRDefault="00460E96">
            <w:pPr>
              <w:pStyle w:val="ConsPlusNormal"/>
            </w:pPr>
            <w:r>
              <w:t>Международная ассоциация фондов жилищного строительства и ипотечного кредитования; (НП МАИФ)</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1.13.144-2.044.17</w:t>
            </w:r>
          </w:p>
        </w:tc>
        <w:tc>
          <w:tcPr>
            <w:tcW w:w="2948" w:type="dxa"/>
          </w:tcPr>
          <w:p w:rsidR="00460E96" w:rsidRDefault="00460E96">
            <w:pPr>
              <w:pStyle w:val="ConsPlusNormal"/>
            </w:pPr>
            <w:r>
              <w:t>Устройства поворотные, поворотно-откидные, раздвижные для оконных и балконных дверных блоков. Общие технические условия</w:t>
            </w:r>
          </w:p>
        </w:tc>
        <w:tc>
          <w:tcPr>
            <w:tcW w:w="2891" w:type="dxa"/>
          </w:tcPr>
          <w:p w:rsidR="00460E96" w:rsidRDefault="00460E96">
            <w:pPr>
              <w:pStyle w:val="ConsPlusNormal"/>
            </w:pPr>
            <w:r>
              <w:t xml:space="preserve">Изменение </w:t>
            </w:r>
            <w:hyperlink r:id="rId808" w:history="1">
              <w:r>
                <w:rPr>
                  <w:color w:val="0000FF"/>
                </w:rPr>
                <w:t>ГОСТ 30777-2012</w:t>
              </w:r>
            </w:hyperlink>
            <w:r>
              <w:t xml:space="preserve"> Устройства поворотные, откидные, поворотно-откидные, раздвижные для оконных и балконных дверных блоков. Технические условия</w:t>
            </w:r>
          </w:p>
        </w:tc>
        <w:tc>
          <w:tcPr>
            <w:tcW w:w="1928" w:type="dxa"/>
          </w:tcPr>
          <w:p w:rsidR="00460E96" w:rsidRDefault="00460E96">
            <w:pPr>
              <w:pStyle w:val="ConsPlusNormal"/>
            </w:pPr>
            <w:r>
              <w:t>Ассоциация "Национальный оконный союз"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1.13.144-2.045.17</w:t>
            </w:r>
          </w:p>
        </w:tc>
        <w:tc>
          <w:tcPr>
            <w:tcW w:w="2948" w:type="dxa"/>
          </w:tcPr>
          <w:p w:rsidR="00460E96" w:rsidRDefault="00460E96">
            <w:pPr>
              <w:pStyle w:val="ConsPlusNormal"/>
            </w:pPr>
            <w:r>
              <w:t>Цементы. Методы испытаний с использованием полифракционного песка</w:t>
            </w:r>
          </w:p>
        </w:tc>
        <w:tc>
          <w:tcPr>
            <w:tcW w:w="2891" w:type="dxa"/>
          </w:tcPr>
          <w:p w:rsidR="00460E96" w:rsidRDefault="00460E96">
            <w:pPr>
              <w:pStyle w:val="ConsPlusNormal"/>
            </w:pPr>
            <w:r>
              <w:t xml:space="preserve">Изменение </w:t>
            </w:r>
            <w:hyperlink r:id="rId809" w:history="1">
              <w:r>
                <w:rPr>
                  <w:color w:val="0000FF"/>
                </w:rPr>
                <w:t>ГОСТ 30744-2001</w:t>
              </w:r>
            </w:hyperlink>
            <w:r>
              <w:t xml:space="preserve"> Цементы. Методы испытаний с использованием </w:t>
            </w:r>
            <w:r>
              <w:lastRenderedPageBreak/>
              <w:t>полифракционного песка</w:t>
            </w:r>
          </w:p>
        </w:tc>
        <w:tc>
          <w:tcPr>
            <w:tcW w:w="1928" w:type="dxa"/>
          </w:tcPr>
          <w:p w:rsidR="00460E96" w:rsidRDefault="00460E96">
            <w:pPr>
              <w:pStyle w:val="ConsPlusNormal"/>
            </w:pPr>
            <w:r>
              <w:lastRenderedPageBreak/>
              <w:t xml:space="preserve">Некоммерческая организация Союз производителей цемента </w:t>
            </w:r>
            <w:r>
              <w:lastRenderedPageBreak/>
              <w:t>"СОЮЗЦЕМЕНТ"</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 xml:space="preserve">ТК 144 Строительные материалы (изделия) и </w:t>
            </w:r>
            <w:r>
              <w:lastRenderedPageBreak/>
              <w:t>конструкции</w:t>
            </w:r>
          </w:p>
        </w:tc>
      </w:tr>
      <w:tr w:rsidR="00460E96">
        <w:tc>
          <w:tcPr>
            <w:tcW w:w="1134" w:type="dxa"/>
          </w:tcPr>
          <w:p w:rsidR="00460E96" w:rsidRDefault="00460E96">
            <w:pPr>
              <w:pStyle w:val="ConsPlusNormal"/>
            </w:pPr>
            <w:r>
              <w:lastRenderedPageBreak/>
              <w:t>1.13.144-2.046.17</w:t>
            </w:r>
          </w:p>
        </w:tc>
        <w:tc>
          <w:tcPr>
            <w:tcW w:w="2948" w:type="dxa"/>
          </w:tcPr>
          <w:p w:rsidR="00460E96" w:rsidRDefault="00460E96">
            <w:pPr>
              <w:pStyle w:val="ConsPlusNormal"/>
            </w:pPr>
            <w:r>
              <w:t>Цементы общестроительные. Технические условия</w:t>
            </w:r>
          </w:p>
        </w:tc>
        <w:tc>
          <w:tcPr>
            <w:tcW w:w="2891" w:type="dxa"/>
          </w:tcPr>
          <w:p w:rsidR="00460E96" w:rsidRDefault="00460E96">
            <w:pPr>
              <w:pStyle w:val="ConsPlusNormal"/>
            </w:pPr>
            <w:r>
              <w:t xml:space="preserve">Пересмотр </w:t>
            </w:r>
            <w:hyperlink r:id="rId810" w:history="1">
              <w:r>
                <w:rPr>
                  <w:color w:val="0000FF"/>
                </w:rPr>
                <w:t>ГОСТ 31108-2016</w:t>
              </w:r>
            </w:hyperlink>
            <w:r>
              <w:t xml:space="preserve"> Цементы общестроительные. Технические условия</w:t>
            </w:r>
          </w:p>
        </w:tc>
        <w:tc>
          <w:tcPr>
            <w:tcW w:w="1928" w:type="dxa"/>
          </w:tcPr>
          <w:p w:rsidR="00460E96" w:rsidRDefault="00460E96">
            <w:pPr>
              <w:pStyle w:val="ConsPlusNormal"/>
            </w:pPr>
            <w:r>
              <w:t>Некоммерческая организация Союз производителей цемента "СОЮЗЦЕМЕНТ"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1.13.144-2.047.17</w:t>
            </w:r>
          </w:p>
        </w:tc>
        <w:tc>
          <w:tcPr>
            <w:tcW w:w="2948" w:type="dxa"/>
          </w:tcPr>
          <w:p w:rsidR="00460E96" w:rsidRDefault="00460E96">
            <w:pPr>
              <w:pStyle w:val="ConsPlusNormal"/>
            </w:pPr>
            <w:r>
              <w:t>Цементы. Общие технические условия</w:t>
            </w:r>
          </w:p>
        </w:tc>
        <w:tc>
          <w:tcPr>
            <w:tcW w:w="2891" w:type="dxa"/>
          </w:tcPr>
          <w:p w:rsidR="00460E96" w:rsidRDefault="00460E96">
            <w:pPr>
              <w:pStyle w:val="ConsPlusNormal"/>
            </w:pPr>
            <w:r>
              <w:t xml:space="preserve">Изменение </w:t>
            </w:r>
            <w:hyperlink r:id="rId811" w:history="1">
              <w:r>
                <w:rPr>
                  <w:color w:val="0000FF"/>
                </w:rPr>
                <w:t>ГОСТ 30515-2013</w:t>
              </w:r>
            </w:hyperlink>
            <w:r>
              <w:t xml:space="preserve"> Цементы. Общие технические условия</w:t>
            </w:r>
          </w:p>
        </w:tc>
        <w:tc>
          <w:tcPr>
            <w:tcW w:w="1928" w:type="dxa"/>
          </w:tcPr>
          <w:p w:rsidR="00460E96" w:rsidRDefault="00460E96">
            <w:pPr>
              <w:pStyle w:val="ConsPlusNormal"/>
            </w:pPr>
            <w:r>
              <w:t>Некоммерческая организация Союз производителей цемента "СОЮЗЦЕМЕНТ"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134" w:type="dxa"/>
          </w:tcPr>
          <w:p w:rsidR="00460E96" w:rsidRDefault="00460E96">
            <w:pPr>
              <w:pStyle w:val="ConsPlusNormal"/>
            </w:pPr>
            <w:r>
              <w:t>1.13.144-2.018.17</w:t>
            </w:r>
          </w:p>
        </w:tc>
        <w:tc>
          <w:tcPr>
            <w:tcW w:w="2948" w:type="dxa"/>
          </w:tcPr>
          <w:p w:rsidR="00460E96" w:rsidRDefault="00460E96">
            <w:pPr>
              <w:pStyle w:val="ConsPlusNormal"/>
            </w:pPr>
            <w:r>
              <w:t>Бетоны ячеистые автоклавного твердения. Технические условия</w:t>
            </w:r>
          </w:p>
        </w:tc>
        <w:tc>
          <w:tcPr>
            <w:tcW w:w="2891" w:type="dxa"/>
          </w:tcPr>
          <w:p w:rsidR="00460E96" w:rsidRDefault="00460E96">
            <w:pPr>
              <w:pStyle w:val="ConsPlusNormal"/>
            </w:pPr>
            <w:r>
              <w:t xml:space="preserve">Пересмотр </w:t>
            </w:r>
            <w:hyperlink r:id="rId812" w:history="1">
              <w:r>
                <w:rPr>
                  <w:color w:val="0000FF"/>
                </w:rPr>
                <w:t>ГОСТ 31359-2007</w:t>
              </w:r>
            </w:hyperlink>
            <w:r>
              <w:t xml:space="preserve"> Бетоны ячеистые автоклавного твердения. Технические условия</w:t>
            </w:r>
          </w:p>
        </w:tc>
        <w:tc>
          <w:tcPr>
            <w:tcW w:w="1928" w:type="dxa"/>
          </w:tcPr>
          <w:p w:rsidR="00460E96" w:rsidRDefault="00460E96">
            <w:pPr>
              <w:pStyle w:val="ConsPlusNormal"/>
            </w:pPr>
            <w:r>
              <w:t>Национальная ассоциация производителей автоклавного газобетона (НААГ)</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144 Строительные материалы (изделия) и конструкции</w:t>
            </w:r>
          </w:p>
        </w:tc>
      </w:tr>
      <w:tr w:rsidR="00460E96">
        <w:tc>
          <w:tcPr>
            <w:tcW w:w="19273" w:type="dxa"/>
            <w:gridSpan w:val="12"/>
          </w:tcPr>
          <w:p w:rsidR="00460E96" w:rsidRDefault="00460E96">
            <w:pPr>
              <w:pStyle w:val="ConsPlusNormal"/>
              <w:outlineLvl w:val="2"/>
            </w:pPr>
            <w:r>
              <w:t>ТК 465 Строительство</w:t>
            </w:r>
          </w:p>
        </w:tc>
      </w:tr>
      <w:tr w:rsidR="00460E96">
        <w:tc>
          <w:tcPr>
            <w:tcW w:w="1134" w:type="dxa"/>
          </w:tcPr>
          <w:p w:rsidR="00460E96" w:rsidRDefault="00460E96">
            <w:pPr>
              <w:pStyle w:val="ConsPlusNormal"/>
            </w:pPr>
            <w:r>
              <w:t>1.13.465-2.003.18</w:t>
            </w:r>
          </w:p>
        </w:tc>
        <w:tc>
          <w:tcPr>
            <w:tcW w:w="2948" w:type="dxa"/>
          </w:tcPr>
          <w:p w:rsidR="00460E96" w:rsidRDefault="00460E96">
            <w:pPr>
              <w:pStyle w:val="ConsPlusNormal"/>
            </w:pPr>
            <w:r>
              <w:t>Грунты. Классификация</w:t>
            </w:r>
          </w:p>
        </w:tc>
        <w:tc>
          <w:tcPr>
            <w:tcW w:w="2891" w:type="dxa"/>
          </w:tcPr>
          <w:p w:rsidR="00460E96" w:rsidRDefault="00460E96">
            <w:pPr>
              <w:pStyle w:val="ConsPlusNormal"/>
            </w:pPr>
            <w:r>
              <w:t xml:space="preserve">Пересмотр </w:t>
            </w:r>
            <w:hyperlink r:id="rId813" w:history="1">
              <w:r>
                <w:rPr>
                  <w:color w:val="0000FF"/>
                </w:rPr>
                <w:t>ГОСТ 25100-2011</w:t>
              </w:r>
            </w:hyperlink>
            <w:r>
              <w:t xml:space="preserve"> Грунты. Классификация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1.13.465-1.061.18</w:t>
            </w:r>
          </w:p>
        </w:tc>
        <w:tc>
          <w:tcPr>
            <w:tcW w:w="2948" w:type="dxa"/>
          </w:tcPr>
          <w:p w:rsidR="00460E96" w:rsidRDefault="00460E96">
            <w:pPr>
              <w:pStyle w:val="ConsPlusNormal"/>
            </w:pPr>
            <w:r>
              <w:t>Отвесы стальные строительные. Технические условия</w:t>
            </w:r>
          </w:p>
        </w:tc>
        <w:tc>
          <w:tcPr>
            <w:tcW w:w="2891" w:type="dxa"/>
          </w:tcPr>
          <w:p w:rsidR="00460E96" w:rsidRDefault="00460E96">
            <w:pPr>
              <w:pStyle w:val="ConsPlusNormal"/>
            </w:pPr>
            <w:r>
              <w:t xml:space="preserve">Разработка ГОСТ Р на базе ГОСТ </w:t>
            </w:r>
            <w:hyperlink r:id="rId814" w:history="1">
              <w:r>
                <w:rPr>
                  <w:color w:val="0000FF"/>
                </w:rPr>
                <w:t>ГОСТ 7948-80</w:t>
              </w:r>
            </w:hyperlink>
            <w:r>
              <w:t xml:space="preserve"> Отвесы стальные строительные.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01.05.2019</w:t>
            </w:r>
          </w:p>
        </w:tc>
        <w:tc>
          <w:tcPr>
            <w:tcW w:w="1247" w:type="dxa"/>
          </w:tcPr>
          <w:p w:rsidR="00460E96" w:rsidRDefault="00460E96">
            <w:pPr>
              <w:pStyle w:val="ConsPlusNormal"/>
            </w:pPr>
            <w:r>
              <w:t>01.05.2019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1.13.465-1.062.18</w:t>
            </w:r>
          </w:p>
        </w:tc>
        <w:tc>
          <w:tcPr>
            <w:tcW w:w="2948" w:type="dxa"/>
          </w:tcPr>
          <w:p w:rsidR="00460E96" w:rsidRDefault="00460E96">
            <w:pPr>
              <w:pStyle w:val="ConsPlusNormal"/>
            </w:pPr>
            <w:r>
              <w:t>Уровни строительные. Технические условия</w:t>
            </w:r>
          </w:p>
        </w:tc>
        <w:tc>
          <w:tcPr>
            <w:tcW w:w="2891" w:type="dxa"/>
          </w:tcPr>
          <w:p w:rsidR="00460E96" w:rsidRDefault="00460E96">
            <w:pPr>
              <w:pStyle w:val="ConsPlusNormal"/>
            </w:pPr>
            <w:r>
              <w:t xml:space="preserve">Разработка ГОСТ Р на базе ГОСТ </w:t>
            </w:r>
            <w:hyperlink r:id="rId815" w:history="1">
              <w:r>
                <w:rPr>
                  <w:color w:val="0000FF"/>
                </w:rPr>
                <w:t>ГОСТ 9416-83</w:t>
              </w:r>
            </w:hyperlink>
            <w:r>
              <w:t xml:space="preserve"> Уровни строительные.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01.05.2019</w:t>
            </w:r>
          </w:p>
        </w:tc>
        <w:tc>
          <w:tcPr>
            <w:tcW w:w="1247" w:type="dxa"/>
          </w:tcPr>
          <w:p w:rsidR="00460E96" w:rsidRDefault="00460E96">
            <w:pPr>
              <w:pStyle w:val="ConsPlusNormal"/>
            </w:pPr>
            <w:r>
              <w:t>01.05.2019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1.13.465-1.063.18</w:t>
            </w:r>
          </w:p>
        </w:tc>
        <w:tc>
          <w:tcPr>
            <w:tcW w:w="2948" w:type="dxa"/>
          </w:tcPr>
          <w:p w:rsidR="00460E96" w:rsidRDefault="00460E96">
            <w:pPr>
              <w:pStyle w:val="ConsPlusNormal"/>
            </w:pPr>
            <w:r>
              <w:t>Кельмы, лопатки и отрезовки. Технические условия</w:t>
            </w:r>
          </w:p>
        </w:tc>
        <w:tc>
          <w:tcPr>
            <w:tcW w:w="2891" w:type="dxa"/>
          </w:tcPr>
          <w:p w:rsidR="00460E96" w:rsidRDefault="00460E96">
            <w:pPr>
              <w:pStyle w:val="ConsPlusNormal"/>
            </w:pPr>
            <w:r>
              <w:t xml:space="preserve">Разработка ГОСТ Р на базе ГОСТ </w:t>
            </w:r>
            <w:hyperlink r:id="rId816" w:history="1">
              <w:r>
                <w:rPr>
                  <w:color w:val="0000FF"/>
                </w:rPr>
                <w:t>ГОСТ 9533-81</w:t>
              </w:r>
            </w:hyperlink>
            <w:r>
              <w:t xml:space="preserve"> Кельмы, лопатки и отрезовки.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01.05.2019</w:t>
            </w:r>
          </w:p>
        </w:tc>
        <w:tc>
          <w:tcPr>
            <w:tcW w:w="1247" w:type="dxa"/>
          </w:tcPr>
          <w:p w:rsidR="00460E96" w:rsidRDefault="00460E96">
            <w:pPr>
              <w:pStyle w:val="ConsPlusNormal"/>
            </w:pPr>
            <w:r>
              <w:t>01.05.2019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1.13.465-1.064.18</w:t>
            </w:r>
          </w:p>
        </w:tc>
        <w:tc>
          <w:tcPr>
            <w:tcW w:w="2948" w:type="dxa"/>
          </w:tcPr>
          <w:p w:rsidR="00460E96" w:rsidRDefault="00460E96">
            <w:pPr>
              <w:pStyle w:val="ConsPlusNormal"/>
            </w:pPr>
            <w:r>
              <w:t>Кисти и щетки малярные. Технические условия</w:t>
            </w:r>
          </w:p>
        </w:tc>
        <w:tc>
          <w:tcPr>
            <w:tcW w:w="2891" w:type="dxa"/>
          </w:tcPr>
          <w:p w:rsidR="00460E96" w:rsidRDefault="00460E96">
            <w:pPr>
              <w:pStyle w:val="ConsPlusNormal"/>
            </w:pPr>
            <w:r>
              <w:t xml:space="preserve">Разработка ГОСТ Р на базе ГОСТ </w:t>
            </w:r>
            <w:hyperlink r:id="rId817" w:history="1">
              <w:r>
                <w:rPr>
                  <w:color w:val="0000FF"/>
                </w:rPr>
                <w:t>ГОСТ 10597-87</w:t>
              </w:r>
            </w:hyperlink>
            <w:r>
              <w:t xml:space="preserve"> Кисти и щетки малярные.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01.05.2019</w:t>
            </w:r>
          </w:p>
        </w:tc>
        <w:tc>
          <w:tcPr>
            <w:tcW w:w="1247" w:type="dxa"/>
          </w:tcPr>
          <w:p w:rsidR="00460E96" w:rsidRDefault="00460E96">
            <w:pPr>
              <w:pStyle w:val="ConsPlusNormal"/>
            </w:pPr>
            <w:r>
              <w:t>01.05.2019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1.13.465-1.065.18</w:t>
            </w:r>
          </w:p>
        </w:tc>
        <w:tc>
          <w:tcPr>
            <w:tcW w:w="2948" w:type="dxa"/>
          </w:tcPr>
          <w:p w:rsidR="00460E96" w:rsidRDefault="00460E96">
            <w:pPr>
              <w:pStyle w:val="ConsPlusNormal"/>
            </w:pPr>
            <w:r>
              <w:t>Валики малярные. Технические условия</w:t>
            </w:r>
          </w:p>
        </w:tc>
        <w:tc>
          <w:tcPr>
            <w:tcW w:w="2891" w:type="dxa"/>
          </w:tcPr>
          <w:p w:rsidR="00460E96" w:rsidRDefault="00460E96">
            <w:pPr>
              <w:pStyle w:val="ConsPlusNormal"/>
            </w:pPr>
            <w:r>
              <w:t xml:space="preserve">Разработка ГОСТ Р на базе ГОСТ </w:t>
            </w:r>
            <w:hyperlink r:id="rId818" w:history="1">
              <w:r>
                <w:rPr>
                  <w:color w:val="0000FF"/>
                </w:rPr>
                <w:t>ГОСТ 10831-87</w:t>
              </w:r>
            </w:hyperlink>
            <w:r>
              <w:t xml:space="preserve"> Валики малярные.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01.05.2019</w:t>
            </w:r>
          </w:p>
        </w:tc>
        <w:tc>
          <w:tcPr>
            <w:tcW w:w="1247" w:type="dxa"/>
          </w:tcPr>
          <w:p w:rsidR="00460E96" w:rsidRDefault="00460E96">
            <w:pPr>
              <w:pStyle w:val="ConsPlusNormal"/>
            </w:pPr>
            <w:r>
              <w:t>01.05.2019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1.13.465-1.066.18</w:t>
            </w:r>
          </w:p>
        </w:tc>
        <w:tc>
          <w:tcPr>
            <w:tcW w:w="2948" w:type="dxa"/>
          </w:tcPr>
          <w:p w:rsidR="00460E96" w:rsidRDefault="00460E96">
            <w:pPr>
              <w:pStyle w:val="ConsPlusNormal"/>
            </w:pPr>
            <w:r>
              <w:t>Молотки стальные строительные. Технические условия</w:t>
            </w:r>
          </w:p>
        </w:tc>
        <w:tc>
          <w:tcPr>
            <w:tcW w:w="2891" w:type="dxa"/>
          </w:tcPr>
          <w:p w:rsidR="00460E96" w:rsidRDefault="00460E96">
            <w:pPr>
              <w:pStyle w:val="ConsPlusNormal"/>
            </w:pPr>
            <w:r>
              <w:t xml:space="preserve">Разработка ГОСТ Р на базе ГОСТ </w:t>
            </w:r>
            <w:hyperlink r:id="rId819" w:history="1">
              <w:r>
                <w:rPr>
                  <w:color w:val="0000FF"/>
                </w:rPr>
                <w:t>ГОСТ 11042-90</w:t>
              </w:r>
            </w:hyperlink>
            <w:r>
              <w:t xml:space="preserve"> Молотки стальные строительные.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01.05.2019</w:t>
            </w:r>
          </w:p>
        </w:tc>
        <w:tc>
          <w:tcPr>
            <w:tcW w:w="1247" w:type="dxa"/>
          </w:tcPr>
          <w:p w:rsidR="00460E96" w:rsidRDefault="00460E96">
            <w:pPr>
              <w:pStyle w:val="ConsPlusNormal"/>
            </w:pPr>
            <w:r>
              <w:t>01.05.2019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1.13.465-1.068.18</w:t>
            </w:r>
          </w:p>
        </w:tc>
        <w:tc>
          <w:tcPr>
            <w:tcW w:w="2948" w:type="dxa"/>
          </w:tcPr>
          <w:p w:rsidR="00460E96" w:rsidRDefault="00460E96">
            <w:pPr>
              <w:pStyle w:val="ConsPlusNormal"/>
            </w:pPr>
            <w:r>
              <w:t>Правила, терки и полутерки. Технические условия</w:t>
            </w:r>
          </w:p>
        </w:tc>
        <w:tc>
          <w:tcPr>
            <w:tcW w:w="2891" w:type="dxa"/>
          </w:tcPr>
          <w:p w:rsidR="00460E96" w:rsidRDefault="00460E96">
            <w:pPr>
              <w:pStyle w:val="ConsPlusNormal"/>
            </w:pPr>
            <w:r>
              <w:t xml:space="preserve">Разработка ГОСТ Р на базе ГОСТ </w:t>
            </w:r>
            <w:hyperlink r:id="rId820" w:history="1">
              <w:r>
                <w:rPr>
                  <w:color w:val="0000FF"/>
                </w:rPr>
                <w:t>ГОСТ 25782-90</w:t>
              </w:r>
            </w:hyperlink>
            <w:r>
              <w:t xml:space="preserve"> Правила, терки и полутерки.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01.05.2019</w:t>
            </w:r>
          </w:p>
        </w:tc>
        <w:tc>
          <w:tcPr>
            <w:tcW w:w="1247" w:type="dxa"/>
          </w:tcPr>
          <w:p w:rsidR="00460E96" w:rsidRDefault="00460E96">
            <w:pPr>
              <w:pStyle w:val="ConsPlusNormal"/>
            </w:pPr>
            <w:r>
              <w:t>01.05.2019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1.13.465-2.069.18</w:t>
            </w:r>
          </w:p>
        </w:tc>
        <w:tc>
          <w:tcPr>
            <w:tcW w:w="2948" w:type="dxa"/>
          </w:tcPr>
          <w:p w:rsidR="00460E96" w:rsidRDefault="00460E96">
            <w:pPr>
              <w:pStyle w:val="ConsPlusNormal"/>
            </w:pPr>
            <w:r>
              <w:t>Материалы стеновые. Методы определения пределов прочности при сжатии и изгибе</w:t>
            </w:r>
          </w:p>
        </w:tc>
        <w:tc>
          <w:tcPr>
            <w:tcW w:w="2891" w:type="dxa"/>
          </w:tcPr>
          <w:p w:rsidR="00460E96" w:rsidRDefault="00460E96">
            <w:pPr>
              <w:pStyle w:val="ConsPlusNormal"/>
            </w:pPr>
            <w:r>
              <w:t xml:space="preserve">Пересмотр </w:t>
            </w:r>
            <w:hyperlink r:id="rId821" w:history="1">
              <w:r>
                <w:rPr>
                  <w:color w:val="0000FF"/>
                </w:rPr>
                <w:t>ГОСТ 8462-85</w:t>
              </w:r>
            </w:hyperlink>
            <w:r>
              <w:t xml:space="preserve"> Материалы стеновые. Методы определения пределов прочности при сжатии и изгибе</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01.09.2019</w:t>
            </w:r>
          </w:p>
        </w:tc>
        <w:tc>
          <w:tcPr>
            <w:tcW w:w="1247" w:type="dxa"/>
          </w:tcPr>
          <w:p w:rsidR="00460E96" w:rsidRDefault="00460E96">
            <w:pPr>
              <w:pStyle w:val="ConsPlusNormal"/>
            </w:pPr>
            <w:r>
              <w:t>01.09.2019</w:t>
            </w:r>
          </w:p>
        </w:tc>
        <w:tc>
          <w:tcPr>
            <w:tcW w:w="1247" w:type="dxa"/>
          </w:tcPr>
          <w:p w:rsidR="00460E96" w:rsidRDefault="00460E96">
            <w:pPr>
              <w:pStyle w:val="ConsPlusNormal"/>
            </w:pPr>
            <w:r>
              <w:t>01.07.2019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1.13.465-2.071.18</w:t>
            </w:r>
          </w:p>
        </w:tc>
        <w:tc>
          <w:tcPr>
            <w:tcW w:w="2948" w:type="dxa"/>
          </w:tcPr>
          <w:p w:rsidR="00460E96" w:rsidRDefault="00460E96">
            <w:pPr>
              <w:pStyle w:val="ConsPlusNormal"/>
            </w:pPr>
            <w:r>
              <w:t>Растворы строительные. Методы испытаний</w:t>
            </w:r>
          </w:p>
        </w:tc>
        <w:tc>
          <w:tcPr>
            <w:tcW w:w="2891" w:type="dxa"/>
          </w:tcPr>
          <w:p w:rsidR="00460E96" w:rsidRDefault="00460E96">
            <w:pPr>
              <w:pStyle w:val="ConsPlusNormal"/>
            </w:pPr>
            <w:r>
              <w:t xml:space="preserve">Пересмотр </w:t>
            </w:r>
            <w:hyperlink r:id="rId822" w:history="1">
              <w:r>
                <w:rPr>
                  <w:color w:val="0000FF"/>
                </w:rPr>
                <w:t>ГОСТ 5802-86</w:t>
              </w:r>
            </w:hyperlink>
            <w:r>
              <w:t xml:space="preserve"> Растворы строительные. Методы испытаний</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01.09.2019</w:t>
            </w:r>
          </w:p>
        </w:tc>
        <w:tc>
          <w:tcPr>
            <w:tcW w:w="1247" w:type="dxa"/>
          </w:tcPr>
          <w:p w:rsidR="00460E96" w:rsidRDefault="00460E96">
            <w:pPr>
              <w:pStyle w:val="ConsPlusNormal"/>
            </w:pPr>
            <w:r>
              <w:t>01.09.2019</w:t>
            </w:r>
          </w:p>
        </w:tc>
        <w:tc>
          <w:tcPr>
            <w:tcW w:w="1247" w:type="dxa"/>
          </w:tcPr>
          <w:p w:rsidR="00460E96" w:rsidRDefault="00460E96">
            <w:pPr>
              <w:pStyle w:val="ConsPlusNormal"/>
            </w:pPr>
            <w:r>
              <w:t>01.07.2019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1.13.465-1.072.18</w:t>
            </w:r>
          </w:p>
        </w:tc>
        <w:tc>
          <w:tcPr>
            <w:tcW w:w="2948" w:type="dxa"/>
          </w:tcPr>
          <w:p w:rsidR="00460E96" w:rsidRDefault="00460E96">
            <w:pPr>
              <w:pStyle w:val="ConsPlusNormal"/>
            </w:pPr>
            <w:r>
              <w:t>Средства грузозахватные. Классификация и общие технические требования</w:t>
            </w:r>
          </w:p>
        </w:tc>
        <w:tc>
          <w:tcPr>
            <w:tcW w:w="2891" w:type="dxa"/>
          </w:tcPr>
          <w:p w:rsidR="00460E96" w:rsidRDefault="00460E96">
            <w:pPr>
              <w:pStyle w:val="ConsPlusNormal"/>
            </w:pPr>
            <w:r>
              <w:t xml:space="preserve">Разработка ГОСТ Р на базе ГОСТ </w:t>
            </w:r>
            <w:hyperlink r:id="rId823" w:history="1">
              <w:r>
                <w:rPr>
                  <w:color w:val="0000FF"/>
                </w:rPr>
                <w:t>ГОСТ 25032-81</w:t>
              </w:r>
            </w:hyperlink>
            <w:r>
              <w:t xml:space="preserve"> Средства грузозахватные. Классификация и общие технические требования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01.05.2019</w:t>
            </w:r>
          </w:p>
        </w:tc>
        <w:tc>
          <w:tcPr>
            <w:tcW w:w="1247" w:type="dxa"/>
          </w:tcPr>
          <w:p w:rsidR="00460E96" w:rsidRDefault="00460E96">
            <w:pPr>
              <w:pStyle w:val="ConsPlusNormal"/>
            </w:pPr>
            <w:r>
              <w:t>01.05.2019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1.13.465-1.073.18</w:t>
            </w:r>
          </w:p>
        </w:tc>
        <w:tc>
          <w:tcPr>
            <w:tcW w:w="2948" w:type="dxa"/>
          </w:tcPr>
          <w:p w:rsidR="00460E96" w:rsidRDefault="00460E96">
            <w:pPr>
              <w:pStyle w:val="ConsPlusNormal"/>
            </w:pPr>
            <w:r>
              <w:t>Составы клеевые на полиуретановой основе для крепления теплоизоляционного слоя в фасадных теплоизоляционных композиционных системах с наружными штукатурными слоями.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"АНФАС"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01.05.2018</w:t>
            </w:r>
          </w:p>
        </w:tc>
        <w:tc>
          <w:tcPr>
            <w:tcW w:w="1247" w:type="dxa"/>
          </w:tcPr>
          <w:p w:rsidR="00460E96" w:rsidRDefault="00460E96">
            <w:pPr>
              <w:pStyle w:val="ConsPlusNormal"/>
            </w:pPr>
            <w:r>
              <w:t>01.03.2019</w:t>
            </w:r>
          </w:p>
        </w:tc>
        <w:tc>
          <w:tcPr>
            <w:tcW w:w="1247" w:type="dxa"/>
          </w:tcPr>
          <w:p w:rsidR="00460E96" w:rsidRDefault="00460E96">
            <w:pPr>
              <w:pStyle w:val="ConsPlusNormal"/>
            </w:pPr>
            <w:r>
              <w:t>01.03.2019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1.13.465-1.074.18</w:t>
            </w:r>
          </w:p>
        </w:tc>
        <w:tc>
          <w:tcPr>
            <w:tcW w:w="2948" w:type="dxa"/>
          </w:tcPr>
          <w:p w:rsidR="00460E96" w:rsidRDefault="00460E96">
            <w:pPr>
              <w:pStyle w:val="ConsPlusNormal"/>
            </w:pPr>
            <w:r>
              <w:t>Конструкции оконные и дверные специальные для детских, дошкольных и общеобразовательных зданий.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ЦС ОДТ; ООО "ВЕКА Рус"; ООО "СторХан"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01.11.2018</w:t>
            </w:r>
          </w:p>
        </w:tc>
        <w:tc>
          <w:tcPr>
            <w:tcW w:w="1247" w:type="dxa"/>
          </w:tcPr>
          <w:p w:rsidR="00460E96" w:rsidRDefault="00460E96">
            <w:pPr>
              <w:pStyle w:val="ConsPlusNormal"/>
            </w:pPr>
            <w:r>
              <w:t>01.10.2019</w:t>
            </w:r>
          </w:p>
        </w:tc>
        <w:tc>
          <w:tcPr>
            <w:tcW w:w="1247" w:type="dxa"/>
          </w:tcPr>
          <w:p w:rsidR="00460E96" w:rsidRDefault="00460E96">
            <w:pPr>
              <w:pStyle w:val="ConsPlusNormal"/>
            </w:pPr>
            <w:r>
              <w:t>01.10.2019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1.13.465-1.075.18</w:t>
            </w:r>
          </w:p>
        </w:tc>
        <w:tc>
          <w:tcPr>
            <w:tcW w:w="2948" w:type="dxa"/>
          </w:tcPr>
          <w:p w:rsidR="00460E96" w:rsidRDefault="00460E96">
            <w:pPr>
              <w:pStyle w:val="ConsPlusNormal"/>
            </w:pPr>
            <w:r>
              <w:t>Конструкции оконные для объектов культурного наследия.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ЦС ОДТ; ООО "ВЕКА Рус"; ООО "Инжстрой-сервис-1"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01.05.2018</w:t>
            </w:r>
          </w:p>
        </w:tc>
        <w:tc>
          <w:tcPr>
            <w:tcW w:w="1247" w:type="dxa"/>
          </w:tcPr>
          <w:p w:rsidR="00460E96" w:rsidRDefault="00460E96">
            <w:pPr>
              <w:pStyle w:val="ConsPlusNormal"/>
            </w:pPr>
            <w:r>
              <w:t>01.04.2019</w:t>
            </w:r>
          </w:p>
        </w:tc>
        <w:tc>
          <w:tcPr>
            <w:tcW w:w="1247" w:type="dxa"/>
          </w:tcPr>
          <w:p w:rsidR="00460E96" w:rsidRDefault="00460E96">
            <w:pPr>
              <w:pStyle w:val="ConsPlusNormal"/>
            </w:pPr>
            <w:r>
              <w:t>01.04.2019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1.13.465-1.076.18</w:t>
            </w:r>
          </w:p>
        </w:tc>
        <w:tc>
          <w:tcPr>
            <w:tcW w:w="2948" w:type="dxa"/>
          </w:tcPr>
          <w:p w:rsidR="00460E96" w:rsidRDefault="00460E96">
            <w:pPr>
              <w:pStyle w:val="ConsPlusNormal"/>
            </w:pPr>
            <w:r>
              <w:t>Конструкции воротные для промышленных зданий и зданий общественного назначения.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ЦС ОДТ; ООО "ВЕКА Рус"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01.10.2018</w:t>
            </w:r>
          </w:p>
        </w:tc>
        <w:tc>
          <w:tcPr>
            <w:tcW w:w="1247" w:type="dxa"/>
          </w:tcPr>
          <w:p w:rsidR="00460E96" w:rsidRDefault="00460E96">
            <w:pPr>
              <w:pStyle w:val="ConsPlusNormal"/>
            </w:pPr>
            <w:r>
              <w:t>01.07.2019</w:t>
            </w:r>
          </w:p>
        </w:tc>
        <w:tc>
          <w:tcPr>
            <w:tcW w:w="1247" w:type="dxa"/>
          </w:tcPr>
          <w:p w:rsidR="00460E96" w:rsidRDefault="00460E96">
            <w:pPr>
              <w:pStyle w:val="ConsPlusNormal"/>
            </w:pPr>
            <w:r>
              <w:t>01.07.2019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w:t>
            </w:r>
            <w:r>
              <w:lastRenderedPageBreak/>
              <w:t>1.022.18</w:t>
            </w:r>
          </w:p>
        </w:tc>
        <w:tc>
          <w:tcPr>
            <w:tcW w:w="2948" w:type="dxa"/>
          </w:tcPr>
          <w:p w:rsidR="00460E96" w:rsidRDefault="00460E96">
            <w:pPr>
              <w:pStyle w:val="ConsPlusNormal"/>
            </w:pPr>
            <w:r>
              <w:lastRenderedPageBreak/>
              <w:t xml:space="preserve">Система обеспечения </w:t>
            </w:r>
            <w:r>
              <w:lastRenderedPageBreak/>
              <w:t>точности геометрических параметров в строительстве. Функциональные допуски</w:t>
            </w:r>
          </w:p>
        </w:tc>
        <w:tc>
          <w:tcPr>
            <w:tcW w:w="2891" w:type="dxa"/>
          </w:tcPr>
          <w:p w:rsidR="00460E96" w:rsidRDefault="00460E96">
            <w:pPr>
              <w:pStyle w:val="ConsPlusNormal"/>
            </w:pPr>
            <w:r>
              <w:lastRenderedPageBreak/>
              <w:t xml:space="preserve">Разработка ГОСТ Р на базе </w:t>
            </w:r>
            <w:r>
              <w:lastRenderedPageBreak/>
              <w:t xml:space="preserve">ГОСТ </w:t>
            </w:r>
            <w:hyperlink r:id="rId824" w:history="1">
              <w:r>
                <w:rPr>
                  <w:color w:val="0000FF"/>
                </w:rPr>
                <w:t>ГОСТ 26607-85</w:t>
              </w:r>
            </w:hyperlink>
            <w:r>
              <w:t xml:space="preserve"> Система обеспечения точности геометрических параметров в строительстве. Функциональные допуски</w:t>
            </w:r>
          </w:p>
        </w:tc>
        <w:tc>
          <w:tcPr>
            <w:tcW w:w="1928" w:type="dxa"/>
          </w:tcPr>
          <w:p w:rsidR="00460E96" w:rsidRDefault="00460E96">
            <w:pPr>
              <w:pStyle w:val="ConsPlusNormal"/>
            </w:pPr>
            <w:r>
              <w:lastRenderedPageBreak/>
              <w:t>Минстрой России</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465 </w:t>
            </w:r>
            <w:r>
              <w:lastRenderedPageBreak/>
              <w:t>Строительство</w:t>
            </w:r>
          </w:p>
        </w:tc>
      </w:tr>
      <w:tr w:rsidR="00460E96">
        <w:tc>
          <w:tcPr>
            <w:tcW w:w="1134" w:type="dxa"/>
          </w:tcPr>
          <w:p w:rsidR="00460E96" w:rsidRDefault="00460E96">
            <w:pPr>
              <w:pStyle w:val="ConsPlusNormal"/>
            </w:pPr>
            <w:r>
              <w:lastRenderedPageBreak/>
              <w:t>1.13.465-2.092.18</w:t>
            </w:r>
          </w:p>
        </w:tc>
        <w:tc>
          <w:tcPr>
            <w:tcW w:w="2948" w:type="dxa"/>
          </w:tcPr>
          <w:p w:rsidR="00460E96" w:rsidRDefault="00460E96">
            <w:pPr>
              <w:pStyle w:val="ConsPlusNormal"/>
            </w:pPr>
            <w:r>
              <w:t>Блоки оконные деревянные мансардные. Технические условия</w:t>
            </w:r>
          </w:p>
        </w:tc>
        <w:tc>
          <w:tcPr>
            <w:tcW w:w="2891" w:type="dxa"/>
          </w:tcPr>
          <w:p w:rsidR="00460E96" w:rsidRDefault="00460E96">
            <w:pPr>
              <w:pStyle w:val="ConsPlusNormal"/>
            </w:pPr>
            <w:r>
              <w:t xml:space="preserve">Пересмотр </w:t>
            </w:r>
            <w:hyperlink r:id="rId825" w:history="1">
              <w:r>
                <w:rPr>
                  <w:color w:val="0000FF"/>
                </w:rPr>
                <w:t>ГОСТ 30734-2000</w:t>
              </w:r>
            </w:hyperlink>
            <w:r>
              <w:t xml:space="preserve"> Блоки оконные деревянные мансардные.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1.13.465-1.086.18</w:t>
            </w:r>
          </w:p>
        </w:tc>
        <w:tc>
          <w:tcPr>
            <w:tcW w:w="2948" w:type="dxa"/>
          </w:tcPr>
          <w:p w:rsidR="00460E96" w:rsidRDefault="00460E96">
            <w:pPr>
              <w:pStyle w:val="ConsPlusNormal"/>
            </w:pPr>
            <w:r>
              <w:t>Формы для изготовления железобетонных виброгидропрессованных напорных труб. Технические условия</w:t>
            </w:r>
          </w:p>
        </w:tc>
        <w:tc>
          <w:tcPr>
            <w:tcW w:w="2891" w:type="dxa"/>
          </w:tcPr>
          <w:p w:rsidR="00460E96" w:rsidRDefault="00460E96">
            <w:pPr>
              <w:pStyle w:val="ConsPlusNormal"/>
            </w:pPr>
            <w:r>
              <w:t xml:space="preserve">Разработка ГОСТ Р на базе ГОСТ </w:t>
            </w:r>
            <w:hyperlink r:id="rId826" w:history="1">
              <w:r>
                <w:rPr>
                  <w:color w:val="0000FF"/>
                </w:rPr>
                <w:t>ГОСТ 13981-87</w:t>
              </w:r>
            </w:hyperlink>
            <w:r>
              <w:t xml:space="preserve"> Формы для изготовления железобетонных виброгидропрессованных напорных труб.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1.13.465-1.001.18</w:t>
            </w:r>
          </w:p>
        </w:tc>
        <w:tc>
          <w:tcPr>
            <w:tcW w:w="2948" w:type="dxa"/>
          </w:tcPr>
          <w:p w:rsidR="00460E96" w:rsidRDefault="00460E96">
            <w:pPr>
              <w:pStyle w:val="ConsPlusNormal"/>
            </w:pPr>
            <w:r>
              <w:t>Бетоны и растворы строительные. Методы определения, правила контроля и оценки влажности в конструкции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1.13.465-1.002.18</w:t>
            </w:r>
          </w:p>
        </w:tc>
        <w:tc>
          <w:tcPr>
            <w:tcW w:w="2948" w:type="dxa"/>
          </w:tcPr>
          <w:p w:rsidR="00460E96" w:rsidRDefault="00460E96">
            <w:pPr>
              <w:pStyle w:val="ConsPlusNormal"/>
            </w:pPr>
            <w:r>
              <w:t>Сетка композитная полимерная для армирования кирпичной кладки.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1.13.465-2.004.18</w:t>
            </w:r>
          </w:p>
        </w:tc>
        <w:tc>
          <w:tcPr>
            <w:tcW w:w="2948" w:type="dxa"/>
          </w:tcPr>
          <w:p w:rsidR="00460E96" w:rsidRDefault="00460E96">
            <w:pPr>
              <w:pStyle w:val="ConsPlusNormal"/>
            </w:pPr>
            <w:r>
              <w:t>Грунты. Методы испытания штампом</w:t>
            </w:r>
          </w:p>
        </w:tc>
        <w:tc>
          <w:tcPr>
            <w:tcW w:w="2891" w:type="dxa"/>
          </w:tcPr>
          <w:p w:rsidR="00460E96" w:rsidRDefault="00460E96">
            <w:pPr>
              <w:pStyle w:val="ConsPlusNormal"/>
            </w:pPr>
            <w:r>
              <w:t xml:space="preserve">Пересмотр </w:t>
            </w:r>
            <w:hyperlink r:id="rId827" w:history="1">
              <w:r>
                <w:rPr>
                  <w:color w:val="0000FF"/>
                </w:rPr>
                <w:t>ГОСТ 20276-2012</w:t>
              </w:r>
            </w:hyperlink>
            <w:r>
              <w:t xml:space="preserve"> Грунты. Методы полевого определения характеристик прочности и деформируемости Взамен </w:t>
            </w:r>
            <w:hyperlink r:id="rId828" w:history="1">
              <w:r>
                <w:rPr>
                  <w:color w:val="0000FF"/>
                </w:rPr>
                <w:t>ГОСТ 20276-2012</w:t>
              </w:r>
            </w:hyperlink>
          </w:p>
        </w:tc>
        <w:tc>
          <w:tcPr>
            <w:tcW w:w="1928" w:type="dxa"/>
          </w:tcPr>
          <w:p w:rsidR="00460E96" w:rsidRDefault="00460E96">
            <w:pPr>
              <w:pStyle w:val="ConsPlusNormal"/>
            </w:pPr>
            <w:r>
              <w:lastRenderedPageBreak/>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1.13.465-2.005.18</w:t>
            </w:r>
          </w:p>
        </w:tc>
        <w:tc>
          <w:tcPr>
            <w:tcW w:w="2948" w:type="dxa"/>
          </w:tcPr>
          <w:p w:rsidR="00460E96" w:rsidRDefault="00460E96">
            <w:pPr>
              <w:pStyle w:val="ConsPlusNormal"/>
            </w:pPr>
            <w:r>
              <w:t>Грунты. Метод испытания радиальным прессиометром</w:t>
            </w:r>
          </w:p>
        </w:tc>
        <w:tc>
          <w:tcPr>
            <w:tcW w:w="2891" w:type="dxa"/>
          </w:tcPr>
          <w:p w:rsidR="00460E96" w:rsidRDefault="00460E96">
            <w:pPr>
              <w:pStyle w:val="ConsPlusNormal"/>
            </w:pPr>
            <w:r>
              <w:t xml:space="preserve">Разработка ГОСТ Взамен </w:t>
            </w:r>
            <w:hyperlink r:id="rId829" w:history="1">
              <w:r>
                <w:rPr>
                  <w:color w:val="0000FF"/>
                </w:rPr>
                <w:t>ГОСТ 20276-2012</w:t>
              </w:r>
            </w:hyperlink>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1.13.465-2.079.18</w:t>
            </w:r>
          </w:p>
        </w:tc>
        <w:tc>
          <w:tcPr>
            <w:tcW w:w="2948" w:type="dxa"/>
          </w:tcPr>
          <w:p w:rsidR="00460E96" w:rsidRDefault="00460E96">
            <w:pPr>
              <w:pStyle w:val="ConsPlusNormal"/>
            </w:pPr>
            <w:r>
              <w:t>Грунты. Метод испытания горячим штампом мерзлых грунтов</w:t>
            </w:r>
          </w:p>
        </w:tc>
        <w:tc>
          <w:tcPr>
            <w:tcW w:w="2891" w:type="dxa"/>
          </w:tcPr>
          <w:p w:rsidR="00460E96" w:rsidRDefault="00460E96">
            <w:pPr>
              <w:pStyle w:val="ConsPlusNormal"/>
            </w:pPr>
            <w:r>
              <w:t xml:space="preserve">Разработка ГОСТ Взамен </w:t>
            </w:r>
            <w:hyperlink r:id="rId830" w:history="1">
              <w:r>
                <w:rPr>
                  <w:color w:val="0000FF"/>
                </w:rPr>
                <w:t>ГОСТ 20276-2012</w:t>
              </w:r>
            </w:hyperlink>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1.13.465-2.080.18</w:t>
            </w:r>
          </w:p>
        </w:tc>
        <w:tc>
          <w:tcPr>
            <w:tcW w:w="2948" w:type="dxa"/>
          </w:tcPr>
          <w:p w:rsidR="00460E96" w:rsidRDefault="00460E96">
            <w:pPr>
              <w:pStyle w:val="ConsPlusNormal"/>
            </w:pPr>
            <w:r>
              <w:t>Грунты. Метод среза целиков грунта</w:t>
            </w:r>
          </w:p>
        </w:tc>
        <w:tc>
          <w:tcPr>
            <w:tcW w:w="2891" w:type="dxa"/>
          </w:tcPr>
          <w:p w:rsidR="00460E96" w:rsidRDefault="00460E96">
            <w:pPr>
              <w:pStyle w:val="ConsPlusNormal"/>
            </w:pPr>
            <w:r>
              <w:t xml:space="preserve">Разработка ГОСТ Взамен </w:t>
            </w:r>
            <w:hyperlink r:id="rId831" w:history="1">
              <w:r>
                <w:rPr>
                  <w:color w:val="0000FF"/>
                </w:rPr>
                <w:t>ГОСТ 20276-2012</w:t>
              </w:r>
            </w:hyperlink>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1.13.465-2.006.18</w:t>
            </w:r>
          </w:p>
        </w:tc>
        <w:tc>
          <w:tcPr>
            <w:tcW w:w="2948" w:type="dxa"/>
          </w:tcPr>
          <w:p w:rsidR="00460E96" w:rsidRDefault="00460E96">
            <w:pPr>
              <w:pStyle w:val="ConsPlusNormal"/>
            </w:pPr>
            <w:r>
              <w:t>Грунты. Метод вращательного среза</w:t>
            </w:r>
          </w:p>
        </w:tc>
        <w:tc>
          <w:tcPr>
            <w:tcW w:w="2891" w:type="dxa"/>
          </w:tcPr>
          <w:p w:rsidR="00460E96" w:rsidRDefault="00460E96">
            <w:pPr>
              <w:pStyle w:val="ConsPlusNormal"/>
            </w:pPr>
            <w:r>
              <w:t xml:space="preserve">Разработка ГОСТ Взамен </w:t>
            </w:r>
            <w:hyperlink r:id="rId832" w:history="1">
              <w:r>
                <w:rPr>
                  <w:color w:val="0000FF"/>
                </w:rPr>
                <w:t>ГОСТ 20276-2012</w:t>
              </w:r>
            </w:hyperlink>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1.13.465-2.081.18</w:t>
            </w:r>
          </w:p>
        </w:tc>
        <w:tc>
          <w:tcPr>
            <w:tcW w:w="2948" w:type="dxa"/>
          </w:tcPr>
          <w:p w:rsidR="00460E96" w:rsidRDefault="00460E96">
            <w:pPr>
              <w:pStyle w:val="ConsPlusNormal"/>
            </w:pPr>
            <w:r>
              <w:t>Грунты. Полевые испытания. Общие положения</w:t>
            </w:r>
          </w:p>
        </w:tc>
        <w:tc>
          <w:tcPr>
            <w:tcW w:w="2891" w:type="dxa"/>
          </w:tcPr>
          <w:p w:rsidR="00460E96" w:rsidRDefault="00460E96">
            <w:pPr>
              <w:pStyle w:val="ConsPlusNormal"/>
            </w:pPr>
            <w:r>
              <w:t xml:space="preserve">Пересмотр </w:t>
            </w:r>
            <w:hyperlink r:id="rId833" w:history="1">
              <w:r>
                <w:rPr>
                  <w:color w:val="0000FF"/>
                </w:rPr>
                <w:t>ГОСТ 30672-2012</w:t>
              </w:r>
            </w:hyperlink>
            <w:r>
              <w:t xml:space="preserve"> Грунты. Полевые испытания. Общие положения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1.13.465-2.082.18</w:t>
            </w:r>
          </w:p>
        </w:tc>
        <w:tc>
          <w:tcPr>
            <w:tcW w:w="2948" w:type="dxa"/>
          </w:tcPr>
          <w:p w:rsidR="00460E96" w:rsidRDefault="00460E96">
            <w:pPr>
              <w:pStyle w:val="ConsPlusNormal"/>
            </w:pPr>
            <w:r>
              <w:t>Грунты. Методы измерения деформаций оснований зданий и сооружений</w:t>
            </w:r>
          </w:p>
        </w:tc>
        <w:tc>
          <w:tcPr>
            <w:tcW w:w="2891" w:type="dxa"/>
          </w:tcPr>
          <w:p w:rsidR="00460E96" w:rsidRDefault="00460E96">
            <w:pPr>
              <w:pStyle w:val="ConsPlusNormal"/>
            </w:pPr>
            <w:r>
              <w:t xml:space="preserve">Пересмотр </w:t>
            </w:r>
            <w:hyperlink r:id="rId834" w:history="1">
              <w:r>
                <w:rPr>
                  <w:color w:val="0000FF"/>
                </w:rPr>
                <w:t>ГОСТ 24846-2012</w:t>
              </w:r>
            </w:hyperlink>
            <w:r>
              <w:t xml:space="preserve"> Грунты. Методы измерения деформаций оснований зданий и сооружений</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1.13.465-1.007.18</w:t>
            </w:r>
          </w:p>
        </w:tc>
        <w:tc>
          <w:tcPr>
            <w:tcW w:w="2948" w:type="dxa"/>
          </w:tcPr>
          <w:p w:rsidR="00460E96" w:rsidRDefault="00460E96">
            <w:pPr>
              <w:pStyle w:val="ConsPlusNormal"/>
            </w:pPr>
            <w:r>
              <w:t>Грунты. Метод полевых испытаний мерзлых грунтов термостатическим зондированием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1.13.465-1.027.18</w:t>
            </w:r>
          </w:p>
        </w:tc>
        <w:tc>
          <w:tcPr>
            <w:tcW w:w="2948" w:type="dxa"/>
          </w:tcPr>
          <w:p w:rsidR="00460E96" w:rsidRDefault="00460E96">
            <w:pPr>
              <w:pStyle w:val="ConsPlusNormal"/>
            </w:pPr>
            <w:r>
              <w:t xml:space="preserve">Формы стальные для изготовления железобетонных изделий. </w:t>
            </w:r>
            <w:r>
              <w:lastRenderedPageBreak/>
              <w:t>Проемообразователи и вкладыши. Конструкция</w:t>
            </w:r>
          </w:p>
        </w:tc>
        <w:tc>
          <w:tcPr>
            <w:tcW w:w="2891" w:type="dxa"/>
          </w:tcPr>
          <w:p w:rsidR="00460E96" w:rsidRDefault="00460E96">
            <w:pPr>
              <w:pStyle w:val="ConsPlusNormal"/>
            </w:pPr>
            <w:r>
              <w:lastRenderedPageBreak/>
              <w:t xml:space="preserve">Разработка ГОСТ Р на базе ГОСТ </w:t>
            </w:r>
            <w:hyperlink r:id="rId835" w:history="1">
              <w:r>
                <w:rPr>
                  <w:color w:val="0000FF"/>
                </w:rPr>
                <w:t>ГОСТ 28715-90</w:t>
              </w:r>
            </w:hyperlink>
            <w:r>
              <w:t xml:space="preserve"> Формы стальные для изготовления </w:t>
            </w:r>
            <w:r>
              <w:lastRenderedPageBreak/>
              <w:t xml:space="preserve">железобетонных изделий. Проемообразователи и вкладыши. Конструкция Взамен </w:t>
            </w:r>
            <w:hyperlink r:id="rId836" w:history="1">
              <w:r>
                <w:rPr>
                  <w:color w:val="0000FF"/>
                </w:rPr>
                <w:t>ГОСТ 28715-90</w:t>
              </w:r>
            </w:hyperlink>
          </w:p>
        </w:tc>
        <w:tc>
          <w:tcPr>
            <w:tcW w:w="1928" w:type="dxa"/>
          </w:tcPr>
          <w:p w:rsidR="00460E96" w:rsidRDefault="00460E96">
            <w:pPr>
              <w:pStyle w:val="ConsPlusNormal"/>
            </w:pPr>
            <w:r>
              <w:lastRenderedPageBreak/>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1.13.465-2.093.18</w:t>
            </w:r>
          </w:p>
        </w:tc>
        <w:tc>
          <w:tcPr>
            <w:tcW w:w="2948" w:type="dxa"/>
          </w:tcPr>
          <w:p w:rsidR="00460E96" w:rsidRDefault="00460E96">
            <w:pPr>
              <w:pStyle w:val="ConsPlusNormal"/>
            </w:pPr>
            <w:r>
              <w:t>Система проектной документации для строительства. Правила выполнения рабочей документации генеральных планов предприятий, сооружений и жилищно-гражданских объектов</w:t>
            </w:r>
          </w:p>
        </w:tc>
        <w:tc>
          <w:tcPr>
            <w:tcW w:w="2891" w:type="dxa"/>
          </w:tcPr>
          <w:p w:rsidR="00460E96" w:rsidRDefault="00460E96">
            <w:pPr>
              <w:pStyle w:val="ConsPlusNormal"/>
            </w:pPr>
            <w:r>
              <w:t xml:space="preserve">Пересмотр </w:t>
            </w:r>
            <w:hyperlink r:id="rId837" w:history="1">
              <w:r>
                <w:rPr>
                  <w:color w:val="0000FF"/>
                </w:rPr>
                <w:t>ГОСТ 21.508-93</w:t>
              </w:r>
            </w:hyperlink>
            <w:r>
              <w:t xml:space="preserve"> Система проектной документации для строительства. Правила выполнения рабочей документации генеральных планов предприятий, сооружений и жилищно-гражданских объектов</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1.13.465-2.094.18</w:t>
            </w:r>
          </w:p>
        </w:tc>
        <w:tc>
          <w:tcPr>
            <w:tcW w:w="2948" w:type="dxa"/>
          </w:tcPr>
          <w:p w:rsidR="00460E96" w:rsidRDefault="00460E96">
            <w:pPr>
              <w:pStyle w:val="ConsPlusNormal"/>
            </w:pPr>
            <w:r>
              <w:t>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w:t>
            </w:r>
          </w:p>
        </w:tc>
        <w:tc>
          <w:tcPr>
            <w:tcW w:w="2891" w:type="dxa"/>
          </w:tcPr>
          <w:p w:rsidR="00460E96" w:rsidRDefault="00460E96">
            <w:pPr>
              <w:pStyle w:val="ConsPlusNormal"/>
            </w:pPr>
            <w:r>
              <w:t xml:space="preserve">Пересмотр </w:t>
            </w:r>
            <w:hyperlink r:id="rId838" w:history="1">
              <w:r>
                <w:rPr>
                  <w:color w:val="0000FF"/>
                </w:rPr>
                <w:t>ГОСТ 21.204-93</w:t>
              </w:r>
            </w:hyperlink>
            <w:r>
              <w:t xml:space="preserve"> 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1.13.465-1.028.18</w:t>
            </w:r>
          </w:p>
        </w:tc>
        <w:tc>
          <w:tcPr>
            <w:tcW w:w="2948" w:type="dxa"/>
          </w:tcPr>
          <w:p w:rsidR="00460E96" w:rsidRDefault="00460E96">
            <w:pPr>
              <w:pStyle w:val="ConsPlusNormal"/>
            </w:pPr>
            <w:r>
              <w:t>Система проектной документации для строительства. Основные требования к проектной и рабочей документации</w:t>
            </w:r>
          </w:p>
        </w:tc>
        <w:tc>
          <w:tcPr>
            <w:tcW w:w="2891" w:type="dxa"/>
          </w:tcPr>
          <w:p w:rsidR="00460E96" w:rsidRDefault="00460E96">
            <w:pPr>
              <w:pStyle w:val="ConsPlusNormal"/>
            </w:pPr>
            <w:r>
              <w:t xml:space="preserve">Пересмотр </w:t>
            </w:r>
            <w:hyperlink r:id="rId839" w:history="1">
              <w:r>
                <w:rPr>
                  <w:color w:val="0000FF"/>
                </w:rPr>
                <w:t>ГОСТ Р 21.1101-2013</w:t>
              </w:r>
            </w:hyperlink>
            <w:r>
              <w:t xml:space="preserve"> Система проектной документации для строительства. Основные требования к проектной и рабочей документации</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1.13.465-1.030.18</w:t>
            </w:r>
          </w:p>
        </w:tc>
        <w:tc>
          <w:tcPr>
            <w:tcW w:w="2948" w:type="dxa"/>
          </w:tcPr>
          <w:p w:rsidR="00460E96" w:rsidRDefault="00460E96">
            <w:pPr>
              <w:pStyle w:val="ConsPlusNormal"/>
            </w:pPr>
            <w:r>
              <w:t xml:space="preserve">Элементы профильные для фасадных теплоизоляционных </w:t>
            </w:r>
            <w:r>
              <w:lastRenderedPageBreak/>
              <w:t>композиционных систем с наружными штукатурными слоями.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1.13.465-1.031.18</w:t>
            </w:r>
          </w:p>
        </w:tc>
        <w:tc>
          <w:tcPr>
            <w:tcW w:w="2948" w:type="dxa"/>
          </w:tcPr>
          <w:p w:rsidR="00460E96" w:rsidRDefault="00460E96">
            <w:pPr>
              <w:pStyle w:val="ConsPlusNormal"/>
            </w:pPr>
            <w:r>
              <w:t>Слой финишный декоративно-защитный из штучных материалов для фасадных теплоизоляционных композиционных систем с наружными штукатурными слоями.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1.13.465-1.089.18</w:t>
            </w:r>
          </w:p>
        </w:tc>
        <w:tc>
          <w:tcPr>
            <w:tcW w:w="2948" w:type="dxa"/>
          </w:tcPr>
          <w:p w:rsidR="00460E96" w:rsidRDefault="00460E96">
            <w:pPr>
              <w:pStyle w:val="ConsPlusNormal"/>
            </w:pPr>
            <w:r>
              <w:t>Здания мобильные (инвентарные). Электроустановки. Общие технические условия</w:t>
            </w:r>
          </w:p>
        </w:tc>
        <w:tc>
          <w:tcPr>
            <w:tcW w:w="2891" w:type="dxa"/>
          </w:tcPr>
          <w:p w:rsidR="00460E96" w:rsidRDefault="00460E96">
            <w:pPr>
              <w:pStyle w:val="ConsPlusNormal"/>
            </w:pPr>
            <w:r>
              <w:t xml:space="preserve">Разработка ГОСТ Р на базе ГОСТ </w:t>
            </w:r>
            <w:hyperlink r:id="rId840" w:history="1">
              <w:r>
                <w:rPr>
                  <w:color w:val="0000FF"/>
                </w:rPr>
                <w:t>ГОСТ 23274-84</w:t>
              </w:r>
            </w:hyperlink>
            <w:r>
              <w:t xml:space="preserve"> Здания мобильные (инвентарные). Электроустановки. Общие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1.13.465-1.090.18</w:t>
            </w:r>
          </w:p>
        </w:tc>
        <w:tc>
          <w:tcPr>
            <w:tcW w:w="2948" w:type="dxa"/>
          </w:tcPr>
          <w:p w:rsidR="00460E96" w:rsidRDefault="00460E96">
            <w:pPr>
              <w:pStyle w:val="ConsPlusNormal"/>
            </w:pPr>
            <w:r>
              <w:t>Здания мобильные (инвентарные). Системы санитарно-технические. Общие технические условия</w:t>
            </w:r>
          </w:p>
        </w:tc>
        <w:tc>
          <w:tcPr>
            <w:tcW w:w="2891" w:type="dxa"/>
          </w:tcPr>
          <w:p w:rsidR="00460E96" w:rsidRDefault="00460E96">
            <w:pPr>
              <w:pStyle w:val="ConsPlusNormal"/>
            </w:pPr>
            <w:r>
              <w:t xml:space="preserve">Разработка ГОСТ Р на базе ГОСТ </w:t>
            </w:r>
            <w:hyperlink r:id="rId841" w:history="1">
              <w:r>
                <w:rPr>
                  <w:color w:val="0000FF"/>
                </w:rPr>
                <w:t>ГОСТ 23345-84</w:t>
              </w:r>
            </w:hyperlink>
            <w:r>
              <w:t xml:space="preserve"> Здания мобильные (инвентарные). Системы санитарно-технические. Общие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1.13.465-1.091.18</w:t>
            </w:r>
          </w:p>
        </w:tc>
        <w:tc>
          <w:tcPr>
            <w:tcW w:w="2948" w:type="dxa"/>
          </w:tcPr>
          <w:p w:rsidR="00460E96" w:rsidRDefault="00460E96">
            <w:pPr>
              <w:pStyle w:val="ConsPlusNormal"/>
            </w:pPr>
            <w:r>
              <w:t>Ограждения инвентарные строительных площадок и участков производства строительно-монтажных работ. Технические условия</w:t>
            </w:r>
          </w:p>
        </w:tc>
        <w:tc>
          <w:tcPr>
            <w:tcW w:w="2891" w:type="dxa"/>
          </w:tcPr>
          <w:p w:rsidR="00460E96" w:rsidRDefault="00460E96">
            <w:pPr>
              <w:pStyle w:val="ConsPlusNormal"/>
            </w:pPr>
            <w:r>
              <w:t xml:space="preserve">Разработка ГОСТ Р на базе ГОСТ </w:t>
            </w:r>
            <w:hyperlink r:id="rId842" w:history="1">
              <w:r>
                <w:rPr>
                  <w:color w:val="0000FF"/>
                </w:rPr>
                <w:t>ГОСТ 23407-78</w:t>
              </w:r>
            </w:hyperlink>
            <w:r>
              <w:t xml:space="preserve"> Ограждения инвентарные строительных площадок и участков производства строительно-монтажных работ.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w:t>
            </w:r>
            <w:r>
              <w:lastRenderedPageBreak/>
              <w:t>1.084.18</w:t>
            </w:r>
          </w:p>
        </w:tc>
        <w:tc>
          <w:tcPr>
            <w:tcW w:w="2948" w:type="dxa"/>
          </w:tcPr>
          <w:p w:rsidR="00460E96" w:rsidRDefault="00460E96">
            <w:pPr>
              <w:pStyle w:val="ConsPlusNormal"/>
            </w:pPr>
            <w:r>
              <w:lastRenderedPageBreak/>
              <w:t xml:space="preserve">Здания и сооружения </w:t>
            </w:r>
            <w:r>
              <w:lastRenderedPageBreak/>
              <w:t>мобильные (инвентарные). Классификация. Термины и определения</w:t>
            </w:r>
          </w:p>
        </w:tc>
        <w:tc>
          <w:tcPr>
            <w:tcW w:w="2891" w:type="dxa"/>
          </w:tcPr>
          <w:p w:rsidR="00460E96" w:rsidRDefault="00460E96">
            <w:pPr>
              <w:pStyle w:val="ConsPlusNormal"/>
            </w:pPr>
            <w:r>
              <w:lastRenderedPageBreak/>
              <w:t xml:space="preserve">Разработка ГОСТ Р на базе </w:t>
            </w:r>
            <w:r>
              <w:lastRenderedPageBreak/>
              <w:t xml:space="preserve">ГОСТ </w:t>
            </w:r>
            <w:hyperlink r:id="rId843" w:history="1">
              <w:r>
                <w:rPr>
                  <w:color w:val="0000FF"/>
                </w:rPr>
                <w:t>ГОСТ 25957-83</w:t>
              </w:r>
            </w:hyperlink>
            <w:r>
              <w:t xml:space="preserve"> Здания и сооружения мобильные (инвентарные). Классификация. Термины и определения</w:t>
            </w:r>
          </w:p>
        </w:tc>
        <w:tc>
          <w:tcPr>
            <w:tcW w:w="1928" w:type="dxa"/>
          </w:tcPr>
          <w:p w:rsidR="00460E96" w:rsidRDefault="00460E96">
            <w:pPr>
              <w:pStyle w:val="ConsPlusNormal"/>
            </w:pPr>
            <w:r>
              <w:lastRenderedPageBreak/>
              <w:t>Минстрой России</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465 </w:t>
            </w:r>
            <w:r>
              <w:lastRenderedPageBreak/>
              <w:t>Строительство</w:t>
            </w:r>
          </w:p>
        </w:tc>
      </w:tr>
      <w:tr w:rsidR="00460E96">
        <w:tc>
          <w:tcPr>
            <w:tcW w:w="1134" w:type="dxa"/>
          </w:tcPr>
          <w:p w:rsidR="00460E96" w:rsidRDefault="00460E96">
            <w:pPr>
              <w:pStyle w:val="ConsPlusNormal"/>
            </w:pPr>
            <w:r>
              <w:lastRenderedPageBreak/>
              <w:t>1.13.465-1.083.18</w:t>
            </w:r>
          </w:p>
        </w:tc>
        <w:tc>
          <w:tcPr>
            <w:tcW w:w="2948" w:type="dxa"/>
          </w:tcPr>
          <w:p w:rsidR="00460E96" w:rsidRDefault="00460E96">
            <w:pPr>
              <w:pStyle w:val="ConsPlusNormal"/>
            </w:pPr>
            <w:r>
              <w:t>Площадки и лестницы для строительно-монтажных работ. Общие технические условия</w:t>
            </w:r>
          </w:p>
        </w:tc>
        <w:tc>
          <w:tcPr>
            <w:tcW w:w="2891" w:type="dxa"/>
          </w:tcPr>
          <w:p w:rsidR="00460E96" w:rsidRDefault="00460E96">
            <w:pPr>
              <w:pStyle w:val="ConsPlusNormal"/>
            </w:pPr>
            <w:r>
              <w:t xml:space="preserve">Разработка ГОСТ Р на базе ГОСТ </w:t>
            </w:r>
            <w:hyperlink r:id="rId844" w:history="1">
              <w:r>
                <w:rPr>
                  <w:color w:val="0000FF"/>
                </w:rPr>
                <w:t>ГОСТ 26887-86</w:t>
              </w:r>
            </w:hyperlink>
            <w:r>
              <w:t xml:space="preserve"> Площадки и лестницы для строительно-монтажных работ. Общие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1.13.465-1.008.18</w:t>
            </w:r>
          </w:p>
        </w:tc>
        <w:tc>
          <w:tcPr>
            <w:tcW w:w="2948" w:type="dxa"/>
          </w:tcPr>
          <w:p w:rsidR="00460E96" w:rsidRDefault="00460E96">
            <w:pPr>
              <w:pStyle w:val="ConsPlusNormal"/>
            </w:pPr>
            <w:r>
              <w:t>Грунты. Метод полевых испытаний температурно-каротажным статическим зондированием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1.13.465-1.009.18</w:t>
            </w:r>
          </w:p>
        </w:tc>
        <w:tc>
          <w:tcPr>
            <w:tcW w:w="2948" w:type="dxa"/>
          </w:tcPr>
          <w:p w:rsidR="00460E96" w:rsidRDefault="00460E96">
            <w:pPr>
              <w:pStyle w:val="ConsPlusNormal"/>
            </w:pPr>
            <w:r>
              <w:t>Средства подмащивания. Общие технические условия</w:t>
            </w:r>
          </w:p>
        </w:tc>
        <w:tc>
          <w:tcPr>
            <w:tcW w:w="2891" w:type="dxa"/>
          </w:tcPr>
          <w:p w:rsidR="00460E96" w:rsidRDefault="00460E96">
            <w:pPr>
              <w:pStyle w:val="ConsPlusNormal"/>
            </w:pPr>
            <w:r>
              <w:t xml:space="preserve">Разработка ГОСТ Р на базе ГОСТ </w:t>
            </w:r>
            <w:hyperlink r:id="rId845" w:history="1">
              <w:r>
                <w:rPr>
                  <w:color w:val="0000FF"/>
                </w:rPr>
                <w:t>ГОСТ 24258-88</w:t>
              </w:r>
            </w:hyperlink>
            <w:r>
              <w:t xml:space="preserve"> Средства подмащивания. Общие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1.13.465-1.011.18</w:t>
            </w:r>
          </w:p>
        </w:tc>
        <w:tc>
          <w:tcPr>
            <w:tcW w:w="2948" w:type="dxa"/>
          </w:tcPr>
          <w:p w:rsidR="00460E96" w:rsidRDefault="00460E96">
            <w:pPr>
              <w:pStyle w:val="ConsPlusNormal"/>
            </w:pPr>
            <w:r>
              <w:t>Стропы грузовые канатные для строительства. Технические условия</w:t>
            </w:r>
          </w:p>
        </w:tc>
        <w:tc>
          <w:tcPr>
            <w:tcW w:w="2891" w:type="dxa"/>
          </w:tcPr>
          <w:p w:rsidR="00460E96" w:rsidRDefault="00460E96">
            <w:pPr>
              <w:pStyle w:val="ConsPlusNormal"/>
            </w:pPr>
            <w:r>
              <w:t xml:space="preserve">Разработка ГОСТ Р на базе ГОСТ </w:t>
            </w:r>
            <w:hyperlink r:id="rId846" w:history="1">
              <w:r>
                <w:rPr>
                  <w:color w:val="0000FF"/>
                </w:rPr>
                <w:t>ГОСТ 25573-82</w:t>
              </w:r>
            </w:hyperlink>
            <w:r>
              <w:t xml:space="preserve"> Стропы грузовые канатные для строительства.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1.13.465-1.013.18</w:t>
            </w:r>
          </w:p>
        </w:tc>
        <w:tc>
          <w:tcPr>
            <w:tcW w:w="2948" w:type="dxa"/>
          </w:tcPr>
          <w:p w:rsidR="00460E96" w:rsidRDefault="00460E96">
            <w:pPr>
              <w:pStyle w:val="ConsPlusNormal"/>
            </w:pPr>
            <w:r>
              <w:t>Подмости передвижные сборно-разборные. Технические условия</w:t>
            </w:r>
          </w:p>
        </w:tc>
        <w:tc>
          <w:tcPr>
            <w:tcW w:w="2891" w:type="dxa"/>
          </w:tcPr>
          <w:p w:rsidR="00460E96" w:rsidRDefault="00460E96">
            <w:pPr>
              <w:pStyle w:val="ConsPlusNormal"/>
            </w:pPr>
            <w:r>
              <w:t xml:space="preserve">Разработка ГОСТ Р на базе ГОСТ </w:t>
            </w:r>
            <w:hyperlink r:id="rId847" w:history="1">
              <w:r>
                <w:rPr>
                  <w:color w:val="0000FF"/>
                </w:rPr>
                <w:t>ГОСТ 28012-89</w:t>
              </w:r>
            </w:hyperlink>
            <w:r>
              <w:t xml:space="preserve"> Подмости передвижные сборно-разборные.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1.13.465-1.012.18</w:t>
            </w:r>
          </w:p>
        </w:tc>
        <w:tc>
          <w:tcPr>
            <w:tcW w:w="2948" w:type="dxa"/>
          </w:tcPr>
          <w:p w:rsidR="00460E96" w:rsidRDefault="00460E96">
            <w:pPr>
              <w:pStyle w:val="ConsPlusNormal"/>
            </w:pPr>
            <w:r>
              <w:t>Подмости передвижные с перемещаемым рабочим местом. Технические условия</w:t>
            </w:r>
          </w:p>
        </w:tc>
        <w:tc>
          <w:tcPr>
            <w:tcW w:w="2891" w:type="dxa"/>
          </w:tcPr>
          <w:p w:rsidR="00460E96" w:rsidRDefault="00460E96">
            <w:pPr>
              <w:pStyle w:val="ConsPlusNormal"/>
            </w:pPr>
            <w:r>
              <w:t xml:space="preserve">Разработка ГОСТ Р на базе ГОСТ </w:t>
            </w:r>
            <w:hyperlink r:id="rId848" w:history="1">
              <w:r>
                <w:rPr>
                  <w:color w:val="0000FF"/>
                </w:rPr>
                <w:t>ГОСТ 28347-89</w:t>
              </w:r>
            </w:hyperlink>
            <w:r>
              <w:t xml:space="preserve"> Подмости передвижные с перемещаемым рабочим местом.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1.13.465-1.014.18</w:t>
            </w:r>
          </w:p>
        </w:tc>
        <w:tc>
          <w:tcPr>
            <w:tcW w:w="2948" w:type="dxa"/>
          </w:tcPr>
          <w:p w:rsidR="00460E96" w:rsidRDefault="00460E96">
            <w:pPr>
              <w:pStyle w:val="ConsPlusNormal"/>
            </w:pPr>
            <w:r>
              <w:t>Инженерные изыскания. Требования к ведению и оформлению полевой документации при проходке и опробовании инженерно-геологических выработок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1.13.465-1.015.18</w:t>
            </w:r>
          </w:p>
        </w:tc>
        <w:tc>
          <w:tcPr>
            <w:tcW w:w="2948" w:type="dxa"/>
          </w:tcPr>
          <w:p w:rsidR="00460E96" w:rsidRDefault="00460E96">
            <w:pPr>
              <w:pStyle w:val="ConsPlusNormal"/>
            </w:pPr>
            <w:r>
              <w:t>Система проектной документации для строительства. Правила выполнения рабочей документации проводных средств связи</w:t>
            </w:r>
          </w:p>
        </w:tc>
        <w:tc>
          <w:tcPr>
            <w:tcW w:w="2891" w:type="dxa"/>
          </w:tcPr>
          <w:p w:rsidR="00460E96" w:rsidRDefault="00460E96">
            <w:pPr>
              <w:pStyle w:val="ConsPlusNormal"/>
            </w:pPr>
            <w:r>
              <w:t xml:space="preserve">Пересмотр </w:t>
            </w:r>
            <w:hyperlink r:id="rId849" w:history="1">
              <w:r>
                <w:rPr>
                  <w:color w:val="0000FF"/>
                </w:rPr>
                <w:t>ГОСТ Р 21.1703-2000</w:t>
              </w:r>
            </w:hyperlink>
            <w:r>
              <w:t xml:space="preserve"> Система проектной документации для строительства. Правила выполнения рабочей документации проводных средств связи</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1.13.465-2.016.18</w:t>
            </w:r>
          </w:p>
        </w:tc>
        <w:tc>
          <w:tcPr>
            <w:tcW w:w="2948" w:type="dxa"/>
          </w:tcPr>
          <w:p w:rsidR="00460E96" w:rsidRDefault="00460E96">
            <w:pPr>
              <w:pStyle w:val="ConsPlusNormal"/>
            </w:pPr>
            <w:r>
              <w:t>Система проектной документации для строительства. Правила выполнения рабочей документации линейных сооружений гидромелиоративных систем</w:t>
            </w:r>
          </w:p>
        </w:tc>
        <w:tc>
          <w:tcPr>
            <w:tcW w:w="2891" w:type="dxa"/>
          </w:tcPr>
          <w:p w:rsidR="00460E96" w:rsidRDefault="00460E96">
            <w:pPr>
              <w:pStyle w:val="ConsPlusNormal"/>
            </w:pPr>
            <w:r>
              <w:t xml:space="preserve">Пересмотр </w:t>
            </w:r>
            <w:hyperlink r:id="rId850" w:history="1">
              <w:r>
                <w:rPr>
                  <w:color w:val="0000FF"/>
                </w:rPr>
                <w:t>ГОСТ 21.709-2011</w:t>
              </w:r>
            </w:hyperlink>
            <w:r>
              <w:t xml:space="preserve"> Система проектной документации для строительства. Правила выполнения рабочей документации линейных сооружений гидромелиоративных систем</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1.13.465-1.017.18</w:t>
            </w:r>
          </w:p>
        </w:tc>
        <w:tc>
          <w:tcPr>
            <w:tcW w:w="2948" w:type="dxa"/>
          </w:tcPr>
          <w:p w:rsidR="00460E96" w:rsidRDefault="00460E96">
            <w:pPr>
              <w:pStyle w:val="ConsPlusNormal"/>
            </w:pPr>
            <w:r>
              <w:t xml:space="preserve">Система обеспечения точности геометрических параметров в строительстве. </w:t>
            </w:r>
            <w:r>
              <w:lastRenderedPageBreak/>
              <w:t>Основные положения</w:t>
            </w:r>
          </w:p>
        </w:tc>
        <w:tc>
          <w:tcPr>
            <w:tcW w:w="2891" w:type="dxa"/>
          </w:tcPr>
          <w:p w:rsidR="00460E96" w:rsidRDefault="00460E96">
            <w:pPr>
              <w:pStyle w:val="ConsPlusNormal"/>
            </w:pPr>
            <w:r>
              <w:lastRenderedPageBreak/>
              <w:t xml:space="preserve">Разработка ГОСТ Р на базе ГОСТ </w:t>
            </w:r>
            <w:hyperlink r:id="rId851" w:history="1">
              <w:r>
                <w:rPr>
                  <w:color w:val="0000FF"/>
                </w:rPr>
                <w:t>ГОСТ 21778-81</w:t>
              </w:r>
            </w:hyperlink>
            <w:r>
              <w:t xml:space="preserve"> Система обеспечения точности </w:t>
            </w:r>
            <w:r>
              <w:lastRenderedPageBreak/>
              <w:t>геометрических параметров в строительстве. Основные положения</w:t>
            </w:r>
          </w:p>
        </w:tc>
        <w:tc>
          <w:tcPr>
            <w:tcW w:w="1928" w:type="dxa"/>
          </w:tcPr>
          <w:p w:rsidR="00460E96" w:rsidRDefault="00460E96">
            <w:pPr>
              <w:pStyle w:val="ConsPlusNormal"/>
            </w:pPr>
            <w:r>
              <w:lastRenderedPageBreak/>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1.13.465-1.018.18</w:t>
            </w:r>
          </w:p>
        </w:tc>
        <w:tc>
          <w:tcPr>
            <w:tcW w:w="2948" w:type="dxa"/>
          </w:tcPr>
          <w:p w:rsidR="00460E96" w:rsidRDefault="00460E96">
            <w:pPr>
              <w:pStyle w:val="ConsPlusNormal"/>
            </w:pPr>
            <w:r>
              <w:t>Система обеспечения точности геометрических параметров в строительстве. Технологические допуски</w:t>
            </w:r>
          </w:p>
        </w:tc>
        <w:tc>
          <w:tcPr>
            <w:tcW w:w="2891" w:type="dxa"/>
          </w:tcPr>
          <w:p w:rsidR="00460E96" w:rsidRDefault="00460E96">
            <w:pPr>
              <w:pStyle w:val="ConsPlusNormal"/>
            </w:pPr>
            <w:r>
              <w:t xml:space="preserve">Разработка ГОСТ Р на базе ГОСТ </w:t>
            </w:r>
            <w:hyperlink r:id="rId852" w:history="1">
              <w:r>
                <w:rPr>
                  <w:color w:val="0000FF"/>
                </w:rPr>
                <w:t>ГОСТ 21779-82</w:t>
              </w:r>
            </w:hyperlink>
            <w:r>
              <w:t xml:space="preserve"> Система обеспечения точности геометрических параметров в строительстве. Технологические допуски</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1.13.465-1.026.18</w:t>
            </w:r>
          </w:p>
        </w:tc>
        <w:tc>
          <w:tcPr>
            <w:tcW w:w="2948" w:type="dxa"/>
          </w:tcPr>
          <w:p w:rsidR="00460E96" w:rsidRDefault="00460E96">
            <w:pPr>
              <w:pStyle w:val="ConsPlusNormal"/>
            </w:pPr>
            <w:r>
              <w:t>Купола из органического стекла двуслойные. Технические условия</w:t>
            </w:r>
          </w:p>
        </w:tc>
        <w:tc>
          <w:tcPr>
            <w:tcW w:w="2891" w:type="dxa"/>
          </w:tcPr>
          <w:p w:rsidR="00460E96" w:rsidRDefault="00460E96">
            <w:pPr>
              <w:pStyle w:val="ConsPlusNormal"/>
            </w:pPr>
            <w:r>
              <w:t xml:space="preserve">Разработка ГОСТ Р на базе ГОСТ </w:t>
            </w:r>
            <w:hyperlink r:id="rId853" w:history="1">
              <w:r>
                <w:rPr>
                  <w:color w:val="0000FF"/>
                </w:rPr>
                <w:t>ГОСТ 22160-76</w:t>
              </w:r>
            </w:hyperlink>
            <w:r>
              <w:t xml:space="preserve"> Купола из органического стекла двуслойные.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1.13.465-1.024.18</w:t>
            </w:r>
          </w:p>
        </w:tc>
        <w:tc>
          <w:tcPr>
            <w:tcW w:w="2948" w:type="dxa"/>
          </w:tcPr>
          <w:p w:rsidR="00460E96" w:rsidRDefault="00460E96">
            <w:pPr>
              <w:pStyle w:val="ConsPlusNormal"/>
            </w:pPr>
            <w:r>
              <w:t>Система обеспечения точности геометрических параметров в строительстве. Статистический анализ точности</w:t>
            </w:r>
          </w:p>
        </w:tc>
        <w:tc>
          <w:tcPr>
            <w:tcW w:w="2891" w:type="dxa"/>
          </w:tcPr>
          <w:p w:rsidR="00460E96" w:rsidRDefault="00460E96">
            <w:pPr>
              <w:pStyle w:val="ConsPlusNormal"/>
            </w:pPr>
            <w:r>
              <w:t xml:space="preserve">Разработка ГОСТ Р на базе ГОСТ </w:t>
            </w:r>
            <w:hyperlink r:id="rId854" w:history="1">
              <w:r>
                <w:rPr>
                  <w:color w:val="0000FF"/>
                </w:rPr>
                <w:t>ГОСТ 23615-79</w:t>
              </w:r>
            </w:hyperlink>
            <w:r>
              <w:t xml:space="preserve"> Система обеспечения точности геометрических параметров в строительстве. Статистический анализ точности</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1.13.465-1.025.18</w:t>
            </w:r>
          </w:p>
        </w:tc>
        <w:tc>
          <w:tcPr>
            <w:tcW w:w="2948" w:type="dxa"/>
          </w:tcPr>
          <w:p w:rsidR="00460E96" w:rsidRDefault="00460E96">
            <w:pPr>
              <w:pStyle w:val="ConsPlusNormal"/>
            </w:pPr>
            <w:r>
              <w:t>Система обеспечения точности геометрических параметров в строительстве. Контроль точности</w:t>
            </w:r>
          </w:p>
        </w:tc>
        <w:tc>
          <w:tcPr>
            <w:tcW w:w="2891" w:type="dxa"/>
          </w:tcPr>
          <w:p w:rsidR="00460E96" w:rsidRDefault="00460E96">
            <w:pPr>
              <w:pStyle w:val="ConsPlusNormal"/>
            </w:pPr>
            <w:r>
              <w:t xml:space="preserve">Разработка ГОСТ Р на базе ГОСТ </w:t>
            </w:r>
            <w:hyperlink r:id="rId855" w:history="1">
              <w:r>
                <w:rPr>
                  <w:color w:val="0000FF"/>
                </w:rPr>
                <w:t>ГОСТ 23616-79</w:t>
              </w:r>
            </w:hyperlink>
            <w:r>
              <w:t xml:space="preserve"> Система обеспечения точности геометрических параметров в строительстве. Контроль точности</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1.13.465-1.019.18</w:t>
            </w:r>
          </w:p>
        </w:tc>
        <w:tc>
          <w:tcPr>
            <w:tcW w:w="2948" w:type="dxa"/>
          </w:tcPr>
          <w:p w:rsidR="00460E96" w:rsidRDefault="00460E96">
            <w:pPr>
              <w:pStyle w:val="ConsPlusNormal"/>
            </w:pPr>
            <w:r>
              <w:t xml:space="preserve">Система обеспечения точности геометрических параметров в строительстве. </w:t>
            </w:r>
            <w:r>
              <w:lastRenderedPageBreak/>
              <w:t>Правила выполнения измерений. Общие положения</w:t>
            </w:r>
          </w:p>
        </w:tc>
        <w:tc>
          <w:tcPr>
            <w:tcW w:w="2891" w:type="dxa"/>
          </w:tcPr>
          <w:p w:rsidR="00460E96" w:rsidRDefault="00460E96">
            <w:pPr>
              <w:pStyle w:val="ConsPlusNormal"/>
            </w:pPr>
            <w:r>
              <w:lastRenderedPageBreak/>
              <w:t xml:space="preserve">Разработка ГОСТ Р на базе ГОСТ </w:t>
            </w:r>
            <w:hyperlink r:id="rId856" w:history="1">
              <w:r>
                <w:rPr>
                  <w:color w:val="0000FF"/>
                </w:rPr>
                <w:t>ГОСТ 26433.0-85</w:t>
              </w:r>
            </w:hyperlink>
            <w:r>
              <w:t xml:space="preserve"> Система обеспечения </w:t>
            </w:r>
            <w:r>
              <w:lastRenderedPageBreak/>
              <w:t>точности геометрических параметров в строительстве. Правила выполнения измерений. Общие положения</w:t>
            </w:r>
          </w:p>
        </w:tc>
        <w:tc>
          <w:tcPr>
            <w:tcW w:w="1928" w:type="dxa"/>
          </w:tcPr>
          <w:p w:rsidR="00460E96" w:rsidRDefault="00460E96">
            <w:pPr>
              <w:pStyle w:val="ConsPlusNormal"/>
            </w:pPr>
            <w:r>
              <w:lastRenderedPageBreak/>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1.13.465-1.020.18</w:t>
            </w:r>
          </w:p>
        </w:tc>
        <w:tc>
          <w:tcPr>
            <w:tcW w:w="2948" w:type="dxa"/>
          </w:tcPr>
          <w:p w:rsidR="00460E96" w:rsidRDefault="00460E96">
            <w:pPr>
              <w:pStyle w:val="ConsPlusNormal"/>
            </w:pPr>
            <w:r>
              <w:t>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2891" w:type="dxa"/>
          </w:tcPr>
          <w:p w:rsidR="00460E96" w:rsidRDefault="00460E96">
            <w:pPr>
              <w:pStyle w:val="ConsPlusNormal"/>
            </w:pPr>
            <w:r>
              <w:t xml:space="preserve">Разработка ГОСТ Р на базе ГОСТ </w:t>
            </w:r>
            <w:hyperlink r:id="rId857" w:history="1">
              <w:r>
                <w:rPr>
                  <w:color w:val="0000FF"/>
                </w:rPr>
                <w:t>ГОСТ 26433.1-89</w:t>
              </w:r>
            </w:hyperlink>
            <w:r>
              <w:t xml:space="preserve"> Система обеспечения точности геометрических параметров в строительстве. Правила выполнения измерений. Элементы заводского изготовления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1.13.465-1.021.18</w:t>
            </w:r>
          </w:p>
        </w:tc>
        <w:tc>
          <w:tcPr>
            <w:tcW w:w="2948" w:type="dxa"/>
          </w:tcPr>
          <w:p w:rsidR="00460E96" w:rsidRDefault="00460E96">
            <w:pPr>
              <w:pStyle w:val="ConsPlusNormal"/>
            </w:pPr>
            <w:r>
              <w:t>Система обеспечения точности геометрических параметров в строительстве. Правила выполнения измерений параметров зданий и сооружений</w:t>
            </w:r>
          </w:p>
        </w:tc>
        <w:tc>
          <w:tcPr>
            <w:tcW w:w="2891" w:type="dxa"/>
          </w:tcPr>
          <w:p w:rsidR="00460E96" w:rsidRDefault="00460E96">
            <w:pPr>
              <w:pStyle w:val="ConsPlusNormal"/>
            </w:pPr>
            <w:r>
              <w:t xml:space="preserve">Разработка ГОСТ Р на базе ГОСТ </w:t>
            </w:r>
            <w:hyperlink r:id="rId858" w:history="1">
              <w:r>
                <w:rPr>
                  <w:color w:val="0000FF"/>
                </w:rPr>
                <w:t>ГОСТ 26433.2-94</w:t>
              </w:r>
            </w:hyperlink>
            <w:r>
              <w:t xml:space="preserve"> Система обеспечения точности геометрических параметров в строительстве. Правила выполнения измерений параметров зданий и сооружений</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1.13.465-1.087.18</w:t>
            </w:r>
          </w:p>
        </w:tc>
        <w:tc>
          <w:tcPr>
            <w:tcW w:w="2948" w:type="dxa"/>
          </w:tcPr>
          <w:p w:rsidR="00460E96" w:rsidRDefault="00460E96">
            <w:pPr>
              <w:pStyle w:val="ConsPlusNormal"/>
            </w:pPr>
            <w:r>
              <w:t>Установки для изготовления железобетонных объемных блоков санитарно-технических кабин и шахт лифтов. Технические условия</w:t>
            </w:r>
          </w:p>
        </w:tc>
        <w:tc>
          <w:tcPr>
            <w:tcW w:w="2891" w:type="dxa"/>
          </w:tcPr>
          <w:p w:rsidR="00460E96" w:rsidRDefault="00460E96">
            <w:pPr>
              <w:pStyle w:val="ConsPlusNormal"/>
            </w:pPr>
            <w:r>
              <w:t xml:space="preserve">Разработка ГОСТ Р на базе ГОСТ </w:t>
            </w:r>
            <w:hyperlink r:id="rId859" w:history="1">
              <w:r>
                <w:rPr>
                  <w:color w:val="0000FF"/>
                </w:rPr>
                <w:t>ГОСТ 18103-84</w:t>
              </w:r>
            </w:hyperlink>
            <w:r>
              <w:t xml:space="preserve"> Установки для изготовления железобетонных объемных блоков санитарно-технических кабин и шахт лифтов.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1.13.465-1.088.18</w:t>
            </w:r>
          </w:p>
        </w:tc>
        <w:tc>
          <w:tcPr>
            <w:tcW w:w="2948" w:type="dxa"/>
          </w:tcPr>
          <w:p w:rsidR="00460E96" w:rsidRDefault="00460E96">
            <w:pPr>
              <w:pStyle w:val="ConsPlusNormal"/>
            </w:pPr>
            <w:r>
              <w:t xml:space="preserve">Здания мобильные (инвентарные). Общие </w:t>
            </w:r>
            <w:r>
              <w:lastRenderedPageBreak/>
              <w:t>технические условия</w:t>
            </w:r>
          </w:p>
        </w:tc>
        <w:tc>
          <w:tcPr>
            <w:tcW w:w="2891" w:type="dxa"/>
          </w:tcPr>
          <w:p w:rsidR="00460E96" w:rsidRDefault="00460E96">
            <w:pPr>
              <w:pStyle w:val="ConsPlusNormal"/>
            </w:pPr>
            <w:r>
              <w:lastRenderedPageBreak/>
              <w:t xml:space="preserve">Разработка ГОСТ Р на базе ГОСТ </w:t>
            </w:r>
            <w:hyperlink r:id="rId860" w:history="1">
              <w:r>
                <w:rPr>
                  <w:color w:val="0000FF"/>
                </w:rPr>
                <w:t>ГОСТ 22853-86</w:t>
              </w:r>
            </w:hyperlink>
            <w:r>
              <w:t xml:space="preserve"> Здания </w:t>
            </w:r>
            <w:r>
              <w:lastRenderedPageBreak/>
              <w:t>мобильные (инвентарные). Общие технические условия</w:t>
            </w:r>
          </w:p>
        </w:tc>
        <w:tc>
          <w:tcPr>
            <w:tcW w:w="1928" w:type="dxa"/>
          </w:tcPr>
          <w:p w:rsidR="00460E96" w:rsidRDefault="00460E96">
            <w:pPr>
              <w:pStyle w:val="ConsPlusNormal"/>
            </w:pPr>
            <w:r>
              <w:lastRenderedPageBreak/>
              <w:t>Минстрой России</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w:t>
            </w:r>
            <w:r>
              <w:lastRenderedPageBreak/>
              <w:t>о</w:t>
            </w:r>
          </w:p>
        </w:tc>
      </w:tr>
      <w:tr w:rsidR="00460E96">
        <w:tc>
          <w:tcPr>
            <w:tcW w:w="1134" w:type="dxa"/>
          </w:tcPr>
          <w:p w:rsidR="00460E96" w:rsidRDefault="00460E96">
            <w:pPr>
              <w:pStyle w:val="ConsPlusNormal"/>
            </w:pPr>
            <w:r>
              <w:lastRenderedPageBreak/>
              <w:t>1.13.465-1.032.18</w:t>
            </w:r>
          </w:p>
        </w:tc>
        <w:tc>
          <w:tcPr>
            <w:tcW w:w="2948" w:type="dxa"/>
          </w:tcPr>
          <w:p w:rsidR="00460E96" w:rsidRDefault="00460E96">
            <w:pPr>
              <w:pStyle w:val="ConsPlusNormal"/>
            </w:pPr>
            <w:r>
              <w:t>Составы грунтовочные для систем фасадных теплоизоляционных композиционных с наружными штукатурными слоями.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1.13.465-1.033.18</w:t>
            </w:r>
          </w:p>
        </w:tc>
        <w:tc>
          <w:tcPr>
            <w:tcW w:w="2948" w:type="dxa"/>
          </w:tcPr>
          <w:p w:rsidR="00460E96" w:rsidRDefault="00460E96">
            <w:pPr>
              <w:pStyle w:val="ConsPlusNormal"/>
            </w:pPr>
            <w:r>
              <w:t>Плиты предварительно напряженные железобетонные дорожные. Технические условия</w:t>
            </w:r>
          </w:p>
        </w:tc>
        <w:tc>
          <w:tcPr>
            <w:tcW w:w="2891" w:type="dxa"/>
          </w:tcPr>
          <w:p w:rsidR="00460E96" w:rsidRDefault="00460E96">
            <w:pPr>
              <w:pStyle w:val="ConsPlusNormal"/>
            </w:pPr>
            <w:r>
              <w:t xml:space="preserve">Изменение </w:t>
            </w:r>
            <w:hyperlink r:id="rId861" w:history="1">
              <w:r>
                <w:rPr>
                  <w:color w:val="0000FF"/>
                </w:rPr>
                <w:t>ГОСТ Р 56600-2015</w:t>
              </w:r>
            </w:hyperlink>
            <w:r>
              <w:t xml:space="preserve"> Плиты предварительно напряженные железобетонные дорожные.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1.13.465-1.034.18</w:t>
            </w:r>
          </w:p>
        </w:tc>
        <w:tc>
          <w:tcPr>
            <w:tcW w:w="2948" w:type="dxa"/>
          </w:tcPr>
          <w:p w:rsidR="00460E96" w:rsidRDefault="00460E96">
            <w:pPr>
              <w:pStyle w:val="ConsPlusNormal"/>
            </w:pPr>
            <w:r>
              <w:t>Здания и сооружения. Измерение звукоизоляции фасадов и их элементов в натурных условиях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1.13.465-1.035.18</w:t>
            </w:r>
          </w:p>
        </w:tc>
        <w:tc>
          <w:tcPr>
            <w:tcW w:w="2948" w:type="dxa"/>
          </w:tcPr>
          <w:p w:rsidR="00460E96" w:rsidRDefault="00460E96">
            <w:pPr>
              <w:pStyle w:val="ConsPlusNormal"/>
            </w:pPr>
            <w:r>
              <w:t>Опалубка крупнощитования.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1.13.465-1.036.18</w:t>
            </w:r>
          </w:p>
        </w:tc>
        <w:tc>
          <w:tcPr>
            <w:tcW w:w="2948" w:type="dxa"/>
          </w:tcPr>
          <w:p w:rsidR="00460E96" w:rsidRDefault="00460E96">
            <w:pPr>
              <w:pStyle w:val="ConsPlusNormal"/>
            </w:pPr>
            <w:r>
              <w:t>Опалубка крупнощитовая модульная.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1.13.465-2.038.18</w:t>
            </w:r>
          </w:p>
        </w:tc>
        <w:tc>
          <w:tcPr>
            <w:tcW w:w="2948" w:type="dxa"/>
          </w:tcPr>
          <w:p w:rsidR="00460E96" w:rsidRDefault="00460E96">
            <w:pPr>
              <w:pStyle w:val="ConsPlusNormal"/>
            </w:pPr>
            <w:r>
              <w:t>Изделия из экструзионного пенополистирола, применяемые в строительстве. Технические условия</w:t>
            </w:r>
          </w:p>
        </w:tc>
        <w:tc>
          <w:tcPr>
            <w:tcW w:w="2891" w:type="dxa"/>
          </w:tcPr>
          <w:p w:rsidR="00460E96" w:rsidRDefault="00460E96">
            <w:pPr>
              <w:pStyle w:val="ConsPlusNormal"/>
            </w:pPr>
            <w:r>
              <w:t xml:space="preserve">Пересмотр </w:t>
            </w:r>
            <w:hyperlink r:id="rId862" w:history="1">
              <w:r>
                <w:rPr>
                  <w:color w:val="0000FF"/>
                </w:rPr>
                <w:t>ГОСТ 32310-2012</w:t>
              </w:r>
            </w:hyperlink>
            <w:r>
              <w:t xml:space="preserve"> Изделия из экструзионного пенополистирола XPS теплоизоляционные промышленного </w:t>
            </w:r>
            <w:r>
              <w:lastRenderedPageBreak/>
              <w:t>производства, применяемые в строительстве. Технические условия</w:t>
            </w:r>
          </w:p>
        </w:tc>
        <w:tc>
          <w:tcPr>
            <w:tcW w:w="1928" w:type="dxa"/>
          </w:tcPr>
          <w:p w:rsidR="00460E96" w:rsidRDefault="00460E96">
            <w:pPr>
              <w:pStyle w:val="ConsPlusNormal"/>
            </w:pPr>
            <w:r>
              <w:lastRenderedPageBreak/>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1.13.465-1.039.18</w:t>
            </w:r>
          </w:p>
        </w:tc>
        <w:tc>
          <w:tcPr>
            <w:tcW w:w="2948" w:type="dxa"/>
          </w:tcPr>
          <w:p w:rsidR="00460E96" w:rsidRDefault="00460E96">
            <w:pPr>
              <w:pStyle w:val="ConsPlusNormal"/>
            </w:pPr>
            <w:r>
              <w:t>Конструкции ограждающие зданий. Метод определения срока эффективной эксплуатации полимерной теплоизоляции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1.13.465-1.040.18</w:t>
            </w:r>
          </w:p>
        </w:tc>
        <w:tc>
          <w:tcPr>
            <w:tcW w:w="2948" w:type="dxa"/>
          </w:tcPr>
          <w:p w:rsidR="00460E96" w:rsidRDefault="00460E96">
            <w:pPr>
              <w:pStyle w:val="ConsPlusNormal"/>
            </w:pPr>
            <w:r>
              <w:t>Соединения на винтах деревянных конструкций.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1.13.465-1.041.18</w:t>
            </w:r>
          </w:p>
        </w:tc>
        <w:tc>
          <w:tcPr>
            <w:tcW w:w="2948" w:type="dxa"/>
          </w:tcPr>
          <w:p w:rsidR="00460E96" w:rsidRDefault="00460E96">
            <w:pPr>
              <w:pStyle w:val="ConsPlusNormal"/>
            </w:pPr>
            <w:r>
              <w:t>Шпонки металлические зубчатые для деревянных конструкций.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1.13.465-1.043.18</w:t>
            </w:r>
          </w:p>
        </w:tc>
        <w:tc>
          <w:tcPr>
            <w:tcW w:w="2948" w:type="dxa"/>
          </w:tcPr>
          <w:p w:rsidR="00460E96" w:rsidRDefault="00460E96">
            <w:pPr>
              <w:pStyle w:val="ConsPlusNormal"/>
            </w:pPr>
            <w:r>
              <w:t>Шпонки металлические кольцевые для деревянных конструкций.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1.13.465-1.045.18</w:t>
            </w:r>
          </w:p>
        </w:tc>
        <w:tc>
          <w:tcPr>
            <w:tcW w:w="2948" w:type="dxa"/>
          </w:tcPr>
          <w:p w:rsidR="00460E96" w:rsidRDefault="00460E96">
            <w:pPr>
              <w:pStyle w:val="ConsPlusNormal"/>
            </w:pPr>
            <w:r>
              <w:t>Клеи полиуретановые для несущих деревянных конструкций.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1.13.465-1.046.18</w:t>
            </w:r>
          </w:p>
        </w:tc>
        <w:tc>
          <w:tcPr>
            <w:tcW w:w="2948" w:type="dxa"/>
          </w:tcPr>
          <w:p w:rsidR="00460E96" w:rsidRDefault="00460E96">
            <w:pPr>
              <w:pStyle w:val="ConsPlusNormal"/>
            </w:pPr>
            <w:r>
              <w:t>Конструкции деревянные клееные армированные винтовыми соединениями.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w:t>
            </w:r>
            <w:r>
              <w:lastRenderedPageBreak/>
              <w:t>1.047.18</w:t>
            </w:r>
          </w:p>
        </w:tc>
        <w:tc>
          <w:tcPr>
            <w:tcW w:w="2948" w:type="dxa"/>
          </w:tcPr>
          <w:p w:rsidR="00460E96" w:rsidRDefault="00460E96">
            <w:pPr>
              <w:pStyle w:val="ConsPlusNormal"/>
            </w:pPr>
            <w:r>
              <w:lastRenderedPageBreak/>
              <w:t xml:space="preserve">Защита древесины сквозной </w:t>
            </w:r>
            <w:r>
              <w:lastRenderedPageBreak/>
              <w:t>пропиткой.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465 </w:t>
            </w:r>
            <w:r>
              <w:lastRenderedPageBreak/>
              <w:t>Строительство</w:t>
            </w:r>
          </w:p>
        </w:tc>
      </w:tr>
      <w:tr w:rsidR="00460E96">
        <w:tc>
          <w:tcPr>
            <w:tcW w:w="1134" w:type="dxa"/>
          </w:tcPr>
          <w:p w:rsidR="00460E96" w:rsidRDefault="00460E96">
            <w:pPr>
              <w:pStyle w:val="ConsPlusNormal"/>
            </w:pPr>
            <w:r>
              <w:lastRenderedPageBreak/>
              <w:t>1.13.465-1.048.18</w:t>
            </w:r>
          </w:p>
        </w:tc>
        <w:tc>
          <w:tcPr>
            <w:tcW w:w="2948" w:type="dxa"/>
          </w:tcPr>
          <w:p w:rsidR="00460E96" w:rsidRDefault="00460E96">
            <w:pPr>
              <w:pStyle w:val="ConsPlusNormal"/>
            </w:pPr>
            <w:r>
              <w:t>Здания и сооружения из деревянных конструкций. Правила автоматизированного проектирования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1.13.465-1.049.18</w:t>
            </w:r>
          </w:p>
        </w:tc>
        <w:tc>
          <w:tcPr>
            <w:tcW w:w="2948" w:type="dxa"/>
          </w:tcPr>
          <w:p w:rsidR="00460E96" w:rsidRDefault="00460E96">
            <w:pPr>
              <w:pStyle w:val="ConsPlusNormal"/>
            </w:pPr>
            <w:r>
              <w:t>Плиты из древесных материалов для блочного строительства.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1.13.465-1.050.18</w:t>
            </w:r>
          </w:p>
        </w:tc>
        <w:tc>
          <w:tcPr>
            <w:tcW w:w="2948" w:type="dxa"/>
          </w:tcPr>
          <w:p w:rsidR="00460E96" w:rsidRDefault="00460E96">
            <w:pPr>
              <w:pStyle w:val="ConsPlusNormal"/>
            </w:pPr>
            <w:r>
              <w:t>Материалы отделочные для строительных конструкций из древесины.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1.13.465-1.051.18</w:t>
            </w:r>
          </w:p>
        </w:tc>
        <w:tc>
          <w:tcPr>
            <w:tcW w:w="2948" w:type="dxa"/>
          </w:tcPr>
          <w:p w:rsidR="00460E96" w:rsidRDefault="00460E96">
            <w:pPr>
              <w:pStyle w:val="ConsPlusNormal"/>
            </w:pPr>
            <w:r>
              <w:t>Стальные балки двутавровые сварные. Технические условия. Сортамент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1.13.465-1.053.18</w:t>
            </w:r>
          </w:p>
        </w:tc>
        <w:tc>
          <w:tcPr>
            <w:tcW w:w="2948" w:type="dxa"/>
          </w:tcPr>
          <w:p w:rsidR="00460E96" w:rsidRDefault="00460E96">
            <w:pPr>
              <w:pStyle w:val="ConsPlusNormal"/>
            </w:pPr>
            <w:r>
              <w:t>Микрокремнезем конденсированный для бетонов и строительных растворов.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1.13.465-2.055.18</w:t>
            </w:r>
          </w:p>
        </w:tc>
        <w:tc>
          <w:tcPr>
            <w:tcW w:w="2948" w:type="dxa"/>
          </w:tcPr>
          <w:p w:rsidR="00460E96" w:rsidRDefault="00460E96">
            <w:pPr>
              <w:pStyle w:val="ConsPlusNormal"/>
            </w:pPr>
            <w:r>
              <w:t>Конструкции стальные строительные. Общие технические условия</w:t>
            </w:r>
          </w:p>
        </w:tc>
        <w:tc>
          <w:tcPr>
            <w:tcW w:w="2891" w:type="dxa"/>
          </w:tcPr>
          <w:p w:rsidR="00460E96" w:rsidRDefault="00460E96">
            <w:pPr>
              <w:pStyle w:val="ConsPlusNormal"/>
            </w:pPr>
            <w:r>
              <w:t xml:space="preserve">Пересмотр </w:t>
            </w:r>
            <w:hyperlink r:id="rId863" w:history="1">
              <w:r>
                <w:rPr>
                  <w:color w:val="0000FF"/>
                </w:rPr>
                <w:t>ГОСТ 23118-2012</w:t>
              </w:r>
            </w:hyperlink>
            <w:r>
              <w:t xml:space="preserve"> Конструкции стальные строительные. Общие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w:t>
            </w:r>
            <w:r>
              <w:lastRenderedPageBreak/>
              <w:t>1.057.18</w:t>
            </w:r>
          </w:p>
        </w:tc>
        <w:tc>
          <w:tcPr>
            <w:tcW w:w="2948" w:type="dxa"/>
          </w:tcPr>
          <w:p w:rsidR="00460E96" w:rsidRDefault="00460E96">
            <w:pPr>
              <w:pStyle w:val="ConsPlusNormal"/>
            </w:pPr>
            <w:r>
              <w:lastRenderedPageBreak/>
              <w:t xml:space="preserve">Структуры данных в </w:t>
            </w:r>
            <w:r>
              <w:lastRenderedPageBreak/>
              <w:t>электронных каталогов продукции для инженерных систем зданий. Часть 1. Понятия, архитектура и модель</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465 </w:t>
            </w:r>
            <w:r>
              <w:lastRenderedPageBreak/>
              <w:t>Строительство</w:t>
            </w:r>
          </w:p>
        </w:tc>
      </w:tr>
      <w:tr w:rsidR="00460E96">
        <w:tc>
          <w:tcPr>
            <w:tcW w:w="1134" w:type="dxa"/>
          </w:tcPr>
          <w:p w:rsidR="00460E96" w:rsidRDefault="00460E96">
            <w:pPr>
              <w:pStyle w:val="ConsPlusNormal"/>
            </w:pPr>
            <w:r>
              <w:lastRenderedPageBreak/>
              <w:t>1.13.465-1.058.18</w:t>
            </w:r>
          </w:p>
        </w:tc>
        <w:tc>
          <w:tcPr>
            <w:tcW w:w="2948" w:type="dxa"/>
          </w:tcPr>
          <w:p w:rsidR="00460E96" w:rsidRDefault="00460E96">
            <w:pPr>
              <w:pStyle w:val="ConsPlusNormal"/>
            </w:pPr>
            <w:r>
              <w:t>Организация информации о строительных работах. Информационный менеджмент в строительстве с использованием технологии информационного моделирования. Часть 1. Понятия и принципы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1.13.465-1.059.18</w:t>
            </w:r>
          </w:p>
        </w:tc>
        <w:tc>
          <w:tcPr>
            <w:tcW w:w="2948" w:type="dxa"/>
          </w:tcPr>
          <w:p w:rsidR="00460E96" w:rsidRDefault="00460E96">
            <w:pPr>
              <w:pStyle w:val="ConsPlusNormal"/>
            </w:pPr>
            <w:r>
              <w:t>Организация информации о строительных работах. Информационный менеджмент в строительстве с использованием технологии информационного моделирования. Часть 2. Стадия создания активов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01.06.2019</w:t>
            </w:r>
          </w:p>
        </w:tc>
        <w:tc>
          <w:tcPr>
            <w:tcW w:w="1247" w:type="dxa"/>
          </w:tcPr>
          <w:p w:rsidR="00460E96" w:rsidRDefault="00460E96">
            <w:pPr>
              <w:pStyle w:val="ConsPlusNormal"/>
            </w:pPr>
            <w:r>
              <w:t>01.06.2019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1.13.465-2.060.18</w:t>
            </w:r>
          </w:p>
        </w:tc>
        <w:tc>
          <w:tcPr>
            <w:tcW w:w="2948" w:type="dxa"/>
          </w:tcPr>
          <w:p w:rsidR="00460E96" w:rsidRDefault="00460E96">
            <w:pPr>
              <w:pStyle w:val="ConsPlusNormal"/>
            </w:pPr>
            <w:r>
              <w:t>Камни бетонные стеновые. Технические условия</w:t>
            </w:r>
          </w:p>
        </w:tc>
        <w:tc>
          <w:tcPr>
            <w:tcW w:w="2891" w:type="dxa"/>
          </w:tcPr>
          <w:p w:rsidR="00460E96" w:rsidRDefault="00460E96">
            <w:pPr>
              <w:pStyle w:val="ConsPlusNormal"/>
            </w:pPr>
            <w:r>
              <w:t xml:space="preserve">Пересмотр </w:t>
            </w:r>
            <w:hyperlink r:id="rId864" w:history="1">
              <w:r>
                <w:rPr>
                  <w:color w:val="0000FF"/>
                </w:rPr>
                <w:t>ГОСТ 6133-99</w:t>
              </w:r>
            </w:hyperlink>
            <w:r>
              <w:t xml:space="preserve"> Камни бетонные стеновые.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01.09.2019</w:t>
            </w:r>
          </w:p>
        </w:tc>
        <w:tc>
          <w:tcPr>
            <w:tcW w:w="1247" w:type="dxa"/>
          </w:tcPr>
          <w:p w:rsidR="00460E96" w:rsidRDefault="00460E96">
            <w:pPr>
              <w:pStyle w:val="ConsPlusNormal"/>
            </w:pPr>
            <w:r>
              <w:t>01.09.2019</w:t>
            </w:r>
          </w:p>
        </w:tc>
        <w:tc>
          <w:tcPr>
            <w:tcW w:w="1247" w:type="dxa"/>
          </w:tcPr>
          <w:p w:rsidR="00460E96" w:rsidRDefault="00460E96">
            <w:pPr>
              <w:pStyle w:val="ConsPlusNormal"/>
            </w:pPr>
            <w:r>
              <w:t>01.07.2019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1.13.465-2.067.18</w:t>
            </w:r>
          </w:p>
        </w:tc>
        <w:tc>
          <w:tcPr>
            <w:tcW w:w="2948" w:type="dxa"/>
          </w:tcPr>
          <w:p w:rsidR="00460E96" w:rsidRDefault="00460E96">
            <w:pPr>
              <w:pStyle w:val="ConsPlusNormal"/>
            </w:pPr>
            <w:r>
              <w:t>Грунты. Методы полевых испытаний сваями</w:t>
            </w:r>
          </w:p>
        </w:tc>
        <w:tc>
          <w:tcPr>
            <w:tcW w:w="2891" w:type="dxa"/>
          </w:tcPr>
          <w:p w:rsidR="00460E96" w:rsidRDefault="00460E96">
            <w:pPr>
              <w:pStyle w:val="ConsPlusNormal"/>
            </w:pPr>
            <w:r>
              <w:t xml:space="preserve">Пересмотр </w:t>
            </w:r>
            <w:hyperlink r:id="rId865" w:history="1">
              <w:r>
                <w:rPr>
                  <w:color w:val="0000FF"/>
                </w:rPr>
                <w:t>ГОСТ 5686-2012</w:t>
              </w:r>
            </w:hyperlink>
            <w:r>
              <w:t xml:space="preserve"> Грунты. Методы полевых испытаний сваями</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w:t>
            </w:r>
            <w:r>
              <w:lastRenderedPageBreak/>
              <w:t>1.102.18</w:t>
            </w:r>
          </w:p>
        </w:tc>
        <w:tc>
          <w:tcPr>
            <w:tcW w:w="2948" w:type="dxa"/>
          </w:tcPr>
          <w:p w:rsidR="00460E96" w:rsidRDefault="00460E96">
            <w:pPr>
              <w:pStyle w:val="ConsPlusNormal"/>
            </w:pPr>
            <w:r>
              <w:lastRenderedPageBreak/>
              <w:t xml:space="preserve">Покрытие огнезащитное на </w:t>
            </w:r>
            <w:r>
              <w:lastRenderedPageBreak/>
              <w:t>основе меламиноформальдегидного связующего по древесине.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465 </w:t>
            </w:r>
            <w:r>
              <w:lastRenderedPageBreak/>
              <w:t>Строительство</w:t>
            </w:r>
          </w:p>
        </w:tc>
      </w:tr>
      <w:tr w:rsidR="00460E96">
        <w:tc>
          <w:tcPr>
            <w:tcW w:w="1134" w:type="dxa"/>
          </w:tcPr>
          <w:p w:rsidR="00460E96" w:rsidRDefault="00460E96">
            <w:pPr>
              <w:pStyle w:val="ConsPlusNormal"/>
            </w:pPr>
            <w:r>
              <w:lastRenderedPageBreak/>
              <w:t>1.13.465-1.096.18</w:t>
            </w:r>
          </w:p>
        </w:tc>
        <w:tc>
          <w:tcPr>
            <w:tcW w:w="2948" w:type="dxa"/>
          </w:tcPr>
          <w:p w:rsidR="00460E96" w:rsidRDefault="00460E96">
            <w:pPr>
              <w:pStyle w:val="ConsPlusNormal"/>
            </w:pPr>
            <w:r>
              <w:t>Грунты. Полевой метод определения модуля деформации дисперсных грунтов расклинивающим дилатометром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СРО Ассоциация "КубаньСтройИзыскания"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30.01.2018</w:t>
            </w:r>
          </w:p>
        </w:tc>
        <w:tc>
          <w:tcPr>
            <w:tcW w:w="1247" w:type="dxa"/>
          </w:tcPr>
          <w:p w:rsidR="00460E96" w:rsidRDefault="00460E96">
            <w:pPr>
              <w:pStyle w:val="ConsPlusNormal"/>
            </w:pPr>
            <w:r>
              <w:t>30.10.2018</w:t>
            </w:r>
          </w:p>
        </w:tc>
        <w:tc>
          <w:tcPr>
            <w:tcW w:w="1247" w:type="dxa"/>
          </w:tcPr>
          <w:p w:rsidR="00460E96" w:rsidRDefault="00460E96">
            <w:pPr>
              <w:pStyle w:val="ConsPlusNormal"/>
            </w:pPr>
            <w:r>
              <w:t>30.10.2018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1.13.465-1.098.18</w:t>
            </w:r>
          </w:p>
        </w:tc>
        <w:tc>
          <w:tcPr>
            <w:tcW w:w="2948" w:type="dxa"/>
          </w:tcPr>
          <w:p w:rsidR="00460E96" w:rsidRDefault="00460E96">
            <w:pPr>
              <w:pStyle w:val="ConsPlusNormal"/>
            </w:pPr>
            <w:r>
              <w:t>Профили прессованные бульбообразные полосового симметричного и полосового несимметричного сечений с трапециевидной головкой из алюминиевых сплавов. Сортамент</w:t>
            </w:r>
          </w:p>
        </w:tc>
        <w:tc>
          <w:tcPr>
            <w:tcW w:w="2891" w:type="dxa"/>
          </w:tcPr>
          <w:p w:rsidR="00460E96" w:rsidRDefault="00460E96">
            <w:pPr>
              <w:pStyle w:val="ConsPlusNormal"/>
            </w:pPr>
            <w:r>
              <w:t xml:space="preserve">Изменение </w:t>
            </w:r>
            <w:hyperlink r:id="rId866" w:history="1">
              <w:r>
                <w:rPr>
                  <w:color w:val="0000FF"/>
                </w:rPr>
                <w:t>ГОСТ Р 56043-2014</w:t>
              </w:r>
            </w:hyperlink>
            <w:r>
              <w:t xml:space="preserve"> Профили прессованные бульбообразные полосового симметричного и полосового несимметричного сечений с трапециевидной головкой из алюминиевых сплавов. Сортамент</w:t>
            </w:r>
          </w:p>
        </w:tc>
        <w:tc>
          <w:tcPr>
            <w:tcW w:w="1928" w:type="dxa"/>
          </w:tcPr>
          <w:p w:rsidR="00460E96" w:rsidRDefault="00460E96">
            <w:pPr>
              <w:pStyle w:val="ConsPlusNormal"/>
            </w:pPr>
            <w:r>
              <w:t>Открытое Акционерное общество "Всероссийский институт легких сплавов" (ОАО "ВИЛС")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30.03.2018</w:t>
            </w:r>
          </w:p>
        </w:tc>
        <w:tc>
          <w:tcPr>
            <w:tcW w:w="1247" w:type="dxa"/>
          </w:tcPr>
          <w:p w:rsidR="00460E96" w:rsidRDefault="00460E96">
            <w:pPr>
              <w:pStyle w:val="ConsPlusNormal"/>
            </w:pPr>
            <w:r>
              <w:t>30.01.2019</w:t>
            </w:r>
          </w:p>
        </w:tc>
        <w:tc>
          <w:tcPr>
            <w:tcW w:w="1247" w:type="dxa"/>
          </w:tcPr>
          <w:p w:rsidR="00460E96" w:rsidRDefault="00460E96">
            <w:pPr>
              <w:pStyle w:val="ConsPlusNormal"/>
            </w:pPr>
            <w:r>
              <w:t>30.01.2019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1.13.465-1.100.18</w:t>
            </w:r>
          </w:p>
        </w:tc>
        <w:tc>
          <w:tcPr>
            <w:tcW w:w="2948" w:type="dxa"/>
          </w:tcPr>
          <w:p w:rsidR="00460E96" w:rsidRDefault="00460E96">
            <w:pPr>
              <w:pStyle w:val="ConsPlusNormal"/>
            </w:pPr>
            <w:r>
              <w:t>Покрытие огнезащитное тонкослойное на винилацетатном связующем по стали.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1.13.465-1.103.18</w:t>
            </w:r>
          </w:p>
        </w:tc>
        <w:tc>
          <w:tcPr>
            <w:tcW w:w="2948" w:type="dxa"/>
          </w:tcPr>
          <w:p w:rsidR="00460E96" w:rsidRDefault="00460E96">
            <w:pPr>
              <w:pStyle w:val="ConsPlusNormal"/>
            </w:pPr>
            <w:r>
              <w:t>Бетоны химически стойкие. Методы испытаний</w:t>
            </w:r>
          </w:p>
        </w:tc>
        <w:tc>
          <w:tcPr>
            <w:tcW w:w="2891" w:type="dxa"/>
          </w:tcPr>
          <w:p w:rsidR="00460E96" w:rsidRDefault="00460E96">
            <w:pPr>
              <w:pStyle w:val="ConsPlusNormal"/>
            </w:pPr>
            <w:r>
              <w:t xml:space="preserve">Разработка ГОСТ Р на базе ГОСТ </w:t>
            </w:r>
            <w:hyperlink r:id="rId867" w:history="1">
              <w:r>
                <w:rPr>
                  <w:color w:val="0000FF"/>
                </w:rPr>
                <w:t>ГОСТ 25881-83</w:t>
              </w:r>
            </w:hyperlink>
            <w:r>
              <w:t xml:space="preserve"> Бетоны химически стойкие. Методы испытаний</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1.13.465-1.101.18</w:t>
            </w:r>
          </w:p>
        </w:tc>
        <w:tc>
          <w:tcPr>
            <w:tcW w:w="2948" w:type="dxa"/>
          </w:tcPr>
          <w:p w:rsidR="00460E96" w:rsidRDefault="00460E96">
            <w:pPr>
              <w:pStyle w:val="ConsPlusNormal"/>
            </w:pPr>
            <w:r>
              <w:t>Бетоны химически стойкие. Технические условия</w:t>
            </w:r>
          </w:p>
        </w:tc>
        <w:tc>
          <w:tcPr>
            <w:tcW w:w="2891" w:type="dxa"/>
          </w:tcPr>
          <w:p w:rsidR="00460E96" w:rsidRDefault="00460E96">
            <w:pPr>
              <w:pStyle w:val="ConsPlusNormal"/>
            </w:pPr>
            <w:r>
              <w:t xml:space="preserve">Разработка ГОСТ Р на базе ГОСТ </w:t>
            </w:r>
            <w:hyperlink r:id="rId868" w:history="1">
              <w:r>
                <w:rPr>
                  <w:color w:val="0000FF"/>
                </w:rPr>
                <w:t>ГОСТ 25246-82</w:t>
              </w:r>
            </w:hyperlink>
            <w:r>
              <w:t xml:space="preserve"> Бетоны химически стойкие. </w:t>
            </w:r>
            <w:r>
              <w:lastRenderedPageBreak/>
              <w:t>Технические условия</w:t>
            </w:r>
          </w:p>
        </w:tc>
        <w:tc>
          <w:tcPr>
            <w:tcW w:w="1928" w:type="dxa"/>
          </w:tcPr>
          <w:p w:rsidR="00460E96" w:rsidRDefault="00460E96">
            <w:pPr>
              <w:pStyle w:val="ConsPlusNormal"/>
            </w:pPr>
            <w:r>
              <w:lastRenderedPageBreak/>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1.13.465-1.097.18</w:t>
            </w:r>
          </w:p>
        </w:tc>
        <w:tc>
          <w:tcPr>
            <w:tcW w:w="2948" w:type="dxa"/>
          </w:tcPr>
          <w:p w:rsidR="00460E96" w:rsidRDefault="00460E96">
            <w:pPr>
              <w:pStyle w:val="ConsPlusNormal"/>
            </w:pPr>
            <w:r>
              <w:t>Покрытие огнезащитное конструктивное на гипсовом вяжущем по стали. Технические условия</w:t>
            </w:r>
          </w:p>
        </w:tc>
        <w:tc>
          <w:tcPr>
            <w:tcW w:w="2891" w:type="dxa"/>
          </w:tcPr>
          <w:p w:rsidR="00460E96" w:rsidRDefault="00460E96">
            <w:pPr>
              <w:pStyle w:val="ConsPlusNormal"/>
            </w:pPr>
            <w:r>
              <w:t xml:space="preserve">Разработка ГОСТ Р на базе ГОСТ </w:t>
            </w:r>
            <w:hyperlink r:id="rId869" w:history="1">
              <w:r>
                <w:rPr>
                  <w:color w:val="0000FF"/>
                </w:rPr>
                <w:t>ГОСТ 23791-79</w:t>
              </w:r>
            </w:hyperlink>
            <w:r>
              <w:t xml:space="preserve"> Покрытие по стали фосфатное огнезащитное. Технические требования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1.13.465-1.104.18</w:t>
            </w:r>
          </w:p>
        </w:tc>
        <w:tc>
          <w:tcPr>
            <w:tcW w:w="2948" w:type="dxa"/>
          </w:tcPr>
          <w:p w:rsidR="00460E96" w:rsidRDefault="00460E96">
            <w:pPr>
              <w:pStyle w:val="ConsPlusNormal"/>
            </w:pPr>
            <w:r>
              <w:t>Покрытие огнезащитное на силикофосфатном вяжущем по древесине. Технические условия</w:t>
            </w:r>
          </w:p>
        </w:tc>
        <w:tc>
          <w:tcPr>
            <w:tcW w:w="2891" w:type="dxa"/>
          </w:tcPr>
          <w:p w:rsidR="00460E96" w:rsidRDefault="00460E96">
            <w:pPr>
              <w:pStyle w:val="ConsPlusNormal"/>
            </w:pPr>
            <w:r>
              <w:t xml:space="preserve">Разработка ГОСТ Р на базе ГОСТ </w:t>
            </w:r>
            <w:hyperlink r:id="rId870" w:history="1">
              <w:r>
                <w:rPr>
                  <w:color w:val="0000FF"/>
                </w:rPr>
                <w:t>ГОСТ 23790-79</w:t>
              </w:r>
            </w:hyperlink>
            <w:r>
              <w:t xml:space="preserve"> Покрытие по древесине фосфатное огнезащитное. Технические требования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1.13.465-1.099.18</w:t>
            </w:r>
          </w:p>
        </w:tc>
        <w:tc>
          <w:tcPr>
            <w:tcW w:w="2948" w:type="dxa"/>
          </w:tcPr>
          <w:p w:rsidR="00460E96" w:rsidRDefault="00460E96">
            <w:pPr>
              <w:pStyle w:val="ConsPlusNormal"/>
            </w:pPr>
            <w:r>
              <w:t>Покрытие огнезащитное конструктивное на цементном вяжущем по стали.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1.13.465-1.095.18</w:t>
            </w:r>
          </w:p>
        </w:tc>
        <w:tc>
          <w:tcPr>
            <w:tcW w:w="2948" w:type="dxa"/>
          </w:tcPr>
          <w:p w:rsidR="00460E96" w:rsidRDefault="00460E96">
            <w:pPr>
              <w:pStyle w:val="ConsPlusNormal"/>
            </w:pPr>
            <w:r>
              <w:t>Покрытие огнезащитное на основе композиции из акриловых эмульсий по древесине.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1.13.465-2.070.18</w:t>
            </w:r>
          </w:p>
        </w:tc>
        <w:tc>
          <w:tcPr>
            <w:tcW w:w="2948" w:type="dxa"/>
          </w:tcPr>
          <w:p w:rsidR="00460E96" w:rsidRDefault="00460E96">
            <w:pPr>
              <w:pStyle w:val="ConsPlusNormal"/>
            </w:pPr>
            <w:r>
              <w:t>Растворы строительные. Общие технические условия</w:t>
            </w:r>
          </w:p>
        </w:tc>
        <w:tc>
          <w:tcPr>
            <w:tcW w:w="2891" w:type="dxa"/>
          </w:tcPr>
          <w:p w:rsidR="00460E96" w:rsidRDefault="00460E96">
            <w:pPr>
              <w:pStyle w:val="ConsPlusNormal"/>
            </w:pPr>
            <w:r>
              <w:t xml:space="preserve">Пересмотр </w:t>
            </w:r>
            <w:hyperlink r:id="rId871" w:history="1">
              <w:r>
                <w:rPr>
                  <w:color w:val="0000FF"/>
                </w:rPr>
                <w:t>ГОСТ 28013-98</w:t>
              </w:r>
            </w:hyperlink>
            <w:r>
              <w:t xml:space="preserve"> Растворы строительные. Общие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01.09.2019</w:t>
            </w:r>
          </w:p>
        </w:tc>
        <w:tc>
          <w:tcPr>
            <w:tcW w:w="1247" w:type="dxa"/>
          </w:tcPr>
          <w:p w:rsidR="00460E96" w:rsidRDefault="00460E96">
            <w:pPr>
              <w:pStyle w:val="ConsPlusNormal"/>
            </w:pPr>
            <w:r>
              <w:t>01.09.2019</w:t>
            </w:r>
          </w:p>
        </w:tc>
        <w:tc>
          <w:tcPr>
            <w:tcW w:w="1247" w:type="dxa"/>
          </w:tcPr>
          <w:p w:rsidR="00460E96" w:rsidRDefault="00460E96">
            <w:pPr>
              <w:pStyle w:val="ConsPlusNormal"/>
            </w:pPr>
            <w:r>
              <w:t>01.07.2019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1.13.465-2.023.18</w:t>
            </w:r>
          </w:p>
        </w:tc>
        <w:tc>
          <w:tcPr>
            <w:tcW w:w="2948" w:type="dxa"/>
          </w:tcPr>
          <w:p w:rsidR="00460E96" w:rsidRDefault="00460E96">
            <w:pPr>
              <w:pStyle w:val="ConsPlusNormal"/>
            </w:pPr>
            <w:r>
              <w:t>Блоки дверные из алюминиевых сплавов. Общие технические условия</w:t>
            </w:r>
          </w:p>
        </w:tc>
        <w:tc>
          <w:tcPr>
            <w:tcW w:w="2891" w:type="dxa"/>
          </w:tcPr>
          <w:p w:rsidR="00460E96" w:rsidRDefault="00460E96">
            <w:pPr>
              <w:pStyle w:val="ConsPlusNormal"/>
            </w:pPr>
            <w:r>
              <w:t xml:space="preserve">Изменение </w:t>
            </w:r>
            <w:hyperlink r:id="rId872" w:history="1">
              <w:r>
                <w:rPr>
                  <w:color w:val="0000FF"/>
                </w:rPr>
                <w:t>ГОСТ 23747-2015</w:t>
              </w:r>
            </w:hyperlink>
            <w:r>
              <w:t xml:space="preserve"> Блоки дверные из алюминиевых сплавов.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01.08.2018</w:t>
            </w:r>
          </w:p>
        </w:tc>
        <w:tc>
          <w:tcPr>
            <w:tcW w:w="1247" w:type="dxa"/>
          </w:tcPr>
          <w:p w:rsidR="00460E96" w:rsidRDefault="00460E96">
            <w:pPr>
              <w:pStyle w:val="ConsPlusNormal"/>
            </w:pPr>
            <w:r>
              <w:t>01.08.2019</w:t>
            </w:r>
          </w:p>
        </w:tc>
        <w:tc>
          <w:tcPr>
            <w:tcW w:w="1247" w:type="dxa"/>
          </w:tcPr>
          <w:p w:rsidR="00460E96" w:rsidRDefault="00460E96">
            <w:pPr>
              <w:pStyle w:val="ConsPlusNormal"/>
            </w:pPr>
            <w:r>
              <w:t>01.08.2019</w:t>
            </w:r>
          </w:p>
        </w:tc>
        <w:tc>
          <w:tcPr>
            <w:tcW w:w="1247" w:type="dxa"/>
          </w:tcPr>
          <w:p w:rsidR="00460E96" w:rsidRDefault="00460E96">
            <w:pPr>
              <w:pStyle w:val="ConsPlusNormal"/>
            </w:pPr>
            <w:r>
              <w:t>01.06.2019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w:t>
            </w:r>
            <w:r>
              <w:lastRenderedPageBreak/>
              <w:t>1.077.18</w:t>
            </w:r>
          </w:p>
        </w:tc>
        <w:tc>
          <w:tcPr>
            <w:tcW w:w="2948" w:type="dxa"/>
          </w:tcPr>
          <w:p w:rsidR="00460E96" w:rsidRDefault="00460E96">
            <w:pPr>
              <w:pStyle w:val="ConsPlusNormal"/>
            </w:pPr>
            <w:r>
              <w:lastRenderedPageBreak/>
              <w:t xml:space="preserve">Конструкции оконные и </w:t>
            </w:r>
            <w:r>
              <w:lastRenderedPageBreak/>
              <w:t>балконные различного функционального назначения для жилых зданий. Общие технические условия</w:t>
            </w:r>
          </w:p>
        </w:tc>
        <w:tc>
          <w:tcPr>
            <w:tcW w:w="2891" w:type="dxa"/>
          </w:tcPr>
          <w:p w:rsidR="00460E96" w:rsidRDefault="00460E96">
            <w:pPr>
              <w:pStyle w:val="ConsPlusNormal"/>
            </w:pPr>
            <w:r>
              <w:lastRenderedPageBreak/>
              <w:t xml:space="preserve">Изменение </w:t>
            </w:r>
            <w:hyperlink r:id="rId873" w:history="1">
              <w:r>
                <w:rPr>
                  <w:color w:val="0000FF"/>
                </w:rPr>
                <w:t>ГОСТ Р 56926-</w:t>
              </w:r>
              <w:r>
                <w:rPr>
                  <w:color w:val="0000FF"/>
                </w:rPr>
                <w:lastRenderedPageBreak/>
                <w:t>2016</w:t>
              </w:r>
            </w:hyperlink>
            <w:r>
              <w:t xml:space="preserve"> Конструкции оконные и балконные различного функционального назначения для жилых зданий. Общие технические условия</w:t>
            </w:r>
          </w:p>
        </w:tc>
        <w:tc>
          <w:tcPr>
            <w:tcW w:w="1928" w:type="dxa"/>
          </w:tcPr>
          <w:p w:rsidR="00460E96" w:rsidRDefault="00460E96">
            <w:pPr>
              <w:pStyle w:val="ConsPlusNormal"/>
            </w:pPr>
            <w:r>
              <w:lastRenderedPageBreak/>
              <w:t xml:space="preserve">ЦС ОДТ; ООО </w:t>
            </w:r>
            <w:r>
              <w:lastRenderedPageBreak/>
              <w:t>"ВЕКА Рус"; ООО "Инжстрой-сервис-1"</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01.04.2018</w:t>
            </w:r>
          </w:p>
        </w:tc>
        <w:tc>
          <w:tcPr>
            <w:tcW w:w="1247" w:type="dxa"/>
          </w:tcPr>
          <w:p w:rsidR="00460E96" w:rsidRDefault="00460E96">
            <w:pPr>
              <w:pStyle w:val="ConsPlusNormal"/>
            </w:pPr>
            <w:r>
              <w:t>01.11.2018</w:t>
            </w:r>
          </w:p>
        </w:tc>
        <w:tc>
          <w:tcPr>
            <w:tcW w:w="1247" w:type="dxa"/>
          </w:tcPr>
          <w:p w:rsidR="00460E96" w:rsidRDefault="00460E96">
            <w:pPr>
              <w:pStyle w:val="ConsPlusNormal"/>
            </w:pPr>
            <w:r>
              <w:t>01.11.2018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465 </w:t>
            </w:r>
            <w:r>
              <w:lastRenderedPageBreak/>
              <w:t>Строительство</w:t>
            </w:r>
          </w:p>
        </w:tc>
      </w:tr>
      <w:tr w:rsidR="00460E96">
        <w:tc>
          <w:tcPr>
            <w:tcW w:w="1134" w:type="dxa"/>
          </w:tcPr>
          <w:p w:rsidR="00460E96" w:rsidRDefault="00460E96">
            <w:pPr>
              <w:pStyle w:val="ConsPlusNormal"/>
            </w:pPr>
            <w:r>
              <w:lastRenderedPageBreak/>
              <w:t>1.13.465-1.106.18</w:t>
            </w:r>
          </w:p>
        </w:tc>
        <w:tc>
          <w:tcPr>
            <w:tcW w:w="2948" w:type="dxa"/>
          </w:tcPr>
          <w:p w:rsidR="00460E96" w:rsidRDefault="00460E96">
            <w:pPr>
              <w:pStyle w:val="ConsPlusNormal"/>
            </w:pPr>
            <w:r>
              <w:t>Устойчивое развитие городов и поселений. Руководство по созданию операционных моделей умного города для устойчивых сообществ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ФАУ "ФЦС"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1.13.465-1.105.18</w:t>
            </w:r>
          </w:p>
        </w:tc>
        <w:tc>
          <w:tcPr>
            <w:tcW w:w="2948" w:type="dxa"/>
          </w:tcPr>
          <w:p w:rsidR="00460E96" w:rsidRDefault="00460E96">
            <w:pPr>
              <w:pStyle w:val="ConsPlusNormal"/>
            </w:pPr>
            <w:r>
              <w:t>Сети водоснабжения из предизолированных труб. Дистанционный контроль качества</w:t>
            </w:r>
          </w:p>
        </w:tc>
        <w:tc>
          <w:tcPr>
            <w:tcW w:w="2891" w:type="dxa"/>
          </w:tcPr>
          <w:p w:rsidR="00460E96" w:rsidRDefault="00460E96">
            <w:pPr>
              <w:pStyle w:val="ConsPlusNormal"/>
            </w:pPr>
            <w:r>
              <w:t xml:space="preserve">Изменение </w:t>
            </w:r>
            <w:hyperlink r:id="rId874" w:history="1">
              <w:r>
                <w:rPr>
                  <w:color w:val="0000FF"/>
                </w:rPr>
                <w:t>ГОСТ Р 56380-2015</w:t>
              </w:r>
            </w:hyperlink>
            <w:r>
              <w:t xml:space="preserve"> Сети водоснабжения из предизолированных труб. Дистанционный контроль качества</w:t>
            </w:r>
          </w:p>
        </w:tc>
        <w:tc>
          <w:tcPr>
            <w:tcW w:w="1928" w:type="dxa"/>
          </w:tcPr>
          <w:p w:rsidR="00460E96" w:rsidRDefault="00460E96">
            <w:pPr>
              <w:pStyle w:val="ConsPlusNormal"/>
            </w:pPr>
            <w:r>
              <w:t>АНО "Стандартинжинвест"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1.13.465-1.003.17</w:t>
            </w:r>
          </w:p>
        </w:tc>
        <w:tc>
          <w:tcPr>
            <w:tcW w:w="2948" w:type="dxa"/>
          </w:tcPr>
          <w:p w:rsidR="00460E96" w:rsidRDefault="00460E96">
            <w:pPr>
              <w:pStyle w:val="ConsPlusNormal"/>
            </w:pPr>
            <w:r>
              <w:t>Ставни и ворота роллетные.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ЦС ОДТ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1.13.465-1.027.17</w:t>
            </w:r>
          </w:p>
        </w:tc>
        <w:tc>
          <w:tcPr>
            <w:tcW w:w="2948" w:type="dxa"/>
          </w:tcPr>
          <w:p w:rsidR="00460E96" w:rsidRDefault="00460E96">
            <w:pPr>
              <w:pStyle w:val="ConsPlusNormal"/>
            </w:pPr>
            <w:r>
              <w:t>Материалы огнезащитные для стальных строительных конструкций.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"НИЦ "Строительство", ЦНИИСК им. В.А. Кучеренко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1.13.465-1.028.17</w:t>
            </w:r>
          </w:p>
        </w:tc>
        <w:tc>
          <w:tcPr>
            <w:tcW w:w="2948" w:type="dxa"/>
          </w:tcPr>
          <w:p w:rsidR="00460E96" w:rsidRDefault="00460E96">
            <w:pPr>
              <w:pStyle w:val="ConsPlusNormal"/>
            </w:pPr>
            <w:r>
              <w:t xml:space="preserve">Анкеры тарельчатые для крепления теплоизоляционного слоя в фасадных теплоизоляционных композиционных системах с наружными штукатурными </w:t>
            </w:r>
            <w:r>
              <w:lastRenderedPageBreak/>
              <w:t>слоями.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1.13.465-1.029.17</w:t>
            </w:r>
          </w:p>
        </w:tc>
        <w:tc>
          <w:tcPr>
            <w:tcW w:w="2948" w:type="dxa"/>
          </w:tcPr>
          <w:p w:rsidR="00460E96" w:rsidRDefault="00460E96">
            <w:pPr>
              <w:pStyle w:val="ConsPlusNormal"/>
            </w:pPr>
            <w:r>
              <w:t>Грунты. Метод лабораторного определения параметров переуплотнения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1.13.465-1.020.17</w:t>
            </w:r>
          </w:p>
        </w:tc>
        <w:tc>
          <w:tcPr>
            <w:tcW w:w="2948" w:type="dxa"/>
          </w:tcPr>
          <w:p w:rsidR="00460E96" w:rsidRDefault="00460E96">
            <w:pPr>
              <w:pStyle w:val="ConsPlusNormal"/>
            </w:pPr>
            <w:r>
              <w:t>Блоки оконные и дверные. Воздухо-водопроницаемость и стойкость к ветровой нагрузке.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ЦС ОДТ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1.13.465-1.017.17</w:t>
            </w:r>
          </w:p>
        </w:tc>
        <w:tc>
          <w:tcPr>
            <w:tcW w:w="2948" w:type="dxa"/>
          </w:tcPr>
          <w:p w:rsidR="00460E96" w:rsidRDefault="00460E96">
            <w:pPr>
              <w:pStyle w:val="ConsPlusNormal"/>
            </w:pPr>
            <w:r>
              <w:t>Основы проектирования конструкций. Оценка существующих конструкций</w:t>
            </w:r>
          </w:p>
        </w:tc>
        <w:tc>
          <w:tcPr>
            <w:tcW w:w="2891" w:type="dxa"/>
          </w:tcPr>
          <w:p w:rsidR="00460E96" w:rsidRDefault="00460E96">
            <w:pPr>
              <w:pStyle w:val="ConsPlusNormal"/>
            </w:pPr>
            <w:r>
              <w:t>Разработка ГОСТ Р Модифицирован (MOD) ISO 13822:2010</w:t>
            </w:r>
          </w:p>
        </w:tc>
        <w:tc>
          <w:tcPr>
            <w:tcW w:w="1928" w:type="dxa"/>
          </w:tcPr>
          <w:p w:rsidR="00460E96" w:rsidRDefault="00460E96">
            <w:pPr>
              <w:pStyle w:val="ConsPlusNormal"/>
            </w:pPr>
            <w:r>
              <w:t>ООО "Ситис"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1.13.465-1.030.17</w:t>
            </w:r>
          </w:p>
        </w:tc>
        <w:tc>
          <w:tcPr>
            <w:tcW w:w="2948" w:type="dxa"/>
          </w:tcPr>
          <w:p w:rsidR="00460E96" w:rsidRDefault="00460E96">
            <w:pPr>
              <w:pStyle w:val="ConsPlusNormal"/>
            </w:pPr>
            <w:r>
              <w:t>Грунты. Метод лабораторного определения параметров релаксации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1.13.465-1.031.17</w:t>
            </w:r>
          </w:p>
        </w:tc>
        <w:tc>
          <w:tcPr>
            <w:tcW w:w="2948" w:type="dxa"/>
          </w:tcPr>
          <w:p w:rsidR="00460E96" w:rsidRDefault="00460E96">
            <w:pPr>
              <w:pStyle w:val="ConsPlusNormal"/>
            </w:pPr>
            <w:r>
              <w:t>Листы металлические профилированные кровельные (металлочерепица).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1.13.465-1.032.17</w:t>
            </w:r>
          </w:p>
        </w:tc>
        <w:tc>
          <w:tcPr>
            <w:tcW w:w="2948" w:type="dxa"/>
          </w:tcPr>
          <w:p w:rsidR="00460E96" w:rsidRDefault="00460E96">
            <w:pPr>
              <w:pStyle w:val="ConsPlusNormal"/>
            </w:pPr>
            <w:r>
              <w:t>Грунты. Полевое описание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1.13.465-1.034.17</w:t>
            </w:r>
          </w:p>
        </w:tc>
        <w:tc>
          <w:tcPr>
            <w:tcW w:w="2948" w:type="dxa"/>
          </w:tcPr>
          <w:p w:rsidR="00460E96" w:rsidRDefault="00460E96">
            <w:pPr>
              <w:pStyle w:val="ConsPlusNormal"/>
            </w:pPr>
            <w:r>
              <w:t>Документация исполнительная геодезическая. Правила выполнения</w:t>
            </w:r>
          </w:p>
        </w:tc>
        <w:tc>
          <w:tcPr>
            <w:tcW w:w="2891" w:type="dxa"/>
          </w:tcPr>
          <w:p w:rsidR="00460E96" w:rsidRDefault="00460E96">
            <w:pPr>
              <w:pStyle w:val="ConsPlusNormal"/>
            </w:pPr>
            <w:r>
              <w:t xml:space="preserve">Пересмотр </w:t>
            </w:r>
            <w:hyperlink r:id="rId875" w:history="1">
              <w:r>
                <w:rPr>
                  <w:color w:val="0000FF"/>
                </w:rPr>
                <w:t>ГОСТ Р 51872-2002</w:t>
              </w:r>
            </w:hyperlink>
            <w:r>
              <w:t xml:space="preserve"> Документация исполнительная геодезическая. Правила выполнения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1.13.465-1.042.17</w:t>
            </w:r>
          </w:p>
        </w:tc>
        <w:tc>
          <w:tcPr>
            <w:tcW w:w="2948" w:type="dxa"/>
          </w:tcPr>
          <w:p w:rsidR="00460E96" w:rsidRDefault="00460E96">
            <w:pPr>
              <w:pStyle w:val="ConsPlusNormal"/>
            </w:pPr>
            <w:r>
              <w:t>Канаты защищенные в оболочке для предварительно напряженных конструкций.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1.13.465-1.043.17</w:t>
            </w:r>
          </w:p>
        </w:tc>
        <w:tc>
          <w:tcPr>
            <w:tcW w:w="2948" w:type="dxa"/>
          </w:tcPr>
          <w:p w:rsidR="00460E96" w:rsidRDefault="00460E96">
            <w:pPr>
              <w:pStyle w:val="ConsPlusNormal"/>
            </w:pPr>
            <w:r>
              <w:t>Профили стальные гнутые из холоднокатаной стали для строительства. Сортамент</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1.13.465-1.044.17</w:t>
            </w:r>
          </w:p>
        </w:tc>
        <w:tc>
          <w:tcPr>
            <w:tcW w:w="2948" w:type="dxa"/>
          </w:tcPr>
          <w:p w:rsidR="00460E96" w:rsidRDefault="00460E96">
            <w:pPr>
              <w:pStyle w:val="ConsPlusNormal"/>
            </w:pPr>
            <w:r>
              <w:t>Профили стальные гнутые из холоднокатаной стали для строительства.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1.13.465-1.045.17</w:t>
            </w:r>
          </w:p>
        </w:tc>
        <w:tc>
          <w:tcPr>
            <w:tcW w:w="2948" w:type="dxa"/>
          </w:tcPr>
          <w:p w:rsidR="00460E96" w:rsidRDefault="00460E96">
            <w:pPr>
              <w:pStyle w:val="ConsPlusNormal"/>
            </w:pPr>
            <w:r>
              <w:t>Профили стальные листовые гнутые с трапециевидными гофрами для сталежелезобетонных конструкций.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1.13.465-1.046.17</w:t>
            </w:r>
          </w:p>
        </w:tc>
        <w:tc>
          <w:tcPr>
            <w:tcW w:w="2948" w:type="dxa"/>
          </w:tcPr>
          <w:p w:rsidR="00460E96" w:rsidRDefault="00460E96">
            <w:pPr>
              <w:pStyle w:val="ConsPlusNormal"/>
            </w:pPr>
            <w:r>
              <w:t>Системы фасадные теплоизоляционные композиционные с наружными штукатурными слоями. Оценка соответствия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1.13.465-1.047.17</w:t>
            </w:r>
          </w:p>
        </w:tc>
        <w:tc>
          <w:tcPr>
            <w:tcW w:w="2948" w:type="dxa"/>
          </w:tcPr>
          <w:p w:rsidR="00460E96" w:rsidRDefault="00460E96">
            <w:pPr>
              <w:pStyle w:val="ConsPlusNormal"/>
            </w:pPr>
            <w:r>
              <w:t>Трубы железобетонные для бестраншейной прокладки инженерных сетей.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1.13.465-1.048.17</w:t>
            </w:r>
          </w:p>
        </w:tc>
        <w:tc>
          <w:tcPr>
            <w:tcW w:w="2948" w:type="dxa"/>
          </w:tcPr>
          <w:p w:rsidR="00460E96" w:rsidRDefault="00460E96">
            <w:pPr>
              <w:pStyle w:val="ConsPlusNormal"/>
            </w:pPr>
            <w:r>
              <w:t xml:space="preserve">Трубы стальные бывшие в употреблении для </w:t>
            </w:r>
            <w:r>
              <w:lastRenderedPageBreak/>
              <w:t>строительных конструкций. 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w:t>
            </w:r>
            <w:r>
              <w:lastRenderedPageBreak/>
              <w:t>о</w:t>
            </w:r>
          </w:p>
        </w:tc>
      </w:tr>
      <w:tr w:rsidR="00460E96">
        <w:tc>
          <w:tcPr>
            <w:tcW w:w="1134" w:type="dxa"/>
          </w:tcPr>
          <w:p w:rsidR="00460E96" w:rsidRDefault="00460E96">
            <w:pPr>
              <w:pStyle w:val="ConsPlusNormal"/>
            </w:pPr>
            <w:r>
              <w:lastRenderedPageBreak/>
              <w:t>1.13.465-1.049.17</w:t>
            </w:r>
          </w:p>
        </w:tc>
        <w:tc>
          <w:tcPr>
            <w:tcW w:w="2948" w:type="dxa"/>
          </w:tcPr>
          <w:p w:rsidR="00460E96" w:rsidRDefault="00460E96">
            <w:pPr>
              <w:pStyle w:val="ConsPlusNormal"/>
            </w:pPr>
            <w:r>
              <w:t>Элементы систем безопасности для скатных крыш.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1.13.465-1.050.17</w:t>
            </w:r>
          </w:p>
        </w:tc>
        <w:tc>
          <w:tcPr>
            <w:tcW w:w="2948" w:type="dxa"/>
          </w:tcPr>
          <w:p w:rsidR="00460E96" w:rsidRDefault="00460E96">
            <w:pPr>
              <w:pStyle w:val="ConsPlusNormal"/>
            </w:pPr>
            <w:r>
              <w:t>Анкеры клеевые для крепления в бетоне.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1.13.465-1.051.17</w:t>
            </w:r>
          </w:p>
        </w:tc>
        <w:tc>
          <w:tcPr>
            <w:tcW w:w="2948" w:type="dxa"/>
          </w:tcPr>
          <w:p w:rsidR="00460E96" w:rsidRDefault="00460E96">
            <w:pPr>
              <w:pStyle w:val="ConsPlusNormal"/>
            </w:pPr>
            <w:r>
              <w:t>Потолки подвесные.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1.13.465-1.066.17</w:t>
            </w:r>
          </w:p>
        </w:tc>
        <w:tc>
          <w:tcPr>
            <w:tcW w:w="2948" w:type="dxa"/>
          </w:tcPr>
          <w:p w:rsidR="00460E96" w:rsidRDefault="00460E96">
            <w:pPr>
              <w:pStyle w:val="ConsPlusNormal"/>
            </w:pPr>
            <w:r>
              <w:t>Плиты бетонные гибкие.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"ЦНИИС"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1.13.465-1.067.17</w:t>
            </w:r>
          </w:p>
        </w:tc>
        <w:tc>
          <w:tcPr>
            <w:tcW w:w="2948" w:type="dxa"/>
          </w:tcPr>
          <w:p w:rsidR="00460E96" w:rsidRDefault="00460E96">
            <w:pPr>
              <w:pStyle w:val="ConsPlusNormal"/>
            </w:pPr>
            <w:r>
              <w:t>Системы фасадные теплоизоляционные композиционные с наружными штукатурными слоями. Общие технические условия</w:t>
            </w:r>
          </w:p>
        </w:tc>
        <w:tc>
          <w:tcPr>
            <w:tcW w:w="2891" w:type="dxa"/>
          </w:tcPr>
          <w:p w:rsidR="00460E96" w:rsidRDefault="00460E96">
            <w:pPr>
              <w:pStyle w:val="ConsPlusNormal"/>
            </w:pPr>
            <w:r>
              <w:t xml:space="preserve">Изменение </w:t>
            </w:r>
            <w:hyperlink r:id="rId876" w:history="1">
              <w:r>
                <w:rPr>
                  <w:color w:val="0000FF"/>
                </w:rPr>
                <w:t>ГОСТ Р 56707-2015</w:t>
              </w:r>
            </w:hyperlink>
            <w:r>
              <w:t xml:space="preserve"> Системы фасадные теплоизоляционные композиционные с наружными штукатурными слоями. Общие технические условия</w:t>
            </w:r>
          </w:p>
        </w:tc>
        <w:tc>
          <w:tcPr>
            <w:tcW w:w="1928" w:type="dxa"/>
          </w:tcPr>
          <w:p w:rsidR="00460E96" w:rsidRDefault="00460E96">
            <w:pPr>
              <w:pStyle w:val="ConsPlusNormal"/>
            </w:pPr>
            <w:r>
              <w:t>НО "Ассоциация "АНФАС"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1.13.465-1.082.16</w:t>
            </w:r>
          </w:p>
        </w:tc>
        <w:tc>
          <w:tcPr>
            <w:tcW w:w="2948" w:type="dxa"/>
          </w:tcPr>
          <w:p w:rsidR="00460E96" w:rsidRDefault="00460E96">
            <w:pPr>
              <w:pStyle w:val="ConsPlusNormal"/>
            </w:pPr>
            <w:r>
              <w:t>Проектно-изыскательские работы. Методы лазерного сканирования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 xml:space="preserve">Общество с ограниченной ответственностью "Геопроектизыскания", кафедра "Прикладной геодезии" </w:t>
            </w:r>
            <w:r>
              <w:lastRenderedPageBreak/>
              <w:t>МИИГАИК</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1.13.465-1.090.16</w:t>
            </w:r>
          </w:p>
        </w:tc>
        <w:tc>
          <w:tcPr>
            <w:tcW w:w="2948" w:type="dxa"/>
          </w:tcPr>
          <w:p w:rsidR="00460E96" w:rsidRDefault="00460E96">
            <w:pPr>
              <w:pStyle w:val="ConsPlusNormal"/>
            </w:pPr>
            <w:r>
              <w:t>Клеи для напольных покрытий.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"Компания ХОМА", ООО "Форбо Еврокол Рус", ООО "БОСТИК", ООО "НПФ "Адгезив"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1.13.465-2.001.17</w:t>
            </w:r>
          </w:p>
        </w:tc>
        <w:tc>
          <w:tcPr>
            <w:tcW w:w="2948" w:type="dxa"/>
          </w:tcPr>
          <w:p w:rsidR="00460E96" w:rsidRDefault="00460E96">
            <w:pPr>
              <w:pStyle w:val="ConsPlusNormal"/>
            </w:pPr>
            <w:r>
              <w:t>Конструкции оконные и балконные светопрозрачные ограждающие. Общие технические условия</w:t>
            </w:r>
          </w:p>
        </w:tc>
        <w:tc>
          <w:tcPr>
            <w:tcW w:w="2891" w:type="dxa"/>
          </w:tcPr>
          <w:p w:rsidR="00460E96" w:rsidRDefault="00460E96">
            <w:pPr>
              <w:pStyle w:val="ConsPlusNormal"/>
            </w:pPr>
            <w:r>
              <w:t xml:space="preserve">Пересмотр </w:t>
            </w:r>
            <w:hyperlink r:id="rId877" w:history="1">
              <w:r>
                <w:rPr>
                  <w:color w:val="0000FF"/>
                </w:rPr>
                <w:t>ГОСТ 23166-99</w:t>
              </w:r>
            </w:hyperlink>
            <w:r>
              <w:t xml:space="preserve"> Блоки оконные. Общие технические условия Не эквивалентен (NEQ) DIN 18055:2014</w:t>
            </w:r>
          </w:p>
        </w:tc>
        <w:tc>
          <w:tcPr>
            <w:tcW w:w="1928" w:type="dxa"/>
          </w:tcPr>
          <w:p w:rsidR="00460E96" w:rsidRDefault="00460E96">
            <w:pPr>
              <w:pStyle w:val="ConsPlusNormal"/>
            </w:pPr>
            <w:r>
              <w:t>ЦС ОДТ; ООО "ВЕКА Рус"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1.13.465-2.002.17</w:t>
            </w:r>
          </w:p>
        </w:tc>
        <w:tc>
          <w:tcPr>
            <w:tcW w:w="2948" w:type="dxa"/>
          </w:tcPr>
          <w:p w:rsidR="00460E96" w:rsidRDefault="00460E96">
            <w:pPr>
              <w:pStyle w:val="ConsPlusNormal"/>
            </w:pPr>
            <w:r>
              <w:t>Бетоны. Правила контроля и оценки прочности</w:t>
            </w:r>
          </w:p>
        </w:tc>
        <w:tc>
          <w:tcPr>
            <w:tcW w:w="2891" w:type="dxa"/>
          </w:tcPr>
          <w:p w:rsidR="00460E96" w:rsidRDefault="00460E96">
            <w:pPr>
              <w:pStyle w:val="ConsPlusNormal"/>
            </w:pPr>
            <w:r>
              <w:t xml:space="preserve">Пересмотр </w:t>
            </w:r>
            <w:hyperlink r:id="rId878" w:history="1">
              <w:r>
                <w:rPr>
                  <w:color w:val="0000FF"/>
                </w:rPr>
                <w:t>ГОСТ 18105-2010</w:t>
              </w:r>
            </w:hyperlink>
            <w:r>
              <w:t xml:space="preserve"> Бетоны. Правила контроля и оценки прочности</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1.13.465-2.004.17</w:t>
            </w:r>
          </w:p>
        </w:tc>
        <w:tc>
          <w:tcPr>
            <w:tcW w:w="2948" w:type="dxa"/>
          </w:tcPr>
          <w:p w:rsidR="00460E96" w:rsidRDefault="00460E96">
            <w:pPr>
              <w:pStyle w:val="ConsPlusNormal"/>
            </w:pPr>
            <w:r>
              <w:t>Бетоны ячеистые. Общие технические условия</w:t>
            </w:r>
          </w:p>
        </w:tc>
        <w:tc>
          <w:tcPr>
            <w:tcW w:w="2891" w:type="dxa"/>
          </w:tcPr>
          <w:p w:rsidR="00460E96" w:rsidRDefault="00460E96">
            <w:pPr>
              <w:pStyle w:val="ConsPlusNormal"/>
            </w:pPr>
            <w:r>
              <w:t xml:space="preserve">Пересмотр </w:t>
            </w:r>
            <w:hyperlink r:id="rId879" w:history="1">
              <w:r>
                <w:rPr>
                  <w:color w:val="0000FF"/>
                </w:rPr>
                <w:t>ГОСТ 25485-89</w:t>
              </w:r>
            </w:hyperlink>
            <w:r>
              <w:t xml:space="preserve"> Бетоны ячеистые.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1.13.465-2.005.17</w:t>
            </w:r>
          </w:p>
        </w:tc>
        <w:tc>
          <w:tcPr>
            <w:tcW w:w="2948" w:type="dxa"/>
          </w:tcPr>
          <w:p w:rsidR="00460E96" w:rsidRDefault="00460E96">
            <w:pPr>
              <w:pStyle w:val="ConsPlusNormal"/>
            </w:pPr>
            <w:r>
              <w:t>Изделия бетонные и железобетонные заводского изготовления. Метод испытания нагружением и правила оценки прочности, жесткости и трещиностойкости</w:t>
            </w:r>
          </w:p>
        </w:tc>
        <w:tc>
          <w:tcPr>
            <w:tcW w:w="2891" w:type="dxa"/>
          </w:tcPr>
          <w:p w:rsidR="00460E96" w:rsidRDefault="00460E96">
            <w:pPr>
              <w:pStyle w:val="ConsPlusNormal"/>
            </w:pPr>
            <w:r>
              <w:t xml:space="preserve">Пересмотр </w:t>
            </w:r>
            <w:hyperlink r:id="rId880" w:history="1">
              <w:r>
                <w:rPr>
                  <w:color w:val="0000FF"/>
                </w:rPr>
                <w:t>ГОСТ 8829-94</w:t>
              </w:r>
            </w:hyperlink>
            <w:r>
              <w:t xml:space="preserve">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1.13.465-1.062.17</w:t>
            </w:r>
          </w:p>
        </w:tc>
        <w:tc>
          <w:tcPr>
            <w:tcW w:w="2948" w:type="dxa"/>
          </w:tcPr>
          <w:p w:rsidR="00460E96" w:rsidRDefault="00460E96">
            <w:pPr>
              <w:pStyle w:val="ConsPlusNormal"/>
            </w:pPr>
            <w:r>
              <w:t xml:space="preserve">Газофибробетон естественного твердения. </w:t>
            </w:r>
            <w:r>
              <w:lastRenderedPageBreak/>
              <w:t>Технические условия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Центр Ячеистых Бетонов, НП </w:t>
            </w:r>
            <w:r>
              <w:lastRenderedPageBreak/>
              <w:t>Межрегиональная Северо-Западная строительная палата</w:t>
            </w:r>
          </w:p>
        </w:tc>
        <w:tc>
          <w:tcPr>
            <w:tcW w:w="1133" w:type="dxa"/>
          </w:tcPr>
          <w:p w:rsidR="00460E96" w:rsidRDefault="00460E96">
            <w:pPr>
              <w:pStyle w:val="ConsPlusNormal"/>
            </w:pPr>
            <w:r>
              <w:lastRenderedPageBreak/>
              <w:t>Средства разработч</w:t>
            </w:r>
            <w:r>
              <w:lastRenderedPageBreak/>
              <w:t>ика</w:t>
            </w:r>
          </w:p>
        </w:tc>
        <w:tc>
          <w:tcPr>
            <w:tcW w:w="1247" w:type="dxa"/>
          </w:tcPr>
          <w:p w:rsidR="00460E96" w:rsidRDefault="00460E96">
            <w:pPr>
              <w:pStyle w:val="ConsPlusNormal"/>
            </w:pPr>
            <w:r>
              <w:lastRenderedPageBreak/>
              <w:t>31.03.2017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w:t>
            </w:r>
            <w:r>
              <w:lastRenderedPageBreak/>
              <w:t>о</w:t>
            </w:r>
          </w:p>
        </w:tc>
      </w:tr>
      <w:tr w:rsidR="00460E96">
        <w:tc>
          <w:tcPr>
            <w:tcW w:w="1134" w:type="dxa"/>
          </w:tcPr>
          <w:p w:rsidR="00460E96" w:rsidRDefault="00460E96">
            <w:pPr>
              <w:pStyle w:val="ConsPlusNormal"/>
            </w:pPr>
            <w:r>
              <w:lastRenderedPageBreak/>
              <w:t>1.13.465-1.063.17</w:t>
            </w:r>
          </w:p>
        </w:tc>
        <w:tc>
          <w:tcPr>
            <w:tcW w:w="2948" w:type="dxa"/>
          </w:tcPr>
          <w:p w:rsidR="00460E96" w:rsidRDefault="00460E96">
            <w:pPr>
              <w:pStyle w:val="ConsPlusNormal"/>
            </w:pPr>
            <w:r>
              <w:t>Анкеры тарельчатые для крепления теплоизоляционного слоя в фасадных теплоизоляционных композиционных системах с наружными штукатурными слоями.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НО "Ассоциация "АНФАС"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1.13.465-1.064.17</w:t>
            </w:r>
          </w:p>
        </w:tc>
        <w:tc>
          <w:tcPr>
            <w:tcW w:w="2948" w:type="dxa"/>
          </w:tcPr>
          <w:p w:rsidR="00460E96" w:rsidRDefault="00460E96">
            <w:pPr>
              <w:pStyle w:val="ConsPlusNormal"/>
            </w:pPr>
            <w:r>
              <w:t>Изделия теплоизоляционные из пеностекла для промышленного оборудования и трубопроводов.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НИИСФ РААСН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1.13.465-1.065.17</w:t>
            </w:r>
          </w:p>
        </w:tc>
        <w:tc>
          <w:tcPr>
            <w:tcW w:w="2948" w:type="dxa"/>
          </w:tcPr>
          <w:p w:rsidR="00460E96" w:rsidRDefault="00460E96">
            <w:pPr>
              <w:pStyle w:val="ConsPlusNormal"/>
            </w:pPr>
            <w:r>
              <w:t>Материалы сыпучие на основе пеностекла.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НИИСФ РААСН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1.13.465-2.033.17</w:t>
            </w:r>
          </w:p>
        </w:tc>
        <w:tc>
          <w:tcPr>
            <w:tcW w:w="2948" w:type="dxa"/>
          </w:tcPr>
          <w:p w:rsidR="00460E96" w:rsidRDefault="00460E96">
            <w:pPr>
              <w:pStyle w:val="ConsPlusNormal"/>
            </w:pPr>
            <w:r>
              <w:t>Трубы и фасонные изделия стальные с тепловой изоляцией из пенополиуретана с защитной оболочкой. Технические условия</w:t>
            </w:r>
          </w:p>
        </w:tc>
        <w:tc>
          <w:tcPr>
            <w:tcW w:w="2891" w:type="dxa"/>
          </w:tcPr>
          <w:p w:rsidR="00460E96" w:rsidRDefault="00460E96">
            <w:pPr>
              <w:pStyle w:val="ConsPlusNormal"/>
            </w:pPr>
            <w:r>
              <w:t xml:space="preserve">Пересмотр </w:t>
            </w:r>
            <w:hyperlink r:id="rId881" w:history="1">
              <w:r>
                <w:rPr>
                  <w:color w:val="0000FF"/>
                </w:rPr>
                <w:t>ГОСТ 30732-2006</w:t>
              </w:r>
            </w:hyperlink>
            <w:r>
              <w:t xml:space="preserve"> Трубы и фасонные изделия стальные с тепловой изоляцией из пенополиуретана с защитной оболочкой. Технические условия</w:t>
            </w:r>
          </w:p>
        </w:tc>
        <w:tc>
          <w:tcPr>
            <w:tcW w:w="1928" w:type="dxa"/>
          </w:tcPr>
          <w:p w:rsidR="00460E96" w:rsidRDefault="00460E96">
            <w:pPr>
              <w:pStyle w:val="ConsPlusNormal"/>
            </w:pPr>
            <w:r>
              <w:t>НО АППТИПИ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1.13.465-2.036.15</w:t>
            </w:r>
          </w:p>
        </w:tc>
        <w:tc>
          <w:tcPr>
            <w:tcW w:w="2948" w:type="dxa"/>
          </w:tcPr>
          <w:p w:rsidR="00460E96" w:rsidRDefault="00460E96">
            <w:pPr>
              <w:pStyle w:val="ConsPlusNormal"/>
            </w:pPr>
            <w:r>
              <w:t xml:space="preserve">Окна, двери и ворота. Методы механических </w:t>
            </w:r>
            <w:r>
              <w:lastRenderedPageBreak/>
              <w:t>испытаний</w:t>
            </w:r>
          </w:p>
        </w:tc>
        <w:tc>
          <w:tcPr>
            <w:tcW w:w="2891" w:type="dxa"/>
          </w:tcPr>
          <w:p w:rsidR="00460E96" w:rsidRDefault="00460E96">
            <w:pPr>
              <w:pStyle w:val="ConsPlusNormal"/>
            </w:pPr>
            <w:r>
              <w:lastRenderedPageBreak/>
              <w:t xml:space="preserve">Разработка ГОСТ Не эквивалентен (NEQ) EN </w:t>
            </w:r>
            <w:r>
              <w:lastRenderedPageBreak/>
              <w:t>1191:2000</w:t>
            </w:r>
          </w:p>
        </w:tc>
        <w:tc>
          <w:tcPr>
            <w:tcW w:w="1928" w:type="dxa"/>
          </w:tcPr>
          <w:p w:rsidR="00460E96" w:rsidRDefault="00460E96">
            <w:pPr>
              <w:pStyle w:val="ConsPlusNormal"/>
            </w:pPr>
            <w:r>
              <w:lastRenderedPageBreak/>
              <w:t>РГ ТК 465 и СРО РАПС</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31.01.2017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31.12.2017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w:t>
            </w:r>
            <w:r>
              <w:lastRenderedPageBreak/>
              <w:t>о</w:t>
            </w:r>
          </w:p>
        </w:tc>
      </w:tr>
      <w:tr w:rsidR="00460E96">
        <w:tc>
          <w:tcPr>
            <w:tcW w:w="1134" w:type="dxa"/>
          </w:tcPr>
          <w:p w:rsidR="00460E96" w:rsidRDefault="00460E96">
            <w:pPr>
              <w:pStyle w:val="ConsPlusNormal"/>
            </w:pPr>
            <w:r>
              <w:lastRenderedPageBreak/>
              <w:t>1.13.465-2.036.16</w:t>
            </w:r>
          </w:p>
        </w:tc>
        <w:tc>
          <w:tcPr>
            <w:tcW w:w="2948" w:type="dxa"/>
          </w:tcPr>
          <w:p w:rsidR="00460E96" w:rsidRDefault="00460E96">
            <w:pPr>
              <w:pStyle w:val="ConsPlusNormal"/>
            </w:pPr>
            <w:r>
              <w:t>Конструкции деревянные клееные. Методы определения длительной прочности клеевых соединений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1.13.465-2.037.16</w:t>
            </w:r>
          </w:p>
        </w:tc>
        <w:tc>
          <w:tcPr>
            <w:tcW w:w="2948" w:type="dxa"/>
          </w:tcPr>
          <w:p w:rsidR="00460E96" w:rsidRDefault="00460E96">
            <w:pPr>
              <w:pStyle w:val="ConsPlusNormal"/>
            </w:pPr>
            <w:r>
              <w:t>Ограждения дорожные металлические барьерного типа.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1.13.465-2.037.17</w:t>
            </w:r>
          </w:p>
        </w:tc>
        <w:tc>
          <w:tcPr>
            <w:tcW w:w="2948" w:type="dxa"/>
          </w:tcPr>
          <w:p w:rsidR="00460E96" w:rsidRDefault="00460E96">
            <w:pPr>
              <w:pStyle w:val="ConsPlusNormal"/>
            </w:pPr>
            <w:r>
              <w:t>Детали стальных трубопроводов. Опоры подвижные и подвески. Технические условия</w:t>
            </w:r>
          </w:p>
        </w:tc>
        <w:tc>
          <w:tcPr>
            <w:tcW w:w="2891" w:type="dxa"/>
          </w:tcPr>
          <w:p w:rsidR="00460E96" w:rsidRDefault="00460E96">
            <w:pPr>
              <w:pStyle w:val="ConsPlusNormal"/>
            </w:pPr>
            <w:r>
              <w:t xml:space="preserve">Пересмотр </w:t>
            </w:r>
            <w:hyperlink r:id="rId882" w:history="1">
              <w:r>
                <w:rPr>
                  <w:color w:val="0000FF"/>
                </w:rPr>
                <w:t>ГОСТ 22130-86</w:t>
              </w:r>
            </w:hyperlink>
            <w:r>
              <w:t xml:space="preserve"> Детали стальных трубопроводов. Опоры подвижные и подвески.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1.13.465-2.006.17</w:t>
            </w:r>
          </w:p>
        </w:tc>
        <w:tc>
          <w:tcPr>
            <w:tcW w:w="2948" w:type="dxa"/>
          </w:tcPr>
          <w:p w:rsidR="00460E96" w:rsidRDefault="00460E96">
            <w:pPr>
              <w:pStyle w:val="ConsPlusNormal"/>
            </w:pPr>
            <w:r>
              <w:t>Арболит и изделия из него. Общие технические условия</w:t>
            </w:r>
          </w:p>
        </w:tc>
        <w:tc>
          <w:tcPr>
            <w:tcW w:w="2891" w:type="dxa"/>
          </w:tcPr>
          <w:p w:rsidR="00460E96" w:rsidRDefault="00460E96">
            <w:pPr>
              <w:pStyle w:val="ConsPlusNormal"/>
            </w:pPr>
            <w:r>
              <w:t xml:space="preserve">Пересмотр </w:t>
            </w:r>
            <w:hyperlink r:id="rId883" w:history="1">
              <w:r>
                <w:rPr>
                  <w:color w:val="0000FF"/>
                </w:rPr>
                <w:t>ГОСТ 19222-84</w:t>
              </w:r>
            </w:hyperlink>
            <w:r>
              <w:t xml:space="preserve"> Арболит и изделия из него. Общие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1.13.465-2.007.16</w:t>
            </w:r>
          </w:p>
        </w:tc>
        <w:tc>
          <w:tcPr>
            <w:tcW w:w="2948" w:type="dxa"/>
          </w:tcPr>
          <w:p w:rsidR="00460E96" w:rsidRDefault="00460E96">
            <w:pPr>
              <w:pStyle w:val="ConsPlusNormal"/>
            </w:pPr>
            <w:r>
              <w:t>Системы фасадные теплоизоляционные композиционные с наружными штукатурными слоями. Метод определения и оценки устойчивости к климатическим воздействиям</w:t>
            </w:r>
          </w:p>
        </w:tc>
        <w:tc>
          <w:tcPr>
            <w:tcW w:w="2891" w:type="dxa"/>
          </w:tcPr>
          <w:p w:rsidR="00460E96" w:rsidRDefault="00460E96">
            <w:pPr>
              <w:pStyle w:val="ConsPlusNormal"/>
            </w:pPr>
            <w:r>
              <w:t xml:space="preserve">Пересмотр </w:t>
            </w:r>
            <w:hyperlink r:id="rId884" w:history="1">
              <w:r>
                <w:rPr>
                  <w:color w:val="0000FF"/>
                </w:rPr>
                <w:t>ГОСТ Р 55943-2014</w:t>
              </w:r>
            </w:hyperlink>
            <w:r>
              <w:t xml:space="preserve"> Системы фасадные теплоизоляционные композиционные с наружными штукатурными слоями. Методы определения и оценки устойчивости к климатическим воздействиям</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1.13.465-2.007.17</w:t>
            </w:r>
          </w:p>
        </w:tc>
        <w:tc>
          <w:tcPr>
            <w:tcW w:w="2948" w:type="dxa"/>
          </w:tcPr>
          <w:p w:rsidR="00460E96" w:rsidRDefault="00460E96">
            <w:pPr>
              <w:pStyle w:val="ConsPlusNormal"/>
            </w:pPr>
            <w:r>
              <w:t xml:space="preserve">Бетоны. Методы определения </w:t>
            </w:r>
            <w:r>
              <w:lastRenderedPageBreak/>
              <w:t>водонепроницаемости</w:t>
            </w:r>
          </w:p>
        </w:tc>
        <w:tc>
          <w:tcPr>
            <w:tcW w:w="2891" w:type="dxa"/>
          </w:tcPr>
          <w:p w:rsidR="00460E96" w:rsidRDefault="00460E96">
            <w:pPr>
              <w:pStyle w:val="ConsPlusNormal"/>
            </w:pPr>
            <w:r>
              <w:lastRenderedPageBreak/>
              <w:t xml:space="preserve">Пересмотр </w:t>
            </w:r>
            <w:hyperlink r:id="rId885" w:history="1">
              <w:r>
                <w:rPr>
                  <w:color w:val="0000FF"/>
                </w:rPr>
                <w:t>ГОСТ 12730.5-84</w:t>
              </w:r>
            </w:hyperlink>
            <w:r>
              <w:t xml:space="preserve"> Бетоны. Методы </w:t>
            </w:r>
            <w:r>
              <w:lastRenderedPageBreak/>
              <w:t>определения водонепроницаемости</w:t>
            </w:r>
          </w:p>
        </w:tc>
        <w:tc>
          <w:tcPr>
            <w:tcW w:w="1928" w:type="dxa"/>
          </w:tcPr>
          <w:p w:rsidR="00460E96" w:rsidRDefault="00460E96">
            <w:pPr>
              <w:pStyle w:val="ConsPlusNormal"/>
            </w:pPr>
            <w:r>
              <w:lastRenderedPageBreak/>
              <w:t>Минстрой России</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w:t>
            </w:r>
            <w:r>
              <w:lastRenderedPageBreak/>
              <w:t>о</w:t>
            </w:r>
          </w:p>
        </w:tc>
      </w:tr>
      <w:tr w:rsidR="00460E96">
        <w:tc>
          <w:tcPr>
            <w:tcW w:w="1134" w:type="dxa"/>
          </w:tcPr>
          <w:p w:rsidR="00460E96" w:rsidRDefault="00460E96">
            <w:pPr>
              <w:pStyle w:val="ConsPlusNormal"/>
            </w:pPr>
            <w:r>
              <w:lastRenderedPageBreak/>
              <w:t>1.13.465-2.008.16</w:t>
            </w:r>
          </w:p>
        </w:tc>
        <w:tc>
          <w:tcPr>
            <w:tcW w:w="2948" w:type="dxa"/>
          </w:tcPr>
          <w:p w:rsidR="00460E96" w:rsidRDefault="00460E96">
            <w:pPr>
              <w:pStyle w:val="ConsPlusNormal"/>
            </w:pPr>
            <w:r>
              <w:t>Системы фасадные теплоизоляционные композиционные с наружными штукатурными слоями. Методы испытаний</w:t>
            </w:r>
          </w:p>
        </w:tc>
        <w:tc>
          <w:tcPr>
            <w:tcW w:w="2891" w:type="dxa"/>
          </w:tcPr>
          <w:p w:rsidR="00460E96" w:rsidRDefault="00460E96">
            <w:pPr>
              <w:pStyle w:val="ConsPlusNormal"/>
            </w:pPr>
            <w:r>
              <w:t xml:space="preserve">Пересмотр </w:t>
            </w:r>
            <w:hyperlink r:id="rId886" w:history="1">
              <w:r>
                <w:rPr>
                  <w:color w:val="0000FF"/>
                </w:rPr>
                <w:t>ГОСТ Р 55412-2013</w:t>
              </w:r>
            </w:hyperlink>
            <w:r>
              <w:t xml:space="preserve"> Системы фасадные теплоизоляционные композиционные с наружными штукатурными слоями.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1.13.465-2.008.17</w:t>
            </w:r>
          </w:p>
        </w:tc>
        <w:tc>
          <w:tcPr>
            <w:tcW w:w="2948" w:type="dxa"/>
          </w:tcPr>
          <w:p w:rsidR="00460E96" w:rsidRDefault="00460E96">
            <w:pPr>
              <w:pStyle w:val="ConsPlusNormal"/>
            </w:pPr>
            <w:r>
              <w:t>Бетоны. Методы определения истираемости</w:t>
            </w:r>
          </w:p>
        </w:tc>
        <w:tc>
          <w:tcPr>
            <w:tcW w:w="2891" w:type="dxa"/>
          </w:tcPr>
          <w:p w:rsidR="00460E96" w:rsidRDefault="00460E96">
            <w:pPr>
              <w:pStyle w:val="ConsPlusNormal"/>
            </w:pPr>
            <w:r>
              <w:t xml:space="preserve">Пересмотр </w:t>
            </w:r>
            <w:hyperlink r:id="rId887" w:history="1">
              <w:r>
                <w:rPr>
                  <w:color w:val="0000FF"/>
                </w:rPr>
                <w:t>ГОСТ 13087-81</w:t>
              </w:r>
            </w:hyperlink>
            <w:r>
              <w:t xml:space="preserve"> Бетоны. Методы определения истираемости</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1.13.465-2.009.16</w:t>
            </w:r>
          </w:p>
        </w:tc>
        <w:tc>
          <w:tcPr>
            <w:tcW w:w="2948" w:type="dxa"/>
          </w:tcPr>
          <w:p w:rsidR="00460E96" w:rsidRDefault="00460E96">
            <w:pPr>
              <w:pStyle w:val="ConsPlusNormal"/>
            </w:pPr>
            <w:r>
              <w:t>Составы декоративные штукатурные на полимерной основе для фасадных теплоизоляционных композиционных систем с наружными штукатурными слоями. Технические условия</w:t>
            </w:r>
          </w:p>
        </w:tc>
        <w:tc>
          <w:tcPr>
            <w:tcW w:w="2891" w:type="dxa"/>
          </w:tcPr>
          <w:p w:rsidR="00460E96" w:rsidRDefault="00460E96">
            <w:pPr>
              <w:pStyle w:val="ConsPlusNormal"/>
            </w:pPr>
            <w:r>
              <w:t xml:space="preserve">Пересмотр </w:t>
            </w:r>
            <w:hyperlink r:id="rId888" w:history="1">
              <w:r>
                <w:rPr>
                  <w:color w:val="0000FF"/>
                </w:rPr>
                <w:t>ГОСТ Р 55818-2013</w:t>
              </w:r>
            </w:hyperlink>
            <w:r>
              <w:t xml:space="preserve"> Составы декоративные штукатурные на полимерной основе для фасадных теплоизоляционных композиционных систем с наружными штукатурными слоями.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1.13.465-2.009.17</w:t>
            </w:r>
          </w:p>
        </w:tc>
        <w:tc>
          <w:tcPr>
            <w:tcW w:w="2948" w:type="dxa"/>
          </w:tcPr>
          <w:p w:rsidR="00460E96" w:rsidRDefault="00460E96">
            <w:pPr>
              <w:pStyle w:val="ConsPlusNormal"/>
            </w:pPr>
            <w:r>
              <w:t>Вяжущее гипсовые. Методы испытания</w:t>
            </w:r>
          </w:p>
        </w:tc>
        <w:tc>
          <w:tcPr>
            <w:tcW w:w="2891" w:type="dxa"/>
          </w:tcPr>
          <w:p w:rsidR="00460E96" w:rsidRDefault="00460E96">
            <w:pPr>
              <w:pStyle w:val="ConsPlusNormal"/>
            </w:pPr>
            <w:r>
              <w:t xml:space="preserve">Пересмотр </w:t>
            </w:r>
            <w:hyperlink r:id="rId889" w:history="1">
              <w:r>
                <w:rPr>
                  <w:color w:val="0000FF"/>
                </w:rPr>
                <w:t>ГОСТ 23789-79</w:t>
              </w:r>
            </w:hyperlink>
            <w:r>
              <w:t xml:space="preserve"> Вяжущие гипсовые.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1.13.465-2.010.16</w:t>
            </w:r>
          </w:p>
        </w:tc>
        <w:tc>
          <w:tcPr>
            <w:tcW w:w="2948" w:type="dxa"/>
          </w:tcPr>
          <w:p w:rsidR="00460E96" w:rsidRDefault="00460E96">
            <w:pPr>
              <w:pStyle w:val="ConsPlusNormal"/>
            </w:pPr>
            <w:r>
              <w:t xml:space="preserve">Составы клеевые, базовые штукатурные, выравнивающие шпаклевочные на полимерной основе для фасадных теплоизоляционных </w:t>
            </w:r>
            <w:r>
              <w:lastRenderedPageBreak/>
              <w:t>композиционных систем с наружными штукатурными слоями. Технические условия</w:t>
            </w:r>
          </w:p>
        </w:tc>
        <w:tc>
          <w:tcPr>
            <w:tcW w:w="2891" w:type="dxa"/>
          </w:tcPr>
          <w:p w:rsidR="00460E96" w:rsidRDefault="00460E96">
            <w:pPr>
              <w:pStyle w:val="ConsPlusNormal"/>
            </w:pPr>
            <w:r>
              <w:lastRenderedPageBreak/>
              <w:t xml:space="preserve">Пересмотр </w:t>
            </w:r>
            <w:hyperlink r:id="rId890" w:history="1">
              <w:r>
                <w:rPr>
                  <w:color w:val="0000FF"/>
                </w:rPr>
                <w:t>ГОСТ Р 55936-2014</w:t>
              </w:r>
            </w:hyperlink>
            <w:r>
              <w:t xml:space="preserve"> Составы клеевые, базовые штукатурные и выравнивающие шпаклевочные на полимерной основе для фасадных </w:t>
            </w:r>
            <w:r>
              <w:lastRenderedPageBreak/>
              <w:t>теплоизоляционных композиционных систем с наружными штукатурными слоями.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1.13.465-2.010.17</w:t>
            </w:r>
          </w:p>
        </w:tc>
        <w:tc>
          <w:tcPr>
            <w:tcW w:w="2948" w:type="dxa"/>
          </w:tcPr>
          <w:p w:rsidR="00460E96" w:rsidRDefault="00460E96">
            <w:pPr>
              <w:pStyle w:val="ConsPlusNormal"/>
            </w:pPr>
            <w:r>
              <w:t>Вяжущее гипсовые. Технические условия</w:t>
            </w:r>
          </w:p>
        </w:tc>
        <w:tc>
          <w:tcPr>
            <w:tcW w:w="2891" w:type="dxa"/>
          </w:tcPr>
          <w:p w:rsidR="00460E96" w:rsidRDefault="00460E96">
            <w:pPr>
              <w:pStyle w:val="ConsPlusNormal"/>
            </w:pPr>
            <w:r>
              <w:t xml:space="preserve">Пересмотр </w:t>
            </w:r>
            <w:hyperlink r:id="rId891" w:history="1">
              <w:r>
                <w:rPr>
                  <w:color w:val="0000FF"/>
                </w:rPr>
                <w:t>ГОСТ 125-79</w:t>
              </w:r>
            </w:hyperlink>
            <w:r>
              <w:t xml:space="preserve"> Вяжущие гипсовые.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1.13.465-2.011.17</w:t>
            </w:r>
          </w:p>
        </w:tc>
        <w:tc>
          <w:tcPr>
            <w:tcW w:w="2948" w:type="dxa"/>
          </w:tcPr>
          <w:p w:rsidR="00460E96" w:rsidRDefault="00460E96">
            <w:pPr>
              <w:pStyle w:val="ConsPlusNormal"/>
            </w:pPr>
            <w:r>
              <w:t>Известь строительная. Методы Испытания</w:t>
            </w:r>
          </w:p>
        </w:tc>
        <w:tc>
          <w:tcPr>
            <w:tcW w:w="2891" w:type="dxa"/>
          </w:tcPr>
          <w:p w:rsidR="00460E96" w:rsidRDefault="00460E96">
            <w:pPr>
              <w:pStyle w:val="ConsPlusNormal"/>
            </w:pPr>
            <w:r>
              <w:t xml:space="preserve">Пересмотр </w:t>
            </w:r>
            <w:hyperlink r:id="rId892" w:history="1">
              <w:r>
                <w:rPr>
                  <w:color w:val="0000FF"/>
                </w:rPr>
                <w:t>ГОСТ 22688-77</w:t>
              </w:r>
            </w:hyperlink>
            <w:r>
              <w:t xml:space="preserve"> Известь строительная.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1.13.465-2.012.17</w:t>
            </w:r>
          </w:p>
        </w:tc>
        <w:tc>
          <w:tcPr>
            <w:tcW w:w="2948" w:type="dxa"/>
          </w:tcPr>
          <w:p w:rsidR="00460E96" w:rsidRDefault="00460E96">
            <w:pPr>
              <w:pStyle w:val="ConsPlusNormal"/>
            </w:pPr>
            <w:r>
              <w:t>Известь строительная. Технические условия</w:t>
            </w:r>
          </w:p>
        </w:tc>
        <w:tc>
          <w:tcPr>
            <w:tcW w:w="2891" w:type="dxa"/>
          </w:tcPr>
          <w:p w:rsidR="00460E96" w:rsidRDefault="00460E96">
            <w:pPr>
              <w:pStyle w:val="ConsPlusNormal"/>
            </w:pPr>
            <w:r>
              <w:t xml:space="preserve">Пересмотр </w:t>
            </w:r>
            <w:hyperlink r:id="rId893" w:history="1">
              <w:r>
                <w:rPr>
                  <w:color w:val="0000FF"/>
                </w:rPr>
                <w:t>ГОСТ 9179-77</w:t>
              </w:r>
            </w:hyperlink>
            <w:r>
              <w:t xml:space="preserve"> Известь строительная.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1.13.465-2.013.17</w:t>
            </w:r>
          </w:p>
        </w:tc>
        <w:tc>
          <w:tcPr>
            <w:tcW w:w="2948" w:type="dxa"/>
          </w:tcPr>
          <w:p w:rsidR="00460E96" w:rsidRDefault="00460E96">
            <w:pPr>
              <w:pStyle w:val="ConsPlusNormal"/>
            </w:pPr>
            <w:r>
              <w:t>Бетоны. Методы определения прочности по образцам, отобранным из конструкций</w:t>
            </w:r>
          </w:p>
        </w:tc>
        <w:tc>
          <w:tcPr>
            <w:tcW w:w="2891" w:type="dxa"/>
          </w:tcPr>
          <w:p w:rsidR="00460E96" w:rsidRDefault="00460E96">
            <w:pPr>
              <w:pStyle w:val="ConsPlusNormal"/>
            </w:pPr>
            <w:r>
              <w:t xml:space="preserve">Пересмотр </w:t>
            </w:r>
            <w:hyperlink r:id="rId894" w:history="1">
              <w:r>
                <w:rPr>
                  <w:color w:val="0000FF"/>
                </w:rPr>
                <w:t>ГОСТ 28570-90</w:t>
              </w:r>
            </w:hyperlink>
            <w:r>
              <w:t xml:space="preserve"> Бетоны. Методы определения прочности по образцам, отобранным из конструкций</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1.13.465-2.014.17</w:t>
            </w:r>
          </w:p>
        </w:tc>
        <w:tc>
          <w:tcPr>
            <w:tcW w:w="2948" w:type="dxa"/>
          </w:tcPr>
          <w:p w:rsidR="00460E96" w:rsidRDefault="00460E96">
            <w:pPr>
              <w:pStyle w:val="ConsPlusNormal"/>
            </w:pPr>
            <w:r>
              <w:t>Плиты гипсовые для перегородок. Технические условия</w:t>
            </w:r>
          </w:p>
        </w:tc>
        <w:tc>
          <w:tcPr>
            <w:tcW w:w="2891" w:type="dxa"/>
          </w:tcPr>
          <w:p w:rsidR="00460E96" w:rsidRDefault="00460E96">
            <w:pPr>
              <w:pStyle w:val="ConsPlusNormal"/>
            </w:pPr>
            <w:r>
              <w:t xml:space="preserve">Пересмотр </w:t>
            </w:r>
            <w:hyperlink r:id="rId895" w:history="1">
              <w:r>
                <w:rPr>
                  <w:color w:val="0000FF"/>
                </w:rPr>
                <w:t>ГОСТ 6428-83</w:t>
              </w:r>
            </w:hyperlink>
            <w:r>
              <w:t xml:space="preserve"> Плиты гипсовые для перегородок.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1.13.465-2.018.17</w:t>
            </w:r>
          </w:p>
        </w:tc>
        <w:tc>
          <w:tcPr>
            <w:tcW w:w="2948" w:type="dxa"/>
          </w:tcPr>
          <w:p w:rsidR="00460E96" w:rsidRDefault="00460E96">
            <w:pPr>
              <w:pStyle w:val="ConsPlusNormal"/>
            </w:pPr>
            <w:r>
              <w:t>Панели из легких бетонов на пористых заполнителях для наружных стен производственных зданий. Общие технические условия</w:t>
            </w:r>
          </w:p>
        </w:tc>
        <w:tc>
          <w:tcPr>
            <w:tcW w:w="2891" w:type="dxa"/>
          </w:tcPr>
          <w:p w:rsidR="00460E96" w:rsidRDefault="00460E96">
            <w:pPr>
              <w:pStyle w:val="ConsPlusNormal"/>
            </w:pPr>
            <w:r>
              <w:t xml:space="preserve">Пересмотр </w:t>
            </w:r>
            <w:hyperlink r:id="rId896" w:history="1">
              <w:r>
                <w:rPr>
                  <w:color w:val="0000FF"/>
                </w:rPr>
                <w:t>ГОСТ 13578-68</w:t>
              </w:r>
            </w:hyperlink>
            <w:r>
              <w:t xml:space="preserve"> Панели из легких бетонов на пористых заполнителях для наружных стен производственных зданий. Технические требования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1.13.465-2.019.17</w:t>
            </w:r>
          </w:p>
        </w:tc>
        <w:tc>
          <w:tcPr>
            <w:tcW w:w="2948" w:type="dxa"/>
          </w:tcPr>
          <w:p w:rsidR="00460E96" w:rsidRDefault="00460E96">
            <w:pPr>
              <w:pStyle w:val="ConsPlusNormal"/>
            </w:pPr>
            <w:r>
              <w:t>Блоки бетонные для стен подвалов. Технические условия</w:t>
            </w:r>
          </w:p>
        </w:tc>
        <w:tc>
          <w:tcPr>
            <w:tcW w:w="2891" w:type="dxa"/>
          </w:tcPr>
          <w:p w:rsidR="00460E96" w:rsidRDefault="00460E96">
            <w:pPr>
              <w:pStyle w:val="ConsPlusNormal"/>
            </w:pPr>
            <w:r>
              <w:t xml:space="preserve">Пересмотр </w:t>
            </w:r>
            <w:hyperlink r:id="rId897" w:history="1">
              <w:r>
                <w:rPr>
                  <w:color w:val="0000FF"/>
                </w:rPr>
                <w:t>ГОСТ 13579-78</w:t>
              </w:r>
            </w:hyperlink>
            <w:r>
              <w:t xml:space="preserve"> Блоки бетонные для стен подвалов.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1.13.465-2.021.17</w:t>
            </w:r>
          </w:p>
        </w:tc>
        <w:tc>
          <w:tcPr>
            <w:tcW w:w="2948" w:type="dxa"/>
          </w:tcPr>
          <w:p w:rsidR="00460E96" w:rsidRDefault="00460E96">
            <w:pPr>
              <w:pStyle w:val="ConsPlusNormal"/>
            </w:pPr>
            <w:r>
              <w:t>Кабины санитарно-технические железобетонные. Технические условия</w:t>
            </w:r>
          </w:p>
        </w:tc>
        <w:tc>
          <w:tcPr>
            <w:tcW w:w="2891" w:type="dxa"/>
          </w:tcPr>
          <w:p w:rsidR="00460E96" w:rsidRDefault="00460E96">
            <w:pPr>
              <w:pStyle w:val="ConsPlusNormal"/>
            </w:pPr>
            <w:r>
              <w:t xml:space="preserve">Пересмотр </w:t>
            </w:r>
            <w:hyperlink r:id="rId898" w:history="1">
              <w:r>
                <w:rPr>
                  <w:color w:val="0000FF"/>
                </w:rPr>
                <w:t>ГОСТ 18048-80</w:t>
              </w:r>
            </w:hyperlink>
            <w:r>
              <w:t xml:space="preserve"> Кабины санитарно-технические железобетонные.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1.13.465-2.022.17</w:t>
            </w:r>
          </w:p>
        </w:tc>
        <w:tc>
          <w:tcPr>
            <w:tcW w:w="2948" w:type="dxa"/>
          </w:tcPr>
          <w:p w:rsidR="00460E96" w:rsidRDefault="00460E96">
            <w:pPr>
              <w:pStyle w:val="ConsPlusNormal"/>
            </w:pPr>
            <w:r>
              <w:t>Панели гипсобетонные для перегородок. Технические условия</w:t>
            </w:r>
          </w:p>
        </w:tc>
        <w:tc>
          <w:tcPr>
            <w:tcW w:w="2891" w:type="dxa"/>
          </w:tcPr>
          <w:p w:rsidR="00460E96" w:rsidRDefault="00460E96">
            <w:pPr>
              <w:pStyle w:val="ConsPlusNormal"/>
            </w:pPr>
            <w:r>
              <w:t xml:space="preserve">Пересмотр </w:t>
            </w:r>
            <w:hyperlink r:id="rId899" w:history="1">
              <w:r>
                <w:rPr>
                  <w:color w:val="0000FF"/>
                </w:rPr>
                <w:t>ГОСТ 9574-90</w:t>
              </w:r>
            </w:hyperlink>
            <w:r>
              <w:t xml:space="preserve"> Панели гипсобетонные для перегородок.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1.13.465-2.023.17</w:t>
            </w:r>
          </w:p>
        </w:tc>
        <w:tc>
          <w:tcPr>
            <w:tcW w:w="2948" w:type="dxa"/>
          </w:tcPr>
          <w:p w:rsidR="00460E96" w:rsidRDefault="00460E96">
            <w:pPr>
              <w:pStyle w:val="ConsPlusNormal"/>
            </w:pPr>
            <w:r>
              <w:t>Плиты балконов и лоджий железобетонные. Общие технические условия</w:t>
            </w:r>
          </w:p>
        </w:tc>
        <w:tc>
          <w:tcPr>
            <w:tcW w:w="2891" w:type="dxa"/>
          </w:tcPr>
          <w:p w:rsidR="00460E96" w:rsidRDefault="00460E96">
            <w:pPr>
              <w:pStyle w:val="ConsPlusNormal"/>
            </w:pPr>
            <w:r>
              <w:t xml:space="preserve">Пересмотр </w:t>
            </w:r>
            <w:hyperlink r:id="rId900" w:history="1">
              <w:r>
                <w:rPr>
                  <w:color w:val="0000FF"/>
                </w:rPr>
                <w:t>ГОСТ 25697-83</w:t>
              </w:r>
            </w:hyperlink>
            <w:r>
              <w:t xml:space="preserve"> Плиты балконов и лоджий железобетонные.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1.13.465-2.024.17</w:t>
            </w:r>
          </w:p>
        </w:tc>
        <w:tc>
          <w:tcPr>
            <w:tcW w:w="2948" w:type="dxa"/>
          </w:tcPr>
          <w:p w:rsidR="00460E96" w:rsidRDefault="00460E96">
            <w:pPr>
              <w:pStyle w:val="ConsPlusNormal"/>
            </w:pPr>
            <w:r>
              <w:t>Плиты бетонные фасадные. Технические требования</w:t>
            </w:r>
          </w:p>
        </w:tc>
        <w:tc>
          <w:tcPr>
            <w:tcW w:w="2891" w:type="dxa"/>
          </w:tcPr>
          <w:p w:rsidR="00460E96" w:rsidRDefault="00460E96">
            <w:pPr>
              <w:pStyle w:val="ConsPlusNormal"/>
            </w:pPr>
            <w:r>
              <w:t xml:space="preserve">Пересмотр </w:t>
            </w:r>
            <w:hyperlink r:id="rId901" w:history="1">
              <w:r>
                <w:rPr>
                  <w:color w:val="0000FF"/>
                </w:rPr>
                <w:t>ГОСТ 6927-74</w:t>
              </w:r>
            </w:hyperlink>
            <w:r>
              <w:t xml:space="preserve"> Плиты бетонные фасадные. Технические требования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1.13.465-2.025.17</w:t>
            </w:r>
          </w:p>
        </w:tc>
        <w:tc>
          <w:tcPr>
            <w:tcW w:w="2948" w:type="dxa"/>
          </w:tcPr>
          <w:p w:rsidR="00460E96" w:rsidRDefault="00460E96">
            <w:pPr>
              <w:pStyle w:val="ConsPlusNormal"/>
            </w:pPr>
            <w:r>
              <w:t>Панели асбестоцементные стеновые наружные на деревянном каркасе с утеплителем. Технические условия</w:t>
            </w:r>
          </w:p>
        </w:tc>
        <w:tc>
          <w:tcPr>
            <w:tcW w:w="2891" w:type="dxa"/>
          </w:tcPr>
          <w:p w:rsidR="00460E96" w:rsidRDefault="00460E96">
            <w:pPr>
              <w:pStyle w:val="ConsPlusNormal"/>
            </w:pPr>
            <w:r>
              <w:t xml:space="preserve">Пересмотр </w:t>
            </w:r>
            <w:hyperlink r:id="rId902" w:history="1">
              <w:r>
                <w:rPr>
                  <w:color w:val="0000FF"/>
                </w:rPr>
                <w:t>ГОСТ 18128-82</w:t>
              </w:r>
            </w:hyperlink>
            <w:r>
              <w:t xml:space="preserve"> Панели асбестоцементные стеновые наружные на деревянном каркасе с утеплителем.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1.13.465-2.026.17</w:t>
            </w:r>
          </w:p>
        </w:tc>
        <w:tc>
          <w:tcPr>
            <w:tcW w:w="2948" w:type="dxa"/>
          </w:tcPr>
          <w:p w:rsidR="00460E96" w:rsidRDefault="00460E96">
            <w:pPr>
              <w:pStyle w:val="ConsPlusNormal"/>
            </w:pPr>
            <w:r>
              <w:t>Бетоны жаростойкие. Технические условия</w:t>
            </w:r>
          </w:p>
        </w:tc>
        <w:tc>
          <w:tcPr>
            <w:tcW w:w="2891" w:type="dxa"/>
          </w:tcPr>
          <w:p w:rsidR="00460E96" w:rsidRDefault="00460E96">
            <w:pPr>
              <w:pStyle w:val="ConsPlusNormal"/>
            </w:pPr>
            <w:r>
              <w:t xml:space="preserve">Пересмотр </w:t>
            </w:r>
            <w:hyperlink r:id="rId903" w:history="1">
              <w:r>
                <w:rPr>
                  <w:color w:val="0000FF"/>
                </w:rPr>
                <w:t>ГОСТ 20910-90</w:t>
              </w:r>
            </w:hyperlink>
            <w:r>
              <w:t xml:space="preserve"> Бетоны жаростойкие. Технические условия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1.13.465-2.015.17</w:t>
            </w:r>
          </w:p>
        </w:tc>
        <w:tc>
          <w:tcPr>
            <w:tcW w:w="2948" w:type="dxa"/>
          </w:tcPr>
          <w:p w:rsidR="00460E96" w:rsidRDefault="00460E96">
            <w:pPr>
              <w:pStyle w:val="ConsPlusNormal"/>
            </w:pPr>
            <w:r>
              <w:t>Бетоны. Правила подбора состава</w:t>
            </w:r>
          </w:p>
        </w:tc>
        <w:tc>
          <w:tcPr>
            <w:tcW w:w="2891" w:type="dxa"/>
          </w:tcPr>
          <w:p w:rsidR="00460E96" w:rsidRDefault="00460E96">
            <w:pPr>
              <w:pStyle w:val="ConsPlusNormal"/>
            </w:pPr>
            <w:r>
              <w:t xml:space="preserve">Пересмотр </w:t>
            </w:r>
            <w:hyperlink r:id="rId904" w:history="1">
              <w:r>
                <w:rPr>
                  <w:color w:val="0000FF"/>
                </w:rPr>
                <w:t>ГОСТ 27006-86</w:t>
              </w:r>
            </w:hyperlink>
            <w:r>
              <w:t xml:space="preserve"> Бетоны. Правила подбора состава</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1.13.465-2.016.17</w:t>
            </w:r>
          </w:p>
        </w:tc>
        <w:tc>
          <w:tcPr>
            <w:tcW w:w="2948" w:type="dxa"/>
          </w:tcPr>
          <w:p w:rsidR="00460E96" w:rsidRDefault="00460E96">
            <w:pPr>
              <w:pStyle w:val="ConsPlusNormal"/>
            </w:pPr>
            <w:r>
              <w:t>Панели из автоклавных ячеистых бетонов для внутренних несущих стен, перегородок и перекрытий жилых и общественных зданий. Технические условия</w:t>
            </w:r>
          </w:p>
        </w:tc>
        <w:tc>
          <w:tcPr>
            <w:tcW w:w="2891" w:type="dxa"/>
          </w:tcPr>
          <w:p w:rsidR="00460E96" w:rsidRDefault="00460E96">
            <w:pPr>
              <w:pStyle w:val="ConsPlusNormal"/>
            </w:pPr>
            <w:r>
              <w:t xml:space="preserve">Пересмотр </w:t>
            </w:r>
            <w:hyperlink r:id="rId905" w:history="1">
              <w:r>
                <w:rPr>
                  <w:color w:val="0000FF"/>
                </w:rPr>
                <w:t>ГОСТ 19570-74</w:t>
              </w:r>
            </w:hyperlink>
            <w:r>
              <w:t xml:space="preserve"> Панели из автоклавных ячеистых бетонов для внутренних несущих стен, перегородок и перекрытий жилых и общественных зданий. Технические требования</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1.13.465-2.087.16</w:t>
            </w:r>
          </w:p>
        </w:tc>
        <w:tc>
          <w:tcPr>
            <w:tcW w:w="2948" w:type="dxa"/>
          </w:tcPr>
          <w:p w:rsidR="00460E96" w:rsidRDefault="00460E96">
            <w:pPr>
              <w:pStyle w:val="ConsPlusNormal"/>
            </w:pPr>
            <w:r>
              <w:t>Грунты. Методы определения глубины сезонного промерзания</w:t>
            </w:r>
          </w:p>
        </w:tc>
        <w:tc>
          <w:tcPr>
            <w:tcW w:w="2891" w:type="dxa"/>
          </w:tcPr>
          <w:p w:rsidR="00460E96" w:rsidRDefault="00460E96">
            <w:pPr>
              <w:pStyle w:val="ConsPlusNormal"/>
            </w:pPr>
            <w:r>
              <w:t xml:space="preserve">Пересмотр </w:t>
            </w:r>
            <w:hyperlink r:id="rId906" w:history="1">
              <w:r>
                <w:rPr>
                  <w:color w:val="0000FF"/>
                </w:rPr>
                <w:t>ГОСТ 24847-81</w:t>
              </w:r>
            </w:hyperlink>
            <w:r>
              <w:t xml:space="preserve"> Грунты. Методы определения глубины сезонного промерзания</w:t>
            </w:r>
          </w:p>
        </w:tc>
        <w:tc>
          <w:tcPr>
            <w:tcW w:w="1928" w:type="dxa"/>
          </w:tcPr>
          <w:p w:rsidR="00460E96" w:rsidRDefault="00460E96">
            <w:pPr>
              <w:pStyle w:val="ConsPlusNormal"/>
            </w:pPr>
            <w:r>
              <w:t>771987876 ОБЩЕСТВО С ОГРАНИЧЕННОЙ ОТВЕТСТВЕННОСТЬЮ "ИНСТИТУТ ГЕОТЕХНИКИ И ИНЖЕНЕРНЫХ ИЗЫСКАНИЙ В СТРОИТЕЛЬСТВЕ" ООО "ИГИИС"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1.13.465-2.088.16</w:t>
            </w:r>
          </w:p>
        </w:tc>
        <w:tc>
          <w:tcPr>
            <w:tcW w:w="2948" w:type="dxa"/>
          </w:tcPr>
          <w:p w:rsidR="00460E96" w:rsidRDefault="00460E96">
            <w:pPr>
              <w:pStyle w:val="ConsPlusNormal"/>
            </w:pPr>
            <w:r>
              <w:t>Арматура композитная полимерная для армирования бетонных конструкций. Общие технические условия</w:t>
            </w:r>
          </w:p>
        </w:tc>
        <w:tc>
          <w:tcPr>
            <w:tcW w:w="2891" w:type="dxa"/>
          </w:tcPr>
          <w:p w:rsidR="00460E96" w:rsidRDefault="00460E96">
            <w:pPr>
              <w:pStyle w:val="ConsPlusNormal"/>
            </w:pPr>
            <w:r>
              <w:t xml:space="preserve">Изменение </w:t>
            </w:r>
            <w:hyperlink r:id="rId907" w:history="1">
              <w:r>
                <w:rPr>
                  <w:color w:val="0000FF"/>
                </w:rPr>
                <w:t>ГОСТ 31938-2012</w:t>
              </w:r>
            </w:hyperlink>
            <w:r>
              <w:t xml:space="preserve"> Арматура композитная полимерная для армирования бетонных конструкций. Общие технические условия</w:t>
            </w:r>
          </w:p>
        </w:tc>
        <w:tc>
          <w:tcPr>
            <w:tcW w:w="1928" w:type="dxa"/>
          </w:tcPr>
          <w:p w:rsidR="00460E96" w:rsidRDefault="00460E96">
            <w:pPr>
              <w:pStyle w:val="ConsPlusNormal"/>
            </w:pPr>
            <w:r>
              <w:t>АНО "Стандарткомпозит"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1.13.465-2.089.16</w:t>
            </w:r>
          </w:p>
        </w:tc>
        <w:tc>
          <w:tcPr>
            <w:tcW w:w="2948" w:type="dxa"/>
          </w:tcPr>
          <w:p w:rsidR="00460E96" w:rsidRDefault="00460E96">
            <w:pPr>
              <w:pStyle w:val="ConsPlusNormal"/>
            </w:pPr>
            <w:r>
              <w:t>Трубы водопропускные из полимерных композитов. Технические условия</w:t>
            </w:r>
          </w:p>
        </w:tc>
        <w:tc>
          <w:tcPr>
            <w:tcW w:w="2891" w:type="dxa"/>
          </w:tcPr>
          <w:p w:rsidR="00460E96" w:rsidRDefault="00460E96">
            <w:pPr>
              <w:pStyle w:val="ConsPlusNormal"/>
            </w:pPr>
            <w:r>
              <w:t xml:space="preserve">Пересмотр </w:t>
            </w:r>
            <w:hyperlink r:id="rId908" w:history="1">
              <w:r>
                <w:rPr>
                  <w:color w:val="0000FF"/>
                </w:rPr>
                <w:t>ГОСТ 33123-2014</w:t>
              </w:r>
            </w:hyperlink>
            <w:r>
              <w:t xml:space="preserve"> Трубы водопропускные из полимерных композитов. </w:t>
            </w:r>
            <w:r>
              <w:lastRenderedPageBreak/>
              <w:t>Технические условия</w:t>
            </w:r>
          </w:p>
        </w:tc>
        <w:tc>
          <w:tcPr>
            <w:tcW w:w="1928" w:type="dxa"/>
          </w:tcPr>
          <w:p w:rsidR="00460E96" w:rsidRDefault="00460E96">
            <w:pPr>
              <w:pStyle w:val="ConsPlusNormal"/>
            </w:pPr>
            <w:r>
              <w:lastRenderedPageBreak/>
              <w:t>АНО "Стандарткомпозит"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1.13.465-2.148.15</w:t>
            </w:r>
          </w:p>
        </w:tc>
        <w:tc>
          <w:tcPr>
            <w:tcW w:w="2948" w:type="dxa"/>
          </w:tcPr>
          <w:p w:rsidR="00460E96" w:rsidRDefault="00460E96">
            <w:pPr>
              <w:pStyle w:val="ConsPlusNormal"/>
            </w:pPr>
            <w:r>
              <w:t>Арматура композитная полимерная для армирования бетонных конструкций. Метод определения механических характеристик гнутой арматуры</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Союзкомпозит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31.10.2015</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r>
              <w:t>31.07.2017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1.13.465-2.038.17</w:t>
            </w:r>
          </w:p>
        </w:tc>
        <w:tc>
          <w:tcPr>
            <w:tcW w:w="2948" w:type="dxa"/>
          </w:tcPr>
          <w:p w:rsidR="00460E96" w:rsidRDefault="00460E96">
            <w:pPr>
              <w:pStyle w:val="ConsPlusNormal"/>
            </w:pPr>
            <w:r>
              <w:t>Конструкции стальные путей подвесного транспорта. Технические условия</w:t>
            </w:r>
          </w:p>
        </w:tc>
        <w:tc>
          <w:tcPr>
            <w:tcW w:w="2891" w:type="dxa"/>
          </w:tcPr>
          <w:p w:rsidR="00460E96" w:rsidRDefault="00460E96">
            <w:pPr>
              <w:pStyle w:val="ConsPlusNormal"/>
            </w:pPr>
            <w:r>
              <w:t xml:space="preserve">Пересмотр </w:t>
            </w:r>
            <w:hyperlink r:id="rId909" w:history="1">
              <w:r>
                <w:rPr>
                  <w:color w:val="0000FF"/>
                </w:rPr>
                <w:t>ГОСТ 26429-85</w:t>
              </w:r>
            </w:hyperlink>
            <w:r>
              <w:t xml:space="preserve"> Конструкции стальные путей подвесного транспорта.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1.13.465-2.039.17</w:t>
            </w:r>
          </w:p>
        </w:tc>
        <w:tc>
          <w:tcPr>
            <w:tcW w:w="2948" w:type="dxa"/>
          </w:tcPr>
          <w:p w:rsidR="00460E96" w:rsidRDefault="00460E96">
            <w:pPr>
              <w:pStyle w:val="ConsPlusNormal"/>
            </w:pPr>
            <w:r>
              <w:t>Профили холодногнутые из алюминия и алюминиевых сплавов для ограждающих строительных конструкций. Технические условия</w:t>
            </w:r>
          </w:p>
        </w:tc>
        <w:tc>
          <w:tcPr>
            <w:tcW w:w="2891" w:type="dxa"/>
          </w:tcPr>
          <w:p w:rsidR="00460E96" w:rsidRDefault="00460E96">
            <w:pPr>
              <w:pStyle w:val="ConsPlusNormal"/>
            </w:pPr>
            <w:r>
              <w:t xml:space="preserve">Пересмотр </w:t>
            </w:r>
            <w:hyperlink r:id="rId910" w:history="1">
              <w:r>
                <w:rPr>
                  <w:color w:val="0000FF"/>
                </w:rPr>
                <w:t>ГОСТ 24767-81</w:t>
              </w:r>
            </w:hyperlink>
            <w:r>
              <w:t xml:space="preserve"> Профили холодногнутые из алюминия и алюминиевых сплавов для ограждающих строительных конструкций.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1.13.465-2.040.17</w:t>
            </w:r>
          </w:p>
        </w:tc>
        <w:tc>
          <w:tcPr>
            <w:tcW w:w="2948" w:type="dxa"/>
          </w:tcPr>
          <w:p w:rsidR="00460E96" w:rsidRDefault="00460E96">
            <w:pPr>
              <w:pStyle w:val="ConsPlusNormal"/>
            </w:pPr>
            <w:r>
              <w:t>Контейнеры и средства пакетирования в строительстве. Общие технические условия</w:t>
            </w:r>
          </w:p>
        </w:tc>
        <w:tc>
          <w:tcPr>
            <w:tcW w:w="2891" w:type="dxa"/>
          </w:tcPr>
          <w:p w:rsidR="00460E96" w:rsidRDefault="00460E96">
            <w:pPr>
              <w:pStyle w:val="ConsPlusNormal"/>
            </w:pPr>
            <w:r>
              <w:t xml:space="preserve">Пересмотр </w:t>
            </w:r>
            <w:hyperlink r:id="rId911" w:history="1">
              <w:r>
                <w:rPr>
                  <w:color w:val="0000FF"/>
                </w:rPr>
                <w:t>ГОСТ 26598-85</w:t>
              </w:r>
            </w:hyperlink>
            <w:r>
              <w:t xml:space="preserve"> Контейнеры и средства пакетирования в строительстве.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1.13.465-2.041.17</w:t>
            </w:r>
          </w:p>
        </w:tc>
        <w:tc>
          <w:tcPr>
            <w:tcW w:w="2948" w:type="dxa"/>
          </w:tcPr>
          <w:p w:rsidR="00460E96" w:rsidRDefault="00460E96">
            <w:pPr>
              <w:pStyle w:val="ConsPlusNormal"/>
            </w:pPr>
            <w:r>
              <w:t>Леса стоечные приставные для строительно-монтажных работ. Технические условия</w:t>
            </w:r>
          </w:p>
        </w:tc>
        <w:tc>
          <w:tcPr>
            <w:tcW w:w="2891" w:type="dxa"/>
          </w:tcPr>
          <w:p w:rsidR="00460E96" w:rsidRDefault="00460E96">
            <w:pPr>
              <w:pStyle w:val="ConsPlusNormal"/>
            </w:pPr>
            <w:r>
              <w:t xml:space="preserve">Пересмотр </w:t>
            </w:r>
            <w:hyperlink r:id="rId912" w:history="1">
              <w:r>
                <w:rPr>
                  <w:color w:val="0000FF"/>
                </w:rPr>
                <w:t>ГОСТ 27321-87</w:t>
              </w:r>
            </w:hyperlink>
            <w:r>
              <w:t xml:space="preserve"> Леса стоечные приставные для строительно-монтажных работ.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1.13.465-2.052.17</w:t>
            </w:r>
          </w:p>
        </w:tc>
        <w:tc>
          <w:tcPr>
            <w:tcW w:w="2948" w:type="dxa"/>
          </w:tcPr>
          <w:p w:rsidR="00460E96" w:rsidRDefault="00460E96">
            <w:pPr>
              <w:pStyle w:val="ConsPlusNormal"/>
            </w:pPr>
            <w:r>
              <w:t xml:space="preserve">Надежность строительных конструкций и оснований. </w:t>
            </w:r>
            <w:r>
              <w:lastRenderedPageBreak/>
              <w:t>Основные положения</w:t>
            </w:r>
          </w:p>
        </w:tc>
        <w:tc>
          <w:tcPr>
            <w:tcW w:w="2891" w:type="dxa"/>
          </w:tcPr>
          <w:p w:rsidR="00460E96" w:rsidRDefault="00460E96">
            <w:pPr>
              <w:pStyle w:val="ConsPlusNormal"/>
            </w:pPr>
            <w:r>
              <w:lastRenderedPageBreak/>
              <w:t xml:space="preserve">Изменение </w:t>
            </w:r>
            <w:hyperlink r:id="rId913" w:history="1">
              <w:r>
                <w:rPr>
                  <w:color w:val="0000FF"/>
                </w:rPr>
                <w:t>ГОСТ 27751-2014</w:t>
              </w:r>
            </w:hyperlink>
            <w:r>
              <w:t xml:space="preserve"> Надежность строительных </w:t>
            </w:r>
            <w:r>
              <w:lastRenderedPageBreak/>
              <w:t>конструкций и оснований. Основные положения</w:t>
            </w:r>
          </w:p>
        </w:tc>
        <w:tc>
          <w:tcPr>
            <w:tcW w:w="1928" w:type="dxa"/>
          </w:tcPr>
          <w:p w:rsidR="00460E96" w:rsidRDefault="00460E96">
            <w:pPr>
              <w:pStyle w:val="ConsPlusNormal"/>
            </w:pPr>
            <w:r>
              <w:lastRenderedPageBreak/>
              <w:t xml:space="preserve">ОАО "НИЦ "Строительство", </w:t>
            </w:r>
            <w:r>
              <w:lastRenderedPageBreak/>
              <w:t>ЦНИИСК им. В.А. Кучеренко</w:t>
            </w:r>
          </w:p>
        </w:tc>
        <w:tc>
          <w:tcPr>
            <w:tcW w:w="1133" w:type="dxa"/>
          </w:tcPr>
          <w:p w:rsidR="00460E96" w:rsidRDefault="00460E96">
            <w:pPr>
              <w:pStyle w:val="ConsPlusNormal"/>
            </w:pPr>
            <w:r>
              <w:lastRenderedPageBreak/>
              <w:t>Средства разработч</w:t>
            </w:r>
            <w:r>
              <w:lastRenderedPageBreak/>
              <w:t>ика</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w:t>
            </w:r>
            <w:r>
              <w:lastRenderedPageBreak/>
              <w:t>о</w:t>
            </w:r>
          </w:p>
        </w:tc>
      </w:tr>
      <w:tr w:rsidR="00460E96">
        <w:tc>
          <w:tcPr>
            <w:tcW w:w="1134" w:type="dxa"/>
          </w:tcPr>
          <w:p w:rsidR="00460E96" w:rsidRDefault="00460E96">
            <w:pPr>
              <w:pStyle w:val="ConsPlusNormal"/>
            </w:pPr>
            <w:r>
              <w:lastRenderedPageBreak/>
              <w:t>1.13.465-2.053.17</w:t>
            </w:r>
          </w:p>
        </w:tc>
        <w:tc>
          <w:tcPr>
            <w:tcW w:w="2948" w:type="dxa"/>
          </w:tcPr>
          <w:p w:rsidR="00460E96" w:rsidRDefault="00460E96">
            <w:pPr>
              <w:pStyle w:val="ConsPlusNormal"/>
            </w:pPr>
            <w:r>
              <w:t>Здания и сооружения. Методы измерения яркости</w:t>
            </w:r>
          </w:p>
        </w:tc>
        <w:tc>
          <w:tcPr>
            <w:tcW w:w="2891" w:type="dxa"/>
          </w:tcPr>
          <w:p w:rsidR="00460E96" w:rsidRDefault="00460E96">
            <w:pPr>
              <w:pStyle w:val="ConsPlusNormal"/>
            </w:pPr>
            <w:r>
              <w:t xml:space="preserve">Пересмотр </w:t>
            </w:r>
            <w:hyperlink r:id="rId914" w:history="1">
              <w:r>
                <w:rPr>
                  <w:color w:val="0000FF"/>
                </w:rPr>
                <w:t>ГОСТ 26824-2010</w:t>
              </w:r>
            </w:hyperlink>
            <w:r>
              <w:t xml:space="preserve"> Здания и сооружения. Методы измерения яркости</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1.13.465-2.054.17</w:t>
            </w:r>
          </w:p>
        </w:tc>
        <w:tc>
          <w:tcPr>
            <w:tcW w:w="2948" w:type="dxa"/>
          </w:tcPr>
          <w:p w:rsidR="00460E96" w:rsidRDefault="00460E96">
            <w:pPr>
              <w:pStyle w:val="ConsPlusNormal"/>
            </w:pPr>
            <w:r>
              <w:t>Землетрясения. Шкала макросейсмическая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1.13.465-2.055.17</w:t>
            </w:r>
          </w:p>
        </w:tc>
        <w:tc>
          <w:tcPr>
            <w:tcW w:w="2948" w:type="dxa"/>
          </w:tcPr>
          <w:p w:rsidR="00460E96" w:rsidRDefault="00460E96">
            <w:pPr>
              <w:pStyle w:val="ConsPlusNormal"/>
            </w:pPr>
            <w:r>
              <w:t>Система проектной документации для строительства. Правила выполнения рабочей документации архитектурных и конструктивных решений</w:t>
            </w:r>
          </w:p>
        </w:tc>
        <w:tc>
          <w:tcPr>
            <w:tcW w:w="2891" w:type="dxa"/>
          </w:tcPr>
          <w:p w:rsidR="00460E96" w:rsidRDefault="00460E96">
            <w:pPr>
              <w:pStyle w:val="ConsPlusNormal"/>
            </w:pPr>
            <w:r>
              <w:t xml:space="preserve">Пересмотр </w:t>
            </w:r>
            <w:hyperlink r:id="rId915" w:history="1">
              <w:r>
                <w:rPr>
                  <w:color w:val="0000FF"/>
                </w:rPr>
                <w:t>ГОСТ 21.501-2011</w:t>
              </w:r>
            </w:hyperlink>
            <w:r>
              <w:t xml:space="preserve"> Система проектной документации для строительства. Правила выполнения рабочей документации архитектурных и конструктивных решений</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1.13.465-2.056.17</w:t>
            </w:r>
          </w:p>
        </w:tc>
        <w:tc>
          <w:tcPr>
            <w:tcW w:w="2948" w:type="dxa"/>
          </w:tcPr>
          <w:p w:rsidR="00460E96" w:rsidRDefault="00460E96">
            <w:pPr>
              <w:pStyle w:val="ConsPlusNormal"/>
            </w:pPr>
            <w:r>
              <w:t>Соединения сварные арматуры и закладных изделий железобетонных конструкций. Типы, конструкции и размеры</w:t>
            </w:r>
          </w:p>
        </w:tc>
        <w:tc>
          <w:tcPr>
            <w:tcW w:w="2891" w:type="dxa"/>
          </w:tcPr>
          <w:p w:rsidR="00460E96" w:rsidRDefault="00460E96">
            <w:pPr>
              <w:pStyle w:val="ConsPlusNormal"/>
            </w:pPr>
            <w:r>
              <w:t xml:space="preserve">Изменение </w:t>
            </w:r>
            <w:hyperlink r:id="rId916" w:history="1">
              <w:r>
                <w:rPr>
                  <w:color w:val="0000FF"/>
                </w:rPr>
                <w:t>ГОСТ 14098-2014</w:t>
              </w:r>
            </w:hyperlink>
            <w:r>
              <w:t xml:space="preserve"> Соединения сварные арматуры и закладных изделий железобетонных конструкций. Типы, конструкции и размеры</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1.13.465-2.057.17</w:t>
            </w:r>
          </w:p>
        </w:tc>
        <w:tc>
          <w:tcPr>
            <w:tcW w:w="2948" w:type="dxa"/>
          </w:tcPr>
          <w:p w:rsidR="00460E96" w:rsidRDefault="00460E96">
            <w:pPr>
              <w:pStyle w:val="ConsPlusNormal"/>
            </w:pPr>
            <w:r>
              <w:t>Формы стальные для изготовления железобетонных изделий. Поддоны. Технические условия</w:t>
            </w:r>
          </w:p>
        </w:tc>
        <w:tc>
          <w:tcPr>
            <w:tcW w:w="2891" w:type="dxa"/>
          </w:tcPr>
          <w:p w:rsidR="00460E96" w:rsidRDefault="00460E96">
            <w:pPr>
              <w:pStyle w:val="ConsPlusNormal"/>
            </w:pPr>
            <w:r>
              <w:t xml:space="preserve">Пересмотр </w:t>
            </w:r>
            <w:hyperlink r:id="rId917" w:history="1">
              <w:r>
                <w:rPr>
                  <w:color w:val="0000FF"/>
                </w:rPr>
                <w:t>ГОСТ 25878-85</w:t>
              </w:r>
            </w:hyperlink>
            <w:r>
              <w:t xml:space="preserve"> Формы стальные для изготовления железобетонных изделий. Поддоны. Конструкция и размеры</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w:t>
            </w:r>
            <w:r>
              <w:lastRenderedPageBreak/>
              <w:t>2.058.17</w:t>
            </w:r>
          </w:p>
        </w:tc>
        <w:tc>
          <w:tcPr>
            <w:tcW w:w="2948" w:type="dxa"/>
          </w:tcPr>
          <w:p w:rsidR="00460E96" w:rsidRDefault="00460E96">
            <w:pPr>
              <w:pStyle w:val="ConsPlusNormal"/>
            </w:pPr>
            <w:r>
              <w:lastRenderedPageBreak/>
              <w:t xml:space="preserve">Формы стальные для </w:t>
            </w:r>
            <w:r>
              <w:lastRenderedPageBreak/>
              <w:t>изготовления железобетонных изделий. Технические условия</w:t>
            </w:r>
          </w:p>
        </w:tc>
        <w:tc>
          <w:tcPr>
            <w:tcW w:w="2891" w:type="dxa"/>
          </w:tcPr>
          <w:p w:rsidR="00460E96" w:rsidRDefault="00460E96">
            <w:pPr>
              <w:pStyle w:val="ConsPlusNormal"/>
            </w:pPr>
            <w:r>
              <w:lastRenderedPageBreak/>
              <w:t xml:space="preserve">Пересмотр </w:t>
            </w:r>
            <w:hyperlink r:id="rId918" w:history="1">
              <w:r>
                <w:rPr>
                  <w:color w:val="0000FF"/>
                </w:rPr>
                <w:t>ГОСТ 25781-83</w:t>
              </w:r>
            </w:hyperlink>
            <w:r>
              <w:t xml:space="preserve"> </w:t>
            </w:r>
            <w:r>
              <w:lastRenderedPageBreak/>
              <w:t>Формы стальные для изготовления железобетонных изделий. Технические условия</w:t>
            </w:r>
          </w:p>
        </w:tc>
        <w:tc>
          <w:tcPr>
            <w:tcW w:w="1928" w:type="dxa"/>
          </w:tcPr>
          <w:p w:rsidR="00460E96" w:rsidRDefault="00460E96">
            <w:pPr>
              <w:pStyle w:val="ConsPlusNormal"/>
            </w:pPr>
            <w:r>
              <w:lastRenderedPageBreak/>
              <w:t>Минстрой России</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13 </w:t>
            </w:r>
            <w:r>
              <w:lastRenderedPageBreak/>
              <w:t>Строительство</w:t>
            </w:r>
          </w:p>
        </w:tc>
        <w:tc>
          <w:tcPr>
            <w:tcW w:w="1417" w:type="dxa"/>
          </w:tcPr>
          <w:p w:rsidR="00460E96" w:rsidRDefault="00460E96">
            <w:pPr>
              <w:pStyle w:val="ConsPlusNormal"/>
            </w:pPr>
            <w:r>
              <w:lastRenderedPageBreak/>
              <w:t xml:space="preserve">ТК 465 </w:t>
            </w:r>
            <w:r>
              <w:lastRenderedPageBreak/>
              <w:t>Строительство</w:t>
            </w:r>
          </w:p>
        </w:tc>
      </w:tr>
      <w:tr w:rsidR="00460E96">
        <w:tc>
          <w:tcPr>
            <w:tcW w:w="1134" w:type="dxa"/>
          </w:tcPr>
          <w:p w:rsidR="00460E96" w:rsidRDefault="00460E96">
            <w:pPr>
              <w:pStyle w:val="ConsPlusNormal"/>
            </w:pPr>
            <w:r>
              <w:lastRenderedPageBreak/>
              <w:t>1.13.465-2.059.17</w:t>
            </w:r>
          </w:p>
        </w:tc>
        <w:tc>
          <w:tcPr>
            <w:tcW w:w="2948" w:type="dxa"/>
          </w:tcPr>
          <w:p w:rsidR="00460E96" w:rsidRDefault="00460E96">
            <w:pPr>
              <w:pStyle w:val="ConsPlusNormal"/>
            </w:pPr>
            <w:r>
              <w:t>Грунты. Метод полевого испытания статическим и динамическим зондированием</w:t>
            </w:r>
          </w:p>
        </w:tc>
        <w:tc>
          <w:tcPr>
            <w:tcW w:w="2891" w:type="dxa"/>
          </w:tcPr>
          <w:p w:rsidR="00460E96" w:rsidRDefault="00460E96">
            <w:pPr>
              <w:pStyle w:val="ConsPlusNormal"/>
            </w:pPr>
            <w:r>
              <w:t xml:space="preserve">Изменение </w:t>
            </w:r>
            <w:hyperlink r:id="rId919" w:history="1">
              <w:r>
                <w:rPr>
                  <w:color w:val="0000FF"/>
                </w:rPr>
                <w:t>ГОСТ 19912-2012</w:t>
              </w:r>
            </w:hyperlink>
            <w:r>
              <w:t xml:space="preserve"> Грунты. Методы полевых испытаний статическим и динамическим зондированием</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1.13.465-2.060.17</w:t>
            </w:r>
          </w:p>
        </w:tc>
        <w:tc>
          <w:tcPr>
            <w:tcW w:w="2948" w:type="dxa"/>
          </w:tcPr>
          <w:p w:rsidR="00460E96" w:rsidRDefault="00460E96">
            <w:pPr>
              <w:pStyle w:val="ConsPlusNormal"/>
            </w:pPr>
            <w:r>
              <w:t>Грунты. Методы лабораторного определения содержания карбонатов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1.13.465-2.061.17</w:t>
            </w:r>
          </w:p>
        </w:tc>
        <w:tc>
          <w:tcPr>
            <w:tcW w:w="2948" w:type="dxa"/>
          </w:tcPr>
          <w:p w:rsidR="00460E96" w:rsidRDefault="00460E96">
            <w:pPr>
              <w:pStyle w:val="ConsPlusNormal"/>
            </w:pPr>
            <w:r>
              <w:t>Соединения сварные стыковые арматуры железобетонных конструкций. Ультразвуковые методы контроля качества. Правила приемки</w:t>
            </w:r>
          </w:p>
        </w:tc>
        <w:tc>
          <w:tcPr>
            <w:tcW w:w="2891" w:type="dxa"/>
          </w:tcPr>
          <w:p w:rsidR="00460E96" w:rsidRDefault="00460E96">
            <w:pPr>
              <w:pStyle w:val="ConsPlusNormal"/>
            </w:pPr>
            <w:r>
              <w:t xml:space="preserve">Пересмотр </w:t>
            </w:r>
            <w:hyperlink r:id="rId920" w:history="1">
              <w:r>
                <w:rPr>
                  <w:color w:val="0000FF"/>
                </w:rPr>
                <w:t>ГОСТ 23858-79</w:t>
              </w:r>
            </w:hyperlink>
            <w:r>
              <w:t xml:space="preserve"> Соединения сварные стыковые и тавровые арматуры железобетонных конструкций. Ультразвуковые методы контроля качества. Правила приемки</w:t>
            </w:r>
          </w:p>
        </w:tc>
        <w:tc>
          <w:tcPr>
            <w:tcW w:w="1928" w:type="dxa"/>
          </w:tcPr>
          <w:p w:rsidR="00460E96" w:rsidRDefault="00460E96">
            <w:pPr>
              <w:pStyle w:val="ConsPlusNormal"/>
            </w:pPr>
            <w:r>
              <w:t>Минстрой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1.13.465-2.068.17</w:t>
            </w:r>
          </w:p>
        </w:tc>
        <w:tc>
          <w:tcPr>
            <w:tcW w:w="2948" w:type="dxa"/>
          </w:tcPr>
          <w:p w:rsidR="00460E96" w:rsidRDefault="00460E96">
            <w:pPr>
              <w:pStyle w:val="ConsPlusNormal"/>
            </w:pPr>
            <w:r>
              <w:t>Полистиролбетон. Технические условия</w:t>
            </w:r>
          </w:p>
        </w:tc>
        <w:tc>
          <w:tcPr>
            <w:tcW w:w="2891" w:type="dxa"/>
          </w:tcPr>
          <w:p w:rsidR="00460E96" w:rsidRDefault="00460E96">
            <w:pPr>
              <w:pStyle w:val="ConsPlusNormal"/>
            </w:pPr>
            <w:r>
              <w:t xml:space="preserve">Изменение </w:t>
            </w:r>
            <w:hyperlink r:id="rId921" w:history="1">
              <w:r>
                <w:rPr>
                  <w:color w:val="0000FF"/>
                </w:rPr>
                <w:t>ГОСТ 33929-2016</w:t>
              </w:r>
            </w:hyperlink>
            <w:r>
              <w:t xml:space="preserve"> Полистиролбетон. Технические условия</w:t>
            </w:r>
          </w:p>
        </w:tc>
        <w:tc>
          <w:tcPr>
            <w:tcW w:w="1928" w:type="dxa"/>
          </w:tcPr>
          <w:p w:rsidR="00460E96" w:rsidRDefault="00460E96">
            <w:pPr>
              <w:pStyle w:val="ConsPlusNormal"/>
            </w:pPr>
            <w:r>
              <w:t>ООО "Институт ВНИИжелезобетон"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1.13.465-2.083.16</w:t>
            </w:r>
          </w:p>
        </w:tc>
        <w:tc>
          <w:tcPr>
            <w:tcW w:w="2948" w:type="dxa"/>
          </w:tcPr>
          <w:p w:rsidR="00460E96" w:rsidRDefault="00460E96">
            <w:pPr>
              <w:pStyle w:val="ConsPlusNormal"/>
            </w:pPr>
            <w:r>
              <w:t>Профили прессованные из алюминиевых сплавов для ограждающих конструкций. Технические условия</w:t>
            </w:r>
          </w:p>
        </w:tc>
        <w:tc>
          <w:tcPr>
            <w:tcW w:w="2891" w:type="dxa"/>
          </w:tcPr>
          <w:p w:rsidR="00460E96" w:rsidRDefault="00460E96">
            <w:pPr>
              <w:pStyle w:val="ConsPlusNormal"/>
            </w:pPr>
            <w:r>
              <w:t xml:space="preserve">Пересмотр </w:t>
            </w:r>
            <w:hyperlink r:id="rId922" w:history="1">
              <w:r>
                <w:rPr>
                  <w:color w:val="0000FF"/>
                </w:rPr>
                <w:t>ГОСТ 22233-2001</w:t>
              </w:r>
            </w:hyperlink>
            <w:r>
              <w:t xml:space="preserve"> Профили прессованные из алюминиевых сплавов для светопрозрачных ограждающих конструкций. Технические условия</w:t>
            </w:r>
          </w:p>
        </w:tc>
        <w:tc>
          <w:tcPr>
            <w:tcW w:w="1928" w:type="dxa"/>
          </w:tcPr>
          <w:p w:rsidR="00460E96" w:rsidRDefault="00460E96">
            <w:pPr>
              <w:pStyle w:val="ConsPlusNormal"/>
            </w:pPr>
            <w:r>
              <w:t>ООО "Алюком"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lastRenderedPageBreak/>
              <w:t>1.13.465-2.086.16</w:t>
            </w:r>
          </w:p>
        </w:tc>
        <w:tc>
          <w:tcPr>
            <w:tcW w:w="2948" w:type="dxa"/>
          </w:tcPr>
          <w:p w:rsidR="00460E96" w:rsidRDefault="00460E96">
            <w:pPr>
              <w:pStyle w:val="ConsPlusNormal"/>
            </w:pPr>
            <w:r>
              <w:t>Материалы гибкие рулонные кровельные битумосодержащие. Общие технические условия</w:t>
            </w:r>
          </w:p>
        </w:tc>
        <w:tc>
          <w:tcPr>
            <w:tcW w:w="2891" w:type="dxa"/>
          </w:tcPr>
          <w:p w:rsidR="00460E96" w:rsidRDefault="00460E96">
            <w:pPr>
              <w:pStyle w:val="ConsPlusNormal"/>
            </w:pPr>
            <w:r>
              <w:t xml:space="preserve">Изменение </w:t>
            </w:r>
            <w:hyperlink r:id="rId923" w:history="1">
              <w:r>
                <w:rPr>
                  <w:color w:val="0000FF"/>
                </w:rPr>
                <w:t>ГОСТ 32805-2014</w:t>
              </w:r>
            </w:hyperlink>
            <w:r>
              <w:t xml:space="preserve"> Материалы гибкие рулонные кровельные битумосодержащие. Общие технические условия Не эквивалентен (NEQ) EN 13707 + A2:2009</w:t>
            </w:r>
          </w:p>
        </w:tc>
        <w:tc>
          <w:tcPr>
            <w:tcW w:w="1928" w:type="dxa"/>
          </w:tcPr>
          <w:p w:rsidR="00460E96" w:rsidRDefault="00460E96">
            <w:pPr>
              <w:pStyle w:val="ConsPlusNormal"/>
            </w:pPr>
            <w:r>
              <w:t>ООО "ТехноНИКОЛЬ-Строительные системы"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1.13.465-2.084.16</w:t>
            </w:r>
          </w:p>
        </w:tc>
        <w:tc>
          <w:tcPr>
            <w:tcW w:w="2948" w:type="dxa"/>
          </w:tcPr>
          <w:p w:rsidR="00460E96" w:rsidRDefault="00460E96">
            <w:pPr>
              <w:pStyle w:val="ConsPlusNormal"/>
            </w:pPr>
            <w:r>
              <w:t>Профили стальные гнутые замкнутые сварные квадратные и прямоугольные для строительных конструкций. Технические условия</w:t>
            </w:r>
          </w:p>
        </w:tc>
        <w:tc>
          <w:tcPr>
            <w:tcW w:w="2891" w:type="dxa"/>
          </w:tcPr>
          <w:p w:rsidR="00460E96" w:rsidRDefault="00460E96">
            <w:pPr>
              <w:pStyle w:val="ConsPlusNormal"/>
            </w:pPr>
            <w:r>
              <w:t xml:space="preserve">Изменение </w:t>
            </w:r>
            <w:hyperlink r:id="rId924" w:history="1">
              <w:r>
                <w:rPr>
                  <w:color w:val="0000FF"/>
                </w:rPr>
                <w:t>ГОСТ 30245-2012</w:t>
              </w:r>
            </w:hyperlink>
            <w:r>
              <w:t xml:space="preserve"> Профили стальные гнутые замкнутые сварные квадратные и прямоугольные для строительных конструкций. Технические условия</w:t>
            </w:r>
          </w:p>
        </w:tc>
        <w:tc>
          <w:tcPr>
            <w:tcW w:w="1928" w:type="dxa"/>
          </w:tcPr>
          <w:p w:rsidR="00460E96" w:rsidRDefault="00460E96">
            <w:pPr>
              <w:pStyle w:val="ConsPlusNormal"/>
            </w:pPr>
            <w:r>
              <w:t>ФАУ "ФЦС"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31.03.2017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1.13.465-2.071.17</w:t>
            </w:r>
          </w:p>
        </w:tc>
        <w:tc>
          <w:tcPr>
            <w:tcW w:w="2948" w:type="dxa"/>
          </w:tcPr>
          <w:p w:rsidR="00460E96" w:rsidRDefault="00460E96">
            <w:pPr>
              <w:pStyle w:val="ConsPlusNormal"/>
            </w:pPr>
            <w:r>
              <w:t>Панели стеновые трехслойные железобетонные с эффективным утеплителем. Общие технические условия</w:t>
            </w:r>
          </w:p>
        </w:tc>
        <w:tc>
          <w:tcPr>
            <w:tcW w:w="2891" w:type="dxa"/>
          </w:tcPr>
          <w:p w:rsidR="00460E96" w:rsidRDefault="00460E96">
            <w:pPr>
              <w:pStyle w:val="ConsPlusNormal"/>
            </w:pPr>
            <w:r>
              <w:t xml:space="preserve">Изменение </w:t>
            </w:r>
            <w:hyperlink r:id="rId925" w:history="1">
              <w:r>
                <w:rPr>
                  <w:color w:val="0000FF"/>
                </w:rPr>
                <w:t>ГОСТ 31310-2015</w:t>
              </w:r>
            </w:hyperlink>
            <w:r>
              <w:t xml:space="preserve"> Панели стеновые трехслойные железобетонные с эффективным утеплителем. Общие технические условия</w:t>
            </w:r>
          </w:p>
        </w:tc>
        <w:tc>
          <w:tcPr>
            <w:tcW w:w="1928" w:type="dxa"/>
          </w:tcPr>
          <w:p w:rsidR="00460E96" w:rsidRDefault="00460E96">
            <w:pPr>
              <w:pStyle w:val="ConsPlusNormal"/>
            </w:pPr>
            <w:r>
              <w:t>ООО "БЗС"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1.13.465-1.069.17</w:t>
            </w:r>
          </w:p>
        </w:tc>
        <w:tc>
          <w:tcPr>
            <w:tcW w:w="2948" w:type="dxa"/>
          </w:tcPr>
          <w:p w:rsidR="00460E96" w:rsidRDefault="00460E96">
            <w:pPr>
              <w:pStyle w:val="ConsPlusNormal"/>
            </w:pPr>
            <w:r>
              <w:t>Изделия из стеклофибробетона для устройства декоративных и облицовочных элементов фасадов зданий.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"ОРТОСТ-ФАСАД"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134" w:type="dxa"/>
          </w:tcPr>
          <w:p w:rsidR="00460E96" w:rsidRDefault="00460E96">
            <w:pPr>
              <w:pStyle w:val="ConsPlusNormal"/>
            </w:pPr>
            <w:r>
              <w:t>1.13.465-1.070.17</w:t>
            </w:r>
          </w:p>
        </w:tc>
        <w:tc>
          <w:tcPr>
            <w:tcW w:w="2948" w:type="dxa"/>
          </w:tcPr>
          <w:p w:rsidR="00460E96" w:rsidRDefault="00460E96">
            <w:pPr>
              <w:pStyle w:val="ConsPlusNormal"/>
            </w:pPr>
            <w:r>
              <w:t>Шпунт трубчатый сварной. Технические условия</w:t>
            </w:r>
          </w:p>
        </w:tc>
        <w:tc>
          <w:tcPr>
            <w:tcW w:w="2891" w:type="dxa"/>
          </w:tcPr>
          <w:p w:rsidR="00460E96" w:rsidRDefault="00460E96">
            <w:pPr>
              <w:pStyle w:val="ConsPlusNormal"/>
            </w:pPr>
            <w:r>
              <w:t xml:space="preserve">Изменение </w:t>
            </w:r>
            <w:hyperlink r:id="rId926" w:history="1">
              <w:r>
                <w:rPr>
                  <w:color w:val="0000FF"/>
                </w:rPr>
                <w:t>ГОСТ Р 52664-2010</w:t>
              </w:r>
            </w:hyperlink>
            <w:r>
              <w:t xml:space="preserve"> Шпунт трубчатый сварной. Технические условия</w:t>
            </w:r>
          </w:p>
        </w:tc>
        <w:tc>
          <w:tcPr>
            <w:tcW w:w="1928" w:type="dxa"/>
          </w:tcPr>
          <w:p w:rsidR="00460E96" w:rsidRDefault="00460E96">
            <w:pPr>
              <w:pStyle w:val="ConsPlusNormal"/>
            </w:pPr>
            <w:r>
              <w:t>АО ЦНИИС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13 Строительство</w:t>
            </w:r>
          </w:p>
        </w:tc>
        <w:tc>
          <w:tcPr>
            <w:tcW w:w="1417" w:type="dxa"/>
          </w:tcPr>
          <w:p w:rsidR="00460E96" w:rsidRDefault="00460E96">
            <w:pPr>
              <w:pStyle w:val="ConsPlusNormal"/>
            </w:pPr>
            <w:r>
              <w:t>ТК 465 Строительство</w:t>
            </w:r>
          </w:p>
        </w:tc>
      </w:tr>
      <w:tr w:rsidR="00460E96">
        <w:tc>
          <w:tcPr>
            <w:tcW w:w="19273" w:type="dxa"/>
            <w:gridSpan w:val="12"/>
          </w:tcPr>
          <w:p w:rsidR="00460E96" w:rsidRDefault="00460E96">
            <w:pPr>
              <w:pStyle w:val="ConsPlusNormal"/>
              <w:outlineLvl w:val="1"/>
            </w:pPr>
            <w:r>
              <w:lastRenderedPageBreak/>
              <w:t>14 - Тара и упаковка</w:t>
            </w:r>
          </w:p>
        </w:tc>
      </w:tr>
      <w:tr w:rsidR="00460E96">
        <w:tc>
          <w:tcPr>
            <w:tcW w:w="19273" w:type="dxa"/>
            <w:gridSpan w:val="12"/>
          </w:tcPr>
          <w:p w:rsidR="00460E96" w:rsidRDefault="00460E96">
            <w:pPr>
              <w:pStyle w:val="ConsPlusNormal"/>
              <w:outlineLvl w:val="2"/>
            </w:pPr>
            <w:r>
              <w:t>ТК 074 Стеклянная тара и посуда</w:t>
            </w:r>
          </w:p>
        </w:tc>
      </w:tr>
      <w:tr w:rsidR="00460E96">
        <w:tc>
          <w:tcPr>
            <w:tcW w:w="1134" w:type="dxa"/>
          </w:tcPr>
          <w:p w:rsidR="00460E96" w:rsidRDefault="00460E96">
            <w:pPr>
              <w:pStyle w:val="ConsPlusNormal"/>
            </w:pPr>
            <w:r>
              <w:t>1.14.074-2.001.18</w:t>
            </w:r>
          </w:p>
        </w:tc>
        <w:tc>
          <w:tcPr>
            <w:tcW w:w="2948" w:type="dxa"/>
          </w:tcPr>
          <w:p w:rsidR="00460E96" w:rsidRDefault="00460E96">
            <w:pPr>
              <w:pStyle w:val="ConsPlusNormal"/>
            </w:pPr>
            <w:r>
              <w:t>Упаковка стеклянная. Методы испытания сопротивления внутреннему гидростатическому давлению</w:t>
            </w:r>
          </w:p>
        </w:tc>
        <w:tc>
          <w:tcPr>
            <w:tcW w:w="2891" w:type="dxa"/>
          </w:tcPr>
          <w:p w:rsidR="00460E96" w:rsidRDefault="00460E96">
            <w:pPr>
              <w:pStyle w:val="ConsPlusNormal"/>
            </w:pPr>
            <w:r>
              <w:t>Разработка ГОСТ Не эквивалентен (NEQ) ISO 7458:2004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074 Стеклянная тара и посуда</w:t>
            </w:r>
          </w:p>
        </w:tc>
      </w:tr>
      <w:tr w:rsidR="00460E96">
        <w:tc>
          <w:tcPr>
            <w:tcW w:w="1134" w:type="dxa"/>
          </w:tcPr>
          <w:p w:rsidR="00460E96" w:rsidRDefault="00460E96">
            <w:pPr>
              <w:pStyle w:val="ConsPlusNormal"/>
            </w:pPr>
            <w:r>
              <w:t>1.14.074-2.002.18</w:t>
            </w:r>
          </w:p>
        </w:tc>
        <w:tc>
          <w:tcPr>
            <w:tcW w:w="2948" w:type="dxa"/>
          </w:tcPr>
          <w:p w:rsidR="00460E96" w:rsidRDefault="00460E96">
            <w:pPr>
              <w:pStyle w:val="ConsPlusNormal"/>
            </w:pPr>
            <w:r>
              <w:t>Упаковка стеклянная. Венчик горловины для вакуумной укупорки. Тип 77 - стандартный</w:t>
            </w:r>
          </w:p>
        </w:tc>
        <w:tc>
          <w:tcPr>
            <w:tcW w:w="2891" w:type="dxa"/>
          </w:tcPr>
          <w:p w:rsidR="00460E96" w:rsidRDefault="00460E96">
            <w:pPr>
              <w:pStyle w:val="ConsPlusNormal"/>
            </w:pPr>
            <w:r>
              <w:t>Разработка ГОСТ Не эквивалентен (NEQ) ISO 9100-10:2005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074 Стеклянная тара и посуда</w:t>
            </w:r>
          </w:p>
        </w:tc>
      </w:tr>
      <w:tr w:rsidR="00460E96">
        <w:tc>
          <w:tcPr>
            <w:tcW w:w="1134" w:type="dxa"/>
          </w:tcPr>
          <w:p w:rsidR="00460E96" w:rsidRDefault="00460E96">
            <w:pPr>
              <w:pStyle w:val="ConsPlusNormal"/>
            </w:pPr>
            <w:r>
              <w:t>1.14.074-2.003.18</w:t>
            </w:r>
          </w:p>
        </w:tc>
        <w:tc>
          <w:tcPr>
            <w:tcW w:w="2948" w:type="dxa"/>
          </w:tcPr>
          <w:p w:rsidR="00460E96" w:rsidRDefault="00460E96">
            <w:pPr>
              <w:pStyle w:val="ConsPlusNormal"/>
            </w:pPr>
            <w:r>
              <w:t>Упаковка стеклянная. Бутылки. Венчик 28 мм с защитой от вскрытия для жидкостей под давлением. Размеры</w:t>
            </w:r>
          </w:p>
        </w:tc>
        <w:tc>
          <w:tcPr>
            <w:tcW w:w="2891" w:type="dxa"/>
          </w:tcPr>
          <w:p w:rsidR="00460E96" w:rsidRDefault="00460E96">
            <w:pPr>
              <w:pStyle w:val="ConsPlusNormal"/>
            </w:pPr>
            <w:r>
              <w:t>Разработка ГОСТ Не эквивалентен (NEQ) ISO 9057:1991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074 Стеклянная тара и посуда</w:t>
            </w:r>
          </w:p>
        </w:tc>
      </w:tr>
      <w:tr w:rsidR="00460E96">
        <w:tc>
          <w:tcPr>
            <w:tcW w:w="1134" w:type="dxa"/>
          </w:tcPr>
          <w:p w:rsidR="00460E96" w:rsidRDefault="00460E96">
            <w:pPr>
              <w:pStyle w:val="ConsPlusNormal"/>
            </w:pPr>
            <w:r>
              <w:t>1.14.074-2.001.16</w:t>
            </w:r>
          </w:p>
        </w:tc>
        <w:tc>
          <w:tcPr>
            <w:tcW w:w="2948" w:type="dxa"/>
          </w:tcPr>
          <w:p w:rsidR="00460E96" w:rsidRDefault="00460E96">
            <w:pPr>
              <w:pStyle w:val="ConsPlusNormal"/>
            </w:pPr>
            <w:r>
              <w:t>Упаковка стеклянная. Венчики горловин для вакуумной укупорки. Типы 63, 66, 70 - высокие</w:t>
            </w:r>
          </w:p>
        </w:tc>
        <w:tc>
          <w:tcPr>
            <w:tcW w:w="2891" w:type="dxa"/>
          </w:tcPr>
          <w:p w:rsidR="00460E96" w:rsidRDefault="00460E96">
            <w:pPr>
              <w:pStyle w:val="ConsPlusNormal"/>
            </w:pPr>
            <w:r>
              <w:t>Разработка ГОСТ Не эквивалентен (NEQ) ISO 9100-9:2005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074 Стеклянная тара и посуда</w:t>
            </w:r>
          </w:p>
        </w:tc>
      </w:tr>
      <w:tr w:rsidR="00460E96">
        <w:tc>
          <w:tcPr>
            <w:tcW w:w="1134" w:type="dxa"/>
          </w:tcPr>
          <w:p w:rsidR="00460E96" w:rsidRDefault="00460E96">
            <w:pPr>
              <w:pStyle w:val="ConsPlusNormal"/>
            </w:pPr>
            <w:r>
              <w:t>1.14.074-2.001.17</w:t>
            </w:r>
          </w:p>
        </w:tc>
        <w:tc>
          <w:tcPr>
            <w:tcW w:w="2948" w:type="dxa"/>
          </w:tcPr>
          <w:p w:rsidR="00460E96" w:rsidRDefault="00460E96">
            <w:pPr>
              <w:pStyle w:val="ConsPlusNormal"/>
            </w:pPr>
            <w:r>
              <w:t>Упаковка стеклянная. Бутылки. Венчик 26 Н 126 под кронен-пробку. Размеры</w:t>
            </w:r>
          </w:p>
        </w:tc>
        <w:tc>
          <w:tcPr>
            <w:tcW w:w="2891" w:type="dxa"/>
          </w:tcPr>
          <w:p w:rsidR="00460E96" w:rsidRDefault="00460E96">
            <w:pPr>
              <w:pStyle w:val="ConsPlusNormal"/>
            </w:pPr>
            <w:r>
              <w:t>Разработка ГОСТ Идентичен (IDT) ISO 12822:2015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074 Стеклянная тара и посуда</w:t>
            </w:r>
          </w:p>
        </w:tc>
      </w:tr>
      <w:tr w:rsidR="00460E96">
        <w:tc>
          <w:tcPr>
            <w:tcW w:w="1134" w:type="dxa"/>
          </w:tcPr>
          <w:p w:rsidR="00460E96" w:rsidRDefault="00460E96">
            <w:pPr>
              <w:pStyle w:val="ConsPlusNormal"/>
            </w:pPr>
            <w:r>
              <w:t>1.14.074-2.002.16</w:t>
            </w:r>
          </w:p>
        </w:tc>
        <w:tc>
          <w:tcPr>
            <w:tcW w:w="2948" w:type="dxa"/>
          </w:tcPr>
          <w:p w:rsidR="00460E96" w:rsidRDefault="00460E96">
            <w:pPr>
              <w:pStyle w:val="ConsPlusNormal"/>
            </w:pPr>
            <w:r>
              <w:t>Упаковка стеклянная. Венчики горловин для вакуумной укупорки. Типы 63, 66, 70 - стандартные</w:t>
            </w:r>
          </w:p>
        </w:tc>
        <w:tc>
          <w:tcPr>
            <w:tcW w:w="2891" w:type="dxa"/>
          </w:tcPr>
          <w:p w:rsidR="00460E96" w:rsidRDefault="00460E96">
            <w:pPr>
              <w:pStyle w:val="ConsPlusNormal"/>
            </w:pPr>
            <w:r>
              <w:t>Разработка ГОСТ Не эквивалентен (NEQ) ISO 9100-8:2005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074 Стеклянная тара и посуда</w:t>
            </w:r>
          </w:p>
        </w:tc>
      </w:tr>
      <w:tr w:rsidR="00460E96">
        <w:tc>
          <w:tcPr>
            <w:tcW w:w="1134" w:type="dxa"/>
          </w:tcPr>
          <w:p w:rsidR="00460E96" w:rsidRDefault="00460E96">
            <w:pPr>
              <w:pStyle w:val="ConsPlusNormal"/>
            </w:pPr>
            <w:r>
              <w:t>1.14.074-</w:t>
            </w:r>
            <w:r>
              <w:lastRenderedPageBreak/>
              <w:t>2.002.17</w:t>
            </w:r>
          </w:p>
        </w:tc>
        <w:tc>
          <w:tcPr>
            <w:tcW w:w="2948" w:type="dxa"/>
          </w:tcPr>
          <w:p w:rsidR="00460E96" w:rsidRDefault="00460E96">
            <w:pPr>
              <w:pStyle w:val="ConsPlusNormal"/>
            </w:pPr>
            <w:r>
              <w:lastRenderedPageBreak/>
              <w:t xml:space="preserve">Упаковка стеклянная. </w:t>
            </w:r>
            <w:r>
              <w:lastRenderedPageBreak/>
              <w:t>Бутылки. Горловина с входным диаметром 18,5 мм под корковую пробку. Размеры</w:t>
            </w:r>
          </w:p>
        </w:tc>
        <w:tc>
          <w:tcPr>
            <w:tcW w:w="2891" w:type="dxa"/>
          </w:tcPr>
          <w:p w:rsidR="00460E96" w:rsidRDefault="00460E96">
            <w:pPr>
              <w:pStyle w:val="ConsPlusNormal"/>
            </w:pPr>
            <w:r>
              <w:lastRenderedPageBreak/>
              <w:t xml:space="preserve">Разработка ГОСТ Не </w:t>
            </w:r>
            <w:r>
              <w:lastRenderedPageBreak/>
              <w:t>эквивалентен (NEQ) EN 12726:2000</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14 Тара и </w:t>
            </w:r>
            <w:r>
              <w:lastRenderedPageBreak/>
              <w:t>упаковка</w:t>
            </w:r>
          </w:p>
        </w:tc>
        <w:tc>
          <w:tcPr>
            <w:tcW w:w="1417" w:type="dxa"/>
          </w:tcPr>
          <w:p w:rsidR="00460E96" w:rsidRDefault="00460E96">
            <w:pPr>
              <w:pStyle w:val="ConsPlusNormal"/>
            </w:pPr>
            <w:r>
              <w:lastRenderedPageBreak/>
              <w:t xml:space="preserve">ТК 074 </w:t>
            </w:r>
            <w:r>
              <w:lastRenderedPageBreak/>
              <w:t>Стеклянная тара и посуда</w:t>
            </w:r>
          </w:p>
        </w:tc>
      </w:tr>
      <w:tr w:rsidR="00460E96">
        <w:tc>
          <w:tcPr>
            <w:tcW w:w="1134" w:type="dxa"/>
          </w:tcPr>
          <w:p w:rsidR="00460E96" w:rsidRDefault="00460E96">
            <w:pPr>
              <w:pStyle w:val="ConsPlusNormal"/>
            </w:pPr>
            <w:r>
              <w:lastRenderedPageBreak/>
              <w:t>1.14.074-2.003.16</w:t>
            </w:r>
          </w:p>
        </w:tc>
        <w:tc>
          <w:tcPr>
            <w:tcW w:w="2948" w:type="dxa"/>
          </w:tcPr>
          <w:p w:rsidR="00460E96" w:rsidRDefault="00460E96">
            <w:pPr>
              <w:pStyle w:val="ConsPlusNormal"/>
            </w:pPr>
            <w:r>
              <w:t>Упаковка стеклянная. Прочность стенок корпуса на удар. Методы испытания</w:t>
            </w:r>
          </w:p>
        </w:tc>
        <w:tc>
          <w:tcPr>
            <w:tcW w:w="2891" w:type="dxa"/>
          </w:tcPr>
          <w:p w:rsidR="00460E96" w:rsidRDefault="00460E96">
            <w:pPr>
              <w:pStyle w:val="ConsPlusNormal"/>
            </w:pPr>
            <w:r>
              <w:t>Разработка ГОСТ Не эквивалентен (NEQ) DIN 52295-2010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074 Стеклянная тара и посуда</w:t>
            </w:r>
          </w:p>
        </w:tc>
      </w:tr>
      <w:tr w:rsidR="00460E96">
        <w:tc>
          <w:tcPr>
            <w:tcW w:w="1134" w:type="dxa"/>
          </w:tcPr>
          <w:p w:rsidR="00460E96" w:rsidRDefault="00460E96">
            <w:pPr>
              <w:pStyle w:val="ConsPlusNormal"/>
            </w:pPr>
            <w:r>
              <w:t>1.14.074-2.003.17</w:t>
            </w:r>
          </w:p>
        </w:tc>
        <w:tc>
          <w:tcPr>
            <w:tcW w:w="2948" w:type="dxa"/>
          </w:tcPr>
          <w:p w:rsidR="00460E96" w:rsidRDefault="00460E96">
            <w:pPr>
              <w:pStyle w:val="ConsPlusNormal"/>
            </w:pPr>
            <w:r>
              <w:t>Упаковка стеклянная. Венчик горловины для вакуумной укупорки. Тип 58 - высокий</w:t>
            </w:r>
          </w:p>
        </w:tc>
        <w:tc>
          <w:tcPr>
            <w:tcW w:w="2891" w:type="dxa"/>
          </w:tcPr>
          <w:p w:rsidR="00460E96" w:rsidRDefault="00460E96">
            <w:pPr>
              <w:pStyle w:val="ConsPlusNormal"/>
            </w:pPr>
            <w:r>
              <w:t>Разработка ГОСТ Не эквивалентен (NEQ) ISO 9100-7:2005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074 Стеклянная тара и посуда</w:t>
            </w:r>
          </w:p>
        </w:tc>
      </w:tr>
      <w:tr w:rsidR="00460E96">
        <w:tc>
          <w:tcPr>
            <w:tcW w:w="1134" w:type="dxa"/>
          </w:tcPr>
          <w:p w:rsidR="00460E96" w:rsidRDefault="00460E96">
            <w:pPr>
              <w:pStyle w:val="ConsPlusNormal"/>
            </w:pPr>
            <w:r>
              <w:t>1.14.074-2.004.16</w:t>
            </w:r>
          </w:p>
        </w:tc>
        <w:tc>
          <w:tcPr>
            <w:tcW w:w="2948" w:type="dxa"/>
          </w:tcPr>
          <w:p w:rsidR="00460E96" w:rsidRDefault="00460E96">
            <w:pPr>
              <w:pStyle w:val="ConsPlusNormal"/>
            </w:pPr>
            <w:r>
              <w:t>Упаковка стеклянная. Стекло. Марки стекла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074 Стеклянная тара и посуда</w:t>
            </w:r>
          </w:p>
        </w:tc>
      </w:tr>
      <w:tr w:rsidR="00460E96">
        <w:tc>
          <w:tcPr>
            <w:tcW w:w="1134" w:type="dxa"/>
          </w:tcPr>
          <w:p w:rsidR="00460E96" w:rsidRDefault="00460E96">
            <w:pPr>
              <w:pStyle w:val="ConsPlusNormal"/>
            </w:pPr>
            <w:r>
              <w:t>1.14.074-2.004.17</w:t>
            </w:r>
          </w:p>
        </w:tc>
        <w:tc>
          <w:tcPr>
            <w:tcW w:w="2948" w:type="dxa"/>
          </w:tcPr>
          <w:p w:rsidR="00460E96" w:rsidRDefault="00460E96">
            <w:pPr>
              <w:pStyle w:val="ConsPlusNormal"/>
            </w:pPr>
            <w:r>
              <w:t>Посуда стеклянная для пищи и напитков. Общие технические условия</w:t>
            </w:r>
          </w:p>
        </w:tc>
        <w:tc>
          <w:tcPr>
            <w:tcW w:w="2891" w:type="dxa"/>
          </w:tcPr>
          <w:p w:rsidR="00460E96" w:rsidRDefault="00460E96">
            <w:pPr>
              <w:pStyle w:val="ConsPlusNormal"/>
            </w:pPr>
            <w:r>
              <w:t xml:space="preserve">Разработка ГОСТ Взамен </w:t>
            </w:r>
            <w:hyperlink r:id="rId927" w:history="1">
              <w:r>
                <w:rPr>
                  <w:color w:val="0000FF"/>
                </w:rPr>
                <w:t>ГОСТ 30407-96</w:t>
              </w:r>
            </w:hyperlink>
          </w:p>
        </w:tc>
        <w:tc>
          <w:tcPr>
            <w:tcW w:w="1928" w:type="dxa"/>
          </w:tcPr>
          <w:p w:rsidR="00460E96" w:rsidRDefault="00460E96">
            <w:pPr>
              <w:pStyle w:val="ConsPlusNormal"/>
            </w:pPr>
            <w:r>
              <w:t>ООО "Эксперт-Стандарт", ООО "ОСЗ"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074 Стеклянная тара и посуда</w:t>
            </w:r>
          </w:p>
        </w:tc>
      </w:tr>
      <w:tr w:rsidR="00460E96">
        <w:tc>
          <w:tcPr>
            <w:tcW w:w="19273" w:type="dxa"/>
            <w:gridSpan w:val="12"/>
          </w:tcPr>
          <w:p w:rsidR="00460E96" w:rsidRDefault="00460E96">
            <w:pPr>
              <w:pStyle w:val="ConsPlusNormal"/>
              <w:outlineLvl w:val="2"/>
            </w:pPr>
            <w:r>
              <w:t>ТК 223 Упаковка</w:t>
            </w:r>
          </w:p>
        </w:tc>
      </w:tr>
      <w:tr w:rsidR="00460E96">
        <w:tc>
          <w:tcPr>
            <w:tcW w:w="1134" w:type="dxa"/>
          </w:tcPr>
          <w:p w:rsidR="00460E96" w:rsidRDefault="00460E96">
            <w:pPr>
              <w:pStyle w:val="ConsPlusNormal"/>
            </w:pPr>
            <w:r>
              <w:t>1.14.223-2.001.18</w:t>
            </w:r>
          </w:p>
        </w:tc>
        <w:tc>
          <w:tcPr>
            <w:tcW w:w="2948" w:type="dxa"/>
          </w:tcPr>
          <w:p w:rsidR="00460E96" w:rsidRDefault="00460E96">
            <w:pPr>
              <w:pStyle w:val="ConsPlusNormal"/>
            </w:pPr>
            <w:r>
              <w:t>Поддоны плоские деревянные. Качество крепежных деталей для сбора новых и ремонта используемых деревянных поддонов</w:t>
            </w:r>
          </w:p>
        </w:tc>
        <w:tc>
          <w:tcPr>
            <w:tcW w:w="2891" w:type="dxa"/>
          </w:tcPr>
          <w:p w:rsidR="00460E96" w:rsidRDefault="00460E96">
            <w:pPr>
              <w:pStyle w:val="ConsPlusNormal"/>
            </w:pPr>
            <w:r>
              <w:t>Разработка ГОСТ Не эквивалентен (NEQ) ISO 15629:2002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223 Упаковка</w:t>
            </w:r>
          </w:p>
        </w:tc>
      </w:tr>
      <w:tr w:rsidR="00460E96">
        <w:tc>
          <w:tcPr>
            <w:tcW w:w="1134" w:type="dxa"/>
          </w:tcPr>
          <w:p w:rsidR="00460E96" w:rsidRDefault="00460E96">
            <w:pPr>
              <w:pStyle w:val="ConsPlusNormal"/>
            </w:pPr>
            <w:r>
              <w:t>1.14.223-2.002.18</w:t>
            </w:r>
          </w:p>
        </w:tc>
        <w:tc>
          <w:tcPr>
            <w:tcW w:w="2948" w:type="dxa"/>
          </w:tcPr>
          <w:p w:rsidR="00460E96" w:rsidRDefault="00460E96">
            <w:pPr>
              <w:pStyle w:val="ConsPlusNormal"/>
            </w:pPr>
            <w:r>
              <w:t>Поддоны для размещения грузов. Прокладочные листы для поддонов</w:t>
            </w:r>
          </w:p>
        </w:tc>
        <w:tc>
          <w:tcPr>
            <w:tcW w:w="2891" w:type="dxa"/>
          </w:tcPr>
          <w:p w:rsidR="00460E96" w:rsidRDefault="00460E96">
            <w:pPr>
              <w:pStyle w:val="ConsPlusNormal"/>
            </w:pPr>
            <w:r>
              <w:t>Разработка ГОСТ Не эквивалентен (NEQ) ISO 12776:2008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29.08.2019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223 Упаковка</w:t>
            </w:r>
          </w:p>
        </w:tc>
      </w:tr>
      <w:tr w:rsidR="00460E96">
        <w:tc>
          <w:tcPr>
            <w:tcW w:w="1134" w:type="dxa"/>
          </w:tcPr>
          <w:p w:rsidR="00460E96" w:rsidRDefault="00460E96">
            <w:pPr>
              <w:pStyle w:val="ConsPlusNormal"/>
            </w:pPr>
            <w:r>
              <w:t>1.14.223-</w:t>
            </w:r>
            <w:r>
              <w:lastRenderedPageBreak/>
              <w:t>2.004.18</w:t>
            </w:r>
          </w:p>
        </w:tc>
        <w:tc>
          <w:tcPr>
            <w:tcW w:w="2948" w:type="dxa"/>
          </w:tcPr>
          <w:p w:rsidR="00460E96" w:rsidRDefault="00460E96">
            <w:pPr>
              <w:pStyle w:val="ConsPlusNormal"/>
            </w:pPr>
            <w:r>
              <w:lastRenderedPageBreak/>
              <w:t xml:space="preserve">Тара транспортная </w:t>
            </w:r>
            <w:r>
              <w:lastRenderedPageBreak/>
              <w:t>наполненная. Обозначение частей для испытания</w:t>
            </w:r>
          </w:p>
        </w:tc>
        <w:tc>
          <w:tcPr>
            <w:tcW w:w="2891" w:type="dxa"/>
          </w:tcPr>
          <w:p w:rsidR="00460E96" w:rsidRDefault="00460E96">
            <w:pPr>
              <w:pStyle w:val="ConsPlusNormal"/>
            </w:pPr>
            <w:r>
              <w:lastRenderedPageBreak/>
              <w:t xml:space="preserve">Разработка; Пересмотр ГОСТ </w:t>
            </w:r>
            <w:r>
              <w:lastRenderedPageBreak/>
              <w:t>18106-72 Тара транспортная наполненная. Обозначение частей для испытания</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30.03.2018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14 Тара и </w:t>
            </w:r>
            <w:r>
              <w:lastRenderedPageBreak/>
              <w:t>упаковка</w:t>
            </w:r>
          </w:p>
        </w:tc>
        <w:tc>
          <w:tcPr>
            <w:tcW w:w="1417" w:type="dxa"/>
          </w:tcPr>
          <w:p w:rsidR="00460E96" w:rsidRDefault="00460E96">
            <w:pPr>
              <w:pStyle w:val="ConsPlusNormal"/>
            </w:pPr>
            <w:r>
              <w:lastRenderedPageBreak/>
              <w:t xml:space="preserve">ТК 223 </w:t>
            </w:r>
            <w:r>
              <w:lastRenderedPageBreak/>
              <w:t>Упаковка</w:t>
            </w:r>
          </w:p>
        </w:tc>
      </w:tr>
      <w:tr w:rsidR="00460E96">
        <w:tc>
          <w:tcPr>
            <w:tcW w:w="1134" w:type="dxa"/>
          </w:tcPr>
          <w:p w:rsidR="00460E96" w:rsidRDefault="00460E96">
            <w:pPr>
              <w:pStyle w:val="ConsPlusNormal"/>
            </w:pPr>
            <w:r>
              <w:lastRenderedPageBreak/>
              <w:t>1.14.223-2.005.16</w:t>
            </w:r>
          </w:p>
        </w:tc>
        <w:tc>
          <w:tcPr>
            <w:tcW w:w="2948" w:type="dxa"/>
          </w:tcPr>
          <w:p w:rsidR="00460E96" w:rsidRDefault="00460E96">
            <w:pPr>
              <w:pStyle w:val="ConsPlusNormal"/>
            </w:pPr>
            <w:r>
              <w:t>Поддоны для размещения грузов. Ремонт плоских деревянных поддонов</w:t>
            </w:r>
          </w:p>
        </w:tc>
        <w:tc>
          <w:tcPr>
            <w:tcW w:w="2891" w:type="dxa"/>
          </w:tcPr>
          <w:p w:rsidR="00460E96" w:rsidRDefault="00460E96">
            <w:pPr>
              <w:pStyle w:val="ConsPlusNormal"/>
            </w:pPr>
            <w:r>
              <w:t>Разработка ГОСТ Модифицирован (MOD) ISO 18613:2014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223 Упаковка</w:t>
            </w:r>
          </w:p>
        </w:tc>
      </w:tr>
      <w:tr w:rsidR="00460E96">
        <w:tc>
          <w:tcPr>
            <w:tcW w:w="1134" w:type="dxa"/>
          </w:tcPr>
          <w:p w:rsidR="00460E96" w:rsidRDefault="00460E96">
            <w:pPr>
              <w:pStyle w:val="ConsPlusNormal"/>
            </w:pPr>
            <w:r>
              <w:t>1.14.223-2.006.16</w:t>
            </w:r>
          </w:p>
        </w:tc>
        <w:tc>
          <w:tcPr>
            <w:tcW w:w="2948" w:type="dxa"/>
          </w:tcPr>
          <w:p w:rsidR="00460E96" w:rsidRDefault="00460E96">
            <w:pPr>
              <w:pStyle w:val="ConsPlusNormal"/>
            </w:pPr>
            <w:r>
              <w:t>Упаковка транспортная полимерная. Общие технические условия</w:t>
            </w:r>
          </w:p>
        </w:tc>
        <w:tc>
          <w:tcPr>
            <w:tcW w:w="2891" w:type="dxa"/>
          </w:tcPr>
          <w:p w:rsidR="00460E96" w:rsidRDefault="00460E96">
            <w:pPr>
              <w:pStyle w:val="ConsPlusNormal"/>
            </w:pPr>
            <w:r>
              <w:t xml:space="preserve">Разработка ГОСТ на базе Нет; ГОСТ Р </w:t>
            </w:r>
            <w:hyperlink r:id="rId928" w:history="1">
              <w:r>
                <w:rPr>
                  <w:color w:val="0000FF"/>
                </w:rPr>
                <w:t>ГОСТ Р 52620-2006</w:t>
              </w:r>
            </w:hyperlink>
            <w:r>
              <w:t xml:space="preserve"> Тара транспортная полимерная. Общие технические условия Не эквивалентен (NEQ) ISO/TR 17350:2013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223 Упаковка</w:t>
            </w:r>
          </w:p>
        </w:tc>
      </w:tr>
      <w:tr w:rsidR="00460E96">
        <w:tc>
          <w:tcPr>
            <w:tcW w:w="1134" w:type="dxa"/>
          </w:tcPr>
          <w:p w:rsidR="00460E96" w:rsidRDefault="00460E96">
            <w:pPr>
              <w:pStyle w:val="ConsPlusNormal"/>
            </w:pPr>
            <w:r>
              <w:t>1.14.223-2.007.16</w:t>
            </w:r>
          </w:p>
        </w:tc>
        <w:tc>
          <w:tcPr>
            <w:tcW w:w="2948" w:type="dxa"/>
          </w:tcPr>
          <w:p w:rsidR="00460E96" w:rsidRDefault="00460E96">
            <w:pPr>
              <w:pStyle w:val="ConsPlusNormal"/>
            </w:pPr>
            <w:r>
              <w:t>Оксо-биоразлагаемая упаковка. Метод оценки оксо-биодеградации полимерных пленок</w:t>
            </w:r>
          </w:p>
        </w:tc>
        <w:tc>
          <w:tcPr>
            <w:tcW w:w="2891" w:type="dxa"/>
          </w:tcPr>
          <w:p w:rsidR="00460E96" w:rsidRDefault="00460E96">
            <w:pPr>
              <w:pStyle w:val="ConsPlusNormal"/>
            </w:pPr>
            <w:r>
              <w:t>Разработка ГОСТ Не эквивалентен (NEQ) BS 8472:2011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223 Упаковка</w:t>
            </w:r>
          </w:p>
        </w:tc>
      </w:tr>
      <w:tr w:rsidR="00460E96">
        <w:tc>
          <w:tcPr>
            <w:tcW w:w="1134" w:type="dxa"/>
          </w:tcPr>
          <w:p w:rsidR="00460E96" w:rsidRDefault="00460E96">
            <w:pPr>
              <w:pStyle w:val="ConsPlusNormal"/>
            </w:pPr>
            <w:r>
              <w:t>1.14.223-2.001.17</w:t>
            </w:r>
          </w:p>
        </w:tc>
        <w:tc>
          <w:tcPr>
            <w:tcW w:w="2948" w:type="dxa"/>
          </w:tcPr>
          <w:p w:rsidR="00460E96" w:rsidRDefault="00460E96">
            <w:pPr>
              <w:pStyle w:val="ConsPlusNormal"/>
            </w:pPr>
            <w:r>
              <w:t>Тара транспортная. Метод испытания на сжатие</w:t>
            </w:r>
          </w:p>
        </w:tc>
        <w:tc>
          <w:tcPr>
            <w:tcW w:w="2891" w:type="dxa"/>
          </w:tcPr>
          <w:p w:rsidR="00460E96" w:rsidRDefault="00460E96">
            <w:pPr>
              <w:pStyle w:val="ConsPlusNormal"/>
            </w:pPr>
            <w:r>
              <w:t>Пересмотр ГОСТ 18211-72 Тара транспортная. Метод испытания на сжатие</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223 Упаковка</w:t>
            </w:r>
          </w:p>
        </w:tc>
      </w:tr>
      <w:tr w:rsidR="00460E96">
        <w:tc>
          <w:tcPr>
            <w:tcW w:w="1134" w:type="dxa"/>
          </w:tcPr>
          <w:p w:rsidR="00460E96" w:rsidRDefault="00460E96">
            <w:pPr>
              <w:pStyle w:val="ConsPlusNormal"/>
            </w:pPr>
            <w:r>
              <w:t>1.14.223-2.002.17</w:t>
            </w:r>
          </w:p>
        </w:tc>
        <w:tc>
          <w:tcPr>
            <w:tcW w:w="2948" w:type="dxa"/>
          </w:tcPr>
          <w:p w:rsidR="00460E96" w:rsidRDefault="00460E96">
            <w:pPr>
              <w:pStyle w:val="ConsPlusNormal"/>
            </w:pPr>
            <w:r>
              <w:t>Тара транспортная наполненная. Метод испытания на удар при свободном падении</w:t>
            </w:r>
          </w:p>
        </w:tc>
        <w:tc>
          <w:tcPr>
            <w:tcW w:w="2891" w:type="dxa"/>
          </w:tcPr>
          <w:p w:rsidR="00460E96" w:rsidRDefault="00460E96">
            <w:pPr>
              <w:pStyle w:val="ConsPlusNormal"/>
            </w:pPr>
            <w:r>
              <w:t>Пересмотр ГОСТ 18425-73 Тара транспортная наполненная. Метод испытания на удар при свободном падении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223 Упаковка</w:t>
            </w:r>
          </w:p>
        </w:tc>
      </w:tr>
      <w:tr w:rsidR="00460E96">
        <w:tc>
          <w:tcPr>
            <w:tcW w:w="1134" w:type="dxa"/>
          </w:tcPr>
          <w:p w:rsidR="00460E96" w:rsidRDefault="00460E96">
            <w:pPr>
              <w:pStyle w:val="ConsPlusNormal"/>
            </w:pPr>
            <w:r>
              <w:t>1.14.223-2.004.16</w:t>
            </w:r>
          </w:p>
        </w:tc>
        <w:tc>
          <w:tcPr>
            <w:tcW w:w="2948" w:type="dxa"/>
          </w:tcPr>
          <w:p w:rsidR="00460E96" w:rsidRDefault="00460E96">
            <w:pPr>
              <w:pStyle w:val="ConsPlusNormal"/>
            </w:pPr>
            <w:r>
              <w:t>Поддоны для размещения грузов. Характеристики деревянных деталей для плоских поддонов</w:t>
            </w:r>
          </w:p>
        </w:tc>
        <w:tc>
          <w:tcPr>
            <w:tcW w:w="2891" w:type="dxa"/>
          </w:tcPr>
          <w:p w:rsidR="00460E96" w:rsidRDefault="00460E96">
            <w:pPr>
              <w:pStyle w:val="ConsPlusNormal"/>
            </w:pPr>
            <w:r>
              <w:t>Разработка ГОСТ Модифицирован (MOD) ISO 18333:2014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223 Упаковка</w:t>
            </w:r>
          </w:p>
        </w:tc>
      </w:tr>
      <w:tr w:rsidR="00460E96">
        <w:tc>
          <w:tcPr>
            <w:tcW w:w="19273" w:type="dxa"/>
            <w:gridSpan w:val="12"/>
          </w:tcPr>
          <w:p w:rsidR="00460E96" w:rsidRDefault="00460E96">
            <w:pPr>
              <w:pStyle w:val="ConsPlusNormal"/>
              <w:outlineLvl w:val="2"/>
            </w:pPr>
            <w:r>
              <w:lastRenderedPageBreak/>
              <w:t>ТК 415 Средства укупорочные</w:t>
            </w:r>
          </w:p>
        </w:tc>
      </w:tr>
      <w:tr w:rsidR="00460E96">
        <w:tc>
          <w:tcPr>
            <w:tcW w:w="1134" w:type="dxa"/>
          </w:tcPr>
          <w:p w:rsidR="00460E96" w:rsidRDefault="00460E96">
            <w:pPr>
              <w:pStyle w:val="ConsPlusNormal"/>
            </w:pPr>
            <w:r>
              <w:t>1.14.415-2.002.18</w:t>
            </w:r>
          </w:p>
        </w:tc>
        <w:tc>
          <w:tcPr>
            <w:tcW w:w="2948" w:type="dxa"/>
          </w:tcPr>
          <w:p w:rsidR="00460E96" w:rsidRDefault="00460E96">
            <w:pPr>
              <w:pStyle w:val="ConsPlusNormal"/>
            </w:pPr>
            <w:r>
              <w:t>Средства укупорочные корковые. Общие технические условия</w:t>
            </w:r>
          </w:p>
        </w:tc>
        <w:tc>
          <w:tcPr>
            <w:tcW w:w="2891" w:type="dxa"/>
          </w:tcPr>
          <w:p w:rsidR="00460E96" w:rsidRDefault="00460E96">
            <w:pPr>
              <w:pStyle w:val="ConsPlusNormal"/>
            </w:pPr>
            <w:r>
              <w:t xml:space="preserve">Пересмотр </w:t>
            </w:r>
            <w:hyperlink r:id="rId929" w:history="1">
              <w:r>
                <w:rPr>
                  <w:color w:val="0000FF"/>
                </w:rPr>
                <w:t>ГОСТ 5541-2002</w:t>
              </w:r>
            </w:hyperlink>
            <w:r>
              <w:t xml:space="preserve"> Средства укупорочные корковые. Общие технические условия Взамен </w:t>
            </w:r>
            <w:hyperlink r:id="rId930" w:history="1">
              <w:r>
                <w:rPr>
                  <w:color w:val="0000FF"/>
                </w:rPr>
                <w:t>ГОСТ 5541-2002</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23.04.2018</w:t>
            </w:r>
          </w:p>
        </w:tc>
        <w:tc>
          <w:tcPr>
            <w:tcW w:w="1247" w:type="dxa"/>
          </w:tcPr>
          <w:p w:rsidR="00460E96" w:rsidRDefault="00460E96">
            <w:pPr>
              <w:pStyle w:val="ConsPlusNormal"/>
            </w:pPr>
            <w:r>
              <w:t>25.12.2019</w:t>
            </w:r>
          </w:p>
        </w:tc>
        <w:tc>
          <w:tcPr>
            <w:tcW w:w="1247" w:type="dxa"/>
          </w:tcPr>
          <w:p w:rsidR="00460E96" w:rsidRDefault="00460E96">
            <w:pPr>
              <w:pStyle w:val="ConsPlusNormal"/>
            </w:pPr>
            <w:r>
              <w:t>25.12.2019</w:t>
            </w:r>
          </w:p>
        </w:tc>
        <w:tc>
          <w:tcPr>
            <w:tcW w:w="1247" w:type="dxa"/>
          </w:tcPr>
          <w:p w:rsidR="00460E96" w:rsidRDefault="00460E96">
            <w:pPr>
              <w:pStyle w:val="ConsPlusNormal"/>
            </w:pPr>
            <w:r>
              <w:t>25.03.2019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134" w:type="dxa"/>
          </w:tcPr>
          <w:p w:rsidR="00460E96" w:rsidRDefault="00460E96">
            <w:pPr>
              <w:pStyle w:val="ConsPlusNormal"/>
            </w:pPr>
            <w:r>
              <w:t>1.14.415-2.001.18</w:t>
            </w:r>
          </w:p>
        </w:tc>
        <w:tc>
          <w:tcPr>
            <w:tcW w:w="2948" w:type="dxa"/>
          </w:tcPr>
          <w:p w:rsidR="00460E96" w:rsidRDefault="00460E96">
            <w:pPr>
              <w:pStyle w:val="ConsPlusNormal"/>
            </w:pPr>
            <w:r>
              <w:t>Колпачки металлические. Общие технические условия.</w:t>
            </w:r>
          </w:p>
        </w:tc>
        <w:tc>
          <w:tcPr>
            <w:tcW w:w="2891" w:type="dxa"/>
          </w:tcPr>
          <w:p w:rsidR="00460E96" w:rsidRDefault="00460E96">
            <w:pPr>
              <w:pStyle w:val="ConsPlusNormal"/>
            </w:pPr>
            <w:r>
              <w:t>Изменение ГОСТ 32625-2014 Колпачки металлические. Общие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25.05.2018</w:t>
            </w:r>
          </w:p>
        </w:tc>
        <w:tc>
          <w:tcPr>
            <w:tcW w:w="1247" w:type="dxa"/>
          </w:tcPr>
          <w:p w:rsidR="00460E96" w:rsidRDefault="00460E96">
            <w:pPr>
              <w:pStyle w:val="ConsPlusNormal"/>
            </w:pPr>
            <w:r>
              <w:t>28.01.2020</w:t>
            </w:r>
          </w:p>
        </w:tc>
        <w:tc>
          <w:tcPr>
            <w:tcW w:w="1247" w:type="dxa"/>
          </w:tcPr>
          <w:p w:rsidR="00460E96" w:rsidRDefault="00460E96">
            <w:pPr>
              <w:pStyle w:val="ConsPlusNormal"/>
            </w:pPr>
            <w:r>
              <w:t>28.01.2020</w:t>
            </w:r>
          </w:p>
        </w:tc>
        <w:tc>
          <w:tcPr>
            <w:tcW w:w="1247" w:type="dxa"/>
          </w:tcPr>
          <w:p w:rsidR="00460E96" w:rsidRDefault="00460E96">
            <w:pPr>
              <w:pStyle w:val="ConsPlusNormal"/>
            </w:pPr>
            <w:r>
              <w:t>26.04.2019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134" w:type="dxa"/>
          </w:tcPr>
          <w:p w:rsidR="00460E96" w:rsidRDefault="00460E96">
            <w:pPr>
              <w:pStyle w:val="ConsPlusNormal"/>
            </w:pPr>
            <w:r>
              <w:t>1.14.415-2.003.18</w:t>
            </w:r>
          </w:p>
        </w:tc>
        <w:tc>
          <w:tcPr>
            <w:tcW w:w="2948" w:type="dxa"/>
          </w:tcPr>
          <w:p w:rsidR="00460E96" w:rsidRDefault="00460E96">
            <w:pPr>
              <w:pStyle w:val="ConsPlusNormal"/>
            </w:pPr>
            <w:r>
              <w:t>Средства укупорочные полимерные. Общие технические условия</w:t>
            </w:r>
          </w:p>
        </w:tc>
        <w:tc>
          <w:tcPr>
            <w:tcW w:w="2891" w:type="dxa"/>
          </w:tcPr>
          <w:p w:rsidR="00460E96" w:rsidRDefault="00460E96">
            <w:pPr>
              <w:pStyle w:val="ConsPlusNormal"/>
            </w:pPr>
            <w:r>
              <w:t xml:space="preserve">Изменение </w:t>
            </w:r>
            <w:hyperlink r:id="rId931" w:history="1">
              <w:r>
                <w:rPr>
                  <w:color w:val="0000FF"/>
                </w:rPr>
                <w:t>ГОСТ 32626-2014</w:t>
              </w:r>
            </w:hyperlink>
            <w:r>
              <w:t xml:space="preserve"> Средства укупорочные полимерные. Общие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25.05.2018</w:t>
            </w:r>
          </w:p>
        </w:tc>
        <w:tc>
          <w:tcPr>
            <w:tcW w:w="1247" w:type="dxa"/>
          </w:tcPr>
          <w:p w:rsidR="00460E96" w:rsidRDefault="00460E96">
            <w:pPr>
              <w:pStyle w:val="ConsPlusNormal"/>
            </w:pPr>
            <w:r>
              <w:t>29.01.2020</w:t>
            </w:r>
          </w:p>
        </w:tc>
        <w:tc>
          <w:tcPr>
            <w:tcW w:w="1247" w:type="dxa"/>
          </w:tcPr>
          <w:p w:rsidR="00460E96" w:rsidRDefault="00460E96">
            <w:pPr>
              <w:pStyle w:val="ConsPlusNormal"/>
            </w:pPr>
            <w:r>
              <w:t>29.01.2020</w:t>
            </w:r>
          </w:p>
        </w:tc>
        <w:tc>
          <w:tcPr>
            <w:tcW w:w="1247" w:type="dxa"/>
          </w:tcPr>
          <w:p w:rsidR="00460E96" w:rsidRDefault="00460E96">
            <w:pPr>
              <w:pStyle w:val="ConsPlusNormal"/>
            </w:pPr>
            <w:r>
              <w:t>29.04.2019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134" w:type="dxa"/>
          </w:tcPr>
          <w:p w:rsidR="00460E96" w:rsidRDefault="00460E96">
            <w:pPr>
              <w:pStyle w:val="ConsPlusNormal"/>
            </w:pPr>
            <w:r>
              <w:t>1.14.415-2.005.18</w:t>
            </w:r>
          </w:p>
        </w:tc>
        <w:tc>
          <w:tcPr>
            <w:tcW w:w="2948" w:type="dxa"/>
          </w:tcPr>
          <w:p w:rsidR="00460E96" w:rsidRDefault="00460E96">
            <w:pPr>
              <w:pStyle w:val="ConsPlusNormal"/>
            </w:pPr>
            <w:r>
              <w:t>Упаковка. Бутыли полимерные для пищевых жидкостей. Общие технические условия.</w:t>
            </w:r>
          </w:p>
        </w:tc>
        <w:tc>
          <w:tcPr>
            <w:tcW w:w="2891" w:type="dxa"/>
          </w:tcPr>
          <w:p w:rsidR="00460E96" w:rsidRDefault="00460E96">
            <w:pPr>
              <w:pStyle w:val="ConsPlusNormal"/>
            </w:pPr>
            <w:r>
              <w:t>Разработка ГОСТ Не эквивалентен (NEQ) ISO 11469:2016; ISO 13106:2014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20.07.2018</w:t>
            </w:r>
          </w:p>
        </w:tc>
        <w:tc>
          <w:tcPr>
            <w:tcW w:w="1247" w:type="dxa"/>
          </w:tcPr>
          <w:p w:rsidR="00460E96" w:rsidRDefault="00460E96">
            <w:pPr>
              <w:pStyle w:val="ConsPlusNormal"/>
            </w:pPr>
            <w:r>
              <w:t>20.01.2020</w:t>
            </w:r>
          </w:p>
        </w:tc>
        <w:tc>
          <w:tcPr>
            <w:tcW w:w="1247" w:type="dxa"/>
          </w:tcPr>
          <w:p w:rsidR="00460E96" w:rsidRDefault="00460E96">
            <w:pPr>
              <w:pStyle w:val="ConsPlusNormal"/>
            </w:pPr>
            <w:r>
              <w:t>20.01.2020</w:t>
            </w:r>
          </w:p>
        </w:tc>
        <w:tc>
          <w:tcPr>
            <w:tcW w:w="1247" w:type="dxa"/>
          </w:tcPr>
          <w:p w:rsidR="00460E96" w:rsidRDefault="00460E96">
            <w:pPr>
              <w:pStyle w:val="ConsPlusNormal"/>
            </w:pPr>
            <w:r>
              <w:t>15.04.2019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134" w:type="dxa"/>
          </w:tcPr>
          <w:p w:rsidR="00460E96" w:rsidRDefault="00460E96">
            <w:pPr>
              <w:pStyle w:val="ConsPlusNormal"/>
            </w:pPr>
            <w:r>
              <w:t>1.14.415-2.004.18</w:t>
            </w:r>
          </w:p>
        </w:tc>
        <w:tc>
          <w:tcPr>
            <w:tcW w:w="2948" w:type="dxa"/>
          </w:tcPr>
          <w:p w:rsidR="00460E96" w:rsidRDefault="00460E96">
            <w:pPr>
              <w:pStyle w:val="ConsPlusNormal"/>
            </w:pPr>
            <w:r>
              <w:t>Упаковка, недоступная для открывания детьми. Требования и методы испытания упаковок, рассчитанных на неоднократное открывание и закрывание</w:t>
            </w:r>
          </w:p>
        </w:tc>
        <w:tc>
          <w:tcPr>
            <w:tcW w:w="2891" w:type="dxa"/>
          </w:tcPr>
          <w:p w:rsidR="00460E96" w:rsidRDefault="00460E96">
            <w:pPr>
              <w:pStyle w:val="ConsPlusNormal"/>
            </w:pPr>
            <w:r>
              <w:t xml:space="preserve">Пересмотр </w:t>
            </w:r>
            <w:hyperlink r:id="rId932" w:history="1">
              <w:r>
                <w:rPr>
                  <w:color w:val="0000FF"/>
                </w:rPr>
                <w:t>ГОСТ ISO 8317-2014</w:t>
              </w:r>
            </w:hyperlink>
            <w:r>
              <w:t xml:space="preserve"> Упаковка, откупоривание которой недоступно детям. Требования и испытания упаковки многоразового использования Взамен </w:t>
            </w:r>
            <w:hyperlink r:id="rId933" w:history="1">
              <w:r>
                <w:rPr>
                  <w:color w:val="0000FF"/>
                </w:rPr>
                <w:t>ГОСТ ISO 8317-2014</w:t>
              </w:r>
            </w:hyperlink>
            <w:r>
              <w:t xml:space="preserve"> Идентичен (IDT) ISO 8317:2015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22.10.2018</w:t>
            </w:r>
          </w:p>
        </w:tc>
        <w:tc>
          <w:tcPr>
            <w:tcW w:w="1247" w:type="dxa"/>
          </w:tcPr>
          <w:p w:rsidR="00460E96" w:rsidRDefault="00460E96">
            <w:pPr>
              <w:pStyle w:val="ConsPlusNormal"/>
            </w:pPr>
            <w:r>
              <w:t>22.06.2020</w:t>
            </w:r>
          </w:p>
        </w:tc>
        <w:tc>
          <w:tcPr>
            <w:tcW w:w="1247" w:type="dxa"/>
          </w:tcPr>
          <w:p w:rsidR="00460E96" w:rsidRDefault="00460E96">
            <w:pPr>
              <w:pStyle w:val="ConsPlusNormal"/>
            </w:pPr>
            <w:r>
              <w:t>22.06.2020</w:t>
            </w:r>
          </w:p>
        </w:tc>
        <w:tc>
          <w:tcPr>
            <w:tcW w:w="1247" w:type="dxa"/>
          </w:tcPr>
          <w:p w:rsidR="00460E96" w:rsidRDefault="00460E96">
            <w:pPr>
              <w:pStyle w:val="ConsPlusNormal"/>
            </w:pPr>
            <w:r>
              <w:t>26.08.2019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134" w:type="dxa"/>
          </w:tcPr>
          <w:p w:rsidR="00460E96" w:rsidRDefault="00460E96">
            <w:pPr>
              <w:pStyle w:val="ConsPlusNormal"/>
            </w:pPr>
            <w:r>
              <w:t>1.14.415-2.006.18</w:t>
            </w:r>
          </w:p>
        </w:tc>
        <w:tc>
          <w:tcPr>
            <w:tcW w:w="2948" w:type="dxa"/>
          </w:tcPr>
          <w:p w:rsidR="00460E96" w:rsidRDefault="00460E96">
            <w:pPr>
              <w:pStyle w:val="ConsPlusNormal"/>
            </w:pPr>
            <w:r>
              <w:t>Крышки металлические легковскрываемые.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27.01.2020</w:t>
            </w:r>
          </w:p>
        </w:tc>
        <w:tc>
          <w:tcPr>
            <w:tcW w:w="1247" w:type="dxa"/>
          </w:tcPr>
          <w:p w:rsidR="00460E96" w:rsidRDefault="00460E96">
            <w:pPr>
              <w:pStyle w:val="ConsPlusNormal"/>
            </w:pPr>
            <w:r>
              <w:t>27.01.2020</w:t>
            </w:r>
          </w:p>
        </w:tc>
        <w:tc>
          <w:tcPr>
            <w:tcW w:w="1247" w:type="dxa"/>
          </w:tcPr>
          <w:p w:rsidR="00460E96" w:rsidRDefault="00460E96">
            <w:pPr>
              <w:pStyle w:val="ConsPlusNormal"/>
            </w:pPr>
            <w:r>
              <w:t>22.04.2019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134" w:type="dxa"/>
          </w:tcPr>
          <w:p w:rsidR="00460E96" w:rsidRDefault="00460E96">
            <w:pPr>
              <w:pStyle w:val="ConsPlusNormal"/>
            </w:pPr>
            <w:r>
              <w:lastRenderedPageBreak/>
              <w:t>1.14.415-2.003.16</w:t>
            </w:r>
          </w:p>
        </w:tc>
        <w:tc>
          <w:tcPr>
            <w:tcW w:w="2948" w:type="dxa"/>
          </w:tcPr>
          <w:p w:rsidR="00460E96" w:rsidRDefault="00460E96">
            <w:pPr>
              <w:pStyle w:val="ConsPlusNormal"/>
            </w:pPr>
            <w:r>
              <w:t>Упаковка. Пробки с дополнительным верхом и колпачки защитные для стеклянных бутылок</w:t>
            </w:r>
          </w:p>
        </w:tc>
        <w:tc>
          <w:tcPr>
            <w:tcW w:w="2891" w:type="dxa"/>
          </w:tcPr>
          <w:p w:rsidR="00460E96" w:rsidRDefault="00460E96">
            <w:pPr>
              <w:pStyle w:val="ConsPlusNormal"/>
            </w:pPr>
            <w:r>
              <w:t>Разработка ГОСТ Не эквивалентен (NEQ) NFH 35-081-2008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134" w:type="dxa"/>
          </w:tcPr>
          <w:p w:rsidR="00460E96" w:rsidRDefault="00460E96">
            <w:pPr>
              <w:pStyle w:val="ConsPlusNormal"/>
            </w:pPr>
            <w:r>
              <w:t>1.14.415-2.004.16</w:t>
            </w:r>
          </w:p>
        </w:tc>
        <w:tc>
          <w:tcPr>
            <w:tcW w:w="2948" w:type="dxa"/>
          </w:tcPr>
          <w:p w:rsidR="00460E96" w:rsidRDefault="00460E96">
            <w:pPr>
              <w:pStyle w:val="ConsPlusNormal"/>
            </w:pPr>
            <w:r>
              <w:t>Кора пробковая. Корковые пробки для тихих вин. Механические и физические требования</w:t>
            </w:r>
          </w:p>
        </w:tc>
        <w:tc>
          <w:tcPr>
            <w:tcW w:w="2891" w:type="dxa"/>
          </w:tcPr>
          <w:p w:rsidR="00460E96" w:rsidRDefault="00460E96">
            <w:pPr>
              <w:pStyle w:val="ConsPlusNormal"/>
            </w:pPr>
            <w:r>
              <w:t>Разработка ГОСТ Идентичен (IDT) ISO 16420:2013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134" w:type="dxa"/>
          </w:tcPr>
          <w:p w:rsidR="00460E96" w:rsidRDefault="00460E96">
            <w:pPr>
              <w:pStyle w:val="ConsPlusNormal"/>
            </w:pPr>
            <w:r>
              <w:t>1.14.415-2.005.16</w:t>
            </w:r>
          </w:p>
        </w:tc>
        <w:tc>
          <w:tcPr>
            <w:tcW w:w="2948" w:type="dxa"/>
          </w:tcPr>
          <w:p w:rsidR="00460E96" w:rsidRDefault="00460E96">
            <w:pPr>
              <w:pStyle w:val="ConsPlusNormal"/>
            </w:pPr>
            <w:r>
              <w:t>Пробка. Корковые пробки для тихих вин. План отбора образцов для контроля качества корковых пробок</w:t>
            </w:r>
          </w:p>
        </w:tc>
        <w:tc>
          <w:tcPr>
            <w:tcW w:w="2891" w:type="dxa"/>
          </w:tcPr>
          <w:p w:rsidR="00460E96" w:rsidRDefault="00460E96">
            <w:pPr>
              <w:pStyle w:val="ConsPlusNormal"/>
            </w:pPr>
            <w:r>
              <w:t>Разработка ГОСТ Идентичен (IDT) ISO 17727:2012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134" w:type="dxa"/>
          </w:tcPr>
          <w:p w:rsidR="00460E96" w:rsidRDefault="00460E96">
            <w:pPr>
              <w:pStyle w:val="ConsPlusNormal"/>
            </w:pPr>
            <w:r>
              <w:t>1.14.415-2.006.16</w:t>
            </w:r>
          </w:p>
        </w:tc>
        <w:tc>
          <w:tcPr>
            <w:tcW w:w="2948" w:type="dxa"/>
          </w:tcPr>
          <w:p w:rsidR="00460E96" w:rsidRDefault="00460E96">
            <w:pPr>
              <w:pStyle w:val="ConsPlusNormal"/>
            </w:pPr>
            <w:r>
              <w:t>Пробки корковые. Определение количества остаточного окислителя. Йодометрический метод титрования</w:t>
            </w:r>
          </w:p>
        </w:tc>
        <w:tc>
          <w:tcPr>
            <w:tcW w:w="2891" w:type="dxa"/>
          </w:tcPr>
          <w:p w:rsidR="00460E96" w:rsidRDefault="00460E96">
            <w:pPr>
              <w:pStyle w:val="ConsPlusNormal"/>
            </w:pPr>
            <w:r>
              <w:t>Разработка ГОСТ Идентичен (IDT) ISO 21128:2006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134" w:type="dxa"/>
          </w:tcPr>
          <w:p w:rsidR="00460E96" w:rsidRDefault="00460E96">
            <w:pPr>
              <w:pStyle w:val="ConsPlusNormal"/>
            </w:pPr>
            <w:r>
              <w:t>1.14.415-2.007.16</w:t>
            </w:r>
          </w:p>
        </w:tc>
        <w:tc>
          <w:tcPr>
            <w:tcW w:w="2948" w:type="dxa"/>
          </w:tcPr>
          <w:p w:rsidR="00460E96" w:rsidRDefault="00460E96">
            <w:pPr>
              <w:pStyle w:val="ConsPlusNormal"/>
            </w:pPr>
            <w:r>
              <w:t>Пробки корковые. Подсчет колониеобразующих единиц дрожжей, плесени и бактерий, способных как к экстрагированию, так и к росту в спиртовой среде для определения характеристик пробок с низким содержанием микроорганизмов</w:t>
            </w:r>
          </w:p>
        </w:tc>
        <w:tc>
          <w:tcPr>
            <w:tcW w:w="2891" w:type="dxa"/>
          </w:tcPr>
          <w:p w:rsidR="00460E96" w:rsidRDefault="00460E96">
            <w:pPr>
              <w:pStyle w:val="ConsPlusNormal"/>
            </w:pPr>
            <w:r>
              <w:t>Разработка ГОСТ Идентичен (IDT) ISO 10718:2015</w:t>
            </w:r>
          </w:p>
        </w:tc>
        <w:tc>
          <w:tcPr>
            <w:tcW w:w="1928" w:type="dxa"/>
          </w:tcPr>
          <w:p w:rsidR="00460E96" w:rsidRDefault="00460E96">
            <w:pPr>
              <w:pStyle w:val="ConsPlusNormal"/>
            </w:pPr>
            <w:r>
              <w:t>ООО "ЦСИ "Продмаштест"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r>
              <w:t>31.08.2017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134" w:type="dxa"/>
          </w:tcPr>
          <w:p w:rsidR="00460E96" w:rsidRDefault="00460E96">
            <w:pPr>
              <w:pStyle w:val="ConsPlusNormal"/>
            </w:pPr>
            <w:r>
              <w:t>1.14.415-2.001.17</w:t>
            </w:r>
          </w:p>
        </w:tc>
        <w:tc>
          <w:tcPr>
            <w:tcW w:w="2948" w:type="dxa"/>
          </w:tcPr>
          <w:p w:rsidR="00460E96" w:rsidRDefault="00460E96">
            <w:pPr>
              <w:pStyle w:val="ConsPlusNormal"/>
            </w:pPr>
            <w:r>
              <w:t>Банки металлические сборные. Общие технические условия</w:t>
            </w:r>
          </w:p>
        </w:tc>
        <w:tc>
          <w:tcPr>
            <w:tcW w:w="2891" w:type="dxa"/>
          </w:tcPr>
          <w:p w:rsidR="00460E96" w:rsidRDefault="00460E96">
            <w:pPr>
              <w:pStyle w:val="ConsPlusNormal"/>
            </w:pPr>
            <w:r>
              <w:t xml:space="preserve">Пересмотр </w:t>
            </w:r>
            <w:hyperlink r:id="rId934" w:history="1">
              <w:r>
                <w:rPr>
                  <w:color w:val="0000FF"/>
                </w:rPr>
                <w:t>ГОСТ 12120-82</w:t>
              </w:r>
            </w:hyperlink>
            <w:r>
              <w:t xml:space="preserve"> Банки металлические и комбинированные. </w:t>
            </w:r>
            <w:r>
              <w:lastRenderedPageBreak/>
              <w:t>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134" w:type="dxa"/>
          </w:tcPr>
          <w:p w:rsidR="00460E96" w:rsidRDefault="00460E96">
            <w:pPr>
              <w:pStyle w:val="ConsPlusNormal"/>
            </w:pPr>
            <w:r>
              <w:lastRenderedPageBreak/>
              <w:t>1.14.415-2.002.17</w:t>
            </w:r>
          </w:p>
        </w:tc>
        <w:tc>
          <w:tcPr>
            <w:tcW w:w="2948" w:type="dxa"/>
          </w:tcPr>
          <w:p w:rsidR="00460E96" w:rsidRDefault="00460E96">
            <w:pPr>
              <w:pStyle w:val="ConsPlusNormal"/>
            </w:pPr>
            <w:r>
              <w:t>Средства укупорочные металлические для упаковки с пищевыми жидкостями, имеющими избыточное давление. Общие технические условия</w:t>
            </w:r>
          </w:p>
        </w:tc>
        <w:tc>
          <w:tcPr>
            <w:tcW w:w="2891" w:type="dxa"/>
          </w:tcPr>
          <w:p w:rsidR="00460E96" w:rsidRDefault="00460E96">
            <w:pPr>
              <w:pStyle w:val="ConsPlusNormal"/>
            </w:pPr>
            <w:r>
              <w:t>Разработка ГОСТ Не эквивалентен (NEQ) CE.T.I.E Guideline N 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14 Тара и упаковка</w:t>
            </w:r>
          </w:p>
        </w:tc>
        <w:tc>
          <w:tcPr>
            <w:tcW w:w="1417" w:type="dxa"/>
          </w:tcPr>
          <w:p w:rsidR="00460E96" w:rsidRDefault="00460E96">
            <w:pPr>
              <w:pStyle w:val="ConsPlusNormal"/>
            </w:pPr>
            <w:r>
              <w:t>ТК 415 Средства укупорочные</w:t>
            </w:r>
          </w:p>
        </w:tc>
      </w:tr>
      <w:tr w:rsidR="00460E96">
        <w:tc>
          <w:tcPr>
            <w:tcW w:w="19273" w:type="dxa"/>
            <w:gridSpan w:val="12"/>
          </w:tcPr>
          <w:p w:rsidR="00460E96" w:rsidRDefault="00460E96">
            <w:pPr>
              <w:pStyle w:val="ConsPlusNormal"/>
              <w:outlineLvl w:val="1"/>
            </w:pPr>
            <w:r>
              <w:t>15 - Электротехнический</w:t>
            </w:r>
          </w:p>
        </w:tc>
      </w:tr>
      <w:tr w:rsidR="00460E96">
        <w:tc>
          <w:tcPr>
            <w:tcW w:w="19273" w:type="dxa"/>
            <w:gridSpan w:val="12"/>
          </w:tcPr>
          <w:p w:rsidR="00460E96" w:rsidRDefault="00460E96">
            <w:pPr>
              <w:pStyle w:val="ConsPlusNormal"/>
              <w:outlineLvl w:val="2"/>
            </w:pPr>
            <w:r>
              <w:t>ТК 016 Электротехника</w:t>
            </w:r>
          </w:p>
        </w:tc>
      </w:tr>
      <w:tr w:rsidR="00460E96">
        <w:tc>
          <w:tcPr>
            <w:tcW w:w="1134" w:type="dxa"/>
          </w:tcPr>
          <w:p w:rsidR="00460E96" w:rsidRDefault="00460E96">
            <w:pPr>
              <w:pStyle w:val="ConsPlusNormal"/>
            </w:pPr>
            <w:r>
              <w:t>1.15.016-2.006.18</w:t>
            </w:r>
          </w:p>
        </w:tc>
        <w:tc>
          <w:tcPr>
            <w:tcW w:w="2948" w:type="dxa"/>
          </w:tcPr>
          <w:p w:rsidR="00460E96" w:rsidRDefault="00460E96">
            <w:pPr>
              <w:pStyle w:val="ConsPlusNormal"/>
            </w:pPr>
            <w:r>
              <w:t>Электрическая часть электростанции и электрической сети. Термины и определения</w:t>
            </w:r>
          </w:p>
        </w:tc>
        <w:tc>
          <w:tcPr>
            <w:tcW w:w="2891" w:type="dxa"/>
          </w:tcPr>
          <w:p w:rsidR="00460E96" w:rsidRDefault="00460E96">
            <w:pPr>
              <w:pStyle w:val="ConsPlusNormal"/>
            </w:pPr>
            <w:r>
              <w:t xml:space="preserve">Пересмотр </w:t>
            </w:r>
            <w:hyperlink r:id="rId935" w:history="1">
              <w:r>
                <w:rPr>
                  <w:color w:val="0000FF"/>
                </w:rPr>
                <w:t>ГОСТ 24291-90</w:t>
              </w:r>
            </w:hyperlink>
            <w:r>
              <w:t xml:space="preserve"> Электрическая часть электростанции и электрической сети. Термины и определения</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30.09.2019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1.15.016-2.005.18</w:t>
            </w:r>
          </w:p>
        </w:tc>
        <w:tc>
          <w:tcPr>
            <w:tcW w:w="2948" w:type="dxa"/>
          </w:tcPr>
          <w:p w:rsidR="00460E96" w:rsidRDefault="00460E96">
            <w:pPr>
              <w:pStyle w:val="ConsPlusNormal"/>
            </w:pPr>
            <w:r>
              <w:t>Энергетика и электрификация. Термины и определения</w:t>
            </w:r>
          </w:p>
        </w:tc>
        <w:tc>
          <w:tcPr>
            <w:tcW w:w="2891" w:type="dxa"/>
          </w:tcPr>
          <w:p w:rsidR="00460E96" w:rsidRDefault="00460E96">
            <w:pPr>
              <w:pStyle w:val="ConsPlusNormal"/>
            </w:pPr>
            <w:r>
              <w:t xml:space="preserve">Пересмотр </w:t>
            </w:r>
            <w:hyperlink r:id="rId936" w:history="1">
              <w:r>
                <w:rPr>
                  <w:color w:val="0000FF"/>
                </w:rPr>
                <w:t>ГОСТ 19431-84</w:t>
              </w:r>
            </w:hyperlink>
            <w:r>
              <w:t xml:space="preserve"> Энергетика и электрификация. Термины и определения</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30.09.2019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1.15.016-1.043.18</w:t>
            </w:r>
          </w:p>
        </w:tc>
        <w:tc>
          <w:tcPr>
            <w:tcW w:w="2948" w:type="dxa"/>
          </w:tcPr>
          <w:p w:rsidR="00460E96" w:rsidRDefault="00460E96">
            <w:pPr>
              <w:pStyle w:val="ConsPlusNormal"/>
            </w:pPr>
            <w:r>
              <w:t>Электропередачи постоянного тока высокого напряжения. Руководство по спецификации и проектированию фильтров гармоник на стороне переменного тока. Часть 4. Оборудование</w:t>
            </w:r>
          </w:p>
        </w:tc>
        <w:tc>
          <w:tcPr>
            <w:tcW w:w="2891" w:type="dxa"/>
          </w:tcPr>
          <w:p w:rsidR="00460E96" w:rsidRDefault="00460E96">
            <w:pPr>
              <w:pStyle w:val="ConsPlusNormal"/>
            </w:pPr>
            <w:r>
              <w:t>Разработка ГОСТ Р Модифицирован (MOD) IEC/TR 62001-4(2016)</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31.12.2020</w:t>
            </w:r>
          </w:p>
        </w:tc>
        <w:tc>
          <w:tcPr>
            <w:tcW w:w="1247" w:type="dxa"/>
          </w:tcPr>
          <w:p w:rsidR="00460E96" w:rsidRDefault="00460E96">
            <w:pPr>
              <w:pStyle w:val="ConsPlusNormal"/>
            </w:pPr>
            <w:r>
              <w:t>31.12.2020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1.15.016-1.038.18</w:t>
            </w:r>
          </w:p>
        </w:tc>
        <w:tc>
          <w:tcPr>
            <w:tcW w:w="2948" w:type="dxa"/>
          </w:tcPr>
          <w:p w:rsidR="00460E96" w:rsidRDefault="00460E96">
            <w:pPr>
              <w:pStyle w:val="ConsPlusNormal"/>
            </w:pPr>
            <w:r>
              <w:t xml:space="preserve">Установки постоянного тока высокого напряжения. </w:t>
            </w:r>
            <w:r>
              <w:lastRenderedPageBreak/>
              <w:t>Системные испытания</w:t>
            </w:r>
          </w:p>
        </w:tc>
        <w:tc>
          <w:tcPr>
            <w:tcW w:w="2891" w:type="dxa"/>
          </w:tcPr>
          <w:p w:rsidR="00460E96" w:rsidRDefault="00460E96">
            <w:pPr>
              <w:pStyle w:val="ConsPlusNormal"/>
            </w:pPr>
            <w:r>
              <w:lastRenderedPageBreak/>
              <w:t xml:space="preserve">Разработка ГОСТ Р Модифицирован (MOD) IEC </w:t>
            </w:r>
            <w:r>
              <w:lastRenderedPageBreak/>
              <w:t>61975(2010); IEC 61975(2010)/Amd.1(2016)</w:t>
            </w:r>
          </w:p>
        </w:tc>
        <w:tc>
          <w:tcPr>
            <w:tcW w:w="1928" w:type="dxa"/>
          </w:tcPr>
          <w:p w:rsidR="00460E96" w:rsidRDefault="00460E96">
            <w:pPr>
              <w:pStyle w:val="ConsPlusNormal"/>
            </w:pPr>
            <w:r>
              <w:lastRenderedPageBreak/>
              <w:t>ПАО "ФСК ЕЭС"</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w:t>
            </w:r>
            <w:r>
              <w:lastRenderedPageBreak/>
              <w:t>еский</w:t>
            </w:r>
          </w:p>
        </w:tc>
        <w:tc>
          <w:tcPr>
            <w:tcW w:w="1417" w:type="dxa"/>
          </w:tcPr>
          <w:p w:rsidR="00460E96" w:rsidRDefault="00460E96">
            <w:pPr>
              <w:pStyle w:val="ConsPlusNormal"/>
            </w:pPr>
            <w:r>
              <w:lastRenderedPageBreak/>
              <w:t>ТК 016 Электроэнерг</w:t>
            </w:r>
            <w:r>
              <w:lastRenderedPageBreak/>
              <w:t>етика</w:t>
            </w:r>
          </w:p>
        </w:tc>
      </w:tr>
      <w:tr w:rsidR="00460E96">
        <w:tc>
          <w:tcPr>
            <w:tcW w:w="1134" w:type="dxa"/>
          </w:tcPr>
          <w:p w:rsidR="00460E96" w:rsidRDefault="00460E96">
            <w:pPr>
              <w:pStyle w:val="ConsPlusNormal"/>
            </w:pPr>
            <w:r>
              <w:lastRenderedPageBreak/>
              <w:t>1.15.016-1.039.18</w:t>
            </w:r>
          </w:p>
        </w:tc>
        <w:tc>
          <w:tcPr>
            <w:tcW w:w="2948" w:type="dxa"/>
          </w:tcPr>
          <w:p w:rsidR="00460E96" w:rsidRDefault="00460E96">
            <w:pPr>
              <w:pStyle w:val="ConsPlusNormal"/>
            </w:pPr>
            <w:r>
              <w:t>Электропередачи постоянного тока высокого напряжения. Рекомендации по применению активных фильтров</w:t>
            </w:r>
          </w:p>
        </w:tc>
        <w:tc>
          <w:tcPr>
            <w:tcW w:w="2891" w:type="dxa"/>
          </w:tcPr>
          <w:p w:rsidR="00460E96" w:rsidRDefault="00460E96">
            <w:pPr>
              <w:pStyle w:val="ConsPlusNormal"/>
            </w:pPr>
            <w:r>
              <w:t>Разработка ГОСТ Р Модифицирован (MOD) IEC/TR 62544(2011); IEC/TR 62544(2011)/Amd.1(2016)</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1.15.016-1.040.18</w:t>
            </w:r>
          </w:p>
        </w:tc>
        <w:tc>
          <w:tcPr>
            <w:tcW w:w="2948" w:type="dxa"/>
          </w:tcPr>
          <w:p w:rsidR="00460E96" w:rsidRDefault="00460E96">
            <w:pPr>
              <w:pStyle w:val="ConsPlusNormal"/>
            </w:pPr>
            <w:r>
              <w:t>Электропередачи постоянного тока высокого напряжения. Руководство по спецификации и проектированию фильтров гармоник на стороне переменного тока. Часть 1. Общий обзор</w:t>
            </w:r>
          </w:p>
        </w:tc>
        <w:tc>
          <w:tcPr>
            <w:tcW w:w="2891" w:type="dxa"/>
          </w:tcPr>
          <w:p w:rsidR="00460E96" w:rsidRDefault="00460E96">
            <w:pPr>
              <w:pStyle w:val="ConsPlusNormal"/>
            </w:pPr>
            <w:r>
              <w:t>Разработка ГОСТ Р Модифицирован (MOD) IEC/TR 62001-1(2016)</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1.15.016-1.041.18</w:t>
            </w:r>
          </w:p>
        </w:tc>
        <w:tc>
          <w:tcPr>
            <w:tcW w:w="2948" w:type="dxa"/>
          </w:tcPr>
          <w:p w:rsidR="00460E96" w:rsidRDefault="00460E96">
            <w:pPr>
              <w:pStyle w:val="ConsPlusNormal"/>
            </w:pPr>
            <w:r>
              <w:t>Электропередачи постоянного тока высокого напряжения. Руководство по спецификации и проектированию фильтров гармоник на стороне переменного тока. Часть 2. Режимы работы</w:t>
            </w:r>
          </w:p>
        </w:tc>
        <w:tc>
          <w:tcPr>
            <w:tcW w:w="2891" w:type="dxa"/>
          </w:tcPr>
          <w:p w:rsidR="00460E96" w:rsidRDefault="00460E96">
            <w:pPr>
              <w:pStyle w:val="ConsPlusNormal"/>
            </w:pPr>
            <w:r>
              <w:t>Разработка ГОСТ Р Модифицирован (MOD) IEC/TR 62001-2(2016)</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31.12.2020</w:t>
            </w:r>
          </w:p>
        </w:tc>
        <w:tc>
          <w:tcPr>
            <w:tcW w:w="1247" w:type="dxa"/>
          </w:tcPr>
          <w:p w:rsidR="00460E96" w:rsidRDefault="00460E96">
            <w:pPr>
              <w:pStyle w:val="ConsPlusNormal"/>
            </w:pPr>
            <w:r>
              <w:t>31.12.2020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1.15.016-1.042.18</w:t>
            </w:r>
          </w:p>
        </w:tc>
        <w:tc>
          <w:tcPr>
            <w:tcW w:w="2948" w:type="dxa"/>
          </w:tcPr>
          <w:p w:rsidR="00460E96" w:rsidRDefault="00460E96">
            <w:pPr>
              <w:pStyle w:val="ConsPlusNormal"/>
            </w:pPr>
            <w:r>
              <w:t xml:space="preserve">Электропередачи постоянного тока высокого напряжения. Руководство по спецификации и проектированию фильтров гармоник на стороне переменного тока. Часть 3. </w:t>
            </w:r>
            <w:r>
              <w:lastRenderedPageBreak/>
              <w:t>Моделирование</w:t>
            </w:r>
          </w:p>
        </w:tc>
        <w:tc>
          <w:tcPr>
            <w:tcW w:w="2891" w:type="dxa"/>
          </w:tcPr>
          <w:p w:rsidR="00460E96" w:rsidRDefault="00460E96">
            <w:pPr>
              <w:pStyle w:val="ConsPlusNormal"/>
            </w:pPr>
            <w:r>
              <w:lastRenderedPageBreak/>
              <w:t>Разработка ГОСТ Р Модифицирован (MOD) IEC/TR 62001-3(2016)</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31.12.2020</w:t>
            </w:r>
          </w:p>
        </w:tc>
        <w:tc>
          <w:tcPr>
            <w:tcW w:w="1247" w:type="dxa"/>
          </w:tcPr>
          <w:p w:rsidR="00460E96" w:rsidRDefault="00460E96">
            <w:pPr>
              <w:pStyle w:val="ConsPlusNormal"/>
            </w:pPr>
            <w:r>
              <w:t>31.12.2020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1.15.016-1.024.18</w:t>
            </w:r>
          </w:p>
        </w:tc>
        <w:tc>
          <w:tcPr>
            <w:tcW w:w="2948" w:type="dxa"/>
          </w:tcPr>
          <w:p w:rsidR="00460E96" w:rsidRDefault="00460E96">
            <w:pPr>
              <w:pStyle w:val="ConsPlusNormal"/>
            </w:pPr>
            <w:r>
              <w:t>Единая энергетическая система и изолированно работающие энергосистемы. Тепловые электрические станции. Котлы-утилизаторы. Приемочные испытания. Общие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"ВТИ"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1.15.016-1.025.18</w:t>
            </w:r>
          </w:p>
        </w:tc>
        <w:tc>
          <w:tcPr>
            <w:tcW w:w="2948" w:type="dxa"/>
          </w:tcPr>
          <w:p w:rsidR="00460E96" w:rsidRDefault="00460E96">
            <w:pPr>
              <w:pStyle w:val="ConsPlusNormal"/>
            </w:pPr>
            <w:r>
              <w:t>Гидроэлектростанции. Гидроагрегаты. Эксплуатационный контроль вибрационного состояния конструктивных узлов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"Силовые машины", АО "НИИЭС", ПАО "РусГидро"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1.15.016-1.026.18</w:t>
            </w:r>
          </w:p>
        </w:tc>
        <w:tc>
          <w:tcPr>
            <w:tcW w:w="2948" w:type="dxa"/>
          </w:tcPr>
          <w:p w:rsidR="00460E96" w:rsidRDefault="00460E96">
            <w:pPr>
              <w:pStyle w:val="ConsPlusNormal"/>
            </w:pPr>
            <w:r>
              <w:t>Гидротурбины вертикальные. Контроль металла лопастей и камер рабочих колес. Методические указания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"НПО ЦКТИ", АО "ВНИИГ им. Б.Е. Веденеева", ПАО "РусГидро"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1.15.016-1.027.18</w:t>
            </w:r>
          </w:p>
        </w:tc>
        <w:tc>
          <w:tcPr>
            <w:tcW w:w="2948" w:type="dxa"/>
          </w:tcPr>
          <w:p w:rsidR="00460E96" w:rsidRDefault="00460E96">
            <w:pPr>
              <w:pStyle w:val="ConsPlusNormal"/>
            </w:pPr>
            <w:r>
              <w:t>Гидроэлектростанции. Неразрушающий контроль крепежных элементов ответственных узлов гидроагрегатов. Методические указания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"НПО ЦКТИ", ПАО "РусГидро", Ассоциация "Гидроэнергетика России"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1.15.016-1.013.18</w:t>
            </w:r>
          </w:p>
        </w:tc>
        <w:tc>
          <w:tcPr>
            <w:tcW w:w="2948" w:type="dxa"/>
          </w:tcPr>
          <w:p w:rsidR="00460E96" w:rsidRDefault="00460E96">
            <w:pPr>
              <w:pStyle w:val="ConsPlusNormal"/>
            </w:pPr>
            <w:r>
              <w:t>Счетчики электрической энергии с цифровыми входами и цифровыми выходами. Методы испытаний и поверки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28.02.2020</w:t>
            </w:r>
          </w:p>
        </w:tc>
        <w:tc>
          <w:tcPr>
            <w:tcW w:w="1247" w:type="dxa"/>
          </w:tcPr>
          <w:p w:rsidR="00460E96" w:rsidRDefault="00460E96">
            <w:pPr>
              <w:pStyle w:val="ConsPlusNormal"/>
            </w:pPr>
            <w:r>
              <w:t>28.02.2020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1.15.016-1.023.18</w:t>
            </w:r>
          </w:p>
        </w:tc>
        <w:tc>
          <w:tcPr>
            <w:tcW w:w="2948" w:type="dxa"/>
          </w:tcPr>
          <w:p w:rsidR="00460E96" w:rsidRDefault="00460E96">
            <w:pPr>
              <w:pStyle w:val="ConsPlusNormal"/>
            </w:pPr>
            <w:r>
              <w:t>Единая энергетическая система и изолированно работающие энергосистемы. Тепловые электрические станции. Системы золоулавливания, удаления и складирования золы и шлака. Условия создания. Нормы и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1.15.016-1.028.18</w:t>
            </w:r>
          </w:p>
        </w:tc>
        <w:tc>
          <w:tcPr>
            <w:tcW w:w="2948" w:type="dxa"/>
          </w:tcPr>
          <w:p w:rsidR="00460E96" w:rsidRDefault="00460E96">
            <w:pPr>
              <w:pStyle w:val="ConsPlusNormal"/>
            </w:pPr>
            <w:r>
              <w:t>Модули фотоэлектрические. Испытания под циклической (динамической) механической нагрузкой</w:t>
            </w:r>
          </w:p>
        </w:tc>
        <w:tc>
          <w:tcPr>
            <w:tcW w:w="2891" w:type="dxa"/>
          </w:tcPr>
          <w:p w:rsidR="00460E96" w:rsidRDefault="00460E96">
            <w:pPr>
              <w:pStyle w:val="ConsPlusNormal"/>
            </w:pPr>
            <w:r>
              <w:t>Разработка ГОСТ Р Модифицирован (MOD) IEC/TS 62782(2016)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1.15.016-1.029.18</w:t>
            </w:r>
          </w:p>
        </w:tc>
        <w:tc>
          <w:tcPr>
            <w:tcW w:w="2948" w:type="dxa"/>
          </w:tcPr>
          <w:p w:rsidR="00460E96" w:rsidRDefault="00460E96">
            <w:pPr>
              <w:pStyle w:val="ConsPlusNormal"/>
            </w:pPr>
            <w:r>
              <w:t>Модули фотоэлектрические наземные. Руководящие указания для повышения достоверности при квалификационной оценке и утверждении типа</w:t>
            </w:r>
          </w:p>
        </w:tc>
        <w:tc>
          <w:tcPr>
            <w:tcW w:w="2891" w:type="dxa"/>
          </w:tcPr>
          <w:p w:rsidR="00460E96" w:rsidRDefault="00460E96">
            <w:pPr>
              <w:pStyle w:val="ConsPlusNormal"/>
            </w:pPr>
            <w:r>
              <w:t>Разработка ГОСТ Р Модифицирован (MOD) IEC/TS 62941(2016)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1.15.016-1.030.18</w:t>
            </w:r>
          </w:p>
        </w:tc>
        <w:tc>
          <w:tcPr>
            <w:tcW w:w="2948" w:type="dxa"/>
          </w:tcPr>
          <w:p w:rsidR="00460E96" w:rsidRDefault="00460E96">
            <w:pPr>
              <w:pStyle w:val="ConsPlusNormal"/>
            </w:pPr>
            <w:r>
              <w:t>Модули фотоэлектрические. Испытания на транспортабельность. Часть 1. Транспортировка и погрузка упаковочных единиц модулей</w:t>
            </w:r>
          </w:p>
        </w:tc>
        <w:tc>
          <w:tcPr>
            <w:tcW w:w="2891" w:type="dxa"/>
          </w:tcPr>
          <w:p w:rsidR="00460E96" w:rsidRDefault="00460E96">
            <w:pPr>
              <w:pStyle w:val="ConsPlusNormal"/>
            </w:pPr>
            <w:r>
              <w:t>Разработка ГОСТ Р Модифицирован (MOD) IEC 62759-1(2015)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1.15.016-1.031.18</w:t>
            </w:r>
          </w:p>
        </w:tc>
        <w:tc>
          <w:tcPr>
            <w:tcW w:w="2948" w:type="dxa"/>
          </w:tcPr>
          <w:p w:rsidR="00460E96" w:rsidRDefault="00460E96">
            <w:pPr>
              <w:pStyle w:val="ConsPlusNormal"/>
            </w:pPr>
            <w:r>
              <w:t xml:space="preserve">Модули фотоэлектрические. Определение рабочих характеристик и энергетическая оценка. Часть 2. Измерения спектральной </w:t>
            </w:r>
            <w:r>
              <w:lastRenderedPageBreak/>
              <w:t>чувствительности, угла падения и рабочих температур модуля</w:t>
            </w:r>
          </w:p>
        </w:tc>
        <w:tc>
          <w:tcPr>
            <w:tcW w:w="2891" w:type="dxa"/>
          </w:tcPr>
          <w:p w:rsidR="00460E96" w:rsidRDefault="00460E96">
            <w:pPr>
              <w:pStyle w:val="ConsPlusNormal"/>
            </w:pPr>
            <w:r>
              <w:lastRenderedPageBreak/>
              <w:t>Разработка ГОСТ Р Модифицирован (MOD) IEC 61853-2(2016)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1.15.016-1.032.18</w:t>
            </w:r>
          </w:p>
        </w:tc>
        <w:tc>
          <w:tcPr>
            <w:tcW w:w="2948" w:type="dxa"/>
          </w:tcPr>
          <w:p w:rsidR="00460E96" w:rsidRDefault="00460E96">
            <w:pPr>
              <w:pStyle w:val="ConsPlusNormal"/>
            </w:pPr>
            <w:r>
              <w:t>Установки ветроэнергетические. Часть 27-1. Электрические имитационные модели. Общие модели</w:t>
            </w:r>
          </w:p>
        </w:tc>
        <w:tc>
          <w:tcPr>
            <w:tcW w:w="2891" w:type="dxa"/>
          </w:tcPr>
          <w:p w:rsidR="00460E96" w:rsidRDefault="00460E96">
            <w:pPr>
              <w:pStyle w:val="ConsPlusNormal"/>
            </w:pPr>
            <w:r>
              <w:t>Разработка ГОСТ Р Модифицирован (MOD) IEC 61400-27-1(2015)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1.15.016-1.033.18</w:t>
            </w:r>
          </w:p>
        </w:tc>
        <w:tc>
          <w:tcPr>
            <w:tcW w:w="2948" w:type="dxa"/>
          </w:tcPr>
          <w:p w:rsidR="00460E96" w:rsidRDefault="00460E96">
            <w:pPr>
              <w:pStyle w:val="ConsPlusNormal"/>
            </w:pPr>
            <w:r>
              <w:t>Возобновляемая энергетика. Возобновляемые источники энергии. Основные положения</w:t>
            </w:r>
          </w:p>
        </w:tc>
        <w:tc>
          <w:tcPr>
            <w:tcW w:w="2891" w:type="dxa"/>
          </w:tcPr>
          <w:p w:rsidR="00460E96" w:rsidRDefault="00460E96">
            <w:pPr>
              <w:pStyle w:val="ConsPlusNormal"/>
            </w:pPr>
            <w:r>
              <w:t>Пересмотр ГОСТ Р 54100-2010 Нетрадиционные технологии. Возобновляемые источники энергии. Основные положения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1.15.016-1.034.18</w:t>
            </w:r>
          </w:p>
        </w:tc>
        <w:tc>
          <w:tcPr>
            <w:tcW w:w="2948" w:type="dxa"/>
          </w:tcPr>
          <w:p w:rsidR="00460E96" w:rsidRDefault="00460E96">
            <w:pPr>
              <w:pStyle w:val="ConsPlusNormal"/>
            </w:pPr>
            <w:r>
              <w:t>Батареи фотоэлектрические из кристаллического кремния. Измерение вольтамперных характеристик в натурных условиях</w:t>
            </w:r>
          </w:p>
        </w:tc>
        <w:tc>
          <w:tcPr>
            <w:tcW w:w="2891" w:type="dxa"/>
          </w:tcPr>
          <w:p w:rsidR="00460E96" w:rsidRDefault="00460E96">
            <w:pPr>
              <w:pStyle w:val="ConsPlusNormal"/>
            </w:pPr>
            <w:r>
              <w:t>Пересмотр ГОСТ Р МЭК 61829-2013 Батареи фотоэлектрические из кристаллического кремния. Измерение вольтамперных характеристик в натурных условиях Модифицирован (MOD) IEC 61829(2015)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1.15.016-1.035.18</w:t>
            </w:r>
          </w:p>
        </w:tc>
        <w:tc>
          <w:tcPr>
            <w:tcW w:w="2948" w:type="dxa"/>
          </w:tcPr>
          <w:p w:rsidR="00460E96" w:rsidRDefault="00460E96">
            <w:pPr>
              <w:pStyle w:val="ConsPlusNormal"/>
            </w:pPr>
            <w:r>
              <w:t>Электропередачи постоянного тока высокого напряжения. Термины и определения</w:t>
            </w:r>
          </w:p>
        </w:tc>
        <w:tc>
          <w:tcPr>
            <w:tcW w:w="2891" w:type="dxa"/>
          </w:tcPr>
          <w:p w:rsidR="00460E96" w:rsidRDefault="00460E96">
            <w:pPr>
              <w:pStyle w:val="ConsPlusNormal"/>
            </w:pPr>
            <w:r>
              <w:t>Разработка ГОСТ Р Модифицирован (MOD) IEC 60633(2015)</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1.15.016-1.036.18</w:t>
            </w:r>
          </w:p>
        </w:tc>
        <w:tc>
          <w:tcPr>
            <w:tcW w:w="2948" w:type="dxa"/>
          </w:tcPr>
          <w:p w:rsidR="00460E96" w:rsidRDefault="00460E96">
            <w:pPr>
              <w:pStyle w:val="ConsPlusNormal"/>
            </w:pPr>
            <w:r>
              <w:t xml:space="preserve">Электропередачи постоянного тока высокого напряжения. Преобразователи </w:t>
            </w:r>
            <w:r>
              <w:lastRenderedPageBreak/>
              <w:t>напряжения. Термины и определения</w:t>
            </w:r>
          </w:p>
        </w:tc>
        <w:tc>
          <w:tcPr>
            <w:tcW w:w="2891" w:type="dxa"/>
          </w:tcPr>
          <w:p w:rsidR="00460E96" w:rsidRDefault="00460E96">
            <w:pPr>
              <w:pStyle w:val="ConsPlusNormal"/>
            </w:pPr>
            <w:r>
              <w:lastRenderedPageBreak/>
              <w:t>Разработка ГОСТ Р Модифицирован (MOD) IEC 62747(2014); IEC 62747(2014)/Cor.1(2015)</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1.15.016-1.037.18</w:t>
            </w:r>
          </w:p>
        </w:tc>
        <w:tc>
          <w:tcPr>
            <w:tcW w:w="2948" w:type="dxa"/>
          </w:tcPr>
          <w:p w:rsidR="00460E96" w:rsidRDefault="00460E96">
            <w:pPr>
              <w:pStyle w:val="ConsPlusNormal"/>
            </w:pPr>
            <w:r>
              <w:t>Электропередачи постоянного тока высокого напряжения. Тиристорные вентили. Часть 2. Термины и определения</w:t>
            </w:r>
          </w:p>
        </w:tc>
        <w:tc>
          <w:tcPr>
            <w:tcW w:w="2891" w:type="dxa"/>
          </w:tcPr>
          <w:p w:rsidR="00460E96" w:rsidRDefault="00460E96">
            <w:pPr>
              <w:pStyle w:val="ConsPlusNormal"/>
            </w:pPr>
            <w:r>
              <w:t>Разработка ГОСТ Р Модифицирован (MOD) IEC 60700-2(2016)</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31.03.2020</w:t>
            </w:r>
          </w:p>
        </w:tc>
        <w:tc>
          <w:tcPr>
            <w:tcW w:w="1247" w:type="dxa"/>
          </w:tcPr>
          <w:p w:rsidR="00460E96" w:rsidRDefault="00460E96">
            <w:pPr>
              <w:pStyle w:val="ConsPlusNormal"/>
            </w:pPr>
            <w:r>
              <w:t>31.03.2020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1.15.016-1.044.18</w:t>
            </w:r>
          </w:p>
        </w:tc>
        <w:tc>
          <w:tcPr>
            <w:tcW w:w="2948" w:type="dxa"/>
          </w:tcPr>
          <w:p w:rsidR="00460E96" w:rsidRDefault="00460E96">
            <w:pPr>
              <w:pStyle w:val="ConsPlusNormal"/>
            </w:pPr>
            <w:r>
              <w:t>Возобновляемая энергетика. Приливная и волновая энергетика.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1.15.016-1.002.18</w:t>
            </w:r>
          </w:p>
        </w:tc>
        <w:tc>
          <w:tcPr>
            <w:tcW w:w="2948" w:type="dxa"/>
          </w:tcPr>
          <w:p w:rsidR="00460E96" w:rsidRDefault="00460E96">
            <w:pPr>
              <w:pStyle w:val="ConsPlusNormal"/>
            </w:pPr>
            <w:r>
              <w:t>Единая энергетическая система и изолированно работающие энергосистемы. Оперативно-диспетчерское управление. Релейная защита и автоматика. Система синхронизированных векторных измерений параметров электроэнергетического режима ЕЭС России. Нормы и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1.15.016-1.007.18</w:t>
            </w:r>
          </w:p>
        </w:tc>
        <w:tc>
          <w:tcPr>
            <w:tcW w:w="2948" w:type="dxa"/>
          </w:tcPr>
          <w:p w:rsidR="00460E96" w:rsidRDefault="00460E96">
            <w:pPr>
              <w:pStyle w:val="ConsPlusNormal"/>
            </w:pPr>
            <w:r>
              <w:t>Счетчики электрической энергии. Требования к информационной модели обмена данными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"Россети"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1.15.016-1.001.18</w:t>
            </w:r>
          </w:p>
        </w:tc>
        <w:tc>
          <w:tcPr>
            <w:tcW w:w="2948" w:type="dxa"/>
          </w:tcPr>
          <w:p w:rsidR="00460E96" w:rsidRDefault="00460E96">
            <w:pPr>
              <w:pStyle w:val="ConsPlusNormal"/>
            </w:pPr>
            <w:r>
              <w:t xml:space="preserve">Единая энергетическая система и изолированно </w:t>
            </w:r>
            <w:r>
              <w:lastRenderedPageBreak/>
              <w:t>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31.05.2018</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w:t>
            </w:r>
            <w:r>
              <w:lastRenderedPageBreak/>
              <w:t>еский</w:t>
            </w:r>
          </w:p>
        </w:tc>
        <w:tc>
          <w:tcPr>
            <w:tcW w:w="1417" w:type="dxa"/>
          </w:tcPr>
          <w:p w:rsidR="00460E96" w:rsidRDefault="00460E96">
            <w:pPr>
              <w:pStyle w:val="ConsPlusNormal"/>
            </w:pPr>
            <w:r>
              <w:lastRenderedPageBreak/>
              <w:t>ТК 016 Электроэнерг</w:t>
            </w:r>
            <w:r>
              <w:lastRenderedPageBreak/>
              <w:t>етика</w:t>
            </w:r>
          </w:p>
        </w:tc>
      </w:tr>
      <w:tr w:rsidR="00460E96">
        <w:tc>
          <w:tcPr>
            <w:tcW w:w="1134" w:type="dxa"/>
          </w:tcPr>
          <w:p w:rsidR="00460E96" w:rsidRDefault="00460E96">
            <w:pPr>
              <w:pStyle w:val="ConsPlusNormal"/>
            </w:pPr>
            <w:r>
              <w:lastRenderedPageBreak/>
              <w:t>1.15.016-1.016.18</w:t>
            </w:r>
          </w:p>
        </w:tc>
        <w:tc>
          <w:tcPr>
            <w:tcW w:w="2948" w:type="dxa"/>
          </w:tcPr>
          <w:p w:rsidR="00460E96" w:rsidRDefault="00460E96">
            <w:pPr>
              <w:pStyle w:val="ConsPlusNormal"/>
            </w:pPr>
            <w:r>
              <w:t>Трансформаторы измерительные. Часть 4.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"Эльмаш (УЭТМ)"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28.02.2020</w:t>
            </w:r>
          </w:p>
        </w:tc>
        <w:tc>
          <w:tcPr>
            <w:tcW w:w="1247" w:type="dxa"/>
          </w:tcPr>
          <w:p w:rsidR="00460E96" w:rsidRDefault="00460E96">
            <w:pPr>
              <w:pStyle w:val="ConsPlusNormal"/>
            </w:pPr>
            <w:r>
              <w:t>28.02.2020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1.15.016-1.017.18</w:t>
            </w:r>
          </w:p>
        </w:tc>
        <w:tc>
          <w:tcPr>
            <w:tcW w:w="2948" w:type="dxa"/>
          </w:tcPr>
          <w:p w:rsidR="00460E96" w:rsidRDefault="00460E96">
            <w:pPr>
              <w:pStyle w:val="ConsPlusNormal"/>
            </w:pPr>
            <w:r>
              <w:t>Трансформаторы измерительные. Часть 6. Технические условия на электронные трансформаторы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"Эльмаш (УЭТМ)"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28.02.2020</w:t>
            </w:r>
          </w:p>
        </w:tc>
        <w:tc>
          <w:tcPr>
            <w:tcW w:w="1247" w:type="dxa"/>
          </w:tcPr>
          <w:p w:rsidR="00460E96" w:rsidRDefault="00460E96">
            <w:pPr>
              <w:pStyle w:val="ConsPlusNormal"/>
            </w:pPr>
            <w:r>
              <w:t>28.02.2020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1.15.016-1.018.18</w:t>
            </w:r>
          </w:p>
        </w:tc>
        <w:tc>
          <w:tcPr>
            <w:tcW w:w="2948" w:type="dxa"/>
          </w:tcPr>
          <w:p w:rsidR="00460E96" w:rsidRDefault="00460E96">
            <w:pPr>
              <w:pStyle w:val="ConsPlusNormal"/>
            </w:pPr>
            <w:r>
              <w:t>Подстанции переменного тока с высшим напряжением от 35 до 750 кВ. Требования к технологическому проектированию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1.15.016-1.014.18</w:t>
            </w:r>
          </w:p>
        </w:tc>
        <w:tc>
          <w:tcPr>
            <w:tcW w:w="2948" w:type="dxa"/>
          </w:tcPr>
          <w:p w:rsidR="00460E96" w:rsidRDefault="00460E96">
            <w:pPr>
              <w:pStyle w:val="ConsPlusNormal"/>
            </w:pPr>
            <w:r>
              <w:t>Сети и системы связи на подстанциях. Аналого-цифровые устройства сопряжения.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28.02.2020</w:t>
            </w:r>
          </w:p>
        </w:tc>
        <w:tc>
          <w:tcPr>
            <w:tcW w:w="1247" w:type="dxa"/>
          </w:tcPr>
          <w:p w:rsidR="00460E96" w:rsidRDefault="00460E96">
            <w:pPr>
              <w:pStyle w:val="ConsPlusNormal"/>
            </w:pPr>
            <w:r>
              <w:t>28.02.2020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1.15.016-1.047.18</w:t>
            </w:r>
          </w:p>
        </w:tc>
        <w:tc>
          <w:tcPr>
            <w:tcW w:w="2948" w:type="dxa"/>
          </w:tcPr>
          <w:p w:rsidR="00460E96" w:rsidRDefault="00460E96">
            <w:pPr>
              <w:pStyle w:val="ConsPlusNormal"/>
            </w:pPr>
            <w:r>
              <w:t xml:space="preserve">Единая энергетическая система и изолированно работающие энергосистемы. Часть 2. Методические </w:t>
            </w:r>
            <w:r>
              <w:lastRenderedPageBreak/>
              <w:t>указания по проведению расчетов балансовой надежности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22.02.2019</w:t>
            </w:r>
          </w:p>
        </w:tc>
        <w:tc>
          <w:tcPr>
            <w:tcW w:w="1247" w:type="dxa"/>
          </w:tcPr>
          <w:p w:rsidR="00460E96" w:rsidRDefault="00460E96">
            <w:pPr>
              <w:pStyle w:val="ConsPlusNormal"/>
            </w:pPr>
            <w:r>
              <w:t>22.02.2019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1.15.016-1.045.18</w:t>
            </w:r>
          </w:p>
        </w:tc>
        <w:tc>
          <w:tcPr>
            <w:tcW w:w="2948" w:type="dxa"/>
          </w:tcPr>
          <w:p w:rsidR="00460E96" w:rsidRDefault="00460E96">
            <w:pPr>
              <w:pStyle w:val="ConsPlusNormal"/>
            </w:pPr>
            <w:r>
              <w:t>Единая энергетическая система и изолированно работающие энергосистемы. Балансовая надежность энергосистем. Часть 1. Общие требования</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1.15.016-1.046.18</w:t>
            </w:r>
          </w:p>
        </w:tc>
        <w:tc>
          <w:tcPr>
            <w:tcW w:w="2948" w:type="dxa"/>
          </w:tcPr>
          <w:p w:rsidR="00460E96" w:rsidRDefault="00460E96">
            <w:pPr>
              <w:pStyle w:val="ConsPlusNormal"/>
            </w:pPr>
            <w:r>
              <w:t>Электроэнергетические системы. Оперативно-диспетчерское управление в электроэнергетике и оперативно-технологическое управление. Термины и определения</w:t>
            </w:r>
          </w:p>
        </w:tc>
        <w:tc>
          <w:tcPr>
            <w:tcW w:w="2891" w:type="dxa"/>
          </w:tcPr>
          <w:p w:rsidR="00460E96" w:rsidRDefault="00460E96">
            <w:pPr>
              <w:pStyle w:val="ConsPlusNormal"/>
            </w:pPr>
            <w:r>
              <w:t>Изменение ГОСТ Р 57114-2016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15.02.2019</w:t>
            </w:r>
          </w:p>
        </w:tc>
        <w:tc>
          <w:tcPr>
            <w:tcW w:w="1247" w:type="dxa"/>
          </w:tcPr>
          <w:p w:rsidR="00460E96" w:rsidRDefault="00460E96">
            <w:pPr>
              <w:pStyle w:val="ConsPlusNormal"/>
            </w:pPr>
            <w:r>
              <w:t>15.02.2019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1.15.016-2.004.18</w:t>
            </w:r>
          </w:p>
        </w:tc>
        <w:tc>
          <w:tcPr>
            <w:tcW w:w="2948" w:type="dxa"/>
          </w:tcPr>
          <w:p w:rsidR="00460E96" w:rsidRDefault="00460E96">
            <w:pPr>
              <w:pStyle w:val="ConsPlusNormal"/>
            </w:pPr>
            <w:r>
              <w:t>Напряжения стандартные</w:t>
            </w:r>
          </w:p>
        </w:tc>
        <w:tc>
          <w:tcPr>
            <w:tcW w:w="2891" w:type="dxa"/>
          </w:tcPr>
          <w:p w:rsidR="00460E96" w:rsidRDefault="00460E96">
            <w:pPr>
              <w:pStyle w:val="ConsPlusNormal"/>
            </w:pPr>
            <w:r>
              <w:t xml:space="preserve">Пересмотр </w:t>
            </w:r>
            <w:hyperlink r:id="rId937" w:history="1">
              <w:r>
                <w:rPr>
                  <w:color w:val="0000FF"/>
                </w:rPr>
                <w:t>ГОСТ 29322-2014</w:t>
              </w:r>
            </w:hyperlink>
            <w:r>
              <w:t xml:space="preserve"> Напряжения стандартные</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r>
              <w:t>31.01.2020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1.15.016-1.003.18</w:t>
            </w:r>
          </w:p>
        </w:tc>
        <w:tc>
          <w:tcPr>
            <w:tcW w:w="2948" w:type="dxa"/>
          </w:tcPr>
          <w:p w:rsidR="00460E96" w:rsidRDefault="00460E96">
            <w:pPr>
              <w:pStyle w:val="ConsPlusNormal"/>
            </w:pPr>
            <w:r>
              <w:t xml:space="preserve">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w:t>
            </w:r>
            <w:r>
              <w:lastRenderedPageBreak/>
              <w:t>энергосистем. Противоаварийная автоматика энергосистем. Нормы и требования</w:t>
            </w:r>
          </w:p>
        </w:tc>
        <w:tc>
          <w:tcPr>
            <w:tcW w:w="2891" w:type="dxa"/>
          </w:tcPr>
          <w:p w:rsidR="00460E96" w:rsidRDefault="00460E96">
            <w:pPr>
              <w:pStyle w:val="ConsPlusNormal"/>
            </w:pPr>
            <w:r>
              <w:lastRenderedPageBreak/>
              <w:t xml:space="preserve">Пересмотр </w:t>
            </w:r>
            <w:hyperlink r:id="rId938" w:history="1">
              <w:r>
                <w:rPr>
                  <w:color w:val="0000FF"/>
                </w:rPr>
                <w:t>ГОСТ Р 55105-2012</w:t>
              </w:r>
            </w:hyperlink>
            <w:r>
              <w:t xml:space="preserve"> Единая энергетическая система и изолированно работающие энергосистемы. Оперативно-диспетчерское управление. Автоматическое противоаварийное </w:t>
            </w:r>
            <w:r>
              <w:lastRenderedPageBreak/>
              <w:t>управление режимами энергосистем. Противоаварийная автоматика энергосистем. Нормы и требования</w:t>
            </w:r>
          </w:p>
        </w:tc>
        <w:tc>
          <w:tcPr>
            <w:tcW w:w="1928" w:type="dxa"/>
          </w:tcPr>
          <w:p w:rsidR="00460E96" w:rsidRDefault="00460E96">
            <w:pPr>
              <w:pStyle w:val="ConsPlusNormal"/>
            </w:pPr>
            <w:r>
              <w:lastRenderedPageBreak/>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1.15.016-1.050.17</w:t>
            </w:r>
          </w:p>
        </w:tc>
        <w:tc>
          <w:tcPr>
            <w:tcW w:w="2948" w:type="dxa"/>
          </w:tcPr>
          <w:p w:rsidR="00460E96" w:rsidRDefault="00460E96">
            <w:pPr>
              <w:pStyle w:val="ConsPlusNormal"/>
            </w:pPr>
            <w:r>
              <w:t>Единая энергетическая система и изолированно работающие энергосистемы. Планирование развития энергосистем.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1.15.016-1.051.17</w:t>
            </w:r>
          </w:p>
        </w:tc>
        <w:tc>
          <w:tcPr>
            <w:tcW w:w="2948" w:type="dxa"/>
          </w:tcPr>
          <w:p w:rsidR="00460E96" w:rsidRDefault="00460E96">
            <w:pPr>
              <w:pStyle w:val="ConsPlusNormal"/>
            </w:pPr>
            <w:r>
              <w:t>Электроэнергетика. Электроэнергетические системы. Определение общесистемных технических параметров генерирующего оборудования. Испытания.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1.15.016-1.052.17</w:t>
            </w:r>
          </w:p>
        </w:tc>
        <w:tc>
          <w:tcPr>
            <w:tcW w:w="2948" w:type="dxa"/>
          </w:tcPr>
          <w:p w:rsidR="00460E96" w:rsidRDefault="00460E96">
            <w:pPr>
              <w:pStyle w:val="ConsPlusNormal"/>
            </w:pPr>
            <w:r>
              <w:t>Единая энергетическая система и изолированно работающие энергосистемы. Электрические сети. Схемы принципиальные электрические распределительных устройств подстанций 35 - 750 кВ. Типовые решения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"Россети"; 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1.15.016-1.053.17</w:t>
            </w:r>
          </w:p>
        </w:tc>
        <w:tc>
          <w:tcPr>
            <w:tcW w:w="2948" w:type="dxa"/>
          </w:tcPr>
          <w:p w:rsidR="00460E96" w:rsidRDefault="00460E96">
            <w:pPr>
              <w:pStyle w:val="ConsPlusNormal"/>
            </w:pPr>
            <w:r>
              <w:t xml:space="preserve">Единая энергетическая система и изолированно работающие энергосистемы. </w:t>
            </w:r>
            <w:r>
              <w:lastRenderedPageBreak/>
              <w:t>Электрические сети. Воздушные линии электропередачи напряжением 35-750 кВ. Требования к технологическому проектированию</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ПАО "Россети"; 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1.15.016-1.057.17</w:t>
            </w:r>
          </w:p>
        </w:tc>
        <w:tc>
          <w:tcPr>
            <w:tcW w:w="2948" w:type="dxa"/>
          </w:tcPr>
          <w:p w:rsidR="00460E96" w:rsidRDefault="00460E96">
            <w:pPr>
              <w:pStyle w:val="ConsPlusNormal"/>
            </w:pPr>
            <w:r>
              <w:t>Изоляторы керамические опорные на напряжение свыше 1000 В. Общие технические условия</w:t>
            </w:r>
          </w:p>
        </w:tc>
        <w:tc>
          <w:tcPr>
            <w:tcW w:w="2891" w:type="dxa"/>
          </w:tcPr>
          <w:p w:rsidR="00460E96" w:rsidRDefault="00460E96">
            <w:pPr>
              <w:pStyle w:val="ConsPlusNormal"/>
            </w:pPr>
            <w:r>
              <w:t xml:space="preserve">Пересмотр </w:t>
            </w:r>
            <w:hyperlink r:id="rId939" w:history="1">
              <w:r>
                <w:rPr>
                  <w:color w:val="0000FF"/>
                </w:rPr>
                <w:t>ГОСТ Р 52034-2008</w:t>
              </w:r>
            </w:hyperlink>
            <w:r>
              <w:t xml:space="preserve"> Изоляторы керамические опорные на напряжение свыше 1000 В. Общие технические условия</w:t>
            </w:r>
          </w:p>
        </w:tc>
        <w:tc>
          <w:tcPr>
            <w:tcW w:w="1928" w:type="dxa"/>
          </w:tcPr>
          <w:p w:rsidR="00460E96" w:rsidRDefault="00460E96">
            <w:pPr>
              <w:pStyle w:val="ConsPlusNormal"/>
            </w:pPr>
            <w:r>
              <w:t>ПАО "Россети"; ООО "Эльмаш (УЭТМ)"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1.15.016-1.058.17</w:t>
            </w:r>
          </w:p>
        </w:tc>
        <w:tc>
          <w:tcPr>
            <w:tcW w:w="2948" w:type="dxa"/>
          </w:tcPr>
          <w:p w:rsidR="00460E96" w:rsidRDefault="00460E96">
            <w:pPr>
              <w:pStyle w:val="ConsPlusNormal"/>
            </w:pPr>
            <w:r>
              <w:t>Организация эксплуатации и технического обслуживания энергетических газотурбинных установок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"ВТИ"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1.15.016-1.059.17</w:t>
            </w:r>
          </w:p>
        </w:tc>
        <w:tc>
          <w:tcPr>
            <w:tcW w:w="2948" w:type="dxa"/>
          </w:tcPr>
          <w:p w:rsidR="00460E96" w:rsidRDefault="00460E96">
            <w:pPr>
              <w:pStyle w:val="ConsPlusNormal"/>
            </w:pPr>
            <w:r>
              <w:t>Электроэнергетика. Электрические сети. Единая энергетическая система и изолированно работающие энергосистемы. Электрические сети. Арматура для проводов СИП для ВЛ до 1 кВ.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"Россети"; ООО "Эльмаш (УЭТМ)"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1.15.016-1.060.17</w:t>
            </w:r>
          </w:p>
        </w:tc>
        <w:tc>
          <w:tcPr>
            <w:tcW w:w="2948" w:type="dxa"/>
          </w:tcPr>
          <w:p w:rsidR="00460E96" w:rsidRDefault="00460E96">
            <w:pPr>
              <w:pStyle w:val="ConsPlusNormal"/>
            </w:pPr>
            <w:r>
              <w:t xml:space="preserve">Электроэнергетика. Электрические сети. Трансформаторы измерительные. Часть 3: Требования к индуктивным </w:t>
            </w:r>
            <w:r>
              <w:lastRenderedPageBreak/>
              <w:t>трансформаторам напряжения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ПАО "Россети"; ООО "Эльмаш (УЭТМ)"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1.15.016-1.061.17</w:t>
            </w:r>
          </w:p>
        </w:tc>
        <w:tc>
          <w:tcPr>
            <w:tcW w:w="2948" w:type="dxa"/>
          </w:tcPr>
          <w:p w:rsidR="00460E96" w:rsidRDefault="00460E96">
            <w:pPr>
              <w:pStyle w:val="ConsPlusNormal"/>
            </w:pPr>
            <w:r>
              <w:t>Организация эксплуатации и технического обслуживания энергетических парогазовых установок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"ВТИ"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1.15.016-1.062.17</w:t>
            </w:r>
          </w:p>
        </w:tc>
        <w:tc>
          <w:tcPr>
            <w:tcW w:w="2948" w:type="dxa"/>
          </w:tcPr>
          <w:p w:rsidR="00460E96" w:rsidRDefault="00460E96">
            <w:pPr>
              <w:pStyle w:val="ConsPlusNormal"/>
            </w:pPr>
            <w:r>
              <w:t>Электроэнергетика. Распределенная генерация. Объекты распределенной генерации в электрических сетях высокого напряжения. Технические требования к ветроэнергетическим установкам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"ВетроОГК"; 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1.15.016-2.055.17</w:t>
            </w:r>
          </w:p>
        </w:tc>
        <w:tc>
          <w:tcPr>
            <w:tcW w:w="2948" w:type="dxa"/>
          </w:tcPr>
          <w:p w:rsidR="00460E96" w:rsidRDefault="00460E96">
            <w:pPr>
              <w:pStyle w:val="ConsPlusNormal"/>
            </w:pPr>
            <w:r>
              <w:t>Электрическая часть электростанции и электрической сети. Термины и определения</w:t>
            </w:r>
          </w:p>
        </w:tc>
        <w:tc>
          <w:tcPr>
            <w:tcW w:w="2891" w:type="dxa"/>
          </w:tcPr>
          <w:p w:rsidR="00460E96" w:rsidRDefault="00460E96">
            <w:pPr>
              <w:pStyle w:val="ConsPlusNormal"/>
            </w:pPr>
            <w:r>
              <w:t xml:space="preserve">Пересмотр </w:t>
            </w:r>
            <w:hyperlink r:id="rId940" w:history="1">
              <w:r>
                <w:rPr>
                  <w:color w:val="0000FF"/>
                </w:rPr>
                <w:t>ГОСТ 24291-90</w:t>
              </w:r>
            </w:hyperlink>
            <w:r>
              <w:t xml:space="preserve"> Электрическая часть электростанции и электрической сети. Термины и определения</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1.15.016-2.056.17</w:t>
            </w:r>
          </w:p>
        </w:tc>
        <w:tc>
          <w:tcPr>
            <w:tcW w:w="2948" w:type="dxa"/>
          </w:tcPr>
          <w:p w:rsidR="00460E96" w:rsidRDefault="00460E96">
            <w:pPr>
              <w:pStyle w:val="ConsPlusNormal"/>
            </w:pPr>
            <w:r>
              <w:t>Энергетика и электрификация. Термины и определения</w:t>
            </w:r>
          </w:p>
        </w:tc>
        <w:tc>
          <w:tcPr>
            <w:tcW w:w="2891" w:type="dxa"/>
          </w:tcPr>
          <w:p w:rsidR="00460E96" w:rsidRDefault="00460E96">
            <w:pPr>
              <w:pStyle w:val="ConsPlusNormal"/>
            </w:pPr>
            <w:r>
              <w:t xml:space="preserve">Пересмотр </w:t>
            </w:r>
            <w:hyperlink r:id="rId941" w:history="1">
              <w:r>
                <w:rPr>
                  <w:color w:val="0000FF"/>
                </w:rPr>
                <w:t>ГОСТ 19431-84</w:t>
              </w:r>
            </w:hyperlink>
            <w:r>
              <w:t xml:space="preserve"> Энергетика и электрификация. Термины и определения</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1.15.016-2.063.17</w:t>
            </w:r>
          </w:p>
        </w:tc>
        <w:tc>
          <w:tcPr>
            <w:tcW w:w="2948" w:type="dxa"/>
          </w:tcPr>
          <w:p w:rsidR="00460E96" w:rsidRDefault="00460E96">
            <w:pPr>
              <w:pStyle w:val="ConsPlusNormal"/>
            </w:pPr>
            <w:r>
              <w:t>Короткие замыкания в электроустановках. Термины и определения</w:t>
            </w:r>
          </w:p>
        </w:tc>
        <w:tc>
          <w:tcPr>
            <w:tcW w:w="2891" w:type="dxa"/>
          </w:tcPr>
          <w:p w:rsidR="00460E96" w:rsidRDefault="00460E96">
            <w:pPr>
              <w:pStyle w:val="ConsPlusNormal"/>
            </w:pPr>
            <w:r>
              <w:t xml:space="preserve">Пересмотр </w:t>
            </w:r>
            <w:hyperlink r:id="rId942" w:history="1">
              <w:r>
                <w:rPr>
                  <w:color w:val="0000FF"/>
                </w:rPr>
                <w:t>ГОСТ 26522-85</w:t>
              </w:r>
            </w:hyperlink>
            <w:r>
              <w:t xml:space="preserve"> Короткие замыкания в электроустановках. Термины и определения</w:t>
            </w:r>
          </w:p>
        </w:tc>
        <w:tc>
          <w:tcPr>
            <w:tcW w:w="1928" w:type="dxa"/>
          </w:tcPr>
          <w:p w:rsidR="00460E96" w:rsidRDefault="00460E96">
            <w:pPr>
              <w:pStyle w:val="ConsPlusNormal"/>
            </w:pPr>
            <w:r>
              <w:t>ТК 437</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1.15.016-2.064.17</w:t>
            </w:r>
          </w:p>
        </w:tc>
        <w:tc>
          <w:tcPr>
            <w:tcW w:w="2948" w:type="dxa"/>
          </w:tcPr>
          <w:p w:rsidR="00460E96" w:rsidRDefault="00460E96">
            <w:pPr>
              <w:pStyle w:val="ConsPlusNormal"/>
            </w:pPr>
            <w:r>
              <w:t xml:space="preserve">Короткие замыкания в электроустановках. Методы </w:t>
            </w:r>
            <w:r>
              <w:lastRenderedPageBreak/>
              <w:t>расчета в электроустановках переменного тока напряжением до 1 кВ</w:t>
            </w:r>
          </w:p>
        </w:tc>
        <w:tc>
          <w:tcPr>
            <w:tcW w:w="2891" w:type="dxa"/>
          </w:tcPr>
          <w:p w:rsidR="00460E96" w:rsidRDefault="00460E96">
            <w:pPr>
              <w:pStyle w:val="ConsPlusNormal"/>
            </w:pPr>
            <w:r>
              <w:lastRenderedPageBreak/>
              <w:t xml:space="preserve">Пересмотр </w:t>
            </w:r>
            <w:hyperlink r:id="rId943" w:history="1">
              <w:r>
                <w:rPr>
                  <w:color w:val="0000FF"/>
                </w:rPr>
                <w:t>ГОСТ 28249-93</w:t>
              </w:r>
            </w:hyperlink>
            <w:r>
              <w:t xml:space="preserve"> Короткие замыкания в </w:t>
            </w:r>
            <w:r>
              <w:lastRenderedPageBreak/>
              <w:t>электроустановках. Методы расчета в электроустановках переменного тока напряжением до 1 кВ</w:t>
            </w:r>
          </w:p>
        </w:tc>
        <w:tc>
          <w:tcPr>
            <w:tcW w:w="1928" w:type="dxa"/>
          </w:tcPr>
          <w:p w:rsidR="00460E96" w:rsidRDefault="00460E96">
            <w:pPr>
              <w:pStyle w:val="ConsPlusNormal"/>
            </w:pPr>
            <w:r>
              <w:lastRenderedPageBreak/>
              <w:t>ТК 437</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30.09.2017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w:t>
            </w:r>
            <w:r>
              <w:lastRenderedPageBreak/>
              <w:t>еский</w:t>
            </w:r>
          </w:p>
        </w:tc>
        <w:tc>
          <w:tcPr>
            <w:tcW w:w="1417" w:type="dxa"/>
          </w:tcPr>
          <w:p w:rsidR="00460E96" w:rsidRDefault="00460E96">
            <w:pPr>
              <w:pStyle w:val="ConsPlusNormal"/>
            </w:pPr>
            <w:r>
              <w:lastRenderedPageBreak/>
              <w:t>ТК 016 Электроэнерг</w:t>
            </w:r>
            <w:r>
              <w:lastRenderedPageBreak/>
              <w:t>етика</w:t>
            </w:r>
          </w:p>
        </w:tc>
      </w:tr>
      <w:tr w:rsidR="00460E96">
        <w:tc>
          <w:tcPr>
            <w:tcW w:w="1134" w:type="dxa"/>
          </w:tcPr>
          <w:p w:rsidR="00460E96" w:rsidRDefault="00460E96">
            <w:pPr>
              <w:pStyle w:val="ConsPlusNormal"/>
            </w:pPr>
            <w:r>
              <w:lastRenderedPageBreak/>
              <w:t>1.2.016-1.035.17</w:t>
            </w:r>
          </w:p>
        </w:tc>
        <w:tc>
          <w:tcPr>
            <w:tcW w:w="2948" w:type="dxa"/>
          </w:tcPr>
          <w:p w:rsidR="00460E96" w:rsidRDefault="00460E96">
            <w:pPr>
              <w:pStyle w:val="ConsPlusNormal"/>
            </w:pPr>
            <w:r>
              <w:t>Установки газотурбинные для привода турбогенераторов. Общие технические условия</w:t>
            </w:r>
          </w:p>
        </w:tc>
        <w:tc>
          <w:tcPr>
            <w:tcW w:w="2891" w:type="dxa"/>
          </w:tcPr>
          <w:p w:rsidR="00460E96" w:rsidRDefault="00460E96">
            <w:pPr>
              <w:pStyle w:val="ConsPlusNormal"/>
            </w:pPr>
            <w:r>
              <w:t xml:space="preserve">Пересмотр </w:t>
            </w:r>
            <w:hyperlink r:id="rId944" w:history="1">
              <w:r>
                <w:rPr>
                  <w:color w:val="0000FF"/>
                </w:rPr>
                <w:t>ГОСТ Р 54403-2011</w:t>
              </w:r>
            </w:hyperlink>
            <w:r>
              <w:t xml:space="preserve"> Установки газотурбинные для привода турбогенераторов. Общие технические условия</w:t>
            </w:r>
          </w:p>
        </w:tc>
        <w:tc>
          <w:tcPr>
            <w:tcW w:w="1928" w:type="dxa"/>
          </w:tcPr>
          <w:p w:rsidR="00460E96" w:rsidRDefault="00460E96">
            <w:pPr>
              <w:pStyle w:val="ConsPlusNormal"/>
            </w:pPr>
            <w:r>
              <w:t>ОАО "ВТИ"; 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1.15.016-2.017.16</w:t>
            </w:r>
          </w:p>
        </w:tc>
        <w:tc>
          <w:tcPr>
            <w:tcW w:w="2948" w:type="dxa"/>
          </w:tcPr>
          <w:p w:rsidR="00460E96" w:rsidRDefault="00460E96">
            <w:pPr>
              <w:pStyle w:val="ConsPlusNormal"/>
            </w:pPr>
            <w:r>
              <w:t>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2891" w:type="dxa"/>
          </w:tcPr>
          <w:p w:rsidR="00460E96" w:rsidRDefault="00460E96">
            <w:pPr>
              <w:pStyle w:val="ConsPlusNormal"/>
            </w:pPr>
            <w:r>
              <w:t xml:space="preserve">Изменение </w:t>
            </w:r>
            <w:hyperlink r:id="rId945" w:history="1">
              <w:r>
                <w:rPr>
                  <w:color w:val="0000FF"/>
                </w:rPr>
                <w:t>ГОСТ 8024-90</w:t>
              </w:r>
            </w:hyperlink>
            <w:r>
              <w:t xml:space="preserve"> Аппараты и электротехнические устройства переменного тока на напряжение свыше 1000 В. Нормы нагрева при продолжительном режиме работы и методы испытаний</w:t>
            </w:r>
          </w:p>
        </w:tc>
        <w:tc>
          <w:tcPr>
            <w:tcW w:w="1928" w:type="dxa"/>
          </w:tcPr>
          <w:p w:rsidR="00460E96" w:rsidRDefault="00460E96">
            <w:pPr>
              <w:pStyle w:val="ConsPlusNormal"/>
            </w:pPr>
            <w:r>
              <w:t>ПАО "Россети"; ООО "Эльмаш (УЭТМ)"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30.04.2016</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1.15.016-2.018.16</w:t>
            </w:r>
          </w:p>
        </w:tc>
        <w:tc>
          <w:tcPr>
            <w:tcW w:w="2948" w:type="dxa"/>
          </w:tcPr>
          <w:p w:rsidR="00460E96" w:rsidRDefault="00460E96">
            <w:pPr>
              <w:pStyle w:val="ConsPlusNormal"/>
            </w:pPr>
            <w:r>
              <w:t>Системы возбуждения турбогенераторов, гидрогенераторов и синхронных компенсаторов. Общие технические условия</w:t>
            </w:r>
          </w:p>
        </w:tc>
        <w:tc>
          <w:tcPr>
            <w:tcW w:w="2891" w:type="dxa"/>
          </w:tcPr>
          <w:p w:rsidR="00460E96" w:rsidRDefault="00460E96">
            <w:pPr>
              <w:pStyle w:val="ConsPlusNormal"/>
            </w:pPr>
            <w:r>
              <w:t>Пересмотр ГОСТ 21558-2000 Системы возбуждения турбогенераторов, гидрогенераторов и синхронных компенсаторов. Общие технические условия</w:t>
            </w:r>
          </w:p>
        </w:tc>
        <w:tc>
          <w:tcPr>
            <w:tcW w:w="1928" w:type="dxa"/>
          </w:tcPr>
          <w:p w:rsidR="00460E96" w:rsidRDefault="00460E96">
            <w:pPr>
              <w:pStyle w:val="ConsPlusNormal"/>
            </w:pPr>
            <w:r>
              <w:t>АО "Силовые машины"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1.15.016-2.023.17</w:t>
            </w:r>
          </w:p>
        </w:tc>
        <w:tc>
          <w:tcPr>
            <w:tcW w:w="2948" w:type="dxa"/>
          </w:tcPr>
          <w:p w:rsidR="00460E96" w:rsidRDefault="00460E96">
            <w:pPr>
              <w:pStyle w:val="ConsPlusNormal"/>
            </w:pPr>
            <w:r>
              <w:t>Трансформаторы тока и напряжения. Термины и определения</w:t>
            </w:r>
          </w:p>
        </w:tc>
        <w:tc>
          <w:tcPr>
            <w:tcW w:w="2891" w:type="dxa"/>
          </w:tcPr>
          <w:p w:rsidR="00460E96" w:rsidRDefault="00460E96">
            <w:pPr>
              <w:pStyle w:val="ConsPlusNormal"/>
            </w:pPr>
            <w:r>
              <w:t xml:space="preserve">Пересмотр </w:t>
            </w:r>
            <w:hyperlink r:id="rId946" w:history="1">
              <w:r>
                <w:rPr>
                  <w:color w:val="0000FF"/>
                </w:rPr>
                <w:t>ГОСТ 18685-73</w:t>
              </w:r>
            </w:hyperlink>
            <w:r>
              <w:t xml:space="preserve"> Трансформаторы тока и напряжения. Термины и определения</w:t>
            </w:r>
          </w:p>
        </w:tc>
        <w:tc>
          <w:tcPr>
            <w:tcW w:w="1928" w:type="dxa"/>
          </w:tcPr>
          <w:p w:rsidR="00460E96" w:rsidRDefault="00460E96">
            <w:pPr>
              <w:pStyle w:val="ConsPlusNormal"/>
            </w:pPr>
            <w:r>
              <w:t>ООО "Эльмаш (УЭТМ)"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1.15.016-1.001.17</w:t>
            </w:r>
          </w:p>
        </w:tc>
        <w:tc>
          <w:tcPr>
            <w:tcW w:w="2948" w:type="dxa"/>
          </w:tcPr>
          <w:p w:rsidR="00460E96" w:rsidRDefault="00460E96">
            <w:pPr>
              <w:pStyle w:val="ConsPlusNormal"/>
            </w:pPr>
            <w:r>
              <w:t xml:space="preserve">Гидроэлектростанции. Часть 2-1. Гидрогенераторы. Технические требования к </w:t>
            </w:r>
            <w:r>
              <w:lastRenderedPageBreak/>
              <w:t>поставке</w:t>
            </w:r>
          </w:p>
        </w:tc>
        <w:tc>
          <w:tcPr>
            <w:tcW w:w="2891" w:type="dxa"/>
          </w:tcPr>
          <w:p w:rsidR="00460E96" w:rsidRDefault="00460E96">
            <w:pPr>
              <w:pStyle w:val="ConsPlusNormal"/>
            </w:pPr>
            <w:r>
              <w:lastRenderedPageBreak/>
              <w:t xml:space="preserve">Пересмотр ГОСТ Р 55260.2.1-2012 Гидроэлектростанции. Часть 2-1. Гидрогенераторы. </w:t>
            </w:r>
            <w:r>
              <w:lastRenderedPageBreak/>
              <w:t>Технические требования к поставке</w:t>
            </w:r>
          </w:p>
        </w:tc>
        <w:tc>
          <w:tcPr>
            <w:tcW w:w="1928" w:type="dxa"/>
          </w:tcPr>
          <w:p w:rsidR="00460E96" w:rsidRDefault="00460E96">
            <w:pPr>
              <w:pStyle w:val="ConsPlusNormal"/>
            </w:pPr>
            <w:r>
              <w:lastRenderedPageBreak/>
              <w:t xml:space="preserve">АО "Ленгидропроект"; НП </w:t>
            </w:r>
            <w:r>
              <w:lastRenderedPageBreak/>
              <w:t>"Гидроэнергетика России"; ПАО "РусГидро"</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1.15.016-1.002.16</w:t>
            </w:r>
          </w:p>
        </w:tc>
        <w:tc>
          <w:tcPr>
            <w:tcW w:w="2948" w:type="dxa"/>
          </w:tcPr>
          <w:p w:rsidR="00460E96" w:rsidRDefault="00460E96">
            <w:pPr>
              <w:pStyle w:val="ConsPlusNormal"/>
            </w:pPr>
            <w:r>
              <w:t>Электроэнергетика. Энергетическое строительство. Работы наладочные. Организация наладочных работ на тепловых электрических станциях.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"Энергострой"; ООО "ОРГРЭС"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1.15.016-1.002.17</w:t>
            </w:r>
          </w:p>
        </w:tc>
        <w:tc>
          <w:tcPr>
            <w:tcW w:w="2948" w:type="dxa"/>
          </w:tcPr>
          <w:p w:rsidR="00460E96" w:rsidRDefault="00460E96">
            <w:pPr>
              <w:pStyle w:val="ConsPlusNormal"/>
            </w:pPr>
            <w:r>
              <w:t>Единая энергетическая система и изолированно работающие энергосистемы. Гидравлические электростанции. Гидротехнические сооружения. Контрольно-измерительные системы и аппаратура. Условия создания. Нормы и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"НИИЭС"; ПАО "РусГидро"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1.15.016-1.003.17</w:t>
            </w:r>
          </w:p>
        </w:tc>
        <w:tc>
          <w:tcPr>
            <w:tcW w:w="2948" w:type="dxa"/>
          </w:tcPr>
          <w:p w:rsidR="00460E96" w:rsidRDefault="00460E96">
            <w:pPr>
              <w:pStyle w:val="ConsPlusNormal"/>
            </w:pPr>
            <w:r>
              <w:t xml:space="preserve">Единая энергетическая система и изолированно работающие энергосистемы. Гидравлические электростанции. Нормы потерь нефтепродуктов гидротурбинного оборудования в процессе эксплуатации. Метод расчета потерь турбинного масла в </w:t>
            </w:r>
            <w:r>
              <w:lastRenderedPageBreak/>
              <w:t>процессе эксплуатации гидротурбинного оборудования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ФГУП "ВНИЦСМВ"; АО "НИИЭС"; НП "Гидроэнергетика России"; ПАО "РусГидро"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1.15.016-1.004.17</w:t>
            </w:r>
          </w:p>
        </w:tc>
        <w:tc>
          <w:tcPr>
            <w:tcW w:w="2948" w:type="dxa"/>
          </w:tcPr>
          <w:p w:rsidR="00460E96" w:rsidRDefault="00460E96">
            <w:pPr>
              <w:pStyle w:val="ConsPlusNormal"/>
            </w:pPr>
            <w:r>
              <w:t>Единая энергетическая система и изолированно работающие энергосистемы. Гидравлические электростанции. Организация эксплуатации и технического обслуживания. Нормы и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"Фирма ОРГРЭС"; НП "Гидроэнергетика России"; ПАО "РусГидро"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1.15.016-1.010.17</w:t>
            </w:r>
          </w:p>
        </w:tc>
        <w:tc>
          <w:tcPr>
            <w:tcW w:w="2948" w:type="dxa"/>
          </w:tcPr>
          <w:p w:rsidR="00460E96" w:rsidRDefault="00460E96">
            <w:pPr>
              <w:pStyle w:val="ConsPlusNormal"/>
            </w:pPr>
            <w:r>
              <w:t>Трансформаторы силовые. Общие технические условия</w:t>
            </w:r>
          </w:p>
        </w:tc>
        <w:tc>
          <w:tcPr>
            <w:tcW w:w="2891" w:type="dxa"/>
          </w:tcPr>
          <w:p w:rsidR="00460E96" w:rsidRDefault="00460E96">
            <w:pPr>
              <w:pStyle w:val="ConsPlusNormal"/>
            </w:pPr>
            <w:r>
              <w:t xml:space="preserve">Изменение </w:t>
            </w:r>
            <w:hyperlink r:id="rId947" w:history="1">
              <w:r>
                <w:rPr>
                  <w:color w:val="0000FF"/>
                </w:rPr>
                <w:t>ГОСТ Р 52719-2007</w:t>
              </w:r>
            </w:hyperlink>
            <w:r>
              <w:t xml:space="preserve"> Трансформаторы силовые. Общие технические условия</w:t>
            </w:r>
          </w:p>
        </w:tc>
        <w:tc>
          <w:tcPr>
            <w:tcW w:w="1928" w:type="dxa"/>
          </w:tcPr>
          <w:p w:rsidR="00460E96" w:rsidRDefault="00460E96">
            <w:pPr>
              <w:pStyle w:val="ConsPlusNormal"/>
            </w:pPr>
            <w:r>
              <w:t>ФГУП ВЭИ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1.15.016-1.011.17</w:t>
            </w:r>
          </w:p>
        </w:tc>
        <w:tc>
          <w:tcPr>
            <w:tcW w:w="2948" w:type="dxa"/>
          </w:tcPr>
          <w:p w:rsidR="00460E96" w:rsidRDefault="00460E96">
            <w:pPr>
              <w:pStyle w:val="ConsPlusNormal"/>
            </w:pPr>
            <w:r>
              <w:t>Трансформаторы силовые масляные общего назначения классов напряжения 110 и 150 кВ. Технические условия</w:t>
            </w:r>
          </w:p>
        </w:tc>
        <w:tc>
          <w:tcPr>
            <w:tcW w:w="2891" w:type="dxa"/>
          </w:tcPr>
          <w:p w:rsidR="00460E96" w:rsidRDefault="00460E96">
            <w:pPr>
              <w:pStyle w:val="ConsPlusNormal"/>
            </w:pPr>
            <w:r>
              <w:t>Пересмотр ГОСТ Р 55016-2012 Трансформаторы силовые масляные общего назначения классов напряжения 110 и 150 кВ.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1.15.016-1.012.17</w:t>
            </w:r>
          </w:p>
        </w:tc>
        <w:tc>
          <w:tcPr>
            <w:tcW w:w="2948" w:type="dxa"/>
          </w:tcPr>
          <w:p w:rsidR="00460E96" w:rsidRDefault="00460E96">
            <w:pPr>
              <w:pStyle w:val="ConsPlusNormal"/>
            </w:pPr>
            <w:r>
              <w:t>Разъединители и заземлители переменного тока на напряжение свыше 1 кВ и привода к ним. Общие технические условия</w:t>
            </w:r>
          </w:p>
        </w:tc>
        <w:tc>
          <w:tcPr>
            <w:tcW w:w="2891" w:type="dxa"/>
          </w:tcPr>
          <w:p w:rsidR="00460E96" w:rsidRDefault="00460E96">
            <w:pPr>
              <w:pStyle w:val="ConsPlusNormal"/>
            </w:pPr>
            <w:r>
              <w:t xml:space="preserve">Изменение </w:t>
            </w:r>
            <w:hyperlink r:id="rId948" w:history="1">
              <w:r>
                <w:rPr>
                  <w:color w:val="0000FF"/>
                </w:rPr>
                <w:t>ГОСТ Р 52726-2007</w:t>
              </w:r>
            </w:hyperlink>
            <w:r>
              <w:t xml:space="preserve"> Разъединители и заземлители переменного тока на напряжение свыше 1 кВ и приводы к ним. Общие технические условия</w:t>
            </w:r>
          </w:p>
        </w:tc>
        <w:tc>
          <w:tcPr>
            <w:tcW w:w="1928" w:type="dxa"/>
          </w:tcPr>
          <w:p w:rsidR="00460E96" w:rsidRDefault="00460E96">
            <w:pPr>
              <w:pStyle w:val="ConsPlusNormal"/>
            </w:pPr>
            <w:r>
              <w:t>ЗАО "ЗЭТО"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1.15.016-1.013.17</w:t>
            </w:r>
          </w:p>
        </w:tc>
        <w:tc>
          <w:tcPr>
            <w:tcW w:w="2948" w:type="dxa"/>
          </w:tcPr>
          <w:p w:rsidR="00460E96" w:rsidRDefault="00460E96">
            <w:pPr>
              <w:pStyle w:val="ConsPlusNormal"/>
            </w:pPr>
            <w:r>
              <w:t xml:space="preserve">Электрооборудование и электроустановки переменного тока на </w:t>
            </w:r>
            <w:r>
              <w:lastRenderedPageBreak/>
              <w:t>напряжение от 1 до 750 кВ. требования к электрической прочности изоляции</w:t>
            </w:r>
          </w:p>
        </w:tc>
        <w:tc>
          <w:tcPr>
            <w:tcW w:w="2891" w:type="dxa"/>
          </w:tcPr>
          <w:p w:rsidR="00460E96" w:rsidRDefault="00460E96">
            <w:pPr>
              <w:pStyle w:val="ConsPlusNormal"/>
            </w:pPr>
            <w:r>
              <w:lastRenderedPageBreak/>
              <w:t xml:space="preserve">Пересмотр ГОСТ Р 55195-2012 Электрооборудование и электроустановки </w:t>
            </w:r>
            <w:r>
              <w:lastRenderedPageBreak/>
              <w:t>переменного тока на напряжение от 1 до 750 кВ. Требования к электрической прочности изоляции</w:t>
            </w:r>
          </w:p>
        </w:tc>
        <w:tc>
          <w:tcPr>
            <w:tcW w:w="1928" w:type="dxa"/>
          </w:tcPr>
          <w:p w:rsidR="00460E96" w:rsidRDefault="00460E96">
            <w:pPr>
              <w:pStyle w:val="ConsPlusNormal"/>
            </w:pPr>
            <w:r>
              <w:lastRenderedPageBreak/>
              <w:t>ООО "Эльмаш (УЭТМ)"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1.15.016-1.014.17</w:t>
            </w:r>
          </w:p>
        </w:tc>
        <w:tc>
          <w:tcPr>
            <w:tcW w:w="2948" w:type="dxa"/>
          </w:tcPr>
          <w:p w:rsidR="00460E96" w:rsidRDefault="00460E96">
            <w:pPr>
              <w:pStyle w:val="ConsPlusNormal"/>
            </w:pPr>
            <w:r>
              <w:t>Комплектные распределительные устройства в металлической оболочке с элегазовой изоляцией (КРУЭ) на номинальные напряжения 110 кВ и выше. Общие технические условия</w:t>
            </w:r>
          </w:p>
        </w:tc>
        <w:tc>
          <w:tcPr>
            <w:tcW w:w="2891" w:type="dxa"/>
          </w:tcPr>
          <w:p w:rsidR="00460E96" w:rsidRDefault="00460E96">
            <w:pPr>
              <w:pStyle w:val="ConsPlusNormal"/>
            </w:pPr>
            <w:r>
              <w:t xml:space="preserve">Пересмотр </w:t>
            </w:r>
            <w:hyperlink r:id="rId949" w:history="1">
              <w:r>
                <w:rPr>
                  <w:color w:val="0000FF"/>
                </w:rPr>
                <w:t>ГОСТ Р 54828-2011</w:t>
              </w:r>
            </w:hyperlink>
            <w:r>
              <w:t xml:space="preserve"> Комплектные распределительные устройства в металлической оболочке с элегазовой изоляцией (КРУЭ) на номинальные напряжения 110 кВ и выше. Общие технические условия</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1.15.016-1.016.17</w:t>
            </w:r>
          </w:p>
        </w:tc>
        <w:tc>
          <w:tcPr>
            <w:tcW w:w="2948" w:type="dxa"/>
          </w:tcPr>
          <w:p w:rsidR="00460E96" w:rsidRDefault="00460E96">
            <w:pPr>
              <w:pStyle w:val="ConsPlusNormal"/>
            </w:pPr>
            <w:r>
              <w:t>Изоляторы полимерные опорные наружной установки на напряжение 6 - 220 кВ. Общие технические условия</w:t>
            </w:r>
          </w:p>
        </w:tc>
        <w:tc>
          <w:tcPr>
            <w:tcW w:w="2891" w:type="dxa"/>
          </w:tcPr>
          <w:p w:rsidR="00460E96" w:rsidRDefault="00460E96">
            <w:pPr>
              <w:pStyle w:val="ConsPlusNormal"/>
            </w:pPr>
            <w:r>
              <w:t xml:space="preserve">Пересмотр </w:t>
            </w:r>
            <w:hyperlink r:id="rId950" w:history="1">
              <w:r>
                <w:rPr>
                  <w:color w:val="0000FF"/>
                </w:rPr>
                <w:t>ГОСТ Р 52082-2003</w:t>
              </w:r>
            </w:hyperlink>
            <w:r>
              <w:t xml:space="preserve"> Изоляторы полимерные опорные наружной установки на напряжение 6 - 220 кВ. Общие технические условия</w:t>
            </w:r>
          </w:p>
        </w:tc>
        <w:tc>
          <w:tcPr>
            <w:tcW w:w="1928" w:type="dxa"/>
          </w:tcPr>
          <w:p w:rsidR="00460E96" w:rsidRDefault="00460E96">
            <w:pPr>
              <w:pStyle w:val="ConsPlusNormal"/>
            </w:pPr>
            <w:r>
              <w:t>НП "Электросетьизоляция"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1.15.016-1.017.15</w:t>
            </w:r>
          </w:p>
        </w:tc>
        <w:tc>
          <w:tcPr>
            <w:tcW w:w="2948" w:type="dxa"/>
          </w:tcPr>
          <w:p w:rsidR="00460E96" w:rsidRDefault="00460E96">
            <w:pPr>
              <w:pStyle w:val="ConsPlusNormal"/>
            </w:pPr>
            <w:r>
              <w:t>Единая энергетическая система и изолированно работающие энергосистемы. Оперативно-диспетчерское управление в электроэнергетике. Правила предотвращения развития и ликвидация нарушений нормального режима электрической части энергосистем. Нормы и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30.06.2015</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1.15.016-1.017.17</w:t>
            </w:r>
          </w:p>
        </w:tc>
        <w:tc>
          <w:tcPr>
            <w:tcW w:w="2948" w:type="dxa"/>
          </w:tcPr>
          <w:p w:rsidR="00460E96" w:rsidRDefault="00460E96">
            <w:pPr>
              <w:pStyle w:val="ConsPlusNormal"/>
            </w:pPr>
            <w:r>
              <w:t>Изоляторы полимерные проходные на напряжение свыше 1000 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НП "Электросетьизоляция"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1.15.016-1.007.16</w:t>
            </w:r>
          </w:p>
        </w:tc>
        <w:tc>
          <w:tcPr>
            <w:tcW w:w="2948" w:type="dxa"/>
          </w:tcPr>
          <w:p w:rsidR="00460E96" w:rsidRDefault="00460E96">
            <w:pPr>
              <w:pStyle w:val="ConsPlusNormal"/>
            </w:pPr>
            <w:r>
              <w:t>Электроэнергетика. Электрические сети. Траверсы изолирующие полимерные на напряжение 6 - 220 кВ.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"Россети"; НП "Электросетьизоляция"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1.15.016-1.009.17</w:t>
            </w:r>
          </w:p>
        </w:tc>
        <w:tc>
          <w:tcPr>
            <w:tcW w:w="2948" w:type="dxa"/>
          </w:tcPr>
          <w:p w:rsidR="00460E96" w:rsidRDefault="00460E96">
            <w:pPr>
              <w:pStyle w:val="ConsPlusNormal"/>
            </w:pPr>
            <w:r>
              <w:t>Разрядники вентильные и ограничители перенапряжений для повышения грозоупорности воздушных линий от 35 до 500 кВ.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1.15.016-1.036.17</w:t>
            </w:r>
          </w:p>
        </w:tc>
        <w:tc>
          <w:tcPr>
            <w:tcW w:w="2948" w:type="dxa"/>
          </w:tcPr>
          <w:p w:rsidR="00460E96" w:rsidRDefault="00460E96">
            <w:pPr>
              <w:pStyle w:val="ConsPlusNormal"/>
            </w:pPr>
            <w:r>
              <w:t>Электроэнергетика. Распределенная генерация. Классификация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"Техническая инспекция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1.15.016-1.042.17</w:t>
            </w:r>
          </w:p>
        </w:tc>
        <w:tc>
          <w:tcPr>
            <w:tcW w:w="2948" w:type="dxa"/>
          </w:tcPr>
          <w:p w:rsidR="00460E96" w:rsidRDefault="00460E96">
            <w:pPr>
              <w:pStyle w:val="ConsPlusNormal"/>
            </w:pPr>
            <w:r>
              <w:t>Единая энергетическая система и изолированно работающие энергосистемы. Тепловые электрические станции. Блочные установки. Теплотехническая часть. Условия поставки. Нормы и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"ВТИ"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w:t>
            </w:r>
            <w:r>
              <w:lastRenderedPageBreak/>
              <w:t>1.043.17</w:t>
            </w:r>
          </w:p>
        </w:tc>
        <w:tc>
          <w:tcPr>
            <w:tcW w:w="2948" w:type="dxa"/>
          </w:tcPr>
          <w:p w:rsidR="00460E96" w:rsidRDefault="00460E96">
            <w:pPr>
              <w:pStyle w:val="ConsPlusNormal"/>
            </w:pPr>
            <w:r>
              <w:lastRenderedPageBreak/>
              <w:t xml:space="preserve">Единая энергетическая </w:t>
            </w:r>
            <w:r>
              <w:lastRenderedPageBreak/>
              <w:t>система и изолированно работающие энергосистемы. Тепловые электрические станции. Водоподготовительные установки и водно-химический режим. Условия поставки. Нормы и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ОАО "ВТИ"</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30.09.2017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15 </w:t>
            </w:r>
            <w:r>
              <w:lastRenderedPageBreak/>
              <w:t>Электротехнический</w:t>
            </w:r>
          </w:p>
        </w:tc>
        <w:tc>
          <w:tcPr>
            <w:tcW w:w="1417" w:type="dxa"/>
          </w:tcPr>
          <w:p w:rsidR="00460E96" w:rsidRDefault="00460E96">
            <w:pPr>
              <w:pStyle w:val="ConsPlusNormal"/>
            </w:pPr>
            <w:r>
              <w:lastRenderedPageBreak/>
              <w:t xml:space="preserve">ТК 016 </w:t>
            </w:r>
            <w:r>
              <w:lastRenderedPageBreak/>
              <w:t>Электроэнергетика</w:t>
            </w:r>
          </w:p>
        </w:tc>
      </w:tr>
      <w:tr w:rsidR="00460E96">
        <w:tc>
          <w:tcPr>
            <w:tcW w:w="1134" w:type="dxa"/>
          </w:tcPr>
          <w:p w:rsidR="00460E96" w:rsidRDefault="00460E96">
            <w:pPr>
              <w:pStyle w:val="ConsPlusNormal"/>
            </w:pPr>
            <w:r>
              <w:lastRenderedPageBreak/>
              <w:t>1.15.016-1.044.17</w:t>
            </w:r>
          </w:p>
        </w:tc>
        <w:tc>
          <w:tcPr>
            <w:tcW w:w="2948" w:type="dxa"/>
          </w:tcPr>
          <w:p w:rsidR="00460E96" w:rsidRDefault="00460E96">
            <w:pPr>
              <w:pStyle w:val="ConsPlusNormal"/>
            </w:pPr>
            <w:r>
              <w:t>Единая энергетическая система и изолированно работающие энергосистемы. Тепловые электрические станции. Паротурбинные установки. Условия поставки. Нормы и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"ВТИ"; ОАО "Силовые машины"; ЗАО "Уральский турбинный завод"</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1.15.016-1.025.16</w:t>
            </w:r>
          </w:p>
        </w:tc>
        <w:tc>
          <w:tcPr>
            <w:tcW w:w="2948" w:type="dxa"/>
          </w:tcPr>
          <w:p w:rsidR="00460E96" w:rsidRDefault="00460E96">
            <w:pPr>
              <w:pStyle w:val="ConsPlusNormal"/>
            </w:pPr>
            <w:r>
              <w:t>Электроэнергетика. Электрические сети. Трансформаторы измерительные. Часть 1: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"Россети"; ООО "Эльмаш (УЭТМ)"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1.15.016-1.026.16</w:t>
            </w:r>
          </w:p>
        </w:tc>
        <w:tc>
          <w:tcPr>
            <w:tcW w:w="2948" w:type="dxa"/>
          </w:tcPr>
          <w:p w:rsidR="00460E96" w:rsidRDefault="00460E96">
            <w:pPr>
              <w:pStyle w:val="ConsPlusNormal"/>
            </w:pPr>
            <w:r>
              <w:t>Электроэнергетика. Электрические сети. Трансформаторы измерительные. Часть 2: Требования к индуктивным трансформаторам тока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"Россети"; ООО "Эльмаш (УЭТМ)"</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1.15.016-1.026.17</w:t>
            </w:r>
          </w:p>
        </w:tc>
        <w:tc>
          <w:tcPr>
            <w:tcW w:w="2948" w:type="dxa"/>
          </w:tcPr>
          <w:p w:rsidR="00460E96" w:rsidRDefault="00460E96">
            <w:pPr>
              <w:pStyle w:val="ConsPlusNormal"/>
            </w:pPr>
            <w:r>
              <w:t xml:space="preserve">Трансформаторы измерительные. </w:t>
            </w:r>
            <w:r>
              <w:lastRenderedPageBreak/>
              <w:t>Электронные трансформаторы напряжения с цифровым выходом по МЭК 61850. Методы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w:t>
            </w:r>
            <w:r>
              <w:lastRenderedPageBreak/>
              <w:t>еский</w:t>
            </w:r>
          </w:p>
        </w:tc>
        <w:tc>
          <w:tcPr>
            <w:tcW w:w="1417" w:type="dxa"/>
          </w:tcPr>
          <w:p w:rsidR="00460E96" w:rsidRDefault="00460E96">
            <w:pPr>
              <w:pStyle w:val="ConsPlusNormal"/>
            </w:pPr>
            <w:r>
              <w:lastRenderedPageBreak/>
              <w:t>ТК 016 Электроэнерг</w:t>
            </w:r>
            <w:r>
              <w:lastRenderedPageBreak/>
              <w:t>етика</w:t>
            </w:r>
          </w:p>
        </w:tc>
      </w:tr>
      <w:tr w:rsidR="00460E96">
        <w:tc>
          <w:tcPr>
            <w:tcW w:w="1134" w:type="dxa"/>
          </w:tcPr>
          <w:p w:rsidR="00460E96" w:rsidRDefault="00460E96">
            <w:pPr>
              <w:pStyle w:val="ConsPlusNormal"/>
            </w:pPr>
            <w:r>
              <w:lastRenderedPageBreak/>
              <w:t>1.15.016-1.027.17</w:t>
            </w:r>
          </w:p>
        </w:tc>
        <w:tc>
          <w:tcPr>
            <w:tcW w:w="2948" w:type="dxa"/>
          </w:tcPr>
          <w:p w:rsidR="00460E96" w:rsidRDefault="00460E96">
            <w:pPr>
              <w:pStyle w:val="ConsPlusNormal"/>
            </w:pPr>
            <w:r>
              <w:t>Трансформаторы тока электронные измерительные с цифровым выходом по МЭК 61850.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"ФСК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31.01.2019</w:t>
            </w:r>
          </w:p>
        </w:tc>
        <w:tc>
          <w:tcPr>
            <w:tcW w:w="1247" w:type="dxa"/>
          </w:tcPr>
          <w:p w:rsidR="00460E96" w:rsidRDefault="00460E96">
            <w:pPr>
              <w:pStyle w:val="ConsPlusNormal"/>
            </w:pPr>
            <w:r>
              <w:t>31.01.2019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1.15.016-1.029.16</w:t>
            </w:r>
          </w:p>
        </w:tc>
        <w:tc>
          <w:tcPr>
            <w:tcW w:w="2948" w:type="dxa"/>
          </w:tcPr>
          <w:p w:rsidR="00460E96" w:rsidRDefault="00460E96">
            <w:pPr>
              <w:pStyle w:val="ConsPlusNormal"/>
            </w:pPr>
            <w:r>
              <w:t>Электроэнергетика. Изоляторы полимерные опорные линейные и штыревые на напряжение свыше 1000 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ПАО "Россети"; НП Электросетьизоляция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1.15.016-1.030.17</w:t>
            </w:r>
          </w:p>
        </w:tc>
        <w:tc>
          <w:tcPr>
            <w:tcW w:w="2948" w:type="dxa"/>
          </w:tcPr>
          <w:p w:rsidR="00460E96" w:rsidRDefault="00460E96">
            <w:pPr>
              <w:pStyle w:val="ConsPlusNormal"/>
            </w:pPr>
            <w:r>
              <w:t>Электроэнергетика. Распределенная генерация.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"Техническая инспекция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1.15.016-1.018.17</w:t>
            </w:r>
          </w:p>
        </w:tc>
        <w:tc>
          <w:tcPr>
            <w:tcW w:w="2948" w:type="dxa"/>
          </w:tcPr>
          <w:p w:rsidR="00460E96" w:rsidRDefault="00460E96">
            <w:pPr>
              <w:pStyle w:val="ConsPlusNormal"/>
            </w:pPr>
            <w:r>
              <w:t>Выключатели переменного тока на напряжения от 3 до 750 кВ. Общие технические условия</w:t>
            </w:r>
          </w:p>
        </w:tc>
        <w:tc>
          <w:tcPr>
            <w:tcW w:w="2891" w:type="dxa"/>
          </w:tcPr>
          <w:p w:rsidR="00460E96" w:rsidRDefault="00460E96">
            <w:pPr>
              <w:pStyle w:val="ConsPlusNormal"/>
            </w:pPr>
            <w:r>
              <w:t xml:space="preserve">Пересмотр </w:t>
            </w:r>
            <w:hyperlink r:id="rId951" w:history="1">
              <w:r>
                <w:rPr>
                  <w:color w:val="0000FF"/>
                </w:rPr>
                <w:t>ГОСТ Р 52565-2006</w:t>
              </w:r>
            </w:hyperlink>
            <w:r>
              <w:t xml:space="preserve"> Выключатели переменного тока на напряжения от 3 до 750 кВ.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1.15.016-1.020.15</w:t>
            </w:r>
          </w:p>
        </w:tc>
        <w:tc>
          <w:tcPr>
            <w:tcW w:w="2948" w:type="dxa"/>
          </w:tcPr>
          <w:p w:rsidR="00460E96" w:rsidRDefault="00460E96">
            <w:pPr>
              <w:pStyle w:val="ConsPlusNormal"/>
            </w:pPr>
            <w:r>
              <w:t>Единая энергетическая система и изолированно работающие энергосистемы. Устойчивость энергосистем. Нормы и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30.09.2015</w:t>
            </w:r>
          </w:p>
        </w:tc>
        <w:tc>
          <w:tcPr>
            <w:tcW w:w="1247" w:type="dxa"/>
          </w:tcPr>
          <w:p w:rsidR="00460E96" w:rsidRDefault="00460E96">
            <w:pPr>
              <w:pStyle w:val="ConsPlusNormal"/>
            </w:pPr>
            <w:r>
              <w:t>31.01.2018</w:t>
            </w:r>
          </w:p>
        </w:tc>
        <w:tc>
          <w:tcPr>
            <w:tcW w:w="1247" w:type="dxa"/>
          </w:tcPr>
          <w:p w:rsidR="00460E96" w:rsidRDefault="00460E96">
            <w:pPr>
              <w:pStyle w:val="ConsPlusNormal"/>
            </w:pPr>
            <w:r>
              <w:t>31.01.2018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1.15.016-1.021.17</w:t>
            </w:r>
          </w:p>
        </w:tc>
        <w:tc>
          <w:tcPr>
            <w:tcW w:w="2948" w:type="dxa"/>
          </w:tcPr>
          <w:p w:rsidR="00460E96" w:rsidRDefault="00460E96">
            <w:pPr>
              <w:pStyle w:val="ConsPlusNormal"/>
            </w:pPr>
            <w:r>
              <w:t xml:space="preserve">Трансформаторы измерительные. Часть 5. </w:t>
            </w:r>
            <w:r>
              <w:lastRenderedPageBreak/>
              <w:t>Требования к емкостным трансформаторам напряжения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ОАО "РЭТЗ Энергия"</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w:t>
            </w:r>
            <w:r>
              <w:lastRenderedPageBreak/>
              <w:t>еский</w:t>
            </w:r>
          </w:p>
        </w:tc>
        <w:tc>
          <w:tcPr>
            <w:tcW w:w="1417" w:type="dxa"/>
          </w:tcPr>
          <w:p w:rsidR="00460E96" w:rsidRDefault="00460E96">
            <w:pPr>
              <w:pStyle w:val="ConsPlusNormal"/>
            </w:pPr>
            <w:r>
              <w:lastRenderedPageBreak/>
              <w:t>ТК 016 Электроэнерг</w:t>
            </w:r>
            <w:r>
              <w:lastRenderedPageBreak/>
              <w:t>етика</w:t>
            </w:r>
          </w:p>
        </w:tc>
      </w:tr>
      <w:tr w:rsidR="00460E96">
        <w:tc>
          <w:tcPr>
            <w:tcW w:w="1134" w:type="dxa"/>
          </w:tcPr>
          <w:p w:rsidR="00460E96" w:rsidRDefault="00460E96">
            <w:pPr>
              <w:pStyle w:val="ConsPlusNormal"/>
            </w:pPr>
            <w:r>
              <w:lastRenderedPageBreak/>
              <w:t>1.15.016-1.022.16</w:t>
            </w:r>
          </w:p>
        </w:tc>
        <w:tc>
          <w:tcPr>
            <w:tcW w:w="2948" w:type="dxa"/>
          </w:tcPr>
          <w:p w:rsidR="00460E96" w:rsidRDefault="00460E96">
            <w:pPr>
              <w:pStyle w:val="ConsPlusNormal"/>
            </w:pPr>
            <w:r>
              <w:t>Электроэнергетика. Энергетическое строительство. Работы наладочные. Организация наладочных работ на объектах электросетевого хозяйства.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СОЮЗ "Энергострой"; ООО "ОРГРЭС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1.15.016-1.024.15</w:t>
            </w:r>
          </w:p>
        </w:tc>
        <w:tc>
          <w:tcPr>
            <w:tcW w:w="2948" w:type="dxa"/>
          </w:tcPr>
          <w:p w:rsidR="00460E96" w:rsidRDefault="00460E96">
            <w:pPr>
              <w:pStyle w:val="ConsPlusNormal"/>
            </w:pPr>
            <w:r>
              <w:t>Единая энергетическая система и изолированно работающие энергосистемы. Электрические сети. Кабельные линии напряжением 6 - 500 кВ. Требования к технологическому проектированию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Российские сети,; Институт Энергосетьпроект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31.10.2015</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1.15.016-1.065.17</w:t>
            </w:r>
          </w:p>
        </w:tc>
        <w:tc>
          <w:tcPr>
            <w:tcW w:w="2948" w:type="dxa"/>
          </w:tcPr>
          <w:p w:rsidR="00460E96" w:rsidRDefault="00460E96">
            <w:pPr>
              <w:pStyle w:val="ConsPlusNormal"/>
            </w:pPr>
            <w:r>
              <w:t>Ветроэнергетика. Ветроэнергетические станции. Рекомендации по определению ветроклиматических характеристик и технико-экономических показателей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"НИЦ "АТМОГРАФ"</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1.15.016-1.066.17</w:t>
            </w:r>
          </w:p>
        </w:tc>
        <w:tc>
          <w:tcPr>
            <w:tcW w:w="2948" w:type="dxa"/>
          </w:tcPr>
          <w:p w:rsidR="00460E96" w:rsidRDefault="00460E96">
            <w:pPr>
              <w:pStyle w:val="ConsPlusNormal"/>
            </w:pPr>
            <w:r>
              <w:t xml:space="preserve">Возобновляемая энергетика. Ветроэнергетика. Турбины ветровые. Часть 6. Требования к конструкции </w:t>
            </w:r>
            <w:r>
              <w:lastRenderedPageBreak/>
              <w:t>опор и фундаментов</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"УК "Роснано"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1.15.016-1.067.17</w:t>
            </w:r>
          </w:p>
        </w:tc>
        <w:tc>
          <w:tcPr>
            <w:tcW w:w="2948" w:type="dxa"/>
          </w:tcPr>
          <w:p w:rsidR="00460E96" w:rsidRDefault="00460E96">
            <w:pPr>
              <w:pStyle w:val="ConsPlusNormal"/>
            </w:pPr>
            <w:r>
              <w:t>Возобновляемая энергетика. Ветроэнергетика. Установки ветроэнергетические. Часть 1. Технические требования</w:t>
            </w:r>
          </w:p>
        </w:tc>
        <w:tc>
          <w:tcPr>
            <w:tcW w:w="2891" w:type="dxa"/>
          </w:tcPr>
          <w:p w:rsidR="00460E96" w:rsidRDefault="00460E96">
            <w:pPr>
              <w:pStyle w:val="ConsPlusNormal"/>
            </w:pPr>
            <w:r>
              <w:t>Пересмотр ГОСТ Р 54418.1-2012 Возобновляемая энергетика. Ветроэнергетика. Установки ветроэнергетические. Часть 1. Технические требования</w:t>
            </w:r>
          </w:p>
        </w:tc>
        <w:tc>
          <w:tcPr>
            <w:tcW w:w="1928" w:type="dxa"/>
          </w:tcPr>
          <w:p w:rsidR="00460E96" w:rsidRDefault="00460E96">
            <w:pPr>
              <w:pStyle w:val="ConsPlusNormal"/>
            </w:pPr>
            <w:r>
              <w:t>ООО "УК "Роснано"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1.15.016-1.069.17</w:t>
            </w:r>
          </w:p>
        </w:tc>
        <w:tc>
          <w:tcPr>
            <w:tcW w:w="2948" w:type="dxa"/>
          </w:tcPr>
          <w:p w:rsidR="00460E96" w:rsidRDefault="00460E96">
            <w:pPr>
              <w:pStyle w:val="ConsPlusNormal"/>
            </w:pPr>
            <w:r>
              <w:t>Возобновляемая энергетика. Ветроэнергетика. Установки ветроэнергетические. Часть 24. Молниезащита</w:t>
            </w:r>
          </w:p>
        </w:tc>
        <w:tc>
          <w:tcPr>
            <w:tcW w:w="2891" w:type="dxa"/>
          </w:tcPr>
          <w:p w:rsidR="00460E96" w:rsidRDefault="00460E96">
            <w:pPr>
              <w:pStyle w:val="ConsPlusNormal"/>
            </w:pPr>
            <w:r>
              <w:t>Пересмотр ГОСТ Р 54418.24-2013 Возобновляемая энергетика. Ветроэнергетика. Установки ветроэнергетические. Часть 24. Молниезащита</w:t>
            </w:r>
          </w:p>
        </w:tc>
        <w:tc>
          <w:tcPr>
            <w:tcW w:w="1928" w:type="dxa"/>
          </w:tcPr>
          <w:p w:rsidR="00460E96" w:rsidRDefault="00460E96">
            <w:pPr>
              <w:pStyle w:val="ConsPlusNormal"/>
            </w:pPr>
            <w:r>
              <w:t>ООО "УК "Роснано"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1.15.016-1.071.17</w:t>
            </w:r>
          </w:p>
        </w:tc>
        <w:tc>
          <w:tcPr>
            <w:tcW w:w="2948" w:type="dxa"/>
          </w:tcPr>
          <w:p w:rsidR="00460E96" w:rsidRDefault="00460E96">
            <w:pPr>
              <w:pStyle w:val="ConsPlusNormal"/>
            </w:pPr>
            <w:r>
              <w:t>Электроэнергетика. Распределенная генерация. Технические требования к объектам генерации на базе ветроэнергетических установок</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"ВетроОГК"</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1.15.016-1.070.17</w:t>
            </w:r>
          </w:p>
        </w:tc>
        <w:tc>
          <w:tcPr>
            <w:tcW w:w="2948" w:type="dxa"/>
          </w:tcPr>
          <w:p w:rsidR="00460E96" w:rsidRDefault="00460E96">
            <w:pPr>
              <w:pStyle w:val="ConsPlusNormal"/>
            </w:pPr>
            <w:r>
              <w:t>Возобновляемая энергетика. Ветроэнергетика. Установки ветроэнергетические. Часть 5. Лопасти ветрогенераторов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"УК "Роснано"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1.15.016-1.068.17</w:t>
            </w:r>
          </w:p>
        </w:tc>
        <w:tc>
          <w:tcPr>
            <w:tcW w:w="2948" w:type="dxa"/>
          </w:tcPr>
          <w:p w:rsidR="00460E96" w:rsidRDefault="00460E96">
            <w:pPr>
              <w:pStyle w:val="ConsPlusNormal"/>
            </w:pPr>
            <w:r>
              <w:t>Возобновляемая энергетика. Ветроэнергетика. Установки ветроэнергетические. Часть 23. Полномасштабные испытания конструкций лопастей роторов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"УК "Роснано"</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lastRenderedPageBreak/>
              <w:t>1.15.016-1.016.15</w:t>
            </w:r>
          </w:p>
        </w:tc>
        <w:tc>
          <w:tcPr>
            <w:tcW w:w="2948" w:type="dxa"/>
          </w:tcPr>
          <w:p w:rsidR="00460E96" w:rsidRDefault="00460E96">
            <w:pPr>
              <w:pStyle w:val="ConsPlusNormal"/>
            </w:pPr>
            <w:r>
              <w:t>Единая энергетическая система и изолированно работающие энергосистемы. Электрические сети. Паспорт воздушных линий электропередачи напряжением 35 кВ и выше</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Техническая инспекция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26.08.2015</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1.15.016-1.038.17</w:t>
            </w:r>
          </w:p>
        </w:tc>
        <w:tc>
          <w:tcPr>
            <w:tcW w:w="2948" w:type="dxa"/>
          </w:tcPr>
          <w:p w:rsidR="00460E96" w:rsidRDefault="00460E96">
            <w:pPr>
              <w:pStyle w:val="ConsPlusNormal"/>
            </w:pPr>
            <w:r>
              <w:t>Единая энергетическая система и изолированно работающие энергосистемы. Оперативно-диспетчерское управление. Переключения в электроустановках. Общие требования</w:t>
            </w:r>
          </w:p>
        </w:tc>
        <w:tc>
          <w:tcPr>
            <w:tcW w:w="2891" w:type="dxa"/>
          </w:tcPr>
          <w:p w:rsidR="00460E96" w:rsidRDefault="00460E96">
            <w:pPr>
              <w:pStyle w:val="ConsPlusNormal"/>
            </w:pPr>
            <w:r>
              <w:t xml:space="preserve">Пересмотр </w:t>
            </w:r>
            <w:hyperlink r:id="rId952" w:history="1">
              <w:r>
                <w:rPr>
                  <w:color w:val="0000FF"/>
                </w:rPr>
                <w:t>ГОСТ Р 55608-2013</w:t>
              </w:r>
            </w:hyperlink>
            <w:r>
              <w:t xml:space="preserve"> Единая энергетическая система и изолированно работающие энергосистемы. Оперативно-диспетчерское управление. Переключения в электроустановках. Общие требования</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1.15.016-1.034.17</w:t>
            </w:r>
          </w:p>
        </w:tc>
        <w:tc>
          <w:tcPr>
            <w:tcW w:w="2948" w:type="dxa"/>
          </w:tcPr>
          <w:p w:rsidR="00460E96" w:rsidRDefault="00460E96">
            <w:pPr>
              <w:pStyle w:val="ConsPlusNormal"/>
            </w:pPr>
            <w:r>
              <w:t>Энергосбережение. Термины и определения</w:t>
            </w:r>
          </w:p>
        </w:tc>
        <w:tc>
          <w:tcPr>
            <w:tcW w:w="2891" w:type="dxa"/>
          </w:tcPr>
          <w:p w:rsidR="00460E96" w:rsidRDefault="00460E96">
            <w:pPr>
              <w:pStyle w:val="ConsPlusNormal"/>
            </w:pPr>
            <w:r>
              <w:t xml:space="preserve">Изменение </w:t>
            </w:r>
            <w:hyperlink r:id="rId953" w:history="1">
              <w:r>
                <w:rPr>
                  <w:color w:val="0000FF"/>
                </w:rPr>
                <w:t>ГОСТ Р 53905-2010</w:t>
              </w:r>
            </w:hyperlink>
            <w:r>
              <w:t xml:space="preserve"> Энергосбережение. Термины и определения</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1.15.016-1.037.17</w:t>
            </w:r>
          </w:p>
        </w:tc>
        <w:tc>
          <w:tcPr>
            <w:tcW w:w="2948" w:type="dxa"/>
          </w:tcPr>
          <w:p w:rsidR="00460E96" w:rsidRDefault="00460E96">
            <w:pPr>
              <w:pStyle w:val="ConsPlusNormal"/>
            </w:pPr>
            <w:r>
              <w:t>Арматура линейная. Общие технические условия</w:t>
            </w:r>
          </w:p>
        </w:tc>
        <w:tc>
          <w:tcPr>
            <w:tcW w:w="2891" w:type="dxa"/>
          </w:tcPr>
          <w:p w:rsidR="00460E96" w:rsidRDefault="00460E96">
            <w:pPr>
              <w:pStyle w:val="ConsPlusNormal"/>
            </w:pPr>
            <w:r>
              <w:t xml:space="preserve">Пересмотр </w:t>
            </w:r>
            <w:hyperlink r:id="rId954" w:history="1">
              <w:r>
                <w:rPr>
                  <w:color w:val="0000FF"/>
                </w:rPr>
                <w:t>ГОСТ Р 51177-98</w:t>
              </w:r>
            </w:hyperlink>
            <w:r>
              <w:t xml:space="preserve"> Арматура линейная. Общие технические условия</w:t>
            </w:r>
          </w:p>
        </w:tc>
        <w:tc>
          <w:tcPr>
            <w:tcW w:w="1928" w:type="dxa"/>
          </w:tcPr>
          <w:p w:rsidR="00460E96" w:rsidRDefault="00460E96">
            <w:pPr>
              <w:pStyle w:val="ConsPlusNormal"/>
            </w:pPr>
            <w:r>
              <w:t>ПАО "Россети"; НП Электросетьизоляция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1.15.016-1.041.17</w:t>
            </w:r>
          </w:p>
        </w:tc>
        <w:tc>
          <w:tcPr>
            <w:tcW w:w="2948" w:type="dxa"/>
          </w:tcPr>
          <w:p w:rsidR="00460E96" w:rsidRDefault="00460E96">
            <w:pPr>
              <w:pStyle w:val="ConsPlusNormal"/>
            </w:pPr>
            <w:r>
              <w:t>Установки ветроэнергетические. Часть 2. Технические требования к малым ветроэнергетическим установкам</w:t>
            </w:r>
          </w:p>
        </w:tc>
        <w:tc>
          <w:tcPr>
            <w:tcW w:w="2891" w:type="dxa"/>
          </w:tcPr>
          <w:p w:rsidR="00460E96" w:rsidRDefault="00460E96">
            <w:pPr>
              <w:pStyle w:val="ConsPlusNormal"/>
            </w:pPr>
            <w:r>
              <w:t>Разработка ГОСТ Р Идентичен (IDT) IEC 61400-2(2006)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134" w:type="dxa"/>
          </w:tcPr>
          <w:p w:rsidR="00460E96" w:rsidRDefault="00460E96">
            <w:pPr>
              <w:pStyle w:val="ConsPlusNormal"/>
            </w:pPr>
            <w:r>
              <w:t>1.15.016-2.054.17</w:t>
            </w:r>
          </w:p>
        </w:tc>
        <w:tc>
          <w:tcPr>
            <w:tcW w:w="2948" w:type="dxa"/>
          </w:tcPr>
          <w:p w:rsidR="00460E96" w:rsidRDefault="00460E96">
            <w:pPr>
              <w:pStyle w:val="ConsPlusNormal"/>
            </w:pPr>
            <w:r>
              <w:t>Системы энергетические. Термины и определения</w:t>
            </w:r>
          </w:p>
        </w:tc>
        <w:tc>
          <w:tcPr>
            <w:tcW w:w="2891" w:type="dxa"/>
          </w:tcPr>
          <w:p w:rsidR="00460E96" w:rsidRDefault="00460E96">
            <w:pPr>
              <w:pStyle w:val="ConsPlusNormal"/>
            </w:pPr>
            <w:r>
              <w:t xml:space="preserve">Пересмотр </w:t>
            </w:r>
            <w:hyperlink r:id="rId955" w:history="1">
              <w:r>
                <w:rPr>
                  <w:color w:val="0000FF"/>
                </w:rPr>
                <w:t>ГОСТ 21027-75</w:t>
              </w:r>
            </w:hyperlink>
            <w:r>
              <w:t xml:space="preserve"> Системы энергетические. Термины и определения</w:t>
            </w:r>
          </w:p>
        </w:tc>
        <w:tc>
          <w:tcPr>
            <w:tcW w:w="1928" w:type="dxa"/>
          </w:tcPr>
          <w:p w:rsidR="00460E96" w:rsidRDefault="00460E96">
            <w:pPr>
              <w:pStyle w:val="ConsPlusNormal"/>
            </w:pPr>
            <w:r>
              <w:t>АО "СО ЕЭС"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016 Электроэнергетика</w:t>
            </w:r>
          </w:p>
        </w:tc>
      </w:tr>
      <w:tr w:rsidR="00460E96">
        <w:tc>
          <w:tcPr>
            <w:tcW w:w="19273" w:type="dxa"/>
            <w:gridSpan w:val="12"/>
          </w:tcPr>
          <w:p w:rsidR="00460E96" w:rsidRDefault="00460E96">
            <w:pPr>
              <w:pStyle w:val="ConsPlusNormal"/>
              <w:outlineLvl w:val="2"/>
            </w:pPr>
            <w:r>
              <w:lastRenderedPageBreak/>
              <w:t>ТК 019 Электрические приборы бытового назначения</w:t>
            </w:r>
          </w:p>
        </w:tc>
      </w:tr>
      <w:tr w:rsidR="00460E96">
        <w:tc>
          <w:tcPr>
            <w:tcW w:w="1134" w:type="dxa"/>
          </w:tcPr>
          <w:p w:rsidR="00460E96" w:rsidRDefault="00460E96">
            <w:pPr>
              <w:pStyle w:val="ConsPlusNormal"/>
            </w:pPr>
            <w:r>
              <w:t>1.15.019-2.005.18</w:t>
            </w:r>
          </w:p>
        </w:tc>
        <w:tc>
          <w:tcPr>
            <w:tcW w:w="2948" w:type="dxa"/>
          </w:tcPr>
          <w:p w:rsidR="00460E96" w:rsidRDefault="00460E96">
            <w:pPr>
              <w:pStyle w:val="ConsPlusNormal"/>
            </w:pPr>
            <w:r>
              <w:t>Автоматические электрические управляющие устройства. Часть 2-13. Частные требования к устройствам управления, чувствительным к влажности</w:t>
            </w:r>
          </w:p>
        </w:tc>
        <w:tc>
          <w:tcPr>
            <w:tcW w:w="2891" w:type="dxa"/>
          </w:tcPr>
          <w:p w:rsidR="00460E96" w:rsidRDefault="00460E96">
            <w:pPr>
              <w:pStyle w:val="ConsPlusNormal"/>
            </w:pPr>
            <w:r>
              <w:t>Разработка ГОСТ Взамен ГОСТ IEC 60730-2-13-2015 Идентичен (IDT) IEC 60730-2-13:2017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1.15.019-2.006.18</w:t>
            </w:r>
          </w:p>
        </w:tc>
        <w:tc>
          <w:tcPr>
            <w:tcW w:w="2948" w:type="dxa"/>
          </w:tcPr>
          <w:p w:rsidR="00460E96" w:rsidRDefault="00460E96">
            <w:pPr>
              <w:pStyle w:val="ConsPlusNormal"/>
            </w:pPr>
            <w:r>
              <w:t>Автоматические электрические управляющие устройства. Часть 2-14. Частные требования к электрическим приводам</w:t>
            </w:r>
          </w:p>
        </w:tc>
        <w:tc>
          <w:tcPr>
            <w:tcW w:w="2891" w:type="dxa"/>
          </w:tcPr>
          <w:p w:rsidR="00460E96" w:rsidRDefault="00460E96">
            <w:pPr>
              <w:pStyle w:val="ConsPlusNormal"/>
            </w:pPr>
            <w:r>
              <w:t>Разработка ГОСТ Взамен ГОСТ IEC 60730-2-14-2012 Идентичен (IDT) IEC 60730-2-14:2017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1.15.019-2.007.18</w:t>
            </w:r>
          </w:p>
        </w:tc>
        <w:tc>
          <w:tcPr>
            <w:tcW w:w="2948" w:type="dxa"/>
          </w:tcPr>
          <w:p w:rsidR="00460E96" w:rsidRDefault="00460E96">
            <w:pPr>
              <w:pStyle w:val="ConsPlusNormal"/>
            </w:pPr>
            <w:r>
              <w:t>Автоматические электрические управляющие устройства. Часть 2-15. Частные требования к автоматическим электрическим управляющим устройствам, чувствительным к расходу воздуха, расходу воды и уровню воды</w:t>
            </w:r>
          </w:p>
        </w:tc>
        <w:tc>
          <w:tcPr>
            <w:tcW w:w="2891" w:type="dxa"/>
          </w:tcPr>
          <w:p w:rsidR="00460E96" w:rsidRDefault="00460E96">
            <w:pPr>
              <w:pStyle w:val="ConsPlusNormal"/>
            </w:pPr>
            <w:r>
              <w:t>Разработка ГОСТ Взамен ГОСТ IEC 60730-2-15-2013; ГОСТ Р 53994.2.15-2011 Идентичен (IDT) IEC 60730-2-15:2017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1.15.019-2.001.18</w:t>
            </w:r>
          </w:p>
        </w:tc>
        <w:tc>
          <w:tcPr>
            <w:tcW w:w="2948" w:type="dxa"/>
          </w:tcPr>
          <w:p w:rsidR="00460E96" w:rsidRDefault="00460E96">
            <w:pPr>
              <w:pStyle w:val="ConsPlusNormal"/>
            </w:pPr>
            <w:r>
              <w:t>Бытовые и аналогичные электрические приборы. Безопасность. Часть 2-79. Частные требования к приборам очистки с использованием высокого давления и пара</w:t>
            </w:r>
          </w:p>
        </w:tc>
        <w:tc>
          <w:tcPr>
            <w:tcW w:w="2891" w:type="dxa"/>
          </w:tcPr>
          <w:p w:rsidR="00460E96" w:rsidRDefault="00460E96">
            <w:pPr>
              <w:pStyle w:val="ConsPlusNormal"/>
            </w:pPr>
            <w:r>
              <w:t>Разработка ГОСТ Взамен ГОСТ IEC 60335-2-79-2014 Идентичен (IDT) IEC 60335-2-79(2016)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1.15.019-2.002.18</w:t>
            </w:r>
          </w:p>
        </w:tc>
        <w:tc>
          <w:tcPr>
            <w:tcW w:w="2948" w:type="dxa"/>
          </w:tcPr>
          <w:p w:rsidR="00460E96" w:rsidRDefault="00460E96">
            <w:pPr>
              <w:pStyle w:val="ConsPlusNormal"/>
            </w:pPr>
            <w:r>
              <w:t xml:space="preserve">Бытовые и аналогичные электрические приборы. </w:t>
            </w:r>
            <w:r>
              <w:lastRenderedPageBreak/>
              <w:t>Безопасность. Часть 2-87. Частные требования к электрическому оборудованию для оглушения скота</w:t>
            </w:r>
          </w:p>
        </w:tc>
        <w:tc>
          <w:tcPr>
            <w:tcW w:w="2891" w:type="dxa"/>
          </w:tcPr>
          <w:p w:rsidR="00460E96" w:rsidRDefault="00460E96">
            <w:pPr>
              <w:pStyle w:val="ConsPlusNormal"/>
            </w:pPr>
            <w:r>
              <w:lastRenderedPageBreak/>
              <w:t xml:space="preserve">Разработка ГОСТ Взамен ГОСТ IEC 60335-2-87-2015 </w:t>
            </w:r>
            <w:r>
              <w:lastRenderedPageBreak/>
              <w:t>Идентичен (IDT) IEC 60335-2-87(2016)</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30.09.2018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w:t>
            </w:r>
            <w:r>
              <w:lastRenderedPageBreak/>
              <w:t>еский</w:t>
            </w:r>
          </w:p>
        </w:tc>
        <w:tc>
          <w:tcPr>
            <w:tcW w:w="1417" w:type="dxa"/>
          </w:tcPr>
          <w:p w:rsidR="00460E96" w:rsidRDefault="00460E96">
            <w:pPr>
              <w:pStyle w:val="ConsPlusNormal"/>
            </w:pPr>
            <w:r>
              <w:lastRenderedPageBreak/>
              <w:t>ТК 019 Электрически</w:t>
            </w:r>
            <w:r>
              <w:lastRenderedPageBreak/>
              <w:t>е приборы бытового назначения</w:t>
            </w:r>
          </w:p>
        </w:tc>
      </w:tr>
      <w:tr w:rsidR="00460E96">
        <w:tc>
          <w:tcPr>
            <w:tcW w:w="1134" w:type="dxa"/>
          </w:tcPr>
          <w:p w:rsidR="00460E96" w:rsidRDefault="00460E96">
            <w:pPr>
              <w:pStyle w:val="ConsPlusNormal"/>
            </w:pPr>
            <w:r>
              <w:lastRenderedPageBreak/>
              <w:t>1.15.019-2.003.18</w:t>
            </w:r>
          </w:p>
        </w:tc>
        <w:tc>
          <w:tcPr>
            <w:tcW w:w="2948" w:type="dxa"/>
          </w:tcPr>
          <w:p w:rsidR="00460E96" w:rsidRDefault="00460E96">
            <w:pPr>
              <w:pStyle w:val="ConsPlusNormal"/>
            </w:pPr>
            <w:r>
              <w:t>Приборы бытовые для приготовления пищи. Часть 1. Плиты, жарочные и паровые шкафы и грили. Методы измерения функциональных характеристик</w:t>
            </w:r>
          </w:p>
        </w:tc>
        <w:tc>
          <w:tcPr>
            <w:tcW w:w="2891" w:type="dxa"/>
          </w:tcPr>
          <w:p w:rsidR="00460E96" w:rsidRDefault="00460E96">
            <w:pPr>
              <w:pStyle w:val="ConsPlusNormal"/>
            </w:pPr>
            <w:r>
              <w:t>Разработка ГОСТ Идентичен (IDT) IEC 60350-1(2016)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1.15.019-2.008.18</w:t>
            </w:r>
          </w:p>
        </w:tc>
        <w:tc>
          <w:tcPr>
            <w:tcW w:w="2948" w:type="dxa"/>
          </w:tcPr>
          <w:p w:rsidR="00460E96" w:rsidRDefault="00460E96">
            <w:pPr>
              <w:pStyle w:val="ConsPlusNormal"/>
            </w:pPr>
            <w:r>
              <w:t>Бытовые и аналогичные электрические приборы. Безопасность. Часть 2.14. Частные требования к кухонным машинам</w:t>
            </w:r>
          </w:p>
        </w:tc>
        <w:tc>
          <w:tcPr>
            <w:tcW w:w="2891" w:type="dxa"/>
          </w:tcPr>
          <w:p w:rsidR="00460E96" w:rsidRDefault="00460E96">
            <w:pPr>
              <w:pStyle w:val="ConsPlusNormal"/>
            </w:pPr>
            <w:r>
              <w:t xml:space="preserve">Разработка ГОСТ Взамен </w:t>
            </w:r>
            <w:hyperlink r:id="rId956" w:history="1">
              <w:r>
                <w:rPr>
                  <w:color w:val="0000FF"/>
                </w:rPr>
                <w:t>ГОСТ IEC 60335-2-14-2013</w:t>
              </w:r>
            </w:hyperlink>
            <w:r>
              <w:t xml:space="preserve"> Идентичен (IDT) IEC 60335-2-14(2016)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1.15.019-2.004.18</w:t>
            </w:r>
          </w:p>
        </w:tc>
        <w:tc>
          <w:tcPr>
            <w:tcW w:w="2948" w:type="dxa"/>
          </w:tcPr>
          <w:p w:rsidR="00460E96" w:rsidRDefault="00460E96">
            <w:pPr>
              <w:pStyle w:val="ConsPlusNormal"/>
            </w:pPr>
            <w:r>
              <w:t>Автоматические электрические управляющие устройства. Часть 2-6. Частные требования к автоматическим электрическим управляющим устройствам, чувствительным к давлению, включая требования к механическим характеристикам</w:t>
            </w:r>
          </w:p>
        </w:tc>
        <w:tc>
          <w:tcPr>
            <w:tcW w:w="2891" w:type="dxa"/>
          </w:tcPr>
          <w:p w:rsidR="00460E96" w:rsidRDefault="00460E96">
            <w:pPr>
              <w:pStyle w:val="ConsPlusNormal"/>
            </w:pPr>
            <w:r>
              <w:t>Разработка ГОСТ Взамен ГОСТ IEC 60730-2-6-2014 Идентичен (IDT) IEC 60730-2-6(2015)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1.15.019-2.012.18</w:t>
            </w:r>
          </w:p>
        </w:tc>
        <w:tc>
          <w:tcPr>
            <w:tcW w:w="2948" w:type="dxa"/>
          </w:tcPr>
          <w:p w:rsidR="00460E96" w:rsidRDefault="00460E96">
            <w:pPr>
              <w:pStyle w:val="ConsPlusNormal"/>
            </w:pPr>
            <w:r>
              <w:t xml:space="preserve">Бытовые и аналогичные электрические приборы. Безопасность. Часть 2-43. Частные требования к </w:t>
            </w:r>
            <w:r>
              <w:lastRenderedPageBreak/>
              <w:t>сушилкам для одежды и перекладинам для полотенец</w:t>
            </w:r>
          </w:p>
        </w:tc>
        <w:tc>
          <w:tcPr>
            <w:tcW w:w="2891" w:type="dxa"/>
          </w:tcPr>
          <w:p w:rsidR="00460E96" w:rsidRDefault="00460E96">
            <w:pPr>
              <w:pStyle w:val="ConsPlusNormal"/>
            </w:pPr>
            <w:r>
              <w:lastRenderedPageBreak/>
              <w:t>Разработка ГОСТ Взамен ГОСТ IEC 60335-2-43-2012 Идентичен (IDT) IEC 60335-2-43(2017)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10.10.2019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019 Электрические приборы бытового </w:t>
            </w:r>
            <w:r>
              <w:lastRenderedPageBreak/>
              <w:t>назначения</w:t>
            </w:r>
          </w:p>
        </w:tc>
      </w:tr>
      <w:tr w:rsidR="00460E96">
        <w:tc>
          <w:tcPr>
            <w:tcW w:w="1134" w:type="dxa"/>
          </w:tcPr>
          <w:p w:rsidR="00460E96" w:rsidRDefault="00460E96">
            <w:pPr>
              <w:pStyle w:val="ConsPlusNormal"/>
            </w:pPr>
            <w:r>
              <w:lastRenderedPageBreak/>
              <w:t>1.15.019-2.011.18</w:t>
            </w:r>
          </w:p>
        </w:tc>
        <w:tc>
          <w:tcPr>
            <w:tcW w:w="2948" w:type="dxa"/>
          </w:tcPr>
          <w:p w:rsidR="00460E96" w:rsidRDefault="00460E96">
            <w:pPr>
              <w:pStyle w:val="ConsPlusNormal"/>
            </w:pPr>
            <w:r>
              <w:t>Бытовые и аналогичные электрические приборы. Безопасность. Часть 2.40. Частные требования к электрическим тепловым насосам, кондиционерам и осушителям</w:t>
            </w:r>
          </w:p>
        </w:tc>
        <w:tc>
          <w:tcPr>
            <w:tcW w:w="2891" w:type="dxa"/>
          </w:tcPr>
          <w:p w:rsidR="00460E96" w:rsidRDefault="00460E96">
            <w:pPr>
              <w:pStyle w:val="ConsPlusNormal"/>
            </w:pPr>
            <w:r>
              <w:t>Разработка ГОСТ Взамен ГОСТ IEC 60335-2-40-2016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10.06.2018</w:t>
            </w:r>
          </w:p>
        </w:tc>
        <w:tc>
          <w:tcPr>
            <w:tcW w:w="1247" w:type="dxa"/>
          </w:tcPr>
          <w:p w:rsidR="00460E96" w:rsidRDefault="00460E96">
            <w:pPr>
              <w:pStyle w:val="ConsPlusNormal"/>
            </w:pPr>
            <w:r>
              <w:t>30.09.2019</w:t>
            </w:r>
          </w:p>
        </w:tc>
        <w:tc>
          <w:tcPr>
            <w:tcW w:w="1247" w:type="dxa"/>
          </w:tcPr>
          <w:p w:rsidR="00460E96" w:rsidRDefault="00460E96">
            <w:pPr>
              <w:pStyle w:val="ConsPlusNormal"/>
            </w:pPr>
            <w:r>
              <w:t>30.09.2019</w:t>
            </w:r>
          </w:p>
        </w:tc>
        <w:tc>
          <w:tcPr>
            <w:tcW w:w="1247" w:type="dxa"/>
          </w:tcPr>
          <w:p w:rsidR="00460E96" w:rsidRDefault="00460E96">
            <w:pPr>
              <w:pStyle w:val="ConsPlusNormal"/>
            </w:pPr>
            <w:r>
              <w:t>10.10.2019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1.15.019-2.003.16</w:t>
            </w:r>
          </w:p>
        </w:tc>
        <w:tc>
          <w:tcPr>
            <w:tcW w:w="2948" w:type="dxa"/>
          </w:tcPr>
          <w:p w:rsidR="00460E96" w:rsidRDefault="00460E96">
            <w:pPr>
              <w:pStyle w:val="ConsPlusNormal"/>
            </w:pPr>
            <w:r>
              <w:t>Автоматические электрические управляющие устройства. Часть 2-12. Частные требования к электрически управляемым дверным замкам</w:t>
            </w:r>
          </w:p>
        </w:tc>
        <w:tc>
          <w:tcPr>
            <w:tcW w:w="2891" w:type="dxa"/>
          </w:tcPr>
          <w:p w:rsidR="00460E96" w:rsidRDefault="00460E96">
            <w:pPr>
              <w:pStyle w:val="ConsPlusNormal"/>
            </w:pPr>
            <w:r>
              <w:t>Разработка ГОСТ Взамен ГОСТ IEC 60730-2-12-2012 Идентичен (IDT) IEC 60730-2-12(2015)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1.15.019-2.004.16</w:t>
            </w:r>
          </w:p>
        </w:tc>
        <w:tc>
          <w:tcPr>
            <w:tcW w:w="2948" w:type="dxa"/>
          </w:tcPr>
          <w:p w:rsidR="00460E96" w:rsidRDefault="00460E96">
            <w:pPr>
              <w:pStyle w:val="ConsPlusNormal"/>
            </w:pPr>
            <w:r>
              <w:t>Автоматические электрические управляющие устройства. Часть 2-22. Частные требования к устройствам тепловой защиты двигателей</w:t>
            </w:r>
          </w:p>
        </w:tc>
        <w:tc>
          <w:tcPr>
            <w:tcW w:w="2891" w:type="dxa"/>
          </w:tcPr>
          <w:p w:rsidR="00460E96" w:rsidRDefault="00460E96">
            <w:pPr>
              <w:pStyle w:val="ConsPlusNormal"/>
            </w:pPr>
            <w:r>
              <w:t>Разработка ГОСТ Идентичен (IDT) IEC 60730-2-22(2014)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1.15.019-2.005.16</w:t>
            </w:r>
          </w:p>
        </w:tc>
        <w:tc>
          <w:tcPr>
            <w:tcW w:w="2948" w:type="dxa"/>
          </w:tcPr>
          <w:p w:rsidR="00460E96" w:rsidRDefault="00460E96">
            <w:pPr>
              <w:pStyle w:val="ConsPlusNormal"/>
            </w:pPr>
            <w:r>
              <w:t>Автоматические электрические управляющие устройства. Часть 2-5. Частные требования к автоматическим электрическим системам управления горелкам</w:t>
            </w:r>
          </w:p>
        </w:tc>
        <w:tc>
          <w:tcPr>
            <w:tcW w:w="2891" w:type="dxa"/>
          </w:tcPr>
          <w:p w:rsidR="00460E96" w:rsidRDefault="00460E96">
            <w:pPr>
              <w:pStyle w:val="ConsPlusNormal"/>
            </w:pPr>
            <w:r>
              <w:t>Разработка ГОСТ Взамен ГОСТ IEC 60730-2-5-2012 Идентичен (IDT) IEC 60730-2-5(2013)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1.15.019-2.007.16</w:t>
            </w:r>
          </w:p>
        </w:tc>
        <w:tc>
          <w:tcPr>
            <w:tcW w:w="2948" w:type="dxa"/>
          </w:tcPr>
          <w:p w:rsidR="00460E96" w:rsidRDefault="00460E96">
            <w:pPr>
              <w:pStyle w:val="ConsPlusNormal"/>
            </w:pPr>
            <w:r>
              <w:t xml:space="preserve">Автоматические электрические управляющие </w:t>
            </w:r>
            <w:r>
              <w:lastRenderedPageBreak/>
              <w:t>устройства. Часть 2-7. Частные требования к таймерам и временным переключателям</w:t>
            </w:r>
          </w:p>
        </w:tc>
        <w:tc>
          <w:tcPr>
            <w:tcW w:w="2891" w:type="dxa"/>
          </w:tcPr>
          <w:p w:rsidR="00460E96" w:rsidRDefault="00460E96">
            <w:pPr>
              <w:pStyle w:val="ConsPlusNormal"/>
            </w:pPr>
            <w:r>
              <w:lastRenderedPageBreak/>
              <w:t xml:space="preserve">Разработка ГОСТ Взамен </w:t>
            </w:r>
            <w:hyperlink r:id="rId957" w:history="1">
              <w:r>
                <w:rPr>
                  <w:color w:val="0000FF"/>
                </w:rPr>
                <w:t>ГОСТ IEC 60730-2-7-2011</w:t>
              </w:r>
            </w:hyperlink>
            <w:r>
              <w:t xml:space="preserve"> </w:t>
            </w:r>
            <w:r>
              <w:lastRenderedPageBreak/>
              <w:t>Идентичен (IDT) IEC 60730-2-7(2015)</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31.07.2016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w:t>
            </w:r>
            <w:r>
              <w:lastRenderedPageBreak/>
              <w:t>еский</w:t>
            </w:r>
          </w:p>
        </w:tc>
        <w:tc>
          <w:tcPr>
            <w:tcW w:w="1417" w:type="dxa"/>
          </w:tcPr>
          <w:p w:rsidR="00460E96" w:rsidRDefault="00460E96">
            <w:pPr>
              <w:pStyle w:val="ConsPlusNormal"/>
            </w:pPr>
            <w:r>
              <w:lastRenderedPageBreak/>
              <w:t>ТК 019 Электрически</w:t>
            </w:r>
            <w:r>
              <w:lastRenderedPageBreak/>
              <w:t>е приборы бытового назначения</w:t>
            </w:r>
          </w:p>
        </w:tc>
      </w:tr>
      <w:tr w:rsidR="00460E96">
        <w:tc>
          <w:tcPr>
            <w:tcW w:w="1134" w:type="dxa"/>
          </w:tcPr>
          <w:p w:rsidR="00460E96" w:rsidRDefault="00460E96">
            <w:pPr>
              <w:pStyle w:val="ConsPlusNormal"/>
            </w:pPr>
            <w:r>
              <w:lastRenderedPageBreak/>
              <w:t>1.15.019-2.008.16</w:t>
            </w:r>
          </w:p>
        </w:tc>
        <w:tc>
          <w:tcPr>
            <w:tcW w:w="2948" w:type="dxa"/>
          </w:tcPr>
          <w:p w:rsidR="00460E96" w:rsidRDefault="00460E96">
            <w:pPr>
              <w:pStyle w:val="ConsPlusNormal"/>
            </w:pPr>
            <w:r>
              <w:t>Бытовые и аналогичные электрические приборы. Безопасность. Часть 2-103. Частные требования к приводам для ворот, дверей и окон</w:t>
            </w:r>
          </w:p>
        </w:tc>
        <w:tc>
          <w:tcPr>
            <w:tcW w:w="2891" w:type="dxa"/>
          </w:tcPr>
          <w:p w:rsidR="00460E96" w:rsidRDefault="00460E96">
            <w:pPr>
              <w:pStyle w:val="ConsPlusNormal"/>
            </w:pPr>
            <w:r>
              <w:t>Разработка ГОСТ Взамен ГОСТ IEC 60335-2-103-2013 Идентичен (IDT) IEC 60335-2-103(2015)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1.15.019-2.009.16</w:t>
            </w:r>
          </w:p>
        </w:tc>
        <w:tc>
          <w:tcPr>
            <w:tcW w:w="2948" w:type="dxa"/>
          </w:tcPr>
          <w:p w:rsidR="00460E96" w:rsidRDefault="00460E96">
            <w:pPr>
              <w:pStyle w:val="ConsPlusNormal"/>
            </w:pPr>
            <w:r>
              <w:t>Бытовые и аналогичные электрические приборы. Безопасность. Часть 2-80. Частные требования к вентиляторам</w:t>
            </w:r>
          </w:p>
        </w:tc>
        <w:tc>
          <w:tcPr>
            <w:tcW w:w="2891" w:type="dxa"/>
          </w:tcPr>
          <w:p w:rsidR="00460E96" w:rsidRDefault="00460E96">
            <w:pPr>
              <w:pStyle w:val="ConsPlusNormal"/>
            </w:pPr>
            <w:r>
              <w:t xml:space="preserve">Разработка ГОСТ Взамен </w:t>
            </w:r>
            <w:hyperlink r:id="rId958" w:history="1">
              <w:r>
                <w:rPr>
                  <w:color w:val="0000FF"/>
                </w:rPr>
                <w:t>ГОСТ IEC 60335-2-80-2012</w:t>
              </w:r>
            </w:hyperlink>
            <w:r>
              <w:t xml:space="preserve"> Идентичен (IDT) IEC 60335-2-80(2015)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1.15.019-2.010.16</w:t>
            </w:r>
          </w:p>
        </w:tc>
        <w:tc>
          <w:tcPr>
            <w:tcW w:w="2948" w:type="dxa"/>
          </w:tcPr>
          <w:p w:rsidR="00460E96" w:rsidRDefault="00460E96">
            <w:pPr>
              <w:pStyle w:val="ConsPlusNormal"/>
            </w:pPr>
            <w:r>
              <w:t>Бытовые и аналогичные электрические приборы. Безопасность. Часть 2-81. Частные требования к грелкам для ног и коврикам с подогревом</w:t>
            </w:r>
          </w:p>
        </w:tc>
        <w:tc>
          <w:tcPr>
            <w:tcW w:w="2891" w:type="dxa"/>
          </w:tcPr>
          <w:p w:rsidR="00460E96" w:rsidRDefault="00460E96">
            <w:pPr>
              <w:pStyle w:val="ConsPlusNormal"/>
            </w:pPr>
            <w:r>
              <w:t>Разработка ГОСТ Взамен ГОСТ IEC 60335-2-81-2013 Идентичен (IDT) IEC 60335-2-81(2015)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1.15.019-1.001.17</w:t>
            </w:r>
          </w:p>
        </w:tc>
        <w:tc>
          <w:tcPr>
            <w:tcW w:w="2948" w:type="dxa"/>
          </w:tcPr>
          <w:p w:rsidR="00460E96" w:rsidRDefault="00460E96">
            <w:pPr>
              <w:pStyle w:val="ConsPlusNormal"/>
            </w:pPr>
            <w:r>
              <w:t>Внешние источники питания переменного/постоянного тока. Определение мощности холостого хода и среднего эффективного КПД в активных режимах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"ТЕСТБЭТ"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1.15.019-1.002.17</w:t>
            </w:r>
          </w:p>
        </w:tc>
        <w:tc>
          <w:tcPr>
            <w:tcW w:w="2948" w:type="dxa"/>
          </w:tcPr>
          <w:p w:rsidR="00460E96" w:rsidRDefault="00460E96">
            <w:pPr>
              <w:pStyle w:val="ConsPlusNormal"/>
            </w:pPr>
            <w:r>
              <w:t xml:space="preserve">Приборы холодильные бытовые. Характеристики и методы испытаний. Часть 1. </w:t>
            </w:r>
            <w:r>
              <w:lastRenderedPageBreak/>
              <w:t>Общие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"ТЕСТБЭТ"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019 Электрические приборы </w:t>
            </w:r>
            <w:r>
              <w:lastRenderedPageBreak/>
              <w:t>бытового назначения</w:t>
            </w:r>
          </w:p>
        </w:tc>
      </w:tr>
      <w:tr w:rsidR="00460E96">
        <w:tc>
          <w:tcPr>
            <w:tcW w:w="1134" w:type="dxa"/>
          </w:tcPr>
          <w:p w:rsidR="00460E96" w:rsidRDefault="00460E96">
            <w:pPr>
              <w:pStyle w:val="ConsPlusNormal"/>
            </w:pPr>
            <w:r>
              <w:lastRenderedPageBreak/>
              <w:t>1.15.019-1.004.17</w:t>
            </w:r>
          </w:p>
        </w:tc>
        <w:tc>
          <w:tcPr>
            <w:tcW w:w="2948" w:type="dxa"/>
          </w:tcPr>
          <w:p w:rsidR="00460E96" w:rsidRDefault="00460E96">
            <w:pPr>
              <w:pStyle w:val="ConsPlusNormal"/>
            </w:pPr>
            <w:r>
              <w:t>Приборы холодильные бытовые. Характеристики и методы испытаний. Часть 3. Энергопотребление и объем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"ТЕСТБЭТ"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134" w:type="dxa"/>
          </w:tcPr>
          <w:p w:rsidR="00460E96" w:rsidRDefault="00460E96">
            <w:pPr>
              <w:pStyle w:val="ConsPlusNormal"/>
            </w:pPr>
            <w:r>
              <w:t>1.15.019-1.003.17</w:t>
            </w:r>
          </w:p>
        </w:tc>
        <w:tc>
          <w:tcPr>
            <w:tcW w:w="2948" w:type="dxa"/>
          </w:tcPr>
          <w:p w:rsidR="00460E96" w:rsidRDefault="00460E96">
            <w:pPr>
              <w:pStyle w:val="ConsPlusNormal"/>
            </w:pPr>
            <w:r>
              <w:t>Приборы холодильные бытовые. Характеристики и методы испытаний. Часть 2. Требования к рабочим характеристикам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"ТЕСТБЭТ"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019 Электрические приборы бытового назначения</w:t>
            </w:r>
          </w:p>
        </w:tc>
      </w:tr>
      <w:tr w:rsidR="00460E96">
        <w:tc>
          <w:tcPr>
            <w:tcW w:w="19273" w:type="dxa"/>
            <w:gridSpan w:val="12"/>
          </w:tcPr>
          <w:p w:rsidR="00460E96" w:rsidRDefault="00460E96">
            <w:pPr>
              <w:pStyle w:val="ConsPlusNormal"/>
              <w:outlineLvl w:val="2"/>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1.15.030-2.006.18</w:t>
            </w:r>
          </w:p>
        </w:tc>
        <w:tc>
          <w:tcPr>
            <w:tcW w:w="2948" w:type="dxa"/>
          </w:tcPr>
          <w:p w:rsidR="00460E96" w:rsidRDefault="00460E96">
            <w:pPr>
              <w:pStyle w:val="ConsPlusNormal"/>
            </w:pPr>
            <w:r>
              <w:t>Электромагнитная совместимость (ЭМС). Часть 3-6. Нормы. Оценка предельных значений электромагнитной эмиссии для подключения возмущающих установок к системам энергоснабжения среднего, высокого и сверхвысокого напряжения</w:t>
            </w:r>
          </w:p>
        </w:tc>
        <w:tc>
          <w:tcPr>
            <w:tcW w:w="2891" w:type="dxa"/>
          </w:tcPr>
          <w:p w:rsidR="00460E96" w:rsidRDefault="00460E96">
            <w:pPr>
              <w:pStyle w:val="ConsPlusNormal"/>
            </w:pPr>
            <w:r>
              <w:t>Разработка ГОСТ Идентичен (IDT) IEC/TR 61000-3-6(2008)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1.15.030-2.007.18</w:t>
            </w:r>
          </w:p>
        </w:tc>
        <w:tc>
          <w:tcPr>
            <w:tcW w:w="2948" w:type="dxa"/>
          </w:tcPr>
          <w:p w:rsidR="00460E96" w:rsidRDefault="00460E96">
            <w:pPr>
              <w:pStyle w:val="ConsPlusNormal"/>
            </w:pPr>
            <w:r>
              <w:t xml:space="preserve">Электромагнитная совместимость (ЭМС). Часть 3-7. Нормы. Оценка предельных значений электромагнитной эмиссии для подключения флюктуирующих установок к </w:t>
            </w:r>
            <w:r>
              <w:lastRenderedPageBreak/>
              <w:t>системам энергоснабжения среднего, высокого и сверхвысокого напряжения</w:t>
            </w:r>
          </w:p>
        </w:tc>
        <w:tc>
          <w:tcPr>
            <w:tcW w:w="2891" w:type="dxa"/>
          </w:tcPr>
          <w:p w:rsidR="00460E96" w:rsidRDefault="00460E96">
            <w:pPr>
              <w:pStyle w:val="ConsPlusNormal"/>
            </w:pPr>
            <w:r>
              <w:lastRenderedPageBreak/>
              <w:t>Разработка ГОСТ Идентичен (IDT) IEC/TR 61000-3-7(2008)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lastRenderedPageBreak/>
              <w:t>1.15.030-2.008.18</w:t>
            </w:r>
          </w:p>
        </w:tc>
        <w:tc>
          <w:tcPr>
            <w:tcW w:w="2948" w:type="dxa"/>
          </w:tcPr>
          <w:p w:rsidR="00460E96" w:rsidRDefault="00460E96">
            <w:pPr>
              <w:pStyle w:val="ConsPlusNormal"/>
            </w:pPr>
            <w:r>
              <w:t>Электромагнитная совместимость (ЭМС). Часть 6-7. Общие стандарты. Требования помехоустойчивости для оборудования, предназначенного для выполнения функций в системе, связанной с безопасностью (функциональная безопасность) в промышленных расположениях</w:t>
            </w:r>
          </w:p>
        </w:tc>
        <w:tc>
          <w:tcPr>
            <w:tcW w:w="2891" w:type="dxa"/>
          </w:tcPr>
          <w:p w:rsidR="00460E96" w:rsidRDefault="00460E96">
            <w:pPr>
              <w:pStyle w:val="ConsPlusNormal"/>
            </w:pPr>
            <w:r>
              <w:t>Разработка ГОСТ Идентичен (IDT) IEC 61000-6-7(2014)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1.15.030-2.009.18</w:t>
            </w:r>
          </w:p>
        </w:tc>
        <w:tc>
          <w:tcPr>
            <w:tcW w:w="2948" w:type="dxa"/>
          </w:tcPr>
          <w:p w:rsidR="00460E96" w:rsidRDefault="00460E96">
            <w:pPr>
              <w:pStyle w:val="ConsPlusNormal"/>
            </w:pPr>
            <w:r>
              <w:t>Электромагнитная совместимость оборудования мультимедиа. Требования помехоустойчивости</w:t>
            </w:r>
          </w:p>
        </w:tc>
        <w:tc>
          <w:tcPr>
            <w:tcW w:w="2891" w:type="dxa"/>
          </w:tcPr>
          <w:p w:rsidR="00460E96" w:rsidRDefault="00460E96">
            <w:pPr>
              <w:pStyle w:val="ConsPlusNormal"/>
            </w:pPr>
            <w:r>
              <w:t>Разработка ГОСТ Идентичен (IDT) CISPR 35(2016)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1.15.030-2.010.18</w:t>
            </w:r>
          </w:p>
        </w:tc>
        <w:tc>
          <w:tcPr>
            <w:tcW w:w="2948" w:type="dxa"/>
          </w:tcPr>
          <w:p w:rsidR="00460E96" w:rsidRDefault="00460E96">
            <w:pPr>
              <w:pStyle w:val="ConsPlusNormal"/>
            </w:pPr>
            <w:r>
              <w:t xml:space="preserve">Требования к аппаратуре для измерения радиопомех и помехоустойчивости и методы измерения. Часть 2-5. Измерения мешающей электромагнитной эмиссии от оборудования больших </w:t>
            </w:r>
            <w:r>
              <w:lastRenderedPageBreak/>
              <w:t>размеров на месте эксплуатации</w:t>
            </w:r>
          </w:p>
        </w:tc>
        <w:tc>
          <w:tcPr>
            <w:tcW w:w="2891" w:type="dxa"/>
          </w:tcPr>
          <w:p w:rsidR="00460E96" w:rsidRDefault="00460E96">
            <w:pPr>
              <w:pStyle w:val="ConsPlusNormal"/>
            </w:pPr>
            <w:r>
              <w:lastRenderedPageBreak/>
              <w:t xml:space="preserve">Разработка ГОСТ на базе ГОСТ Р </w:t>
            </w:r>
            <w:hyperlink r:id="rId959" w:history="1">
              <w:r>
                <w:rPr>
                  <w:color w:val="0000FF"/>
                </w:rPr>
                <w:t>ГОСТ Р 51318.16.2.5-2011</w:t>
              </w:r>
            </w:hyperlink>
            <w:r>
              <w:t xml:space="preserve"> Совместимость технических средств электромагнитная. Требования к аппаратуре для измерения параметров </w:t>
            </w:r>
            <w:r>
              <w:lastRenderedPageBreak/>
              <w:t>индустриальных радиопомех и помехоустойчивости и методы измерений. Часть 2-5. Измерение индустриальных радиопомех от технических средств больших размеров в условиях эксплуатации Идентичен (IDT) CISPR/TR 16-2-5(2008)</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lastRenderedPageBreak/>
              <w:t>1.15.030-2.011.18</w:t>
            </w:r>
          </w:p>
        </w:tc>
        <w:tc>
          <w:tcPr>
            <w:tcW w:w="2948" w:type="dxa"/>
          </w:tcPr>
          <w:p w:rsidR="00460E96" w:rsidRDefault="00460E96">
            <w:pPr>
              <w:pStyle w:val="ConsPlusNormal"/>
            </w:pPr>
            <w:r>
              <w:t>Требования к аппаратуре для измерения радиопомех и помехоустойчивости и методы измерения. Часть 4-3. Неопределенности, статистика и моделирование норм. Статистические рассмотрения при определении соответствия требованиям ЭМС продукции массового производства</w:t>
            </w:r>
          </w:p>
        </w:tc>
        <w:tc>
          <w:tcPr>
            <w:tcW w:w="2891" w:type="dxa"/>
          </w:tcPr>
          <w:p w:rsidR="00460E96" w:rsidRDefault="00460E96">
            <w:pPr>
              <w:pStyle w:val="ConsPlusNormal"/>
            </w:pPr>
            <w:r>
              <w:t>Разработка ГОСТ Идентичен (IDT) CISPR/TR 16-4-3(2007)</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1.15.030-2.012.18</w:t>
            </w:r>
          </w:p>
        </w:tc>
        <w:tc>
          <w:tcPr>
            <w:tcW w:w="2948" w:type="dxa"/>
          </w:tcPr>
          <w:p w:rsidR="00460E96" w:rsidRDefault="00460E96">
            <w:pPr>
              <w:pStyle w:val="ConsPlusNormal"/>
            </w:pPr>
            <w:r>
              <w:t>Оценка качества электрической энергии. Характеристики электричества, поставляемого общественными сетями</w:t>
            </w:r>
          </w:p>
        </w:tc>
        <w:tc>
          <w:tcPr>
            <w:tcW w:w="2891" w:type="dxa"/>
          </w:tcPr>
          <w:p w:rsidR="00460E96" w:rsidRDefault="00460E96">
            <w:pPr>
              <w:pStyle w:val="ConsPlusNormal"/>
            </w:pPr>
            <w:r>
              <w:t>Разработка ГОСТ Идентичен (IDT) IEC/TS 62749(2015)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1.15.030-2.013.18</w:t>
            </w:r>
          </w:p>
        </w:tc>
        <w:tc>
          <w:tcPr>
            <w:tcW w:w="2948" w:type="dxa"/>
          </w:tcPr>
          <w:p w:rsidR="00460E96" w:rsidRDefault="00460E96">
            <w:pPr>
              <w:pStyle w:val="ConsPlusNormal"/>
            </w:pPr>
            <w:r>
              <w:t xml:space="preserve">Устройства связи по линии электросети, применяемые в низковольтных установках. </w:t>
            </w:r>
            <w:r>
              <w:lastRenderedPageBreak/>
              <w:t>Характеристики радиопомех. Нормы и методы измерения. Часть 1. Аппараты для использования в домашних условиях</w:t>
            </w:r>
          </w:p>
        </w:tc>
        <w:tc>
          <w:tcPr>
            <w:tcW w:w="2891" w:type="dxa"/>
          </w:tcPr>
          <w:p w:rsidR="00460E96" w:rsidRDefault="00460E96">
            <w:pPr>
              <w:pStyle w:val="ConsPlusNormal"/>
            </w:pPr>
            <w:r>
              <w:lastRenderedPageBreak/>
              <w:t>Разработка ГОСТ Идентичен (IDT) EN 50561-1:2013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030 Электромагнитная </w:t>
            </w:r>
            <w:r>
              <w:lastRenderedPageBreak/>
              <w:t>совместимость технических средств</w:t>
            </w:r>
          </w:p>
        </w:tc>
      </w:tr>
      <w:tr w:rsidR="00460E96">
        <w:tc>
          <w:tcPr>
            <w:tcW w:w="1134" w:type="dxa"/>
          </w:tcPr>
          <w:p w:rsidR="00460E96" w:rsidRDefault="00460E96">
            <w:pPr>
              <w:pStyle w:val="ConsPlusNormal"/>
            </w:pPr>
            <w:r>
              <w:lastRenderedPageBreak/>
              <w:t>1.15.030-2.001.18</w:t>
            </w:r>
          </w:p>
        </w:tc>
        <w:tc>
          <w:tcPr>
            <w:tcW w:w="2948" w:type="dxa"/>
          </w:tcPr>
          <w:p w:rsidR="00460E96" w:rsidRDefault="00460E96">
            <w:pPr>
              <w:pStyle w:val="ConsPlusNormal"/>
            </w:pPr>
            <w:r>
              <w:t>Электромагнитная совместимость (ЭМС). Часть 4-6. Методы испытаний и измерений. Устойчивость к кондуктивным помехам, наведенным радиочастотными полями</w:t>
            </w:r>
          </w:p>
        </w:tc>
        <w:tc>
          <w:tcPr>
            <w:tcW w:w="2891" w:type="dxa"/>
          </w:tcPr>
          <w:p w:rsidR="00460E96" w:rsidRDefault="00460E96">
            <w:pPr>
              <w:pStyle w:val="ConsPlusNormal"/>
            </w:pPr>
            <w:r>
              <w:t xml:space="preserve">Разработка ГОСТ Взамен </w:t>
            </w:r>
            <w:hyperlink r:id="rId960" w:history="1">
              <w:r>
                <w:rPr>
                  <w:color w:val="0000FF"/>
                </w:rPr>
                <w:t>ГОСТ Р 51317.4.6-99</w:t>
              </w:r>
            </w:hyperlink>
            <w:r>
              <w:t xml:space="preserve"> Идентичен (IDT) IEC 61000-4-6(2013)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1.15.030-2.002.18</w:t>
            </w:r>
          </w:p>
        </w:tc>
        <w:tc>
          <w:tcPr>
            <w:tcW w:w="2948" w:type="dxa"/>
          </w:tcPr>
          <w:p w:rsidR="00460E96" w:rsidRDefault="00460E96">
            <w:pPr>
              <w:pStyle w:val="ConsPlusNormal"/>
            </w:pPr>
            <w:r>
              <w:t>Электромагнитная совместимость (ЭМС). Часть 4-19. Методы испытаний и измерений. Испытание на устойчивость к кондуктивным помехам симметричного режима и сигналам в полосе частот 2 - 150 кГц, воздействующим на порты электропитания переменного тока</w:t>
            </w:r>
          </w:p>
        </w:tc>
        <w:tc>
          <w:tcPr>
            <w:tcW w:w="2891" w:type="dxa"/>
          </w:tcPr>
          <w:p w:rsidR="00460E96" w:rsidRDefault="00460E96">
            <w:pPr>
              <w:pStyle w:val="ConsPlusNormal"/>
            </w:pPr>
            <w:r>
              <w:t>Разработка ГОСТ Идентичен (IDT) IEC 61000-4-19(2014)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1.15.030-2.003.18</w:t>
            </w:r>
          </w:p>
        </w:tc>
        <w:tc>
          <w:tcPr>
            <w:tcW w:w="2948" w:type="dxa"/>
          </w:tcPr>
          <w:p w:rsidR="00460E96" w:rsidRDefault="00460E96">
            <w:pPr>
              <w:pStyle w:val="ConsPlusNormal"/>
            </w:pPr>
            <w:r>
              <w:t xml:space="preserve">Электромагнитная совместимость (ЭМС). Часть 4-31. Методы испытаний и измерений. Испытания на устойчивость к широкополосным кондуктивным помехам, воздействующим на порты </w:t>
            </w:r>
            <w:r>
              <w:lastRenderedPageBreak/>
              <w:t>электропитания переменного тока</w:t>
            </w:r>
          </w:p>
        </w:tc>
        <w:tc>
          <w:tcPr>
            <w:tcW w:w="2891" w:type="dxa"/>
          </w:tcPr>
          <w:p w:rsidR="00460E96" w:rsidRDefault="00460E96">
            <w:pPr>
              <w:pStyle w:val="ConsPlusNormal"/>
            </w:pPr>
            <w:r>
              <w:lastRenderedPageBreak/>
              <w:t>Разработка ГОСТ Идентичен (IDT) IEC 61000-4-31(2016)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lastRenderedPageBreak/>
              <w:t>1.15.030-2.004.18</w:t>
            </w:r>
          </w:p>
        </w:tc>
        <w:tc>
          <w:tcPr>
            <w:tcW w:w="2948" w:type="dxa"/>
          </w:tcPr>
          <w:p w:rsidR="00460E96" w:rsidRDefault="00460E96">
            <w:pPr>
              <w:pStyle w:val="ConsPlusNormal"/>
            </w:pPr>
            <w:r>
              <w:t>Электромагнитная совместимость (ЭМС). Часть 4-36. Методы испытаний и измерений. Испытания оборудования и систем на устойчивость к преднамеренным электромагнитным помехам</w:t>
            </w:r>
          </w:p>
        </w:tc>
        <w:tc>
          <w:tcPr>
            <w:tcW w:w="2891" w:type="dxa"/>
          </w:tcPr>
          <w:p w:rsidR="00460E96" w:rsidRDefault="00460E96">
            <w:pPr>
              <w:pStyle w:val="ConsPlusNormal"/>
            </w:pPr>
            <w:r>
              <w:t>Разработка ГОСТ Идентичен (IDT) IEC 61000-4-36(2014)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1.15.030-2.005.18</w:t>
            </w:r>
          </w:p>
        </w:tc>
        <w:tc>
          <w:tcPr>
            <w:tcW w:w="2948" w:type="dxa"/>
          </w:tcPr>
          <w:p w:rsidR="00460E96" w:rsidRDefault="00460E96">
            <w:pPr>
              <w:pStyle w:val="ConsPlusNormal"/>
            </w:pPr>
            <w:r>
              <w:t>Электромагнитная совместимость (ЭМС). Часть 4-39. Методы испытаний и измерений. Испытания на устойчивость к излученным полям в непосредственной близости</w:t>
            </w:r>
          </w:p>
        </w:tc>
        <w:tc>
          <w:tcPr>
            <w:tcW w:w="2891" w:type="dxa"/>
          </w:tcPr>
          <w:p w:rsidR="00460E96" w:rsidRDefault="00460E96">
            <w:pPr>
              <w:pStyle w:val="ConsPlusNormal"/>
            </w:pPr>
            <w:r>
              <w:t>Разработка ГОСТ Идентичен (IDT) IEC 61000-4-39(2017)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1.15.030-2.016.18</w:t>
            </w:r>
          </w:p>
        </w:tc>
        <w:tc>
          <w:tcPr>
            <w:tcW w:w="2948" w:type="dxa"/>
          </w:tcPr>
          <w:p w:rsidR="00460E96" w:rsidRDefault="00460E96">
            <w:pPr>
              <w:pStyle w:val="ConsPlusNormal"/>
            </w:pPr>
            <w:r>
              <w:t>Строительные машины. Электромагнитная совместимость машин с внутренним источником питания</w:t>
            </w:r>
          </w:p>
        </w:tc>
        <w:tc>
          <w:tcPr>
            <w:tcW w:w="2891" w:type="dxa"/>
          </w:tcPr>
          <w:p w:rsidR="00460E96" w:rsidRDefault="00460E96">
            <w:pPr>
              <w:pStyle w:val="ConsPlusNormal"/>
            </w:pPr>
            <w:r>
              <w:t>Разработка ГОСТ Идентичен (IDT) EN 13309:2010</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1.15.030-2.017.18</w:t>
            </w:r>
          </w:p>
        </w:tc>
        <w:tc>
          <w:tcPr>
            <w:tcW w:w="2948" w:type="dxa"/>
          </w:tcPr>
          <w:p w:rsidR="00460E96" w:rsidRDefault="00460E96">
            <w:pPr>
              <w:pStyle w:val="ConsPlusNormal"/>
            </w:pPr>
            <w:r>
              <w:t>Электромагнитная совместимость (ЭМС). Умный город. Общие положения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030 Электромагнитная совместимость технических </w:t>
            </w:r>
            <w:r>
              <w:lastRenderedPageBreak/>
              <w:t>средств</w:t>
            </w:r>
          </w:p>
        </w:tc>
      </w:tr>
      <w:tr w:rsidR="00460E96">
        <w:tc>
          <w:tcPr>
            <w:tcW w:w="1134" w:type="dxa"/>
          </w:tcPr>
          <w:p w:rsidR="00460E96" w:rsidRDefault="00460E96">
            <w:pPr>
              <w:pStyle w:val="ConsPlusNormal"/>
            </w:pPr>
            <w:r>
              <w:lastRenderedPageBreak/>
              <w:t>1.15.030-2.018.18</w:t>
            </w:r>
          </w:p>
        </w:tc>
        <w:tc>
          <w:tcPr>
            <w:tcW w:w="2948" w:type="dxa"/>
          </w:tcPr>
          <w:p w:rsidR="00460E96" w:rsidRDefault="00460E96">
            <w:pPr>
              <w:pStyle w:val="ConsPlusNormal"/>
            </w:pPr>
            <w:r>
              <w:t>Электромагнитная совместимость (ЭМС). Умный город. Требования электромагнитной эмиссии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1.15.030-2.019.18</w:t>
            </w:r>
          </w:p>
        </w:tc>
        <w:tc>
          <w:tcPr>
            <w:tcW w:w="2948" w:type="dxa"/>
          </w:tcPr>
          <w:p w:rsidR="00460E96" w:rsidRDefault="00460E96">
            <w:pPr>
              <w:pStyle w:val="ConsPlusNormal"/>
            </w:pPr>
            <w:r>
              <w:t>Электромагнитная совместимость (ЭМС). Умный город. Требования устойчивости к электромагнитным помехам</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1.15.030-2.020.18</w:t>
            </w:r>
          </w:p>
        </w:tc>
        <w:tc>
          <w:tcPr>
            <w:tcW w:w="2948" w:type="dxa"/>
          </w:tcPr>
          <w:p w:rsidR="00460E96" w:rsidRDefault="00460E96">
            <w:pPr>
              <w:pStyle w:val="ConsPlusNormal"/>
            </w:pPr>
            <w:r>
              <w:t>Электромагнитная совместимость и вопросы радиочастотного спектра. Стандарт электромагнитной совместимости (ЭМС) для радиооборудования и служб. Часть 35. Частные требования для активных медицинских имплантатов малой мощности, действующих в полосах частот 2483,5 и 2500 МГц</w:t>
            </w:r>
          </w:p>
        </w:tc>
        <w:tc>
          <w:tcPr>
            <w:tcW w:w="2891" w:type="dxa"/>
          </w:tcPr>
          <w:p w:rsidR="00460E96" w:rsidRDefault="00460E96">
            <w:pPr>
              <w:pStyle w:val="ConsPlusNormal"/>
            </w:pPr>
            <w:r>
              <w:t>Разработка ГОСТ Идентичен (IDT) ETSI EN 301 489-35 V1.1.2:2013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1.15.030-2.021.18</w:t>
            </w:r>
          </w:p>
        </w:tc>
        <w:tc>
          <w:tcPr>
            <w:tcW w:w="2948" w:type="dxa"/>
          </w:tcPr>
          <w:p w:rsidR="00460E96" w:rsidRDefault="00460E96">
            <w:pPr>
              <w:pStyle w:val="ConsPlusNormal"/>
            </w:pPr>
            <w:r>
              <w:t xml:space="preserve">Электромагнитная совместимость и вопросы радиочастотного спектра. </w:t>
            </w:r>
            <w:r>
              <w:lastRenderedPageBreak/>
              <w:t>Стандарт электромагнитной совместимости (ЭМС) для радиооборудования и служб. Часть 50. Частные требования для базовых станций сотовой связи, повторителей и вспомогательного оборудования</w:t>
            </w:r>
          </w:p>
        </w:tc>
        <w:tc>
          <w:tcPr>
            <w:tcW w:w="2891" w:type="dxa"/>
          </w:tcPr>
          <w:p w:rsidR="00460E96" w:rsidRDefault="00460E96">
            <w:pPr>
              <w:pStyle w:val="ConsPlusNormal"/>
            </w:pPr>
            <w:r>
              <w:lastRenderedPageBreak/>
              <w:t>Разработка ГОСТ Идентичен (IDT) ETSI EN 301 489-50 V1.2.1:2013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030 Электромагнитная </w:t>
            </w:r>
            <w:r>
              <w:lastRenderedPageBreak/>
              <w:t>совместимость технических средств</w:t>
            </w:r>
          </w:p>
        </w:tc>
      </w:tr>
      <w:tr w:rsidR="00460E96">
        <w:tc>
          <w:tcPr>
            <w:tcW w:w="1134" w:type="dxa"/>
          </w:tcPr>
          <w:p w:rsidR="00460E96" w:rsidRDefault="00460E96">
            <w:pPr>
              <w:pStyle w:val="ConsPlusNormal"/>
            </w:pPr>
            <w:r>
              <w:lastRenderedPageBreak/>
              <w:t>1.15.030-2.014.18</w:t>
            </w:r>
          </w:p>
        </w:tc>
        <w:tc>
          <w:tcPr>
            <w:tcW w:w="2948" w:type="dxa"/>
          </w:tcPr>
          <w:p w:rsidR="00460E96" w:rsidRDefault="00460E96">
            <w:pPr>
              <w:pStyle w:val="ConsPlusNormal"/>
            </w:pPr>
            <w:r>
              <w:t>Электромагнитная совместимость. Стандарт на группу однородной продукции для лифтов, эскалаторов и пассажирских конвейеров. Электромагнитная эмиссия</w:t>
            </w:r>
          </w:p>
        </w:tc>
        <w:tc>
          <w:tcPr>
            <w:tcW w:w="2891" w:type="dxa"/>
          </w:tcPr>
          <w:p w:rsidR="00460E96" w:rsidRDefault="00460E96">
            <w:pPr>
              <w:pStyle w:val="ConsPlusNormal"/>
            </w:pPr>
            <w:r>
              <w:t>Разработка ГОСТ Идентичен (IDT) EN 12015:2014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1.15.030-2.015.18</w:t>
            </w:r>
          </w:p>
        </w:tc>
        <w:tc>
          <w:tcPr>
            <w:tcW w:w="2948" w:type="dxa"/>
          </w:tcPr>
          <w:p w:rsidR="00460E96" w:rsidRDefault="00460E96">
            <w:pPr>
              <w:pStyle w:val="ConsPlusNormal"/>
            </w:pPr>
            <w:r>
              <w:t>Электромагнитная совместимость. Стандарт на группу однородной продукции для лифтов, эскалаторов и пассажирских конвейеров. Помехоустойчивость</w:t>
            </w:r>
          </w:p>
        </w:tc>
        <w:tc>
          <w:tcPr>
            <w:tcW w:w="2891" w:type="dxa"/>
          </w:tcPr>
          <w:p w:rsidR="00460E96" w:rsidRDefault="00460E96">
            <w:pPr>
              <w:pStyle w:val="ConsPlusNormal"/>
            </w:pPr>
            <w:r>
              <w:t>Разработка ГОСТ Идентичен (IDT) EN 12016:2013</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1.15.030-1.002.17</w:t>
            </w:r>
          </w:p>
        </w:tc>
        <w:tc>
          <w:tcPr>
            <w:tcW w:w="2948" w:type="dxa"/>
          </w:tcPr>
          <w:p w:rsidR="00460E96" w:rsidRDefault="00460E96">
            <w:pPr>
              <w:pStyle w:val="ConsPlusNormal"/>
            </w:pPr>
            <w:r>
              <w:t>Оценка соответствия. Правила сертификации электрической энергии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ЗАО НИЦ "САМТЭС"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w:t>
            </w:r>
            <w:r>
              <w:lastRenderedPageBreak/>
              <w:t>2.001.17</w:t>
            </w:r>
          </w:p>
        </w:tc>
        <w:tc>
          <w:tcPr>
            <w:tcW w:w="2948" w:type="dxa"/>
          </w:tcPr>
          <w:p w:rsidR="00460E96" w:rsidRDefault="00460E96">
            <w:pPr>
              <w:pStyle w:val="ConsPlusNormal"/>
            </w:pPr>
            <w:r>
              <w:lastRenderedPageBreak/>
              <w:t xml:space="preserve">Электрическая энергия. </w:t>
            </w:r>
            <w:r>
              <w:lastRenderedPageBreak/>
              <w:t>Совместимость технических средств электромагнитная. Нормы качества электрической энергии в системах электроснабжения общего назначения</w:t>
            </w:r>
          </w:p>
        </w:tc>
        <w:tc>
          <w:tcPr>
            <w:tcW w:w="2891" w:type="dxa"/>
          </w:tcPr>
          <w:p w:rsidR="00460E96" w:rsidRDefault="00460E96">
            <w:pPr>
              <w:pStyle w:val="ConsPlusNormal"/>
            </w:pPr>
            <w:r>
              <w:lastRenderedPageBreak/>
              <w:t xml:space="preserve">Изменение </w:t>
            </w:r>
            <w:hyperlink r:id="rId961" w:history="1">
              <w:r>
                <w:rPr>
                  <w:color w:val="0000FF"/>
                </w:rPr>
                <w:t>ГОСТ 32144-2013</w:t>
              </w:r>
            </w:hyperlink>
            <w:r>
              <w:t xml:space="preserve"> </w:t>
            </w:r>
            <w:r>
              <w:lastRenderedPageBreak/>
              <w:t>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tc>
        <w:tc>
          <w:tcPr>
            <w:tcW w:w="1928" w:type="dxa"/>
          </w:tcPr>
          <w:p w:rsidR="00460E96" w:rsidRDefault="00460E96">
            <w:pPr>
              <w:pStyle w:val="ConsPlusNormal"/>
            </w:pPr>
            <w:r>
              <w:lastRenderedPageBreak/>
              <w:t>ТК 030</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31.10.2017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15 </w:t>
            </w:r>
            <w:r>
              <w:lastRenderedPageBreak/>
              <w:t>Электротехнический</w:t>
            </w:r>
          </w:p>
        </w:tc>
        <w:tc>
          <w:tcPr>
            <w:tcW w:w="1417" w:type="dxa"/>
          </w:tcPr>
          <w:p w:rsidR="00460E96" w:rsidRDefault="00460E96">
            <w:pPr>
              <w:pStyle w:val="ConsPlusNormal"/>
            </w:pPr>
            <w:r>
              <w:lastRenderedPageBreak/>
              <w:t xml:space="preserve">ТК 030 </w:t>
            </w:r>
            <w:r>
              <w:lastRenderedPageBreak/>
              <w:t>Электромагнитная совместимость технических средств</w:t>
            </w:r>
          </w:p>
        </w:tc>
      </w:tr>
      <w:tr w:rsidR="00460E96">
        <w:tc>
          <w:tcPr>
            <w:tcW w:w="1134" w:type="dxa"/>
          </w:tcPr>
          <w:p w:rsidR="00460E96" w:rsidRDefault="00460E96">
            <w:pPr>
              <w:pStyle w:val="ConsPlusNormal"/>
            </w:pPr>
            <w:r>
              <w:lastRenderedPageBreak/>
              <w:t>1.15.030-2.003.17</w:t>
            </w:r>
          </w:p>
        </w:tc>
        <w:tc>
          <w:tcPr>
            <w:tcW w:w="2948" w:type="dxa"/>
          </w:tcPr>
          <w:p w:rsidR="00460E96" w:rsidRDefault="00460E96">
            <w:pPr>
              <w:pStyle w:val="ConsPlusNormal"/>
            </w:pPr>
            <w:r>
              <w:t>Электромагнитная совместимость и вопросы радиочастотного спектра. Стандарт электромагнитной совместимости (ЭМС) для радиооборудования и служб. Часть 33. Частные требования для сверхширокополосных устройств связи</w:t>
            </w:r>
          </w:p>
        </w:tc>
        <w:tc>
          <w:tcPr>
            <w:tcW w:w="2891" w:type="dxa"/>
          </w:tcPr>
          <w:p w:rsidR="00460E96" w:rsidRDefault="00460E96">
            <w:pPr>
              <w:pStyle w:val="ConsPlusNormal"/>
            </w:pPr>
            <w:r>
              <w:t>Разработка ГОСТ Идентичен (IDT) ETSI EN 301 489-33 V1.1.1:2009</w:t>
            </w:r>
          </w:p>
        </w:tc>
        <w:tc>
          <w:tcPr>
            <w:tcW w:w="1928" w:type="dxa"/>
          </w:tcPr>
          <w:p w:rsidR="00460E96" w:rsidRDefault="00460E96">
            <w:pPr>
              <w:pStyle w:val="ConsPlusNormal"/>
            </w:pPr>
            <w:r>
              <w:t>ЗАО НИЦ "САМТЭС"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1.15.030-2.004.17</w:t>
            </w:r>
          </w:p>
        </w:tc>
        <w:tc>
          <w:tcPr>
            <w:tcW w:w="2948" w:type="dxa"/>
          </w:tcPr>
          <w:p w:rsidR="00460E96" w:rsidRDefault="00460E96">
            <w:pPr>
              <w:pStyle w:val="ConsPlusNormal"/>
            </w:pPr>
            <w:r>
              <w:t>Электромагнитная совместимость (ЭМС). Часть 3-14. Оценка предельных значений электромагнитной эмиссии в отношении гармоник, интергармоник, колебаний напряжения и несимметрии для подключения возмущающих установок к системам энергоснабжения низкого напряжения</w:t>
            </w:r>
          </w:p>
        </w:tc>
        <w:tc>
          <w:tcPr>
            <w:tcW w:w="2891" w:type="dxa"/>
          </w:tcPr>
          <w:p w:rsidR="00460E96" w:rsidRDefault="00460E96">
            <w:pPr>
              <w:pStyle w:val="ConsPlusNormal"/>
            </w:pPr>
            <w:r>
              <w:t>Разработка ГОСТ Идентичен (IDT) IEC/TR 61000-3-14(2011)</w:t>
            </w:r>
          </w:p>
        </w:tc>
        <w:tc>
          <w:tcPr>
            <w:tcW w:w="1928" w:type="dxa"/>
          </w:tcPr>
          <w:p w:rsidR="00460E96" w:rsidRDefault="00460E96">
            <w:pPr>
              <w:pStyle w:val="ConsPlusNormal"/>
            </w:pPr>
            <w:r>
              <w:t>ЗАО НИЦ "САМТЭС"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1.15.030-2.005.17</w:t>
            </w:r>
          </w:p>
        </w:tc>
        <w:tc>
          <w:tcPr>
            <w:tcW w:w="2948" w:type="dxa"/>
          </w:tcPr>
          <w:p w:rsidR="00460E96" w:rsidRDefault="00460E96">
            <w:pPr>
              <w:pStyle w:val="ConsPlusNormal"/>
            </w:pPr>
            <w:r>
              <w:t xml:space="preserve">Электромагнитная совместимость (ЭМС). Часть 4-22. Методы испытаний и </w:t>
            </w:r>
            <w:r>
              <w:lastRenderedPageBreak/>
              <w:t>измерений. Измерения излучаемой электромагнитной эмиссии и помехоустойчивости в в полностью безэховых камерах</w:t>
            </w:r>
          </w:p>
        </w:tc>
        <w:tc>
          <w:tcPr>
            <w:tcW w:w="2891" w:type="dxa"/>
          </w:tcPr>
          <w:p w:rsidR="00460E96" w:rsidRDefault="00460E96">
            <w:pPr>
              <w:pStyle w:val="ConsPlusNormal"/>
            </w:pPr>
            <w:r>
              <w:lastRenderedPageBreak/>
              <w:t>Разработка ГОСТ Идентичен (IDT) IEC 61000-4-22(2010)</w:t>
            </w:r>
          </w:p>
        </w:tc>
        <w:tc>
          <w:tcPr>
            <w:tcW w:w="1928" w:type="dxa"/>
          </w:tcPr>
          <w:p w:rsidR="00460E96" w:rsidRDefault="00460E96">
            <w:pPr>
              <w:pStyle w:val="ConsPlusNormal"/>
            </w:pPr>
            <w:r>
              <w:t>ЗАО НИЦ "САМТЭС"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030 Электромагнитная </w:t>
            </w:r>
            <w:r>
              <w:lastRenderedPageBreak/>
              <w:t>совместимость технических средств</w:t>
            </w:r>
          </w:p>
        </w:tc>
      </w:tr>
      <w:tr w:rsidR="00460E96">
        <w:tc>
          <w:tcPr>
            <w:tcW w:w="1134" w:type="dxa"/>
          </w:tcPr>
          <w:p w:rsidR="00460E96" w:rsidRDefault="00460E96">
            <w:pPr>
              <w:pStyle w:val="ConsPlusNormal"/>
            </w:pPr>
            <w:r>
              <w:lastRenderedPageBreak/>
              <w:t>1.15.030-2.006.17</w:t>
            </w:r>
          </w:p>
        </w:tc>
        <w:tc>
          <w:tcPr>
            <w:tcW w:w="2948" w:type="dxa"/>
          </w:tcPr>
          <w:p w:rsidR="00460E96" w:rsidRDefault="00460E96">
            <w:pPr>
              <w:pStyle w:val="ConsPlusNormal"/>
            </w:pPr>
            <w:r>
              <w:t>Электромагнитная совместимость (ЭМС). Часть 2-5. Окружающая среда. Описание и классификация электромагнитных обстановок</w:t>
            </w:r>
          </w:p>
        </w:tc>
        <w:tc>
          <w:tcPr>
            <w:tcW w:w="2891" w:type="dxa"/>
          </w:tcPr>
          <w:p w:rsidR="00460E96" w:rsidRDefault="00460E96">
            <w:pPr>
              <w:pStyle w:val="ConsPlusNormal"/>
            </w:pPr>
            <w:r>
              <w:t>Разработка ГОСТ Идентичен (IDT) IEC/TR 61000-2-5(2017)</w:t>
            </w:r>
          </w:p>
        </w:tc>
        <w:tc>
          <w:tcPr>
            <w:tcW w:w="1928" w:type="dxa"/>
          </w:tcPr>
          <w:p w:rsidR="00460E96" w:rsidRDefault="00460E96">
            <w:pPr>
              <w:pStyle w:val="ConsPlusNormal"/>
            </w:pPr>
            <w:r>
              <w:t>ЗАО НИЦ "САМТЭС"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1.15.030-2.007.17</w:t>
            </w:r>
          </w:p>
        </w:tc>
        <w:tc>
          <w:tcPr>
            <w:tcW w:w="2948" w:type="dxa"/>
          </w:tcPr>
          <w:p w:rsidR="00460E96" w:rsidRDefault="00460E96">
            <w:pPr>
              <w:pStyle w:val="ConsPlusNormal"/>
            </w:pPr>
            <w:r>
              <w:t>Низковольтные источники питания с переключением режима. Часть 3. Электромагнитная совместимость (ЭМС)</w:t>
            </w:r>
          </w:p>
        </w:tc>
        <w:tc>
          <w:tcPr>
            <w:tcW w:w="2891" w:type="dxa"/>
          </w:tcPr>
          <w:p w:rsidR="00460E96" w:rsidRDefault="00460E96">
            <w:pPr>
              <w:pStyle w:val="ConsPlusNormal"/>
            </w:pPr>
            <w:r>
              <w:t>Разработка ГОСТ Идентичен (IDT) IEC 61204-3(2016)</w:t>
            </w:r>
          </w:p>
        </w:tc>
        <w:tc>
          <w:tcPr>
            <w:tcW w:w="1928" w:type="dxa"/>
          </w:tcPr>
          <w:p w:rsidR="00460E96" w:rsidRDefault="00460E96">
            <w:pPr>
              <w:pStyle w:val="ConsPlusNormal"/>
            </w:pPr>
            <w:r>
              <w:t>ЗАО НИЦ "САМТЭС"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1.15.030-2.008.17</w:t>
            </w:r>
          </w:p>
        </w:tc>
        <w:tc>
          <w:tcPr>
            <w:tcW w:w="2948" w:type="dxa"/>
          </w:tcPr>
          <w:p w:rsidR="00460E96" w:rsidRDefault="00460E96">
            <w:pPr>
              <w:pStyle w:val="ConsPlusNormal"/>
            </w:pPr>
            <w:r>
              <w:t>Электромагнитная совместимость (ЭМС). Часть 6-1. Общие стандарты. Стандарт помехоустойчивости для жилых, коммерческих и легких промышленных обстановок</w:t>
            </w:r>
          </w:p>
        </w:tc>
        <w:tc>
          <w:tcPr>
            <w:tcW w:w="2891" w:type="dxa"/>
          </w:tcPr>
          <w:p w:rsidR="00460E96" w:rsidRDefault="00460E96">
            <w:pPr>
              <w:pStyle w:val="ConsPlusNormal"/>
            </w:pPr>
            <w:r>
              <w:t>Разработка ГОСТ Идентичен (IDT) IEC 61000-6-1(2016)</w:t>
            </w:r>
          </w:p>
        </w:tc>
        <w:tc>
          <w:tcPr>
            <w:tcW w:w="1928" w:type="dxa"/>
          </w:tcPr>
          <w:p w:rsidR="00460E96" w:rsidRDefault="00460E96">
            <w:pPr>
              <w:pStyle w:val="ConsPlusNormal"/>
            </w:pPr>
            <w:r>
              <w:t>ЗАО НИЦ "САМТЭС"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030 Электромагнитная совместимость технических средств</w:t>
            </w:r>
          </w:p>
        </w:tc>
      </w:tr>
      <w:tr w:rsidR="00460E96">
        <w:tc>
          <w:tcPr>
            <w:tcW w:w="1134" w:type="dxa"/>
          </w:tcPr>
          <w:p w:rsidR="00460E96" w:rsidRDefault="00460E96">
            <w:pPr>
              <w:pStyle w:val="ConsPlusNormal"/>
            </w:pPr>
            <w:r>
              <w:t>1.15.030-2.009.17</w:t>
            </w:r>
          </w:p>
        </w:tc>
        <w:tc>
          <w:tcPr>
            <w:tcW w:w="2948" w:type="dxa"/>
          </w:tcPr>
          <w:p w:rsidR="00460E96" w:rsidRDefault="00460E96">
            <w:pPr>
              <w:pStyle w:val="ConsPlusNormal"/>
            </w:pPr>
            <w:r>
              <w:t xml:space="preserve">Электромагнитная совместимость (ЭМС). Часть </w:t>
            </w:r>
            <w:r>
              <w:lastRenderedPageBreak/>
              <w:t>6-2. Общие стандарты. Стандарт помехоустойчивости для промышленных обстановок</w:t>
            </w:r>
          </w:p>
        </w:tc>
        <w:tc>
          <w:tcPr>
            <w:tcW w:w="2891" w:type="dxa"/>
          </w:tcPr>
          <w:p w:rsidR="00460E96" w:rsidRDefault="00460E96">
            <w:pPr>
              <w:pStyle w:val="ConsPlusNormal"/>
            </w:pPr>
            <w:r>
              <w:lastRenderedPageBreak/>
              <w:t>Разработка ГОСТ Идентичен (IDT) IEC 61000-6-2(2016)</w:t>
            </w:r>
          </w:p>
        </w:tc>
        <w:tc>
          <w:tcPr>
            <w:tcW w:w="1928" w:type="dxa"/>
          </w:tcPr>
          <w:p w:rsidR="00460E96" w:rsidRDefault="00460E96">
            <w:pPr>
              <w:pStyle w:val="ConsPlusNormal"/>
            </w:pPr>
            <w:r>
              <w:t>ЗАО НИЦ "САМТЭС"</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31.03.2017</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w:t>
            </w:r>
            <w:r>
              <w:lastRenderedPageBreak/>
              <w:t>еский</w:t>
            </w:r>
          </w:p>
        </w:tc>
        <w:tc>
          <w:tcPr>
            <w:tcW w:w="1417" w:type="dxa"/>
          </w:tcPr>
          <w:p w:rsidR="00460E96" w:rsidRDefault="00460E96">
            <w:pPr>
              <w:pStyle w:val="ConsPlusNormal"/>
            </w:pPr>
            <w:r>
              <w:lastRenderedPageBreak/>
              <w:t>ТК 030 Электромагн</w:t>
            </w:r>
            <w:r>
              <w:lastRenderedPageBreak/>
              <w:t>итная совместимость технических средств</w:t>
            </w:r>
          </w:p>
        </w:tc>
      </w:tr>
      <w:tr w:rsidR="00460E96">
        <w:tc>
          <w:tcPr>
            <w:tcW w:w="19273" w:type="dxa"/>
            <w:gridSpan w:val="12"/>
          </w:tcPr>
          <w:p w:rsidR="00460E96" w:rsidRDefault="00460E96">
            <w:pPr>
              <w:pStyle w:val="ConsPlusNormal"/>
              <w:outlineLvl w:val="2"/>
            </w:pPr>
            <w:r>
              <w:lastRenderedPageBreak/>
              <w:t>ТК 039 Энергосбережение, энергетическая эффективность, энергоменеджмент</w:t>
            </w:r>
          </w:p>
        </w:tc>
      </w:tr>
      <w:tr w:rsidR="00460E96">
        <w:tc>
          <w:tcPr>
            <w:tcW w:w="1134" w:type="dxa"/>
          </w:tcPr>
          <w:p w:rsidR="00460E96" w:rsidRDefault="00460E96">
            <w:pPr>
              <w:pStyle w:val="ConsPlusNormal"/>
            </w:pPr>
            <w:r>
              <w:t>1.15.039-1.002.18</w:t>
            </w:r>
          </w:p>
        </w:tc>
        <w:tc>
          <w:tcPr>
            <w:tcW w:w="2948" w:type="dxa"/>
          </w:tcPr>
          <w:p w:rsidR="00460E96" w:rsidRDefault="00460E96">
            <w:pPr>
              <w:pStyle w:val="ConsPlusNormal"/>
            </w:pPr>
            <w:r>
              <w:t>Осветительные приборы и системы искусственного освещения. Энергоэффективность. Методы контроля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АПСС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01.05.2020</w:t>
            </w:r>
          </w:p>
        </w:tc>
        <w:tc>
          <w:tcPr>
            <w:tcW w:w="1247" w:type="dxa"/>
          </w:tcPr>
          <w:p w:rsidR="00460E96" w:rsidRDefault="00460E96">
            <w:pPr>
              <w:pStyle w:val="ConsPlusNormal"/>
            </w:pPr>
            <w:r>
              <w:t>01.05.2020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039 Энергосбережение, энергетическая эффективность, энергоменеджмент</w:t>
            </w:r>
          </w:p>
        </w:tc>
      </w:tr>
      <w:tr w:rsidR="00460E96">
        <w:tc>
          <w:tcPr>
            <w:tcW w:w="1134" w:type="dxa"/>
          </w:tcPr>
          <w:p w:rsidR="00460E96" w:rsidRDefault="00460E96">
            <w:pPr>
              <w:pStyle w:val="ConsPlusNormal"/>
            </w:pPr>
            <w:r>
              <w:t>1.15.039-1.001.18</w:t>
            </w:r>
          </w:p>
        </w:tc>
        <w:tc>
          <w:tcPr>
            <w:tcW w:w="2948" w:type="dxa"/>
          </w:tcPr>
          <w:p w:rsidR="00460E96" w:rsidRDefault="00460E96">
            <w:pPr>
              <w:pStyle w:val="ConsPlusNormal"/>
            </w:pPr>
            <w:r>
              <w:t>Осветительные приборы и системы искусственного освещения. Энергоэффективность. Критерии и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01.06.2018</w:t>
            </w:r>
          </w:p>
        </w:tc>
        <w:tc>
          <w:tcPr>
            <w:tcW w:w="1247" w:type="dxa"/>
          </w:tcPr>
          <w:p w:rsidR="00460E96" w:rsidRDefault="00460E96">
            <w:pPr>
              <w:pStyle w:val="ConsPlusNormal"/>
            </w:pPr>
            <w:r>
              <w:t>01.05.2020</w:t>
            </w:r>
          </w:p>
        </w:tc>
        <w:tc>
          <w:tcPr>
            <w:tcW w:w="1247" w:type="dxa"/>
          </w:tcPr>
          <w:p w:rsidR="00460E96" w:rsidRDefault="00460E96">
            <w:pPr>
              <w:pStyle w:val="ConsPlusNormal"/>
            </w:pPr>
            <w:r>
              <w:t>01.05.2020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039 Энергосбережение, энергетическая эффективность, энергоменеджмент</w:t>
            </w:r>
          </w:p>
        </w:tc>
      </w:tr>
      <w:tr w:rsidR="00460E96">
        <w:tc>
          <w:tcPr>
            <w:tcW w:w="19273" w:type="dxa"/>
            <w:gridSpan w:val="12"/>
          </w:tcPr>
          <w:p w:rsidR="00460E96" w:rsidRDefault="00460E96">
            <w:pPr>
              <w:pStyle w:val="ConsPlusNormal"/>
              <w:outlineLvl w:val="2"/>
            </w:pPr>
            <w:r>
              <w:t>ТК 044 Аккумуляторы и батареи</w:t>
            </w:r>
          </w:p>
        </w:tc>
      </w:tr>
      <w:tr w:rsidR="00460E96">
        <w:tc>
          <w:tcPr>
            <w:tcW w:w="1134" w:type="dxa"/>
          </w:tcPr>
          <w:p w:rsidR="00460E96" w:rsidRDefault="00460E96">
            <w:pPr>
              <w:pStyle w:val="ConsPlusNormal"/>
            </w:pPr>
            <w:r>
              <w:t>1.15.044-1.012.18</w:t>
            </w:r>
          </w:p>
        </w:tc>
        <w:tc>
          <w:tcPr>
            <w:tcW w:w="2948" w:type="dxa"/>
          </w:tcPr>
          <w:p w:rsidR="00460E96" w:rsidRDefault="00460E96">
            <w:pPr>
              <w:pStyle w:val="ConsPlusNormal"/>
            </w:pPr>
            <w:r>
              <w:t>Батареи первичные. Часть 1. Общие требования</w:t>
            </w:r>
          </w:p>
        </w:tc>
        <w:tc>
          <w:tcPr>
            <w:tcW w:w="2891" w:type="dxa"/>
          </w:tcPr>
          <w:p w:rsidR="00460E96" w:rsidRDefault="00460E96">
            <w:pPr>
              <w:pStyle w:val="ConsPlusNormal"/>
            </w:pPr>
            <w:r>
              <w:t xml:space="preserve">Разработка ГОСТ Р Взамен </w:t>
            </w:r>
            <w:hyperlink r:id="rId962" w:history="1">
              <w:r>
                <w:rPr>
                  <w:color w:val="0000FF"/>
                </w:rPr>
                <w:t>ГОСТ Р МЭК 60086-1-2010</w:t>
              </w:r>
            </w:hyperlink>
            <w:r>
              <w:t xml:space="preserve"> Идентичен (IDT) IEC 60086-1(2015)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lastRenderedPageBreak/>
              <w:t>1.15.044-1.013.18</w:t>
            </w:r>
          </w:p>
        </w:tc>
        <w:tc>
          <w:tcPr>
            <w:tcW w:w="2948" w:type="dxa"/>
          </w:tcPr>
          <w:p w:rsidR="00460E96" w:rsidRDefault="00460E96">
            <w:pPr>
              <w:pStyle w:val="ConsPlusNormal"/>
            </w:pPr>
            <w:r>
              <w:t>Батареи первичные. Часть 2. Физические и электрические характеристики</w:t>
            </w:r>
          </w:p>
        </w:tc>
        <w:tc>
          <w:tcPr>
            <w:tcW w:w="2891" w:type="dxa"/>
          </w:tcPr>
          <w:p w:rsidR="00460E96" w:rsidRDefault="00460E96">
            <w:pPr>
              <w:pStyle w:val="ConsPlusNormal"/>
            </w:pPr>
            <w:r>
              <w:t xml:space="preserve">Разработка ГОСТ Р Взамен </w:t>
            </w:r>
            <w:hyperlink r:id="rId963" w:history="1">
              <w:r>
                <w:rPr>
                  <w:color w:val="0000FF"/>
                </w:rPr>
                <w:t>ГОСТ Р МЭК 60086-2-2011</w:t>
              </w:r>
            </w:hyperlink>
            <w:r>
              <w:t xml:space="preserve"> Идентичен (IDT) IEC 60086-2(2015)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1.15.044-1.014.18</w:t>
            </w:r>
          </w:p>
        </w:tc>
        <w:tc>
          <w:tcPr>
            <w:tcW w:w="2948" w:type="dxa"/>
          </w:tcPr>
          <w:p w:rsidR="00460E96" w:rsidRDefault="00460E96">
            <w:pPr>
              <w:pStyle w:val="ConsPlusNormal"/>
            </w:pPr>
            <w:r>
              <w:t>Батареи первичные. Часть 5. Безопасность батарей с водным электролитом</w:t>
            </w:r>
          </w:p>
        </w:tc>
        <w:tc>
          <w:tcPr>
            <w:tcW w:w="2891" w:type="dxa"/>
          </w:tcPr>
          <w:p w:rsidR="00460E96" w:rsidRDefault="00460E96">
            <w:pPr>
              <w:pStyle w:val="ConsPlusNormal"/>
            </w:pPr>
            <w:r>
              <w:t>Разработка ГОСТ Р Взамен ГОСТ Р МЭК 60086-5-2009 Идентичен (IDT) IEC 60086-5(2016)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1.15.044-1.016.18</w:t>
            </w:r>
          </w:p>
        </w:tc>
        <w:tc>
          <w:tcPr>
            <w:tcW w:w="2948" w:type="dxa"/>
          </w:tcPr>
          <w:p w:rsidR="00460E96" w:rsidRDefault="00460E96">
            <w:pPr>
              <w:pStyle w:val="ConsPlusNormal"/>
            </w:pPr>
            <w:r>
              <w:t>Источники тока химические. Термины и определения</w:t>
            </w:r>
          </w:p>
        </w:tc>
        <w:tc>
          <w:tcPr>
            <w:tcW w:w="2891" w:type="dxa"/>
          </w:tcPr>
          <w:p w:rsidR="00460E96" w:rsidRDefault="00460E96">
            <w:pPr>
              <w:pStyle w:val="ConsPlusNormal"/>
            </w:pPr>
            <w:r>
              <w:t>Разработка ГОСТ Р Взамен ГОСТ Р МЭК 60050-482-2011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01.10.2018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1.15.044-1.015.18</w:t>
            </w:r>
          </w:p>
        </w:tc>
        <w:tc>
          <w:tcPr>
            <w:tcW w:w="2948" w:type="dxa"/>
          </w:tcPr>
          <w:p w:rsidR="00460E96" w:rsidRDefault="00460E96">
            <w:pPr>
              <w:pStyle w:val="ConsPlusNormal"/>
            </w:pPr>
            <w:r>
              <w:t>Батареи первичные. Часть 6. Воздействие на окружающую среду.</w:t>
            </w:r>
          </w:p>
        </w:tc>
        <w:tc>
          <w:tcPr>
            <w:tcW w:w="2891" w:type="dxa"/>
          </w:tcPr>
          <w:p w:rsidR="00460E96" w:rsidRDefault="00460E96">
            <w:pPr>
              <w:pStyle w:val="ConsPlusNormal"/>
            </w:pPr>
            <w:r>
              <w:t>Разработка ГОСТ Р Идентичен (IDT) IEC 60086-6 ED1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1.15.044-1.018.18</w:t>
            </w:r>
          </w:p>
        </w:tc>
        <w:tc>
          <w:tcPr>
            <w:tcW w:w="2948" w:type="dxa"/>
          </w:tcPr>
          <w:p w:rsidR="00460E96" w:rsidRDefault="00460E96">
            <w:pPr>
              <w:pStyle w:val="ConsPlusNormal"/>
            </w:pPr>
            <w:r>
              <w:t>Батареи стартерные свинцово-кислотные. Часть 6. Батареи для применения в микроциклах.</w:t>
            </w:r>
          </w:p>
        </w:tc>
        <w:tc>
          <w:tcPr>
            <w:tcW w:w="2891" w:type="dxa"/>
          </w:tcPr>
          <w:p w:rsidR="00460E96" w:rsidRDefault="00460E96">
            <w:pPr>
              <w:pStyle w:val="ConsPlusNormal"/>
            </w:pPr>
            <w:r>
              <w:t>Разработка ГОСТ Р Идентичен (IDT) IEC 60095-6 ED1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1.15.044-1.019.18</w:t>
            </w:r>
          </w:p>
        </w:tc>
        <w:tc>
          <w:tcPr>
            <w:tcW w:w="2948" w:type="dxa"/>
          </w:tcPr>
          <w:p w:rsidR="00460E96" w:rsidRDefault="00460E96">
            <w:pPr>
              <w:pStyle w:val="ConsPlusNormal"/>
            </w:pPr>
            <w:r>
              <w:t>Батареи стартерные свинцово-кислотные. Часть 7. Общие требования и методы испытаний для мотоциклетных батарей.</w:t>
            </w:r>
          </w:p>
        </w:tc>
        <w:tc>
          <w:tcPr>
            <w:tcW w:w="2891" w:type="dxa"/>
          </w:tcPr>
          <w:p w:rsidR="00460E96" w:rsidRDefault="00460E96">
            <w:pPr>
              <w:pStyle w:val="ConsPlusNormal"/>
            </w:pPr>
            <w:r>
              <w:t>Разработка ГОСТ Р Идентичен (IDT) IEC 60095-7 ED1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1.15.044-1.010.18</w:t>
            </w:r>
          </w:p>
        </w:tc>
        <w:tc>
          <w:tcPr>
            <w:tcW w:w="2948" w:type="dxa"/>
          </w:tcPr>
          <w:p w:rsidR="00460E96" w:rsidRDefault="00460E96">
            <w:pPr>
              <w:pStyle w:val="ConsPlusNormal"/>
            </w:pPr>
            <w:r>
              <w:t xml:space="preserve">Аккумуляторы и аккумуляторные батареи, содержащие щелочной или другие некислотные электролиты. Герметичные никель-металгидридные </w:t>
            </w:r>
            <w:r>
              <w:lastRenderedPageBreak/>
              <w:t>аккумуляторы и модули для промышленного использования. Часть 1. Характеристики (на основе проекта IEC 63115-1 ED1)</w:t>
            </w:r>
          </w:p>
        </w:tc>
        <w:tc>
          <w:tcPr>
            <w:tcW w:w="2891" w:type="dxa"/>
          </w:tcPr>
          <w:p w:rsidR="00460E96" w:rsidRDefault="00460E96">
            <w:pPr>
              <w:pStyle w:val="ConsPlusNormal"/>
            </w:pPr>
            <w:r>
              <w:lastRenderedPageBreak/>
              <w:t>Разработка ГОСТ Р Идентичен (IDT) IEC 63115-1 ED1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lastRenderedPageBreak/>
              <w:t>1.15.044-1.011.18</w:t>
            </w:r>
          </w:p>
        </w:tc>
        <w:tc>
          <w:tcPr>
            <w:tcW w:w="2948" w:type="dxa"/>
          </w:tcPr>
          <w:p w:rsidR="00460E96" w:rsidRDefault="00460E96">
            <w:pPr>
              <w:pStyle w:val="ConsPlusNormal"/>
            </w:pPr>
            <w:r>
              <w:t>Аккумуляторы и аккумуляторные батареи, содержащие щелочной или другие некислотные электролиты. Герметичные никель-металгидридные аккумуляторы и модули для промышленного использования. Часть 2. Требования безопасности</w:t>
            </w:r>
          </w:p>
        </w:tc>
        <w:tc>
          <w:tcPr>
            <w:tcW w:w="2891" w:type="dxa"/>
          </w:tcPr>
          <w:p w:rsidR="00460E96" w:rsidRDefault="00460E96">
            <w:pPr>
              <w:pStyle w:val="ConsPlusNormal"/>
            </w:pPr>
            <w:r>
              <w:t>Разработка ГОСТ Р Идентичен (IDT) IEC 63115-2 ED1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1.15.044-1.009.18</w:t>
            </w:r>
          </w:p>
        </w:tc>
        <w:tc>
          <w:tcPr>
            <w:tcW w:w="2948" w:type="dxa"/>
          </w:tcPr>
          <w:p w:rsidR="00460E96" w:rsidRDefault="00460E96">
            <w:pPr>
              <w:pStyle w:val="ConsPlusNormal"/>
            </w:pPr>
            <w:r>
              <w:t>Аккумуляторы и аккумуляторные батареи, содержащие щелочной или другие некислотные электролиты. Литий-ионные аккумуляторы и батареи для портативных применений. Часть 4. Дисковые литий-ионные аккумуляторы и батареи</w:t>
            </w:r>
          </w:p>
        </w:tc>
        <w:tc>
          <w:tcPr>
            <w:tcW w:w="2891" w:type="dxa"/>
          </w:tcPr>
          <w:p w:rsidR="00460E96" w:rsidRDefault="00460E96">
            <w:pPr>
              <w:pStyle w:val="ConsPlusNormal"/>
            </w:pPr>
            <w:r>
              <w:t>Разработка ГОСТ Р Идентичен (IDT) IEC 61960-4 ED1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1.15.044-1.020.18</w:t>
            </w:r>
          </w:p>
        </w:tc>
        <w:tc>
          <w:tcPr>
            <w:tcW w:w="2948" w:type="dxa"/>
          </w:tcPr>
          <w:p w:rsidR="00460E96" w:rsidRDefault="00460E96">
            <w:pPr>
              <w:pStyle w:val="ConsPlusNormal"/>
            </w:pPr>
            <w:r>
              <w:t>Аккумуляторы и аккумуляторные батареи. Символы маркировки для идентификации типа батарей.</w:t>
            </w:r>
          </w:p>
        </w:tc>
        <w:tc>
          <w:tcPr>
            <w:tcW w:w="2891" w:type="dxa"/>
          </w:tcPr>
          <w:p w:rsidR="00460E96" w:rsidRDefault="00460E96">
            <w:pPr>
              <w:pStyle w:val="ConsPlusNormal"/>
            </w:pPr>
            <w:r>
              <w:t>Разработка ГОСТ Р Идентичен (IDT) IEC 62902 ED1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lastRenderedPageBreak/>
              <w:t>1.15.044-1.002.18</w:t>
            </w:r>
          </w:p>
        </w:tc>
        <w:tc>
          <w:tcPr>
            <w:tcW w:w="2948" w:type="dxa"/>
          </w:tcPr>
          <w:p w:rsidR="00460E96" w:rsidRDefault="00460E96">
            <w:pPr>
              <w:pStyle w:val="ConsPlusNormal"/>
            </w:pPr>
            <w:r>
              <w:t>Электролиты и вода для вентилируемых свинцово-кислотных аккумуляторов. Часть 1. Требования к электролиту</w:t>
            </w:r>
          </w:p>
        </w:tc>
        <w:tc>
          <w:tcPr>
            <w:tcW w:w="2891" w:type="dxa"/>
          </w:tcPr>
          <w:p w:rsidR="00460E96" w:rsidRDefault="00460E96">
            <w:pPr>
              <w:pStyle w:val="ConsPlusNormal"/>
            </w:pPr>
            <w:r>
              <w:t>Разработка ГОСТ Р Идентичен (IDT) IEC 62877-1(2016)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1.15.044-1.001.18</w:t>
            </w:r>
          </w:p>
        </w:tc>
        <w:tc>
          <w:tcPr>
            <w:tcW w:w="2948" w:type="dxa"/>
          </w:tcPr>
          <w:p w:rsidR="00460E96" w:rsidRDefault="00460E96">
            <w:pPr>
              <w:pStyle w:val="ConsPlusNormal"/>
            </w:pPr>
            <w:r>
              <w:t>Электролиты и вода для вентилируемых свинцово-кислотных аккумуляторов. Часть 2. Требования к воде</w:t>
            </w:r>
          </w:p>
        </w:tc>
        <w:tc>
          <w:tcPr>
            <w:tcW w:w="2891" w:type="dxa"/>
          </w:tcPr>
          <w:p w:rsidR="00460E96" w:rsidRDefault="00460E96">
            <w:pPr>
              <w:pStyle w:val="ConsPlusNormal"/>
            </w:pPr>
            <w:r>
              <w:t>Разработка ГОСТ Р Идентичен (IDT) IEC 62877-2(2016)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1.15.044-1.017.18</w:t>
            </w:r>
          </w:p>
        </w:tc>
        <w:tc>
          <w:tcPr>
            <w:tcW w:w="2948" w:type="dxa"/>
          </w:tcPr>
          <w:p w:rsidR="00460E96" w:rsidRDefault="00460E96">
            <w:pPr>
              <w:pStyle w:val="ConsPlusNormal"/>
            </w:pPr>
            <w:r>
              <w:t>Батареи стартерные свинцово-кислотные. Часть 1. Общие требования и методы испытаний.</w:t>
            </w:r>
          </w:p>
        </w:tc>
        <w:tc>
          <w:tcPr>
            <w:tcW w:w="2891" w:type="dxa"/>
          </w:tcPr>
          <w:p w:rsidR="00460E96" w:rsidRDefault="00460E96">
            <w:pPr>
              <w:pStyle w:val="ConsPlusNormal"/>
            </w:pPr>
            <w:r>
              <w:t>Разработка ГОСТ Р Идентичен (IDT) IEC 60095-1 ED8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1.15.044-1.005.18</w:t>
            </w:r>
          </w:p>
        </w:tc>
        <w:tc>
          <w:tcPr>
            <w:tcW w:w="2948" w:type="dxa"/>
          </w:tcPr>
          <w:p w:rsidR="00460E96" w:rsidRDefault="00460E96">
            <w:pPr>
              <w:pStyle w:val="ConsPlusNormal"/>
            </w:pPr>
            <w:r>
              <w:t>Аккумуляторы и аккумуляторные батареи, содержащие щелочной и другие некислотные электролиты. Аккумуляторы никель-кадмиевые открытые призматические</w:t>
            </w:r>
          </w:p>
        </w:tc>
        <w:tc>
          <w:tcPr>
            <w:tcW w:w="2891" w:type="dxa"/>
          </w:tcPr>
          <w:p w:rsidR="00460E96" w:rsidRDefault="00460E96">
            <w:pPr>
              <w:pStyle w:val="ConsPlusNormal"/>
            </w:pPr>
            <w:r>
              <w:t>Разработка ГОСТ Р Взамен ГОСТ Р МЭК 60623-2008 Идентичен (IDT) IEC 60623(2017)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1.15.044-1.007.18</w:t>
            </w:r>
          </w:p>
        </w:tc>
        <w:tc>
          <w:tcPr>
            <w:tcW w:w="2948" w:type="dxa"/>
          </w:tcPr>
          <w:p w:rsidR="00460E96" w:rsidRDefault="00460E96">
            <w:pPr>
              <w:pStyle w:val="ConsPlusNormal"/>
            </w:pPr>
            <w:r>
              <w:t xml:space="preserve">Аккумуляторы и аккумуляторные батареи, содержащие щелочной и другие некислотные электролиты. Требования безопасности для портативных герметичных аккумуляторов и батарей из них при портативном применении. Часть 2. </w:t>
            </w:r>
            <w:r>
              <w:lastRenderedPageBreak/>
              <w:t>Системы на основе лития</w:t>
            </w:r>
          </w:p>
        </w:tc>
        <w:tc>
          <w:tcPr>
            <w:tcW w:w="2891" w:type="dxa"/>
          </w:tcPr>
          <w:p w:rsidR="00460E96" w:rsidRDefault="00460E96">
            <w:pPr>
              <w:pStyle w:val="ConsPlusNormal"/>
            </w:pPr>
            <w:r>
              <w:lastRenderedPageBreak/>
              <w:t xml:space="preserve">Разработка ГОСТ Р Взамен </w:t>
            </w:r>
            <w:hyperlink r:id="rId964" w:history="1">
              <w:r>
                <w:rPr>
                  <w:color w:val="0000FF"/>
                </w:rPr>
                <w:t>ГОСТ Р МЭК 62133-2004</w:t>
              </w:r>
            </w:hyperlink>
            <w:r>
              <w:t xml:space="preserve"> Идентичен (IDT) IEC 62133-2(2017)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lastRenderedPageBreak/>
              <w:t>1.15.044-1.003.18</w:t>
            </w:r>
          </w:p>
        </w:tc>
        <w:tc>
          <w:tcPr>
            <w:tcW w:w="2948" w:type="dxa"/>
          </w:tcPr>
          <w:p w:rsidR="00460E96" w:rsidRDefault="00460E96">
            <w:pPr>
              <w:pStyle w:val="ConsPlusNormal"/>
            </w:pPr>
            <w:r>
              <w:t>Аккумуляторы и аккумуляторные батареи, содержащие щелочной и другие некислотные электролиты. Портативные герметичные аккумуляторы. Часть 1. Никель-кадмий</w:t>
            </w:r>
          </w:p>
        </w:tc>
        <w:tc>
          <w:tcPr>
            <w:tcW w:w="2891" w:type="dxa"/>
          </w:tcPr>
          <w:p w:rsidR="00460E96" w:rsidRDefault="00460E96">
            <w:pPr>
              <w:pStyle w:val="ConsPlusNormal"/>
            </w:pPr>
            <w:r>
              <w:t xml:space="preserve">Разработка ГОСТ Р Взамен </w:t>
            </w:r>
            <w:hyperlink r:id="rId965" w:history="1">
              <w:r>
                <w:rPr>
                  <w:color w:val="0000FF"/>
                </w:rPr>
                <w:t>ГОСТ Р МЭК 61951-1-2004</w:t>
              </w:r>
            </w:hyperlink>
            <w:r>
              <w:t xml:space="preserve"> Идентичен (IDT) IEC 61951-1(2017)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01.12.2020</w:t>
            </w:r>
          </w:p>
        </w:tc>
        <w:tc>
          <w:tcPr>
            <w:tcW w:w="1247" w:type="dxa"/>
          </w:tcPr>
          <w:p w:rsidR="00460E96" w:rsidRDefault="00460E96">
            <w:pPr>
              <w:pStyle w:val="ConsPlusNormal"/>
            </w:pPr>
            <w:r>
              <w:t>01.12.2020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1.15.044-1.004.18</w:t>
            </w:r>
          </w:p>
        </w:tc>
        <w:tc>
          <w:tcPr>
            <w:tcW w:w="2948" w:type="dxa"/>
          </w:tcPr>
          <w:p w:rsidR="00460E96" w:rsidRDefault="00460E96">
            <w:pPr>
              <w:pStyle w:val="ConsPlusNormal"/>
            </w:pPr>
            <w:r>
              <w:t>Аккумуляторы и аккумуляторные батареи, содержащие щелочной и другие некислотные электролиты. Портативные герметичные аккумуляторы. Часть 2. Никель-металлгидрид</w:t>
            </w:r>
          </w:p>
        </w:tc>
        <w:tc>
          <w:tcPr>
            <w:tcW w:w="2891" w:type="dxa"/>
          </w:tcPr>
          <w:p w:rsidR="00460E96" w:rsidRDefault="00460E96">
            <w:pPr>
              <w:pStyle w:val="ConsPlusNormal"/>
            </w:pPr>
            <w:r>
              <w:t>Разработка ГОСТ Р Взамен ГОСТ Р МЭК 61951-2-2007 Идентичен (IDT) IEC 61951-2(2017)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1.15.044-1.008.18</w:t>
            </w:r>
          </w:p>
        </w:tc>
        <w:tc>
          <w:tcPr>
            <w:tcW w:w="2948" w:type="dxa"/>
          </w:tcPr>
          <w:p w:rsidR="00460E96" w:rsidRDefault="00460E96">
            <w:pPr>
              <w:pStyle w:val="ConsPlusNormal"/>
            </w:pPr>
            <w:r>
              <w:t>Аккумуляторы и аккумуляторные батареи, содержащие щелочной или другие некислотные электролиты. Литий-ионные аккумуляторы и батареи для портативных применений. Часть 3. Призматические и цилиндрические аккумуляторы и батареи</w:t>
            </w:r>
          </w:p>
        </w:tc>
        <w:tc>
          <w:tcPr>
            <w:tcW w:w="2891" w:type="dxa"/>
          </w:tcPr>
          <w:p w:rsidR="00460E96" w:rsidRDefault="00460E96">
            <w:pPr>
              <w:pStyle w:val="ConsPlusNormal"/>
            </w:pPr>
            <w:r>
              <w:t xml:space="preserve">Разработка ГОСТ Р Взамен </w:t>
            </w:r>
            <w:hyperlink r:id="rId966" w:history="1">
              <w:r>
                <w:rPr>
                  <w:color w:val="0000FF"/>
                </w:rPr>
                <w:t>ГОСТ Р МЭК 61960-2007</w:t>
              </w:r>
            </w:hyperlink>
            <w:r>
              <w:t xml:space="preserve"> Идентичен (IDT) IEC 61960-3(2017)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1.15.044-1.006.18</w:t>
            </w:r>
          </w:p>
        </w:tc>
        <w:tc>
          <w:tcPr>
            <w:tcW w:w="2948" w:type="dxa"/>
          </w:tcPr>
          <w:p w:rsidR="00460E96" w:rsidRDefault="00460E96">
            <w:pPr>
              <w:pStyle w:val="ConsPlusNormal"/>
            </w:pPr>
            <w:r>
              <w:t xml:space="preserve">Аккумуляторы и аккумуляторные батареи, содержащие щелочной и другие некислотные </w:t>
            </w:r>
            <w:r>
              <w:lastRenderedPageBreak/>
              <w:t>электролиты. Требования безопасности для портативных герметичных аккумуляторов и батарей из них при портативном применении. Часть 1. Системы на основе никеля</w:t>
            </w:r>
          </w:p>
        </w:tc>
        <w:tc>
          <w:tcPr>
            <w:tcW w:w="2891" w:type="dxa"/>
          </w:tcPr>
          <w:p w:rsidR="00460E96" w:rsidRDefault="00460E96">
            <w:pPr>
              <w:pStyle w:val="ConsPlusNormal"/>
            </w:pPr>
            <w:r>
              <w:lastRenderedPageBreak/>
              <w:t xml:space="preserve">Разработка ГОСТ Р Взамен </w:t>
            </w:r>
            <w:hyperlink r:id="rId967" w:history="1">
              <w:r>
                <w:rPr>
                  <w:color w:val="0000FF"/>
                </w:rPr>
                <w:t>ГОСТ Р МЭК 62133-2004</w:t>
              </w:r>
            </w:hyperlink>
            <w:r>
              <w:t xml:space="preserve"> Идентичен (IDT) IEC 62133-1(2017)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01.07.2018</w:t>
            </w:r>
          </w:p>
        </w:tc>
        <w:tc>
          <w:tcPr>
            <w:tcW w:w="1247" w:type="dxa"/>
          </w:tcPr>
          <w:p w:rsidR="00460E96" w:rsidRDefault="00460E96">
            <w:pPr>
              <w:pStyle w:val="ConsPlusNormal"/>
            </w:pPr>
            <w:r>
              <w:t>01.12.2019</w:t>
            </w:r>
          </w:p>
        </w:tc>
        <w:tc>
          <w:tcPr>
            <w:tcW w:w="1247" w:type="dxa"/>
          </w:tcPr>
          <w:p w:rsidR="00460E96" w:rsidRDefault="00460E96">
            <w:pPr>
              <w:pStyle w:val="ConsPlusNormal"/>
            </w:pPr>
            <w:r>
              <w:t>01.12.2019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lastRenderedPageBreak/>
              <w:t>1.15.044-1.021.18</w:t>
            </w:r>
          </w:p>
        </w:tc>
        <w:tc>
          <w:tcPr>
            <w:tcW w:w="2948" w:type="dxa"/>
          </w:tcPr>
          <w:p w:rsidR="00460E96" w:rsidRDefault="00460E96">
            <w:pPr>
              <w:pStyle w:val="ConsPlusNormal"/>
            </w:pPr>
            <w:r>
              <w:t>Аккумуляторы и аккумуляторные батареи, содержащие щелочной или другие некислотные электролиты. Требования безопасности для литий-ионных аккумуляторов и батарей для промышленных применений</w:t>
            </w:r>
          </w:p>
        </w:tc>
        <w:tc>
          <w:tcPr>
            <w:tcW w:w="2891" w:type="dxa"/>
          </w:tcPr>
          <w:p w:rsidR="00460E96" w:rsidRDefault="00460E96">
            <w:pPr>
              <w:pStyle w:val="ConsPlusNormal"/>
            </w:pPr>
            <w:r>
              <w:t>Разработка ГОСТ Р Идентичен (IDT) IEC 62619(2017)</w:t>
            </w:r>
          </w:p>
        </w:tc>
        <w:tc>
          <w:tcPr>
            <w:tcW w:w="1928" w:type="dxa"/>
          </w:tcPr>
          <w:p w:rsidR="00460E96" w:rsidRDefault="00460E96">
            <w:pPr>
              <w:pStyle w:val="ConsPlusNormal"/>
            </w:pPr>
            <w:r>
              <w:t>Ассоциация "РУСБАТ"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08.02.2018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1.15.044-1.022.18</w:t>
            </w:r>
          </w:p>
        </w:tc>
        <w:tc>
          <w:tcPr>
            <w:tcW w:w="2948" w:type="dxa"/>
          </w:tcPr>
          <w:p w:rsidR="00460E96" w:rsidRDefault="00460E96">
            <w:pPr>
              <w:pStyle w:val="ConsPlusNormal"/>
            </w:pPr>
            <w:r>
              <w:t>Аккумуляторы и аккумуляторные батареи, содержащие щелочной или другие некислотные электролиты. Требования безопасности для литиевых аккумуляторов и батарей для промышленных применений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Ассоциация "РУСБАТ"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1.15.044-1.004.17</w:t>
            </w:r>
          </w:p>
        </w:tc>
        <w:tc>
          <w:tcPr>
            <w:tcW w:w="2948" w:type="dxa"/>
          </w:tcPr>
          <w:p w:rsidR="00460E96" w:rsidRDefault="00460E96">
            <w:pPr>
              <w:pStyle w:val="ConsPlusNormal"/>
            </w:pPr>
            <w:r>
              <w:t>Батареи аккумуляторные и батарейные установки. Требования безопасности. Часть 1. Общие требования безопасности</w:t>
            </w:r>
          </w:p>
        </w:tc>
        <w:tc>
          <w:tcPr>
            <w:tcW w:w="2891" w:type="dxa"/>
          </w:tcPr>
          <w:p w:rsidR="00460E96" w:rsidRDefault="00460E96">
            <w:pPr>
              <w:pStyle w:val="ConsPlusNormal"/>
            </w:pPr>
            <w:r>
              <w:t>Разработка ГОСТ Р Идентичен (IDT) IEC 62485-1(2015)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w:t>
            </w:r>
            <w:r>
              <w:lastRenderedPageBreak/>
              <w:t>1.005.17</w:t>
            </w:r>
          </w:p>
        </w:tc>
        <w:tc>
          <w:tcPr>
            <w:tcW w:w="2948" w:type="dxa"/>
          </w:tcPr>
          <w:p w:rsidR="00460E96" w:rsidRDefault="00460E96">
            <w:pPr>
              <w:pStyle w:val="ConsPlusNormal"/>
            </w:pPr>
            <w:r>
              <w:lastRenderedPageBreak/>
              <w:t xml:space="preserve">Батареи первичные. Часть 1. </w:t>
            </w:r>
            <w:r>
              <w:lastRenderedPageBreak/>
              <w:t>Общие требования</w:t>
            </w:r>
          </w:p>
        </w:tc>
        <w:tc>
          <w:tcPr>
            <w:tcW w:w="2891" w:type="dxa"/>
          </w:tcPr>
          <w:p w:rsidR="00460E96" w:rsidRDefault="00460E96">
            <w:pPr>
              <w:pStyle w:val="ConsPlusNormal"/>
            </w:pPr>
            <w:r>
              <w:lastRenderedPageBreak/>
              <w:t xml:space="preserve">Пересмотр </w:t>
            </w:r>
            <w:hyperlink r:id="rId968" w:history="1">
              <w:r>
                <w:rPr>
                  <w:color w:val="0000FF"/>
                </w:rPr>
                <w:t xml:space="preserve">ГОСТ Р МЭК </w:t>
              </w:r>
              <w:r>
                <w:rPr>
                  <w:color w:val="0000FF"/>
                </w:rPr>
                <w:lastRenderedPageBreak/>
                <w:t>60086-1-2010</w:t>
              </w:r>
            </w:hyperlink>
            <w:r>
              <w:t xml:space="preserve"> Батареи первичные. Часть 1. Общие требования Идентичен (IDT) IEC 60086-1(2015)</w:t>
            </w:r>
          </w:p>
        </w:tc>
        <w:tc>
          <w:tcPr>
            <w:tcW w:w="1928" w:type="dxa"/>
          </w:tcPr>
          <w:p w:rsidR="00460E96" w:rsidRDefault="00460E96">
            <w:pPr>
              <w:pStyle w:val="ConsPlusNormal"/>
            </w:pPr>
            <w:r>
              <w:lastRenderedPageBreak/>
              <w:t>ТК XXX</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15 </w:t>
            </w:r>
            <w:r>
              <w:lastRenderedPageBreak/>
              <w:t>Электротехнический</w:t>
            </w:r>
          </w:p>
        </w:tc>
        <w:tc>
          <w:tcPr>
            <w:tcW w:w="1417" w:type="dxa"/>
          </w:tcPr>
          <w:p w:rsidR="00460E96" w:rsidRDefault="00460E96">
            <w:pPr>
              <w:pStyle w:val="ConsPlusNormal"/>
            </w:pPr>
            <w:r>
              <w:lastRenderedPageBreak/>
              <w:t xml:space="preserve">ТК 044 </w:t>
            </w:r>
            <w:r>
              <w:lastRenderedPageBreak/>
              <w:t>Аккумуляторы и батареи</w:t>
            </w:r>
          </w:p>
        </w:tc>
      </w:tr>
      <w:tr w:rsidR="00460E96">
        <w:tc>
          <w:tcPr>
            <w:tcW w:w="1134" w:type="dxa"/>
          </w:tcPr>
          <w:p w:rsidR="00460E96" w:rsidRDefault="00460E96">
            <w:pPr>
              <w:pStyle w:val="ConsPlusNormal"/>
            </w:pPr>
            <w:r>
              <w:lastRenderedPageBreak/>
              <w:t>1.15.044-1.006.17</w:t>
            </w:r>
          </w:p>
        </w:tc>
        <w:tc>
          <w:tcPr>
            <w:tcW w:w="2948" w:type="dxa"/>
          </w:tcPr>
          <w:p w:rsidR="00460E96" w:rsidRDefault="00460E96">
            <w:pPr>
              <w:pStyle w:val="ConsPlusNormal"/>
            </w:pPr>
            <w:r>
              <w:t>Батареи первичные. Часть 2. Физические и электрические характеристики</w:t>
            </w:r>
          </w:p>
        </w:tc>
        <w:tc>
          <w:tcPr>
            <w:tcW w:w="2891" w:type="dxa"/>
          </w:tcPr>
          <w:p w:rsidR="00460E96" w:rsidRDefault="00460E96">
            <w:pPr>
              <w:pStyle w:val="ConsPlusNormal"/>
            </w:pPr>
            <w:r>
              <w:t>Разработка ГОСТ Р Идентичен (IDT) IEC 60086-2(2015)</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1.15.044-1.007.17</w:t>
            </w:r>
          </w:p>
        </w:tc>
        <w:tc>
          <w:tcPr>
            <w:tcW w:w="2948" w:type="dxa"/>
          </w:tcPr>
          <w:p w:rsidR="00460E96" w:rsidRDefault="00460E96">
            <w:pPr>
              <w:pStyle w:val="ConsPlusNormal"/>
            </w:pPr>
            <w:r>
              <w:t>Батареи первичные. Часть 3. Часовые батареи МС МЭК 60086-3:2016</w:t>
            </w:r>
          </w:p>
        </w:tc>
        <w:tc>
          <w:tcPr>
            <w:tcW w:w="2891" w:type="dxa"/>
          </w:tcPr>
          <w:p w:rsidR="00460E96" w:rsidRDefault="00460E96">
            <w:pPr>
              <w:pStyle w:val="ConsPlusNormal"/>
            </w:pPr>
            <w:r>
              <w:t>Разработка ГОСТ Р Идентичен (IDT) IEC 60086-3(2011)</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1.15.044-1.008.17</w:t>
            </w:r>
          </w:p>
        </w:tc>
        <w:tc>
          <w:tcPr>
            <w:tcW w:w="2948" w:type="dxa"/>
          </w:tcPr>
          <w:p w:rsidR="00460E96" w:rsidRDefault="00460E96">
            <w:pPr>
              <w:pStyle w:val="ConsPlusNormal"/>
            </w:pPr>
            <w:r>
              <w:t>Батареи первичные. Часть 5. Безопасность батарей с водным электролитом</w:t>
            </w:r>
          </w:p>
        </w:tc>
        <w:tc>
          <w:tcPr>
            <w:tcW w:w="2891" w:type="dxa"/>
          </w:tcPr>
          <w:p w:rsidR="00460E96" w:rsidRDefault="00460E96">
            <w:pPr>
              <w:pStyle w:val="ConsPlusNormal"/>
            </w:pPr>
            <w:r>
              <w:t>Пересмотр ГОСТ Р МЭК 60086-5-2009 Батареи первичные. Часть 5. Безопасность батарей с водным электролитом Идентичен (IDT) IEC 60086-5(2011)</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1.15.044-1.009.17</w:t>
            </w:r>
          </w:p>
        </w:tc>
        <w:tc>
          <w:tcPr>
            <w:tcW w:w="2948" w:type="dxa"/>
          </w:tcPr>
          <w:p w:rsidR="00460E96" w:rsidRDefault="00460E96">
            <w:pPr>
              <w:pStyle w:val="ConsPlusNormal"/>
            </w:pPr>
            <w:r>
              <w:t>Радиочастотная идентификация для стационарных свинцово-кислотных элементов и моноблоков. Предварительные требования</w:t>
            </w:r>
          </w:p>
        </w:tc>
        <w:tc>
          <w:tcPr>
            <w:tcW w:w="2891" w:type="dxa"/>
          </w:tcPr>
          <w:p w:rsidR="00460E96" w:rsidRDefault="00460E96">
            <w:pPr>
              <w:pStyle w:val="ConsPlusNormal"/>
            </w:pPr>
            <w:r>
              <w:t>Разработка ГОСТ Р Идентичен (IDT) IEC/TR 62540(2009)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1.15.044-1.010.17</w:t>
            </w:r>
          </w:p>
        </w:tc>
        <w:tc>
          <w:tcPr>
            <w:tcW w:w="2948" w:type="dxa"/>
          </w:tcPr>
          <w:p w:rsidR="00460E96" w:rsidRDefault="00460E96">
            <w:pPr>
              <w:pStyle w:val="ConsPlusNormal"/>
            </w:pPr>
            <w:r>
              <w:t>Электролит и вода для свинцово-кислотных аккумуляторных батарей открытого типа. Часть 1. Требования к электролиту</w:t>
            </w:r>
          </w:p>
        </w:tc>
        <w:tc>
          <w:tcPr>
            <w:tcW w:w="2891" w:type="dxa"/>
          </w:tcPr>
          <w:p w:rsidR="00460E96" w:rsidRDefault="00460E96">
            <w:pPr>
              <w:pStyle w:val="ConsPlusNormal"/>
            </w:pPr>
            <w:r>
              <w:t>Разработка ГОСТ Р Идентичен (IDT) IEC 62877-1(2016)</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lastRenderedPageBreak/>
              <w:t>1.15.044-1.011.16</w:t>
            </w:r>
          </w:p>
        </w:tc>
        <w:tc>
          <w:tcPr>
            <w:tcW w:w="2948" w:type="dxa"/>
          </w:tcPr>
          <w:p w:rsidR="00460E96" w:rsidRDefault="00460E96">
            <w:pPr>
              <w:pStyle w:val="ConsPlusNormal"/>
            </w:pPr>
            <w:r>
              <w:t>Батареи первичные. Часть 4. Безопасность литиевых батарей</w:t>
            </w:r>
          </w:p>
        </w:tc>
        <w:tc>
          <w:tcPr>
            <w:tcW w:w="2891" w:type="dxa"/>
          </w:tcPr>
          <w:p w:rsidR="00460E96" w:rsidRDefault="00460E96">
            <w:pPr>
              <w:pStyle w:val="ConsPlusNormal"/>
            </w:pPr>
            <w:r>
              <w:t xml:space="preserve">Пересмотр </w:t>
            </w:r>
            <w:hyperlink r:id="rId969" w:history="1">
              <w:r>
                <w:rPr>
                  <w:color w:val="0000FF"/>
                </w:rPr>
                <w:t>ГОСТ Р МЭК 60086-4-2009</w:t>
              </w:r>
            </w:hyperlink>
            <w:r>
              <w:t xml:space="preserve"> Батареи первичные. Часть 4. Безопасность литиевых батарей Идентичен (IDT) IEC 60086-4(2014)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1.15.044-1.011.17</w:t>
            </w:r>
          </w:p>
        </w:tc>
        <w:tc>
          <w:tcPr>
            <w:tcW w:w="2948" w:type="dxa"/>
          </w:tcPr>
          <w:p w:rsidR="00460E96" w:rsidRDefault="00460E96">
            <w:pPr>
              <w:pStyle w:val="ConsPlusNormal"/>
            </w:pPr>
            <w:r>
              <w:t>Электролит и вода для свинцово-кислотных аккумуляторных батарей открытого типа. Часть 2. Требования к воде</w:t>
            </w:r>
          </w:p>
        </w:tc>
        <w:tc>
          <w:tcPr>
            <w:tcW w:w="2891" w:type="dxa"/>
          </w:tcPr>
          <w:p w:rsidR="00460E96" w:rsidRDefault="00460E96">
            <w:pPr>
              <w:pStyle w:val="ConsPlusNormal"/>
            </w:pPr>
            <w:r>
              <w:t>Разработка ГОСТ Р Идентичен (IDT) IEC 62877-2(2016)</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1.15.044-1.012.17</w:t>
            </w:r>
          </w:p>
        </w:tc>
        <w:tc>
          <w:tcPr>
            <w:tcW w:w="2948" w:type="dxa"/>
          </w:tcPr>
          <w:p w:rsidR="00460E96" w:rsidRDefault="00460E96">
            <w:pPr>
              <w:pStyle w:val="ConsPlusNormal"/>
            </w:pPr>
            <w:r>
              <w:t>Батареи аккумуляторные и аккумуляторные установки. Требования безопасности. Часть 3. Тяговые батареи</w:t>
            </w:r>
          </w:p>
        </w:tc>
        <w:tc>
          <w:tcPr>
            <w:tcW w:w="2891" w:type="dxa"/>
          </w:tcPr>
          <w:p w:rsidR="00460E96" w:rsidRDefault="00460E96">
            <w:pPr>
              <w:pStyle w:val="ConsPlusNormal"/>
            </w:pPr>
            <w:r>
              <w:t>Разработка ГОСТ Р Идентичен (IDT) IEC 62485-3(2014)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1.15.044-1.013.17</w:t>
            </w:r>
          </w:p>
        </w:tc>
        <w:tc>
          <w:tcPr>
            <w:tcW w:w="2948" w:type="dxa"/>
          </w:tcPr>
          <w:p w:rsidR="00460E96" w:rsidRDefault="00460E96">
            <w:pPr>
              <w:pStyle w:val="ConsPlusNormal"/>
            </w:pPr>
            <w:r>
              <w:t>Производство нанотехнологическое. Контроль основных характеристик. Часть 4-3. Нано-активированное хранение энергии. Определение контактного и удельного сопротивления покрытия</w:t>
            </w:r>
          </w:p>
        </w:tc>
        <w:tc>
          <w:tcPr>
            <w:tcW w:w="2891" w:type="dxa"/>
          </w:tcPr>
          <w:p w:rsidR="00460E96" w:rsidRDefault="00460E96">
            <w:pPr>
              <w:pStyle w:val="ConsPlusNormal"/>
            </w:pPr>
            <w:r>
              <w:t>Разработка ГОСТ Р Идентичен (IDT) IEC/TS 62607-4-3(2015)</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1.15.044-1.001.17</w:t>
            </w:r>
          </w:p>
        </w:tc>
        <w:tc>
          <w:tcPr>
            <w:tcW w:w="2948" w:type="dxa"/>
          </w:tcPr>
          <w:p w:rsidR="00460E96" w:rsidRDefault="00460E96">
            <w:pPr>
              <w:pStyle w:val="ConsPlusNormal"/>
            </w:pPr>
            <w:r>
              <w:t xml:space="preserve">Аккумуляторы и аккумуляторные батареи, содержащие щелочной и другие некислотные электролиты. Метод испытания на усиленное </w:t>
            </w:r>
            <w:r>
              <w:lastRenderedPageBreak/>
              <w:t>внутреннее короткое замыкание по МЭК 62133</w:t>
            </w:r>
          </w:p>
        </w:tc>
        <w:tc>
          <w:tcPr>
            <w:tcW w:w="2891" w:type="dxa"/>
          </w:tcPr>
          <w:p w:rsidR="00460E96" w:rsidRDefault="00460E96">
            <w:pPr>
              <w:pStyle w:val="ConsPlusNormal"/>
            </w:pPr>
            <w:r>
              <w:lastRenderedPageBreak/>
              <w:t>Разработка ГОСТ Р Идентичен (IDT) IEC/TR 62914(2014)</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lastRenderedPageBreak/>
              <w:t>1.15.044-1.002.17</w:t>
            </w:r>
          </w:p>
        </w:tc>
        <w:tc>
          <w:tcPr>
            <w:tcW w:w="2948" w:type="dxa"/>
          </w:tcPr>
          <w:p w:rsidR="00460E96" w:rsidRDefault="00460E96">
            <w:pPr>
              <w:pStyle w:val="ConsPlusNormal"/>
            </w:pPr>
            <w:r>
              <w:t>Аккумуляторы и аккумуляторные батареи, содержащие щелочной и другие некислотные электролиты. Требования к конструкции и изготовлению портативных батарей и герметичных аккумуляторов</w:t>
            </w:r>
          </w:p>
        </w:tc>
        <w:tc>
          <w:tcPr>
            <w:tcW w:w="2891" w:type="dxa"/>
          </w:tcPr>
          <w:p w:rsidR="00460E96" w:rsidRDefault="00460E96">
            <w:pPr>
              <w:pStyle w:val="ConsPlusNormal"/>
            </w:pPr>
            <w:r>
              <w:t>Разработка ГОСТ Р Идентичен (IDT) IEC/TR 62188(2003)</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1.15.044-1.003.17</w:t>
            </w:r>
          </w:p>
        </w:tc>
        <w:tc>
          <w:tcPr>
            <w:tcW w:w="2948" w:type="dxa"/>
          </w:tcPr>
          <w:p w:rsidR="00460E96" w:rsidRDefault="00460E96">
            <w:pPr>
              <w:pStyle w:val="ConsPlusNormal"/>
            </w:pPr>
            <w:r>
              <w:t>Батареи аккумуляторные для использования на электрических дорожных транспортных средствах (за исключением литиевых батарей). Часть 4. Требования безопасности для никель-металлгидридных аккумуляторов и модулей</w:t>
            </w:r>
          </w:p>
        </w:tc>
        <w:tc>
          <w:tcPr>
            <w:tcW w:w="2891" w:type="dxa"/>
          </w:tcPr>
          <w:p w:rsidR="00460E96" w:rsidRDefault="00460E96">
            <w:pPr>
              <w:pStyle w:val="ConsPlusNormal"/>
            </w:pPr>
            <w:r>
              <w:t>Разработка ГОСТ Р Идентичен (IDT) IEC 61982-4(2015)</w:t>
            </w:r>
          </w:p>
        </w:tc>
        <w:tc>
          <w:tcPr>
            <w:tcW w:w="1928" w:type="dxa"/>
          </w:tcPr>
          <w:p w:rsidR="00460E96" w:rsidRDefault="00460E96">
            <w:pPr>
              <w:pStyle w:val="ConsPlusNormal"/>
            </w:pPr>
            <w:r>
              <w:t>ТК XXX</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1.15.044-2.010.16</w:t>
            </w:r>
          </w:p>
        </w:tc>
        <w:tc>
          <w:tcPr>
            <w:tcW w:w="2948" w:type="dxa"/>
          </w:tcPr>
          <w:p w:rsidR="00460E96" w:rsidRDefault="00460E96">
            <w:pPr>
              <w:pStyle w:val="ConsPlusNormal"/>
            </w:pPr>
            <w:r>
              <w:t>Статические системы переключения (STS). Часть 1. Общие требования и требования безопасности</w:t>
            </w:r>
          </w:p>
        </w:tc>
        <w:tc>
          <w:tcPr>
            <w:tcW w:w="2891" w:type="dxa"/>
          </w:tcPr>
          <w:p w:rsidR="00460E96" w:rsidRDefault="00460E96">
            <w:pPr>
              <w:pStyle w:val="ConsPlusNormal"/>
            </w:pPr>
            <w:r>
              <w:t>Разработка ГОСТ Идентичен (IDT) IEC 62310-1(2005)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1.15.044-2.009.16</w:t>
            </w:r>
          </w:p>
        </w:tc>
        <w:tc>
          <w:tcPr>
            <w:tcW w:w="2948" w:type="dxa"/>
          </w:tcPr>
          <w:p w:rsidR="00460E96" w:rsidRDefault="00460E96">
            <w:pPr>
              <w:pStyle w:val="ConsPlusNormal"/>
            </w:pPr>
            <w:r>
              <w:t>Системы бесперебойного энергоснабжения (UPS). Часть 4. Экологические аспекты. Требования и представление информации</w:t>
            </w:r>
          </w:p>
        </w:tc>
        <w:tc>
          <w:tcPr>
            <w:tcW w:w="2891" w:type="dxa"/>
          </w:tcPr>
          <w:p w:rsidR="00460E96" w:rsidRDefault="00460E96">
            <w:pPr>
              <w:pStyle w:val="ConsPlusNormal"/>
            </w:pPr>
            <w:r>
              <w:t>Разработка ГОСТ Идентичен (IDT) IEC 62040-4(2013)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1.15.044-2.007.16</w:t>
            </w:r>
          </w:p>
        </w:tc>
        <w:tc>
          <w:tcPr>
            <w:tcW w:w="2948" w:type="dxa"/>
          </w:tcPr>
          <w:p w:rsidR="00460E96" w:rsidRDefault="00460E96">
            <w:pPr>
              <w:pStyle w:val="ConsPlusNormal"/>
            </w:pPr>
            <w:r>
              <w:t xml:space="preserve">Системы бесперебойного энергоснабжения (UPS). Часть </w:t>
            </w:r>
            <w:r>
              <w:lastRenderedPageBreak/>
              <w:t>3. Метод установления эксплуатационных характеристик и требования к испытаниям</w:t>
            </w:r>
          </w:p>
        </w:tc>
        <w:tc>
          <w:tcPr>
            <w:tcW w:w="2891" w:type="dxa"/>
          </w:tcPr>
          <w:p w:rsidR="00460E96" w:rsidRDefault="00460E96">
            <w:pPr>
              <w:pStyle w:val="ConsPlusNormal"/>
            </w:pPr>
            <w:r>
              <w:lastRenderedPageBreak/>
              <w:t>Разработка ГОСТ Идентичен (IDT) IEC 62040-3(2011)</w:t>
            </w:r>
          </w:p>
        </w:tc>
        <w:tc>
          <w:tcPr>
            <w:tcW w:w="1928" w:type="dxa"/>
          </w:tcPr>
          <w:p w:rsidR="00460E96" w:rsidRDefault="00460E96">
            <w:pPr>
              <w:pStyle w:val="ConsPlusNormal"/>
            </w:pPr>
            <w:r>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31.08.2016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w:t>
            </w:r>
            <w:r>
              <w:lastRenderedPageBreak/>
              <w:t>еский</w:t>
            </w:r>
          </w:p>
        </w:tc>
        <w:tc>
          <w:tcPr>
            <w:tcW w:w="1417" w:type="dxa"/>
          </w:tcPr>
          <w:p w:rsidR="00460E96" w:rsidRDefault="00460E96">
            <w:pPr>
              <w:pStyle w:val="ConsPlusNormal"/>
            </w:pPr>
            <w:r>
              <w:lastRenderedPageBreak/>
              <w:t>ТК 044 Аккумулятор</w:t>
            </w:r>
            <w:r>
              <w:lastRenderedPageBreak/>
              <w:t>ы и батареи</w:t>
            </w:r>
          </w:p>
        </w:tc>
      </w:tr>
      <w:tr w:rsidR="00460E96">
        <w:tc>
          <w:tcPr>
            <w:tcW w:w="1134" w:type="dxa"/>
          </w:tcPr>
          <w:p w:rsidR="00460E96" w:rsidRDefault="00460E96">
            <w:pPr>
              <w:pStyle w:val="ConsPlusNormal"/>
            </w:pPr>
            <w:r>
              <w:lastRenderedPageBreak/>
              <w:t>1.15.044-2.002.16</w:t>
            </w:r>
          </w:p>
        </w:tc>
        <w:tc>
          <w:tcPr>
            <w:tcW w:w="2948" w:type="dxa"/>
          </w:tcPr>
          <w:p w:rsidR="00460E96" w:rsidRDefault="00460E96">
            <w:pPr>
              <w:pStyle w:val="ConsPlusNormal"/>
            </w:pPr>
            <w:r>
              <w:t>Системы бесперебойного энергоснабжения (UPS). Часть 1. Общие положения и требования безопасности к UPS</w:t>
            </w:r>
          </w:p>
        </w:tc>
        <w:tc>
          <w:tcPr>
            <w:tcW w:w="2891" w:type="dxa"/>
          </w:tcPr>
          <w:p w:rsidR="00460E96" w:rsidRDefault="00460E96">
            <w:pPr>
              <w:pStyle w:val="ConsPlusNormal"/>
            </w:pPr>
            <w:r>
              <w:t>Разработка ГОСТ Идентичен (IDT) IEC 62040-1(2013)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1.15.044-1.008.16</w:t>
            </w:r>
          </w:p>
        </w:tc>
        <w:tc>
          <w:tcPr>
            <w:tcW w:w="2948" w:type="dxa"/>
          </w:tcPr>
          <w:p w:rsidR="00460E96" w:rsidRDefault="00460E96">
            <w:pPr>
              <w:pStyle w:val="ConsPlusNormal"/>
            </w:pPr>
            <w:r>
              <w:t>Батареи аккумуляторные для использования на электрических дорожных транспортных средствах, за исключением литиевых батарей. Методы испытаний для определения рабочих характеристик и выносливости</w:t>
            </w:r>
          </w:p>
        </w:tc>
        <w:tc>
          <w:tcPr>
            <w:tcW w:w="2891" w:type="dxa"/>
          </w:tcPr>
          <w:p w:rsidR="00460E96" w:rsidRDefault="00460E96">
            <w:pPr>
              <w:pStyle w:val="ConsPlusNormal"/>
            </w:pPr>
            <w:r>
              <w:t xml:space="preserve">Пересмотр </w:t>
            </w:r>
            <w:hyperlink r:id="rId970" w:history="1">
              <w:r>
                <w:rPr>
                  <w:color w:val="0000FF"/>
                </w:rPr>
                <w:t>ГОСТ Р МЭК 61982-1-2011</w:t>
              </w:r>
            </w:hyperlink>
            <w:r>
              <w:t xml:space="preserve"> Батареи аккумуляторные для использования на электрических дорожных транспортных средствах. Часть 1. Параметры испытаний Идентичен (IDT) IEC 61982(2012)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1.15.044-1.017.17</w:t>
            </w:r>
          </w:p>
        </w:tc>
        <w:tc>
          <w:tcPr>
            <w:tcW w:w="2948" w:type="dxa"/>
          </w:tcPr>
          <w:p w:rsidR="00460E96" w:rsidRDefault="00460E96">
            <w:pPr>
              <w:pStyle w:val="ConsPlusNormal"/>
            </w:pPr>
            <w:r>
              <w:t>Системы накопления электрической энергии (СНЭЭ). Термины и определения</w:t>
            </w:r>
          </w:p>
        </w:tc>
        <w:tc>
          <w:tcPr>
            <w:tcW w:w="2891" w:type="dxa"/>
          </w:tcPr>
          <w:p w:rsidR="00460E96" w:rsidRDefault="00460E96">
            <w:pPr>
              <w:pStyle w:val="ConsPlusNormal"/>
            </w:pPr>
            <w:r>
              <w:t>Разработка ГОСТ Р Не эквивалентен (NEQ) IEC 62933-1(2018)</w:t>
            </w:r>
          </w:p>
        </w:tc>
        <w:tc>
          <w:tcPr>
            <w:tcW w:w="1928" w:type="dxa"/>
          </w:tcPr>
          <w:p w:rsidR="00460E96" w:rsidRDefault="00460E96">
            <w:pPr>
              <w:pStyle w:val="ConsPlusNormal"/>
            </w:pPr>
            <w:r>
              <w:t>Ассоциация "РУСБАТ"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1.15.044-1.020.17</w:t>
            </w:r>
          </w:p>
        </w:tc>
        <w:tc>
          <w:tcPr>
            <w:tcW w:w="2948" w:type="dxa"/>
          </w:tcPr>
          <w:p w:rsidR="00460E96" w:rsidRDefault="00460E96">
            <w:pPr>
              <w:pStyle w:val="ConsPlusNormal"/>
            </w:pPr>
            <w:r>
              <w:t>Системы накопления электрической энергии (СНЭЭ). Проектирование и монтаж.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"СНЭ"</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1.15.044-1.016.17</w:t>
            </w:r>
          </w:p>
        </w:tc>
        <w:tc>
          <w:tcPr>
            <w:tcW w:w="2948" w:type="dxa"/>
          </w:tcPr>
          <w:p w:rsidR="00460E96" w:rsidRDefault="00460E96">
            <w:pPr>
              <w:pStyle w:val="ConsPlusNormal"/>
            </w:pPr>
            <w:r>
              <w:t>Аккумуляторы литий-ионные для электрических дорожных транспортных средств. Часть 3. Требования безопасности</w:t>
            </w:r>
          </w:p>
        </w:tc>
        <w:tc>
          <w:tcPr>
            <w:tcW w:w="2891" w:type="dxa"/>
          </w:tcPr>
          <w:p w:rsidR="00460E96" w:rsidRDefault="00460E96">
            <w:pPr>
              <w:pStyle w:val="ConsPlusNormal"/>
            </w:pPr>
            <w:r>
              <w:t>Разработка ГОСТ Р Модифицирован (MOD) IEC 62660-3(2016)</w:t>
            </w:r>
          </w:p>
        </w:tc>
        <w:tc>
          <w:tcPr>
            <w:tcW w:w="1928" w:type="dxa"/>
          </w:tcPr>
          <w:p w:rsidR="00460E96" w:rsidRDefault="00460E96">
            <w:pPr>
              <w:pStyle w:val="ConsPlusNormal"/>
            </w:pPr>
            <w:r>
              <w:t>Ассоциация "РУСБАТ"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lastRenderedPageBreak/>
              <w:t>1.15.044-2.012.16</w:t>
            </w:r>
          </w:p>
        </w:tc>
        <w:tc>
          <w:tcPr>
            <w:tcW w:w="2948" w:type="dxa"/>
          </w:tcPr>
          <w:p w:rsidR="00460E96" w:rsidRDefault="00460E96">
            <w:pPr>
              <w:pStyle w:val="ConsPlusNormal"/>
            </w:pPr>
            <w:r>
              <w:t>Статические системы переключения (STS). Часть 3. Метод установления эксплуатационных характеристик и требования к испытаниям</w:t>
            </w:r>
          </w:p>
        </w:tc>
        <w:tc>
          <w:tcPr>
            <w:tcW w:w="2891" w:type="dxa"/>
          </w:tcPr>
          <w:p w:rsidR="00460E96" w:rsidRDefault="00460E96">
            <w:pPr>
              <w:pStyle w:val="ConsPlusNormal"/>
            </w:pPr>
            <w:r>
              <w:t>Разработка ГОСТ Идентичен (IDT) IEC 62310-3(2008)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1.15.044-1.018.17</w:t>
            </w:r>
          </w:p>
        </w:tc>
        <w:tc>
          <w:tcPr>
            <w:tcW w:w="2948" w:type="dxa"/>
          </w:tcPr>
          <w:p w:rsidR="00460E96" w:rsidRDefault="00460E96">
            <w:pPr>
              <w:pStyle w:val="ConsPlusNormal"/>
            </w:pPr>
            <w:r>
              <w:t>Системы накопления электрической энергии (СНЭЭ). Безопасность систем, работающих в составе сети. Общие требования</w:t>
            </w:r>
          </w:p>
        </w:tc>
        <w:tc>
          <w:tcPr>
            <w:tcW w:w="2891" w:type="dxa"/>
          </w:tcPr>
          <w:p w:rsidR="00460E96" w:rsidRDefault="00460E96">
            <w:pPr>
              <w:pStyle w:val="ConsPlusNormal"/>
            </w:pPr>
            <w:r>
              <w:t>Разработка ГОСТ Р Модифицирован (MOD) IEC/TS 62933-5-1(2017)</w:t>
            </w:r>
          </w:p>
        </w:tc>
        <w:tc>
          <w:tcPr>
            <w:tcW w:w="1928" w:type="dxa"/>
          </w:tcPr>
          <w:p w:rsidR="00460E96" w:rsidRDefault="00460E96">
            <w:pPr>
              <w:pStyle w:val="ConsPlusNormal"/>
            </w:pPr>
            <w:r>
              <w:t>Ассоциация "РУСБАТ"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1.15.044-1.019.17</w:t>
            </w:r>
          </w:p>
        </w:tc>
        <w:tc>
          <w:tcPr>
            <w:tcW w:w="2948" w:type="dxa"/>
          </w:tcPr>
          <w:p w:rsidR="00460E96" w:rsidRDefault="00460E96">
            <w:pPr>
              <w:pStyle w:val="ConsPlusNormal"/>
            </w:pPr>
            <w:r>
              <w:t>Системы накопления электрической энергии (СНЭЭ). Параметры установок и методы испытаний. Общие требования</w:t>
            </w:r>
          </w:p>
        </w:tc>
        <w:tc>
          <w:tcPr>
            <w:tcW w:w="2891" w:type="dxa"/>
          </w:tcPr>
          <w:p w:rsidR="00460E96" w:rsidRDefault="00460E96">
            <w:pPr>
              <w:pStyle w:val="ConsPlusNormal"/>
            </w:pPr>
            <w:r>
              <w:t>Разработка ГОСТ Р Модифицирован (MOD) IEC 62933-2-1(2017)</w:t>
            </w:r>
          </w:p>
        </w:tc>
        <w:tc>
          <w:tcPr>
            <w:tcW w:w="1928" w:type="dxa"/>
          </w:tcPr>
          <w:p w:rsidR="00460E96" w:rsidRDefault="00460E96">
            <w:pPr>
              <w:pStyle w:val="ConsPlusNormal"/>
            </w:pPr>
            <w:r>
              <w:t>ООО "СНЭ"</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134" w:type="dxa"/>
          </w:tcPr>
          <w:p w:rsidR="00460E96" w:rsidRDefault="00460E96">
            <w:pPr>
              <w:pStyle w:val="ConsPlusNormal"/>
            </w:pPr>
            <w:r>
              <w:t>1.15.044-1.006.16</w:t>
            </w:r>
          </w:p>
        </w:tc>
        <w:tc>
          <w:tcPr>
            <w:tcW w:w="2948" w:type="dxa"/>
          </w:tcPr>
          <w:p w:rsidR="00460E96" w:rsidRDefault="00460E96">
            <w:pPr>
              <w:pStyle w:val="ConsPlusNormal"/>
            </w:pPr>
            <w:r>
              <w:t>Батареи аккумуляторные и установки батарейные. Требования безопасности. Часть 4. Свинцово-кислотные батареи с регулирующим клапаном для портативных применений</w:t>
            </w:r>
          </w:p>
        </w:tc>
        <w:tc>
          <w:tcPr>
            <w:tcW w:w="2891" w:type="dxa"/>
          </w:tcPr>
          <w:p w:rsidR="00460E96" w:rsidRDefault="00460E96">
            <w:pPr>
              <w:pStyle w:val="ConsPlusNormal"/>
            </w:pPr>
            <w:r>
              <w:t>Разработка ГОСТ Р Идентичен (IDT) IEC 62485-4(2015)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044 Аккумуляторы и батареи</w:t>
            </w:r>
          </w:p>
        </w:tc>
      </w:tr>
      <w:tr w:rsidR="00460E96">
        <w:tc>
          <w:tcPr>
            <w:tcW w:w="19273" w:type="dxa"/>
            <w:gridSpan w:val="12"/>
          </w:tcPr>
          <w:p w:rsidR="00460E96" w:rsidRDefault="00460E96">
            <w:pPr>
              <w:pStyle w:val="ConsPlusNormal"/>
              <w:outlineLvl w:val="2"/>
            </w:pPr>
            <w:r>
              <w:t>ТК 046 Кабельные изделия</w:t>
            </w:r>
          </w:p>
        </w:tc>
      </w:tr>
      <w:tr w:rsidR="00460E96">
        <w:tc>
          <w:tcPr>
            <w:tcW w:w="1134" w:type="dxa"/>
          </w:tcPr>
          <w:p w:rsidR="00460E96" w:rsidRDefault="00460E96">
            <w:pPr>
              <w:pStyle w:val="ConsPlusNormal"/>
            </w:pPr>
            <w:r>
              <w:t>1.15.046-2.003.18</w:t>
            </w:r>
          </w:p>
        </w:tc>
        <w:tc>
          <w:tcPr>
            <w:tcW w:w="2948" w:type="dxa"/>
          </w:tcPr>
          <w:p w:rsidR="00460E96" w:rsidRDefault="00460E96">
            <w:pPr>
              <w:pStyle w:val="ConsPlusNormal"/>
            </w:pPr>
            <w:r>
              <w:t>Кабели для сигнализации и блокировки.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ОАО "ВНИИКП"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20.09.2018</w:t>
            </w:r>
          </w:p>
        </w:tc>
        <w:tc>
          <w:tcPr>
            <w:tcW w:w="1247" w:type="dxa"/>
          </w:tcPr>
          <w:p w:rsidR="00460E96" w:rsidRDefault="00460E96">
            <w:pPr>
              <w:pStyle w:val="ConsPlusNormal"/>
            </w:pPr>
            <w:r>
              <w:t>10.02.2020</w:t>
            </w:r>
          </w:p>
        </w:tc>
        <w:tc>
          <w:tcPr>
            <w:tcW w:w="1247" w:type="dxa"/>
          </w:tcPr>
          <w:p w:rsidR="00460E96" w:rsidRDefault="00460E96">
            <w:pPr>
              <w:pStyle w:val="ConsPlusNormal"/>
            </w:pPr>
            <w:r>
              <w:t>10.02.2020</w:t>
            </w:r>
          </w:p>
        </w:tc>
        <w:tc>
          <w:tcPr>
            <w:tcW w:w="1247" w:type="dxa"/>
          </w:tcPr>
          <w:p w:rsidR="00460E96" w:rsidRDefault="00460E96">
            <w:pPr>
              <w:pStyle w:val="ConsPlusNormal"/>
            </w:pPr>
            <w:r>
              <w:t>15.10.2019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1.15.046-2.002.18</w:t>
            </w:r>
          </w:p>
        </w:tc>
        <w:tc>
          <w:tcPr>
            <w:tcW w:w="2948" w:type="dxa"/>
          </w:tcPr>
          <w:p w:rsidR="00460E96" w:rsidRDefault="00460E96">
            <w:pPr>
              <w:pStyle w:val="ConsPlusNormal"/>
            </w:pPr>
            <w:r>
              <w:t xml:space="preserve">Кабели силовые для нестационарной прокладки. </w:t>
            </w:r>
            <w:r>
              <w:lastRenderedPageBreak/>
              <w:t>Общие технические требования</w:t>
            </w:r>
          </w:p>
        </w:tc>
        <w:tc>
          <w:tcPr>
            <w:tcW w:w="2891" w:type="dxa"/>
          </w:tcPr>
          <w:p w:rsidR="00460E96" w:rsidRDefault="00460E96">
            <w:pPr>
              <w:pStyle w:val="ConsPlusNormal"/>
            </w:pPr>
            <w:r>
              <w:lastRenderedPageBreak/>
              <w:t xml:space="preserve">Пересмотр </w:t>
            </w:r>
            <w:hyperlink r:id="rId971" w:history="1">
              <w:r>
                <w:rPr>
                  <w:color w:val="0000FF"/>
                </w:rPr>
                <w:t>ГОСТ 24334-80</w:t>
              </w:r>
            </w:hyperlink>
            <w:r>
              <w:t xml:space="preserve"> Кабели силовые для </w:t>
            </w:r>
            <w:r>
              <w:lastRenderedPageBreak/>
              <w:t xml:space="preserve">нестационарной прокладки. Общие технические требования Взамен </w:t>
            </w:r>
            <w:hyperlink r:id="rId972" w:history="1">
              <w:r>
                <w:rPr>
                  <w:color w:val="0000FF"/>
                </w:rPr>
                <w:t>ГОСТ 24334-80</w:t>
              </w:r>
            </w:hyperlink>
          </w:p>
        </w:tc>
        <w:tc>
          <w:tcPr>
            <w:tcW w:w="1928" w:type="dxa"/>
          </w:tcPr>
          <w:p w:rsidR="00460E96" w:rsidRDefault="00460E96">
            <w:pPr>
              <w:pStyle w:val="ConsPlusNormal"/>
            </w:pPr>
            <w:r>
              <w:lastRenderedPageBreak/>
              <w:t>ПАО "НИКИ г. Томск"</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22.01.2018</w:t>
            </w:r>
          </w:p>
        </w:tc>
        <w:tc>
          <w:tcPr>
            <w:tcW w:w="1247" w:type="dxa"/>
          </w:tcPr>
          <w:p w:rsidR="00460E96" w:rsidRDefault="00460E96">
            <w:pPr>
              <w:pStyle w:val="ConsPlusNormal"/>
            </w:pPr>
            <w:r>
              <w:t>09.12.2019</w:t>
            </w:r>
          </w:p>
        </w:tc>
        <w:tc>
          <w:tcPr>
            <w:tcW w:w="1247" w:type="dxa"/>
          </w:tcPr>
          <w:p w:rsidR="00460E96" w:rsidRDefault="00460E96">
            <w:pPr>
              <w:pStyle w:val="ConsPlusNormal"/>
            </w:pPr>
            <w:r>
              <w:t>09.12.2019</w:t>
            </w:r>
          </w:p>
        </w:tc>
        <w:tc>
          <w:tcPr>
            <w:tcW w:w="1247" w:type="dxa"/>
          </w:tcPr>
          <w:p w:rsidR="00460E96" w:rsidRDefault="00460E96">
            <w:pPr>
              <w:pStyle w:val="ConsPlusNormal"/>
            </w:pPr>
            <w:r>
              <w:t>17.06.2019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w:t>
            </w:r>
            <w:r>
              <w:lastRenderedPageBreak/>
              <w:t>еский</w:t>
            </w:r>
          </w:p>
        </w:tc>
        <w:tc>
          <w:tcPr>
            <w:tcW w:w="1417" w:type="dxa"/>
          </w:tcPr>
          <w:p w:rsidR="00460E96" w:rsidRDefault="00460E96">
            <w:pPr>
              <w:pStyle w:val="ConsPlusNormal"/>
            </w:pPr>
            <w:r>
              <w:lastRenderedPageBreak/>
              <w:t xml:space="preserve">ТК 046 Кабельные </w:t>
            </w:r>
            <w:r>
              <w:lastRenderedPageBreak/>
              <w:t>изделия</w:t>
            </w:r>
          </w:p>
        </w:tc>
      </w:tr>
      <w:tr w:rsidR="00460E96">
        <w:tc>
          <w:tcPr>
            <w:tcW w:w="1134" w:type="dxa"/>
          </w:tcPr>
          <w:p w:rsidR="00460E96" w:rsidRDefault="00460E96">
            <w:pPr>
              <w:pStyle w:val="ConsPlusNormal"/>
            </w:pPr>
            <w:r>
              <w:lastRenderedPageBreak/>
              <w:t>1.15.046-2.004.18</w:t>
            </w:r>
          </w:p>
        </w:tc>
        <w:tc>
          <w:tcPr>
            <w:tcW w:w="2948" w:type="dxa"/>
          </w:tcPr>
          <w:p w:rsidR="00460E96" w:rsidRDefault="00460E96">
            <w:pPr>
              <w:pStyle w:val="ConsPlusNormal"/>
            </w:pPr>
            <w:r>
              <w:t>Провода неизолированные для воздушных линий электропередачи</w:t>
            </w:r>
          </w:p>
        </w:tc>
        <w:tc>
          <w:tcPr>
            <w:tcW w:w="2891" w:type="dxa"/>
          </w:tcPr>
          <w:p w:rsidR="00460E96" w:rsidRDefault="00460E96">
            <w:pPr>
              <w:pStyle w:val="ConsPlusNormal"/>
            </w:pPr>
            <w:r>
              <w:t xml:space="preserve">Пересмотр </w:t>
            </w:r>
            <w:hyperlink r:id="rId973" w:history="1">
              <w:r>
                <w:rPr>
                  <w:color w:val="0000FF"/>
                </w:rPr>
                <w:t>ГОСТ 839-80</w:t>
              </w:r>
            </w:hyperlink>
            <w:r>
              <w:t xml:space="preserve"> Провода неизолированные для воздушных линий электропередачи. Технические условия Взамен </w:t>
            </w:r>
            <w:hyperlink r:id="rId974" w:history="1">
              <w:r>
                <w:rPr>
                  <w:color w:val="0000FF"/>
                </w:rPr>
                <w:t>ГОСТ 839-80</w:t>
              </w:r>
            </w:hyperlink>
          </w:p>
        </w:tc>
        <w:tc>
          <w:tcPr>
            <w:tcW w:w="1928" w:type="dxa"/>
          </w:tcPr>
          <w:p w:rsidR="00460E96" w:rsidRDefault="00460E96">
            <w:pPr>
              <w:pStyle w:val="ConsPlusNormal"/>
            </w:pPr>
            <w:r>
              <w:t>ОАО "ВНИИКП"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16.07.2018</w:t>
            </w:r>
          </w:p>
        </w:tc>
        <w:tc>
          <w:tcPr>
            <w:tcW w:w="1247" w:type="dxa"/>
          </w:tcPr>
          <w:p w:rsidR="00460E96" w:rsidRDefault="00460E96">
            <w:pPr>
              <w:pStyle w:val="ConsPlusNormal"/>
            </w:pPr>
            <w:r>
              <w:t>29.07.2019</w:t>
            </w:r>
          </w:p>
        </w:tc>
        <w:tc>
          <w:tcPr>
            <w:tcW w:w="1247" w:type="dxa"/>
          </w:tcPr>
          <w:p w:rsidR="00460E96" w:rsidRDefault="00460E96">
            <w:pPr>
              <w:pStyle w:val="ConsPlusNormal"/>
            </w:pPr>
            <w:r>
              <w:t>29.07.2019</w:t>
            </w:r>
          </w:p>
        </w:tc>
        <w:tc>
          <w:tcPr>
            <w:tcW w:w="1247" w:type="dxa"/>
          </w:tcPr>
          <w:p w:rsidR="00460E96" w:rsidRDefault="00460E96">
            <w:pPr>
              <w:pStyle w:val="ConsPlusNormal"/>
            </w:pPr>
            <w:r>
              <w:t>22.04.2019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1.15.046-2.005.18</w:t>
            </w:r>
          </w:p>
        </w:tc>
        <w:tc>
          <w:tcPr>
            <w:tcW w:w="2948" w:type="dxa"/>
          </w:tcPr>
          <w:p w:rsidR="00460E96" w:rsidRDefault="00460E96">
            <w:pPr>
              <w:pStyle w:val="ConsPlusNormal"/>
            </w:pPr>
            <w:r>
              <w:t>Испытания электрических и оптических кабелей в условиях воздействия пламени. Часть 3-10. Распространение пламени по вертикально расположенным пучкам проводов или кабелей. Испытательная установка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15.03.2019</w:t>
            </w:r>
          </w:p>
        </w:tc>
        <w:tc>
          <w:tcPr>
            <w:tcW w:w="1247" w:type="dxa"/>
          </w:tcPr>
          <w:p w:rsidR="00460E96" w:rsidRDefault="00460E96">
            <w:pPr>
              <w:pStyle w:val="ConsPlusNormal"/>
            </w:pPr>
            <w:r>
              <w:t>15.03.2019</w:t>
            </w:r>
          </w:p>
        </w:tc>
        <w:tc>
          <w:tcPr>
            <w:tcW w:w="1247" w:type="dxa"/>
          </w:tcPr>
          <w:p w:rsidR="00460E96" w:rsidRDefault="00460E96">
            <w:pPr>
              <w:pStyle w:val="ConsPlusNormal"/>
            </w:pPr>
            <w:r>
              <w:t>01.02.2018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1.15.046-2.001.18</w:t>
            </w:r>
          </w:p>
        </w:tc>
        <w:tc>
          <w:tcPr>
            <w:tcW w:w="2948" w:type="dxa"/>
          </w:tcPr>
          <w:p w:rsidR="00460E96" w:rsidRDefault="00460E96">
            <w:pPr>
              <w:pStyle w:val="ConsPlusNormal"/>
            </w:pPr>
            <w:r>
              <w:t>Кабели и провода для подвижного состава железнодорожного транспорта. Общие технические условия</w:t>
            </w:r>
          </w:p>
        </w:tc>
        <w:tc>
          <w:tcPr>
            <w:tcW w:w="2891" w:type="dxa"/>
          </w:tcPr>
          <w:p w:rsidR="00460E96" w:rsidRDefault="00460E96">
            <w:pPr>
              <w:pStyle w:val="ConsPlusNormal"/>
            </w:pPr>
            <w:r>
              <w:t xml:space="preserve">Изменение </w:t>
            </w:r>
            <w:hyperlink r:id="rId975" w:history="1">
              <w:r>
                <w:rPr>
                  <w:color w:val="0000FF"/>
                </w:rPr>
                <w:t>ГОСТ 33326-2015</w:t>
              </w:r>
            </w:hyperlink>
            <w:r>
              <w:t xml:space="preserve"> Кабели и провода для подвижного состава железнодорожного транспорта. Общие технические условия</w:t>
            </w:r>
          </w:p>
        </w:tc>
        <w:tc>
          <w:tcPr>
            <w:tcW w:w="1928" w:type="dxa"/>
          </w:tcPr>
          <w:p w:rsidR="00460E96" w:rsidRDefault="00460E96">
            <w:pPr>
              <w:pStyle w:val="ConsPlusNormal"/>
            </w:pPr>
            <w:r>
              <w:t>ОАО "ВНИИКП"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15.03.2018</w:t>
            </w:r>
          </w:p>
        </w:tc>
        <w:tc>
          <w:tcPr>
            <w:tcW w:w="1247" w:type="dxa"/>
          </w:tcPr>
          <w:p w:rsidR="00460E96" w:rsidRDefault="00460E96">
            <w:pPr>
              <w:pStyle w:val="ConsPlusNormal"/>
            </w:pPr>
            <w:r>
              <w:t>17.06.2019</w:t>
            </w:r>
          </w:p>
        </w:tc>
        <w:tc>
          <w:tcPr>
            <w:tcW w:w="1247" w:type="dxa"/>
          </w:tcPr>
          <w:p w:rsidR="00460E96" w:rsidRDefault="00460E96">
            <w:pPr>
              <w:pStyle w:val="ConsPlusNormal"/>
            </w:pPr>
            <w:r>
              <w:t>17.06.2019</w:t>
            </w:r>
          </w:p>
        </w:tc>
        <w:tc>
          <w:tcPr>
            <w:tcW w:w="1247" w:type="dxa"/>
          </w:tcPr>
          <w:p w:rsidR="00460E96" w:rsidRDefault="00460E96">
            <w:pPr>
              <w:pStyle w:val="ConsPlusNormal"/>
            </w:pPr>
            <w:r>
              <w:t>22.10.2018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1.15.046-2.007.18</w:t>
            </w:r>
          </w:p>
        </w:tc>
        <w:tc>
          <w:tcPr>
            <w:tcW w:w="2948" w:type="dxa"/>
          </w:tcPr>
          <w:p w:rsidR="00460E96" w:rsidRDefault="00460E96">
            <w:pPr>
              <w:pStyle w:val="ConsPlusNormal"/>
            </w:pPr>
            <w:r>
              <w:t>Кабели силовые с пластмассовой изоляцией на номинальное напряжение 0,66; 1 и 3 кв. Общие технические условия</w:t>
            </w:r>
          </w:p>
        </w:tc>
        <w:tc>
          <w:tcPr>
            <w:tcW w:w="2891" w:type="dxa"/>
          </w:tcPr>
          <w:p w:rsidR="00460E96" w:rsidRDefault="00460E96">
            <w:pPr>
              <w:pStyle w:val="ConsPlusNormal"/>
            </w:pPr>
            <w:r>
              <w:t xml:space="preserve">Изменение </w:t>
            </w:r>
            <w:hyperlink r:id="rId976" w:history="1">
              <w:r>
                <w:rPr>
                  <w:color w:val="0000FF"/>
                </w:rPr>
                <w:t>ГОСТ 31996-2012</w:t>
              </w:r>
            </w:hyperlink>
            <w:r>
              <w:t xml:space="preserve"> Кабели силовые с пластмассовой изоляцией на номинальное напряжение 0,66; 1 и 3 кВ. Общие </w:t>
            </w:r>
            <w:r>
              <w:lastRenderedPageBreak/>
              <w:t>технические условия</w:t>
            </w:r>
          </w:p>
        </w:tc>
        <w:tc>
          <w:tcPr>
            <w:tcW w:w="1928" w:type="dxa"/>
          </w:tcPr>
          <w:p w:rsidR="00460E96" w:rsidRDefault="00460E96">
            <w:pPr>
              <w:pStyle w:val="ConsPlusNormal"/>
            </w:pPr>
            <w:r>
              <w:lastRenderedPageBreak/>
              <w:t>ОАО ВНИИКП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r>
              <w:t>30.08.2018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lastRenderedPageBreak/>
              <w:t>1.15.046-2.006.18</w:t>
            </w:r>
          </w:p>
        </w:tc>
        <w:tc>
          <w:tcPr>
            <w:tcW w:w="2948" w:type="dxa"/>
          </w:tcPr>
          <w:p w:rsidR="00460E96" w:rsidRDefault="00460E96">
            <w:pPr>
              <w:pStyle w:val="ConsPlusNormal"/>
            </w:pPr>
            <w:r>
              <w:t>Провода и кабели для электрических установок на номинальное напряжение до 450/750 В включительно. Общие технические условия</w:t>
            </w:r>
          </w:p>
        </w:tc>
        <w:tc>
          <w:tcPr>
            <w:tcW w:w="2891" w:type="dxa"/>
          </w:tcPr>
          <w:p w:rsidR="00460E96" w:rsidRDefault="00460E96">
            <w:pPr>
              <w:pStyle w:val="ConsPlusNormal"/>
            </w:pPr>
            <w:r>
              <w:t xml:space="preserve">Изменение </w:t>
            </w:r>
            <w:hyperlink r:id="rId977" w:history="1">
              <w:r>
                <w:rPr>
                  <w:color w:val="0000FF"/>
                </w:rPr>
                <w:t>ГОСТ 31947-2012</w:t>
              </w:r>
            </w:hyperlink>
            <w:r>
              <w:t xml:space="preserve"> Провода и кабели для электрических установок на номинальное напряжение до 450/750 В включительно. Общие технические условия</w:t>
            </w:r>
          </w:p>
        </w:tc>
        <w:tc>
          <w:tcPr>
            <w:tcW w:w="1928" w:type="dxa"/>
          </w:tcPr>
          <w:p w:rsidR="00460E96" w:rsidRDefault="00460E96">
            <w:pPr>
              <w:pStyle w:val="ConsPlusNormal"/>
            </w:pPr>
            <w:r>
              <w:t>ОАО ВНИИКП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30.05.2018</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30.12.2018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1.15.046-1.008.18</w:t>
            </w:r>
          </w:p>
        </w:tc>
        <w:tc>
          <w:tcPr>
            <w:tcW w:w="2948" w:type="dxa"/>
          </w:tcPr>
          <w:p w:rsidR="00460E96" w:rsidRDefault="00460E96">
            <w:pPr>
              <w:pStyle w:val="ConsPlusNormal"/>
            </w:pPr>
            <w:r>
              <w:t>Кабели радиочастотные.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НПП Спецкабель</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1.15.046-2.012.16</w:t>
            </w:r>
          </w:p>
        </w:tc>
        <w:tc>
          <w:tcPr>
            <w:tcW w:w="2948" w:type="dxa"/>
          </w:tcPr>
          <w:p w:rsidR="00460E96" w:rsidRDefault="00460E96">
            <w:pPr>
              <w:pStyle w:val="ConsPlusNormal"/>
            </w:pPr>
            <w:r>
              <w:t>Кабели с минеральной изоляцией, выводы которых находятся под номинальным напряжением, не превышающим 750 В. Часть 2. Выводы</w:t>
            </w:r>
          </w:p>
        </w:tc>
        <w:tc>
          <w:tcPr>
            <w:tcW w:w="2891" w:type="dxa"/>
          </w:tcPr>
          <w:p w:rsidR="00460E96" w:rsidRDefault="00460E96">
            <w:pPr>
              <w:pStyle w:val="ConsPlusNormal"/>
            </w:pPr>
            <w:r>
              <w:t>Разработка ГОСТ Идентичен (IDT) IEC 60702-2(2002)/Amd.1(2015)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1.15.046-2.013.16</w:t>
            </w:r>
          </w:p>
        </w:tc>
        <w:tc>
          <w:tcPr>
            <w:tcW w:w="2948" w:type="dxa"/>
          </w:tcPr>
          <w:p w:rsidR="00460E96" w:rsidRDefault="00460E96">
            <w:pPr>
              <w:pStyle w:val="ConsPlusNormal"/>
            </w:pPr>
            <w:r>
              <w:t>Катушки для промышленных кабелей</w:t>
            </w:r>
          </w:p>
        </w:tc>
        <w:tc>
          <w:tcPr>
            <w:tcW w:w="2891" w:type="dxa"/>
          </w:tcPr>
          <w:p w:rsidR="00460E96" w:rsidRDefault="00460E96">
            <w:pPr>
              <w:pStyle w:val="ConsPlusNormal"/>
            </w:pPr>
            <w:r>
              <w:t>Разработка ГОСТ Идентичен (IDT) IEC 61316(1999)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1.15.046-2.016.16</w:t>
            </w:r>
          </w:p>
        </w:tc>
        <w:tc>
          <w:tcPr>
            <w:tcW w:w="2948" w:type="dxa"/>
          </w:tcPr>
          <w:p w:rsidR="00460E96" w:rsidRDefault="00460E96">
            <w:pPr>
              <w:pStyle w:val="ConsPlusNormal"/>
            </w:pPr>
            <w:r>
              <w:t>Провода обмоточные. Методы испытаний. Часть 5. Электрические свойства</w:t>
            </w:r>
          </w:p>
        </w:tc>
        <w:tc>
          <w:tcPr>
            <w:tcW w:w="2891" w:type="dxa"/>
          </w:tcPr>
          <w:p w:rsidR="00460E96" w:rsidRDefault="00460E96">
            <w:pPr>
              <w:pStyle w:val="ConsPlusNormal"/>
            </w:pPr>
            <w:r>
              <w:t xml:space="preserve">Пересмотр </w:t>
            </w:r>
            <w:hyperlink r:id="rId978" w:history="1">
              <w:r>
                <w:rPr>
                  <w:color w:val="0000FF"/>
                </w:rPr>
                <w:t>ГОСТ IEC 60851-5-2011</w:t>
              </w:r>
            </w:hyperlink>
            <w:r>
              <w:t xml:space="preserve"> Провода обмоточные. Методы испытаний. Часть 5. Электрические свойства Идентичен (IDT) IEC 60851-5(2008)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1.15.046-2.002.16</w:t>
            </w:r>
          </w:p>
        </w:tc>
        <w:tc>
          <w:tcPr>
            <w:tcW w:w="2948" w:type="dxa"/>
          </w:tcPr>
          <w:p w:rsidR="00460E96" w:rsidRDefault="00460E96">
            <w:pPr>
              <w:pStyle w:val="ConsPlusNormal"/>
            </w:pPr>
            <w:r>
              <w:t xml:space="preserve">Кабели электрические и волоконно-оптические. Методы испытаний неметаллических </w:t>
            </w:r>
            <w:r>
              <w:lastRenderedPageBreak/>
              <w:t>материалов. Часть 606. Физические испытания. Методы определения плотности</w:t>
            </w:r>
          </w:p>
        </w:tc>
        <w:tc>
          <w:tcPr>
            <w:tcW w:w="2891" w:type="dxa"/>
          </w:tcPr>
          <w:p w:rsidR="00460E96" w:rsidRDefault="00460E96">
            <w:pPr>
              <w:pStyle w:val="ConsPlusNormal"/>
            </w:pPr>
            <w:r>
              <w:lastRenderedPageBreak/>
              <w:t xml:space="preserve">Разработка ГОСТ Взамен </w:t>
            </w:r>
            <w:hyperlink r:id="rId979" w:history="1">
              <w:r>
                <w:rPr>
                  <w:color w:val="0000FF"/>
                </w:rPr>
                <w:t>ГОСТ IEC 60811-1-3-2011</w:t>
              </w:r>
            </w:hyperlink>
            <w:r>
              <w:t xml:space="preserve"> Идентичен (IDT) IEC 60811-606(2012)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lastRenderedPageBreak/>
              <w:t>1.15.046-2.009.16</w:t>
            </w:r>
          </w:p>
        </w:tc>
        <w:tc>
          <w:tcPr>
            <w:tcW w:w="2948" w:type="dxa"/>
          </w:tcPr>
          <w:p w:rsidR="00460E96" w:rsidRDefault="00460E96">
            <w:pPr>
              <w:pStyle w:val="ConsPlusNormal"/>
            </w:pPr>
            <w:r>
              <w:t>Кабели электрические и волоконно-оптические. Методы испытаний неметаллических материалов. Часть 607. Физические испытания Испытание по определению дисперсии сажи в полиэтилене и полипропилене</w:t>
            </w:r>
          </w:p>
        </w:tc>
        <w:tc>
          <w:tcPr>
            <w:tcW w:w="2891" w:type="dxa"/>
          </w:tcPr>
          <w:p w:rsidR="00460E96" w:rsidRDefault="00460E96">
            <w:pPr>
              <w:pStyle w:val="ConsPlusNormal"/>
            </w:pPr>
            <w:r>
              <w:t xml:space="preserve">Разработка ГОСТ Взамен </w:t>
            </w:r>
            <w:hyperlink r:id="rId980" w:history="1">
              <w:r>
                <w:rPr>
                  <w:color w:val="0000FF"/>
                </w:rPr>
                <w:t>ГОСТ IEC 60811-4-1-2011</w:t>
              </w:r>
            </w:hyperlink>
            <w:r>
              <w:t xml:space="preserve"> Идентичен (IDT) IEC 60811-607(2012)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1.15.046-2.010.16</w:t>
            </w:r>
          </w:p>
        </w:tc>
        <w:tc>
          <w:tcPr>
            <w:tcW w:w="2948" w:type="dxa"/>
          </w:tcPr>
          <w:p w:rsidR="00460E96" w:rsidRDefault="00460E96">
            <w:pPr>
              <w:pStyle w:val="ConsPlusNormal"/>
            </w:pPr>
            <w:r>
              <w:t>Кабели с минеральной изоляцией, выводы которых находятся под номинальным напряжением, не превышающим 750 В. Часть 1. Кабели</w:t>
            </w:r>
          </w:p>
        </w:tc>
        <w:tc>
          <w:tcPr>
            <w:tcW w:w="2891" w:type="dxa"/>
          </w:tcPr>
          <w:p w:rsidR="00460E96" w:rsidRDefault="00460E96">
            <w:pPr>
              <w:pStyle w:val="ConsPlusNormal"/>
            </w:pPr>
            <w:r>
              <w:t>Разработка ГОСТ Идентичен (IDT) IEC 60702-1(2002)/Amd.1(2015)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1.15.046-1.002.17</w:t>
            </w:r>
          </w:p>
        </w:tc>
        <w:tc>
          <w:tcPr>
            <w:tcW w:w="2948" w:type="dxa"/>
          </w:tcPr>
          <w:p w:rsidR="00460E96" w:rsidRDefault="00460E96">
            <w:pPr>
              <w:pStyle w:val="ConsPlusNormal"/>
            </w:pPr>
            <w:r>
              <w:t>Волокна оптические. Методы измерений и проведении испытаний. Часть 1-1. Общие положения и руководство</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"ВНИИКП"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1.15.046-1.005.17</w:t>
            </w:r>
          </w:p>
        </w:tc>
        <w:tc>
          <w:tcPr>
            <w:tcW w:w="2948" w:type="dxa"/>
          </w:tcPr>
          <w:p w:rsidR="00460E96" w:rsidRDefault="00460E96">
            <w:pPr>
              <w:pStyle w:val="ConsPlusNormal"/>
            </w:pPr>
            <w:r>
              <w:t>Волокна оптические. Часть 2. Технические условия па оптические волокна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"ВНИИКП"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1.15.046-1.004.17</w:t>
            </w:r>
          </w:p>
        </w:tc>
        <w:tc>
          <w:tcPr>
            <w:tcW w:w="2948" w:type="dxa"/>
          </w:tcPr>
          <w:p w:rsidR="00460E96" w:rsidRDefault="00460E96">
            <w:pPr>
              <w:pStyle w:val="ConsPlusNormal"/>
            </w:pPr>
            <w:r>
              <w:t xml:space="preserve">Волокна оптические. Часть 2-50. Технические условия на изделие. Групповые </w:t>
            </w:r>
            <w:r>
              <w:lastRenderedPageBreak/>
              <w:t>технические условия на одномодовые волокна класса B</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ОАО "ВНИИКП"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lastRenderedPageBreak/>
              <w:t>1.15.046-1.003.17</w:t>
            </w:r>
          </w:p>
        </w:tc>
        <w:tc>
          <w:tcPr>
            <w:tcW w:w="2948" w:type="dxa"/>
          </w:tcPr>
          <w:p w:rsidR="00460E96" w:rsidRDefault="00460E96">
            <w:pPr>
              <w:pStyle w:val="ConsPlusNormal"/>
            </w:pPr>
            <w:r>
              <w:t>Волокна оптические. Часть 2-10. Технические условия на изделие. Групповые технические условия на многомодовые волокна категории AI</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ОАО "ВНИИКП"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134" w:type="dxa"/>
          </w:tcPr>
          <w:p w:rsidR="00460E96" w:rsidRDefault="00460E96">
            <w:pPr>
              <w:pStyle w:val="ConsPlusNormal"/>
            </w:pPr>
            <w:r>
              <w:t>1.15.046-1.001.17</w:t>
            </w:r>
          </w:p>
        </w:tc>
        <w:tc>
          <w:tcPr>
            <w:tcW w:w="2948" w:type="dxa"/>
          </w:tcPr>
          <w:p w:rsidR="00460E96" w:rsidRDefault="00460E96">
            <w:pPr>
              <w:pStyle w:val="ConsPlusNormal"/>
            </w:pPr>
            <w:r>
              <w:t>Кабели для работы во взрывоопасных средах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046 Кабельные изделия</w:t>
            </w:r>
          </w:p>
        </w:tc>
      </w:tr>
      <w:tr w:rsidR="00460E96">
        <w:tc>
          <w:tcPr>
            <w:tcW w:w="19273" w:type="dxa"/>
            <w:gridSpan w:val="12"/>
          </w:tcPr>
          <w:p w:rsidR="00460E96" w:rsidRDefault="00460E96">
            <w:pPr>
              <w:pStyle w:val="ConsPlusNormal"/>
              <w:outlineLvl w:val="2"/>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1.15.062-2.003.18</w:t>
            </w:r>
          </w:p>
        </w:tc>
        <w:tc>
          <w:tcPr>
            <w:tcW w:w="2948" w:type="dxa"/>
          </w:tcPr>
          <w:p w:rsidR="00460E96" w:rsidRDefault="00460E96">
            <w:pPr>
              <w:pStyle w:val="ConsPlusNormal"/>
            </w:pPr>
            <w:r>
              <w:t>Защита от поражения электрическим током. Общие положения безопасности установок и оборудования</w:t>
            </w:r>
          </w:p>
        </w:tc>
        <w:tc>
          <w:tcPr>
            <w:tcW w:w="2891" w:type="dxa"/>
          </w:tcPr>
          <w:p w:rsidR="00460E96" w:rsidRDefault="00460E96">
            <w:pPr>
              <w:pStyle w:val="ConsPlusNormal"/>
            </w:pPr>
            <w:r>
              <w:t xml:space="preserve">Разработка ГОСТ Взамен </w:t>
            </w:r>
            <w:hyperlink r:id="rId981" w:history="1">
              <w:r>
                <w:rPr>
                  <w:color w:val="0000FF"/>
                </w:rPr>
                <w:t>ГОСТ IEC 61140-2012</w:t>
              </w:r>
            </w:hyperlink>
            <w:r>
              <w:t xml:space="preserve"> Идентичен (IDT) IEC 61140(2016)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1.15.062-2.015.18</w:t>
            </w:r>
          </w:p>
        </w:tc>
        <w:tc>
          <w:tcPr>
            <w:tcW w:w="2948" w:type="dxa"/>
          </w:tcPr>
          <w:p w:rsidR="00460E96" w:rsidRDefault="00460E96">
            <w:pPr>
              <w:pStyle w:val="ConsPlusNormal"/>
            </w:pPr>
            <w:r>
              <w:t xml:space="preserve">Основополагающие принципы и принципы безопасности для интерфейса человек-машина, маркировка и </w:t>
            </w:r>
            <w:r>
              <w:lastRenderedPageBreak/>
              <w:t>идентификация. Принципы кодирования для индикаторов и пускателей</w:t>
            </w:r>
          </w:p>
        </w:tc>
        <w:tc>
          <w:tcPr>
            <w:tcW w:w="2891" w:type="dxa"/>
          </w:tcPr>
          <w:p w:rsidR="00460E96" w:rsidRDefault="00460E96">
            <w:pPr>
              <w:pStyle w:val="ConsPlusNormal"/>
            </w:pPr>
            <w:r>
              <w:lastRenderedPageBreak/>
              <w:t>Разработка ГОСТ Идентичен (IDT) IEC 60073(2002)</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062 Основные принципы обеспечения безопасности </w:t>
            </w:r>
            <w:r>
              <w:lastRenderedPageBreak/>
              <w:t>электрооборудования, его маркировки и идентификации</w:t>
            </w:r>
          </w:p>
        </w:tc>
      </w:tr>
      <w:tr w:rsidR="00460E96">
        <w:tc>
          <w:tcPr>
            <w:tcW w:w="1134" w:type="dxa"/>
          </w:tcPr>
          <w:p w:rsidR="00460E96" w:rsidRDefault="00460E96">
            <w:pPr>
              <w:pStyle w:val="ConsPlusNormal"/>
            </w:pPr>
            <w:r>
              <w:lastRenderedPageBreak/>
              <w:t>1.15.062-2.016.18</w:t>
            </w:r>
          </w:p>
        </w:tc>
        <w:tc>
          <w:tcPr>
            <w:tcW w:w="2948" w:type="dxa"/>
          </w:tcPr>
          <w:p w:rsidR="00460E96" w:rsidRDefault="00460E96">
            <w:pPr>
              <w:pStyle w:val="ConsPlusNormal"/>
            </w:pPr>
            <w:r>
              <w:t>Международный электротехнический словарь. Часть 442. Электрические аксессуары. Изменение 1. Изменение 2</w:t>
            </w:r>
          </w:p>
        </w:tc>
        <w:tc>
          <w:tcPr>
            <w:tcW w:w="2891" w:type="dxa"/>
          </w:tcPr>
          <w:p w:rsidR="00460E96" w:rsidRDefault="00460E96">
            <w:pPr>
              <w:pStyle w:val="ConsPlusNormal"/>
            </w:pPr>
            <w:r>
              <w:t>Изменение ГОСТ IEC 60050-442-2015 Международный электротехнический словарь. Часть 442. Электрические аксессуары Идентичен (IDT) IEC 60050-442(1998)/Amd.2(2015); IEC 60050-442(1998)/Amd.1(2015)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1.15.062-2.014.18</w:t>
            </w:r>
          </w:p>
        </w:tc>
        <w:tc>
          <w:tcPr>
            <w:tcW w:w="2948" w:type="dxa"/>
          </w:tcPr>
          <w:p w:rsidR="00460E96" w:rsidRDefault="00460E96">
            <w:pPr>
              <w:pStyle w:val="ConsPlusNormal"/>
            </w:pPr>
            <w:r>
              <w:t>Международный электротехнический словарь. Глава 702. Колебания, сигналы и связанные с ними устройства. Изменение 1, поправка 1 и 2</w:t>
            </w:r>
          </w:p>
        </w:tc>
        <w:tc>
          <w:tcPr>
            <w:tcW w:w="2891" w:type="dxa"/>
          </w:tcPr>
          <w:p w:rsidR="00460E96" w:rsidRDefault="00460E96">
            <w:pPr>
              <w:pStyle w:val="ConsPlusNormal"/>
            </w:pPr>
            <w:r>
              <w:t>Разработка ГОСТ Идентичен (IDT) IEC 60050-702(1992); IEC 60050-702(1992)/Amd.1(2016); IEC 60050-702(1992)/Cor.2(1994); IEC 60050-702(1992)/Cor.1(1992); IEC 60050-702(1992)/Amd.2(2016)</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lastRenderedPageBreak/>
              <w:t>1.15.062-2.013.18</w:t>
            </w:r>
          </w:p>
        </w:tc>
        <w:tc>
          <w:tcPr>
            <w:tcW w:w="2948" w:type="dxa"/>
          </w:tcPr>
          <w:p w:rsidR="00460E96" w:rsidRDefault="00460E96">
            <w:pPr>
              <w:pStyle w:val="ConsPlusNormal"/>
            </w:pPr>
            <w:r>
              <w:t>Международный электротехнический словарь. Часть 551-20. Силовая электроника. Анализ гармоник</w:t>
            </w:r>
          </w:p>
        </w:tc>
        <w:tc>
          <w:tcPr>
            <w:tcW w:w="2891" w:type="dxa"/>
          </w:tcPr>
          <w:p w:rsidR="00460E96" w:rsidRDefault="00460E96">
            <w:pPr>
              <w:pStyle w:val="ConsPlusNormal"/>
            </w:pPr>
            <w:r>
              <w:t>Разработка ГОСТ Идентичен (IDT) IEC 60050-551-20(2001)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1.15.062-2.002.18</w:t>
            </w:r>
          </w:p>
        </w:tc>
        <w:tc>
          <w:tcPr>
            <w:tcW w:w="2948" w:type="dxa"/>
          </w:tcPr>
          <w:p w:rsidR="00460E96" w:rsidRDefault="00460E96">
            <w:pPr>
              <w:pStyle w:val="ConsPlusNormal"/>
            </w:pPr>
            <w:r>
              <w:t>Международный электротехнический словарь. Часть 806. Звуко- и видеозапись и воспроизведение</w:t>
            </w:r>
          </w:p>
        </w:tc>
        <w:tc>
          <w:tcPr>
            <w:tcW w:w="2891" w:type="dxa"/>
          </w:tcPr>
          <w:p w:rsidR="00460E96" w:rsidRDefault="00460E96">
            <w:pPr>
              <w:pStyle w:val="ConsPlusNormal"/>
            </w:pPr>
            <w:r>
              <w:t>Разработка ГОСТ Взамен ГОСТ 13699-91 Идентичен (IDT) IEC 60050-806(1996); IEC 60050-806(1996)/Amd.1(2001)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1.15.062-2.004.18</w:t>
            </w:r>
          </w:p>
        </w:tc>
        <w:tc>
          <w:tcPr>
            <w:tcW w:w="2948" w:type="dxa"/>
          </w:tcPr>
          <w:p w:rsidR="00460E96" w:rsidRDefault="00460E96">
            <w:pPr>
              <w:pStyle w:val="ConsPlusNormal"/>
            </w:pPr>
            <w:r>
              <w:t>Международный электротехнический словарь. Часть 807. Цифровая запись звуковых и видеосигналов.</w:t>
            </w:r>
          </w:p>
        </w:tc>
        <w:tc>
          <w:tcPr>
            <w:tcW w:w="2891" w:type="dxa"/>
          </w:tcPr>
          <w:p w:rsidR="00460E96" w:rsidRDefault="00460E96">
            <w:pPr>
              <w:pStyle w:val="ConsPlusNormal"/>
            </w:pPr>
            <w:r>
              <w:t>Разработка ГОСТ Идентичен (IDT) IEC 60050-807(1998)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062 Основные принципы обеспечения безопасности электрооборудования, его </w:t>
            </w:r>
            <w:r>
              <w:lastRenderedPageBreak/>
              <w:t>маркировки и идентификации</w:t>
            </w:r>
          </w:p>
        </w:tc>
      </w:tr>
      <w:tr w:rsidR="00460E96">
        <w:tc>
          <w:tcPr>
            <w:tcW w:w="1134" w:type="dxa"/>
          </w:tcPr>
          <w:p w:rsidR="00460E96" w:rsidRDefault="00460E96">
            <w:pPr>
              <w:pStyle w:val="ConsPlusNormal"/>
            </w:pPr>
            <w:r>
              <w:lastRenderedPageBreak/>
              <w:t>1.15.062-2.005.18</w:t>
            </w:r>
          </w:p>
        </w:tc>
        <w:tc>
          <w:tcPr>
            <w:tcW w:w="2948" w:type="dxa"/>
          </w:tcPr>
          <w:p w:rsidR="00460E96" w:rsidRDefault="00460E96">
            <w:pPr>
              <w:pStyle w:val="ConsPlusNormal"/>
            </w:pPr>
            <w:r>
              <w:t>Международный электротехнический словарь. Часть 195. Заземление и защита от электрического удара</w:t>
            </w:r>
          </w:p>
        </w:tc>
        <w:tc>
          <w:tcPr>
            <w:tcW w:w="2891" w:type="dxa"/>
          </w:tcPr>
          <w:p w:rsidR="00460E96" w:rsidRDefault="00460E96">
            <w:pPr>
              <w:pStyle w:val="ConsPlusNormal"/>
            </w:pPr>
            <w:r>
              <w:t>Разработка ГОСТ Идентичен (IDT) IEC 60050-195(1998); IEC 60050-195(1998)/Amd.1(2001)</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1.15.062-2.001.18</w:t>
            </w:r>
          </w:p>
        </w:tc>
        <w:tc>
          <w:tcPr>
            <w:tcW w:w="2948" w:type="dxa"/>
          </w:tcPr>
          <w:p w:rsidR="00460E96" w:rsidRDefault="00460E96">
            <w:pPr>
              <w:pStyle w:val="ConsPlusNormal"/>
            </w:pPr>
            <w:r>
              <w:t>Международный электротехнический словарь. Глава 801. Акустика и электроакустика</w:t>
            </w:r>
          </w:p>
        </w:tc>
        <w:tc>
          <w:tcPr>
            <w:tcW w:w="2891" w:type="dxa"/>
          </w:tcPr>
          <w:p w:rsidR="00460E96" w:rsidRDefault="00460E96">
            <w:pPr>
              <w:pStyle w:val="ConsPlusNormal"/>
            </w:pPr>
            <w:r>
              <w:t>Разработка ГОСТ Идентичен (IDT) IEC 60050-801(1994)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1.15.062-2.006.18</w:t>
            </w:r>
          </w:p>
        </w:tc>
        <w:tc>
          <w:tcPr>
            <w:tcW w:w="2948" w:type="dxa"/>
          </w:tcPr>
          <w:p w:rsidR="00460E96" w:rsidRDefault="00460E96">
            <w:pPr>
              <w:pStyle w:val="ConsPlusNormal"/>
            </w:pPr>
            <w:r>
              <w:t xml:space="preserve">Производственные системы, установки и оборудование и промышленная продукция. </w:t>
            </w:r>
            <w:r>
              <w:lastRenderedPageBreak/>
              <w:t>Принципы структурирования и условные обозначения. Часть 1. Основные правила.</w:t>
            </w:r>
          </w:p>
        </w:tc>
        <w:tc>
          <w:tcPr>
            <w:tcW w:w="2891" w:type="dxa"/>
          </w:tcPr>
          <w:p w:rsidR="00460E96" w:rsidRDefault="00460E96">
            <w:pPr>
              <w:pStyle w:val="ConsPlusNormal"/>
            </w:pPr>
            <w:r>
              <w:lastRenderedPageBreak/>
              <w:t>Разработка ГОСТ Идентичен (IDT) IEC 81346-1(2009)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062 Основные принципы </w:t>
            </w:r>
            <w:r>
              <w:lastRenderedPageBreak/>
              <w:t>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lastRenderedPageBreak/>
              <w:t>1.15.062-2.007.18</w:t>
            </w:r>
          </w:p>
        </w:tc>
        <w:tc>
          <w:tcPr>
            <w:tcW w:w="2948" w:type="dxa"/>
          </w:tcPr>
          <w:p w:rsidR="00460E96" w:rsidRDefault="00460E96">
            <w:pPr>
              <w:pStyle w:val="ConsPlusNormal"/>
            </w:pPr>
            <w:r>
              <w:t>Производственные системы, установки и оборудование и промышленная продукция. Принципы структурирования и условные обозначения. Часть 2. Классификация объектов и коды классов</w:t>
            </w:r>
          </w:p>
        </w:tc>
        <w:tc>
          <w:tcPr>
            <w:tcW w:w="2891" w:type="dxa"/>
          </w:tcPr>
          <w:p w:rsidR="00460E96" w:rsidRDefault="00460E96">
            <w:pPr>
              <w:pStyle w:val="ConsPlusNormal"/>
            </w:pPr>
            <w:r>
              <w:t>Разработка ГОСТ Идентичен (IDT) IEC 81346-2(2009)</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1.15.062-2.008.18</w:t>
            </w:r>
          </w:p>
        </w:tc>
        <w:tc>
          <w:tcPr>
            <w:tcW w:w="2948" w:type="dxa"/>
          </w:tcPr>
          <w:p w:rsidR="00460E96" w:rsidRDefault="00460E96">
            <w:pPr>
              <w:pStyle w:val="ConsPlusNormal"/>
            </w:pPr>
            <w:r>
              <w:t>Системы, установки, оборудование и изделия промышленные. Обозначения сигналов. Часть 1. Основные правила</w:t>
            </w:r>
          </w:p>
        </w:tc>
        <w:tc>
          <w:tcPr>
            <w:tcW w:w="2891" w:type="dxa"/>
          </w:tcPr>
          <w:p w:rsidR="00460E96" w:rsidRDefault="00460E96">
            <w:pPr>
              <w:pStyle w:val="ConsPlusNormal"/>
            </w:pPr>
            <w:r>
              <w:t>Разработка ГОСТ Идентичен (IDT) IEC 61175-1(2015)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w:t>
            </w:r>
            <w:r>
              <w:lastRenderedPageBreak/>
              <w:t>ии</w:t>
            </w:r>
          </w:p>
        </w:tc>
      </w:tr>
      <w:tr w:rsidR="00460E96">
        <w:tc>
          <w:tcPr>
            <w:tcW w:w="1134" w:type="dxa"/>
          </w:tcPr>
          <w:p w:rsidR="00460E96" w:rsidRDefault="00460E96">
            <w:pPr>
              <w:pStyle w:val="ConsPlusNormal"/>
            </w:pPr>
            <w:r>
              <w:lastRenderedPageBreak/>
              <w:t>1.15.062-2.009.18</w:t>
            </w:r>
          </w:p>
        </w:tc>
        <w:tc>
          <w:tcPr>
            <w:tcW w:w="2948" w:type="dxa"/>
          </w:tcPr>
          <w:p w:rsidR="00460E96" w:rsidRDefault="00460E96">
            <w:pPr>
              <w:pStyle w:val="ConsPlusNormal"/>
            </w:pPr>
            <w:r>
              <w:t>Международный электротехнический словарь. Глава 151: Электрические и магнитные устройства. Изменение 1 и 2</w:t>
            </w:r>
          </w:p>
        </w:tc>
        <w:tc>
          <w:tcPr>
            <w:tcW w:w="2891" w:type="dxa"/>
          </w:tcPr>
          <w:p w:rsidR="00460E96" w:rsidRDefault="00460E96">
            <w:pPr>
              <w:pStyle w:val="ConsPlusNormal"/>
            </w:pPr>
            <w:r>
              <w:t>Изменение ГОСТ IEC 60050-151-2014 Международный электротехнический словарь. Часть 151. Электрические и магнитные устройства Идентичен (IDT) IEC 60050-151(2001)/Amd.1(2013); IEC 60050-151(2001)/Amd.2(2014)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1.15.062-2.012.18</w:t>
            </w:r>
          </w:p>
        </w:tc>
        <w:tc>
          <w:tcPr>
            <w:tcW w:w="2948" w:type="dxa"/>
          </w:tcPr>
          <w:p w:rsidR="00460E96" w:rsidRDefault="00460E96">
            <w:pPr>
              <w:pStyle w:val="ConsPlusNormal"/>
            </w:pPr>
            <w:r>
              <w:t>Международный электротехнический словарь. Глава 551. Силовая электроника</w:t>
            </w:r>
          </w:p>
        </w:tc>
        <w:tc>
          <w:tcPr>
            <w:tcW w:w="2891" w:type="dxa"/>
          </w:tcPr>
          <w:p w:rsidR="00460E96" w:rsidRDefault="00460E96">
            <w:pPr>
              <w:pStyle w:val="ConsPlusNormal"/>
            </w:pPr>
            <w:r>
              <w:t>Разработка ГОСТ Идентичен (IDT) IEC 60050-551(1998)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1.15.062-2.010.18</w:t>
            </w:r>
          </w:p>
        </w:tc>
        <w:tc>
          <w:tcPr>
            <w:tcW w:w="2948" w:type="dxa"/>
          </w:tcPr>
          <w:p w:rsidR="00460E96" w:rsidRDefault="00460E96">
            <w:pPr>
              <w:pStyle w:val="ConsPlusNormal"/>
            </w:pPr>
            <w:r>
              <w:t>Международный электротехнический словарь. Глава 461. Электрические кабели</w:t>
            </w:r>
          </w:p>
        </w:tc>
        <w:tc>
          <w:tcPr>
            <w:tcW w:w="2891" w:type="dxa"/>
          </w:tcPr>
          <w:p w:rsidR="00460E96" w:rsidRDefault="00460E96">
            <w:pPr>
              <w:pStyle w:val="ConsPlusNormal"/>
            </w:pPr>
            <w:r>
              <w:t>Разработка ГОСТ Идентичен (IDT) IEC 60050-461(2008)</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w:t>
            </w:r>
            <w:r>
              <w:lastRenderedPageBreak/>
              <w:t>удования, его маркировки и идентификации</w:t>
            </w:r>
          </w:p>
        </w:tc>
      </w:tr>
      <w:tr w:rsidR="00460E96">
        <w:tc>
          <w:tcPr>
            <w:tcW w:w="1134" w:type="dxa"/>
          </w:tcPr>
          <w:p w:rsidR="00460E96" w:rsidRDefault="00460E96">
            <w:pPr>
              <w:pStyle w:val="ConsPlusNormal"/>
            </w:pPr>
            <w:r>
              <w:lastRenderedPageBreak/>
              <w:t>1.15.062-2.011.18</w:t>
            </w:r>
          </w:p>
        </w:tc>
        <w:tc>
          <w:tcPr>
            <w:tcW w:w="2948" w:type="dxa"/>
          </w:tcPr>
          <w:p w:rsidR="00460E96" w:rsidRDefault="00460E96">
            <w:pPr>
              <w:pStyle w:val="ConsPlusNormal"/>
            </w:pPr>
            <w:r>
              <w:t>Международный электротехнический словарь. Глава 448: Защита энергетических систем</w:t>
            </w:r>
          </w:p>
        </w:tc>
        <w:tc>
          <w:tcPr>
            <w:tcW w:w="2891" w:type="dxa"/>
          </w:tcPr>
          <w:p w:rsidR="00460E96" w:rsidRDefault="00460E96">
            <w:pPr>
              <w:pStyle w:val="ConsPlusNormal"/>
            </w:pPr>
            <w:r>
              <w:t>Разработка ГОСТ Идентичен (IDT) IEC 60050-448(1995)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1.15.062-2.017.18</w:t>
            </w:r>
          </w:p>
        </w:tc>
        <w:tc>
          <w:tcPr>
            <w:tcW w:w="2948" w:type="dxa"/>
          </w:tcPr>
          <w:p w:rsidR="00460E96" w:rsidRDefault="00460E96">
            <w:pPr>
              <w:pStyle w:val="ConsPlusNormal"/>
            </w:pPr>
            <w:r>
              <w:t>Международный электротехнический словарь. Часть 113. Физика в электротехнике. Изменение 1</w:t>
            </w:r>
          </w:p>
        </w:tc>
        <w:tc>
          <w:tcPr>
            <w:tcW w:w="2891" w:type="dxa"/>
          </w:tcPr>
          <w:p w:rsidR="00460E96" w:rsidRDefault="00460E96">
            <w:pPr>
              <w:pStyle w:val="ConsPlusNormal"/>
            </w:pPr>
            <w:r>
              <w:t>Изменение ГОСТ IEC 60050-113-2015 Международный электротехнический словарь. Часть 113. Физика в электротехнике Идентичен (IDT) IEC 60050-113(2011)/Cor.1(2011); IEC 60050-113(2011)/Amd.1(2014)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w:t>
            </w:r>
            <w:r>
              <w:lastRenderedPageBreak/>
              <w:t>2.018.18</w:t>
            </w:r>
          </w:p>
        </w:tc>
        <w:tc>
          <w:tcPr>
            <w:tcW w:w="2948" w:type="dxa"/>
          </w:tcPr>
          <w:p w:rsidR="00460E96" w:rsidRDefault="00460E96">
            <w:pPr>
              <w:pStyle w:val="ConsPlusNormal"/>
            </w:pPr>
            <w:r>
              <w:lastRenderedPageBreak/>
              <w:t xml:space="preserve">Международный </w:t>
            </w:r>
            <w:r>
              <w:lastRenderedPageBreak/>
              <w:t>электротехнический словарь. Электрические и электронные измерения и измерительные приборы. Часть 311. Общие термины, относящиеся к измерениям. Часть 312. Общие термины, относящиеся к электрическим измерениям. Часть 313. Типы электрических приборов. Часть 314. Специальные термины, соответствующие типу прибора. Изменение 1 Изменение 2</w:t>
            </w:r>
          </w:p>
        </w:tc>
        <w:tc>
          <w:tcPr>
            <w:tcW w:w="2891" w:type="dxa"/>
          </w:tcPr>
          <w:p w:rsidR="00460E96" w:rsidRDefault="00460E96">
            <w:pPr>
              <w:pStyle w:val="ConsPlusNormal"/>
            </w:pPr>
            <w:r>
              <w:lastRenderedPageBreak/>
              <w:t>Изменение ГОСТ IEC 60050-</w:t>
            </w:r>
            <w:r>
              <w:lastRenderedPageBreak/>
              <w:t>300-2015 Международный электротехнический словарь. Электрические и электронные измерения и измерительные приборы. Часть 311. Общие термины, относящиеся к измерениям. Часть 312. Общие термины, относящиеся к электрическим измерениям. Часть 313. Типы электрических приборов. Часть 314. Специальные термины, соответствующие типу прибора Идентичен (IDT) IEC 60050-300(2001)/Amd.2(2016); IEC 60050-300(2001)/Amd.1(2015)</w:t>
            </w:r>
          </w:p>
        </w:tc>
        <w:tc>
          <w:tcPr>
            <w:tcW w:w="1928" w:type="dxa"/>
          </w:tcPr>
          <w:p w:rsidR="00460E96" w:rsidRDefault="00460E96">
            <w:pPr>
              <w:pStyle w:val="ConsPlusNormal"/>
            </w:pP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w:t>
            </w:r>
            <w:r>
              <w:lastRenderedPageBreak/>
              <w:t>а</w:t>
            </w:r>
          </w:p>
        </w:tc>
        <w:tc>
          <w:tcPr>
            <w:tcW w:w="1587" w:type="dxa"/>
          </w:tcPr>
          <w:p w:rsidR="00460E96" w:rsidRDefault="00460E96">
            <w:pPr>
              <w:pStyle w:val="ConsPlusNormal"/>
            </w:pPr>
            <w:r>
              <w:lastRenderedPageBreak/>
              <w:t xml:space="preserve">15 </w:t>
            </w:r>
            <w:r>
              <w:lastRenderedPageBreak/>
              <w:t>Электротехнический</w:t>
            </w:r>
          </w:p>
        </w:tc>
        <w:tc>
          <w:tcPr>
            <w:tcW w:w="1417" w:type="dxa"/>
          </w:tcPr>
          <w:p w:rsidR="00460E96" w:rsidRDefault="00460E96">
            <w:pPr>
              <w:pStyle w:val="ConsPlusNormal"/>
            </w:pPr>
            <w:r>
              <w:lastRenderedPageBreak/>
              <w:t xml:space="preserve">ТК 062 </w:t>
            </w:r>
            <w:r>
              <w:lastRenderedPageBreak/>
              <w:t>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lastRenderedPageBreak/>
              <w:t>1.15.062-2.019.18</w:t>
            </w:r>
          </w:p>
        </w:tc>
        <w:tc>
          <w:tcPr>
            <w:tcW w:w="2948" w:type="dxa"/>
          </w:tcPr>
          <w:p w:rsidR="00460E96" w:rsidRDefault="00460E96">
            <w:pPr>
              <w:pStyle w:val="ConsPlusNormal"/>
            </w:pPr>
            <w:r>
              <w:t>Международный электротехнический словарь. Глава 826. Электрические установки</w:t>
            </w:r>
          </w:p>
        </w:tc>
        <w:tc>
          <w:tcPr>
            <w:tcW w:w="2891" w:type="dxa"/>
          </w:tcPr>
          <w:p w:rsidR="00460E96" w:rsidRDefault="00460E96">
            <w:pPr>
              <w:pStyle w:val="ConsPlusNormal"/>
            </w:pPr>
            <w:r>
              <w:t>Разработка ГОСТ Идентичен (IDT) IEC 60050-826(2004)</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28.09.2018</w:t>
            </w:r>
          </w:p>
        </w:tc>
        <w:tc>
          <w:tcPr>
            <w:tcW w:w="1247" w:type="dxa"/>
          </w:tcPr>
          <w:p w:rsidR="00460E96" w:rsidRDefault="00460E96">
            <w:pPr>
              <w:pStyle w:val="ConsPlusNormal"/>
            </w:pPr>
            <w:r>
              <w:t>29.05.2020</w:t>
            </w:r>
          </w:p>
        </w:tc>
        <w:tc>
          <w:tcPr>
            <w:tcW w:w="1247" w:type="dxa"/>
          </w:tcPr>
          <w:p w:rsidR="00460E96" w:rsidRDefault="00460E96">
            <w:pPr>
              <w:pStyle w:val="ConsPlusNormal"/>
            </w:pPr>
            <w:r>
              <w:t>29.05.2020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w:t>
            </w:r>
            <w:r>
              <w:lastRenderedPageBreak/>
              <w:t>2.005.16</w:t>
            </w:r>
          </w:p>
        </w:tc>
        <w:tc>
          <w:tcPr>
            <w:tcW w:w="2948" w:type="dxa"/>
          </w:tcPr>
          <w:p w:rsidR="00460E96" w:rsidRDefault="00460E96">
            <w:pPr>
              <w:pStyle w:val="ConsPlusNormal"/>
            </w:pPr>
            <w:r>
              <w:lastRenderedPageBreak/>
              <w:t xml:space="preserve">Международный </w:t>
            </w:r>
            <w:r>
              <w:lastRenderedPageBreak/>
              <w:t>электротехнический словарь. Глава 723. Вещание: звуковое, телевизионное, данных</w:t>
            </w:r>
          </w:p>
        </w:tc>
        <w:tc>
          <w:tcPr>
            <w:tcW w:w="2891" w:type="dxa"/>
          </w:tcPr>
          <w:p w:rsidR="00460E96" w:rsidRDefault="00460E96">
            <w:pPr>
              <w:pStyle w:val="ConsPlusNormal"/>
            </w:pPr>
            <w:r>
              <w:lastRenderedPageBreak/>
              <w:t xml:space="preserve">Разработка ГОСТ Идентичен </w:t>
            </w:r>
            <w:r>
              <w:lastRenderedPageBreak/>
              <w:t>(IDT) IEC 60050-723(1997)</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15 </w:t>
            </w:r>
            <w:r>
              <w:lastRenderedPageBreak/>
              <w:t>Электротехнический</w:t>
            </w:r>
          </w:p>
        </w:tc>
        <w:tc>
          <w:tcPr>
            <w:tcW w:w="1417" w:type="dxa"/>
          </w:tcPr>
          <w:p w:rsidR="00460E96" w:rsidRDefault="00460E96">
            <w:pPr>
              <w:pStyle w:val="ConsPlusNormal"/>
            </w:pPr>
            <w:r>
              <w:lastRenderedPageBreak/>
              <w:t xml:space="preserve">ТК 062 </w:t>
            </w:r>
            <w:r>
              <w:lastRenderedPageBreak/>
              <w:t>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lastRenderedPageBreak/>
              <w:t>1.15.062-2.004.16</w:t>
            </w:r>
          </w:p>
        </w:tc>
        <w:tc>
          <w:tcPr>
            <w:tcW w:w="2948" w:type="dxa"/>
          </w:tcPr>
          <w:p w:rsidR="00460E96" w:rsidRDefault="00460E96">
            <w:pPr>
              <w:pStyle w:val="ConsPlusNormal"/>
            </w:pPr>
            <w:r>
              <w:t>Международный электротехнический словарь. Глава 716-1: Цифровая сеть с интеграцией служб (ЦСИС): Часть 1: Общие аспекты</w:t>
            </w:r>
          </w:p>
        </w:tc>
        <w:tc>
          <w:tcPr>
            <w:tcW w:w="2891" w:type="dxa"/>
          </w:tcPr>
          <w:p w:rsidR="00460E96" w:rsidRDefault="00460E96">
            <w:pPr>
              <w:pStyle w:val="ConsPlusNormal"/>
            </w:pPr>
            <w:r>
              <w:t>Разработка ГОСТ Идентичен (IDT) IEC 60050-716-1(1995)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1.15.062-2.003.16</w:t>
            </w:r>
          </w:p>
        </w:tc>
        <w:tc>
          <w:tcPr>
            <w:tcW w:w="2948" w:type="dxa"/>
          </w:tcPr>
          <w:p w:rsidR="00460E96" w:rsidRDefault="00460E96">
            <w:pPr>
              <w:pStyle w:val="ConsPlusNormal"/>
            </w:pPr>
            <w:r>
              <w:t>Международный электротехнический словарь. Глава 715. Сети электросвязи, телетрафик и эксплуатация</w:t>
            </w:r>
          </w:p>
        </w:tc>
        <w:tc>
          <w:tcPr>
            <w:tcW w:w="2891" w:type="dxa"/>
          </w:tcPr>
          <w:p w:rsidR="00460E96" w:rsidRDefault="00460E96">
            <w:pPr>
              <w:pStyle w:val="ConsPlusNormal"/>
            </w:pPr>
            <w:r>
              <w:t>Разработка ГОСТ Идентичен (IDT) IEC 60050-715(1996)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062 Основные принципы обеспечения безопасности электрооборудования, его маркировки </w:t>
            </w:r>
            <w:r>
              <w:lastRenderedPageBreak/>
              <w:t>и идентификации</w:t>
            </w:r>
          </w:p>
        </w:tc>
      </w:tr>
      <w:tr w:rsidR="00460E96">
        <w:tc>
          <w:tcPr>
            <w:tcW w:w="1134" w:type="dxa"/>
          </w:tcPr>
          <w:p w:rsidR="00460E96" w:rsidRDefault="00460E96">
            <w:pPr>
              <w:pStyle w:val="ConsPlusNormal"/>
            </w:pPr>
            <w:r>
              <w:lastRenderedPageBreak/>
              <w:t>1.15.062-2.002.16</w:t>
            </w:r>
          </w:p>
        </w:tc>
        <w:tc>
          <w:tcPr>
            <w:tcW w:w="2948" w:type="dxa"/>
          </w:tcPr>
          <w:p w:rsidR="00460E96" w:rsidRDefault="00460E96">
            <w:pPr>
              <w:pStyle w:val="ConsPlusNormal"/>
            </w:pPr>
            <w:r>
              <w:t>Международный электротехнический словарь. Глава 714: Коммутация и сигнализация в электросвязи</w:t>
            </w:r>
          </w:p>
        </w:tc>
        <w:tc>
          <w:tcPr>
            <w:tcW w:w="2891" w:type="dxa"/>
          </w:tcPr>
          <w:p w:rsidR="00460E96" w:rsidRDefault="00460E96">
            <w:pPr>
              <w:pStyle w:val="ConsPlusNormal"/>
            </w:pPr>
            <w:r>
              <w:t>Разработка ГОСТ Идентичен (IDT) IEC 60050-714(1992)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1.15.062-2.010.16</w:t>
            </w:r>
          </w:p>
        </w:tc>
        <w:tc>
          <w:tcPr>
            <w:tcW w:w="2948" w:type="dxa"/>
          </w:tcPr>
          <w:p w:rsidR="00460E96" w:rsidRDefault="00460E96">
            <w:pPr>
              <w:pStyle w:val="ConsPlusNormal"/>
            </w:pPr>
            <w:r>
              <w:t>Международный электротехнический словарь. Часть 904. Стандартизация в области окружающей среды для электрических и электронных изделий и систем</w:t>
            </w:r>
          </w:p>
        </w:tc>
        <w:tc>
          <w:tcPr>
            <w:tcW w:w="2891" w:type="dxa"/>
          </w:tcPr>
          <w:p w:rsidR="00460E96" w:rsidRDefault="00460E96">
            <w:pPr>
              <w:pStyle w:val="ConsPlusNormal"/>
            </w:pPr>
            <w:r>
              <w:t>Разработка ГОСТ Идентичен (IDT) IEC 60050-904(2014)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1.15.062-2.011.16</w:t>
            </w:r>
          </w:p>
        </w:tc>
        <w:tc>
          <w:tcPr>
            <w:tcW w:w="2948" w:type="dxa"/>
          </w:tcPr>
          <w:p w:rsidR="00460E96" w:rsidRDefault="00460E96">
            <w:pPr>
              <w:pStyle w:val="ConsPlusNormal"/>
            </w:pPr>
            <w:r>
              <w:t xml:space="preserve">Подготовка публикаций по безопасности и использование основополагающих и </w:t>
            </w:r>
            <w:r>
              <w:lastRenderedPageBreak/>
              <w:t>групповых публикаций по безопасности</w:t>
            </w:r>
          </w:p>
        </w:tc>
        <w:tc>
          <w:tcPr>
            <w:tcW w:w="2891" w:type="dxa"/>
          </w:tcPr>
          <w:p w:rsidR="00460E96" w:rsidRDefault="00460E96">
            <w:pPr>
              <w:pStyle w:val="ConsPlusNormal"/>
            </w:pPr>
            <w:r>
              <w:lastRenderedPageBreak/>
              <w:t>Разработка ГОСТ Идентичен (IDT) IEC Guide 104(2010)</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062 Основные принципы обеспечения </w:t>
            </w:r>
            <w:r>
              <w:lastRenderedPageBreak/>
              <w:t>безопасности электрооборудования, его маркировки и идентификации</w:t>
            </w:r>
          </w:p>
        </w:tc>
      </w:tr>
      <w:tr w:rsidR="00460E96">
        <w:tc>
          <w:tcPr>
            <w:tcW w:w="1134" w:type="dxa"/>
          </w:tcPr>
          <w:p w:rsidR="00460E96" w:rsidRDefault="00460E96">
            <w:pPr>
              <w:pStyle w:val="ConsPlusNormal"/>
            </w:pPr>
            <w:r>
              <w:lastRenderedPageBreak/>
              <w:t>1.15.062-2.013.16</w:t>
            </w:r>
          </w:p>
        </w:tc>
        <w:tc>
          <w:tcPr>
            <w:tcW w:w="2948" w:type="dxa"/>
          </w:tcPr>
          <w:p w:rsidR="00460E96" w:rsidRDefault="00460E96">
            <w:pPr>
              <w:pStyle w:val="ConsPlusNormal"/>
            </w:pPr>
            <w:r>
              <w:t>Ток электрический. Стандартные номинальные значения по IEC</w:t>
            </w:r>
          </w:p>
        </w:tc>
        <w:tc>
          <w:tcPr>
            <w:tcW w:w="2891" w:type="dxa"/>
          </w:tcPr>
          <w:p w:rsidR="00460E96" w:rsidRDefault="00460E96">
            <w:pPr>
              <w:pStyle w:val="ConsPlusNormal"/>
            </w:pPr>
            <w:r>
              <w:t>Разработка ГОСТ Идентичен (IDT) IEC 60059(2009)</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1.15.062-2.001.16</w:t>
            </w:r>
          </w:p>
        </w:tc>
        <w:tc>
          <w:tcPr>
            <w:tcW w:w="2948" w:type="dxa"/>
          </w:tcPr>
          <w:p w:rsidR="00460E96" w:rsidRDefault="00460E96">
            <w:pPr>
              <w:pStyle w:val="ConsPlusNormal"/>
            </w:pPr>
            <w:r>
              <w:t>Международный электротехнический словарь. Глава 701: Электросвязь, каналы и сети</w:t>
            </w:r>
          </w:p>
        </w:tc>
        <w:tc>
          <w:tcPr>
            <w:tcW w:w="2891" w:type="dxa"/>
          </w:tcPr>
          <w:p w:rsidR="00460E96" w:rsidRDefault="00460E96">
            <w:pPr>
              <w:pStyle w:val="ConsPlusNormal"/>
            </w:pPr>
            <w:r>
              <w:t>Разработка ГОСТ Идентичен (IDT) IEC 60050-701(1988)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lastRenderedPageBreak/>
              <w:t>1.15.062-2.009.16</w:t>
            </w:r>
          </w:p>
        </w:tc>
        <w:tc>
          <w:tcPr>
            <w:tcW w:w="2948" w:type="dxa"/>
          </w:tcPr>
          <w:p w:rsidR="00460E96" w:rsidRDefault="00460E96">
            <w:pPr>
              <w:pStyle w:val="ConsPlusNormal"/>
            </w:pPr>
            <w:r>
              <w:t>Международный электротехнический словарь. Часть 903. Оценка риска</w:t>
            </w:r>
          </w:p>
        </w:tc>
        <w:tc>
          <w:tcPr>
            <w:tcW w:w="2891" w:type="dxa"/>
          </w:tcPr>
          <w:p w:rsidR="00460E96" w:rsidRDefault="00460E96">
            <w:pPr>
              <w:pStyle w:val="ConsPlusNormal"/>
            </w:pPr>
            <w:r>
              <w:t>Разработка ГОСТ Идентичен (IDT) IEC 60050-903(2013)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1.15.062-2.008.16</w:t>
            </w:r>
          </w:p>
        </w:tc>
        <w:tc>
          <w:tcPr>
            <w:tcW w:w="2948" w:type="dxa"/>
          </w:tcPr>
          <w:p w:rsidR="00460E96" w:rsidRDefault="00460E96">
            <w:pPr>
              <w:pStyle w:val="ConsPlusNormal"/>
            </w:pPr>
            <w:r>
              <w:t>Международный электротехнический словарь. Часть 713. Радиосвязь: приемники, передатчики, сети и их режим работы</w:t>
            </w:r>
          </w:p>
        </w:tc>
        <w:tc>
          <w:tcPr>
            <w:tcW w:w="2891" w:type="dxa"/>
          </w:tcPr>
          <w:p w:rsidR="00460E96" w:rsidRDefault="00460E96">
            <w:pPr>
              <w:pStyle w:val="ConsPlusNormal"/>
            </w:pPr>
            <w:r>
              <w:t>Разработка ГОСТ Идентичен (IDT) IEC 60050-713(1998)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134" w:type="dxa"/>
          </w:tcPr>
          <w:p w:rsidR="00460E96" w:rsidRDefault="00460E96">
            <w:pPr>
              <w:pStyle w:val="ConsPlusNormal"/>
            </w:pPr>
            <w:r>
              <w:t>1.15.062-2.007.16</w:t>
            </w:r>
          </w:p>
        </w:tc>
        <w:tc>
          <w:tcPr>
            <w:tcW w:w="2948" w:type="dxa"/>
          </w:tcPr>
          <w:p w:rsidR="00460E96" w:rsidRDefault="00460E96">
            <w:pPr>
              <w:pStyle w:val="ConsPlusNormal"/>
            </w:pPr>
            <w:r>
              <w:t>Международный электротехнический словарь. Глава 732: Технологии компьютерных сетей</w:t>
            </w:r>
          </w:p>
        </w:tc>
        <w:tc>
          <w:tcPr>
            <w:tcW w:w="2891" w:type="dxa"/>
          </w:tcPr>
          <w:p w:rsidR="00460E96" w:rsidRDefault="00460E96">
            <w:pPr>
              <w:pStyle w:val="ConsPlusNormal"/>
            </w:pPr>
            <w:r>
              <w:t>Разработка ГОСТ Идентичен (IDT) IEC 60050-732(2010)</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062 Основные принципы обеспечения безопасности электрооборудования, его </w:t>
            </w:r>
            <w:r>
              <w:lastRenderedPageBreak/>
              <w:t>маркировки и идентификации</w:t>
            </w:r>
          </w:p>
        </w:tc>
      </w:tr>
      <w:tr w:rsidR="00460E96">
        <w:tc>
          <w:tcPr>
            <w:tcW w:w="1134" w:type="dxa"/>
          </w:tcPr>
          <w:p w:rsidR="00460E96" w:rsidRDefault="00460E96">
            <w:pPr>
              <w:pStyle w:val="ConsPlusNormal"/>
            </w:pPr>
            <w:r>
              <w:lastRenderedPageBreak/>
              <w:t>1.15.062-2.006.16</w:t>
            </w:r>
          </w:p>
        </w:tc>
        <w:tc>
          <w:tcPr>
            <w:tcW w:w="2948" w:type="dxa"/>
          </w:tcPr>
          <w:p w:rsidR="00460E96" w:rsidRDefault="00460E96">
            <w:pPr>
              <w:pStyle w:val="ConsPlusNormal"/>
            </w:pPr>
            <w:r>
              <w:t>Международный электротехнический словарь. Глава 731. Связь волоконно-оптическая</w:t>
            </w:r>
          </w:p>
        </w:tc>
        <w:tc>
          <w:tcPr>
            <w:tcW w:w="2891" w:type="dxa"/>
          </w:tcPr>
          <w:p w:rsidR="00460E96" w:rsidRDefault="00460E96">
            <w:pPr>
              <w:pStyle w:val="ConsPlusNormal"/>
            </w:pPr>
            <w:r>
              <w:t>Разработка ГОСТ Идентичен (IDT) IEC 60050-731(1991)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062 Основные принципы обеспечения безопасности электрооборудования, его маркировки и идентификации</w:t>
            </w:r>
          </w:p>
        </w:tc>
      </w:tr>
      <w:tr w:rsidR="00460E96">
        <w:tc>
          <w:tcPr>
            <w:tcW w:w="19273" w:type="dxa"/>
            <w:gridSpan w:val="12"/>
          </w:tcPr>
          <w:p w:rsidR="00460E96" w:rsidRDefault="00460E96">
            <w:pPr>
              <w:pStyle w:val="ConsPlusNormal"/>
              <w:outlineLvl w:val="2"/>
            </w:pPr>
            <w:r>
              <w:t>ТК 096 Слаботочные системы</w:t>
            </w:r>
          </w:p>
        </w:tc>
      </w:tr>
      <w:tr w:rsidR="00460E96">
        <w:tc>
          <w:tcPr>
            <w:tcW w:w="1134" w:type="dxa"/>
          </w:tcPr>
          <w:p w:rsidR="00460E96" w:rsidRDefault="00460E96">
            <w:pPr>
              <w:pStyle w:val="ConsPlusNormal"/>
            </w:pPr>
            <w:r>
              <w:t>1.15.096-1.020.17</w:t>
            </w:r>
          </w:p>
        </w:tc>
        <w:tc>
          <w:tcPr>
            <w:tcW w:w="2948" w:type="dxa"/>
          </w:tcPr>
          <w:p w:rsidR="00460E96" w:rsidRDefault="00460E96">
            <w:pPr>
              <w:pStyle w:val="ConsPlusNormal"/>
            </w:pPr>
            <w:r>
              <w:t>Слаботочные системы. Кабельные системы. Горизонтальная подсистема структурированной кабельной системы.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"Научно-производственная лаборатория "В-Риал"</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096 Слаботочные системы</w:t>
            </w:r>
          </w:p>
        </w:tc>
      </w:tr>
      <w:tr w:rsidR="00460E96">
        <w:tc>
          <w:tcPr>
            <w:tcW w:w="1134" w:type="dxa"/>
          </w:tcPr>
          <w:p w:rsidR="00460E96" w:rsidRDefault="00460E96">
            <w:pPr>
              <w:pStyle w:val="ConsPlusNormal"/>
            </w:pPr>
            <w:r>
              <w:t>1.15.096-1.021.17</w:t>
            </w:r>
          </w:p>
        </w:tc>
        <w:tc>
          <w:tcPr>
            <w:tcW w:w="2948" w:type="dxa"/>
          </w:tcPr>
          <w:p w:rsidR="00460E96" w:rsidRDefault="00460E96">
            <w:pPr>
              <w:pStyle w:val="ConsPlusNormal"/>
            </w:pPr>
            <w:r>
              <w:t>Слаботочные системы. Кабельные системы. Магистральная подсистема структурированной кабельной системы.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"Научно-производственная лаборатория "В-Риал"</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096 Слаботочные системы</w:t>
            </w:r>
          </w:p>
        </w:tc>
      </w:tr>
      <w:tr w:rsidR="00460E96">
        <w:tc>
          <w:tcPr>
            <w:tcW w:w="1134" w:type="dxa"/>
          </w:tcPr>
          <w:p w:rsidR="00460E96" w:rsidRDefault="00460E96">
            <w:pPr>
              <w:pStyle w:val="ConsPlusNormal"/>
            </w:pPr>
            <w:r>
              <w:t>1.15.096-</w:t>
            </w:r>
            <w:r>
              <w:lastRenderedPageBreak/>
              <w:t>1.022.17</w:t>
            </w:r>
          </w:p>
        </w:tc>
        <w:tc>
          <w:tcPr>
            <w:tcW w:w="2948" w:type="dxa"/>
          </w:tcPr>
          <w:p w:rsidR="00460E96" w:rsidRDefault="00460E96">
            <w:pPr>
              <w:pStyle w:val="ConsPlusNormal"/>
            </w:pPr>
            <w:r>
              <w:lastRenderedPageBreak/>
              <w:t xml:space="preserve">Слаботочные системы. </w:t>
            </w:r>
            <w:r>
              <w:lastRenderedPageBreak/>
              <w:t>Кабельные системы. Порядок и нормы проектирования. Общие положения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ООО "Научно-</w:t>
            </w:r>
            <w:r>
              <w:lastRenderedPageBreak/>
              <w:t>производственная лаборатория "В-Риал"</w:t>
            </w:r>
          </w:p>
        </w:tc>
        <w:tc>
          <w:tcPr>
            <w:tcW w:w="1133" w:type="dxa"/>
          </w:tcPr>
          <w:p w:rsidR="00460E96" w:rsidRDefault="00460E96">
            <w:pPr>
              <w:pStyle w:val="ConsPlusNormal"/>
            </w:pPr>
            <w:r>
              <w:lastRenderedPageBreak/>
              <w:t xml:space="preserve">Средства </w:t>
            </w:r>
            <w:r>
              <w:lastRenderedPageBreak/>
              <w:t>разработчика</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15 </w:t>
            </w:r>
            <w:r>
              <w:lastRenderedPageBreak/>
              <w:t>Электротехнический</w:t>
            </w:r>
          </w:p>
        </w:tc>
        <w:tc>
          <w:tcPr>
            <w:tcW w:w="1417" w:type="dxa"/>
          </w:tcPr>
          <w:p w:rsidR="00460E96" w:rsidRDefault="00460E96">
            <w:pPr>
              <w:pStyle w:val="ConsPlusNormal"/>
            </w:pPr>
            <w:r>
              <w:lastRenderedPageBreak/>
              <w:t xml:space="preserve">ТК 096 </w:t>
            </w:r>
            <w:r>
              <w:lastRenderedPageBreak/>
              <w:t>Слаботочные системы</w:t>
            </w:r>
          </w:p>
        </w:tc>
      </w:tr>
      <w:tr w:rsidR="00460E96">
        <w:tc>
          <w:tcPr>
            <w:tcW w:w="1134" w:type="dxa"/>
          </w:tcPr>
          <w:p w:rsidR="00460E96" w:rsidRDefault="00460E96">
            <w:pPr>
              <w:pStyle w:val="ConsPlusNormal"/>
            </w:pPr>
            <w:r>
              <w:lastRenderedPageBreak/>
              <w:t>1.15.096-1.023.17</w:t>
            </w:r>
          </w:p>
        </w:tc>
        <w:tc>
          <w:tcPr>
            <w:tcW w:w="2948" w:type="dxa"/>
          </w:tcPr>
          <w:p w:rsidR="00460E96" w:rsidRDefault="00460E96">
            <w:pPr>
              <w:pStyle w:val="ConsPlusNormal"/>
            </w:pPr>
            <w:r>
              <w:t>Слаботочные системы. Кабельные системы. Телекоммуникационные пространства и помещения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"Научно-производственная лаборатория "В-Риал"</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096 Слаботочные системы</w:t>
            </w:r>
          </w:p>
        </w:tc>
      </w:tr>
      <w:tr w:rsidR="00460E96">
        <w:tc>
          <w:tcPr>
            <w:tcW w:w="1134" w:type="dxa"/>
          </w:tcPr>
          <w:p w:rsidR="00460E96" w:rsidRDefault="00460E96">
            <w:pPr>
              <w:pStyle w:val="ConsPlusNormal"/>
            </w:pPr>
            <w:r>
              <w:t>1.15.096-1.024.17</w:t>
            </w:r>
          </w:p>
        </w:tc>
        <w:tc>
          <w:tcPr>
            <w:tcW w:w="2948" w:type="dxa"/>
          </w:tcPr>
          <w:p w:rsidR="00460E96" w:rsidRDefault="00460E96">
            <w:pPr>
              <w:pStyle w:val="ConsPlusNormal"/>
            </w:pPr>
            <w:r>
              <w:t>Слаботочные системы. Кабельные системы. Телекоммуникационные трассы и пространства горизонтальной и магистральной подсистем структурированной кабельной системы.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"Научно-производственная лаборатория "В-Риал"</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096 Слаботочные системы</w:t>
            </w:r>
          </w:p>
        </w:tc>
      </w:tr>
      <w:tr w:rsidR="00460E96">
        <w:tc>
          <w:tcPr>
            <w:tcW w:w="19273" w:type="dxa"/>
            <w:gridSpan w:val="12"/>
          </w:tcPr>
          <w:p w:rsidR="00460E96" w:rsidRDefault="00460E96">
            <w:pPr>
              <w:pStyle w:val="ConsPlusNormal"/>
              <w:outlineLvl w:val="2"/>
            </w:pPr>
            <w:r>
              <w:t>ТК 303 Электронная компонентная база, материалы и оборудование</w:t>
            </w:r>
          </w:p>
        </w:tc>
      </w:tr>
      <w:tr w:rsidR="00460E96">
        <w:tc>
          <w:tcPr>
            <w:tcW w:w="1134" w:type="dxa"/>
          </w:tcPr>
          <w:p w:rsidR="00460E96" w:rsidRDefault="00460E96">
            <w:pPr>
              <w:pStyle w:val="ConsPlusNormal"/>
            </w:pPr>
            <w:r>
              <w:t>1.15.303-1.001.17</w:t>
            </w:r>
          </w:p>
        </w:tc>
        <w:tc>
          <w:tcPr>
            <w:tcW w:w="2948" w:type="dxa"/>
          </w:tcPr>
          <w:p w:rsidR="00460E96" w:rsidRDefault="00460E96">
            <w:pPr>
              <w:pStyle w:val="ConsPlusNormal"/>
            </w:pPr>
            <w:r>
              <w:t>Электронная компонентная база. Физико-технический анализ качества изготовления методом акустической микроскопии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"РНИИ "Электронстандарт"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303 Электронная компонентная база, материалы и оборудование</w:t>
            </w:r>
          </w:p>
        </w:tc>
      </w:tr>
      <w:tr w:rsidR="00460E96">
        <w:tc>
          <w:tcPr>
            <w:tcW w:w="1134" w:type="dxa"/>
          </w:tcPr>
          <w:p w:rsidR="00460E96" w:rsidRDefault="00460E96">
            <w:pPr>
              <w:pStyle w:val="ConsPlusNormal"/>
            </w:pPr>
            <w:r>
              <w:t>1.15.303-1.002.17</w:t>
            </w:r>
          </w:p>
        </w:tc>
        <w:tc>
          <w:tcPr>
            <w:tcW w:w="2948" w:type="dxa"/>
          </w:tcPr>
          <w:p w:rsidR="00460E96" w:rsidRDefault="00460E96">
            <w:pPr>
              <w:pStyle w:val="ConsPlusNormal"/>
            </w:pPr>
            <w:r>
              <w:t>Электронная компонентная база. Физико-технический анализ качества изготовления методом контроля тепловых полей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"РНИИ "Электронстандарт"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303 Электронная компонентная база, материалы и оборудовани</w:t>
            </w:r>
            <w:r>
              <w:lastRenderedPageBreak/>
              <w:t>е</w:t>
            </w:r>
          </w:p>
        </w:tc>
      </w:tr>
      <w:tr w:rsidR="00460E96">
        <w:tc>
          <w:tcPr>
            <w:tcW w:w="1134" w:type="dxa"/>
          </w:tcPr>
          <w:p w:rsidR="00460E96" w:rsidRDefault="00460E96">
            <w:pPr>
              <w:pStyle w:val="ConsPlusNormal"/>
            </w:pPr>
            <w:r>
              <w:lastRenderedPageBreak/>
              <w:t>1.15.303-1.003.17</w:t>
            </w:r>
          </w:p>
        </w:tc>
        <w:tc>
          <w:tcPr>
            <w:tcW w:w="2948" w:type="dxa"/>
          </w:tcPr>
          <w:p w:rsidR="00460E96" w:rsidRDefault="00460E96">
            <w:pPr>
              <w:pStyle w:val="ConsPlusNormal"/>
            </w:pPr>
            <w:r>
              <w:t>Электронная компонентная база. Физико-технический анализ качества изготовления методом контроля электромагнитных полей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"РНИИ "Электронстандарт"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303 Электронная компонентная база, материалы и оборудование</w:t>
            </w:r>
          </w:p>
        </w:tc>
      </w:tr>
      <w:tr w:rsidR="00460E96">
        <w:tc>
          <w:tcPr>
            <w:tcW w:w="1134" w:type="dxa"/>
          </w:tcPr>
          <w:p w:rsidR="00460E96" w:rsidRDefault="00460E96">
            <w:pPr>
              <w:pStyle w:val="ConsPlusNormal"/>
            </w:pPr>
            <w:r>
              <w:t>1.15.303-1.004.17</w:t>
            </w:r>
          </w:p>
        </w:tc>
        <w:tc>
          <w:tcPr>
            <w:tcW w:w="2948" w:type="dxa"/>
          </w:tcPr>
          <w:p w:rsidR="00460E96" w:rsidRDefault="00460E96">
            <w:pPr>
              <w:pStyle w:val="ConsPlusNormal"/>
            </w:pPr>
            <w:r>
              <w:t>Электронная компонентная база. Физико-технический анализ качества изготовления методом рентгеновской микроскопии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"РНИИ "Электронстандарт"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303 Электронная компонентная база, материалы и оборудование</w:t>
            </w:r>
          </w:p>
        </w:tc>
      </w:tr>
      <w:tr w:rsidR="00460E96">
        <w:tc>
          <w:tcPr>
            <w:tcW w:w="1134" w:type="dxa"/>
          </w:tcPr>
          <w:p w:rsidR="00460E96" w:rsidRDefault="00460E96">
            <w:pPr>
              <w:pStyle w:val="ConsPlusNormal"/>
            </w:pPr>
            <w:r>
              <w:t>1.15.303-1.005.17</w:t>
            </w:r>
          </w:p>
        </w:tc>
        <w:tc>
          <w:tcPr>
            <w:tcW w:w="2948" w:type="dxa"/>
          </w:tcPr>
          <w:p w:rsidR="00460E96" w:rsidRDefault="00460E96">
            <w:pPr>
              <w:pStyle w:val="ConsPlusNormal"/>
            </w:pPr>
            <w:r>
              <w:t>Электронная компонентная база. Физико-технический анализ качества изготовления методом рентгеноспектрального микроанализа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АО "РНИИ "Электронстандарт"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303 Электронная компонентная база, материалы и оборудование</w:t>
            </w:r>
          </w:p>
        </w:tc>
      </w:tr>
      <w:tr w:rsidR="00460E96">
        <w:tc>
          <w:tcPr>
            <w:tcW w:w="1134" w:type="dxa"/>
          </w:tcPr>
          <w:p w:rsidR="00460E96" w:rsidRDefault="00460E96">
            <w:pPr>
              <w:pStyle w:val="ConsPlusNormal"/>
            </w:pPr>
            <w:r>
              <w:t>1.15.303-2.005.16</w:t>
            </w:r>
          </w:p>
        </w:tc>
        <w:tc>
          <w:tcPr>
            <w:tcW w:w="2948" w:type="dxa"/>
          </w:tcPr>
          <w:p w:rsidR="00460E96" w:rsidRDefault="00460E96">
            <w:pPr>
              <w:pStyle w:val="ConsPlusNormal"/>
            </w:pPr>
            <w:r>
              <w:t xml:space="preserve">Конденсаторы шунтирующие силовые самовосстанавливающегося типа для систем переменного тока на номинальное напряжение до 1 кВ включительно. Часть 1. Общие положения. </w:t>
            </w:r>
            <w:r>
              <w:lastRenderedPageBreak/>
              <w:t>Эксплуатационные характеристики, испытания и классификация. Требования безопасности. Руководство по установке и эксплуатации.</w:t>
            </w:r>
          </w:p>
        </w:tc>
        <w:tc>
          <w:tcPr>
            <w:tcW w:w="2891" w:type="dxa"/>
          </w:tcPr>
          <w:p w:rsidR="00460E96" w:rsidRDefault="00460E96">
            <w:pPr>
              <w:pStyle w:val="ConsPlusNormal"/>
            </w:pPr>
            <w:r>
              <w:lastRenderedPageBreak/>
              <w:t>Разработка ГОСТ Идентичен (IDT) IEC 60831-1(2014)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303 Электронная компонентная база, материалы и оборудование</w:t>
            </w:r>
          </w:p>
        </w:tc>
      </w:tr>
      <w:tr w:rsidR="00460E96">
        <w:tc>
          <w:tcPr>
            <w:tcW w:w="1134" w:type="dxa"/>
          </w:tcPr>
          <w:p w:rsidR="00460E96" w:rsidRDefault="00460E96">
            <w:pPr>
              <w:pStyle w:val="ConsPlusNormal"/>
            </w:pPr>
            <w:r>
              <w:lastRenderedPageBreak/>
              <w:t>1.15.303-2.006.16</w:t>
            </w:r>
          </w:p>
        </w:tc>
        <w:tc>
          <w:tcPr>
            <w:tcW w:w="2948" w:type="dxa"/>
          </w:tcPr>
          <w:p w:rsidR="00460E96" w:rsidRDefault="00460E96">
            <w:pPr>
              <w:pStyle w:val="ConsPlusNormal"/>
            </w:pPr>
            <w:r>
              <w:t>Конденсаторы шунтирующие силовые самовосстанавливающегося типа для систем переменного тока на номинальное напряжение до 1 кВ включительно. Часть 2. Испытание на старение, самовосстановление и разрушение</w:t>
            </w:r>
          </w:p>
        </w:tc>
        <w:tc>
          <w:tcPr>
            <w:tcW w:w="2891" w:type="dxa"/>
          </w:tcPr>
          <w:p w:rsidR="00460E96" w:rsidRDefault="00460E96">
            <w:pPr>
              <w:pStyle w:val="ConsPlusNormal"/>
            </w:pPr>
            <w:r>
              <w:t>Разработка ГОСТ Идентичен (IDT) IEC 60831-2(2014)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303 Электронная компонентная база, материалы и оборудование</w:t>
            </w:r>
          </w:p>
        </w:tc>
      </w:tr>
      <w:tr w:rsidR="00460E96">
        <w:tc>
          <w:tcPr>
            <w:tcW w:w="19273" w:type="dxa"/>
            <w:gridSpan w:val="12"/>
          </w:tcPr>
          <w:p w:rsidR="00460E96" w:rsidRDefault="00460E96">
            <w:pPr>
              <w:pStyle w:val="ConsPlusNormal"/>
              <w:outlineLvl w:val="2"/>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1.15.331-2.023.16</w:t>
            </w:r>
          </w:p>
        </w:tc>
        <w:tc>
          <w:tcPr>
            <w:tcW w:w="2948" w:type="dxa"/>
          </w:tcPr>
          <w:p w:rsidR="00460E96" w:rsidRDefault="00460E96">
            <w:pPr>
              <w:pStyle w:val="ConsPlusNormal"/>
            </w:pPr>
            <w:r>
              <w:t>Аппаратура распределения и управления низковольтная. Часть 5-8. Устройства и коммутационные элементы цепей управления. Трехпозиционные выключатели блокировки</w:t>
            </w:r>
          </w:p>
        </w:tc>
        <w:tc>
          <w:tcPr>
            <w:tcW w:w="2891" w:type="dxa"/>
          </w:tcPr>
          <w:p w:rsidR="00460E96" w:rsidRDefault="00460E96">
            <w:pPr>
              <w:pStyle w:val="ConsPlusNormal"/>
            </w:pPr>
            <w:r>
              <w:t>Разработка ГОСТ Идентичен (IDT) IEC 60947-5-8(2006)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w:t>
            </w:r>
            <w:r>
              <w:lastRenderedPageBreak/>
              <w:t>2.018.16</w:t>
            </w:r>
          </w:p>
        </w:tc>
        <w:tc>
          <w:tcPr>
            <w:tcW w:w="2948" w:type="dxa"/>
          </w:tcPr>
          <w:p w:rsidR="00460E96" w:rsidRDefault="00460E96">
            <w:pPr>
              <w:pStyle w:val="ConsPlusNormal"/>
            </w:pPr>
            <w:r>
              <w:lastRenderedPageBreak/>
              <w:t xml:space="preserve">Устройства распределения и </w:t>
            </w:r>
            <w:r>
              <w:lastRenderedPageBreak/>
              <w:t>управления комплектные низковольтные. Часть 5. Комплектные устройства для силового распределения в сетях общественного пользования</w:t>
            </w:r>
          </w:p>
        </w:tc>
        <w:tc>
          <w:tcPr>
            <w:tcW w:w="2891" w:type="dxa"/>
          </w:tcPr>
          <w:p w:rsidR="00460E96" w:rsidRDefault="00460E96">
            <w:pPr>
              <w:pStyle w:val="ConsPlusNormal"/>
            </w:pPr>
            <w:r>
              <w:lastRenderedPageBreak/>
              <w:t xml:space="preserve">Разработка ГОСТ Идентичен </w:t>
            </w:r>
            <w:r>
              <w:lastRenderedPageBreak/>
              <w:t>(IDT) IEC 61439-5(2014)</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15 </w:t>
            </w:r>
            <w:r>
              <w:lastRenderedPageBreak/>
              <w:t>Электротехнический</w:t>
            </w:r>
          </w:p>
        </w:tc>
        <w:tc>
          <w:tcPr>
            <w:tcW w:w="1417" w:type="dxa"/>
          </w:tcPr>
          <w:p w:rsidR="00460E96" w:rsidRDefault="00460E96">
            <w:pPr>
              <w:pStyle w:val="ConsPlusNormal"/>
            </w:pPr>
            <w:r>
              <w:lastRenderedPageBreak/>
              <w:t xml:space="preserve">ТК 331 </w:t>
            </w:r>
            <w:r>
              <w:lastRenderedPageBreak/>
              <w:t>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lastRenderedPageBreak/>
              <w:t>1.15.331-2.014.16</w:t>
            </w:r>
          </w:p>
        </w:tc>
        <w:tc>
          <w:tcPr>
            <w:tcW w:w="2948" w:type="dxa"/>
          </w:tcPr>
          <w:p w:rsidR="00460E96" w:rsidRDefault="00460E96">
            <w:pPr>
              <w:pStyle w:val="ConsPlusNormal"/>
            </w:pPr>
            <w:r>
              <w:t>Аппаратура коммутационная и механизмы управления низковольтные. Часть 5-3. Устройства и коммутационные элементы цепей управления Требования к близко расположенным устройствам с определенным поведением в условиях отказа</w:t>
            </w:r>
          </w:p>
        </w:tc>
        <w:tc>
          <w:tcPr>
            <w:tcW w:w="2891" w:type="dxa"/>
          </w:tcPr>
          <w:p w:rsidR="00460E96" w:rsidRDefault="00460E96">
            <w:pPr>
              <w:pStyle w:val="ConsPlusNormal"/>
            </w:pPr>
            <w:r>
              <w:t>Разработка ГОСТ Идентичен (IDT) IEC 60947-5-3(2013)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1.15.331-2.015.16</w:t>
            </w:r>
          </w:p>
        </w:tc>
        <w:tc>
          <w:tcPr>
            <w:tcW w:w="2948" w:type="dxa"/>
          </w:tcPr>
          <w:p w:rsidR="00460E96" w:rsidRDefault="00460E96">
            <w:pPr>
              <w:pStyle w:val="ConsPlusNormal"/>
            </w:pPr>
            <w:r>
              <w:t xml:space="preserve">Аппаратура закрытая для комплектного распределительного устройства низкого напряжения. Часть 1. Закрытые выключатели-разъединители, </w:t>
            </w:r>
            <w:r>
              <w:lastRenderedPageBreak/>
              <w:t>охватываемые областью применения IEC 60947-3, для обеспечения отключения при ремонте и техническом обслуживании</w:t>
            </w:r>
          </w:p>
        </w:tc>
        <w:tc>
          <w:tcPr>
            <w:tcW w:w="2891" w:type="dxa"/>
          </w:tcPr>
          <w:p w:rsidR="00460E96" w:rsidRDefault="00460E96">
            <w:pPr>
              <w:pStyle w:val="ConsPlusNormal"/>
            </w:pPr>
            <w:r>
              <w:lastRenderedPageBreak/>
              <w:t>Разработка ГОСТ Идентичен (IDT) IEC 62626-1(2014)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331 Низковольтная коммутационная аппаратура и комплектные </w:t>
            </w:r>
            <w:r>
              <w:lastRenderedPageBreak/>
              <w:t>устройства распределения, защиты, управления и сигнализации</w:t>
            </w:r>
          </w:p>
        </w:tc>
      </w:tr>
      <w:tr w:rsidR="00460E96">
        <w:tc>
          <w:tcPr>
            <w:tcW w:w="1134" w:type="dxa"/>
          </w:tcPr>
          <w:p w:rsidR="00460E96" w:rsidRDefault="00460E96">
            <w:pPr>
              <w:pStyle w:val="ConsPlusNormal"/>
            </w:pPr>
            <w:r>
              <w:lastRenderedPageBreak/>
              <w:t>1.15.331-2.004.16</w:t>
            </w:r>
          </w:p>
        </w:tc>
        <w:tc>
          <w:tcPr>
            <w:tcW w:w="2948" w:type="dxa"/>
          </w:tcPr>
          <w:p w:rsidR="00460E96" w:rsidRDefault="00460E96">
            <w:pPr>
              <w:pStyle w:val="ConsPlusNormal"/>
            </w:pPr>
            <w:r>
              <w:t>Вилки и розетки бытового и аналогичного назначения. Часть 2-2. Частные требования к штепсельным розеткам для бытовых приборов</w:t>
            </w:r>
          </w:p>
        </w:tc>
        <w:tc>
          <w:tcPr>
            <w:tcW w:w="2891" w:type="dxa"/>
          </w:tcPr>
          <w:p w:rsidR="00460E96" w:rsidRDefault="00460E96">
            <w:pPr>
              <w:pStyle w:val="ConsPlusNormal"/>
            </w:pPr>
            <w:r>
              <w:t>Разработка ГОСТ Идентичен (IDT) IEC 60884-2-2(2006)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1.15.331-2.003.16</w:t>
            </w:r>
          </w:p>
        </w:tc>
        <w:tc>
          <w:tcPr>
            <w:tcW w:w="2948" w:type="dxa"/>
          </w:tcPr>
          <w:p w:rsidR="00460E96" w:rsidRDefault="00460E96">
            <w:pPr>
              <w:pStyle w:val="ConsPlusNormal"/>
            </w:pPr>
            <w:r>
              <w:t>Аппаратура коммутационная и механизмы управления низковольтные. Часть 5-5. Устройства и коммутационные элементы цепей управления. Электрические устройства аварийной остановки с механической функцией фиксации</w:t>
            </w:r>
          </w:p>
        </w:tc>
        <w:tc>
          <w:tcPr>
            <w:tcW w:w="2891" w:type="dxa"/>
          </w:tcPr>
          <w:p w:rsidR="00460E96" w:rsidRDefault="00460E96">
            <w:pPr>
              <w:pStyle w:val="ConsPlusNormal"/>
            </w:pPr>
            <w:r>
              <w:t>Разработка ГОСТ Идентичен (IDT) IEC 60947-5-5(2016)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lastRenderedPageBreak/>
              <w:t>1.15.331-2.005.16</w:t>
            </w:r>
          </w:p>
        </w:tc>
        <w:tc>
          <w:tcPr>
            <w:tcW w:w="2948" w:type="dxa"/>
          </w:tcPr>
          <w:p w:rsidR="00460E96" w:rsidRDefault="00460E96">
            <w:pPr>
              <w:pStyle w:val="ConsPlusNormal"/>
            </w:pPr>
            <w:r>
              <w:t>Координация изоляции для оборудования низковольтных систем. Часть 4. Анализ высокочастотного напряжения</w:t>
            </w:r>
          </w:p>
        </w:tc>
        <w:tc>
          <w:tcPr>
            <w:tcW w:w="2891" w:type="dxa"/>
          </w:tcPr>
          <w:p w:rsidR="00460E96" w:rsidRDefault="00460E96">
            <w:pPr>
              <w:pStyle w:val="ConsPlusNormal"/>
            </w:pPr>
            <w:r>
              <w:t>Разработка ГОСТ Идентичен (IDT) IEC 60664-4(2005)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1.15.331-2.028.16</w:t>
            </w:r>
          </w:p>
        </w:tc>
        <w:tc>
          <w:tcPr>
            <w:tcW w:w="2948" w:type="dxa"/>
          </w:tcPr>
          <w:p w:rsidR="00460E96" w:rsidRDefault="00460E96">
            <w:pPr>
              <w:pStyle w:val="ConsPlusNormal"/>
            </w:pPr>
            <w:r>
              <w:t>Низковольтные комплектные устройства распределения и управления. Часть 5. Дополнительные требования к устройствам распределения электроэнергии в сетях общего пользования Разработка ГОСТ на основе СТБ МЭК 60439-5-2007 (IEC 60439-5:2006</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1.15.331-2.027.16</w:t>
            </w:r>
          </w:p>
        </w:tc>
        <w:tc>
          <w:tcPr>
            <w:tcW w:w="2948" w:type="dxa"/>
          </w:tcPr>
          <w:p w:rsidR="00460E96" w:rsidRDefault="00460E96">
            <w:pPr>
              <w:pStyle w:val="ConsPlusNormal"/>
            </w:pPr>
            <w:r>
              <w:t>Низковольтные комплектные устройства распределения и управления. Часть 2. Дополнительные требования к системам сборных шин (шинопроводам)</w:t>
            </w:r>
          </w:p>
        </w:tc>
        <w:tc>
          <w:tcPr>
            <w:tcW w:w="2891" w:type="dxa"/>
          </w:tcPr>
          <w:p w:rsidR="00460E96" w:rsidRDefault="00460E96">
            <w:pPr>
              <w:pStyle w:val="ConsPlusNormal"/>
            </w:pPr>
            <w:r>
              <w:t xml:space="preserve">Разработка ГОСТ на базе ГОСТ Р </w:t>
            </w:r>
            <w:hyperlink r:id="rId982" w:history="1">
              <w:r>
                <w:rPr>
                  <w:color w:val="0000FF"/>
                </w:rPr>
                <w:t>ГОСТ Р 51321.2-2009</w:t>
              </w:r>
            </w:hyperlink>
            <w:r>
              <w:t xml:space="preserve"> Устройства комплектные низковольтные распределения и управления. Часть 2. </w:t>
            </w:r>
            <w:r>
              <w:lastRenderedPageBreak/>
              <w:t>Дополнительные требования к шинопроводам</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331 Низковольтная коммутационная аппаратура и </w:t>
            </w:r>
            <w:r>
              <w:lastRenderedPageBreak/>
              <w:t>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lastRenderedPageBreak/>
              <w:t>1.15.331-2.030.16</w:t>
            </w:r>
          </w:p>
        </w:tc>
        <w:tc>
          <w:tcPr>
            <w:tcW w:w="2948" w:type="dxa"/>
          </w:tcPr>
          <w:p w:rsidR="00460E96" w:rsidRDefault="00460E96">
            <w:pPr>
              <w:pStyle w:val="ConsPlusNormal"/>
            </w:pPr>
            <w:r>
              <w:t>Соединители электроприборов бытового и аналогичного общего назначения. Часть 2-1. Соединители для швейных машин</w:t>
            </w:r>
          </w:p>
        </w:tc>
        <w:tc>
          <w:tcPr>
            <w:tcW w:w="2891" w:type="dxa"/>
          </w:tcPr>
          <w:p w:rsidR="00460E96" w:rsidRDefault="00460E96">
            <w:pPr>
              <w:pStyle w:val="ConsPlusNormal"/>
            </w:pPr>
            <w:r>
              <w:t>Разработка ГОСТ Идентичен (IDT) IEC 60320-2-1(2000)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1.15.331-2.026.16</w:t>
            </w:r>
          </w:p>
        </w:tc>
        <w:tc>
          <w:tcPr>
            <w:tcW w:w="2948" w:type="dxa"/>
          </w:tcPr>
          <w:p w:rsidR="00460E96" w:rsidRDefault="00460E96">
            <w:pPr>
              <w:pStyle w:val="ConsPlusNormal"/>
            </w:pPr>
            <w:r>
              <w:t>Низковольтные комплектные устройства распределения и управления. Часть 1. Устройства, подвергаемые испытаниям типа полностью или частично</w:t>
            </w:r>
          </w:p>
        </w:tc>
        <w:tc>
          <w:tcPr>
            <w:tcW w:w="2891" w:type="dxa"/>
          </w:tcPr>
          <w:p w:rsidR="00460E96" w:rsidRDefault="00460E96">
            <w:pPr>
              <w:pStyle w:val="ConsPlusNormal"/>
            </w:pPr>
            <w:r>
              <w:t xml:space="preserve">Разработка ГОСТ на базе ГОСТ Р </w:t>
            </w:r>
            <w:hyperlink r:id="rId983" w:history="1">
              <w:r>
                <w:rPr>
                  <w:color w:val="0000FF"/>
                </w:rPr>
                <w:t>ГОСТ Р 51321.1-2007</w:t>
              </w:r>
            </w:hyperlink>
            <w:r>
              <w:t xml:space="preserve"> 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w:t>
            </w:r>
            <w:r>
              <w:lastRenderedPageBreak/>
              <w:t>и</w:t>
            </w:r>
          </w:p>
        </w:tc>
      </w:tr>
      <w:tr w:rsidR="00460E96">
        <w:tc>
          <w:tcPr>
            <w:tcW w:w="1134" w:type="dxa"/>
          </w:tcPr>
          <w:p w:rsidR="00460E96" w:rsidRDefault="00460E96">
            <w:pPr>
              <w:pStyle w:val="ConsPlusNormal"/>
            </w:pPr>
            <w:r>
              <w:lastRenderedPageBreak/>
              <w:t>1.15.331-2.016.16</w:t>
            </w:r>
          </w:p>
        </w:tc>
        <w:tc>
          <w:tcPr>
            <w:tcW w:w="2948" w:type="dxa"/>
          </w:tcPr>
          <w:p w:rsidR="00460E96" w:rsidRDefault="00460E96">
            <w:pPr>
              <w:pStyle w:val="ConsPlusNormal"/>
            </w:pPr>
            <w:r>
              <w:t>Распределительное комплектное устройство. Часть 4-3. Контакторы и пускатели электродвигателей. Полупроводниковые плавные регуляторы и контакторы переменного тока для нагрузок, отличных от нагрузок двигателей</w:t>
            </w:r>
          </w:p>
        </w:tc>
        <w:tc>
          <w:tcPr>
            <w:tcW w:w="2891" w:type="dxa"/>
          </w:tcPr>
          <w:p w:rsidR="00460E96" w:rsidRDefault="00460E96">
            <w:pPr>
              <w:pStyle w:val="ConsPlusNormal"/>
            </w:pPr>
            <w:r>
              <w:t>Разработка ГОСТ Идентичен (IDT) IEC 60947-4-3(2014)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1.15.331-2.019.16</w:t>
            </w:r>
          </w:p>
        </w:tc>
        <w:tc>
          <w:tcPr>
            <w:tcW w:w="2948" w:type="dxa"/>
          </w:tcPr>
          <w:p w:rsidR="00460E96" w:rsidRDefault="00460E96">
            <w:pPr>
              <w:pStyle w:val="ConsPlusNormal"/>
            </w:pPr>
            <w:r>
              <w:t>Устройства соединительные для низковольтных цепей бытового и аналогичного назначения. Часть 1; Общие требования</w:t>
            </w:r>
          </w:p>
        </w:tc>
        <w:tc>
          <w:tcPr>
            <w:tcW w:w="2891" w:type="dxa"/>
          </w:tcPr>
          <w:p w:rsidR="00460E96" w:rsidRDefault="00460E96">
            <w:pPr>
              <w:pStyle w:val="ConsPlusNormal"/>
            </w:pPr>
            <w:r>
              <w:t>Разработка ГОСТ Идентичен (IDT) IEC 60998-1(2002)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1.15.331-2.020.16</w:t>
            </w:r>
          </w:p>
        </w:tc>
        <w:tc>
          <w:tcPr>
            <w:tcW w:w="2948" w:type="dxa"/>
          </w:tcPr>
          <w:p w:rsidR="00460E96" w:rsidRDefault="00460E96">
            <w:pPr>
              <w:pStyle w:val="ConsPlusNormal"/>
            </w:pPr>
            <w:r>
              <w:t xml:space="preserve">Устройства соединительные для низковольтных цепей бытового и аналогичного назначения. Часть 2-3. </w:t>
            </w:r>
            <w:r>
              <w:lastRenderedPageBreak/>
              <w:t>Частные требования к соединительным устройствам как отдельным элементам с прокалывающими изоляцию зажимами</w:t>
            </w:r>
          </w:p>
        </w:tc>
        <w:tc>
          <w:tcPr>
            <w:tcW w:w="2891" w:type="dxa"/>
          </w:tcPr>
          <w:p w:rsidR="00460E96" w:rsidRDefault="00460E96">
            <w:pPr>
              <w:pStyle w:val="ConsPlusNormal"/>
            </w:pPr>
            <w:r>
              <w:lastRenderedPageBreak/>
              <w:t>Разработка ГОСТ Идентичен (IDT) IEC 60998-2-3(2002)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w:t>
            </w:r>
            <w:r>
              <w:lastRenderedPageBreak/>
              <w:t>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lastRenderedPageBreak/>
              <w:t>1.15.331-2.022.16</w:t>
            </w:r>
          </w:p>
        </w:tc>
        <w:tc>
          <w:tcPr>
            <w:tcW w:w="2948" w:type="dxa"/>
          </w:tcPr>
          <w:p w:rsidR="00460E96" w:rsidRDefault="00460E96">
            <w:pPr>
              <w:pStyle w:val="ConsPlusNormal"/>
            </w:pPr>
            <w:r>
              <w:t>Аппаратура распределения и управления низковольтная. Часть 5-7. Устройства и коммутационные элементы цепей управления. Требования к бесконтактным устройствам с аналоговым выходом</w:t>
            </w:r>
          </w:p>
        </w:tc>
        <w:tc>
          <w:tcPr>
            <w:tcW w:w="2891" w:type="dxa"/>
          </w:tcPr>
          <w:p w:rsidR="00460E96" w:rsidRDefault="00460E96">
            <w:pPr>
              <w:pStyle w:val="ConsPlusNormal"/>
            </w:pPr>
            <w:r>
              <w:t>Разработка ГОСТ Идентичен (IDT) IEC 60947-5-7(2003)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1.15.331-2.021.16</w:t>
            </w:r>
          </w:p>
        </w:tc>
        <w:tc>
          <w:tcPr>
            <w:tcW w:w="2948" w:type="dxa"/>
          </w:tcPr>
          <w:p w:rsidR="00460E96" w:rsidRDefault="00460E96">
            <w:pPr>
              <w:pStyle w:val="ConsPlusNormal"/>
            </w:pPr>
            <w:r>
              <w:t>Устройства соединительные. Плоские быстросоединяемые выводы для электрических медных проводников. Требования безопасности</w:t>
            </w:r>
          </w:p>
        </w:tc>
        <w:tc>
          <w:tcPr>
            <w:tcW w:w="2891" w:type="dxa"/>
          </w:tcPr>
          <w:p w:rsidR="00460E96" w:rsidRDefault="00460E96">
            <w:pPr>
              <w:pStyle w:val="ConsPlusNormal"/>
            </w:pPr>
            <w:r>
              <w:t>Разработка ГОСТ Идентичен (IDT) IEC 61210(2010)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331 Низковольтная коммутационная аппаратура и комплектные устройства распределения, защиты, </w:t>
            </w:r>
            <w:r>
              <w:lastRenderedPageBreak/>
              <w:t>управления и сигнализации</w:t>
            </w:r>
          </w:p>
        </w:tc>
      </w:tr>
      <w:tr w:rsidR="00460E96">
        <w:tc>
          <w:tcPr>
            <w:tcW w:w="1134" w:type="dxa"/>
          </w:tcPr>
          <w:p w:rsidR="00460E96" w:rsidRDefault="00460E96">
            <w:pPr>
              <w:pStyle w:val="ConsPlusNormal"/>
            </w:pPr>
            <w:r>
              <w:lastRenderedPageBreak/>
              <w:t>1.15.331-2.024.16</w:t>
            </w:r>
          </w:p>
        </w:tc>
        <w:tc>
          <w:tcPr>
            <w:tcW w:w="2948" w:type="dxa"/>
          </w:tcPr>
          <w:p w:rsidR="00460E96" w:rsidRDefault="00460E96">
            <w:pPr>
              <w:pStyle w:val="ConsPlusNormal"/>
            </w:pPr>
            <w:r>
              <w:t>Аппаратура распределения и управления низковольтная. Часть 5-9. Устройства и коммутационные элементы цепей управления. Коммутаторы скорости</w:t>
            </w:r>
          </w:p>
        </w:tc>
        <w:tc>
          <w:tcPr>
            <w:tcW w:w="2891" w:type="dxa"/>
          </w:tcPr>
          <w:p w:rsidR="00460E96" w:rsidRDefault="00460E96">
            <w:pPr>
              <w:pStyle w:val="ConsPlusNormal"/>
            </w:pPr>
            <w:r>
              <w:t>Разработка ГОСТ Идентичен (IDT) IEC 60947-5-9(2006)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1.15.331-2.025.16</w:t>
            </w:r>
          </w:p>
        </w:tc>
        <w:tc>
          <w:tcPr>
            <w:tcW w:w="2948" w:type="dxa"/>
          </w:tcPr>
          <w:p w:rsidR="00460E96" w:rsidRDefault="00460E96">
            <w:pPr>
              <w:pStyle w:val="ConsPlusNormal"/>
            </w:pPr>
            <w:r>
              <w:t>Аппаратура распределения и управления низковольтная. Часть 5-6. Аппараты и коммутационные элементы цепей управления. Устройства сопряжения постоянного тока для датчиков наличия и переключающих усилителей (NAMUR)</w:t>
            </w:r>
          </w:p>
        </w:tc>
        <w:tc>
          <w:tcPr>
            <w:tcW w:w="2891" w:type="dxa"/>
          </w:tcPr>
          <w:p w:rsidR="00460E96" w:rsidRDefault="00460E96">
            <w:pPr>
              <w:pStyle w:val="ConsPlusNormal"/>
            </w:pPr>
            <w:r>
              <w:t>Разработка ГОСТ Идентичен (IDT) IEC 60947-5-6(1999)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1.15.331-2.010.16</w:t>
            </w:r>
          </w:p>
        </w:tc>
        <w:tc>
          <w:tcPr>
            <w:tcW w:w="2948" w:type="dxa"/>
          </w:tcPr>
          <w:p w:rsidR="00460E96" w:rsidRDefault="00460E96">
            <w:pPr>
              <w:pStyle w:val="ConsPlusNormal"/>
            </w:pPr>
            <w:r>
              <w:t xml:space="preserve">Устройства для подсоединения светильников </w:t>
            </w:r>
            <w:r>
              <w:lastRenderedPageBreak/>
              <w:t>бытового и аналогичного назначения. Часть 1. Общие требования</w:t>
            </w:r>
          </w:p>
        </w:tc>
        <w:tc>
          <w:tcPr>
            <w:tcW w:w="2891" w:type="dxa"/>
          </w:tcPr>
          <w:p w:rsidR="00460E96" w:rsidRDefault="00460E96">
            <w:pPr>
              <w:pStyle w:val="ConsPlusNormal"/>
            </w:pPr>
            <w:r>
              <w:lastRenderedPageBreak/>
              <w:t>Разработка ГОСТ Идентичен (IDT) IEC 61995-1(2016)</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w:t>
            </w:r>
            <w:r>
              <w:lastRenderedPageBreak/>
              <w:t>еский</w:t>
            </w:r>
          </w:p>
        </w:tc>
        <w:tc>
          <w:tcPr>
            <w:tcW w:w="1417" w:type="dxa"/>
          </w:tcPr>
          <w:p w:rsidR="00460E96" w:rsidRDefault="00460E96">
            <w:pPr>
              <w:pStyle w:val="ConsPlusNormal"/>
            </w:pPr>
            <w:r>
              <w:lastRenderedPageBreak/>
              <w:t>ТК 331 Низковольтн</w:t>
            </w:r>
            <w:r>
              <w:lastRenderedPageBreak/>
              <w:t>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lastRenderedPageBreak/>
              <w:t>1.15.331-2.006.16</w:t>
            </w:r>
          </w:p>
        </w:tc>
        <w:tc>
          <w:tcPr>
            <w:tcW w:w="2948" w:type="dxa"/>
          </w:tcPr>
          <w:p w:rsidR="00460E96" w:rsidRDefault="00460E96">
            <w:pPr>
              <w:pStyle w:val="ConsPlusNormal"/>
            </w:pPr>
            <w:r>
              <w:t>Вилки и розетки бытового и аналогичного назначения. Часть 2-3. Частные требования к штепсельным розеткам с выключателем без блокировки для стационарных установок</w:t>
            </w:r>
          </w:p>
        </w:tc>
        <w:tc>
          <w:tcPr>
            <w:tcW w:w="2891" w:type="dxa"/>
          </w:tcPr>
          <w:p w:rsidR="00460E96" w:rsidRDefault="00460E96">
            <w:pPr>
              <w:pStyle w:val="ConsPlusNormal"/>
            </w:pPr>
            <w:r>
              <w:t>Разработка ГОСТ Идентичен (IDT) IEC 60884-2-3(2006)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1.15.331-2.013.16</w:t>
            </w:r>
          </w:p>
        </w:tc>
        <w:tc>
          <w:tcPr>
            <w:tcW w:w="2948" w:type="dxa"/>
          </w:tcPr>
          <w:p w:rsidR="00460E96" w:rsidRDefault="00460E96">
            <w:pPr>
              <w:pStyle w:val="ConsPlusNormal"/>
            </w:pPr>
            <w:r>
              <w:t xml:space="preserve">Аппаратура коммутационная и механизмы управления низковольтные. Часть 4-2. Контакторы и пускатели электродвигателей. Полупроводниковые контроллеры и пускатели для электродвигателей </w:t>
            </w:r>
            <w:r>
              <w:lastRenderedPageBreak/>
              <w:t>переменного тока</w:t>
            </w:r>
          </w:p>
        </w:tc>
        <w:tc>
          <w:tcPr>
            <w:tcW w:w="2891" w:type="dxa"/>
          </w:tcPr>
          <w:p w:rsidR="00460E96" w:rsidRDefault="00460E96">
            <w:pPr>
              <w:pStyle w:val="ConsPlusNormal"/>
            </w:pPr>
            <w:r>
              <w:lastRenderedPageBreak/>
              <w:t>Разработка ГОСТ Идентичен (IDT) IEC 60947-4-2(2011)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331 Низковольтная коммутационная аппаратура и комплектные устройства </w:t>
            </w:r>
            <w:r>
              <w:lastRenderedPageBreak/>
              <w:t>распределения, защиты, управления и сигнализации</w:t>
            </w:r>
          </w:p>
        </w:tc>
      </w:tr>
      <w:tr w:rsidR="00460E96">
        <w:tc>
          <w:tcPr>
            <w:tcW w:w="1134" w:type="dxa"/>
          </w:tcPr>
          <w:p w:rsidR="00460E96" w:rsidRDefault="00460E96">
            <w:pPr>
              <w:pStyle w:val="ConsPlusNormal"/>
            </w:pPr>
            <w:r>
              <w:lastRenderedPageBreak/>
              <w:t>1.15.331-2.011.16</w:t>
            </w:r>
          </w:p>
        </w:tc>
        <w:tc>
          <w:tcPr>
            <w:tcW w:w="2948" w:type="dxa"/>
          </w:tcPr>
          <w:p w:rsidR="00460E96" w:rsidRDefault="00460E96">
            <w:pPr>
              <w:pStyle w:val="ConsPlusNormal"/>
            </w:pPr>
            <w:r>
              <w:t>Вилки, розетки и соединители промышленного назначения. Часть 4. Переключаемые ответвители и соединители с блокировкой и без нее</w:t>
            </w:r>
          </w:p>
        </w:tc>
        <w:tc>
          <w:tcPr>
            <w:tcW w:w="2891" w:type="dxa"/>
          </w:tcPr>
          <w:p w:rsidR="00460E96" w:rsidRDefault="00460E96">
            <w:pPr>
              <w:pStyle w:val="ConsPlusNormal"/>
            </w:pPr>
            <w:r>
              <w:t>Разработка ГОСТ Идентичен (IDT) IEC 60309-4(2012)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1.15.331-2.012.16</w:t>
            </w:r>
          </w:p>
        </w:tc>
        <w:tc>
          <w:tcPr>
            <w:tcW w:w="2948" w:type="dxa"/>
          </w:tcPr>
          <w:p w:rsidR="00460E96" w:rsidRDefault="00460E96">
            <w:pPr>
              <w:pStyle w:val="ConsPlusNormal"/>
            </w:pPr>
            <w:r>
              <w:t>Устройства защитные, управляемые дифференциальным (остаточным) током. Общие требования</w:t>
            </w:r>
          </w:p>
        </w:tc>
        <w:tc>
          <w:tcPr>
            <w:tcW w:w="2891" w:type="dxa"/>
          </w:tcPr>
          <w:p w:rsidR="00460E96" w:rsidRDefault="00460E96">
            <w:pPr>
              <w:pStyle w:val="ConsPlusNormal"/>
            </w:pPr>
            <w:r>
              <w:t xml:space="preserve">Разработка ГОСТ на базе ГОСТ Р </w:t>
            </w:r>
            <w:hyperlink r:id="rId984" w:history="1">
              <w:r>
                <w:rPr>
                  <w:color w:val="0000FF"/>
                </w:rPr>
                <w:t>ГОСТ Р МЭК 60755-2012</w:t>
              </w:r>
            </w:hyperlink>
            <w:r>
              <w:t xml:space="preserve"> Общие требования к защитным устройствам, управляемым дифференциальным (остаточным) током Идентичен (IDT) IEC/TR 60755(2008)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lastRenderedPageBreak/>
              <w:t>1.15.331-2.017.16</w:t>
            </w:r>
          </w:p>
        </w:tc>
        <w:tc>
          <w:tcPr>
            <w:tcW w:w="2948" w:type="dxa"/>
          </w:tcPr>
          <w:p w:rsidR="00460E96" w:rsidRDefault="00460E96">
            <w:pPr>
              <w:pStyle w:val="ConsPlusNormal"/>
            </w:pPr>
            <w:r>
              <w:t>Устройства комплектные распределительные. Часть 1. Общие правила</w:t>
            </w:r>
          </w:p>
        </w:tc>
        <w:tc>
          <w:tcPr>
            <w:tcW w:w="2891" w:type="dxa"/>
          </w:tcPr>
          <w:p w:rsidR="00460E96" w:rsidRDefault="00460E96">
            <w:pPr>
              <w:pStyle w:val="ConsPlusNormal"/>
            </w:pPr>
            <w:r>
              <w:t>Разработка ГОСТ Идентичен (IDT) IEC 60947-1(2014)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1.15.331-2.001.16</w:t>
            </w:r>
          </w:p>
        </w:tc>
        <w:tc>
          <w:tcPr>
            <w:tcW w:w="2948" w:type="dxa"/>
          </w:tcPr>
          <w:p w:rsidR="00460E96" w:rsidRDefault="00460E96">
            <w:pPr>
              <w:pStyle w:val="ConsPlusNormal"/>
            </w:pPr>
            <w:r>
              <w:t>Соединители электроприборов бытового и аналогичного общего назначения. Часть 2-4. Соединители, работающие в зависимости от веса подсоединяемого прибора</w:t>
            </w:r>
          </w:p>
        </w:tc>
        <w:tc>
          <w:tcPr>
            <w:tcW w:w="2891" w:type="dxa"/>
          </w:tcPr>
          <w:p w:rsidR="00460E96" w:rsidRDefault="00460E96">
            <w:pPr>
              <w:pStyle w:val="ConsPlusNormal"/>
            </w:pPr>
            <w:r>
              <w:t>Разработка ГОСТ Идентичен (IDT) IEC 60320-2-4(2009)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1.15.331-2.002.16</w:t>
            </w:r>
          </w:p>
        </w:tc>
        <w:tc>
          <w:tcPr>
            <w:tcW w:w="2948" w:type="dxa"/>
          </w:tcPr>
          <w:p w:rsidR="00460E96" w:rsidRDefault="00460E96">
            <w:pPr>
              <w:pStyle w:val="ConsPlusNormal"/>
            </w:pPr>
            <w:r>
              <w:t>Переключатели для стационарных электрических установок бытового и аналогичного назначения. Часть 2-4. Дополнительные требования. Разъединители.</w:t>
            </w:r>
          </w:p>
        </w:tc>
        <w:tc>
          <w:tcPr>
            <w:tcW w:w="2891" w:type="dxa"/>
          </w:tcPr>
          <w:p w:rsidR="00460E96" w:rsidRDefault="00460E96">
            <w:pPr>
              <w:pStyle w:val="ConsPlusNormal"/>
            </w:pPr>
            <w:r>
              <w:t>Разработка ГОСТ Идентичен (IDT) IEC 60669-2-4(2004)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331 Низковольтная коммутационная аппаратура и </w:t>
            </w:r>
            <w:r>
              <w:lastRenderedPageBreak/>
              <w:t>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lastRenderedPageBreak/>
              <w:t>1.15.331-2.007.16</w:t>
            </w:r>
          </w:p>
        </w:tc>
        <w:tc>
          <w:tcPr>
            <w:tcW w:w="2948" w:type="dxa"/>
          </w:tcPr>
          <w:p w:rsidR="00460E96" w:rsidRDefault="00460E96">
            <w:pPr>
              <w:pStyle w:val="ConsPlusNormal"/>
            </w:pPr>
            <w:r>
              <w:t>Вставки плавкие. Требования и руководство по применению</w:t>
            </w:r>
          </w:p>
        </w:tc>
        <w:tc>
          <w:tcPr>
            <w:tcW w:w="2891" w:type="dxa"/>
          </w:tcPr>
          <w:p w:rsidR="00460E96" w:rsidRDefault="00460E96">
            <w:pPr>
              <w:pStyle w:val="ConsPlusNormal"/>
            </w:pPr>
            <w:r>
              <w:t>Разработка ГОСТ Идентичен (IDT) IEC 60691(2015)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134" w:type="dxa"/>
          </w:tcPr>
          <w:p w:rsidR="00460E96" w:rsidRDefault="00460E96">
            <w:pPr>
              <w:pStyle w:val="ConsPlusNormal"/>
            </w:pPr>
            <w:r>
              <w:t>1.15.331-2.008.16</w:t>
            </w:r>
          </w:p>
        </w:tc>
        <w:tc>
          <w:tcPr>
            <w:tcW w:w="2948" w:type="dxa"/>
          </w:tcPr>
          <w:p w:rsidR="00460E96" w:rsidRDefault="00460E96">
            <w:pPr>
              <w:pStyle w:val="ConsPlusNormal"/>
            </w:pPr>
            <w:r>
              <w:t>Выключатели для бытового и аналогичного стационарного электрооборудования. Часть 2-5. Частные требования. Переключатели и связанные с ними приспособления для использования в бытовых электронных системах и в электронных системах зданий</w:t>
            </w:r>
          </w:p>
        </w:tc>
        <w:tc>
          <w:tcPr>
            <w:tcW w:w="2891" w:type="dxa"/>
          </w:tcPr>
          <w:p w:rsidR="00460E96" w:rsidRDefault="00460E96">
            <w:pPr>
              <w:pStyle w:val="ConsPlusNormal"/>
            </w:pPr>
            <w:r>
              <w:t>Разработка ГОСТ Идентичен (IDT) IEC 60669-2-5(2013)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w:t>
            </w:r>
            <w:r>
              <w:lastRenderedPageBreak/>
              <w:t>и</w:t>
            </w:r>
          </w:p>
        </w:tc>
      </w:tr>
      <w:tr w:rsidR="00460E96">
        <w:tc>
          <w:tcPr>
            <w:tcW w:w="1134" w:type="dxa"/>
          </w:tcPr>
          <w:p w:rsidR="00460E96" w:rsidRDefault="00460E96">
            <w:pPr>
              <w:pStyle w:val="ConsPlusNormal"/>
            </w:pPr>
            <w:r>
              <w:lastRenderedPageBreak/>
              <w:t>1.15.331-2.009.16</w:t>
            </w:r>
          </w:p>
        </w:tc>
        <w:tc>
          <w:tcPr>
            <w:tcW w:w="2948" w:type="dxa"/>
          </w:tcPr>
          <w:p w:rsidR="00460E96" w:rsidRDefault="00460E96">
            <w:pPr>
              <w:pStyle w:val="ConsPlusNormal"/>
            </w:pPr>
            <w:r>
              <w:t>Соединители электрические бытового и аналогичного назначения. Часть 2-3. Дополнительные требования к соединителям степени защиты свыше SPXO и методы испытаний</w:t>
            </w:r>
          </w:p>
        </w:tc>
        <w:tc>
          <w:tcPr>
            <w:tcW w:w="2891" w:type="dxa"/>
          </w:tcPr>
          <w:p w:rsidR="00460E96" w:rsidRDefault="00460E96">
            <w:pPr>
              <w:pStyle w:val="ConsPlusNormal"/>
            </w:pPr>
            <w:r>
              <w:t>Разработка ГОСТ на базе ГОСТ Р ГОСТ Р 51325.2.3-2013 Соединители электрические бытового и аналогичного назначения. Часть 2-3. Соединители со степенью защиты свыше IPXO Идентичен (IDT) IEC 60320-2-3(2005)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331 Низковольтная коммутационная аппаратура и комплектные устройства распределения, защиты, управления и сигнализации</w:t>
            </w:r>
          </w:p>
        </w:tc>
      </w:tr>
      <w:tr w:rsidR="00460E96">
        <w:tc>
          <w:tcPr>
            <w:tcW w:w="19273" w:type="dxa"/>
            <w:gridSpan w:val="12"/>
          </w:tcPr>
          <w:p w:rsidR="00460E96" w:rsidRDefault="00460E96">
            <w:pPr>
              <w:pStyle w:val="ConsPlusNormal"/>
              <w:outlineLvl w:val="2"/>
            </w:pPr>
            <w:r>
              <w:t>ТК 332 Светотехнические изделия, освещение искусственное</w:t>
            </w:r>
          </w:p>
        </w:tc>
      </w:tr>
      <w:tr w:rsidR="00460E96">
        <w:tc>
          <w:tcPr>
            <w:tcW w:w="1134" w:type="dxa"/>
          </w:tcPr>
          <w:p w:rsidR="00460E96" w:rsidRDefault="00460E96">
            <w:pPr>
              <w:pStyle w:val="ConsPlusNormal"/>
            </w:pPr>
            <w:r>
              <w:t>1.15.332-2.001.18</w:t>
            </w:r>
          </w:p>
        </w:tc>
        <w:tc>
          <w:tcPr>
            <w:tcW w:w="2948" w:type="dxa"/>
          </w:tcPr>
          <w:p w:rsidR="00460E96" w:rsidRDefault="00460E96">
            <w:pPr>
              <w:pStyle w:val="ConsPlusNormal"/>
            </w:pPr>
            <w:r>
              <w:t>Лампы светодиодные двухцокольные для замены линейных люминесцентных ламп - Требования безопасности</w:t>
            </w:r>
          </w:p>
        </w:tc>
        <w:tc>
          <w:tcPr>
            <w:tcW w:w="2891" w:type="dxa"/>
          </w:tcPr>
          <w:p w:rsidR="00460E96" w:rsidRDefault="00460E96">
            <w:pPr>
              <w:pStyle w:val="ConsPlusNormal"/>
            </w:pPr>
            <w:r>
              <w:t>Разработка ГОСТ Идентичен (IDT) IEC 62776(2014); IEC 62776(2014)/Cor.1(2015)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24.09.2018</w:t>
            </w:r>
          </w:p>
        </w:tc>
        <w:tc>
          <w:tcPr>
            <w:tcW w:w="1247" w:type="dxa"/>
          </w:tcPr>
          <w:p w:rsidR="00460E96" w:rsidRDefault="00460E96">
            <w:pPr>
              <w:pStyle w:val="ConsPlusNormal"/>
            </w:pPr>
            <w:r>
              <w:t>27.07.2020</w:t>
            </w:r>
          </w:p>
        </w:tc>
        <w:tc>
          <w:tcPr>
            <w:tcW w:w="1247" w:type="dxa"/>
          </w:tcPr>
          <w:p w:rsidR="00460E96" w:rsidRDefault="00460E96">
            <w:pPr>
              <w:pStyle w:val="ConsPlusNormal"/>
            </w:pPr>
            <w:r>
              <w:t>27.07.2020</w:t>
            </w:r>
          </w:p>
        </w:tc>
        <w:tc>
          <w:tcPr>
            <w:tcW w:w="1247" w:type="dxa"/>
          </w:tcPr>
          <w:p w:rsidR="00460E96" w:rsidRDefault="00460E96">
            <w:pPr>
              <w:pStyle w:val="ConsPlusNormal"/>
            </w:pPr>
            <w:r>
              <w:t>25.11.2019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1.15.332-2.005.18</w:t>
            </w:r>
          </w:p>
        </w:tc>
        <w:tc>
          <w:tcPr>
            <w:tcW w:w="2948" w:type="dxa"/>
          </w:tcPr>
          <w:p w:rsidR="00460E96" w:rsidRDefault="00460E96">
            <w:pPr>
              <w:pStyle w:val="ConsPlusNormal"/>
            </w:pPr>
            <w:r>
              <w:t>Лампы люминесцентные ультрафиолетовые для загара. Метод измерения и определения характеристик</w:t>
            </w:r>
          </w:p>
        </w:tc>
        <w:tc>
          <w:tcPr>
            <w:tcW w:w="2891" w:type="dxa"/>
          </w:tcPr>
          <w:p w:rsidR="00460E96" w:rsidRDefault="00460E96">
            <w:pPr>
              <w:pStyle w:val="ConsPlusNormal"/>
            </w:pPr>
            <w:r>
              <w:t>Разработка ГОСТ Идентичен (IDT) IEC 61228(2008)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26.11.2018</w:t>
            </w:r>
          </w:p>
        </w:tc>
        <w:tc>
          <w:tcPr>
            <w:tcW w:w="1247" w:type="dxa"/>
          </w:tcPr>
          <w:p w:rsidR="00460E96" w:rsidRDefault="00460E96">
            <w:pPr>
              <w:pStyle w:val="ConsPlusNormal"/>
            </w:pPr>
            <w:r>
              <w:t>28.07.2020</w:t>
            </w:r>
          </w:p>
        </w:tc>
        <w:tc>
          <w:tcPr>
            <w:tcW w:w="1247" w:type="dxa"/>
          </w:tcPr>
          <w:p w:rsidR="00460E96" w:rsidRDefault="00460E96">
            <w:pPr>
              <w:pStyle w:val="ConsPlusNormal"/>
            </w:pPr>
            <w:r>
              <w:t>28.07.2020</w:t>
            </w:r>
          </w:p>
        </w:tc>
        <w:tc>
          <w:tcPr>
            <w:tcW w:w="1247" w:type="dxa"/>
          </w:tcPr>
          <w:p w:rsidR="00460E96" w:rsidRDefault="00460E96">
            <w:pPr>
              <w:pStyle w:val="ConsPlusNormal"/>
            </w:pPr>
            <w:r>
              <w:t>26.11.2019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w:t>
            </w:r>
            <w:r>
              <w:lastRenderedPageBreak/>
              <w:t>2.002.18</w:t>
            </w:r>
          </w:p>
        </w:tc>
        <w:tc>
          <w:tcPr>
            <w:tcW w:w="2948" w:type="dxa"/>
          </w:tcPr>
          <w:p w:rsidR="00460E96" w:rsidRDefault="00460E96">
            <w:pPr>
              <w:pStyle w:val="ConsPlusNormal"/>
            </w:pPr>
            <w:r>
              <w:lastRenderedPageBreak/>
              <w:t xml:space="preserve">Лампы люминесцентные </w:t>
            </w:r>
            <w:r>
              <w:lastRenderedPageBreak/>
              <w:t>одноцокольные - Требования безопасности</w:t>
            </w:r>
          </w:p>
        </w:tc>
        <w:tc>
          <w:tcPr>
            <w:tcW w:w="2891" w:type="dxa"/>
          </w:tcPr>
          <w:p w:rsidR="00460E96" w:rsidRDefault="00460E96">
            <w:pPr>
              <w:pStyle w:val="ConsPlusNormal"/>
            </w:pPr>
            <w:r>
              <w:lastRenderedPageBreak/>
              <w:t xml:space="preserve">Разработка ГОСТ Идентичен </w:t>
            </w:r>
            <w:r>
              <w:lastRenderedPageBreak/>
              <w:t>(IDT) IEC 61199(2014)</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24.09.2018</w:t>
            </w:r>
          </w:p>
        </w:tc>
        <w:tc>
          <w:tcPr>
            <w:tcW w:w="1247" w:type="dxa"/>
          </w:tcPr>
          <w:p w:rsidR="00460E96" w:rsidRDefault="00460E96">
            <w:pPr>
              <w:pStyle w:val="ConsPlusNormal"/>
            </w:pPr>
            <w:r>
              <w:t>27.07.2020</w:t>
            </w:r>
          </w:p>
        </w:tc>
        <w:tc>
          <w:tcPr>
            <w:tcW w:w="1247" w:type="dxa"/>
          </w:tcPr>
          <w:p w:rsidR="00460E96" w:rsidRDefault="00460E96">
            <w:pPr>
              <w:pStyle w:val="ConsPlusNormal"/>
            </w:pPr>
            <w:r>
              <w:t>27.07.2020</w:t>
            </w:r>
          </w:p>
        </w:tc>
        <w:tc>
          <w:tcPr>
            <w:tcW w:w="1247" w:type="dxa"/>
          </w:tcPr>
          <w:p w:rsidR="00460E96" w:rsidRDefault="00460E96">
            <w:pPr>
              <w:pStyle w:val="ConsPlusNormal"/>
            </w:pPr>
            <w:r>
              <w:t>25.11.2019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15 </w:t>
            </w:r>
            <w:r>
              <w:lastRenderedPageBreak/>
              <w:t>Электротехнический</w:t>
            </w:r>
          </w:p>
        </w:tc>
        <w:tc>
          <w:tcPr>
            <w:tcW w:w="1417" w:type="dxa"/>
          </w:tcPr>
          <w:p w:rsidR="00460E96" w:rsidRDefault="00460E96">
            <w:pPr>
              <w:pStyle w:val="ConsPlusNormal"/>
            </w:pPr>
            <w:r>
              <w:lastRenderedPageBreak/>
              <w:t xml:space="preserve">ТК 332 </w:t>
            </w:r>
            <w:r>
              <w:lastRenderedPageBreak/>
              <w:t>Светотехнические изделия, освещение искусственное</w:t>
            </w:r>
          </w:p>
        </w:tc>
      </w:tr>
      <w:tr w:rsidR="00460E96">
        <w:tc>
          <w:tcPr>
            <w:tcW w:w="1134" w:type="dxa"/>
          </w:tcPr>
          <w:p w:rsidR="00460E96" w:rsidRDefault="00460E96">
            <w:pPr>
              <w:pStyle w:val="ConsPlusNormal"/>
            </w:pPr>
            <w:r>
              <w:lastRenderedPageBreak/>
              <w:t>1.15.332-2.003.18</w:t>
            </w:r>
          </w:p>
        </w:tc>
        <w:tc>
          <w:tcPr>
            <w:tcW w:w="2948" w:type="dxa"/>
          </w:tcPr>
          <w:p w:rsidR="00460E96" w:rsidRDefault="00460E96">
            <w:pPr>
              <w:pStyle w:val="ConsPlusNormal"/>
            </w:pPr>
            <w:r>
              <w:t>Лампы люминесцентные двухцокольные - Требования безопасности</w:t>
            </w:r>
          </w:p>
        </w:tc>
        <w:tc>
          <w:tcPr>
            <w:tcW w:w="2891" w:type="dxa"/>
          </w:tcPr>
          <w:p w:rsidR="00460E96" w:rsidRDefault="00460E96">
            <w:pPr>
              <w:pStyle w:val="ConsPlusNormal"/>
            </w:pPr>
            <w:r>
              <w:t>Разработка ГОСТ Идентичен (IDT) IEC 61195(2014)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24.09.2018</w:t>
            </w:r>
          </w:p>
        </w:tc>
        <w:tc>
          <w:tcPr>
            <w:tcW w:w="1247" w:type="dxa"/>
          </w:tcPr>
          <w:p w:rsidR="00460E96" w:rsidRDefault="00460E96">
            <w:pPr>
              <w:pStyle w:val="ConsPlusNormal"/>
            </w:pPr>
            <w:r>
              <w:t>27.07.2020</w:t>
            </w:r>
          </w:p>
        </w:tc>
        <w:tc>
          <w:tcPr>
            <w:tcW w:w="1247" w:type="dxa"/>
          </w:tcPr>
          <w:p w:rsidR="00460E96" w:rsidRDefault="00460E96">
            <w:pPr>
              <w:pStyle w:val="ConsPlusNormal"/>
            </w:pPr>
            <w:r>
              <w:t>27.07.2020</w:t>
            </w:r>
          </w:p>
        </w:tc>
        <w:tc>
          <w:tcPr>
            <w:tcW w:w="1247" w:type="dxa"/>
          </w:tcPr>
          <w:p w:rsidR="00460E96" w:rsidRDefault="00460E96">
            <w:pPr>
              <w:pStyle w:val="ConsPlusNormal"/>
            </w:pPr>
            <w:r>
              <w:t>25.11.2019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1.15.332-2.004.18</w:t>
            </w:r>
          </w:p>
        </w:tc>
        <w:tc>
          <w:tcPr>
            <w:tcW w:w="2948" w:type="dxa"/>
          </w:tcPr>
          <w:p w:rsidR="00460E96" w:rsidRDefault="00460E96">
            <w:pPr>
              <w:pStyle w:val="ConsPlusNormal"/>
            </w:pPr>
            <w:r>
              <w:t>Лампы накаливания вольфрамовые для бытового и аналогичного общего освещения. Эксплуатационные требования</w:t>
            </w:r>
          </w:p>
        </w:tc>
        <w:tc>
          <w:tcPr>
            <w:tcW w:w="2891" w:type="dxa"/>
          </w:tcPr>
          <w:p w:rsidR="00460E96" w:rsidRDefault="00460E96">
            <w:pPr>
              <w:pStyle w:val="ConsPlusNormal"/>
            </w:pPr>
            <w:r>
              <w:t>Разработка ГОСТ Идентичен (IDT) IEC 60064(2005)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24.10.2018</w:t>
            </w:r>
          </w:p>
        </w:tc>
        <w:tc>
          <w:tcPr>
            <w:tcW w:w="1247" w:type="dxa"/>
          </w:tcPr>
          <w:p w:rsidR="00460E96" w:rsidRDefault="00460E96">
            <w:pPr>
              <w:pStyle w:val="ConsPlusNormal"/>
            </w:pPr>
            <w:r>
              <w:t>27.07.2020</w:t>
            </w:r>
          </w:p>
        </w:tc>
        <w:tc>
          <w:tcPr>
            <w:tcW w:w="1247" w:type="dxa"/>
          </w:tcPr>
          <w:p w:rsidR="00460E96" w:rsidRDefault="00460E96">
            <w:pPr>
              <w:pStyle w:val="ConsPlusNormal"/>
            </w:pPr>
            <w:r>
              <w:t>27.07.2020</w:t>
            </w:r>
          </w:p>
        </w:tc>
        <w:tc>
          <w:tcPr>
            <w:tcW w:w="1247" w:type="dxa"/>
          </w:tcPr>
          <w:p w:rsidR="00460E96" w:rsidRDefault="00460E96">
            <w:pPr>
              <w:pStyle w:val="ConsPlusNormal"/>
            </w:pPr>
            <w:r>
              <w:t>25.11.2019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1.15.332-2.006.18</w:t>
            </w:r>
          </w:p>
        </w:tc>
        <w:tc>
          <w:tcPr>
            <w:tcW w:w="2948" w:type="dxa"/>
          </w:tcPr>
          <w:p w:rsidR="00460E96" w:rsidRDefault="00460E96">
            <w:pPr>
              <w:pStyle w:val="ConsPlusNormal"/>
            </w:pPr>
            <w:r>
              <w:t>Лампы светодиодные со встроенным устройством управления для общего освещения на напряжения свыше 50 В. Эксплуатационные требования</w:t>
            </w:r>
          </w:p>
        </w:tc>
        <w:tc>
          <w:tcPr>
            <w:tcW w:w="2891" w:type="dxa"/>
          </w:tcPr>
          <w:p w:rsidR="00460E96" w:rsidRDefault="00460E96">
            <w:pPr>
              <w:pStyle w:val="ConsPlusNormal"/>
            </w:pPr>
            <w:r>
              <w:t>Разработка ГОСТ Идентичен (IDT) IEC 62612(2015)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21.11.2018</w:t>
            </w:r>
          </w:p>
        </w:tc>
        <w:tc>
          <w:tcPr>
            <w:tcW w:w="1247" w:type="dxa"/>
          </w:tcPr>
          <w:p w:rsidR="00460E96" w:rsidRDefault="00460E96">
            <w:pPr>
              <w:pStyle w:val="ConsPlusNormal"/>
            </w:pPr>
            <w:r>
              <w:t>29.07.2020</w:t>
            </w:r>
          </w:p>
        </w:tc>
        <w:tc>
          <w:tcPr>
            <w:tcW w:w="1247" w:type="dxa"/>
          </w:tcPr>
          <w:p w:rsidR="00460E96" w:rsidRDefault="00460E96">
            <w:pPr>
              <w:pStyle w:val="ConsPlusNormal"/>
            </w:pPr>
            <w:r>
              <w:t>29.07.2020</w:t>
            </w:r>
          </w:p>
        </w:tc>
        <w:tc>
          <w:tcPr>
            <w:tcW w:w="1247" w:type="dxa"/>
          </w:tcPr>
          <w:p w:rsidR="00460E96" w:rsidRDefault="00460E96">
            <w:pPr>
              <w:pStyle w:val="ConsPlusNormal"/>
            </w:pPr>
            <w:r>
              <w:t>27.11.2019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1.15.332-2.007.18</w:t>
            </w:r>
          </w:p>
        </w:tc>
        <w:tc>
          <w:tcPr>
            <w:tcW w:w="2948" w:type="dxa"/>
          </w:tcPr>
          <w:p w:rsidR="00460E96" w:rsidRDefault="00460E96">
            <w:pPr>
              <w:pStyle w:val="ConsPlusNormal"/>
            </w:pPr>
            <w:r>
              <w:t xml:space="preserve">Светильники. Часть 2-4. Частные требования. Переносные светильники </w:t>
            </w:r>
            <w:r>
              <w:lastRenderedPageBreak/>
              <w:t>общего назначения</w:t>
            </w:r>
          </w:p>
        </w:tc>
        <w:tc>
          <w:tcPr>
            <w:tcW w:w="2891" w:type="dxa"/>
          </w:tcPr>
          <w:p w:rsidR="00460E96" w:rsidRDefault="00460E96">
            <w:pPr>
              <w:pStyle w:val="ConsPlusNormal"/>
            </w:pPr>
            <w:r>
              <w:lastRenderedPageBreak/>
              <w:t>Разработка ГОСТ Идентичен (IDT) IEC 60598-2-4(2017)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27.11.2018</w:t>
            </w:r>
          </w:p>
        </w:tc>
        <w:tc>
          <w:tcPr>
            <w:tcW w:w="1247" w:type="dxa"/>
          </w:tcPr>
          <w:p w:rsidR="00460E96" w:rsidRDefault="00460E96">
            <w:pPr>
              <w:pStyle w:val="ConsPlusNormal"/>
            </w:pPr>
            <w:r>
              <w:t>28.07.2020</w:t>
            </w:r>
          </w:p>
        </w:tc>
        <w:tc>
          <w:tcPr>
            <w:tcW w:w="1247" w:type="dxa"/>
          </w:tcPr>
          <w:p w:rsidR="00460E96" w:rsidRDefault="00460E96">
            <w:pPr>
              <w:pStyle w:val="ConsPlusNormal"/>
            </w:pPr>
            <w:r>
              <w:t>28.07.2020</w:t>
            </w:r>
          </w:p>
        </w:tc>
        <w:tc>
          <w:tcPr>
            <w:tcW w:w="1247" w:type="dxa"/>
          </w:tcPr>
          <w:p w:rsidR="00460E96" w:rsidRDefault="00460E96">
            <w:pPr>
              <w:pStyle w:val="ConsPlusNormal"/>
            </w:pPr>
            <w:r>
              <w:t>26.11.2019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332 Светотехнические </w:t>
            </w:r>
            <w:r>
              <w:lastRenderedPageBreak/>
              <w:t>изделия, освещение искусственное</w:t>
            </w:r>
          </w:p>
        </w:tc>
      </w:tr>
      <w:tr w:rsidR="00460E96">
        <w:tc>
          <w:tcPr>
            <w:tcW w:w="1134" w:type="dxa"/>
          </w:tcPr>
          <w:p w:rsidR="00460E96" w:rsidRDefault="00460E96">
            <w:pPr>
              <w:pStyle w:val="ConsPlusNormal"/>
            </w:pPr>
            <w:r>
              <w:lastRenderedPageBreak/>
              <w:t>1.15.332-2.008.18</w:t>
            </w:r>
          </w:p>
        </w:tc>
        <w:tc>
          <w:tcPr>
            <w:tcW w:w="2948" w:type="dxa"/>
          </w:tcPr>
          <w:p w:rsidR="00460E96" w:rsidRDefault="00460E96">
            <w:pPr>
              <w:pStyle w:val="ConsPlusNormal"/>
            </w:pPr>
            <w:r>
              <w:t>Светильники. Часть 2-13. Частные требования. Светильники встраиваемые в грунт</w:t>
            </w:r>
          </w:p>
        </w:tc>
        <w:tc>
          <w:tcPr>
            <w:tcW w:w="2891" w:type="dxa"/>
          </w:tcPr>
          <w:p w:rsidR="00460E96" w:rsidRDefault="00460E96">
            <w:pPr>
              <w:pStyle w:val="ConsPlusNormal"/>
            </w:pPr>
            <w:r>
              <w:t>Разработка ГОСТ Идентичен (IDT) IEC 60598-2-13(2016)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27.11.2018</w:t>
            </w:r>
          </w:p>
        </w:tc>
        <w:tc>
          <w:tcPr>
            <w:tcW w:w="1247" w:type="dxa"/>
          </w:tcPr>
          <w:p w:rsidR="00460E96" w:rsidRDefault="00460E96">
            <w:pPr>
              <w:pStyle w:val="ConsPlusNormal"/>
            </w:pPr>
            <w:r>
              <w:t>28.07.2020</w:t>
            </w:r>
          </w:p>
        </w:tc>
        <w:tc>
          <w:tcPr>
            <w:tcW w:w="1247" w:type="dxa"/>
          </w:tcPr>
          <w:p w:rsidR="00460E96" w:rsidRDefault="00460E96">
            <w:pPr>
              <w:pStyle w:val="ConsPlusNormal"/>
            </w:pPr>
            <w:r>
              <w:t>28.07.2020</w:t>
            </w:r>
          </w:p>
        </w:tc>
        <w:tc>
          <w:tcPr>
            <w:tcW w:w="1247" w:type="dxa"/>
          </w:tcPr>
          <w:p w:rsidR="00460E96" w:rsidRDefault="00460E96">
            <w:pPr>
              <w:pStyle w:val="ConsPlusNormal"/>
            </w:pPr>
            <w:r>
              <w:t>26.11.2019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1.15.332-1.011.18</w:t>
            </w:r>
          </w:p>
        </w:tc>
        <w:tc>
          <w:tcPr>
            <w:tcW w:w="2948" w:type="dxa"/>
          </w:tcPr>
          <w:p w:rsidR="00460E96" w:rsidRDefault="00460E96">
            <w:pPr>
              <w:pStyle w:val="ConsPlusNormal"/>
            </w:pPr>
            <w:r>
              <w:t>Автоматизированные системы управления освещением автомобильных дорог и теннелей. Требования к регулированию.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"ВНИСИ"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1.15.332-1.010.18</w:t>
            </w:r>
          </w:p>
        </w:tc>
        <w:tc>
          <w:tcPr>
            <w:tcW w:w="2948" w:type="dxa"/>
          </w:tcPr>
          <w:p w:rsidR="00460E96" w:rsidRDefault="00460E96">
            <w:pPr>
              <w:pStyle w:val="ConsPlusNormal"/>
            </w:pPr>
            <w:r>
              <w:t>Автоматизированные системы управления освещением автомобильных дорог и тоннелей.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"ВНИСИ"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1.15.332-1.009.18</w:t>
            </w:r>
          </w:p>
        </w:tc>
        <w:tc>
          <w:tcPr>
            <w:tcW w:w="2948" w:type="dxa"/>
          </w:tcPr>
          <w:p w:rsidR="00460E96" w:rsidRDefault="00460E96">
            <w:pPr>
              <w:pStyle w:val="ConsPlusNormal"/>
            </w:pPr>
            <w:r>
              <w:t>Светокультура растений.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"ВНИСИ"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30.08.2018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332 Светотехнические изделия, освещение </w:t>
            </w:r>
            <w:r>
              <w:lastRenderedPageBreak/>
              <w:t>искусственное</w:t>
            </w:r>
          </w:p>
        </w:tc>
      </w:tr>
      <w:tr w:rsidR="00460E96">
        <w:tc>
          <w:tcPr>
            <w:tcW w:w="1134" w:type="dxa"/>
          </w:tcPr>
          <w:p w:rsidR="00460E96" w:rsidRDefault="00460E96">
            <w:pPr>
              <w:pStyle w:val="ConsPlusNormal"/>
            </w:pPr>
            <w:r>
              <w:lastRenderedPageBreak/>
              <w:t>1.15.332-2.010.16</w:t>
            </w:r>
          </w:p>
        </w:tc>
        <w:tc>
          <w:tcPr>
            <w:tcW w:w="2948" w:type="dxa"/>
          </w:tcPr>
          <w:p w:rsidR="00460E96" w:rsidRDefault="00460E96">
            <w:pPr>
              <w:pStyle w:val="ConsPlusNormal"/>
            </w:pPr>
            <w:r>
              <w:t>Светильники. Часть 2-2. Частные требования. Светильники встраиваемые</w:t>
            </w:r>
          </w:p>
        </w:tc>
        <w:tc>
          <w:tcPr>
            <w:tcW w:w="2891" w:type="dxa"/>
          </w:tcPr>
          <w:p w:rsidR="00460E96" w:rsidRDefault="00460E96">
            <w:pPr>
              <w:pStyle w:val="ConsPlusNormal"/>
            </w:pPr>
            <w:r>
              <w:t>Разработка ГОСТ Идентичен (IDT) IEC 60598-2-2(2011)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1.15.332-2.011.16</w:t>
            </w:r>
          </w:p>
        </w:tc>
        <w:tc>
          <w:tcPr>
            <w:tcW w:w="2948" w:type="dxa"/>
          </w:tcPr>
          <w:p w:rsidR="00460E96" w:rsidRDefault="00460E96">
            <w:pPr>
              <w:pStyle w:val="ConsPlusNormal"/>
            </w:pPr>
            <w:r>
              <w:t>Светильники. Часть 2-3. Частные требования. Светильники для освещения улиц и дорог</w:t>
            </w:r>
          </w:p>
        </w:tc>
        <w:tc>
          <w:tcPr>
            <w:tcW w:w="2891" w:type="dxa"/>
          </w:tcPr>
          <w:p w:rsidR="00460E96" w:rsidRDefault="00460E96">
            <w:pPr>
              <w:pStyle w:val="ConsPlusNormal"/>
            </w:pPr>
            <w:r>
              <w:t>Разработка ГОСТ Идентичен (IDT) IEC 60598-2-3(2002)</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1.15.332-2.018.16</w:t>
            </w:r>
          </w:p>
        </w:tc>
        <w:tc>
          <w:tcPr>
            <w:tcW w:w="2948" w:type="dxa"/>
          </w:tcPr>
          <w:p w:rsidR="00460E96" w:rsidRDefault="00460E96">
            <w:pPr>
              <w:pStyle w:val="ConsPlusNormal"/>
            </w:pPr>
            <w:r>
              <w:t>Светильники. Часть 2-1. Частные требования к характеристикам для светильников со светодиодными модулями.</w:t>
            </w:r>
          </w:p>
        </w:tc>
        <w:tc>
          <w:tcPr>
            <w:tcW w:w="2891" w:type="dxa"/>
          </w:tcPr>
          <w:p w:rsidR="00460E96" w:rsidRDefault="00460E96">
            <w:pPr>
              <w:pStyle w:val="ConsPlusNormal"/>
            </w:pPr>
            <w:r>
              <w:t>Разработка ГОСТ Идентичен (IDT) IEC 62722-2-1(2014)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1.15.332-2.009.16</w:t>
            </w:r>
          </w:p>
        </w:tc>
        <w:tc>
          <w:tcPr>
            <w:tcW w:w="2948" w:type="dxa"/>
          </w:tcPr>
          <w:p w:rsidR="00460E96" w:rsidRDefault="00460E96">
            <w:pPr>
              <w:pStyle w:val="ConsPlusNormal"/>
            </w:pPr>
            <w:r>
              <w:t>Светильники. Часть 2-21. Частные требования. Шнуры световые</w:t>
            </w:r>
          </w:p>
        </w:tc>
        <w:tc>
          <w:tcPr>
            <w:tcW w:w="2891" w:type="dxa"/>
          </w:tcPr>
          <w:p w:rsidR="00460E96" w:rsidRDefault="00460E96">
            <w:pPr>
              <w:pStyle w:val="ConsPlusNormal"/>
            </w:pPr>
            <w:r>
              <w:t>Разработка ГОСТ Идентичен (IDT) IEC 60598-2-21(2014)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lastRenderedPageBreak/>
              <w:t>1.15.332-2.016.16</w:t>
            </w:r>
          </w:p>
        </w:tc>
        <w:tc>
          <w:tcPr>
            <w:tcW w:w="2948" w:type="dxa"/>
          </w:tcPr>
          <w:p w:rsidR="00460E96" w:rsidRDefault="00460E96">
            <w:pPr>
              <w:pStyle w:val="ConsPlusNormal"/>
            </w:pPr>
            <w:r>
              <w:t>Светильники. Часть 1. Общие требования и методы испытаний</w:t>
            </w:r>
          </w:p>
        </w:tc>
        <w:tc>
          <w:tcPr>
            <w:tcW w:w="2891" w:type="dxa"/>
          </w:tcPr>
          <w:p w:rsidR="00460E96" w:rsidRDefault="00460E96">
            <w:pPr>
              <w:pStyle w:val="ConsPlusNormal"/>
            </w:pPr>
            <w:r>
              <w:t>Разработка ГОСТ Идентичен (IDT) IEC 60598-1(2014)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1.15.332-2.017.16</w:t>
            </w:r>
          </w:p>
        </w:tc>
        <w:tc>
          <w:tcPr>
            <w:tcW w:w="2948" w:type="dxa"/>
          </w:tcPr>
          <w:p w:rsidR="00460E96" w:rsidRDefault="00460E96">
            <w:pPr>
              <w:pStyle w:val="ConsPlusNormal"/>
            </w:pPr>
            <w:r>
              <w:t>Светильники. Часть 1. Общие требования к характеристикам</w:t>
            </w:r>
          </w:p>
        </w:tc>
        <w:tc>
          <w:tcPr>
            <w:tcW w:w="2891" w:type="dxa"/>
          </w:tcPr>
          <w:p w:rsidR="00460E96" w:rsidRDefault="00460E96">
            <w:pPr>
              <w:pStyle w:val="ConsPlusNormal"/>
            </w:pPr>
            <w:r>
              <w:t>Разработка ГОСТ Идентичен (IDT) IEC 62722-1(2014)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1.15.332-1.009.17</w:t>
            </w:r>
          </w:p>
        </w:tc>
        <w:tc>
          <w:tcPr>
            <w:tcW w:w="2948" w:type="dxa"/>
          </w:tcPr>
          <w:p w:rsidR="00460E96" w:rsidRDefault="00460E96">
            <w:pPr>
              <w:pStyle w:val="ConsPlusNormal"/>
            </w:pPr>
            <w:r>
              <w:t>Светодиоды органические для общего освещения и связанное с ними оборудование. Термины и определения</w:t>
            </w:r>
          </w:p>
        </w:tc>
        <w:tc>
          <w:tcPr>
            <w:tcW w:w="2891" w:type="dxa"/>
          </w:tcPr>
          <w:p w:rsidR="00460E96" w:rsidRDefault="00460E96">
            <w:pPr>
              <w:pStyle w:val="ConsPlusNormal"/>
            </w:pPr>
            <w:r>
              <w:t>Разработка ГОСТ Р Модифицирован (MOD) IEC/TS 62972(2016)</w:t>
            </w:r>
          </w:p>
        </w:tc>
        <w:tc>
          <w:tcPr>
            <w:tcW w:w="1928" w:type="dxa"/>
          </w:tcPr>
          <w:p w:rsidR="00460E96" w:rsidRDefault="00460E96">
            <w:pPr>
              <w:pStyle w:val="ConsPlusNormal"/>
            </w:pPr>
            <w:r>
              <w:t>ООО "ВНИСИ"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1.15.332-2.012.16</w:t>
            </w:r>
          </w:p>
        </w:tc>
        <w:tc>
          <w:tcPr>
            <w:tcW w:w="2948" w:type="dxa"/>
          </w:tcPr>
          <w:p w:rsidR="00460E96" w:rsidRDefault="00460E96">
            <w:pPr>
              <w:pStyle w:val="ConsPlusNormal"/>
            </w:pPr>
            <w:r>
              <w:t xml:space="preserve">Аппараты пускорегулирующие электронные, питаемые от источников переменного и/или постоянного тока, для трубчатых люминесцентных ламп. Требования к рабочим характеристикам. Прямое применение МС - IDT IEC 60929(2011), IEC </w:t>
            </w:r>
            <w:r>
              <w:lastRenderedPageBreak/>
              <w:t>60929(2011)/Cor.1(2011), IEC 60929 am1 Ed. 4.0</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lastRenderedPageBreak/>
              <w:t>1.15.332-1.008.17</w:t>
            </w:r>
          </w:p>
        </w:tc>
        <w:tc>
          <w:tcPr>
            <w:tcW w:w="2948" w:type="dxa"/>
          </w:tcPr>
          <w:p w:rsidR="00460E96" w:rsidRDefault="00460E96">
            <w:pPr>
              <w:pStyle w:val="ConsPlusNormal"/>
            </w:pPr>
            <w:r>
              <w:t>Светодиоды и светодиодные модули для общего освещения и связанное с ними оборудование. Термины и определения</w:t>
            </w:r>
          </w:p>
        </w:tc>
        <w:tc>
          <w:tcPr>
            <w:tcW w:w="2891" w:type="dxa"/>
          </w:tcPr>
          <w:p w:rsidR="00460E96" w:rsidRDefault="00460E96">
            <w:pPr>
              <w:pStyle w:val="ConsPlusNormal"/>
            </w:pPr>
            <w:r>
              <w:t>Разработка ГОСТ Р Модифицирован (MOD) IEC 62504(2014)</w:t>
            </w:r>
          </w:p>
        </w:tc>
        <w:tc>
          <w:tcPr>
            <w:tcW w:w="1928" w:type="dxa"/>
          </w:tcPr>
          <w:p w:rsidR="00460E96" w:rsidRDefault="00460E96">
            <w:pPr>
              <w:pStyle w:val="ConsPlusNormal"/>
            </w:pPr>
            <w:r>
              <w:t>ООО "ВНИСИ"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1.15.332-1.004.17</w:t>
            </w:r>
          </w:p>
        </w:tc>
        <w:tc>
          <w:tcPr>
            <w:tcW w:w="2948" w:type="dxa"/>
          </w:tcPr>
          <w:p w:rsidR="00460E96" w:rsidRDefault="00460E96">
            <w:pPr>
              <w:pStyle w:val="ConsPlusNormal"/>
            </w:pPr>
            <w:r>
              <w:t>Освещение автомобильных дорог общего пользования. Нормы и методы расчета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"ВНИСИ"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1.15.332-2.001.16</w:t>
            </w:r>
          </w:p>
        </w:tc>
        <w:tc>
          <w:tcPr>
            <w:tcW w:w="2948" w:type="dxa"/>
          </w:tcPr>
          <w:p w:rsidR="00460E96" w:rsidRDefault="00460E96">
            <w:pPr>
              <w:pStyle w:val="ConsPlusNormal"/>
            </w:pPr>
            <w:r>
              <w:t>Устройства управления лампами. Часть 2-8. Частные требования к пускорегулирующим аппаратам для люминесцентных ламп</w:t>
            </w:r>
          </w:p>
        </w:tc>
        <w:tc>
          <w:tcPr>
            <w:tcW w:w="2891" w:type="dxa"/>
          </w:tcPr>
          <w:p w:rsidR="00460E96" w:rsidRDefault="00460E96">
            <w:pPr>
              <w:pStyle w:val="ConsPlusNormal"/>
            </w:pPr>
            <w:r>
              <w:t>Разработка ГОСТ Идентичен (IDT) IEC 61347-2-8(2006)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1.15.332-2.003.16</w:t>
            </w:r>
          </w:p>
        </w:tc>
        <w:tc>
          <w:tcPr>
            <w:tcW w:w="2948" w:type="dxa"/>
          </w:tcPr>
          <w:p w:rsidR="00460E96" w:rsidRDefault="00460E96">
            <w:pPr>
              <w:pStyle w:val="ConsPlusNormal"/>
            </w:pPr>
            <w:r>
              <w:t>Цоколи и патроны для источников света с калибрами для проверки взаимозаменяемости и безопасности. Часть 2. Патроны</w:t>
            </w:r>
          </w:p>
        </w:tc>
        <w:tc>
          <w:tcPr>
            <w:tcW w:w="2891" w:type="dxa"/>
          </w:tcPr>
          <w:p w:rsidR="00460E96" w:rsidRDefault="00460E96">
            <w:pPr>
              <w:pStyle w:val="ConsPlusNormal"/>
            </w:pPr>
            <w:r>
              <w:t>Разработка ГОСТ Идентичен (IDT) IEC 60061-2(2005)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lastRenderedPageBreak/>
              <w:t>1.15.332-1.006.17</w:t>
            </w:r>
          </w:p>
        </w:tc>
        <w:tc>
          <w:tcPr>
            <w:tcW w:w="2948" w:type="dxa"/>
          </w:tcPr>
          <w:p w:rsidR="00460E96" w:rsidRDefault="00460E96">
            <w:pPr>
              <w:pStyle w:val="ConsPlusNormal"/>
            </w:pPr>
            <w:r>
              <w:t>Освещение автомобильных дорог общего пользования. Метод измерения яркости дорожного покрытия мобильным способом.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"ВНИСИ"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1.15.332-1.007.17</w:t>
            </w:r>
          </w:p>
        </w:tc>
        <w:tc>
          <w:tcPr>
            <w:tcW w:w="2948" w:type="dxa"/>
          </w:tcPr>
          <w:p w:rsidR="00460E96" w:rsidRDefault="00460E96">
            <w:pPr>
              <w:pStyle w:val="ConsPlusNormal"/>
            </w:pPr>
            <w:r>
              <w:t>Освещение автомобильных дорог общего пользования. Мониторинг нормируемых параметров мобильным способом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"ВНИСИ"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134" w:type="dxa"/>
          </w:tcPr>
          <w:p w:rsidR="00460E96" w:rsidRDefault="00460E96">
            <w:pPr>
              <w:pStyle w:val="ConsPlusNormal"/>
            </w:pPr>
            <w:r>
              <w:t>1.15.332-1.005.17</w:t>
            </w:r>
          </w:p>
        </w:tc>
        <w:tc>
          <w:tcPr>
            <w:tcW w:w="2948" w:type="dxa"/>
          </w:tcPr>
          <w:p w:rsidR="00460E96" w:rsidRDefault="00460E96">
            <w:pPr>
              <w:pStyle w:val="ConsPlusNormal"/>
            </w:pPr>
            <w:r>
              <w:t>Освещение автомобильных дорог общего пользования. Метод измерения освещенности на дорожном покрытии мобильным способом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"ВНИСИ"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332 Светотехнические изделия, освещение искусственное</w:t>
            </w:r>
          </w:p>
        </w:tc>
      </w:tr>
      <w:tr w:rsidR="00460E96">
        <w:tc>
          <w:tcPr>
            <w:tcW w:w="19273" w:type="dxa"/>
            <w:gridSpan w:val="12"/>
          </w:tcPr>
          <w:p w:rsidR="00460E96" w:rsidRDefault="00460E96">
            <w:pPr>
              <w:pStyle w:val="ConsPlusNormal"/>
              <w:outlineLvl w:val="2"/>
            </w:pPr>
            <w:r>
              <w:t>ТК 333 Вращающиеся электрические машины</w:t>
            </w:r>
          </w:p>
        </w:tc>
      </w:tr>
      <w:tr w:rsidR="00460E96">
        <w:tc>
          <w:tcPr>
            <w:tcW w:w="1134" w:type="dxa"/>
          </w:tcPr>
          <w:p w:rsidR="00460E96" w:rsidRDefault="00460E96">
            <w:pPr>
              <w:pStyle w:val="ConsPlusNormal"/>
            </w:pPr>
            <w:r>
              <w:t>1.15.333-2.002.16</w:t>
            </w:r>
          </w:p>
        </w:tc>
        <w:tc>
          <w:tcPr>
            <w:tcW w:w="2948" w:type="dxa"/>
          </w:tcPr>
          <w:p w:rsidR="00460E96" w:rsidRDefault="00460E96">
            <w:pPr>
              <w:pStyle w:val="ConsPlusNormal"/>
            </w:pPr>
            <w:r>
              <w:t>Электрические приводные системы с регулируемой скоростью. Часть 8. Спецификация напряжения на силовом сопряжении</w:t>
            </w:r>
          </w:p>
        </w:tc>
        <w:tc>
          <w:tcPr>
            <w:tcW w:w="2891" w:type="dxa"/>
          </w:tcPr>
          <w:p w:rsidR="00460E96" w:rsidRDefault="00460E96">
            <w:pPr>
              <w:pStyle w:val="ConsPlusNormal"/>
            </w:pPr>
            <w:r>
              <w:t>Разработка ГОСТ Идентичен (IDT) IEC/TS 61800-8(2010)</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333 Вращающиеся электрические машины</w:t>
            </w:r>
          </w:p>
        </w:tc>
      </w:tr>
      <w:tr w:rsidR="00460E96">
        <w:tc>
          <w:tcPr>
            <w:tcW w:w="1134" w:type="dxa"/>
          </w:tcPr>
          <w:p w:rsidR="00460E96" w:rsidRDefault="00460E96">
            <w:pPr>
              <w:pStyle w:val="ConsPlusNormal"/>
            </w:pPr>
            <w:r>
              <w:t>1.15.333-2.002.17</w:t>
            </w:r>
          </w:p>
        </w:tc>
        <w:tc>
          <w:tcPr>
            <w:tcW w:w="2948" w:type="dxa"/>
          </w:tcPr>
          <w:p w:rsidR="00460E96" w:rsidRDefault="00460E96">
            <w:pPr>
              <w:pStyle w:val="ConsPlusNormal"/>
            </w:pPr>
            <w:r>
              <w:t>Двигатели постоянного тока бесконтактные. Общие технические условия</w:t>
            </w:r>
          </w:p>
        </w:tc>
        <w:tc>
          <w:tcPr>
            <w:tcW w:w="2891" w:type="dxa"/>
          </w:tcPr>
          <w:p w:rsidR="00460E96" w:rsidRDefault="00460E96">
            <w:pPr>
              <w:pStyle w:val="ConsPlusNormal"/>
            </w:pPr>
            <w:r>
              <w:t xml:space="preserve">Пересмотр ГОСТ 16264.4-85 Двигатели постоянного тока бесконтактные. Общие </w:t>
            </w:r>
            <w:r>
              <w:lastRenderedPageBreak/>
              <w:t>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333 Вращающиеся </w:t>
            </w:r>
            <w:r>
              <w:lastRenderedPageBreak/>
              <w:t>электрические машины</w:t>
            </w:r>
          </w:p>
        </w:tc>
      </w:tr>
      <w:tr w:rsidR="00460E96">
        <w:tc>
          <w:tcPr>
            <w:tcW w:w="1134" w:type="dxa"/>
          </w:tcPr>
          <w:p w:rsidR="00460E96" w:rsidRDefault="00460E96">
            <w:pPr>
              <w:pStyle w:val="ConsPlusNormal"/>
            </w:pPr>
            <w:r>
              <w:lastRenderedPageBreak/>
              <w:t>1.15.333-2.003.17</w:t>
            </w:r>
          </w:p>
        </w:tc>
        <w:tc>
          <w:tcPr>
            <w:tcW w:w="2948" w:type="dxa"/>
          </w:tcPr>
          <w:p w:rsidR="00460E96" w:rsidRDefault="00460E96">
            <w:pPr>
              <w:pStyle w:val="ConsPlusNormal"/>
            </w:pPr>
            <w:r>
              <w:t>Двигатели синхронные. Общие технические условия</w:t>
            </w:r>
          </w:p>
        </w:tc>
        <w:tc>
          <w:tcPr>
            <w:tcW w:w="2891" w:type="dxa"/>
          </w:tcPr>
          <w:p w:rsidR="00460E96" w:rsidRDefault="00460E96">
            <w:pPr>
              <w:pStyle w:val="ConsPlusNormal"/>
            </w:pPr>
            <w:r>
              <w:t>Пересмотр ГОСТ 16264.2-85 Двигатели синхронные.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333 Вращающиеся электрические машины</w:t>
            </w:r>
          </w:p>
        </w:tc>
      </w:tr>
      <w:tr w:rsidR="00460E96">
        <w:tc>
          <w:tcPr>
            <w:tcW w:w="1134" w:type="dxa"/>
          </w:tcPr>
          <w:p w:rsidR="00460E96" w:rsidRDefault="00460E96">
            <w:pPr>
              <w:pStyle w:val="ConsPlusNormal"/>
            </w:pPr>
            <w:r>
              <w:t>1.15.333-2.004.17</w:t>
            </w:r>
          </w:p>
        </w:tc>
        <w:tc>
          <w:tcPr>
            <w:tcW w:w="2948" w:type="dxa"/>
          </w:tcPr>
          <w:p w:rsidR="00460E96" w:rsidRDefault="00460E96">
            <w:pPr>
              <w:pStyle w:val="ConsPlusNormal"/>
            </w:pPr>
            <w:r>
              <w:t>Двигатели трехфазные асинхронные напряжением свыше 1000 В. Общие технические условия</w:t>
            </w:r>
          </w:p>
        </w:tc>
        <w:tc>
          <w:tcPr>
            <w:tcW w:w="2891" w:type="dxa"/>
          </w:tcPr>
          <w:p w:rsidR="00460E96" w:rsidRDefault="00460E96">
            <w:pPr>
              <w:pStyle w:val="ConsPlusNormal"/>
            </w:pPr>
            <w:r>
              <w:t>Пересмотр ГОСТ 9630-80 Двигатели трехфазные асинхронные напряжением свыше 1000 В.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333 Вращающиеся электрические машины</w:t>
            </w:r>
          </w:p>
        </w:tc>
      </w:tr>
      <w:tr w:rsidR="00460E96">
        <w:tc>
          <w:tcPr>
            <w:tcW w:w="1134" w:type="dxa"/>
          </w:tcPr>
          <w:p w:rsidR="00460E96" w:rsidRDefault="00460E96">
            <w:pPr>
              <w:pStyle w:val="ConsPlusNormal"/>
            </w:pPr>
            <w:r>
              <w:t>1.15.333-2.006.17</w:t>
            </w:r>
          </w:p>
        </w:tc>
        <w:tc>
          <w:tcPr>
            <w:tcW w:w="2948" w:type="dxa"/>
          </w:tcPr>
          <w:p w:rsidR="00460E96" w:rsidRDefault="00460E96">
            <w:pPr>
              <w:pStyle w:val="ConsPlusNormal"/>
            </w:pPr>
            <w:r>
              <w:t>Системы силовых электроприводов с регулируемой скоростью. Часть 2. Общие требования. Номинальные технические характеристики низковольтных систем силовых электроприводов переменного тока с регулируемой частотой</w:t>
            </w:r>
          </w:p>
        </w:tc>
        <w:tc>
          <w:tcPr>
            <w:tcW w:w="2891" w:type="dxa"/>
          </w:tcPr>
          <w:p w:rsidR="00460E96" w:rsidRDefault="00460E96">
            <w:pPr>
              <w:pStyle w:val="ConsPlusNormal"/>
            </w:pPr>
            <w:r>
              <w:t>Разработка ГОСТ на базе ГОСТ Р ГОСТ Р МЭК 61800-2-2012 Системы силовых электроприводов с регулируемой скоростью. Часть 2. Общие требования. Номинальные технические характеристики низковольтных систем силовых электроприводов переменного тока с регулируемой частотой Идентичен (IDT) IEC 61800-2(2015)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333 Вращающиеся электрические машины</w:t>
            </w:r>
          </w:p>
        </w:tc>
      </w:tr>
      <w:tr w:rsidR="00460E96">
        <w:tc>
          <w:tcPr>
            <w:tcW w:w="1134" w:type="dxa"/>
          </w:tcPr>
          <w:p w:rsidR="00460E96" w:rsidRDefault="00460E96">
            <w:pPr>
              <w:pStyle w:val="ConsPlusNormal"/>
            </w:pPr>
            <w:r>
              <w:t>1.15.333-2.001.17</w:t>
            </w:r>
          </w:p>
        </w:tc>
        <w:tc>
          <w:tcPr>
            <w:tcW w:w="2948" w:type="dxa"/>
          </w:tcPr>
          <w:p w:rsidR="00460E96" w:rsidRDefault="00460E96">
            <w:pPr>
              <w:pStyle w:val="ConsPlusNormal"/>
            </w:pPr>
            <w:r>
              <w:t>Двигатели коллекторные. Общие технические условия</w:t>
            </w:r>
          </w:p>
        </w:tc>
        <w:tc>
          <w:tcPr>
            <w:tcW w:w="2891" w:type="dxa"/>
          </w:tcPr>
          <w:p w:rsidR="00460E96" w:rsidRDefault="00460E96">
            <w:pPr>
              <w:pStyle w:val="ConsPlusNormal"/>
            </w:pPr>
            <w:r>
              <w:t>Пересмотр ГОСТ 16264.3-85 Двигатели коллекторные.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333 Вращающиеся электрически</w:t>
            </w:r>
            <w:r>
              <w:lastRenderedPageBreak/>
              <w:t>е машины</w:t>
            </w:r>
          </w:p>
        </w:tc>
      </w:tr>
      <w:tr w:rsidR="00460E96">
        <w:tc>
          <w:tcPr>
            <w:tcW w:w="1134" w:type="dxa"/>
          </w:tcPr>
          <w:p w:rsidR="00460E96" w:rsidRDefault="00460E96">
            <w:pPr>
              <w:pStyle w:val="ConsPlusNormal"/>
            </w:pPr>
            <w:r>
              <w:lastRenderedPageBreak/>
              <w:t>1.15.333-2.003.16</w:t>
            </w:r>
          </w:p>
        </w:tc>
        <w:tc>
          <w:tcPr>
            <w:tcW w:w="2948" w:type="dxa"/>
          </w:tcPr>
          <w:p w:rsidR="00460E96" w:rsidRDefault="00460E96">
            <w:pPr>
              <w:pStyle w:val="ConsPlusNormal"/>
            </w:pPr>
            <w:r>
              <w:t>Машины электрические вращающиеся. Часть 19. Специальные методы испытаний для машин постоянного тока с обычной подачей электропитания и через выпрямитель</w:t>
            </w:r>
          </w:p>
        </w:tc>
        <w:tc>
          <w:tcPr>
            <w:tcW w:w="2891" w:type="dxa"/>
          </w:tcPr>
          <w:p w:rsidR="00460E96" w:rsidRDefault="00460E96">
            <w:pPr>
              <w:pStyle w:val="ConsPlusNormal"/>
            </w:pPr>
            <w:r>
              <w:t>Разработка ГОСТ Идентичен (IDT) IEC 60034-19(2014)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333 Вращающиеся электрические машины</w:t>
            </w:r>
          </w:p>
        </w:tc>
      </w:tr>
      <w:tr w:rsidR="00460E96">
        <w:tc>
          <w:tcPr>
            <w:tcW w:w="1134" w:type="dxa"/>
          </w:tcPr>
          <w:p w:rsidR="00460E96" w:rsidRDefault="00460E96">
            <w:pPr>
              <w:pStyle w:val="ConsPlusNormal"/>
            </w:pPr>
            <w:r>
              <w:t>1.15.333-2.005.16</w:t>
            </w:r>
          </w:p>
        </w:tc>
        <w:tc>
          <w:tcPr>
            <w:tcW w:w="2948" w:type="dxa"/>
          </w:tcPr>
          <w:p w:rsidR="00460E96" w:rsidRDefault="00460E96">
            <w:pPr>
              <w:pStyle w:val="ConsPlusNormal"/>
            </w:pPr>
            <w:r>
              <w:t>Машины электрические вращающиеся. Часть 25. Электрические машины переменного тока, используемые в системах силового привода. Руководство по применению</w:t>
            </w:r>
          </w:p>
        </w:tc>
        <w:tc>
          <w:tcPr>
            <w:tcW w:w="2891" w:type="dxa"/>
          </w:tcPr>
          <w:p w:rsidR="00460E96" w:rsidRDefault="00460E96">
            <w:pPr>
              <w:pStyle w:val="ConsPlusNormal"/>
            </w:pPr>
            <w:r>
              <w:t>Разработка ГОСТ Идентичен (IDT) IEC/TS 60034-25(2014)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333 Вращающиеся электрические машины</w:t>
            </w:r>
          </w:p>
        </w:tc>
      </w:tr>
      <w:tr w:rsidR="00460E96">
        <w:tc>
          <w:tcPr>
            <w:tcW w:w="1134" w:type="dxa"/>
          </w:tcPr>
          <w:p w:rsidR="00460E96" w:rsidRDefault="00460E96">
            <w:pPr>
              <w:pStyle w:val="ConsPlusNormal"/>
            </w:pPr>
            <w:r>
              <w:t>1.15.333-2.005.17</w:t>
            </w:r>
          </w:p>
        </w:tc>
        <w:tc>
          <w:tcPr>
            <w:tcW w:w="2948" w:type="dxa"/>
          </w:tcPr>
          <w:p w:rsidR="00460E96" w:rsidRDefault="00460E96">
            <w:pPr>
              <w:pStyle w:val="ConsPlusNormal"/>
            </w:pPr>
            <w:r>
              <w:t>Машины электрические малой мощности. Двигатели. Общие технические условия</w:t>
            </w:r>
          </w:p>
        </w:tc>
        <w:tc>
          <w:tcPr>
            <w:tcW w:w="2891" w:type="dxa"/>
          </w:tcPr>
          <w:p w:rsidR="00460E96" w:rsidRDefault="00460E96">
            <w:pPr>
              <w:pStyle w:val="ConsPlusNormal"/>
            </w:pPr>
            <w:r>
              <w:t xml:space="preserve">Пересмотр </w:t>
            </w:r>
            <w:hyperlink r:id="rId985" w:history="1">
              <w:r>
                <w:rPr>
                  <w:color w:val="0000FF"/>
                </w:rPr>
                <w:t>ГОСТ 16264.0-85</w:t>
              </w:r>
            </w:hyperlink>
            <w:r>
              <w:t xml:space="preserve"> Машины электрические малой мощности. Двигатели.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333 Вращающиеся электрические машины</w:t>
            </w:r>
          </w:p>
        </w:tc>
      </w:tr>
      <w:tr w:rsidR="00460E96">
        <w:tc>
          <w:tcPr>
            <w:tcW w:w="1134" w:type="dxa"/>
          </w:tcPr>
          <w:p w:rsidR="00460E96" w:rsidRDefault="00460E96">
            <w:pPr>
              <w:pStyle w:val="ConsPlusNormal"/>
            </w:pPr>
            <w:r>
              <w:t>1.15.333-2.006.16</w:t>
            </w:r>
          </w:p>
        </w:tc>
        <w:tc>
          <w:tcPr>
            <w:tcW w:w="2948" w:type="dxa"/>
          </w:tcPr>
          <w:p w:rsidR="00460E96" w:rsidRDefault="00460E96">
            <w:pPr>
              <w:pStyle w:val="ConsPlusNormal"/>
            </w:pPr>
            <w:r>
              <w:t>Машины электрические вращающиеся. Часть 2-1. Стандартные методы определения потерь и коэффициента полезного действия по испытаниям (за исключением машин для подвижного состава)</w:t>
            </w:r>
          </w:p>
        </w:tc>
        <w:tc>
          <w:tcPr>
            <w:tcW w:w="2891" w:type="dxa"/>
          </w:tcPr>
          <w:p w:rsidR="00460E96" w:rsidRDefault="00460E96">
            <w:pPr>
              <w:pStyle w:val="ConsPlusNormal"/>
            </w:pPr>
            <w:r>
              <w:t>Разработка ГОСТ Идентичен (IDT) IEC 60034-2-1(2014)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333 Вращающиеся электрические машины</w:t>
            </w:r>
          </w:p>
        </w:tc>
      </w:tr>
      <w:tr w:rsidR="00460E96">
        <w:tc>
          <w:tcPr>
            <w:tcW w:w="19273" w:type="dxa"/>
            <w:gridSpan w:val="12"/>
          </w:tcPr>
          <w:p w:rsidR="00460E96" w:rsidRDefault="00460E96">
            <w:pPr>
              <w:pStyle w:val="ConsPlusNormal"/>
              <w:outlineLvl w:val="2"/>
            </w:pPr>
            <w:r>
              <w:t>ТК 336 Заземлители и заземляющие устройства различного назначения</w:t>
            </w:r>
          </w:p>
        </w:tc>
      </w:tr>
      <w:tr w:rsidR="00460E96">
        <w:tc>
          <w:tcPr>
            <w:tcW w:w="1134" w:type="dxa"/>
          </w:tcPr>
          <w:p w:rsidR="00460E96" w:rsidRDefault="00460E96">
            <w:pPr>
              <w:pStyle w:val="ConsPlusNormal"/>
            </w:pPr>
            <w:r>
              <w:lastRenderedPageBreak/>
              <w:t>1.15.336-1.003.17</w:t>
            </w:r>
          </w:p>
        </w:tc>
        <w:tc>
          <w:tcPr>
            <w:tcW w:w="2948" w:type="dxa"/>
          </w:tcPr>
          <w:p w:rsidR="00460E96" w:rsidRDefault="00460E96">
            <w:pPr>
              <w:pStyle w:val="ConsPlusNormal"/>
            </w:pPr>
            <w:r>
              <w:t>Заземлители и заземляющие устройства различного назначения. Общие технические требования к анодным заземлениям установок электрохимической защиты от коррозии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"РСТС"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31.05.2017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336 Заземлители и заземляющие устройства различного назначения</w:t>
            </w:r>
          </w:p>
        </w:tc>
      </w:tr>
      <w:tr w:rsidR="00460E96">
        <w:tc>
          <w:tcPr>
            <w:tcW w:w="1134" w:type="dxa"/>
          </w:tcPr>
          <w:p w:rsidR="00460E96" w:rsidRDefault="00460E96">
            <w:pPr>
              <w:pStyle w:val="ConsPlusNormal"/>
            </w:pPr>
            <w:r>
              <w:t>1.15.336-1.001.17</w:t>
            </w:r>
          </w:p>
        </w:tc>
        <w:tc>
          <w:tcPr>
            <w:tcW w:w="2948" w:type="dxa"/>
          </w:tcPr>
          <w:p w:rsidR="00460E96" w:rsidRDefault="00460E96">
            <w:pPr>
              <w:pStyle w:val="ConsPlusNormal"/>
            </w:pPr>
            <w:r>
              <w:t>Заземлители и заземляющие устройства специального назначения. Общие технические требования к протяженным гибким анодным заземлениям установок электрохимической защиты от коррозии подземных металлических сооружений.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336 Заземлители и заземляющие устройства различного назначения</w:t>
            </w:r>
          </w:p>
        </w:tc>
      </w:tr>
      <w:tr w:rsidR="00460E96">
        <w:tc>
          <w:tcPr>
            <w:tcW w:w="1134" w:type="dxa"/>
          </w:tcPr>
          <w:p w:rsidR="00460E96" w:rsidRDefault="00460E96">
            <w:pPr>
              <w:pStyle w:val="ConsPlusNormal"/>
            </w:pPr>
            <w:r>
              <w:t>1.15.336-2.002.17</w:t>
            </w:r>
          </w:p>
        </w:tc>
        <w:tc>
          <w:tcPr>
            <w:tcW w:w="2948" w:type="dxa"/>
          </w:tcPr>
          <w:p w:rsidR="00460E96" w:rsidRDefault="00460E96">
            <w:pPr>
              <w:pStyle w:val="ConsPlusNormal"/>
            </w:pPr>
            <w:r>
              <w:t>Анодные заземления установок электрохимической защиты от коррозии подземных металлических сооружений. Методы определения биокоррозионной агрессивности грунтов и их влияния на подземные металлические сооружения.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ООО "Люмэкс-маркетинг", Институт микробиологии и вирусологии НАН Украины</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336 Заземлители и заземляющие устройства различного назначения</w:t>
            </w:r>
          </w:p>
        </w:tc>
      </w:tr>
      <w:tr w:rsidR="00460E96">
        <w:tc>
          <w:tcPr>
            <w:tcW w:w="19273" w:type="dxa"/>
            <w:gridSpan w:val="12"/>
          </w:tcPr>
          <w:p w:rsidR="00460E96" w:rsidRDefault="00460E96">
            <w:pPr>
              <w:pStyle w:val="ConsPlusNormal"/>
              <w:outlineLvl w:val="2"/>
            </w:pPr>
            <w:r>
              <w:t>ТК 337 Электроустановки зданий</w:t>
            </w:r>
          </w:p>
        </w:tc>
      </w:tr>
      <w:tr w:rsidR="00460E96">
        <w:tc>
          <w:tcPr>
            <w:tcW w:w="1134" w:type="dxa"/>
          </w:tcPr>
          <w:p w:rsidR="00460E96" w:rsidRDefault="00460E96">
            <w:pPr>
              <w:pStyle w:val="ConsPlusNormal"/>
            </w:pPr>
            <w:r>
              <w:t>1.15.337-</w:t>
            </w:r>
            <w:r>
              <w:lastRenderedPageBreak/>
              <w:t>2.001.18</w:t>
            </w:r>
          </w:p>
        </w:tc>
        <w:tc>
          <w:tcPr>
            <w:tcW w:w="2948" w:type="dxa"/>
          </w:tcPr>
          <w:p w:rsidR="00460E96" w:rsidRDefault="00460E96">
            <w:pPr>
              <w:pStyle w:val="ConsPlusNormal"/>
            </w:pPr>
            <w:r>
              <w:lastRenderedPageBreak/>
              <w:t xml:space="preserve">Защита от поражения </w:t>
            </w:r>
            <w:r>
              <w:lastRenderedPageBreak/>
              <w:t>электрическим током. Общие положения безопасности установок и оборудования</w:t>
            </w:r>
          </w:p>
        </w:tc>
        <w:tc>
          <w:tcPr>
            <w:tcW w:w="2891" w:type="dxa"/>
          </w:tcPr>
          <w:p w:rsidR="00460E96" w:rsidRDefault="00460E96">
            <w:pPr>
              <w:pStyle w:val="ConsPlusNormal"/>
            </w:pPr>
            <w:r>
              <w:lastRenderedPageBreak/>
              <w:t xml:space="preserve">Разработка ГОСТ Идентичен </w:t>
            </w:r>
            <w:r>
              <w:lastRenderedPageBreak/>
              <w:t>(IDT) IEC 61140(2016)</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29.09.2018</w:t>
            </w:r>
          </w:p>
        </w:tc>
        <w:tc>
          <w:tcPr>
            <w:tcW w:w="1247" w:type="dxa"/>
          </w:tcPr>
          <w:p w:rsidR="00460E96" w:rsidRDefault="00460E96">
            <w:pPr>
              <w:pStyle w:val="ConsPlusNormal"/>
            </w:pPr>
            <w:r>
              <w:t>29.05.2021</w:t>
            </w:r>
          </w:p>
        </w:tc>
        <w:tc>
          <w:tcPr>
            <w:tcW w:w="1247" w:type="dxa"/>
          </w:tcPr>
          <w:p w:rsidR="00460E96" w:rsidRDefault="00460E96">
            <w:pPr>
              <w:pStyle w:val="ConsPlusNormal"/>
            </w:pPr>
            <w:r>
              <w:t>29.05.2021</w:t>
            </w:r>
          </w:p>
        </w:tc>
        <w:tc>
          <w:tcPr>
            <w:tcW w:w="1247" w:type="dxa"/>
          </w:tcPr>
          <w:p w:rsidR="00460E96" w:rsidRDefault="00460E96">
            <w:pPr>
              <w:pStyle w:val="ConsPlusNormal"/>
            </w:pPr>
            <w:r>
              <w:t>31.10.2020</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15 </w:t>
            </w:r>
            <w:r>
              <w:lastRenderedPageBreak/>
              <w:t>Электротехнический</w:t>
            </w:r>
          </w:p>
        </w:tc>
        <w:tc>
          <w:tcPr>
            <w:tcW w:w="1417" w:type="dxa"/>
          </w:tcPr>
          <w:p w:rsidR="00460E96" w:rsidRDefault="00460E96">
            <w:pPr>
              <w:pStyle w:val="ConsPlusNormal"/>
            </w:pPr>
            <w:r>
              <w:lastRenderedPageBreak/>
              <w:t xml:space="preserve">ТК 337 </w:t>
            </w:r>
            <w:r>
              <w:lastRenderedPageBreak/>
              <w:t>Электроустановки зданий</w:t>
            </w:r>
          </w:p>
        </w:tc>
      </w:tr>
      <w:tr w:rsidR="00460E96">
        <w:tc>
          <w:tcPr>
            <w:tcW w:w="1134" w:type="dxa"/>
          </w:tcPr>
          <w:p w:rsidR="00460E96" w:rsidRDefault="00460E96">
            <w:pPr>
              <w:pStyle w:val="ConsPlusNormal"/>
            </w:pPr>
            <w:r>
              <w:lastRenderedPageBreak/>
              <w:t>1.15.337-1.001.17</w:t>
            </w:r>
          </w:p>
        </w:tc>
        <w:tc>
          <w:tcPr>
            <w:tcW w:w="2948" w:type="dxa"/>
          </w:tcPr>
          <w:p w:rsidR="00460E96" w:rsidRDefault="00460E96">
            <w:pPr>
              <w:pStyle w:val="ConsPlusNormal"/>
            </w:pPr>
            <w:r>
              <w:t>Низковольтные электроустановки. Руководство. Часть 52. Выбор и монтаж электрооборудования. Системы электропроводок</w:t>
            </w:r>
          </w:p>
        </w:tc>
        <w:tc>
          <w:tcPr>
            <w:tcW w:w="2891" w:type="dxa"/>
          </w:tcPr>
          <w:p w:rsidR="00460E96" w:rsidRDefault="00460E96">
            <w:pPr>
              <w:pStyle w:val="ConsPlusNormal"/>
            </w:pPr>
            <w:r>
              <w:t>Разработка ГОСТ Р Модифицирован (MOD) IEC/TR 61200-52(2013)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337 Электроустановки зданий</w:t>
            </w:r>
          </w:p>
        </w:tc>
      </w:tr>
      <w:tr w:rsidR="00460E96">
        <w:tc>
          <w:tcPr>
            <w:tcW w:w="1134" w:type="dxa"/>
          </w:tcPr>
          <w:p w:rsidR="00460E96" w:rsidRDefault="00460E96">
            <w:pPr>
              <w:pStyle w:val="ConsPlusNormal"/>
            </w:pPr>
            <w:r>
              <w:t>1.15.337-1.002.16</w:t>
            </w:r>
          </w:p>
        </w:tc>
        <w:tc>
          <w:tcPr>
            <w:tcW w:w="2948" w:type="dxa"/>
          </w:tcPr>
          <w:p w:rsidR="00460E96" w:rsidRDefault="00460E96">
            <w:pPr>
              <w:pStyle w:val="ConsPlusNormal"/>
            </w:pPr>
            <w:r>
              <w:t>Электроустановки низковольтные. Часть 8-1. Энергетическая эффективность</w:t>
            </w:r>
          </w:p>
        </w:tc>
        <w:tc>
          <w:tcPr>
            <w:tcW w:w="2891" w:type="dxa"/>
          </w:tcPr>
          <w:p w:rsidR="00460E96" w:rsidRDefault="00460E96">
            <w:pPr>
              <w:pStyle w:val="ConsPlusNormal"/>
            </w:pPr>
            <w:r>
              <w:t>Разработка ГОСТ Р Идентичен (IDT) IEC 60364-8-1(2014)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337 Электроустановки зданий</w:t>
            </w:r>
          </w:p>
        </w:tc>
      </w:tr>
      <w:tr w:rsidR="00460E96">
        <w:tc>
          <w:tcPr>
            <w:tcW w:w="1134" w:type="dxa"/>
          </w:tcPr>
          <w:p w:rsidR="00460E96" w:rsidRDefault="00460E96">
            <w:pPr>
              <w:pStyle w:val="ConsPlusNormal"/>
            </w:pPr>
            <w:r>
              <w:t>1.15.337-1.002.17</w:t>
            </w:r>
          </w:p>
        </w:tc>
        <w:tc>
          <w:tcPr>
            <w:tcW w:w="2948" w:type="dxa"/>
          </w:tcPr>
          <w:p w:rsidR="00460E96" w:rsidRDefault="00460E96">
            <w:pPr>
              <w:pStyle w:val="ConsPlusNormal"/>
            </w:pPr>
            <w:r>
              <w:t>Низковольтные электроустановки. Часть 6. Испытания</w:t>
            </w:r>
          </w:p>
        </w:tc>
        <w:tc>
          <w:tcPr>
            <w:tcW w:w="2891" w:type="dxa"/>
          </w:tcPr>
          <w:p w:rsidR="00460E96" w:rsidRDefault="00460E96">
            <w:pPr>
              <w:pStyle w:val="ConsPlusNormal"/>
            </w:pPr>
            <w:r>
              <w:t xml:space="preserve">Разработка ГОСТ Р Взамен </w:t>
            </w:r>
            <w:hyperlink r:id="rId986" w:history="1">
              <w:r>
                <w:rPr>
                  <w:color w:val="0000FF"/>
                </w:rPr>
                <w:t>ГОСТ Р 50571.16-2007</w:t>
              </w:r>
            </w:hyperlink>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337 Электроустановки зданий</w:t>
            </w:r>
          </w:p>
        </w:tc>
      </w:tr>
      <w:tr w:rsidR="00460E96">
        <w:tc>
          <w:tcPr>
            <w:tcW w:w="1134" w:type="dxa"/>
          </w:tcPr>
          <w:p w:rsidR="00460E96" w:rsidRDefault="00460E96">
            <w:pPr>
              <w:pStyle w:val="ConsPlusNormal"/>
            </w:pPr>
            <w:r>
              <w:t>1.15.337-1.003.17</w:t>
            </w:r>
          </w:p>
        </w:tc>
        <w:tc>
          <w:tcPr>
            <w:tcW w:w="2948" w:type="dxa"/>
          </w:tcPr>
          <w:p w:rsidR="00460E96" w:rsidRDefault="00460E96">
            <w:pPr>
              <w:pStyle w:val="ConsPlusNormal"/>
            </w:pPr>
            <w:r>
              <w:t>Низковольтные электроустановки. Часть 4-44. Защита для обеспечения безопасности. Защита от резких отклонений напряжения и электромагнитных возмущений</w:t>
            </w:r>
          </w:p>
        </w:tc>
        <w:tc>
          <w:tcPr>
            <w:tcW w:w="2891" w:type="dxa"/>
          </w:tcPr>
          <w:p w:rsidR="00460E96" w:rsidRDefault="00460E96">
            <w:pPr>
              <w:pStyle w:val="ConsPlusNormal"/>
            </w:pPr>
            <w:r>
              <w:t xml:space="preserve">Разработка ГОСТ Р Взамен </w:t>
            </w:r>
            <w:hyperlink r:id="rId987" w:history="1">
              <w:r>
                <w:rPr>
                  <w:color w:val="0000FF"/>
                </w:rPr>
                <w:t>ГОСТ Р 50571-4-44-2011</w:t>
              </w:r>
            </w:hyperlink>
            <w:r>
              <w:t xml:space="preserve"> Модифицирован (MOD) IEC 60364-4-44(2015)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337 Электроустановки зданий</w:t>
            </w:r>
          </w:p>
        </w:tc>
      </w:tr>
      <w:tr w:rsidR="00460E96">
        <w:tc>
          <w:tcPr>
            <w:tcW w:w="1134" w:type="dxa"/>
          </w:tcPr>
          <w:p w:rsidR="00460E96" w:rsidRDefault="00460E96">
            <w:pPr>
              <w:pStyle w:val="ConsPlusNormal"/>
            </w:pPr>
            <w:r>
              <w:t>1.15.337-1.004.17</w:t>
            </w:r>
          </w:p>
        </w:tc>
        <w:tc>
          <w:tcPr>
            <w:tcW w:w="2948" w:type="dxa"/>
          </w:tcPr>
          <w:p w:rsidR="00460E96" w:rsidRDefault="00460E96">
            <w:pPr>
              <w:pStyle w:val="ConsPlusNormal"/>
            </w:pPr>
            <w:r>
              <w:t>Низковольтные электроустановки. Часть 5-53. Выбор и монтаж электрооборудования Отделение, коммутация и управление</w:t>
            </w:r>
          </w:p>
        </w:tc>
        <w:tc>
          <w:tcPr>
            <w:tcW w:w="2891" w:type="dxa"/>
          </w:tcPr>
          <w:p w:rsidR="00460E96" w:rsidRDefault="00460E96">
            <w:pPr>
              <w:pStyle w:val="ConsPlusNormal"/>
            </w:pPr>
            <w:r>
              <w:t xml:space="preserve">Разработка ГОСТ Р Взамен </w:t>
            </w:r>
            <w:hyperlink r:id="rId988" w:history="1">
              <w:r>
                <w:rPr>
                  <w:color w:val="0000FF"/>
                </w:rPr>
                <w:t>ГОСТ Р 50571.5.53-2013</w:t>
              </w:r>
            </w:hyperlink>
            <w:r>
              <w:t xml:space="preserve"> Модифицирован (MOD) IEC 60364-5-53(2015)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337 Электроустановки зданий</w:t>
            </w:r>
          </w:p>
        </w:tc>
      </w:tr>
      <w:tr w:rsidR="00460E96">
        <w:tc>
          <w:tcPr>
            <w:tcW w:w="1134" w:type="dxa"/>
          </w:tcPr>
          <w:p w:rsidR="00460E96" w:rsidRDefault="00460E96">
            <w:pPr>
              <w:pStyle w:val="ConsPlusNormal"/>
            </w:pPr>
            <w:r>
              <w:lastRenderedPageBreak/>
              <w:t>1.15.337-1.005.17</w:t>
            </w:r>
          </w:p>
        </w:tc>
        <w:tc>
          <w:tcPr>
            <w:tcW w:w="2948" w:type="dxa"/>
          </w:tcPr>
          <w:p w:rsidR="00460E96" w:rsidRDefault="00460E96">
            <w:pPr>
              <w:pStyle w:val="ConsPlusNormal"/>
            </w:pPr>
            <w:r>
              <w:t>Устройства комплектные низковольтные распределения и управления. Часть 6. Дополнительные требования к системам шинопроводов</w:t>
            </w:r>
          </w:p>
        </w:tc>
        <w:tc>
          <w:tcPr>
            <w:tcW w:w="2891" w:type="dxa"/>
          </w:tcPr>
          <w:p w:rsidR="00460E96" w:rsidRDefault="00460E96">
            <w:pPr>
              <w:pStyle w:val="ConsPlusNormal"/>
            </w:pPr>
            <w:r>
              <w:t>Разработка ГОСТ Р Модифицирован (MOD) IEC 61439-6(2012)</w:t>
            </w:r>
          </w:p>
        </w:tc>
        <w:tc>
          <w:tcPr>
            <w:tcW w:w="1928" w:type="dxa"/>
          </w:tcPr>
          <w:p w:rsidR="00460E96" w:rsidRDefault="00460E96">
            <w:pPr>
              <w:pStyle w:val="ConsPlusNormal"/>
            </w:pPr>
            <w:r>
              <w:t>ООО "KLM-group"</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337 Электроустановки зданий</w:t>
            </w:r>
          </w:p>
        </w:tc>
      </w:tr>
      <w:tr w:rsidR="00460E96">
        <w:tc>
          <w:tcPr>
            <w:tcW w:w="19273" w:type="dxa"/>
            <w:gridSpan w:val="12"/>
          </w:tcPr>
          <w:p w:rsidR="00460E96" w:rsidRDefault="00460E96">
            <w:pPr>
              <w:pStyle w:val="ConsPlusNormal"/>
              <w:outlineLvl w:val="2"/>
            </w:pPr>
            <w:r>
              <w:t>ТК 403 Оборудование для взрывоопасных сред (Ex-оборудование)</w:t>
            </w:r>
          </w:p>
        </w:tc>
      </w:tr>
      <w:tr w:rsidR="00460E96">
        <w:tc>
          <w:tcPr>
            <w:tcW w:w="1134" w:type="dxa"/>
          </w:tcPr>
          <w:p w:rsidR="00460E96" w:rsidRDefault="00460E96">
            <w:pPr>
              <w:pStyle w:val="ConsPlusNormal"/>
            </w:pPr>
            <w:r>
              <w:t>1.15.403-2.002.18</w:t>
            </w:r>
          </w:p>
        </w:tc>
        <w:tc>
          <w:tcPr>
            <w:tcW w:w="2948" w:type="dxa"/>
          </w:tcPr>
          <w:p w:rsidR="00460E96" w:rsidRDefault="00460E96">
            <w:pPr>
              <w:pStyle w:val="ConsPlusNormal"/>
            </w:pPr>
            <w:r>
              <w:t>Взрывоопасные среды. Часть 14. Проектирование, выбор и монтаж электроустановок</w:t>
            </w:r>
          </w:p>
        </w:tc>
        <w:tc>
          <w:tcPr>
            <w:tcW w:w="2891" w:type="dxa"/>
          </w:tcPr>
          <w:p w:rsidR="00460E96" w:rsidRDefault="00460E96">
            <w:pPr>
              <w:pStyle w:val="ConsPlusNormal"/>
            </w:pPr>
            <w:r>
              <w:t xml:space="preserve">Разработка ГОСТ Взамен ГОСТ IEC 60079-14-2013; </w:t>
            </w:r>
            <w:hyperlink r:id="rId989" w:history="1">
              <w:r>
                <w:rPr>
                  <w:color w:val="0000FF"/>
                </w:rPr>
                <w:t>ГОСТ 30852.13-2002</w:t>
              </w:r>
            </w:hyperlink>
            <w:r>
              <w:t xml:space="preserve">; </w:t>
            </w:r>
            <w:hyperlink r:id="rId990" w:history="1">
              <w:r>
                <w:rPr>
                  <w:color w:val="0000FF"/>
                </w:rPr>
                <w:t>ГОСТ Р 52350.14-2006</w:t>
              </w:r>
            </w:hyperlink>
            <w:r>
              <w:t xml:space="preserve"> Модифицирован (MOD) IEC 60079-14(2013)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1.15.403-2.001.18</w:t>
            </w:r>
          </w:p>
        </w:tc>
        <w:tc>
          <w:tcPr>
            <w:tcW w:w="2948" w:type="dxa"/>
          </w:tcPr>
          <w:p w:rsidR="00460E96" w:rsidRDefault="00460E96">
            <w:pPr>
              <w:pStyle w:val="ConsPlusNormal"/>
            </w:pPr>
            <w:r>
              <w:t>Взрывоопасные среды. Часть 13. Защита оборудования помещениями под давлением "p" и помещениями с искусственной вентиляцией "v"</w:t>
            </w:r>
          </w:p>
        </w:tc>
        <w:tc>
          <w:tcPr>
            <w:tcW w:w="2891" w:type="dxa"/>
          </w:tcPr>
          <w:p w:rsidR="00460E96" w:rsidRDefault="00460E96">
            <w:pPr>
              <w:pStyle w:val="ConsPlusNormal"/>
            </w:pPr>
            <w:r>
              <w:t xml:space="preserve">Разработка ГОСТ Взамен </w:t>
            </w:r>
            <w:hyperlink r:id="rId991" w:history="1">
              <w:r>
                <w:rPr>
                  <w:color w:val="0000FF"/>
                </w:rPr>
                <w:t>ГОСТ 30852.12-2002</w:t>
              </w:r>
            </w:hyperlink>
            <w:r>
              <w:t xml:space="preserve"> Идентичен (IDT) IEC 60079-13:2017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1.15.403-2.003.18</w:t>
            </w:r>
          </w:p>
        </w:tc>
        <w:tc>
          <w:tcPr>
            <w:tcW w:w="2948" w:type="dxa"/>
          </w:tcPr>
          <w:p w:rsidR="00460E96" w:rsidRDefault="00460E96">
            <w:pPr>
              <w:pStyle w:val="ConsPlusNormal"/>
            </w:pPr>
            <w:r>
              <w:t xml:space="preserve">Взрывоопасные среды. Оборудование для применения во взрывоопасных средах. Компетентность персонала, осуществляющего монтаж и первичную проверку электроустановок для применения во </w:t>
            </w:r>
            <w:r>
              <w:lastRenderedPageBreak/>
              <w:t>взрывоопасных средах. Требования</w:t>
            </w:r>
          </w:p>
        </w:tc>
        <w:tc>
          <w:tcPr>
            <w:tcW w:w="2891" w:type="dxa"/>
          </w:tcPr>
          <w:p w:rsidR="00460E96" w:rsidRDefault="00460E96">
            <w:pPr>
              <w:pStyle w:val="ConsPlusNormal"/>
            </w:pPr>
            <w:r>
              <w:lastRenderedPageBreak/>
              <w:t>Разработка ГОСТ Не эквивалентен (NEQ) ISO 9001:2015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lastRenderedPageBreak/>
              <w:t>1.15.403-2.004.18</w:t>
            </w:r>
          </w:p>
        </w:tc>
        <w:tc>
          <w:tcPr>
            <w:tcW w:w="2948" w:type="dxa"/>
          </w:tcPr>
          <w:p w:rsidR="00460E96" w:rsidRDefault="00460E96">
            <w:pPr>
              <w:pStyle w:val="ConsPlusNormal"/>
            </w:pPr>
            <w:r>
              <w:t>Взрывоопасные среды. Оборудование для применения во взрывоопасных средах. Компетентность персонала, осуществляющего монтаж, техническое обслуживание, ремонт и восстановление электроустановок для применения во взрывоопасных средах. Правила оценки</w:t>
            </w:r>
          </w:p>
        </w:tc>
        <w:tc>
          <w:tcPr>
            <w:tcW w:w="2891" w:type="dxa"/>
          </w:tcPr>
          <w:p w:rsidR="00460E96" w:rsidRDefault="00460E96">
            <w:pPr>
              <w:pStyle w:val="ConsPlusNormal"/>
            </w:pPr>
            <w:r>
              <w:t>Разработка ГОСТ Идентичен (IDT) IEC Ex 05:2016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1.15.403-2.005.18</w:t>
            </w:r>
          </w:p>
        </w:tc>
        <w:tc>
          <w:tcPr>
            <w:tcW w:w="2948" w:type="dxa"/>
          </w:tcPr>
          <w:p w:rsidR="00460E96" w:rsidRDefault="00460E96">
            <w:pPr>
              <w:pStyle w:val="ConsPlusNormal"/>
            </w:pPr>
            <w:r>
              <w:t>Взрывоопасные среды. Оборудование для применения во взрывоопасных средах. Компетентность персонала, осуществляющего проверку и техническое обслуживание электроустановок для применения во взрывоопасных средах. Требования</w:t>
            </w:r>
          </w:p>
        </w:tc>
        <w:tc>
          <w:tcPr>
            <w:tcW w:w="2891" w:type="dxa"/>
          </w:tcPr>
          <w:p w:rsidR="00460E96" w:rsidRDefault="00460E96">
            <w:pPr>
              <w:pStyle w:val="ConsPlusNormal"/>
            </w:pPr>
            <w:r>
              <w:t>Разработка ГОСТ Не эквивалентен (NEQ) ISO 9001:2015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1.15.403-2.006.18</w:t>
            </w:r>
          </w:p>
        </w:tc>
        <w:tc>
          <w:tcPr>
            <w:tcW w:w="2948" w:type="dxa"/>
          </w:tcPr>
          <w:p w:rsidR="00460E96" w:rsidRDefault="00460E96">
            <w:pPr>
              <w:pStyle w:val="ConsPlusNormal"/>
            </w:pPr>
            <w:r>
              <w:t xml:space="preserve">Взрывоопасные среды. Оборудование для применения во взрывоопасных средах. Компетентность персонала, осуществляющего ремонт и </w:t>
            </w:r>
            <w:r>
              <w:lastRenderedPageBreak/>
              <w:t>восстановление электроустановок для применения во взрывоопасных средах. Требования</w:t>
            </w:r>
          </w:p>
        </w:tc>
        <w:tc>
          <w:tcPr>
            <w:tcW w:w="2891" w:type="dxa"/>
          </w:tcPr>
          <w:p w:rsidR="00460E96" w:rsidRDefault="00460E96">
            <w:pPr>
              <w:pStyle w:val="ConsPlusNormal"/>
            </w:pPr>
            <w:r>
              <w:lastRenderedPageBreak/>
              <w:t>Разработка ГОСТ Не эквивалентен (NEQ) ISO 9001:2015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w:t>
            </w:r>
            <w:r>
              <w:lastRenderedPageBreak/>
              <w:t>е)</w:t>
            </w:r>
          </w:p>
        </w:tc>
      </w:tr>
      <w:tr w:rsidR="00460E96">
        <w:tc>
          <w:tcPr>
            <w:tcW w:w="1134" w:type="dxa"/>
          </w:tcPr>
          <w:p w:rsidR="00460E96" w:rsidRDefault="00460E96">
            <w:pPr>
              <w:pStyle w:val="ConsPlusNormal"/>
            </w:pPr>
            <w:r>
              <w:lastRenderedPageBreak/>
              <w:t>1.15.403-2.007.18</w:t>
            </w:r>
          </w:p>
        </w:tc>
        <w:tc>
          <w:tcPr>
            <w:tcW w:w="2948" w:type="dxa"/>
          </w:tcPr>
          <w:p w:rsidR="00460E96" w:rsidRDefault="00460E96">
            <w:pPr>
              <w:pStyle w:val="ConsPlusNormal"/>
            </w:pPr>
            <w:r>
              <w:t>Взрывоопасные среды. Оборудование для применения во взрывоопасных средах. Системы менеджмента качества организаций, осуществляющих монтаж и первичную проверку электроустановок для применения во взрывоопасных средах. Требования</w:t>
            </w:r>
          </w:p>
        </w:tc>
        <w:tc>
          <w:tcPr>
            <w:tcW w:w="2891" w:type="dxa"/>
          </w:tcPr>
          <w:p w:rsidR="00460E96" w:rsidRDefault="00460E96">
            <w:pPr>
              <w:pStyle w:val="ConsPlusNormal"/>
            </w:pPr>
            <w:r>
              <w:t>Разработка ГОСТ Не эквивалентен (NEQ) ISO 9001:2015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1.15.403-2.008.18</w:t>
            </w:r>
          </w:p>
        </w:tc>
        <w:tc>
          <w:tcPr>
            <w:tcW w:w="2948" w:type="dxa"/>
          </w:tcPr>
          <w:p w:rsidR="00460E96" w:rsidRDefault="00460E96">
            <w:pPr>
              <w:pStyle w:val="ConsPlusNormal"/>
            </w:pPr>
            <w:r>
              <w:t>Взрывоопасные среды. Оборудование для применения во взрывоопасных средах. Системы менеджмента качества организаций, осуществляющих монтаж и первичную проверку электроустановок для применения во взрывоопасных средах. Правила оценки</w:t>
            </w:r>
          </w:p>
        </w:tc>
        <w:tc>
          <w:tcPr>
            <w:tcW w:w="2891" w:type="dxa"/>
          </w:tcPr>
          <w:p w:rsidR="00460E96" w:rsidRDefault="00460E96">
            <w:pPr>
              <w:pStyle w:val="ConsPlusNormal"/>
            </w:pPr>
            <w:r>
              <w:t>Разработка ГОСТ Идентичен (IDT) IEC Ex 03-3:2013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1.15.403-2.009.18</w:t>
            </w:r>
          </w:p>
        </w:tc>
        <w:tc>
          <w:tcPr>
            <w:tcW w:w="2948" w:type="dxa"/>
          </w:tcPr>
          <w:p w:rsidR="00460E96" w:rsidRDefault="00460E96">
            <w:pPr>
              <w:pStyle w:val="ConsPlusNormal"/>
            </w:pPr>
            <w:r>
              <w:t xml:space="preserve">Взрывоопасные среды. Оборудование для </w:t>
            </w:r>
            <w:r>
              <w:lastRenderedPageBreak/>
              <w:t>применения во взрывоопасных средах. Системы менеджмента качества организаций, осуществляющих проверку и техническое обслуживание электроустановок для применения во взрывоопасных средах. Правила оценки</w:t>
            </w:r>
          </w:p>
        </w:tc>
        <w:tc>
          <w:tcPr>
            <w:tcW w:w="2891" w:type="dxa"/>
          </w:tcPr>
          <w:p w:rsidR="00460E96" w:rsidRDefault="00460E96">
            <w:pPr>
              <w:pStyle w:val="ConsPlusNormal"/>
            </w:pPr>
            <w:r>
              <w:lastRenderedPageBreak/>
              <w:t>Разработка ГОСТ Идентичен (IDT) IEC Ex 03-4:2013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w:t>
            </w:r>
            <w:r>
              <w:lastRenderedPageBreak/>
              <w:t>еский</w:t>
            </w:r>
          </w:p>
        </w:tc>
        <w:tc>
          <w:tcPr>
            <w:tcW w:w="1417" w:type="dxa"/>
          </w:tcPr>
          <w:p w:rsidR="00460E96" w:rsidRDefault="00460E96">
            <w:pPr>
              <w:pStyle w:val="ConsPlusNormal"/>
            </w:pPr>
            <w:r>
              <w:lastRenderedPageBreak/>
              <w:t>ТК 403 Оборудовани</w:t>
            </w:r>
            <w:r>
              <w:lastRenderedPageBreak/>
              <w:t>е для взрывоопасных сред (Ex-оборудование)</w:t>
            </w:r>
          </w:p>
        </w:tc>
      </w:tr>
      <w:tr w:rsidR="00460E96">
        <w:tc>
          <w:tcPr>
            <w:tcW w:w="1134" w:type="dxa"/>
          </w:tcPr>
          <w:p w:rsidR="00460E96" w:rsidRDefault="00460E96">
            <w:pPr>
              <w:pStyle w:val="ConsPlusNormal"/>
            </w:pPr>
            <w:r>
              <w:lastRenderedPageBreak/>
              <w:t>1.15.403-2.010.18</w:t>
            </w:r>
          </w:p>
        </w:tc>
        <w:tc>
          <w:tcPr>
            <w:tcW w:w="2948" w:type="dxa"/>
          </w:tcPr>
          <w:p w:rsidR="00460E96" w:rsidRDefault="00460E96">
            <w:pPr>
              <w:pStyle w:val="ConsPlusNormal"/>
            </w:pPr>
            <w:r>
              <w:t>Взрывоопасные среды. Оборудование для применения во взрывоопасных средах. Системы менеджмента качества организаций, осуществляющих проверку и техническое обслуживание электроустановок для применения во взрывоопасных средах. Требования</w:t>
            </w:r>
          </w:p>
        </w:tc>
        <w:tc>
          <w:tcPr>
            <w:tcW w:w="2891" w:type="dxa"/>
          </w:tcPr>
          <w:p w:rsidR="00460E96" w:rsidRDefault="00460E96">
            <w:pPr>
              <w:pStyle w:val="ConsPlusNormal"/>
            </w:pPr>
            <w:r>
              <w:t>Разработка ГОСТ Не эквивалентен (NEQ) ISO 9001:2015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1.15.403-2.011.18</w:t>
            </w:r>
          </w:p>
        </w:tc>
        <w:tc>
          <w:tcPr>
            <w:tcW w:w="2948" w:type="dxa"/>
          </w:tcPr>
          <w:p w:rsidR="00460E96" w:rsidRDefault="00460E96">
            <w:pPr>
              <w:pStyle w:val="ConsPlusNormal"/>
            </w:pPr>
            <w:r>
              <w:t xml:space="preserve">Взрывоопасные среды. Оборудование для применения во взрывоопасных средах. Системы менеджмента качества организаций, осуществляющих ремонт и восстановление электроустановок для применения во </w:t>
            </w:r>
            <w:r>
              <w:lastRenderedPageBreak/>
              <w:t>взрывоопасных средах. Правила оценки</w:t>
            </w:r>
          </w:p>
        </w:tc>
        <w:tc>
          <w:tcPr>
            <w:tcW w:w="2891" w:type="dxa"/>
          </w:tcPr>
          <w:p w:rsidR="00460E96" w:rsidRDefault="00460E96">
            <w:pPr>
              <w:pStyle w:val="ConsPlusNormal"/>
            </w:pPr>
            <w:r>
              <w:lastRenderedPageBreak/>
              <w:t>Разработка ГОСТ Идентичен (IDT) IEC Ex 03-5:2013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lastRenderedPageBreak/>
              <w:t>1.15.403-2.012.18</w:t>
            </w:r>
          </w:p>
        </w:tc>
        <w:tc>
          <w:tcPr>
            <w:tcW w:w="2948" w:type="dxa"/>
          </w:tcPr>
          <w:p w:rsidR="00460E96" w:rsidRDefault="00460E96">
            <w:pPr>
              <w:pStyle w:val="ConsPlusNormal"/>
            </w:pPr>
            <w:r>
              <w:t>Взрывоопасные среды. Оборудование для применения во взрывоопасных средах. Системы менеджмента качества организаций, осуществляющих ремонт и восстановление электроустановок для применения во взрывоопасных средах. Требования</w:t>
            </w:r>
          </w:p>
        </w:tc>
        <w:tc>
          <w:tcPr>
            <w:tcW w:w="2891" w:type="dxa"/>
          </w:tcPr>
          <w:p w:rsidR="00460E96" w:rsidRDefault="00460E96">
            <w:pPr>
              <w:pStyle w:val="ConsPlusNormal"/>
            </w:pPr>
            <w:r>
              <w:t>Разработка ГОСТ Не эквивалентен (NEQ) ISO 9001:2015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31.05.2018</w:t>
            </w:r>
          </w:p>
        </w:tc>
        <w:tc>
          <w:tcPr>
            <w:tcW w:w="1247" w:type="dxa"/>
          </w:tcPr>
          <w:p w:rsidR="00460E96" w:rsidRDefault="00460E96">
            <w:pPr>
              <w:pStyle w:val="ConsPlusNormal"/>
            </w:pPr>
            <w:r>
              <w:t>31.05.2020</w:t>
            </w:r>
          </w:p>
        </w:tc>
        <w:tc>
          <w:tcPr>
            <w:tcW w:w="1247" w:type="dxa"/>
          </w:tcPr>
          <w:p w:rsidR="00460E96" w:rsidRDefault="00460E96">
            <w:pPr>
              <w:pStyle w:val="ConsPlusNormal"/>
            </w:pPr>
            <w:r>
              <w:t>31.05.2020</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1.15.403-2.001.16</w:t>
            </w:r>
          </w:p>
        </w:tc>
        <w:tc>
          <w:tcPr>
            <w:tcW w:w="2948" w:type="dxa"/>
          </w:tcPr>
          <w:p w:rsidR="00460E96" w:rsidRDefault="00460E96">
            <w:pPr>
              <w:pStyle w:val="ConsPlusNormal"/>
            </w:pPr>
            <w:r>
              <w:t>Взрывоопасные среды. Требования к технологическим уплотнениям между легковоспламеняющимися технологическими жидкостями и электрическими системами</w:t>
            </w:r>
          </w:p>
        </w:tc>
        <w:tc>
          <w:tcPr>
            <w:tcW w:w="2891" w:type="dxa"/>
          </w:tcPr>
          <w:p w:rsidR="00460E96" w:rsidRDefault="00460E96">
            <w:pPr>
              <w:pStyle w:val="ConsPlusNormal"/>
            </w:pPr>
            <w:r>
              <w:t>Разработка ГОСТ Идентичен (IDT) IEC/TS 60079-40(2015)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1.15.403-2.001.17</w:t>
            </w:r>
          </w:p>
        </w:tc>
        <w:tc>
          <w:tcPr>
            <w:tcW w:w="2948" w:type="dxa"/>
          </w:tcPr>
          <w:p w:rsidR="00460E96" w:rsidRDefault="00460E96">
            <w:pPr>
              <w:pStyle w:val="ConsPlusNormal"/>
            </w:pPr>
            <w:r>
              <w:t>Взрывоопасные среды. Часть 0. Оборудование. Общие требования</w:t>
            </w:r>
          </w:p>
        </w:tc>
        <w:tc>
          <w:tcPr>
            <w:tcW w:w="2891" w:type="dxa"/>
          </w:tcPr>
          <w:p w:rsidR="00460E96" w:rsidRDefault="00460E96">
            <w:pPr>
              <w:pStyle w:val="ConsPlusNormal"/>
            </w:pPr>
            <w:r>
              <w:t xml:space="preserve">Изменение </w:t>
            </w:r>
            <w:hyperlink r:id="rId992" w:history="1">
              <w:r>
                <w:rPr>
                  <w:color w:val="0000FF"/>
                </w:rPr>
                <w:t>ГОСТ 31610.0-2014</w:t>
              </w:r>
            </w:hyperlink>
            <w:r>
              <w:t xml:space="preserve"> Взрывоопасные среды. Часть 0. Оборудование. Общие требования</w:t>
            </w:r>
          </w:p>
        </w:tc>
        <w:tc>
          <w:tcPr>
            <w:tcW w:w="1928" w:type="dxa"/>
          </w:tcPr>
          <w:p w:rsidR="00460E96" w:rsidRDefault="00460E96">
            <w:pPr>
              <w:pStyle w:val="ConsPlusNormal"/>
            </w:pPr>
            <w:r>
              <w:t>ТК 403</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w:t>
            </w:r>
            <w:r>
              <w:lastRenderedPageBreak/>
              <w:t>2.003.16</w:t>
            </w:r>
          </w:p>
        </w:tc>
        <w:tc>
          <w:tcPr>
            <w:tcW w:w="2948" w:type="dxa"/>
          </w:tcPr>
          <w:p w:rsidR="00460E96" w:rsidRDefault="00460E96">
            <w:pPr>
              <w:pStyle w:val="ConsPlusNormal"/>
            </w:pPr>
            <w:r>
              <w:lastRenderedPageBreak/>
              <w:t xml:space="preserve">Взрывоопасные среды. Часть </w:t>
            </w:r>
            <w:r>
              <w:lastRenderedPageBreak/>
              <w:t>28. Защита оборудования и передающих систем, использующих оптическое излучение. Прямое применение MC - IDT IEC 60079-28(2015)</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15 </w:t>
            </w:r>
            <w:r>
              <w:lastRenderedPageBreak/>
              <w:t>Электротехнический</w:t>
            </w:r>
          </w:p>
        </w:tc>
        <w:tc>
          <w:tcPr>
            <w:tcW w:w="1417" w:type="dxa"/>
          </w:tcPr>
          <w:p w:rsidR="00460E96" w:rsidRDefault="00460E96">
            <w:pPr>
              <w:pStyle w:val="ConsPlusNormal"/>
            </w:pPr>
            <w:r>
              <w:lastRenderedPageBreak/>
              <w:t xml:space="preserve">ТК 403 </w:t>
            </w:r>
            <w:r>
              <w:lastRenderedPageBreak/>
              <w:t>Оборудование для взрывоопасных сред (Ex-оборудование)</w:t>
            </w:r>
          </w:p>
        </w:tc>
      </w:tr>
      <w:tr w:rsidR="00460E96">
        <w:tc>
          <w:tcPr>
            <w:tcW w:w="1134" w:type="dxa"/>
          </w:tcPr>
          <w:p w:rsidR="00460E96" w:rsidRDefault="00460E96">
            <w:pPr>
              <w:pStyle w:val="ConsPlusNormal"/>
            </w:pPr>
            <w:r>
              <w:lastRenderedPageBreak/>
              <w:t>1.15.403-2.004.16</w:t>
            </w:r>
          </w:p>
        </w:tc>
        <w:tc>
          <w:tcPr>
            <w:tcW w:w="2948" w:type="dxa"/>
          </w:tcPr>
          <w:p w:rsidR="00460E96" w:rsidRDefault="00460E96">
            <w:pPr>
              <w:pStyle w:val="ConsPlusNormal"/>
            </w:pPr>
            <w:r>
              <w:t>Взрывоопасные среды. Часть 30-1. Нагреватели сетевые электрические резистивные. Общие требования и требования к испытаниям</w:t>
            </w:r>
          </w:p>
        </w:tc>
        <w:tc>
          <w:tcPr>
            <w:tcW w:w="2891" w:type="dxa"/>
          </w:tcPr>
          <w:p w:rsidR="00460E96" w:rsidRDefault="00460E96">
            <w:pPr>
              <w:pStyle w:val="ConsPlusNormal"/>
            </w:pPr>
            <w:r>
              <w:t>Разработка ГОСТ Идентичен (IDT) IEC/IEEE 60079-30-1(2015)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1.15.403-2.005.16</w:t>
            </w:r>
          </w:p>
        </w:tc>
        <w:tc>
          <w:tcPr>
            <w:tcW w:w="2948" w:type="dxa"/>
          </w:tcPr>
          <w:p w:rsidR="00460E96" w:rsidRDefault="00460E96">
            <w:pPr>
              <w:pStyle w:val="ConsPlusNormal"/>
            </w:pPr>
            <w:r>
              <w:t>Взрывоопасные среды. Часть 30-2. Нагреватели сетевые электрические резистивные. Руководство по проектированию, установке и техобслуживанию</w:t>
            </w:r>
          </w:p>
        </w:tc>
        <w:tc>
          <w:tcPr>
            <w:tcW w:w="2891" w:type="dxa"/>
          </w:tcPr>
          <w:p w:rsidR="00460E96" w:rsidRDefault="00460E96">
            <w:pPr>
              <w:pStyle w:val="ConsPlusNormal"/>
            </w:pPr>
            <w:r>
              <w:t>Разработка ГОСТ Идентичен (IDT) IEC/IEEE 60079-30-2(2015)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1.15.403-2.006.16</w:t>
            </w:r>
          </w:p>
        </w:tc>
        <w:tc>
          <w:tcPr>
            <w:tcW w:w="2948" w:type="dxa"/>
          </w:tcPr>
          <w:p w:rsidR="00460E96" w:rsidRDefault="00460E96">
            <w:pPr>
              <w:pStyle w:val="ConsPlusNormal"/>
            </w:pPr>
            <w:r>
              <w:t>Взрывоопасные среды. Часть 5. Оборудование с видом взрывозащиты "кварцевое заполнение оболочки "q"</w:t>
            </w:r>
          </w:p>
        </w:tc>
        <w:tc>
          <w:tcPr>
            <w:tcW w:w="2891" w:type="dxa"/>
          </w:tcPr>
          <w:p w:rsidR="00460E96" w:rsidRDefault="00460E96">
            <w:pPr>
              <w:pStyle w:val="ConsPlusNormal"/>
            </w:pPr>
            <w:r>
              <w:t>Разработка ГОСТ Идентичен (IDT) IEC 60079-5(2015)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1.15.403-2.007.16</w:t>
            </w:r>
          </w:p>
        </w:tc>
        <w:tc>
          <w:tcPr>
            <w:tcW w:w="2948" w:type="dxa"/>
          </w:tcPr>
          <w:p w:rsidR="00460E96" w:rsidRDefault="00460E96">
            <w:pPr>
              <w:pStyle w:val="ConsPlusNormal"/>
            </w:pPr>
            <w:r>
              <w:t>Взрывоопасные среды. Часть 7. Оборудование. Повышенная защита вида "e"</w:t>
            </w:r>
          </w:p>
        </w:tc>
        <w:tc>
          <w:tcPr>
            <w:tcW w:w="2891" w:type="dxa"/>
          </w:tcPr>
          <w:p w:rsidR="00460E96" w:rsidRDefault="00460E96">
            <w:pPr>
              <w:pStyle w:val="ConsPlusNormal"/>
            </w:pPr>
            <w:r>
              <w:t>Разработка ГОСТ Идентичен (IDT) IEC 60079-7(2015)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 xml:space="preserve">ТК 403 Оборудование для </w:t>
            </w:r>
            <w:r>
              <w:lastRenderedPageBreak/>
              <w:t>взрывоопасных сред (Ex-оборудование)</w:t>
            </w:r>
          </w:p>
        </w:tc>
      </w:tr>
      <w:tr w:rsidR="00460E96">
        <w:tc>
          <w:tcPr>
            <w:tcW w:w="1134" w:type="dxa"/>
          </w:tcPr>
          <w:p w:rsidR="00460E96" w:rsidRDefault="00460E96">
            <w:pPr>
              <w:pStyle w:val="ConsPlusNormal"/>
            </w:pPr>
            <w:r>
              <w:lastRenderedPageBreak/>
              <w:t>1.15.403-2.008.16</w:t>
            </w:r>
          </w:p>
        </w:tc>
        <w:tc>
          <w:tcPr>
            <w:tcW w:w="2948" w:type="dxa"/>
          </w:tcPr>
          <w:p w:rsidR="00460E96" w:rsidRDefault="00460E96">
            <w:pPr>
              <w:pStyle w:val="ConsPlusNormal"/>
            </w:pPr>
            <w:r>
              <w:t>Взрывоопасные среды. Часть 39. Искробезопасные системы с электронным ограничением длительности искрового разряда</w:t>
            </w:r>
          </w:p>
        </w:tc>
        <w:tc>
          <w:tcPr>
            <w:tcW w:w="2891" w:type="dxa"/>
          </w:tcPr>
          <w:p w:rsidR="00460E96" w:rsidRDefault="00460E96">
            <w:pPr>
              <w:pStyle w:val="ConsPlusNormal"/>
            </w:pPr>
            <w:r>
              <w:t>Разработка ГОСТ Идентичен (IDT) IEC/TS 60079-39(2015)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30.11.2017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1.15.403-2.002.16</w:t>
            </w:r>
          </w:p>
        </w:tc>
        <w:tc>
          <w:tcPr>
            <w:tcW w:w="2948" w:type="dxa"/>
          </w:tcPr>
          <w:p w:rsidR="00460E96" w:rsidRDefault="00460E96">
            <w:pPr>
              <w:pStyle w:val="ConsPlusNormal"/>
            </w:pPr>
            <w:r>
              <w:t>Взрывоопасные среды. Часть 10-2. Классификация зон. Взрывоопасные пылевые среды</w:t>
            </w:r>
          </w:p>
        </w:tc>
        <w:tc>
          <w:tcPr>
            <w:tcW w:w="2891" w:type="dxa"/>
          </w:tcPr>
          <w:p w:rsidR="00460E96" w:rsidRDefault="00460E96">
            <w:pPr>
              <w:pStyle w:val="ConsPlusNormal"/>
            </w:pPr>
            <w:r>
              <w:t>Разработка ГОСТ Идентичен (IDT) IEC 60079-10-2(2015)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30.06.2018</w:t>
            </w:r>
          </w:p>
        </w:tc>
        <w:tc>
          <w:tcPr>
            <w:tcW w:w="1247" w:type="dxa"/>
          </w:tcPr>
          <w:p w:rsidR="00460E96" w:rsidRDefault="00460E96">
            <w:pPr>
              <w:pStyle w:val="ConsPlusNormal"/>
            </w:pPr>
            <w:r>
              <w:t>30.06.2018</w:t>
            </w:r>
          </w:p>
        </w:tc>
        <w:tc>
          <w:tcPr>
            <w:tcW w:w="1247" w:type="dxa"/>
          </w:tcPr>
          <w:p w:rsidR="00460E96" w:rsidRDefault="00460E96">
            <w:pPr>
              <w:pStyle w:val="ConsPlusNormal"/>
            </w:pPr>
            <w:r>
              <w:t>30.09.2017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134" w:type="dxa"/>
          </w:tcPr>
          <w:p w:rsidR="00460E96" w:rsidRDefault="00460E96">
            <w:pPr>
              <w:pStyle w:val="ConsPlusNormal"/>
            </w:pPr>
            <w:r>
              <w:t>1.15.403-2.002.17</w:t>
            </w:r>
          </w:p>
        </w:tc>
        <w:tc>
          <w:tcPr>
            <w:tcW w:w="2948" w:type="dxa"/>
          </w:tcPr>
          <w:p w:rsidR="00460E96" w:rsidRDefault="00460E96">
            <w:pPr>
              <w:pStyle w:val="ConsPlusNormal"/>
            </w:pPr>
            <w:r>
              <w:t>Взрывоопасные среды. Часть 14. Проектирование, выбор и монтаж электроустановок</w:t>
            </w:r>
          </w:p>
        </w:tc>
        <w:tc>
          <w:tcPr>
            <w:tcW w:w="2891" w:type="dxa"/>
          </w:tcPr>
          <w:p w:rsidR="00460E96" w:rsidRDefault="00460E96">
            <w:pPr>
              <w:pStyle w:val="ConsPlusNormal"/>
            </w:pPr>
            <w:r>
              <w:t>Изменение ГОСТ IEC 60079-14-2013 Взрывоопасные среды. Часть 14. Проектирование, выбор и монтаж электроустановок</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15 Электротехнический</w:t>
            </w:r>
          </w:p>
        </w:tc>
        <w:tc>
          <w:tcPr>
            <w:tcW w:w="1417" w:type="dxa"/>
          </w:tcPr>
          <w:p w:rsidR="00460E96" w:rsidRDefault="00460E96">
            <w:pPr>
              <w:pStyle w:val="ConsPlusNormal"/>
            </w:pPr>
            <w:r>
              <w:t>ТК 403 Оборудование для взрывоопасных сред (Ex-оборудование)</w:t>
            </w:r>
          </w:p>
        </w:tc>
      </w:tr>
      <w:tr w:rsidR="00460E96">
        <w:tc>
          <w:tcPr>
            <w:tcW w:w="19273" w:type="dxa"/>
            <w:gridSpan w:val="12"/>
          </w:tcPr>
          <w:p w:rsidR="00460E96" w:rsidRDefault="00460E96">
            <w:pPr>
              <w:pStyle w:val="ConsPlusNormal"/>
              <w:outlineLvl w:val="1"/>
            </w:pPr>
            <w:r>
              <w:t>16 - Социальный</w:t>
            </w:r>
          </w:p>
        </w:tc>
      </w:tr>
      <w:tr w:rsidR="00460E96">
        <w:tc>
          <w:tcPr>
            <w:tcW w:w="19273" w:type="dxa"/>
            <w:gridSpan w:val="12"/>
          </w:tcPr>
          <w:p w:rsidR="00460E96" w:rsidRDefault="00460E96">
            <w:pPr>
              <w:pStyle w:val="ConsPlusNormal"/>
              <w:outlineLvl w:val="2"/>
            </w:pPr>
            <w:r>
              <w:t>ТК 251 Безопасность труда</w:t>
            </w:r>
          </w:p>
        </w:tc>
      </w:tr>
      <w:tr w:rsidR="00460E96">
        <w:tc>
          <w:tcPr>
            <w:tcW w:w="1134" w:type="dxa"/>
          </w:tcPr>
          <w:p w:rsidR="00460E96" w:rsidRDefault="00460E96">
            <w:pPr>
              <w:pStyle w:val="ConsPlusNormal"/>
            </w:pPr>
            <w:r>
              <w:t>1.16.251-2.006.17</w:t>
            </w:r>
          </w:p>
        </w:tc>
        <w:tc>
          <w:tcPr>
            <w:tcW w:w="2948" w:type="dxa"/>
          </w:tcPr>
          <w:p w:rsidR="00460E96" w:rsidRDefault="00460E96">
            <w:pPr>
              <w:pStyle w:val="ConsPlusNormal"/>
            </w:pPr>
            <w:r>
              <w:t xml:space="preserve">Система стандартов безопасности труда. Системы </w:t>
            </w:r>
            <w:r>
              <w:lastRenderedPageBreak/>
              <w:t>управления охраной труда в организациях. Методы идентификации опасностей на различных этапах выполнения работ</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30.11.2017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251 Безопасность </w:t>
            </w:r>
            <w:r>
              <w:lastRenderedPageBreak/>
              <w:t>труда</w:t>
            </w:r>
          </w:p>
        </w:tc>
      </w:tr>
      <w:tr w:rsidR="00460E96">
        <w:tc>
          <w:tcPr>
            <w:tcW w:w="1134" w:type="dxa"/>
          </w:tcPr>
          <w:p w:rsidR="00460E96" w:rsidRDefault="00460E96">
            <w:pPr>
              <w:pStyle w:val="ConsPlusNormal"/>
            </w:pPr>
            <w:r>
              <w:lastRenderedPageBreak/>
              <w:t>1.16.251-2.008.17</w:t>
            </w:r>
          </w:p>
        </w:tc>
        <w:tc>
          <w:tcPr>
            <w:tcW w:w="2948" w:type="dxa"/>
          </w:tcPr>
          <w:p w:rsidR="00460E96" w:rsidRDefault="00460E96">
            <w:pPr>
              <w:pStyle w:val="ConsPlusNormal"/>
            </w:pPr>
            <w:r>
              <w:t>Система стандартов безопасности труда. Системы управления охраной труда в организациях. Обеспечение совместимости системы управления охраной труда с другими системами управления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251 Безопасность труда</w:t>
            </w:r>
          </w:p>
        </w:tc>
      </w:tr>
      <w:tr w:rsidR="00460E96">
        <w:tc>
          <w:tcPr>
            <w:tcW w:w="1134" w:type="dxa"/>
          </w:tcPr>
          <w:p w:rsidR="00460E96" w:rsidRDefault="00460E96">
            <w:pPr>
              <w:pStyle w:val="ConsPlusNormal"/>
            </w:pPr>
            <w:r>
              <w:t>1.16.251-2.007.17</w:t>
            </w:r>
          </w:p>
        </w:tc>
        <w:tc>
          <w:tcPr>
            <w:tcW w:w="2948" w:type="dxa"/>
          </w:tcPr>
          <w:p w:rsidR="00460E96" w:rsidRDefault="00460E96">
            <w:pPr>
              <w:pStyle w:val="ConsPlusNormal"/>
            </w:pPr>
            <w:r>
              <w:t>Система стандартов безопасности труда. Системы управления охраной труда в организациях. Методы оценки риска для обеспечения безопасности выполнения работ</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251 Безопасность труда</w:t>
            </w:r>
          </w:p>
        </w:tc>
      </w:tr>
      <w:tr w:rsidR="00460E96">
        <w:tc>
          <w:tcPr>
            <w:tcW w:w="1134" w:type="dxa"/>
          </w:tcPr>
          <w:p w:rsidR="00460E96" w:rsidRDefault="00460E96">
            <w:pPr>
              <w:pStyle w:val="ConsPlusNormal"/>
            </w:pPr>
            <w:r>
              <w:t>1.16.251-2.001.17</w:t>
            </w:r>
          </w:p>
        </w:tc>
        <w:tc>
          <w:tcPr>
            <w:tcW w:w="2948" w:type="dxa"/>
          </w:tcPr>
          <w:p w:rsidR="00460E96" w:rsidRDefault="00460E96">
            <w:pPr>
              <w:pStyle w:val="ConsPlusNormal"/>
            </w:pPr>
            <w:r>
              <w:t>Система стандартов безопасности труда. Безопасность труда при грузообработке. Часть 1. Требования безопасности при обработке грузов вручную.</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251 Безопасность труда</w:t>
            </w:r>
          </w:p>
        </w:tc>
      </w:tr>
      <w:tr w:rsidR="00460E96">
        <w:tc>
          <w:tcPr>
            <w:tcW w:w="1134" w:type="dxa"/>
          </w:tcPr>
          <w:p w:rsidR="00460E96" w:rsidRDefault="00460E96">
            <w:pPr>
              <w:pStyle w:val="ConsPlusNormal"/>
            </w:pPr>
            <w:r>
              <w:t>1.16.251-2.004.16</w:t>
            </w:r>
          </w:p>
        </w:tc>
        <w:tc>
          <w:tcPr>
            <w:tcW w:w="2948" w:type="dxa"/>
          </w:tcPr>
          <w:p w:rsidR="00460E96" w:rsidRDefault="00460E96">
            <w:pPr>
              <w:pStyle w:val="ConsPlusNormal"/>
            </w:pPr>
            <w:r>
              <w:t xml:space="preserve">Система стандартов безопасности труда. Электробезопасность. </w:t>
            </w:r>
            <w:r>
              <w:lastRenderedPageBreak/>
              <w:t>Термины и определения</w:t>
            </w:r>
          </w:p>
        </w:tc>
        <w:tc>
          <w:tcPr>
            <w:tcW w:w="2891" w:type="dxa"/>
          </w:tcPr>
          <w:p w:rsidR="00460E96" w:rsidRDefault="00460E96">
            <w:pPr>
              <w:pStyle w:val="ConsPlusNormal"/>
            </w:pPr>
            <w:r>
              <w:lastRenderedPageBreak/>
              <w:t xml:space="preserve">Разработка ГОСТ на базе Нет; ГОСТ Р </w:t>
            </w:r>
            <w:hyperlink r:id="rId993" w:history="1">
              <w:r>
                <w:rPr>
                  <w:color w:val="0000FF"/>
                </w:rPr>
                <w:t>ГОСТ Р 12.1.009-2009</w:t>
              </w:r>
            </w:hyperlink>
            <w:r>
              <w:t xml:space="preserve"> Система стандартов </w:t>
            </w:r>
            <w:r>
              <w:lastRenderedPageBreak/>
              <w:t>безопасности труда. Электробезопасность. Термины и определения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251 Безопасность труда</w:t>
            </w:r>
          </w:p>
        </w:tc>
      </w:tr>
      <w:tr w:rsidR="00460E96">
        <w:tc>
          <w:tcPr>
            <w:tcW w:w="1134" w:type="dxa"/>
          </w:tcPr>
          <w:p w:rsidR="00460E96" w:rsidRDefault="00460E96">
            <w:pPr>
              <w:pStyle w:val="ConsPlusNormal"/>
            </w:pPr>
            <w:r>
              <w:lastRenderedPageBreak/>
              <w:t>1.16.251-2.005.17</w:t>
            </w:r>
          </w:p>
        </w:tc>
        <w:tc>
          <w:tcPr>
            <w:tcW w:w="2948" w:type="dxa"/>
          </w:tcPr>
          <w:p w:rsidR="00460E96" w:rsidRDefault="00460E96">
            <w:pPr>
              <w:pStyle w:val="ConsPlusNormal"/>
            </w:pPr>
            <w:r>
              <w:t>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tc>
        <w:tc>
          <w:tcPr>
            <w:tcW w:w="2891" w:type="dxa"/>
          </w:tcPr>
          <w:p w:rsidR="00460E96" w:rsidRDefault="00460E96">
            <w:pPr>
              <w:pStyle w:val="ConsPlusNormal"/>
            </w:pPr>
            <w:r>
              <w:t xml:space="preserve">Изменение </w:t>
            </w:r>
            <w:hyperlink r:id="rId994" w:history="1">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tc>
        <w:tc>
          <w:tcPr>
            <w:tcW w:w="1928" w:type="dxa"/>
          </w:tcPr>
          <w:p w:rsidR="00460E96" w:rsidRDefault="00460E96">
            <w:pPr>
              <w:pStyle w:val="ConsPlusNormal"/>
            </w:pPr>
            <w:r>
              <w:t>ТК 251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251 Безопасность труда</w:t>
            </w:r>
          </w:p>
        </w:tc>
      </w:tr>
      <w:tr w:rsidR="00460E96">
        <w:tc>
          <w:tcPr>
            <w:tcW w:w="1134" w:type="dxa"/>
          </w:tcPr>
          <w:p w:rsidR="00460E96" w:rsidRDefault="00460E96">
            <w:pPr>
              <w:pStyle w:val="ConsPlusNormal"/>
            </w:pPr>
            <w:r>
              <w:t>1.16.251-2.004.17</w:t>
            </w:r>
          </w:p>
        </w:tc>
        <w:tc>
          <w:tcPr>
            <w:tcW w:w="2948" w:type="dxa"/>
          </w:tcPr>
          <w:p w:rsidR="00460E96" w:rsidRDefault="00460E96">
            <w:pPr>
              <w:pStyle w:val="ConsPlusNormal"/>
            </w:pPr>
            <w:r>
              <w:t>Система стандартов безопасности труда. Безопасность труда при грузообработке. Часть 4. Требования безопасности при перемещении грузов на предприятии средствами промышленного транспорта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251 Безопасность труда</w:t>
            </w:r>
          </w:p>
        </w:tc>
      </w:tr>
      <w:tr w:rsidR="00460E96">
        <w:tc>
          <w:tcPr>
            <w:tcW w:w="1134" w:type="dxa"/>
          </w:tcPr>
          <w:p w:rsidR="00460E96" w:rsidRDefault="00460E96">
            <w:pPr>
              <w:pStyle w:val="ConsPlusNormal"/>
            </w:pPr>
            <w:r>
              <w:t>1.16.251-2.003.16</w:t>
            </w:r>
          </w:p>
        </w:tc>
        <w:tc>
          <w:tcPr>
            <w:tcW w:w="2948" w:type="dxa"/>
          </w:tcPr>
          <w:p w:rsidR="00460E96" w:rsidRDefault="00460E96">
            <w:pPr>
              <w:pStyle w:val="ConsPlusNormal"/>
            </w:pPr>
            <w:r>
              <w:t>Система стандартов безопасности труда. Электробезопасность. Общие требования и номенклатура видов защиты</w:t>
            </w:r>
          </w:p>
        </w:tc>
        <w:tc>
          <w:tcPr>
            <w:tcW w:w="2891" w:type="dxa"/>
          </w:tcPr>
          <w:p w:rsidR="00460E96" w:rsidRDefault="00460E96">
            <w:pPr>
              <w:pStyle w:val="ConsPlusNormal"/>
            </w:pPr>
            <w:r>
              <w:t xml:space="preserve">Разработка ГОСТ на базе Нет; ГОСТ Р </w:t>
            </w:r>
            <w:hyperlink r:id="rId995" w:history="1">
              <w:r>
                <w:rPr>
                  <w:color w:val="0000FF"/>
                </w:rPr>
                <w:t>ГОСТ Р 12.1.019-2009</w:t>
              </w:r>
            </w:hyperlink>
            <w:r>
              <w:t xml:space="preserve"> Система стандартов безопасности труда. Электробезопасность. Общие требования и номенклатура видов защиты</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31.10.2017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251 Безопасность труда</w:t>
            </w:r>
          </w:p>
        </w:tc>
      </w:tr>
      <w:tr w:rsidR="00460E96">
        <w:tc>
          <w:tcPr>
            <w:tcW w:w="1134" w:type="dxa"/>
          </w:tcPr>
          <w:p w:rsidR="00460E96" w:rsidRDefault="00460E96">
            <w:pPr>
              <w:pStyle w:val="ConsPlusNormal"/>
            </w:pPr>
            <w:r>
              <w:t>1.16.251-2.002.17</w:t>
            </w:r>
          </w:p>
        </w:tc>
        <w:tc>
          <w:tcPr>
            <w:tcW w:w="2948" w:type="dxa"/>
          </w:tcPr>
          <w:p w:rsidR="00460E96" w:rsidRDefault="00460E96">
            <w:pPr>
              <w:pStyle w:val="ConsPlusNormal"/>
            </w:pPr>
            <w:r>
              <w:t xml:space="preserve">Система стандартов безопасности труда. </w:t>
            </w:r>
            <w:r>
              <w:lastRenderedPageBreak/>
              <w:t>Безопасность труда при грузообработке. Часть 2. Требования безопасности при погрузочно-разгрузочных работах</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31.08.2017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251 Безопасность </w:t>
            </w:r>
            <w:r>
              <w:lastRenderedPageBreak/>
              <w:t>труда</w:t>
            </w:r>
          </w:p>
        </w:tc>
      </w:tr>
      <w:tr w:rsidR="00460E96">
        <w:tc>
          <w:tcPr>
            <w:tcW w:w="1134" w:type="dxa"/>
          </w:tcPr>
          <w:p w:rsidR="00460E96" w:rsidRDefault="00460E96">
            <w:pPr>
              <w:pStyle w:val="ConsPlusNormal"/>
            </w:pPr>
            <w:r>
              <w:lastRenderedPageBreak/>
              <w:t>1.16.251-2.003.17</w:t>
            </w:r>
          </w:p>
        </w:tc>
        <w:tc>
          <w:tcPr>
            <w:tcW w:w="2948" w:type="dxa"/>
          </w:tcPr>
          <w:p w:rsidR="00460E96" w:rsidRDefault="00460E96">
            <w:pPr>
              <w:pStyle w:val="ConsPlusNormal"/>
            </w:pPr>
            <w:r>
              <w:t>Система стандартов безопасности труда. Безопасность труда при грузообработке. Часть 3. Требования безопасности при складировании грузов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251 Безопасность труда</w:t>
            </w:r>
          </w:p>
        </w:tc>
      </w:tr>
      <w:tr w:rsidR="00460E96">
        <w:tc>
          <w:tcPr>
            <w:tcW w:w="19273" w:type="dxa"/>
            <w:gridSpan w:val="12"/>
          </w:tcPr>
          <w:p w:rsidR="00460E96" w:rsidRDefault="00460E96">
            <w:pPr>
              <w:pStyle w:val="ConsPlusNormal"/>
              <w:outlineLvl w:val="2"/>
            </w:pPr>
            <w:r>
              <w:t>ТК 320 Средства индивидуальной защиты</w:t>
            </w:r>
          </w:p>
        </w:tc>
      </w:tr>
      <w:tr w:rsidR="00460E96">
        <w:tc>
          <w:tcPr>
            <w:tcW w:w="1134" w:type="dxa"/>
          </w:tcPr>
          <w:p w:rsidR="00460E96" w:rsidRDefault="00460E96">
            <w:pPr>
              <w:pStyle w:val="ConsPlusNormal"/>
            </w:pPr>
            <w:r>
              <w:t>1.16.320-1.006.18</w:t>
            </w:r>
          </w:p>
        </w:tc>
        <w:tc>
          <w:tcPr>
            <w:tcW w:w="2948" w:type="dxa"/>
          </w:tcPr>
          <w:p w:rsidR="00460E96" w:rsidRDefault="00460E96">
            <w:pPr>
              <w:pStyle w:val="ConsPlusNormal"/>
            </w:pPr>
            <w:r>
              <w:t>ССБТ. Средства индивидуальной защиты дерматологические. Информация для потребителя.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1.16.320-2.002.18</w:t>
            </w:r>
          </w:p>
        </w:tc>
        <w:tc>
          <w:tcPr>
            <w:tcW w:w="2948" w:type="dxa"/>
          </w:tcPr>
          <w:p w:rsidR="00460E96" w:rsidRDefault="00460E96">
            <w:pPr>
              <w:pStyle w:val="ConsPlusNormal"/>
            </w:pPr>
            <w:r>
              <w:t>ССБТ. Одежда специальная для защиты от химических веществ. Методы испытаний. Часть 1. Определение герметичности при испытании избыточным давлением</w:t>
            </w:r>
          </w:p>
        </w:tc>
        <w:tc>
          <w:tcPr>
            <w:tcW w:w="2891" w:type="dxa"/>
          </w:tcPr>
          <w:p w:rsidR="00460E96" w:rsidRDefault="00460E96">
            <w:pPr>
              <w:pStyle w:val="ConsPlusNormal"/>
            </w:pPr>
            <w:r>
              <w:t>Разработка ГОСТ Идентичен (IDT) ISO 17491-1:2012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1.16.320-1.005.18</w:t>
            </w:r>
          </w:p>
        </w:tc>
        <w:tc>
          <w:tcPr>
            <w:tcW w:w="2948" w:type="dxa"/>
          </w:tcPr>
          <w:p w:rsidR="00460E96" w:rsidRDefault="00460E96">
            <w:pPr>
              <w:pStyle w:val="ConsPlusNormal"/>
            </w:pPr>
            <w:r>
              <w:t xml:space="preserve">ССБТ. Средства индивидуальной защиты дерматологические. Методы определения и оценки направленной </w:t>
            </w:r>
            <w:r>
              <w:lastRenderedPageBreak/>
              <w:t>эффективности дерматологических средств индивидуальной защиты регенерирующего (восстанавливающего) типа</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ТК 320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lastRenderedPageBreak/>
              <w:t>1.16.320-1.019.18</w:t>
            </w:r>
          </w:p>
        </w:tc>
        <w:tc>
          <w:tcPr>
            <w:tcW w:w="2948" w:type="dxa"/>
          </w:tcPr>
          <w:p w:rsidR="00460E96" w:rsidRDefault="00460E96">
            <w:pPr>
              <w:pStyle w:val="ConsPlusNormal"/>
            </w:pPr>
            <w:r>
              <w:t>ССБТ. Материалы нетканые объемные микроволоконные для специальной одежды. Классификация.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320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30.08.2019</w:t>
            </w:r>
          </w:p>
        </w:tc>
        <w:tc>
          <w:tcPr>
            <w:tcW w:w="1247" w:type="dxa"/>
          </w:tcPr>
          <w:p w:rsidR="00460E96" w:rsidRDefault="00460E96">
            <w:pPr>
              <w:pStyle w:val="ConsPlusNormal"/>
            </w:pPr>
            <w:r>
              <w:t>30.08.2019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1.16.320-2.003.18</w:t>
            </w:r>
          </w:p>
        </w:tc>
        <w:tc>
          <w:tcPr>
            <w:tcW w:w="2948" w:type="dxa"/>
          </w:tcPr>
          <w:p w:rsidR="00460E96" w:rsidRDefault="00460E96">
            <w:pPr>
              <w:pStyle w:val="ConsPlusNormal"/>
            </w:pPr>
            <w:r>
              <w:t>ССБТ. Обувь специальная кожаная. Метод определения коэффициента снижения прочности крепления от воздействия агрессивных сред</w:t>
            </w:r>
          </w:p>
        </w:tc>
        <w:tc>
          <w:tcPr>
            <w:tcW w:w="2891" w:type="dxa"/>
          </w:tcPr>
          <w:p w:rsidR="00460E96" w:rsidRDefault="00460E96">
            <w:pPr>
              <w:pStyle w:val="ConsPlusNormal"/>
            </w:pPr>
            <w:r>
              <w:t>Пересмотр ГОСТ 12.4.165-85 Система стандартов безопасности труда. Обувь специальная кожаная. Метод определения коэффициента снижения прочности крепления от воздействия агрессивных сред</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1.16.320-2.029.18</w:t>
            </w:r>
          </w:p>
        </w:tc>
        <w:tc>
          <w:tcPr>
            <w:tcW w:w="2948" w:type="dxa"/>
          </w:tcPr>
          <w:p w:rsidR="00460E96" w:rsidRDefault="00460E96">
            <w:pPr>
              <w:pStyle w:val="ConsPlusNormal"/>
            </w:pPr>
            <w:r>
              <w:t>ССБТ Средства индивидуальной защиты рук. Рукавицы специальные. Технические условия</w:t>
            </w:r>
          </w:p>
        </w:tc>
        <w:tc>
          <w:tcPr>
            <w:tcW w:w="2891" w:type="dxa"/>
          </w:tcPr>
          <w:p w:rsidR="00460E96" w:rsidRDefault="00460E96">
            <w:pPr>
              <w:pStyle w:val="ConsPlusNormal"/>
            </w:pPr>
            <w:r>
              <w:t xml:space="preserve">Пересмотр </w:t>
            </w:r>
            <w:hyperlink r:id="rId996" w:history="1">
              <w:r>
                <w:rPr>
                  <w:color w:val="0000FF"/>
                </w:rPr>
                <w:t>ГОСТ 12.4.010-75</w:t>
              </w:r>
            </w:hyperlink>
            <w:r>
              <w:t xml:space="preserve"> Система стандартов безопасности труда. Средства индивидуальной защиты. Рукавицы специальные. Технические условия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1.16.320-2.008.18</w:t>
            </w:r>
          </w:p>
        </w:tc>
        <w:tc>
          <w:tcPr>
            <w:tcW w:w="2948" w:type="dxa"/>
          </w:tcPr>
          <w:p w:rsidR="00460E96" w:rsidRDefault="00460E96">
            <w:pPr>
              <w:pStyle w:val="ConsPlusNormal"/>
            </w:pPr>
            <w:r>
              <w:t xml:space="preserve">ССБТ. Одежда специальная для защиты от химических веществ. Методы испытаний. Часть 2. Определение </w:t>
            </w:r>
            <w:r>
              <w:lastRenderedPageBreak/>
              <w:t>подсоса 2012</w:t>
            </w:r>
          </w:p>
        </w:tc>
        <w:tc>
          <w:tcPr>
            <w:tcW w:w="2891" w:type="dxa"/>
          </w:tcPr>
          <w:p w:rsidR="00460E96" w:rsidRDefault="00460E96">
            <w:pPr>
              <w:pStyle w:val="ConsPlusNormal"/>
            </w:pPr>
            <w:r>
              <w:lastRenderedPageBreak/>
              <w:t>Разработка ГОСТ Идентичен (IDT) ISO 17491-2:2012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lastRenderedPageBreak/>
              <w:t>1.16.320-2.026.18</w:t>
            </w:r>
          </w:p>
        </w:tc>
        <w:tc>
          <w:tcPr>
            <w:tcW w:w="2948" w:type="dxa"/>
          </w:tcPr>
          <w:p w:rsidR="00460E96" w:rsidRDefault="00460E96">
            <w:pPr>
              <w:pStyle w:val="ConsPlusNormal"/>
            </w:pPr>
            <w:r>
              <w:t>ССБТ Средства индивидуальной защиты рук. Перчатки, защищающие от химикатов и микроорганизмов. Часть 4. Определение стойкости к разрушению химическими веществами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1.16.320-2.021.18</w:t>
            </w:r>
          </w:p>
        </w:tc>
        <w:tc>
          <w:tcPr>
            <w:tcW w:w="2948" w:type="dxa"/>
          </w:tcPr>
          <w:p w:rsidR="00460E96" w:rsidRDefault="00460E96">
            <w:pPr>
              <w:pStyle w:val="ConsPlusNormal"/>
            </w:pPr>
            <w:r>
              <w:t>ССБТ Средства индивидуальной защиты рук. Перчатки, защищающие от химикатов и микроорганизмов. Часть 2. Определение сопротивления материалов пропусканию</w:t>
            </w:r>
          </w:p>
        </w:tc>
        <w:tc>
          <w:tcPr>
            <w:tcW w:w="2891" w:type="dxa"/>
          </w:tcPr>
          <w:p w:rsidR="00460E96" w:rsidRDefault="00460E96">
            <w:pPr>
              <w:pStyle w:val="ConsPlusNormal"/>
            </w:pPr>
            <w:r>
              <w:t xml:space="preserve">Пересмотр </w:t>
            </w:r>
            <w:hyperlink r:id="rId997" w:history="1">
              <w:r>
                <w:rPr>
                  <w:color w:val="0000FF"/>
                </w:rPr>
                <w:t>ГОСТ 12.4.278-2014</w:t>
              </w:r>
            </w:hyperlink>
            <w:r>
              <w:t xml:space="preserve"> Система стандартов безопасности труда. Средства индивидуальной защиты рук. Перчатки, защищающие от химикатов и микроорганизмов. Общие технические требования. Методы испытаний Взамен </w:t>
            </w:r>
            <w:hyperlink r:id="rId998" w:history="1">
              <w:r>
                <w:rPr>
                  <w:color w:val="0000FF"/>
                </w:rPr>
                <w:t>ГОСТ 12.4.278-2014</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1.16.320-1.004.18</w:t>
            </w:r>
          </w:p>
        </w:tc>
        <w:tc>
          <w:tcPr>
            <w:tcW w:w="2948" w:type="dxa"/>
          </w:tcPr>
          <w:p w:rsidR="00460E96" w:rsidRDefault="00460E96">
            <w:pPr>
              <w:pStyle w:val="ConsPlusNormal"/>
            </w:pPr>
            <w:r>
              <w:t>ССБТ. Средства индивидуальной защиты дерматологические. Методы определения и оценки направленной эффективности дерматологических средств индивидуальной защиты защитного типа. Часть 2. Средства комбинированного действия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320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lastRenderedPageBreak/>
              <w:t>1.16.320-2.020.18</w:t>
            </w:r>
          </w:p>
        </w:tc>
        <w:tc>
          <w:tcPr>
            <w:tcW w:w="2948" w:type="dxa"/>
          </w:tcPr>
          <w:p w:rsidR="00460E96" w:rsidRDefault="00460E96">
            <w:pPr>
              <w:pStyle w:val="ConsPlusNormal"/>
            </w:pPr>
            <w:r>
              <w:t>ССБТ Средства индивидуальной защиты рук. Перчатки, защищающие от химикатов и микроорганизмов. Часть 1. Терминология и требования к эксплуатационным характеристикам</w:t>
            </w:r>
          </w:p>
        </w:tc>
        <w:tc>
          <w:tcPr>
            <w:tcW w:w="2891" w:type="dxa"/>
          </w:tcPr>
          <w:p w:rsidR="00460E96" w:rsidRDefault="00460E96">
            <w:pPr>
              <w:pStyle w:val="ConsPlusNormal"/>
            </w:pPr>
            <w:r>
              <w:t xml:space="preserve">Пересмотр </w:t>
            </w:r>
            <w:hyperlink r:id="rId999" w:history="1">
              <w:r>
                <w:rPr>
                  <w:color w:val="0000FF"/>
                </w:rPr>
                <w:t>ГОСТ 12.4.278-2014</w:t>
              </w:r>
            </w:hyperlink>
            <w:r>
              <w:t xml:space="preserve"> Система стандартов безопасности труда. Средства индивидуальной защиты рук. Перчатки, защищающие от химикатов и микроорганизмов. Общие технические требования. Методы испытаний Взамен </w:t>
            </w:r>
            <w:hyperlink r:id="rId1000" w:history="1">
              <w:r>
                <w:rPr>
                  <w:color w:val="0000FF"/>
                </w:rPr>
                <w:t>ГОСТ 12.4.278-2014</w:t>
              </w:r>
            </w:hyperlink>
            <w:r>
              <w:t xml:space="preserve"> Идентичен (IDT) ISO 374-1:2016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1.16.320-2.022.18</w:t>
            </w:r>
          </w:p>
        </w:tc>
        <w:tc>
          <w:tcPr>
            <w:tcW w:w="2948" w:type="dxa"/>
          </w:tcPr>
          <w:p w:rsidR="00460E96" w:rsidRDefault="00460E96">
            <w:pPr>
              <w:pStyle w:val="ConsPlusNormal"/>
            </w:pPr>
            <w:r>
              <w:t>ССБТ Средства индивидуальной защиты рук. Перчатки, защищающие от химикатов и микроорганизмов. Часть 5. Терминология и требования к перчаткам для защиты от микроорганизмов</w:t>
            </w:r>
          </w:p>
        </w:tc>
        <w:tc>
          <w:tcPr>
            <w:tcW w:w="2891" w:type="dxa"/>
          </w:tcPr>
          <w:p w:rsidR="00460E96" w:rsidRDefault="00460E96">
            <w:pPr>
              <w:pStyle w:val="ConsPlusNormal"/>
            </w:pPr>
            <w:r>
              <w:t>Разработка ГОСТ Идентичен (IDT) ISO 374-5:2016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1.16.320-2.023.18</w:t>
            </w:r>
          </w:p>
        </w:tc>
        <w:tc>
          <w:tcPr>
            <w:tcW w:w="2948" w:type="dxa"/>
          </w:tcPr>
          <w:p w:rsidR="00460E96" w:rsidRDefault="00460E96">
            <w:pPr>
              <w:pStyle w:val="ConsPlusNormal"/>
            </w:pPr>
            <w:r>
              <w:t>ССБТ. Средства индивидуальной защиты органов дыхания. Полумаски фильтрующие типа ШБ-1 Лепесток. Общие технические условия</w:t>
            </w:r>
          </w:p>
        </w:tc>
        <w:tc>
          <w:tcPr>
            <w:tcW w:w="2891" w:type="dxa"/>
          </w:tcPr>
          <w:p w:rsidR="00460E96" w:rsidRDefault="00460E96">
            <w:pPr>
              <w:pStyle w:val="ConsPlusNormal"/>
            </w:pPr>
            <w:r>
              <w:t xml:space="preserve">Пересмотр </w:t>
            </w:r>
            <w:hyperlink r:id="rId1001" w:history="1">
              <w:r>
                <w:rPr>
                  <w:color w:val="0000FF"/>
                </w:rPr>
                <w:t>ГОСТ 12.4.028-76</w:t>
              </w:r>
            </w:hyperlink>
            <w:r>
              <w:t xml:space="preserve"> Система стандартов безопасности труда. Респираторы ШБ-1 "Лепесток". Технические условия</w:t>
            </w:r>
          </w:p>
        </w:tc>
        <w:tc>
          <w:tcPr>
            <w:tcW w:w="1928" w:type="dxa"/>
          </w:tcPr>
          <w:p w:rsidR="00460E96" w:rsidRDefault="00460E96">
            <w:pPr>
              <w:pStyle w:val="ConsPlusNormal"/>
            </w:pPr>
            <w:r>
              <w:t>ТК 320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1.16.320-2.027.18</w:t>
            </w:r>
          </w:p>
        </w:tc>
        <w:tc>
          <w:tcPr>
            <w:tcW w:w="2948" w:type="dxa"/>
          </w:tcPr>
          <w:p w:rsidR="00460E96" w:rsidRDefault="00460E96">
            <w:pPr>
              <w:pStyle w:val="ConsPlusNormal"/>
            </w:pPr>
            <w:r>
              <w:t xml:space="preserve">ССБТ Средства индивидуальной защиты рук. Перчатки защитные от механических воздействий. Технические требования. </w:t>
            </w:r>
            <w:r>
              <w:lastRenderedPageBreak/>
              <w:t>Методы испытаний</w:t>
            </w:r>
          </w:p>
        </w:tc>
        <w:tc>
          <w:tcPr>
            <w:tcW w:w="2891" w:type="dxa"/>
          </w:tcPr>
          <w:p w:rsidR="00460E96" w:rsidRDefault="00460E96">
            <w:pPr>
              <w:pStyle w:val="ConsPlusNormal"/>
            </w:pPr>
            <w:r>
              <w:lastRenderedPageBreak/>
              <w:t>Разработка ГОСТ Взамен ГОСТ EN 388-2012</w:t>
            </w:r>
          </w:p>
        </w:tc>
        <w:tc>
          <w:tcPr>
            <w:tcW w:w="1928" w:type="dxa"/>
          </w:tcPr>
          <w:p w:rsidR="00460E96" w:rsidRDefault="00460E96">
            <w:pPr>
              <w:pStyle w:val="ConsPlusNormal"/>
            </w:pPr>
            <w:r>
              <w:t>ТК 320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lastRenderedPageBreak/>
              <w:t>1.16.320-2.025.18</w:t>
            </w:r>
          </w:p>
        </w:tc>
        <w:tc>
          <w:tcPr>
            <w:tcW w:w="2948" w:type="dxa"/>
          </w:tcPr>
          <w:p w:rsidR="00460E96" w:rsidRDefault="00460E96">
            <w:pPr>
              <w:pStyle w:val="ConsPlusNormal"/>
            </w:pPr>
            <w:r>
              <w:t>ССБТ. Средства индивидуальной защиты органов дыхания. Респираторы фильтрующие. Общие технические условия</w:t>
            </w:r>
          </w:p>
        </w:tc>
        <w:tc>
          <w:tcPr>
            <w:tcW w:w="2891" w:type="dxa"/>
          </w:tcPr>
          <w:p w:rsidR="00460E96" w:rsidRDefault="00460E96">
            <w:pPr>
              <w:pStyle w:val="ConsPlusNormal"/>
            </w:pPr>
            <w:r>
              <w:t xml:space="preserve">Изменение </w:t>
            </w:r>
            <w:hyperlink r:id="rId1002" w:history="1">
              <w:r>
                <w:rPr>
                  <w:color w:val="0000FF"/>
                </w:rPr>
                <w:t>ГОСТ 12.4.296-2015</w:t>
              </w:r>
            </w:hyperlink>
            <w:r>
              <w:t xml:space="preserve"> Система стандартов безопасности труда. Средства индивидуальной защиты органов дыхания. Респираторы фильтрующие. Общие технические условия</w:t>
            </w:r>
          </w:p>
        </w:tc>
        <w:tc>
          <w:tcPr>
            <w:tcW w:w="1928" w:type="dxa"/>
          </w:tcPr>
          <w:p w:rsidR="00460E96" w:rsidRDefault="00460E96">
            <w:pPr>
              <w:pStyle w:val="ConsPlusNormal"/>
            </w:pPr>
            <w:r>
              <w:t>ТК 320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08.02.2019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1.16.320-2.012.18</w:t>
            </w:r>
          </w:p>
        </w:tc>
        <w:tc>
          <w:tcPr>
            <w:tcW w:w="2948" w:type="dxa"/>
          </w:tcPr>
          <w:p w:rsidR="00460E96" w:rsidRDefault="00460E96">
            <w:pPr>
              <w:pStyle w:val="ConsPlusNormal"/>
            </w:pPr>
            <w:r>
              <w:t>ССБТ. Одежда специальная для защиты от искр и брызг расплавленного металла. Технические требования</w:t>
            </w:r>
          </w:p>
        </w:tc>
        <w:tc>
          <w:tcPr>
            <w:tcW w:w="2891" w:type="dxa"/>
          </w:tcPr>
          <w:p w:rsidR="00460E96" w:rsidRDefault="00460E96">
            <w:pPr>
              <w:pStyle w:val="ConsPlusNormal"/>
            </w:pPr>
            <w:r>
              <w:t xml:space="preserve">Пересмотр </w:t>
            </w:r>
            <w:hyperlink r:id="rId1003" w:history="1">
              <w:r>
                <w:rPr>
                  <w:color w:val="0000FF"/>
                </w:rPr>
                <w:t>ГОСТ 12.4.250-2013</w:t>
              </w:r>
            </w:hyperlink>
            <w:r>
              <w:t xml:space="preserve"> Система стандартов безопасности труда. Одежда специальная для защиты от искр и брызг расплавленного металла. Технические требования</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1.16.320-2.015.18</w:t>
            </w:r>
          </w:p>
        </w:tc>
        <w:tc>
          <w:tcPr>
            <w:tcW w:w="2948" w:type="dxa"/>
          </w:tcPr>
          <w:p w:rsidR="00460E96" w:rsidRDefault="00460E96">
            <w:pPr>
              <w:pStyle w:val="ConsPlusNormal"/>
            </w:pPr>
            <w:r>
              <w:t>ССБТ. Средства индивидуальной защиты от поражения электрическим током. Общие технические требования. Методы испытаний</w:t>
            </w:r>
          </w:p>
        </w:tc>
        <w:tc>
          <w:tcPr>
            <w:tcW w:w="2891" w:type="dxa"/>
          </w:tcPr>
          <w:p w:rsidR="00460E96" w:rsidRDefault="00460E96">
            <w:pPr>
              <w:pStyle w:val="ConsPlusNormal"/>
            </w:pPr>
            <w:r>
              <w:t xml:space="preserve">Пересмотр </w:t>
            </w:r>
            <w:hyperlink r:id="rId1004" w:history="1">
              <w:r>
                <w:rPr>
                  <w:color w:val="0000FF"/>
                </w:rPr>
                <w:t>ГОСТ 12.4.283-2014</w:t>
              </w:r>
            </w:hyperlink>
            <w:r>
              <w:t xml:space="preserve"> Система стандартов безопасности труда. Комплект защитный от поражения электрическим током. Общие технические требования. Методы испытаний</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1.16.320-2.007.18</w:t>
            </w:r>
          </w:p>
        </w:tc>
        <w:tc>
          <w:tcPr>
            <w:tcW w:w="2948" w:type="dxa"/>
          </w:tcPr>
          <w:p w:rsidR="00460E96" w:rsidRDefault="00460E96">
            <w:pPr>
              <w:pStyle w:val="ConsPlusNormal"/>
            </w:pPr>
            <w:r>
              <w:t>ССБТ. Упрощенный метод измерения акустической эффективности противошумных наушников для оценки качества</w:t>
            </w:r>
          </w:p>
        </w:tc>
        <w:tc>
          <w:tcPr>
            <w:tcW w:w="2891" w:type="dxa"/>
          </w:tcPr>
          <w:p w:rsidR="00460E96" w:rsidRDefault="00460E96">
            <w:pPr>
              <w:pStyle w:val="ConsPlusNormal"/>
            </w:pPr>
            <w:r>
              <w:t>Разработка ГОСТ Идентичен (IDT) ISO 4869-3:2007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1.16.320-2.028.18</w:t>
            </w:r>
          </w:p>
        </w:tc>
        <w:tc>
          <w:tcPr>
            <w:tcW w:w="2948" w:type="dxa"/>
          </w:tcPr>
          <w:p w:rsidR="00460E96" w:rsidRDefault="00460E96">
            <w:pPr>
              <w:pStyle w:val="ConsPlusNormal"/>
            </w:pPr>
            <w:r>
              <w:t xml:space="preserve">ССБТ. Средства индивидуальной защиты от </w:t>
            </w:r>
            <w:r>
              <w:lastRenderedPageBreak/>
              <w:t>падения с высоты. Устройства анкерные. Общие технические требования. Методы испытаний. Маркировка</w:t>
            </w:r>
          </w:p>
        </w:tc>
        <w:tc>
          <w:tcPr>
            <w:tcW w:w="2891" w:type="dxa"/>
          </w:tcPr>
          <w:p w:rsidR="00460E96" w:rsidRDefault="00460E96">
            <w:pPr>
              <w:pStyle w:val="ConsPlusNormal"/>
            </w:pPr>
            <w:r>
              <w:lastRenderedPageBreak/>
              <w:t xml:space="preserve">Пересмотр </w:t>
            </w:r>
            <w:hyperlink r:id="rId1005" w:history="1">
              <w:r>
                <w:rPr>
                  <w:color w:val="0000FF"/>
                </w:rPr>
                <w:t>ГОСТ EN 795-2014</w:t>
              </w:r>
            </w:hyperlink>
            <w:r>
              <w:t xml:space="preserve"> Система стандартов </w:t>
            </w:r>
            <w:r>
              <w:lastRenderedPageBreak/>
              <w:t>безопасности труда. Средства индивидуальной защиты от падения с высоты. Устройства анкерные. Общие технические требования. Методы испытаний</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320 Средства </w:t>
            </w:r>
            <w:r>
              <w:lastRenderedPageBreak/>
              <w:t>индивидуальной защиты</w:t>
            </w:r>
          </w:p>
        </w:tc>
      </w:tr>
      <w:tr w:rsidR="00460E96">
        <w:tc>
          <w:tcPr>
            <w:tcW w:w="1134" w:type="dxa"/>
          </w:tcPr>
          <w:p w:rsidR="00460E96" w:rsidRDefault="00460E96">
            <w:pPr>
              <w:pStyle w:val="ConsPlusNormal"/>
            </w:pPr>
            <w:r>
              <w:lastRenderedPageBreak/>
              <w:t>1.16.320-2.011.18</w:t>
            </w:r>
          </w:p>
        </w:tc>
        <w:tc>
          <w:tcPr>
            <w:tcW w:w="2948" w:type="dxa"/>
          </w:tcPr>
          <w:p w:rsidR="00460E96" w:rsidRDefault="00460E96">
            <w:pPr>
              <w:pStyle w:val="ConsPlusNormal"/>
            </w:pPr>
            <w:r>
              <w:t>ССБТ. Средства индивидуальной защиты от падения с высоты, предназначенные для применения в условиях экстремальных температур. Методы испытаний</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1.16.320-2.013.18</w:t>
            </w:r>
          </w:p>
        </w:tc>
        <w:tc>
          <w:tcPr>
            <w:tcW w:w="2948" w:type="dxa"/>
          </w:tcPr>
          <w:p w:rsidR="00460E96" w:rsidRDefault="00460E96">
            <w:pPr>
              <w:pStyle w:val="ConsPlusNormal"/>
            </w:pPr>
            <w:r>
              <w:t>ССБТ. Средства индивидуальной защиты от электрических полей промышленной частоты. Общие технические требования. Методы испытаний</w:t>
            </w:r>
          </w:p>
        </w:tc>
        <w:tc>
          <w:tcPr>
            <w:tcW w:w="2891" w:type="dxa"/>
          </w:tcPr>
          <w:p w:rsidR="00460E96" w:rsidRDefault="00460E96">
            <w:pPr>
              <w:pStyle w:val="ConsPlusNormal"/>
            </w:pPr>
            <w:r>
              <w:t xml:space="preserve">Пересмотр </w:t>
            </w:r>
            <w:hyperlink r:id="rId1006" w:history="1">
              <w:r>
                <w:rPr>
                  <w:color w:val="0000FF"/>
                </w:rPr>
                <w:t>ГОСТ 12.4.172-2014</w:t>
              </w:r>
            </w:hyperlink>
            <w:r>
              <w:t xml:space="preserve"> Система стандартов безопасности труда. Комплект индивидуальный экранирующий для защиты от электрических полей промышленной частоты. Общие технические требования и методы испытаний</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1.16.320-2.018.18</w:t>
            </w:r>
          </w:p>
        </w:tc>
        <w:tc>
          <w:tcPr>
            <w:tcW w:w="2948" w:type="dxa"/>
          </w:tcPr>
          <w:p w:rsidR="00460E96" w:rsidRDefault="00460E96">
            <w:pPr>
              <w:pStyle w:val="ConsPlusNormal"/>
            </w:pPr>
            <w:r>
              <w:t>ССБТ. Одежда специальная для защиты от тепла и пламени. Метод испытаний на ограниченное распространение пламени</w:t>
            </w:r>
          </w:p>
        </w:tc>
        <w:tc>
          <w:tcPr>
            <w:tcW w:w="2891" w:type="dxa"/>
          </w:tcPr>
          <w:p w:rsidR="00460E96" w:rsidRDefault="00460E96">
            <w:pPr>
              <w:pStyle w:val="ConsPlusNormal"/>
            </w:pPr>
            <w:r>
              <w:t xml:space="preserve">Пересмотр ГОСТ ISO 15025-2012 Система стандартов безопасности труда. Одежда специальная для защиты от тепла и пламени. Метод испытаний на ограниченное распространение пламени </w:t>
            </w:r>
            <w:r>
              <w:lastRenderedPageBreak/>
              <w:t>Идентичен (IDT) ISO 15025:2016</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lastRenderedPageBreak/>
              <w:t>1.16.320-2.010.18</w:t>
            </w:r>
          </w:p>
        </w:tc>
        <w:tc>
          <w:tcPr>
            <w:tcW w:w="2948" w:type="dxa"/>
          </w:tcPr>
          <w:p w:rsidR="00460E96" w:rsidRDefault="00460E96">
            <w:pPr>
              <w:pStyle w:val="ConsPlusNormal"/>
            </w:pPr>
            <w:r>
              <w:t>ССБТ. Средства индивидуальной защиты от падения с высоты. Стропы Общие технические требования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1.16.320-2.017.18</w:t>
            </w:r>
          </w:p>
        </w:tc>
        <w:tc>
          <w:tcPr>
            <w:tcW w:w="2948" w:type="dxa"/>
          </w:tcPr>
          <w:p w:rsidR="00460E96" w:rsidRDefault="00460E96">
            <w:pPr>
              <w:pStyle w:val="ConsPlusNormal"/>
            </w:pPr>
            <w:r>
              <w:t>ССБТ. Средства индивидуальной защиты органов дыхания. Противогазы фильтрующие. Общие технические условия</w:t>
            </w:r>
          </w:p>
        </w:tc>
        <w:tc>
          <w:tcPr>
            <w:tcW w:w="2891" w:type="dxa"/>
          </w:tcPr>
          <w:p w:rsidR="00460E96" w:rsidRDefault="00460E96">
            <w:pPr>
              <w:pStyle w:val="ConsPlusNormal"/>
            </w:pPr>
            <w:r>
              <w:t xml:space="preserve">Изменение </w:t>
            </w:r>
            <w:hyperlink r:id="rId1007" w:history="1">
              <w:r>
                <w:rPr>
                  <w:color w:val="0000FF"/>
                </w:rPr>
                <w:t>ГОСТ 12.4.121-2015</w:t>
              </w:r>
            </w:hyperlink>
            <w:r>
              <w:t xml:space="preserve"> Система стандартов безопасности труда. Средства индивидуальной защиты органов дыхания. Противогазы фильтрующие. Общие технические условия</w:t>
            </w:r>
          </w:p>
        </w:tc>
        <w:tc>
          <w:tcPr>
            <w:tcW w:w="1928" w:type="dxa"/>
          </w:tcPr>
          <w:p w:rsidR="00460E96" w:rsidRDefault="00460E96">
            <w:pPr>
              <w:pStyle w:val="ConsPlusNormal"/>
            </w:pPr>
            <w:r>
              <w:t>ТК 320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1.16.320-2.014.18</w:t>
            </w:r>
          </w:p>
        </w:tc>
        <w:tc>
          <w:tcPr>
            <w:tcW w:w="2948" w:type="dxa"/>
          </w:tcPr>
          <w:p w:rsidR="00460E96" w:rsidRDefault="00460E96">
            <w:pPr>
              <w:pStyle w:val="ConsPlusNormal"/>
            </w:pPr>
            <w:r>
              <w:t>ССБТ. Средства индивидуальной защиты рук. Перчатки. Общие технические требования. Методы испытаний</w:t>
            </w:r>
          </w:p>
        </w:tc>
        <w:tc>
          <w:tcPr>
            <w:tcW w:w="2891" w:type="dxa"/>
          </w:tcPr>
          <w:p w:rsidR="00460E96" w:rsidRDefault="00460E96">
            <w:pPr>
              <w:pStyle w:val="ConsPlusNormal"/>
            </w:pPr>
            <w:r>
              <w:t xml:space="preserve">Пересмотр </w:t>
            </w:r>
            <w:hyperlink r:id="rId1008" w:history="1">
              <w:r>
                <w:rPr>
                  <w:color w:val="0000FF"/>
                </w:rPr>
                <w:t>ГОСТ 12.4.252-2013</w:t>
              </w:r>
            </w:hyperlink>
            <w:r>
              <w:t xml:space="preserve"> Система стандартов безопасности труда. Средства индивидуальной защиты рук. Перчатки. Общие технические требования. Методы испытаний</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1.16.320-2.009.18</w:t>
            </w:r>
          </w:p>
        </w:tc>
        <w:tc>
          <w:tcPr>
            <w:tcW w:w="2948" w:type="dxa"/>
          </w:tcPr>
          <w:p w:rsidR="00460E96" w:rsidRDefault="00460E96">
            <w:pPr>
              <w:pStyle w:val="ConsPlusNormal"/>
            </w:pPr>
            <w:r>
              <w:t>ССБТ. Средства индивидуальной защиты органов дыхания. Фильтры противогазовые и комбинированные. Общие технические требования. Методы испытаний. Маркировка</w:t>
            </w:r>
          </w:p>
        </w:tc>
        <w:tc>
          <w:tcPr>
            <w:tcW w:w="2891" w:type="dxa"/>
          </w:tcPr>
          <w:p w:rsidR="00460E96" w:rsidRDefault="00460E96">
            <w:pPr>
              <w:pStyle w:val="ConsPlusNormal"/>
            </w:pPr>
            <w:r>
              <w:t xml:space="preserve">Изменение </w:t>
            </w:r>
            <w:hyperlink r:id="rId1009" w:history="1">
              <w:r>
                <w:rPr>
                  <w:color w:val="0000FF"/>
                </w:rPr>
                <w:t>ГОСТ 12.4.235-2012</w:t>
              </w:r>
            </w:hyperlink>
            <w:r>
              <w:t xml:space="preserve"> Системы стандартов безопасности труда. Средства индивидуальной защиты органов дыхания. Фильтры противогазовые и комбинированные. Общие технические требования. </w:t>
            </w:r>
            <w:r>
              <w:lastRenderedPageBreak/>
              <w:t>Методы испытаний. Маркировка</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lastRenderedPageBreak/>
              <w:t>1.16.320-2.024.18</w:t>
            </w:r>
          </w:p>
        </w:tc>
        <w:tc>
          <w:tcPr>
            <w:tcW w:w="2948" w:type="dxa"/>
          </w:tcPr>
          <w:p w:rsidR="00460E96" w:rsidRDefault="00460E96">
            <w:pPr>
              <w:pStyle w:val="ConsPlusNormal"/>
            </w:pPr>
            <w:r>
              <w:t>ССБТ. Средства индивидуальной защиты органов дыхания. Самоспасатели фильтрующие. Общие технические требования. Методы испытаний</w:t>
            </w:r>
          </w:p>
        </w:tc>
        <w:tc>
          <w:tcPr>
            <w:tcW w:w="2891" w:type="dxa"/>
          </w:tcPr>
          <w:p w:rsidR="00460E96" w:rsidRDefault="00460E96">
            <w:pPr>
              <w:pStyle w:val="ConsPlusNormal"/>
            </w:pPr>
            <w:r>
              <w:t xml:space="preserve">Изменение </w:t>
            </w:r>
            <w:hyperlink r:id="rId1010" w:history="1">
              <w:r>
                <w:rPr>
                  <w:color w:val="0000FF"/>
                </w:rPr>
                <w:t>ГОСТ 12.4.285-2015</w:t>
              </w:r>
            </w:hyperlink>
            <w:r>
              <w:t xml:space="preserve"> Система стандартов безопасности труда. Средства индивидуальной защиты органов дыхания. Самоспасатели фильтрующие. Общие технические требования. Методы испытаний</w:t>
            </w:r>
          </w:p>
        </w:tc>
        <w:tc>
          <w:tcPr>
            <w:tcW w:w="1928" w:type="dxa"/>
          </w:tcPr>
          <w:p w:rsidR="00460E96" w:rsidRDefault="00460E96">
            <w:pPr>
              <w:pStyle w:val="ConsPlusNormal"/>
            </w:pPr>
            <w:r>
              <w:t>ТК 320</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28.02.2019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1.16.320-2.001.18</w:t>
            </w:r>
          </w:p>
        </w:tc>
        <w:tc>
          <w:tcPr>
            <w:tcW w:w="2948" w:type="dxa"/>
          </w:tcPr>
          <w:p w:rsidR="00460E96" w:rsidRDefault="00460E96">
            <w:pPr>
              <w:pStyle w:val="ConsPlusNormal"/>
            </w:pPr>
            <w:r>
              <w:t>ССБТ. Одежда специальная для защиты от химических веществ. Классификация, маркировка и эксплуатационные требования</w:t>
            </w:r>
          </w:p>
        </w:tc>
        <w:tc>
          <w:tcPr>
            <w:tcW w:w="2891" w:type="dxa"/>
          </w:tcPr>
          <w:p w:rsidR="00460E96" w:rsidRDefault="00460E96">
            <w:pPr>
              <w:pStyle w:val="ConsPlusNormal"/>
            </w:pPr>
            <w:r>
              <w:t xml:space="preserve">Разработка ГОСТ на базе ГОСТ Р </w:t>
            </w:r>
            <w:hyperlink r:id="rId1011" w:history="1">
              <w:r>
                <w:rPr>
                  <w:color w:val="0000FF"/>
                </w:rPr>
                <w:t>ГОСТ Р ИСО 16602-2010</w:t>
              </w:r>
            </w:hyperlink>
            <w:r>
              <w:t xml:space="preserve"> Система стандартов безопасности труда. Одежда специальная для защиты от химических веществ. Классификация, маркировка и эксплуатационные требования Идентичен (IDT) ISO 16602:2007/Amd.1:2012; ISO 16602:2007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30.08.2018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r>
              <w:t>30.08.2019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1.16.320-2.016.18</w:t>
            </w:r>
          </w:p>
        </w:tc>
        <w:tc>
          <w:tcPr>
            <w:tcW w:w="2948" w:type="dxa"/>
          </w:tcPr>
          <w:p w:rsidR="00460E96" w:rsidRDefault="00460E96">
            <w:pPr>
              <w:pStyle w:val="ConsPlusNormal"/>
            </w:pPr>
            <w:r>
              <w:t>ССБТ. Средства индивидуальной защиты органов дыхания. Термины, определения, обозначения</w:t>
            </w:r>
          </w:p>
        </w:tc>
        <w:tc>
          <w:tcPr>
            <w:tcW w:w="2891" w:type="dxa"/>
          </w:tcPr>
          <w:p w:rsidR="00460E96" w:rsidRDefault="00460E96">
            <w:pPr>
              <w:pStyle w:val="ConsPlusNormal"/>
            </w:pPr>
            <w:r>
              <w:t xml:space="preserve">Разработка ГОСТ на базе ГОСТ Р </w:t>
            </w:r>
            <w:hyperlink r:id="rId1012" w:history="1">
              <w:r>
                <w:rPr>
                  <w:color w:val="0000FF"/>
                </w:rPr>
                <w:t>ГОСТ Р 12.4.233-2012</w:t>
              </w:r>
            </w:hyperlink>
            <w:r>
              <w:t xml:space="preserve"> Система стандартов безопасности труда. Средства индивидуальной защиты органов дыхания. Термины, определения и обозначения</w:t>
            </w:r>
          </w:p>
        </w:tc>
        <w:tc>
          <w:tcPr>
            <w:tcW w:w="1928" w:type="dxa"/>
          </w:tcPr>
          <w:p w:rsidR="00460E96" w:rsidRDefault="00460E96">
            <w:pPr>
              <w:pStyle w:val="ConsPlusNormal"/>
            </w:pPr>
            <w:r>
              <w:t>ФГУП "Рособоронстандарт"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lastRenderedPageBreak/>
              <w:t>1.16.320-2.030.18</w:t>
            </w:r>
          </w:p>
        </w:tc>
        <w:tc>
          <w:tcPr>
            <w:tcW w:w="2948" w:type="dxa"/>
          </w:tcPr>
          <w:p w:rsidR="00460E96" w:rsidRDefault="00460E96">
            <w:pPr>
              <w:pStyle w:val="ConsPlusNormal"/>
            </w:pPr>
            <w:r>
              <w:t>Обувь специальная с кожаным верхом для предотвращения скольжения по зажиренным поверхностям. Технические условия</w:t>
            </w:r>
          </w:p>
        </w:tc>
        <w:tc>
          <w:tcPr>
            <w:tcW w:w="2891" w:type="dxa"/>
          </w:tcPr>
          <w:p w:rsidR="00460E96" w:rsidRDefault="00460E96">
            <w:pPr>
              <w:pStyle w:val="ConsPlusNormal"/>
            </w:pPr>
            <w:r>
              <w:t xml:space="preserve">Разработка ГОСТ Взамен </w:t>
            </w:r>
            <w:hyperlink r:id="rId1013" w:history="1">
              <w:r>
                <w:rPr>
                  <w:color w:val="0000FF"/>
                </w:rPr>
                <w:t>ГОСТ 12.4.033-77</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01.02.2018</w:t>
            </w:r>
          </w:p>
        </w:tc>
        <w:tc>
          <w:tcPr>
            <w:tcW w:w="1247" w:type="dxa"/>
          </w:tcPr>
          <w:p w:rsidR="00460E96" w:rsidRDefault="00460E96">
            <w:pPr>
              <w:pStyle w:val="ConsPlusNormal"/>
            </w:pPr>
            <w:r>
              <w:t>25.09.2018</w:t>
            </w:r>
          </w:p>
        </w:tc>
        <w:tc>
          <w:tcPr>
            <w:tcW w:w="1247" w:type="dxa"/>
          </w:tcPr>
          <w:p w:rsidR="00460E96" w:rsidRDefault="00460E96">
            <w:pPr>
              <w:pStyle w:val="ConsPlusNormal"/>
            </w:pPr>
            <w:r>
              <w:t>25.09.2018</w:t>
            </w:r>
          </w:p>
        </w:tc>
        <w:tc>
          <w:tcPr>
            <w:tcW w:w="1247" w:type="dxa"/>
          </w:tcPr>
          <w:p w:rsidR="00460E96" w:rsidRDefault="00460E96">
            <w:pPr>
              <w:pStyle w:val="ConsPlusNormal"/>
            </w:pPr>
            <w:r>
              <w:t>20.08.2018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1.16.320-2.012.17</w:t>
            </w:r>
          </w:p>
        </w:tc>
        <w:tc>
          <w:tcPr>
            <w:tcW w:w="2948" w:type="dxa"/>
          </w:tcPr>
          <w:p w:rsidR="00460E96" w:rsidRDefault="00460E96">
            <w:pPr>
              <w:pStyle w:val="ConsPlusNormal"/>
            </w:pPr>
            <w:r>
              <w:t>Система стандартов безопасности труда. Средства индивидуальной защиты глаз. Общие технические требования</w:t>
            </w:r>
          </w:p>
        </w:tc>
        <w:tc>
          <w:tcPr>
            <w:tcW w:w="2891" w:type="dxa"/>
          </w:tcPr>
          <w:p w:rsidR="00460E96" w:rsidRDefault="00460E96">
            <w:pPr>
              <w:pStyle w:val="ConsPlusNormal"/>
            </w:pPr>
            <w:r>
              <w:t xml:space="preserve">Изменение </w:t>
            </w:r>
            <w:hyperlink r:id="rId1014" w:history="1">
              <w:r>
                <w:rPr>
                  <w:color w:val="0000FF"/>
                </w:rPr>
                <w:t>ГОСТ 12.4.253-2013</w:t>
              </w:r>
            </w:hyperlink>
            <w:r>
              <w:t xml:space="preserve"> Система стандартов безопасности труда. Средства индивидуальной защиты глаз. Общие технические требования</w:t>
            </w:r>
          </w:p>
        </w:tc>
        <w:tc>
          <w:tcPr>
            <w:tcW w:w="1928" w:type="dxa"/>
          </w:tcPr>
          <w:p w:rsidR="00460E96" w:rsidRDefault="00460E96">
            <w:pPr>
              <w:pStyle w:val="ConsPlusNormal"/>
            </w:pPr>
            <w:r>
              <w:t>ОАО "СОМЗ"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1.16.320-2.013.17</w:t>
            </w:r>
          </w:p>
        </w:tc>
        <w:tc>
          <w:tcPr>
            <w:tcW w:w="2948" w:type="dxa"/>
          </w:tcPr>
          <w:p w:rsidR="00460E96" w:rsidRDefault="00460E96">
            <w:pPr>
              <w:pStyle w:val="ConsPlusNormal"/>
            </w:pPr>
            <w:r>
              <w:t>Система стандартов безопасности труда. Средства индивидуальной защиты органов дыхания. Фильтры противогазные и комбинированные большого габарита.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АО "Сорбент"</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28.02.2017</w:t>
            </w:r>
          </w:p>
        </w:tc>
        <w:tc>
          <w:tcPr>
            <w:tcW w:w="1247" w:type="dxa"/>
          </w:tcPr>
          <w:p w:rsidR="00460E96" w:rsidRDefault="00460E96">
            <w:pPr>
              <w:pStyle w:val="ConsPlusNormal"/>
            </w:pPr>
            <w:r>
              <w:t>30.05.2018</w:t>
            </w:r>
          </w:p>
        </w:tc>
        <w:tc>
          <w:tcPr>
            <w:tcW w:w="1247" w:type="dxa"/>
          </w:tcPr>
          <w:p w:rsidR="00460E96" w:rsidRDefault="00460E96">
            <w:pPr>
              <w:pStyle w:val="ConsPlusNormal"/>
            </w:pPr>
            <w:r>
              <w:t>30.05.2018</w:t>
            </w:r>
          </w:p>
        </w:tc>
        <w:tc>
          <w:tcPr>
            <w:tcW w:w="1247" w:type="dxa"/>
          </w:tcPr>
          <w:p w:rsidR="00460E96" w:rsidRDefault="00460E96">
            <w:pPr>
              <w:pStyle w:val="ConsPlusNormal"/>
            </w:pPr>
            <w:r>
              <w:t>31.08.2017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1.16.320-2.006.17</w:t>
            </w:r>
          </w:p>
        </w:tc>
        <w:tc>
          <w:tcPr>
            <w:tcW w:w="2948" w:type="dxa"/>
          </w:tcPr>
          <w:p w:rsidR="00460E96" w:rsidRDefault="00460E96">
            <w:pPr>
              <w:pStyle w:val="ConsPlusNormal"/>
            </w:pPr>
            <w:r>
              <w:t>ССБТ. Одежда специальная защитная. Электростатические свойства. Часть I. Метод испытания для измерения поверхностного удельного сопротивления</w:t>
            </w:r>
          </w:p>
        </w:tc>
        <w:tc>
          <w:tcPr>
            <w:tcW w:w="2891" w:type="dxa"/>
          </w:tcPr>
          <w:p w:rsidR="00460E96" w:rsidRDefault="00460E96">
            <w:pPr>
              <w:pStyle w:val="ConsPlusNormal"/>
            </w:pPr>
            <w:r>
              <w:t>Разработка ГОСТ Идентичен (IDT) EN 1149-1:2006</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1.16.320-2.008.17</w:t>
            </w:r>
          </w:p>
        </w:tc>
        <w:tc>
          <w:tcPr>
            <w:tcW w:w="2948" w:type="dxa"/>
          </w:tcPr>
          <w:p w:rsidR="00460E96" w:rsidRDefault="00460E96">
            <w:pPr>
              <w:pStyle w:val="ConsPlusNormal"/>
            </w:pPr>
            <w:r>
              <w:t>ССБТ. Одежда специальная для защиты от искр и брызг расправленного металла. Технические требования</w:t>
            </w:r>
          </w:p>
        </w:tc>
        <w:tc>
          <w:tcPr>
            <w:tcW w:w="2891" w:type="dxa"/>
          </w:tcPr>
          <w:p w:rsidR="00460E96" w:rsidRDefault="00460E96">
            <w:pPr>
              <w:pStyle w:val="ConsPlusNormal"/>
            </w:pPr>
            <w:r>
              <w:t xml:space="preserve">Пересмотр </w:t>
            </w:r>
            <w:hyperlink r:id="rId1015" w:history="1">
              <w:r>
                <w:rPr>
                  <w:color w:val="0000FF"/>
                </w:rPr>
                <w:t>ГОСТ 12.4.250-2013</w:t>
              </w:r>
            </w:hyperlink>
            <w:r>
              <w:t xml:space="preserve"> Система стандартов безопасности труда. Одежда специальная для защиты от </w:t>
            </w:r>
            <w:r>
              <w:lastRenderedPageBreak/>
              <w:t>искр и брызг расплавленного металла. Технические требования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31.05.2018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lastRenderedPageBreak/>
              <w:t>1.16.320-2.007.17</w:t>
            </w:r>
          </w:p>
        </w:tc>
        <w:tc>
          <w:tcPr>
            <w:tcW w:w="2948" w:type="dxa"/>
          </w:tcPr>
          <w:p w:rsidR="00460E96" w:rsidRDefault="00460E96">
            <w:pPr>
              <w:pStyle w:val="ConsPlusNormal"/>
            </w:pPr>
            <w:r>
              <w:t>ССБТ. Средства индивидуальной защиты органов дыхания. Шлем-маска. Общие технические условия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1.16.320-1.010.17</w:t>
            </w:r>
          </w:p>
        </w:tc>
        <w:tc>
          <w:tcPr>
            <w:tcW w:w="2948" w:type="dxa"/>
          </w:tcPr>
          <w:p w:rsidR="00460E96" w:rsidRDefault="00460E96">
            <w:pPr>
              <w:pStyle w:val="ConsPlusNormal"/>
            </w:pPr>
            <w:r>
              <w:t>ССБТ. Средства индивидуальной защиты от падения с высоты. Системы индивидуальной защиты от падения с высоты. Общие технические требования</w:t>
            </w:r>
          </w:p>
        </w:tc>
        <w:tc>
          <w:tcPr>
            <w:tcW w:w="2891" w:type="dxa"/>
          </w:tcPr>
          <w:p w:rsidR="00460E96" w:rsidRDefault="00460E96">
            <w:pPr>
              <w:pStyle w:val="ConsPlusNormal"/>
            </w:pPr>
            <w:r>
              <w:t>Разработка ГОСТ Р Идентичен (IDT) EN 363:2008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1.16.320-1.011.17</w:t>
            </w:r>
          </w:p>
        </w:tc>
        <w:tc>
          <w:tcPr>
            <w:tcW w:w="2948" w:type="dxa"/>
          </w:tcPr>
          <w:p w:rsidR="00460E96" w:rsidRDefault="00460E96">
            <w:pPr>
              <w:pStyle w:val="ConsPlusNormal"/>
            </w:pPr>
            <w:r>
              <w:t>ССБТ. Средства индивидуальной защиты от падения с высоты. Средства защиты ползункового типа на жесткой анкерной линии. Общие технические требования. Методы испытаний</w:t>
            </w:r>
          </w:p>
        </w:tc>
        <w:tc>
          <w:tcPr>
            <w:tcW w:w="2891" w:type="dxa"/>
          </w:tcPr>
          <w:p w:rsidR="00460E96" w:rsidRDefault="00460E96">
            <w:pPr>
              <w:pStyle w:val="ConsPlusNormal"/>
            </w:pPr>
            <w:r>
              <w:t>Разработка ГОСТ Р Идентичен (IDT) EN 353-1-2014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1.16.320-1.005.17</w:t>
            </w:r>
          </w:p>
        </w:tc>
        <w:tc>
          <w:tcPr>
            <w:tcW w:w="2948" w:type="dxa"/>
          </w:tcPr>
          <w:p w:rsidR="00460E96" w:rsidRDefault="00460E96">
            <w:pPr>
              <w:pStyle w:val="ConsPlusNormal"/>
            </w:pPr>
            <w:r>
              <w:t>ССБТ. Средства индивидуальной защиты от падения с высоты. Привязи для положения сидя. Общие технические требования. Методы испытаний</w:t>
            </w:r>
          </w:p>
        </w:tc>
        <w:tc>
          <w:tcPr>
            <w:tcW w:w="2891" w:type="dxa"/>
          </w:tcPr>
          <w:p w:rsidR="00460E96" w:rsidRDefault="00460E96">
            <w:pPr>
              <w:pStyle w:val="ConsPlusNormal"/>
            </w:pPr>
            <w:r>
              <w:t>Разработка ГОСТ Р Идентичен (IDT) EN 813:2008</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1.16.320-1.015.17</w:t>
            </w:r>
          </w:p>
        </w:tc>
        <w:tc>
          <w:tcPr>
            <w:tcW w:w="2948" w:type="dxa"/>
          </w:tcPr>
          <w:p w:rsidR="00460E96" w:rsidRDefault="00460E96">
            <w:pPr>
              <w:pStyle w:val="ConsPlusNormal"/>
            </w:pPr>
            <w:r>
              <w:t xml:space="preserve">ССБТ. Средства индивидуальной </w:t>
            </w:r>
            <w:r>
              <w:lastRenderedPageBreak/>
              <w:t>дерматологические. Общие технические условия</w:t>
            </w:r>
          </w:p>
        </w:tc>
        <w:tc>
          <w:tcPr>
            <w:tcW w:w="2891" w:type="dxa"/>
          </w:tcPr>
          <w:p w:rsidR="00460E96" w:rsidRDefault="00460E96">
            <w:pPr>
              <w:pStyle w:val="ConsPlusNormal"/>
            </w:pPr>
            <w:r>
              <w:lastRenderedPageBreak/>
              <w:t xml:space="preserve">Разработка ГОСТ Р на базе ГОСТ </w:t>
            </w:r>
            <w:hyperlink r:id="rId1016" w:history="1">
              <w:r>
                <w:rPr>
                  <w:color w:val="0000FF"/>
                </w:rPr>
                <w:t>ГОСТ 12.4.068-79</w:t>
              </w:r>
            </w:hyperlink>
            <w:r>
              <w:t xml:space="preserve"> </w:t>
            </w:r>
            <w:r>
              <w:lastRenderedPageBreak/>
              <w:t>Система стандартов безопасности труда. Средства индивидуальной защиты дерматологические. Классификация и общие требования</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30.11.2017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320 Средства </w:t>
            </w:r>
            <w:r>
              <w:lastRenderedPageBreak/>
              <w:t>индивидуальной защиты</w:t>
            </w:r>
          </w:p>
        </w:tc>
      </w:tr>
      <w:tr w:rsidR="00460E96">
        <w:tc>
          <w:tcPr>
            <w:tcW w:w="1134" w:type="dxa"/>
          </w:tcPr>
          <w:p w:rsidR="00460E96" w:rsidRDefault="00460E96">
            <w:pPr>
              <w:pStyle w:val="ConsPlusNormal"/>
            </w:pPr>
            <w:r>
              <w:lastRenderedPageBreak/>
              <w:t>1.16.320-1.016.17</w:t>
            </w:r>
          </w:p>
        </w:tc>
        <w:tc>
          <w:tcPr>
            <w:tcW w:w="2948" w:type="dxa"/>
          </w:tcPr>
          <w:p w:rsidR="00460E96" w:rsidRDefault="00460E96">
            <w:pPr>
              <w:pStyle w:val="ConsPlusNormal"/>
            </w:pPr>
            <w:r>
              <w:t>ССБТ. Средства индивидуальной защиты дерматологические. Методы определения и оценки направленной эффективности дерматологических средств индивидуальной защиты гидрофильного, гидрофобного, комбинированного действия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1.16.320-2.001.17</w:t>
            </w:r>
          </w:p>
        </w:tc>
        <w:tc>
          <w:tcPr>
            <w:tcW w:w="2948" w:type="dxa"/>
          </w:tcPr>
          <w:p w:rsidR="00460E96" w:rsidRDefault="00460E96">
            <w:pPr>
              <w:pStyle w:val="ConsPlusNormal"/>
            </w:pPr>
            <w:r>
              <w:t>ССБТ. Средства индивидуальной защиты органов дыхания. Методы испытаний. Часть 3. Определение сопротивления дыханию</w:t>
            </w:r>
          </w:p>
        </w:tc>
        <w:tc>
          <w:tcPr>
            <w:tcW w:w="2891" w:type="dxa"/>
          </w:tcPr>
          <w:p w:rsidR="00460E96" w:rsidRDefault="00460E96">
            <w:pPr>
              <w:pStyle w:val="ConsPlusNormal"/>
            </w:pPr>
            <w:r>
              <w:t>Разработка ГОСТ Идентичен (IDT) EN 13274-3:2001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1.16.320-1.014.17</w:t>
            </w:r>
          </w:p>
        </w:tc>
        <w:tc>
          <w:tcPr>
            <w:tcW w:w="2948" w:type="dxa"/>
          </w:tcPr>
          <w:p w:rsidR="00460E96" w:rsidRDefault="00460E96">
            <w:pPr>
              <w:pStyle w:val="ConsPlusNormal"/>
            </w:pPr>
            <w:r>
              <w:t>ССБТ. Средства индивидуальной дерматологические. Методы определения и оценки направленной эффективности очищающих дерматологических средств индивидуальной защиты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lastRenderedPageBreak/>
              <w:t>1.16.320-2.009.17</w:t>
            </w:r>
          </w:p>
        </w:tc>
        <w:tc>
          <w:tcPr>
            <w:tcW w:w="2948" w:type="dxa"/>
          </w:tcPr>
          <w:p w:rsidR="00460E96" w:rsidRDefault="00460E96">
            <w:pPr>
              <w:pStyle w:val="ConsPlusNormal"/>
            </w:pPr>
            <w:r>
              <w:t>ССБТ. Средства индивидуальной защиты рук. Перчатки. Метод определения электростатических свойств</w:t>
            </w:r>
          </w:p>
        </w:tc>
        <w:tc>
          <w:tcPr>
            <w:tcW w:w="2891" w:type="dxa"/>
          </w:tcPr>
          <w:p w:rsidR="00460E96" w:rsidRDefault="00460E96">
            <w:pPr>
              <w:pStyle w:val="ConsPlusNormal"/>
            </w:pPr>
            <w:r>
              <w:t>Разработка ГОСТ Идентичен (IDT) EN 16350:2014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30.06.2018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1.16.320-2.011.16</w:t>
            </w:r>
          </w:p>
        </w:tc>
        <w:tc>
          <w:tcPr>
            <w:tcW w:w="2948" w:type="dxa"/>
          </w:tcPr>
          <w:p w:rsidR="00460E96" w:rsidRDefault="00460E96">
            <w:pPr>
              <w:pStyle w:val="ConsPlusNormal"/>
            </w:pPr>
            <w:r>
              <w:t>ССБТ. Средства индивидуальной защиты. Требования искробезопасности. Методы испытаний защитных свойств материалов.</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30.06.2016</w:t>
            </w:r>
          </w:p>
        </w:tc>
        <w:tc>
          <w:tcPr>
            <w:tcW w:w="1247" w:type="dxa"/>
          </w:tcPr>
          <w:p w:rsidR="00460E96" w:rsidRDefault="00460E96">
            <w:pPr>
              <w:pStyle w:val="ConsPlusNormal"/>
            </w:pPr>
            <w:r>
              <w:t>30.11.2017</w:t>
            </w:r>
          </w:p>
        </w:tc>
        <w:tc>
          <w:tcPr>
            <w:tcW w:w="1247" w:type="dxa"/>
          </w:tcPr>
          <w:p w:rsidR="00460E96" w:rsidRDefault="00460E96">
            <w:pPr>
              <w:pStyle w:val="ConsPlusNormal"/>
            </w:pPr>
            <w:r>
              <w:t>30.11.2017</w:t>
            </w:r>
          </w:p>
        </w:tc>
        <w:tc>
          <w:tcPr>
            <w:tcW w:w="1247" w:type="dxa"/>
          </w:tcPr>
          <w:p w:rsidR="00460E96" w:rsidRDefault="00460E96">
            <w:pPr>
              <w:pStyle w:val="ConsPlusNormal"/>
            </w:pPr>
            <w:r>
              <w:t>30.06.2017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134" w:type="dxa"/>
          </w:tcPr>
          <w:p w:rsidR="00460E96" w:rsidRDefault="00460E96">
            <w:pPr>
              <w:pStyle w:val="ConsPlusNormal"/>
            </w:pPr>
            <w:r>
              <w:t>1.16.320-2.010.16</w:t>
            </w:r>
          </w:p>
        </w:tc>
        <w:tc>
          <w:tcPr>
            <w:tcW w:w="2948" w:type="dxa"/>
          </w:tcPr>
          <w:p w:rsidR="00460E96" w:rsidRDefault="00460E96">
            <w:pPr>
              <w:pStyle w:val="ConsPlusNormal"/>
            </w:pPr>
            <w:r>
              <w:t>ССБТ. Средства индивидуальной защиты органов дыхания. Полумаски фильтрующие для защиты от аэрозолей с дополнительной защитой от паров и газов. Общие технические требования. Методы испытаний. Маркировка</w:t>
            </w:r>
          </w:p>
        </w:tc>
        <w:tc>
          <w:tcPr>
            <w:tcW w:w="2891" w:type="dxa"/>
          </w:tcPr>
          <w:p w:rsidR="00460E96" w:rsidRDefault="00460E96">
            <w:pPr>
              <w:pStyle w:val="ConsPlusNormal"/>
            </w:pPr>
            <w:r>
              <w:t>Разработка ПНСТ</w:t>
            </w:r>
          </w:p>
        </w:tc>
        <w:tc>
          <w:tcPr>
            <w:tcW w:w="1928" w:type="dxa"/>
          </w:tcPr>
          <w:p w:rsidR="00460E96" w:rsidRDefault="00460E96">
            <w:pPr>
              <w:pStyle w:val="ConsPlusNormal"/>
            </w:pPr>
            <w:r>
              <w:t>ЗАО "ЗМ Россия"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320 Средства индивидуальной защиты</w:t>
            </w:r>
          </w:p>
        </w:tc>
      </w:tr>
      <w:tr w:rsidR="00460E96">
        <w:tc>
          <w:tcPr>
            <w:tcW w:w="19273" w:type="dxa"/>
            <w:gridSpan w:val="12"/>
          </w:tcPr>
          <w:p w:rsidR="00460E96" w:rsidRDefault="00460E96">
            <w:pPr>
              <w:pStyle w:val="ConsPlusNormal"/>
              <w:outlineLvl w:val="2"/>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1.10.381-1.048.18</w:t>
            </w:r>
          </w:p>
        </w:tc>
        <w:tc>
          <w:tcPr>
            <w:tcW w:w="2948" w:type="dxa"/>
          </w:tcPr>
          <w:p w:rsidR="00460E96" w:rsidRDefault="00460E96">
            <w:pPr>
              <w:pStyle w:val="ConsPlusNormal"/>
            </w:pPr>
            <w:r>
              <w:t>Реабилитация инвалидов. Учетно-отчетная документация учреждений реабилитации инвалидов</w:t>
            </w:r>
          </w:p>
        </w:tc>
        <w:tc>
          <w:tcPr>
            <w:tcW w:w="2891" w:type="dxa"/>
          </w:tcPr>
          <w:p w:rsidR="00460E96" w:rsidRDefault="00460E96">
            <w:pPr>
              <w:pStyle w:val="ConsPlusNormal"/>
            </w:pPr>
            <w:r>
              <w:t xml:space="preserve">Пересмотр </w:t>
            </w:r>
            <w:hyperlink r:id="rId1017" w:history="1">
              <w:r>
                <w:rPr>
                  <w:color w:val="0000FF"/>
                </w:rPr>
                <w:t>ГОСТ Р 54734-2011</w:t>
              </w:r>
            </w:hyperlink>
            <w:r>
              <w:t xml:space="preserve"> Реабилитация инвалидов. Учетно-отчетная документация учреждений реабилитации инвалидов Взамен </w:t>
            </w:r>
            <w:hyperlink r:id="rId1018" w:history="1">
              <w:r>
                <w:rPr>
                  <w:color w:val="0000FF"/>
                </w:rPr>
                <w:t>ГОСТ Р 54734-2011</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1.10.381-1.051.18</w:t>
            </w:r>
          </w:p>
        </w:tc>
        <w:tc>
          <w:tcPr>
            <w:tcW w:w="2948" w:type="dxa"/>
          </w:tcPr>
          <w:p w:rsidR="00460E96" w:rsidRDefault="00460E96">
            <w:pPr>
              <w:pStyle w:val="ConsPlusNormal"/>
            </w:pPr>
            <w:r>
              <w:t>Кресла-коляски Часть 2. Определение динамической устойчивости кресел-колясок с электроприводом</w:t>
            </w:r>
          </w:p>
        </w:tc>
        <w:tc>
          <w:tcPr>
            <w:tcW w:w="2891" w:type="dxa"/>
          </w:tcPr>
          <w:p w:rsidR="00460E96" w:rsidRDefault="00460E96">
            <w:pPr>
              <w:pStyle w:val="ConsPlusNormal"/>
            </w:pPr>
            <w:r>
              <w:t xml:space="preserve">Пересмотр </w:t>
            </w:r>
            <w:hyperlink r:id="rId1019" w:history="1">
              <w:r>
                <w:rPr>
                  <w:color w:val="0000FF"/>
                </w:rPr>
                <w:t>ГОСТ Р ИСО 7176-2-2005</w:t>
              </w:r>
            </w:hyperlink>
            <w:r>
              <w:t xml:space="preserve"> Кресла-коляски. Часть 2. Определение динамической устойчивости кресел-колясок с электроприводом Взамен </w:t>
            </w:r>
            <w:hyperlink r:id="rId1020" w:history="1">
              <w:r>
                <w:rPr>
                  <w:color w:val="0000FF"/>
                </w:rPr>
                <w:t>ГОСТ Р ИСО 7176-2-2005</w:t>
              </w:r>
            </w:hyperlink>
            <w:r>
              <w:t xml:space="preserve"> Идентичен (IDT) ISO 7176-2:2001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1.10.381-1.054.18</w:t>
            </w:r>
          </w:p>
        </w:tc>
        <w:tc>
          <w:tcPr>
            <w:tcW w:w="2948" w:type="dxa"/>
          </w:tcPr>
          <w:p w:rsidR="00460E96" w:rsidRDefault="00460E96">
            <w:pPr>
              <w:pStyle w:val="ConsPlusNormal"/>
            </w:pPr>
            <w:r>
              <w:t>Кресла-коляски. Часть 3. Определение эффективности действия тормозной системы</w:t>
            </w:r>
          </w:p>
        </w:tc>
        <w:tc>
          <w:tcPr>
            <w:tcW w:w="2891" w:type="dxa"/>
          </w:tcPr>
          <w:p w:rsidR="00460E96" w:rsidRDefault="00460E96">
            <w:pPr>
              <w:pStyle w:val="ConsPlusNormal"/>
            </w:pPr>
            <w:r>
              <w:t xml:space="preserve">Пересмотр </w:t>
            </w:r>
            <w:hyperlink r:id="rId1021" w:history="1">
              <w:r>
                <w:rPr>
                  <w:color w:val="0000FF"/>
                </w:rPr>
                <w:t>ГОСТ Р ИСО 7176-3-2015</w:t>
              </w:r>
            </w:hyperlink>
            <w:r>
              <w:t xml:space="preserve"> Кресла-коляски. Часть 3. Определение эффективности действия тормозной системы Взамен </w:t>
            </w:r>
            <w:hyperlink r:id="rId1022" w:history="1">
              <w:r>
                <w:rPr>
                  <w:color w:val="0000FF"/>
                </w:rPr>
                <w:t>ГОСТ Р ИСО 7176-3-2015</w:t>
              </w:r>
            </w:hyperlink>
            <w:r>
              <w:t xml:space="preserve"> Идентичен (IDT) ISO 7176-3:2012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1.10.381-1.050.18</w:t>
            </w:r>
          </w:p>
        </w:tc>
        <w:tc>
          <w:tcPr>
            <w:tcW w:w="2948" w:type="dxa"/>
          </w:tcPr>
          <w:p w:rsidR="00460E96" w:rsidRDefault="00460E96">
            <w:pPr>
              <w:pStyle w:val="ConsPlusNormal"/>
            </w:pPr>
            <w:r>
              <w:t>Кресла-коляски. Часть 8. Требования и методы испытаний на статическую, ударную и усталостную прочность</w:t>
            </w:r>
          </w:p>
        </w:tc>
        <w:tc>
          <w:tcPr>
            <w:tcW w:w="2891" w:type="dxa"/>
          </w:tcPr>
          <w:p w:rsidR="00460E96" w:rsidRDefault="00460E96">
            <w:pPr>
              <w:pStyle w:val="ConsPlusNormal"/>
            </w:pPr>
            <w:r>
              <w:t xml:space="preserve">Пересмотр </w:t>
            </w:r>
            <w:hyperlink r:id="rId1023" w:history="1">
              <w:r>
                <w:rPr>
                  <w:color w:val="0000FF"/>
                </w:rPr>
                <w:t>ГОСТ Р ИСО 7176-8-2015</w:t>
              </w:r>
            </w:hyperlink>
            <w:r>
              <w:t xml:space="preserve"> Кресла-коляски. Часть 8. Требования и методы испытаний на статическую, ударную и усталостную прочность Взамен </w:t>
            </w:r>
            <w:hyperlink r:id="rId1024" w:history="1">
              <w:r>
                <w:rPr>
                  <w:color w:val="0000FF"/>
                </w:rPr>
                <w:t>ГОСТ Р ИСО 7176-8-2015</w:t>
              </w:r>
            </w:hyperlink>
            <w:r>
              <w:t xml:space="preserve"> Идентичен (IDT) ISO 7176-8:2014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1.10.381-1.046.18</w:t>
            </w:r>
          </w:p>
        </w:tc>
        <w:tc>
          <w:tcPr>
            <w:tcW w:w="2948" w:type="dxa"/>
          </w:tcPr>
          <w:p w:rsidR="00460E96" w:rsidRDefault="00460E96">
            <w:pPr>
              <w:pStyle w:val="ConsPlusNormal"/>
            </w:pPr>
            <w:r>
              <w:t xml:space="preserve">Кресла-коляски. Часть 15. Требования к документации и маркировке для обеспечения доступности </w:t>
            </w:r>
            <w:r>
              <w:lastRenderedPageBreak/>
              <w:t>информации</w:t>
            </w:r>
          </w:p>
        </w:tc>
        <w:tc>
          <w:tcPr>
            <w:tcW w:w="2891" w:type="dxa"/>
          </w:tcPr>
          <w:p w:rsidR="00460E96" w:rsidRDefault="00460E96">
            <w:pPr>
              <w:pStyle w:val="ConsPlusNormal"/>
            </w:pPr>
            <w:r>
              <w:lastRenderedPageBreak/>
              <w:t xml:space="preserve">Пересмотр </w:t>
            </w:r>
            <w:hyperlink r:id="rId1025" w:history="1">
              <w:r>
                <w:rPr>
                  <w:color w:val="0000FF"/>
                </w:rPr>
                <w:t>ГОСТ Р ИСО 7176-15-2007</w:t>
              </w:r>
            </w:hyperlink>
            <w:r>
              <w:t xml:space="preserve"> Кресла-коляски. Часть 15. Требования к документации и маркировке </w:t>
            </w:r>
            <w:r>
              <w:lastRenderedPageBreak/>
              <w:t xml:space="preserve">для обеспечения доступности информации Взамен </w:t>
            </w:r>
            <w:hyperlink r:id="rId1026" w:history="1">
              <w:r>
                <w:rPr>
                  <w:color w:val="0000FF"/>
                </w:rPr>
                <w:t>ГОСТ Р ИСО 7176-15-2007</w:t>
              </w:r>
            </w:hyperlink>
            <w:r>
              <w:t xml:space="preserve"> Идентичен (IDT) ISO 7176-15:1996</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w:t>
            </w:r>
            <w:r>
              <w:lastRenderedPageBreak/>
              <w:t>инвалидов и других маломобильных групп населения</w:t>
            </w:r>
          </w:p>
        </w:tc>
      </w:tr>
      <w:tr w:rsidR="00460E96">
        <w:tc>
          <w:tcPr>
            <w:tcW w:w="1134" w:type="dxa"/>
          </w:tcPr>
          <w:p w:rsidR="00460E96" w:rsidRDefault="00460E96">
            <w:pPr>
              <w:pStyle w:val="ConsPlusNormal"/>
            </w:pPr>
            <w:r>
              <w:lastRenderedPageBreak/>
              <w:t>1.10.381-1.047.18</w:t>
            </w:r>
          </w:p>
        </w:tc>
        <w:tc>
          <w:tcPr>
            <w:tcW w:w="2948" w:type="dxa"/>
          </w:tcPr>
          <w:p w:rsidR="00460E96" w:rsidRDefault="00460E96">
            <w:pPr>
              <w:pStyle w:val="ConsPlusNormal"/>
            </w:pPr>
            <w:r>
              <w:t>Средства вспомогательные для ходьбы, управляемые обеими руками. Требования и методы испытаний. Часть 2. Ходунки на колесиках</w:t>
            </w:r>
          </w:p>
        </w:tc>
        <w:tc>
          <w:tcPr>
            <w:tcW w:w="2891" w:type="dxa"/>
          </w:tcPr>
          <w:p w:rsidR="00460E96" w:rsidRDefault="00460E96">
            <w:pPr>
              <w:pStyle w:val="ConsPlusNormal"/>
            </w:pPr>
            <w:r>
              <w:t>Пересмотр ГОСТ Р ИСО 11199-2-2010 Средства вспомогательные для ходьбы, управляемые обеими руками. Требования и методы испытаний. Часть 2. Ходунки на колесиках Взамен ГОСТ Р ИСО 11199-2-2010 Идентичен (IDT) ISO 11199-2:2005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1.10.381-1.049.18</w:t>
            </w:r>
          </w:p>
        </w:tc>
        <w:tc>
          <w:tcPr>
            <w:tcW w:w="2948" w:type="dxa"/>
          </w:tcPr>
          <w:p w:rsidR="00460E96" w:rsidRDefault="00460E96">
            <w:pPr>
              <w:pStyle w:val="ConsPlusNormal"/>
            </w:pPr>
            <w:r>
              <w:t>Средства вспомогательные для ходьбы, управляемые обеими руками. Требования и методы испытаний. Часть 3. Ходунки с опорой на предплечье</w:t>
            </w:r>
          </w:p>
        </w:tc>
        <w:tc>
          <w:tcPr>
            <w:tcW w:w="2891" w:type="dxa"/>
          </w:tcPr>
          <w:p w:rsidR="00460E96" w:rsidRDefault="00460E96">
            <w:pPr>
              <w:pStyle w:val="ConsPlusNormal"/>
            </w:pPr>
            <w:r>
              <w:t>Пересмотр ГОСТ Р ИСО 11199-3-2010 Средства вспомогательные для ходьбы, управляемые обеими руками. Требования и методы испытаний. Часть 3. Ходунки с опорой на предплечье Взамен ГОСТ Р ИСО 11199-3-2010 Идентичен (IDT) ISO 11199-3:2005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1.10.381-1.053.18</w:t>
            </w:r>
          </w:p>
        </w:tc>
        <w:tc>
          <w:tcPr>
            <w:tcW w:w="2948" w:type="dxa"/>
          </w:tcPr>
          <w:p w:rsidR="00460E96" w:rsidRDefault="00460E96">
            <w:pPr>
              <w:pStyle w:val="ConsPlusNormal"/>
            </w:pPr>
            <w:r>
              <w:t>Кресла-коляски. Часть 1. Рекомендации по применению стандартов ИСО серии 7176 на кресла-коляски</w:t>
            </w:r>
          </w:p>
        </w:tc>
        <w:tc>
          <w:tcPr>
            <w:tcW w:w="2891" w:type="dxa"/>
          </w:tcPr>
          <w:p w:rsidR="00460E96" w:rsidRDefault="00460E96">
            <w:pPr>
              <w:pStyle w:val="ConsPlusNormal"/>
            </w:pPr>
            <w:r>
              <w:t xml:space="preserve">Пересмотр </w:t>
            </w:r>
            <w:hyperlink r:id="rId1027" w:history="1">
              <w:r>
                <w:rPr>
                  <w:color w:val="0000FF"/>
                </w:rPr>
                <w:t>ГОСТ Р ИСО/ТО 13570-1-2010</w:t>
              </w:r>
            </w:hyperlink>
            <w:r>
              <w:t xml:space="preserve"> Кресла-коляски. Часть 1. Рекомендации по применению стандартов </w:t>
            </w:r>
            <w:r>
              <w:lastRenderedPageBreak/>
              <w:t xml:space="preserve">ИСО серии 7176 на кресла-коляски Взамен </w:t>
            </w:r>
            <w:hyperlink r:id="rId1028" w:history="1">
              <w:r>
                <w:rPr>
                  <w:color w:val="0000FF"/>
                </w:rPr>
                <w:t>ГОСТ Р ИСО/ТО 13570-1-2010</w:t>
              </w:r>
            </w:hyperlink>
            <w:r>
              <w:t xml:space="preserve"> Идентичен (IDT) ISO/TR 13570-1:2005</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инвалидов и </w:t>
            </w:r>
            <w:r>
              <w:lastRenderedPageBreak/>
              <w:t>других маломобильных групп населения</w:t>
            </w:r>
          </w:p>
        </w:tc>
      </w:tr>
      <w:tr w:rsidR="00460E96">
        <w:tc>
          <w:tcPr>
            <w:tcW w:w="1134" w:type="dxa"/>
          </w:tcPr>
          <w:p w:rsidR="00460E96" w:rsidRDefault="00460E96">
            <w:pPr>
              <w:pStyle w:val="ConsPlusNormal"/>
            </w:pPr>
            <w:r>
              <w:lastRenderedPageBreak/>
              <w:t>1.10.381-1.052.18</w:t>
            </w:r>
          </w:p>
        </w:tc>
        <w:tc>
          <w:tcPr>
            <w:tcW w:w="2948" w:type="dxa"/>
          </w:tcPr>
          <w:p w:rsidR="00460E96" w:rsidRDefault="00460E96">
            <w:pPr>
              <w:pStyle w:val="ConsPlusNormal"/>
            </w:pPr>
            <w:r>
              <w:t>Средства телефонной связи реабилитационные для инвалидов по слуху или зрению. Классификация. Основные параметры</w:t>
            </w:r>
          </w:p>
        </w:tc>
        <w:tc>
          <w:tcPr>
            <w:tcW w:w="2891" w:type="dxa"/>
          </w:tcPr>
          <w:p w:rsidR="00460E96" w:rsidRDefault="00460E96">
            <w:pPr>
              <w:pStyle w:val="ConsPlusNormal"/>
            </w:pPr>
            <w:r>
              <w:t>Пересмотр ГОСТ Р 51646-2000 Средства телефонной связи реабилитационные для инвалидов по слуху или зрению. Классификация. Основные параметры Взамен ГОСТ Р 51646-2000</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1.10.381-1.001.18</w:t>
            </w:r>
          </w:p>
        </w:tc>
        <w:tc>
          <w:tcPr>
            <w:tcW w:w="2948" w:type="dxa"/>
          </w:tcPr>
          <w:p w:rsidR="00460E96" w:rsidRDefault="00460E96">
            <w:pPr>
              <w:pStyle w:val="ConsPlusNormal"/>
            </w:pPr>
            <w:r>
              <w:t>Протезирование и ортезирование. Словарь. Часть 1. Нормальная ходьба</w:t>
            </w:r>
          </w:p>
        </w:tc>
        <w:tc>
          <w:tcPr>
            <w:tcW w:w="2891" w:type="dxa"/>
          </w:tcPr>
          <w:p w:rsidR="00460E96" w:rsidRDefault="00460E96">
            <w:pPr>
              <w:pStyle w:val="ConsPlusNormal"/>
            </w:pPr>
            <w:r>
              <w:t xml:space="preserve">Пересмотр </w:t>
            </w:r>
            <w:hyperlink r:id="rId1029" w:history="1">
              <w:r>
                <w:rPr>
                  <w:color w:val="0000FF"/>
                </w:rPr>
                <w:t>ГОСТ Р ИСО 29783-1-2014</w:t>
              </w:r>
            </w:hyperlink>
            <w:r>
              <w:t xml:space="preserve"> Протезирование и ортезирование. Словарь. Часть 1. Нормальная ходьба Взамен </w:t>
            </w:r>
            <w:hyperlink r:id="rId1030" w:history="1">
              <w:r>
                <w:rPr>
                  <w:color w:val="0000FF"/>
                </w:rPr>
                <w:t>ГОСТ Р ИСО 29783-1-2014</w:t>
              </w:r>
            </w:hyperlink>
            <w:r>
              <w:t xml:space="preserve"> Идентичен (IDT) ISO 29783-1:2008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1.10.381-1.022.18</w:t>
            </w:r>
          </w:p>
        </w:tc>
        <w:tc>
          <w:tcPr>
            <w:tcW w:w="2948" w:type="dxa"/>
          </w:tcPr>
          <w:p w:rsidR="00460E96" w:rsidRDefault="00460E96">
            <w:pPr>
              <w:pStyle w:val="ConsPlusNormal"/>
            </w:pPr>
            <w:r>
              <w:t>Устройства и приспособления реабилитационные, используемые инвалидами в жилых помещениях. Общие технические требования</w:t>
            </w:r>
          </w:p>
        </w:tc>
        <w:tc>
          <w:tcPr>
            <w:tcW w:w="2891" w:type="dxa"/>
          </w:tcPr>
          <w:p w:rsidR="00460E96" w:rsidRDefault="00460E96">
            <w:pPr>
              <w:pStyle w:val="ConsPlusNormal"/>
            </w:pPr>
            <w:r>
              <w:t xml:space="preserve">Пересмотр </w:t>
            </w:r>
            <w:hyperlink r:id="rId1031" w:history="1">
              <w:r>
                <w:rPr>
                  <w:color w:val="0000FF"/>
                </w:rPr>
                <w:t>ГОСТ Р 51633-2000</w:t>
              </w:r>
            </w:hyperlink>
            <w:r>
              <w:t xml:space="preserve"> Устройства и приспособления реабилитационные, используемые инвалидами в жилых помещениях. Общие технические требования Взамен </w:t>
            </w:r>
            <w:hyperlink r:id="rId1032" w:history="1">
              <w:r>
                <w:rPr>
                  <w:color w:val="0000FF"/>
                </w:rPr>
                <w:t>ГОСТ Р 51633-2000</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инвалидов и других маломобильных групп </w:t>
            </w:r>
            <w:r>
              <w:lastRenderedPageBreak/>
              <w:t>населения</w:t>
            </w:r>
          </w:p>
        </w:tc>
      </w:tr>
      <w:tr w:rsidR="00460E96">
        <w:tc>
          <w:tcPr>
            <w:tcW w:w="1134" w:type="dxa"/>
          </w:tcPr>
          <w:p w:rsidR="00460E96" w:rsidRDefault="00460E96">
            <w:pPr>
              <w:pStyle w:val="ConsPlusNormal"/>
            </w:pPr>
            <w:r>
              <w:lastRenderedPageBreak/>
              <w:t>1.10.381-1.002.18</w:t>
            </w:r>
          </w:p>
        </w:tc>
        <w:tc>
          <w:tcPr>
            <w:tcW w:w="2948" w:type="dxa"/>
          </w:tcPr>
          <w:p w:rsidR="00460E96" w:rsidRDefault="00460E96">
            <w:pPr>
              <w:pStyle w:val="ConsPlusNormal"/>
            </w:pPr>
            <w:r>
              <w:t>Устройства подъемные транспортные реабилитационные для инвалидов. Общие технические требования</w:t>
            </w:r>
          </w:p>
        </w:tc>
        <w:tc>
          <w:tcPr>
            <w:tcW w:w="2891" w:type="dxa"/>
          </w:tcPr>
          <w:p w:rsidR="00460E96" w:rsidRDefault="00460E96">
            <w:pPr>
              <w:pStyle w:val="ConsPlusNormal"/>
            </w:pPr>
            <w:r>
              <w:t xml:space="preserve">Пересмотр </w:t>
            </w:r>
            <w:hyperlink r:id="rId1033" w:history="1">
              <w:r>
                <w:rPr>
                  <w:color w:val="0000FF"/>
                </w:rPr>
                <w:t>ГОСТ Р 51764-2001</w:t>
              </w:r>
            </w:hyperlink>
            <w:r>
              <w:t xml:space="preserve"> Устройства подъемные транспортные реабилитационные для инвалидов. Общие технические требования Взамен </w:t>
            </w:r>
            <w:hyperlink r:id="rId1034" w:history="1">
              <w:r>
                <w:rPr>
                  <w:color w:val="0000FF"/>
                </w:rPr>
                <w:t>ГОСТ Р 51764-2001</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1.10.381-1.045.18</w:t>
            </w:r>
          </w:p>
        </w:tc>
        <w:tc>
          <w:tcPr>
            <w:tcW w:w="2948" w:type="dxa"/>
          </w:tcPr>
          <w:p w:rsidR="00460E96" w:rsidRDefault="00460E96">
            <w:pPr>
              <w:pStyle w:val="ConsPlusNormal"/>
            </w:pPr>
            <w:r>
              <w:t>Кресла-каталки транспортные реабилитационные. Основные параметры. Технические требования</w:t>
            </w:r>
          </w:p>
        </w:tc>
        <w:tc>
          <w:tcPr>
            <w:tcW w:w="2891" w:type="dxa"/>
          </w:tcPr>
          <w:p w:rsidR="00460E96" w:rsidRDefault="00460E96">
            <w:pPr>
              <w:pStyle w:val="ConsPlusNormal"/>
            </w:pPr>
            <w:r>
              <w:t>Пересмотр ГОСТ Р 52286-2004 Кресла-каталки транспортные реабилитационные. Основные параметры. Технические требования Взамен ГОСТ Р 52286-2004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1.10.381-1.044.18</w:t>
            </w:r>
          </w:p>
        </w:tc>
        <w:tc>
          <w:tcPr>
            <w:tcW w:w="2948" w:type="dxa"/>
          </w:tcPr>
          <w:p w:rsidR="00460E96" w:rsidRDefault="00460E96">
            <w:pPr>
              <w:pStyle w:val="ConsPlusNormal"/>
            </w:pPr>
            <w:r>
              <w:t>Средства отображения информации знаковые для инвалидов. Технические требования</w:t>
            </w:r>
          </w:p>
        </w:tc>
        <w:tc>
          <w:tcPr>
            <w:tcW w:w="2891" w:type="dxa"/>
          </w:tcPr>
          <w:p w:rsidR="00460E96" w:rsidRDefault="00460E96">
            <w:pPr>
              <w:pStyle w:val="ConsPlusNormal"/>
            </w:pPr>
            <w:r>
              <w:t xml:space="preserve">Пересмотр </w:t>
            </w:r>
            <w:hyperlink r:id="rId1035" w:history="1">
              <w:r>
                <w:rPr>
                  <w:color w:val="0000FF"/>
                </w:rPr>
                <w:t>ГОСТ Р 52131-2003</w:t>
              </w:r>
            </w:hyperlink>
            <w:r>
              <w:t xml:space="preserve"> Средства отображения информации знаковые для инвалидов. Технические требования Взамен </w:t>
            </w:r>
            <w:hyperlink r:id="rId1036" w:history="1">
              <w:r>
                <w:rPr>
                  <w:color w:val="0000FF"/>
                </w:rPr>
                <w:t>ГОСТ Р 52131-2003</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1.10.381-1.005.18</w:t>
            </w:r>
          </w:p>
        </w:tc>
        <w:tc>
          <w:tcPr>
            <w:tcW w:w="2948" w:type="dxa"/>
          </w:tcPr>
          <w:p w:rsidR="00460E96" w:rsidRDefault="00460E96">
            <w:pPr>
              <w:pStyle w:val="ConsPlusNormal"/>
            </w:pPr>
            <w:r>
              <w:t xml:space="preserve">Вспомогательные технические средства для </w:t>
            </w:r>
            <w:r>
              <w:lastRenderedPageBreak/>
              <w:t>лиц с нарушением функций зрения и лиц с нарушением функций зрения и слуха. Звуковые и тактильные сигналы дорожных светофоров</w:t>
            </w:r>
          </w:p>
        </w:tc>
        <w:tc>
          <w:tcPr>
            <w:tcW w:w="2891" w:type="dxa"/>
          </w:tcPr>
          <w:p w:rsidR="00460E96" w:rsidRDefault="00460E96">
            <w:pPr>
              <w:pStyle w:val="ConsPlusNormal"/>
            </w:pPr>
            <w:r>
              <w:lastRenderedPageBreak/>
              <w:t xml:space="preserve">Пересмотр </w:t>
            </w:r>
            <w:hyperlink r:id="rId1037" w:history="1">
              <w:r>
                <w:rPr>
                  <w:color w:val="0000FF"/>
                </w:rPr>
                <w:t>ГОСТ Р ИСО 23600-2013</w:t>
              </w:r>
            </w:hyperlink>
            <w:r>
              <w:t xml:space="preserve"> </w:t>
            </w:r>
            <w:r>
              <w:lastRenderedPageBreak/>
              <w:t xml:space="preserve">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 Взамен </w:t>
            </w:r>
            <w:hyperlink r:id="rId1038" w:history="1">
              <w:r>
                <w:rPr>
                  <w:color w:val="0000FF"/>
                </w:rPr>
                <w:t>ГОСТ Р ИСО 23600-2013</w:t>
              </w:r>
            </w:hyperlink>
            <w:r>
              <w:t xml:space="preserve"> Идентичен (IDT) ISO 23600:2007</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w:t>
            </w:r>
            <w:r>
              <w:lastRenderedPageBreak/>
              <w:t>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1.10.381-1.037.18</w:t>
            </w:r>
          </w:p>
        </w:tc>
        <w:tc>
          <w:tcPr>
            <w:tcW w:w="2948" w:type="dxa"/>
          </w:tcPr>
          <w:p w:rsidR="00460E96" w:rsidRDefault="00460E96">
            <w:pPr>
              <w:pStyle w:val="ConsPlusNormal"/>
            </w:pPr>
            <w:r>
              <w:t>Интернет-ресурсы. Контроль доступности для слепых.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1.10.381-1.030.18</w:t>
            </w:r>
          </w:p>
        </w:tc>
        <w:tc>
          <w:tcPr>
            <w:tcW w:w="2948" w:type="dxa"/>
          </w:tcPr>
          <w:p w:rsidR="00460E96" w:rsidRDefault="00460E96">
            <w:pPr>
              <w:pStyle w:val="ConsPlusNormal"/>
            </w:pPr>
            <w:r>
              <w:t>Требования доступности программного обеспечения для слепых и слабовидящих людей.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1.10.381-1.027.18</w:t>
            </w:r>
          </w:p>
        </w:tc>
        <w:tc>
          <w:tcPr>
            <w:tcW w:w="2948" w:type="dxa"/>
          </w:tcPr>
          <w:p w:rsidR="00460E96" w:rsidRDefault="00460E96">
            <w:pPr>
              <w:pStyle w:val="ConsPlusNormal"/>
            </w:pPr>
            <w:r>
              <w:t xml:space="preserve">Реклинаторы - корректоры осанки. Технические требования и методы </w:t>
            </w:r>
            <w:r>
              <w:lastRenderedPageBreak/>
              <w:t>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w:t>
            </w:r>
            <w:r>
              <w:lastRenderedPageBreak/>
              <w:t>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1.10.381-1.014.18</w:t>
            </w:r>
          </w:p>
        </w:tc>
        <w:tc>
          <w:tcPr>
            <w:tcW w:w="2948" w:type="dxa"/>
          </w:tcPr>
          <w:p w:rsidR="00460E96" w:rsidRDefault="00460E96">
            <w:pPr>
              <w:pStyle w:val="ConsPlusNormal"/>
            </w:pPr>
            <w:r>
              <w:t>Аппараты на тазобедренный сустав аддукционные для детей.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1.10.381-1.020.18</w:t>
            </w:r>
          </w:p>
        </w:tc>
        <w:tc>
          <w:tcPr>
            <w:tcW w:w="2948" w:type="dxa"/>
          </w:tcPr>
          <w:p w:rsidR="00460E96" w:rsidRDefault="00460E96">
            <w:pPr>
              <w:pStyle w:val="ConsPlusNormal"/>
            </w:pPr>
            <w:r>
              <w:t>Протезирование и ортезирование. Функциональные дефекты. Классификация, основные параметры, типы и описание ортопедических аппаратов (ортезов) на нижние конечности при вялых и спастических парезах и параличах.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1.10.381-1.015.18</w:t>
            </w:r>
          </w:p>
        </w:tc>
        <w:tc>
          <w:tcPr>
            <w:tcW w:w="2948" w:type="dxa"/>
          </w:tcPr>
          <w:p w:rsidR="00460E96" w:rsidRDefault="00460E96">
            <w:pPr>
              <w:pStyle w:val="ConsPlusNormal"/>
            </w:pPr>
            <w:r>
              <w:t>Специальные устройства для чтения "говорящих" книг на флеш-картах. Технические требования и методы испытаний.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30.04.2018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инвалидов и других </w:t>
            </w:r>
            <w:r>
              <w:lastRenderedPageBreak/>
              <w:t>маломобильных групп населения</w:t>
            </w:r>
          </w:p>
        </w:tc>
      </w:tr>
      <w:tr w:rsidR="00460E96">
        <w:tc>
          <w:tcPr>
            <w:tcW w:w="1134" w:type="dxa"/>
          </w:tcPr>
          <w:p w:rsidR="00460E96" w:rsidRDefault="00460E96">
            <w:pPr>
              <w:pStyle w:val="ConsPlusNormal"/>
            </w:pPr>
            <w:r>
              <w:lastRenderedPageBreak/>
              <w:t>1.10.381-1.036.18</w:t>
            </w:r>
          </w:p>
        </w:tc>
        <w:tc>
          <w:tcPr>
            <w:tcW w:w="2948" w:type="dxa"/>
          </w:tcPr>
          <w:p w:rsidR="00460E96" w:rsidRDefault="00460E96">
            <w:pPr>
              <w:pStyle w:val="ConsPlusNormal"/>
            </w:pPr>
            <w:r>
              <w:t>Рельефно-графические знаковые средства для слепых. Технические характеристики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1.10.381-1.040.18</w:t>
            </w:r>
          </w:p>
        </w:tc>
        <w:tc>
          <w:tcPr>
            <w:tcW w:w="2948" w:type="dxa"/>
          </w:tcPr>
          <w:p w:rsidR="00460E96" w:rsidRDefault="00460E96">
            <w:pPr>
              <w:pStyle w:val="ConsPlusNormal"/>
            </w:pPr>
            <w:r>
              <w:t>Символы Брайля и оформление брайлевских изданий.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1.10.381-1.019.18</w:t>
            </w:r>
          </w:p>
        </w:tc>
        <w:tc>
          <w:tcPr>
            <w:tcW w:w="2948" w:type="dxa"/>
          </w:tcPr>
          <w:p w:rsidR="00460E96" w:rsidRDefault="00460E96">
            <w:pPr>
              <w:pStyle w:val="ConsPlusNormal"/>
            </w:pPr>
            <w:r>
              <w:t>Электронные информационные системы для инвалидов на транспорте и в общественных зданиях.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1.10.381-1.024.18</w:t>
            </w:r>
          </w:p>
        </w:tc>
        <w:tc>
          <w:tcPr>
            <w:tcW w:w="2948" w:type="dxa"/>
          </w:tcPr>
          <w:p w:rsidR="00460E96" w:rsidRDefault="00460E96">
            <w:pPr>
              <w:pStyle w:val="ConsPlusNormal"/>
            </w:pPr>
            <w:r>
              <w:t>Интернет-ресурсы. Требования доступности для инвалидов по зрению.</w:t>
            </w:r>
          </w:p>
        </w:tc>
        <w:tc>
          <w:tcPr>
            <w:tcW w:w="2891" w:type="dxa"/>
          </w:tcPr>
          <w:p w:rsidR="00460E96" w:rsidRDefault="00460E96">
            <w:pPr>
              <w:pStyle w:val="ConsPlusNormal"/>
            </w:pPr>
            <w:r>
              <w:t xml:space="preserve">Пересмотр </w:t>
            </w:r>
            <w:hyperlink r:id="rId1039" w:history="1">
              <w:r>
                <w:rPr>
                  <w:color w:val="0000FF"/>
                </w:rPr>
                <w:t>ГОСТ Р 52872-2012</w:t>
              </w:r>
            </w:hyperlink>
            <w:r>
              <w:t xml:space="preserve"> Интернет-ресурсы. Требования доступности для инвалидов по зрению Взамен </w:t>
            </w:r>
            <w:hyperlink r:id="rId1040" w:history="1">
              <w:r>
                <w:rPr>
                  <w:color w:val="0000FF"/>
                </w:rPr>
                <w:t>ГОСТ Р 52872-2012</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1.10.381-1.043.18</w:t>
            </w:r>
          </w:p>
        </w:tc>
        <w:tc>
          <w:tcPr>
            <w:tcW w:w="2948" w:type="dxa"/>
          </w:tcPr>
          <w:p w:rsidR="00460E96" w:rsidRDefault="00460E96">
            <w:pPr>
              <w:pStyle w:val="ConsPlusNormal"/>
            </w:pPr>
            <w:r>
              <w:t>Узлы протезов нижних конечностей. Технические требования и методы испытаний.</w:t>
            </w:r>
          </w:p>
        </w:tc>
        <w:tc>
          <w:tcPr>
            <w:tcW w:w="2891" w:type="dxa"/>
          </w:tcPr>
          <w:p w:rsidR="00460E96" w:rsidRDefault="00460E96">
            <w:pPr>
              <w:pStyle w:val="ConsPlusNormal"/>
            </w:pPr>
            <w:r>
              <w:t xml:space="preserve">Пересмотр </w:t>
            </w:r>
            <w:hyperlink r:id="rId1041" w:history="1">
              <w:r>
                <w:rPr>
                  <w:color w:val="0000FF"/>
                </w:rPr>
                <w:t>ГОСТ Р 51191-2007</w:t>
              </w:r>
            </w:hyperlink>
            <w:r>
              <w:t xml:space="preserve"> Узлы протезов нижних конечностей. Технические требования и методы испытаний Взамен </w:t>
            </w:r>
            <w:hyperlink r:id="rId1042" w:history="1">
              <w:r>
                <w:rPr>
                  <w:color w:val="0000FF"/>
                </w:rPr>
                <w:t>ГОСТ Р 51191-2007</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1.10.381-1.042.18</w:t>
            </w:r>
          </w:p>
        </w:tc>
        <w:tc>
          <w:tcPr>
            <w:tcW w:w="2948" w:type="dxa"/>
          </w:tcPr>
          <w:p w:rsidR="00460E96" w:rsidRDefault="00460E96">
            <w:pPr>
              <w:pStyle w:val="ConsPlusNormal"/>
            </w:pPr>
            <w:r>
              <w:t>Кресла-коляски с ручным приводом для детей-инвалидов.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1.10.381-1.007.18</w:t>
            </w:r>
          </w:p>
        </w:tc>
        <w:tc>
          <w:tcPr>
            <w:tcW w:w="2948" w:type="dxa"/>
          </w:tcPr>
          <w:p w:rsidR="00460E96" w:rsidRDefault="00460E96">
            <w:pPr>
              <w:pStyle w:val="ConsPlusNormal"/>
            </w:pPr>
            <w:r>
              <w:t>Кресла-коляски с электроприводом и скутера.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w:t>
            </w:r>
            <w:r>
              <w:lastRenderedPageBreak/>
              <w:t>инвалидов и других маломобильных групп населения</w:t>
            </w:r>
          </w:p>
        </w:tc>
      </w:tr>
      <w:tr w:rsidR="00460E96">
        <w:tc>
          <w:tcPr>
            <w:tcW w:w="1134" w:type="dxa"/>
          </w:tcPr>
          <w:p w:rsidR="00460E96" w:rsidRDefault="00460E96">
            <w:pPr>
              <w:pStyle w:val="ConsPlusNormal"/>
            </w:pPr>
            <w:r>
              <w:lastRenderedPageBreak/>
              <w:t>1.10.381-1.004.18</w:t>
            </w:r>
          </w:p>
        </w:tc>
        <w:tc>
          <w:tcPr>
            <w:tcW w:w="2948" w:type="dxa"/>
          </w:tcPr>
          <w:p w:rsidR="00460E96" w:rsidRDefault="00460E96">
            <w:pPr>
              <w:pStyle w:val="ConsPlusNormal"/>
            </w:pPr>
            <w:r>
              <w:t>Сиденья кресел-колясок. Часть 6. Имитация использования и определение изменений в свойствах подушек для сидений</w:t>
            </w:r>
          </w:p>
        </w:tc>
        <w:tc>
          <w:tcPr>
            <w:tcW w:w="2891" w:type="dxa"/>
          </w:tcPr>
          <w:p w:rsidR="00460E96" w:rsidRDefault="00460E96">
            <w:pPr>
              <w:pStyle w:val="ConsPlusNormal"/>
            </w:pPr>
            <w:r>
              <w:t>Разработка ГОСТ Р Идентичен (IDT) ISO 16840-6:2015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1.10.381-1.010.18</w:t>
            </w:r>
          </w:p>
        </w:tc>
        <w:tc>
          <w:tcPr>
            <w:tcW w:w="2948" w:type="dxa"/>
          </w:tcPr>
          <w:p w:rsidR="00460E96" w:rsidRDefault="00460E96">
            <w:pPr>
              <w:pStyle w:val="ConsPlusNormal"/>
            </w:pPr>
            <w:r>
              <w:t>Сиденья кресел-колясок. Часть 9. Руководящие указания по отображению распределения давления на тело для клинической оценки сидений</w:t>
            </w:r>
          </w:p>
        </w:tc>
        <w:tc>
          <w:tcPr>
            <w:tcW w:w="2891" w:type="dxa"/>
          </w:tcPr>
          <w:p w:rsidR="00460E96" w:rsidRDefault="00460E96">
            <w:pPr>
              <w:pStyle w:val="ConsPlusNormal"/>
            </w:pPr>
            <w:r>
              <w:t>Разработка ГОСТ Р Идентичен (IDT) ISO/TR 16840-9:2015</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1.10.381-1.006.18</w:t>
            </w:r>
          </w:p>
        </w:tc>
        <w:tc>
          <w:tcPr>
            <w:tcW w:w="2948" w:type="dxa"/>
          </w:tcPr>
          <w:p w:rsidR="00460E96" w:rsidRDefault="00460E96">
            <w:pPr>
              <w:pStyle w:val="ConsPlusNormal"/>
            </w:pPr>
            <w:r>
              <w:t>Кресла-коляски. Устойчивость к воспламенению не встроенных подушек для сиденья и спинки. Часть 10. Требования и методы испытаний</w:t>
            </w:r>
          </w:p>
        </w:tc>
        <w:tc>
          <w:tcPr>
            <w:tcW w:w="2891" w:type="dxa"/>
          </w:tcPr>
          <w:p w:rsidR="00460E96" w:rsidRDefault="00460E96">
            <w:pPr>
              <w:pStyle w:val="ConsPlusNormal"/>
            </w:pPr>
            <w:r>
              <w:t>Разработка ГОСТ Р Идентичен (IDT) ISO 16840-10:2014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инвалидов и других маломобильных групп </w:t>
            </w:r>
            <w:r>
              <w:lastRenderedPageBreak/>
              <w:t>населения</w:t>
            </w:r>
          </w:p>
        </w:tc>
      </w:tr>
      <w:tr w:rsidR="00460E96">
        <w:tc>
          <w:tcPr>
            <w:tcW w:w="1134" w:type="dxa"/>
          </w:tcPr>
          <w:p w:rsidR="00460E96" w:rsidRDefault="00460E96">
            <w:pPr>
              <w:pStyle w:val="ConsPlusNormal"/>
            </w:pPr>
            <w:r>
              <w:lastRenderedPageBreak/>
              <w:t>1.10.381-1.028.18</w:t>
            </w:r>
          </w:p>
        </w:tc>
        <w:tc>
          <w:tcPr>
            <w:tcW w:w="2948" w:type="dxa"/>
          </w:tcPr>
          <w:p w:rsidR="00460E96" w:rsidRDefault="00460E96">
            <w:pPr>
              <w:pStyle w:val="ConsPlusNormal"/>
            </w:pPr>
            <w:r>
              <w:t>Средства мочеабсорбирующие при недержании. Методы испытаний для определения характеристик абсорбционных материалов на полимерной основе. Часть 3. Определение гранулометрического состава методом фракционирования</w:t>
            </w:r>
          </w:p>
        </w:tc>
        <w:tc>
          <w:tcPr>
            <w:tcW w:w="2891" w:type="dxa"/>
          </w:tcPr>
          <w:p w:rsidR="00460E96" w:rsidRDefault="00460E96">
            <w:pPr>
              <w:pStyle w:val="ConsPlusNormal"/>
            </w:pPr>
            <w:r>
              <w:t>Разработка ГОСТ Р Идентичен (IDT) ISO 17190-3:2001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1.10.381-1.025.18</w:t>
            </w:r>
          </w:p>
        </w:tc>
        <w:tc>
          <w:tcPr>
            <w:tcW w:w="2948" w:type="dxa"/>
          </w:tcPr>
          <w:p w:rsidR="00460E96" w:rsidRDefault="00460E96">
            <w:pPr>
              <w:pStyle w:val="ConsPlusNormal"/>
            </w:pPr>
            <w:r>
              <w:t>Средства мочеабсорбирующие при недержании. Методы испытаний для определения характеристик абсорбционных материалов на полимерной основе. Часть 4. Определение влажности посредством измерения потери массы при нагревании</w:t>
            </w:r>
          </w:p>
        </w:tc>
        <w:tc>
          <w:tcPr>
            <w:tcW w:w="2891" w:type="dxa"/>
          </w:tcPr>
          <w:p w:rsidR="00460E96" w:rsidRDefault="00460E96">
            <w:pPr>
              <w:pStyle w:val="ConsPlusNormal"/>
            </w:pPr>
            <w:r>
              <w:t>Разработка ГОСТ Р Идентичен (IDT) ISO 17190-4:2001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1.10.381-1.026.18</w:t>
            </w:r>
          </w:p>
        </w:tc>
        <w:tc>
          <w:tcPr>
            <w:tcW w:w="2948" w:type="dxa"/>
          </w:tcPr>
          <w:p w:rsidR="00460E96" w:rsidRDefault="00460E96">
            <w:pPr>
              <w:pStyle w:val="ConsPlusNormal"/>
            </w:pPr>
            <w:r>
              <w:t>Средства мочеабсорбирующие при недержании. Методы испытаний для определения характеристик абсорбционных материалов на полимерной основе. Часть 11. Определение содержания взвешенных частиц</w:t>
            </w:r>
          </w:p>
        </w:tc>
        <w:tc>
          <w:tcPr>
            <w:tcW w:w="2891" w:type="dxa"/>
          </w:tcPr>
          <w:p w:rsidR="00460E96" w:rsidRDefault="00460E96">
            <w:pPr>
              <w:pStyle w:val="ConsPlusNormal"/>
            </w:pPr>
            <w:r>
              <w:t>Разработка ГОСТ Р Идентичен (IDT) ISO 17190-11:2001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1.10.381-1.033.18</w:t>
            </w:r>
          </w:p>
        </w:tc>
        <w:tc>
          <w:tcPr>
            <w:tcW w:w="2948" w:type="dxa"/>
          </w:tcPr>
          <w:p w:rsidR="00460E96" w:rsidRDefault="00460E96">
            <w:pPr>
              <w:pStyle w:val="ConsPlusNormal"/>
            </w:pPr>
            <w:r>
              <w:t>Медико-социальная экспертиза. Специальное техническое оснащение учреждений медико-социальной экспертизы.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1.10.381-1.041.18</w:t>
            </w:r>
          </w:p>
        </w:tc>
        <w:tc>
          <w:tcPr>
            <w:tcW w:w="2948" w:type="dxa"/>
          </w:tcPr>
          <w:p w:rsidR="00460E96" w:rsidRDefault="00460E96">
            <w:pPr>
              <w:pStyle w:val="ConsPlusNormal"/>
            </w:pPr>
            <w:r>
              <w:t>Реабилитация инвалидов. Услуги детям по обучению пользованию ортезом нижней конечности.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1.10.381-1.034.18</w:t>
            </w:r>
          </w:p>
        </w:tc>
        <w:tc>
          <w:tcPr>
            <w:tcW w:w="2948" w:type="dxa"/>
          </w:tcPr>
          <w:p w:rsidR="00460E96" w:rsidRDefault="00460E96">
            <w:pPr>
              <w:pStyle w:val="ConsPlusNormal"/>
            </w:pPr>
            <w:r>
              <w:t>Реабилитация инвалидов. Услуги по обучению пользованием протезом нижней конечности.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1.10.381-1.023.18</w:t>
            </w:r>
          </w:p>
        </w:tc>
        <w:tc>
          <w:tcPr>
            <w:tcW w:w="2948" w:type="dxa"/>
          </w:tcPr>
          <w:p w:rsidR="00460E96" w:rsidRDefault="00460E96">
            <w:pPr>
              <w:pStyle w:val="ConsPlusNormal"/>
            </w:pPr>
            <w:r>
              <w:t>Протезы с внешним источником энергии.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w:t>
            </w:r>
            <w:r>
              <w:lastRenderedPageBreak/>
              <w:t>инвалидов и других маломобильных групп населения</w:t>
            </w:r>
          </w:p>
        </w:tc>
      </w:tr>
      <w:tr w:rsidR="00460E96">
        <w:tc>
          <w:tcPr>
            <w:tcW w:w="1134" w:type="dxa"/>
          </w:tcPr>
          <w:p w:rsidR="00460E96" w:rsidRDefault="00460E96">
            <w:pPr>
              <w:pStyle w:val="ConsPlusNormal"/>
            </w:pPr>
            <w:r>
              <w:lastRenderedPageBreak/>
              <w:t>1.10.381-1.009.18</w:t>
            </w:r>
          </w:p>
        </w:tc>
        <w:tc>
          <w:tcPr>
            <w:tcW w:w="2948" w:type="dxa"/>
          </w:tcPr>
          <w:p w:rsidR="00460E96" w:rsidRDefault="00460E96">
            <w:pPr>
              <w:pStyle w:val="ConsPlusNormal"/>
            </w:pPr>
            <w:r>
              <w:t>Протезирование и ортезирование. Словарь. Часть 4. Термины, относящиеся к ампутации конечности</w:t>
            </w:r>
          </w:p>
        </w:tc>
        <w:tc>
          <w:tcPr>
            <w:tcW w:w="2891" w:type="dxa"/>
          </w:tcPr>
          <w:p w:rsidR="00460E96" w:rsidRDefault="00460E96">
            <w:pPr>
              <w:pStyle w:val="ConsPlusNormal"/>
            </w:pPr>
            <w:r>
              <w:t>Разработка ГОСТ Р Идентичен (IDT) ISO 8549-4:2014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1.10.381-1.062.18</w:t>
            </w:r>
          </w:p>
        </w:tc>
        <w:tc>
          <w:tcPr>
            <w:tcW w:w="2948" w:type="dxa"/>
          </w:tcPr>
          <w:p w:rsidR="00460E96" w:rsidRDefault="00460E96">
            <w:pPr>
              <w:pStyle w:val="ConsPlusNormal"/>
            </w:pPr>
            <w:r>
              <w:t>Протезирование и ортезирование. Словарь. Часть 3. Патологическая походка (исключая походку, возникающую при использовании протезов)</w:t>
            </w:r>
          </w:p>
        </w:tc>
        <w:tc>
          <w:tcPr>
            <w:tcW w:w="2891" w:type="dxa"/>
          </w:tcPr>
          <w:p w:rsidR="00460E96" w:rsidRDefault="00460E96">
            <w:pPr>
              <w:pStyle w:val="ConsPlusNormal"/>
            </w:pPr>
            <w:r>
              <w:t>Разработка ГОСТ Р Идентичен (IDT) ISO 29783-3:2016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1.10.381-1.035.18</w:t>
            </w:r>
          </w:p>
        </w:tc>
        <w:tc>
          <w:tcPr>
            <w:tcW w:w="2948" w:type="dxa"/>
          </w:tcPr>
          <w:p w:rsidR="00460E96" w:rsidRDefault="00460E96">
            <w:pPr>
              <w:pStyle w:val="ConsPlusNormal"/>
            </w:pPr>
            <w:r>
              <w:t>Мочеприемники. Часть 1. Словарь</w:t>
            </w:r>
          </w:p>
        </w:tc>
        <w:tc>
          <w:tcPr>
            <w:tcW w:w="2891" w:type="dxa"/>
          </w:tcPr>
          <w:p w:rsidR="00460E96" w:rsidRDefault="00460E96">
            <w:pPr>
              <w:pStyle w:val="ConsPlusNormal"/>
            </w:pPr>
            <w:r>
              <w:t>Разработка ГОСТ Р Идентичен (IDT) ISO 8669-1:1988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инвалидов и других маломобильных групп </w:t>
            </w:r>
            <w:r>
              <w:lastRenderedPageBreak/>
              <w:t>населения</w:t>
            </w:r>
          </w:p>
        </w:tc>
      </w:tr>
      <w:tr w:rsidR="00460E96">
        <w:tc>
          <w:tcPr>
            <w:tcW w:w="1134" w:type="dxa"/>
          </w:tcPr>
          <w:p w:rsidR="00460E96" w:rsidRDefault="00460E96">
            <w:pPr>
              <w:pStyle w:val="ConsPlusNormal"/>
            </w:pPr>
            <w:r>
              <w:lastRenderedPageBreak/>
              <w:t>1.10.381-1.021.18</w:t>
            </w:r>
          </w:p>
        </w:tc>
        <w:tc>
          <w:tcPr>
            <w:tcW w:w="2948" w:type="dxa"/>
          </w:tcPr>
          <w:p w:rsidR="00460E96" w:rsidRDefault="00460E96">
            <w:pPr>
              <w:pStyle w:val="ConsPlusNormal"/>
            </w:pPr>
            <w:r>
              <w:t>Мочеприемники. Часть 2. Требования и методы испытаний</w:t>
            </w:r>
          </w:p>
        </w:tc>
        <w:tc>
          <w:tcPr>
            <w:tcW w:w="2891" w:type="dxa"/>
          </w:tcPr>
          <w:p w:rsidR="00460E96" w:rsidRDefault="00460E96">
            <w:pPr>
              <w:pStyle w:val="ConsPlusNormal"/>
            </w:pPr>
            <w:r>
              <w:t>Разработка ГОСТ Р Идентичен (IDT) ISO 8669-2:1996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1.10.381-1.013.18</w:t>
            </w:r>
          </w:p>
        </w:tc>
        <w:tc>
          <w:tcPr>
            <w:tcW w:w="2948" w:type="dxa"/>
          </w:tcPr>
          <w:p w:rsidR="00460E96" w:rsidRDefault="00460E96">
            <w:pPr>
              <w:pStyle w:val="ConsPlusNormal"/>
            </w:pPr>
            <w:r>
              <w:t>Мешки для сбора субстанций из стомы. Часть 1. Словарь</w:t>
            </w:r>
          </w:p>
        </w:tc>
        <w:tc>
          <w:tcPr>
            <w:tcW w:w="2891" w:type="dxa"/>
          </w:tcPr>
          <w:p w:rsidR="00460E96" w:rsidRDefault="00460E96">
            <w:pPr>
              <w:pStyle w:val="ConsPlusNormal"/>
            </w:pPr>
            <w:r>
              <w:t>Разработка ГОСТ Р Идентичен (IDT) ISO 8670-1:1988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1.10.381-1.017.18</w:t>
            </w:r>
          </w:p>
        </w:tc>
        <w:tc>
          <w:tcPr>
            <w:tcW w:w="2948" w:type="dxa"/>
          </w:tcPr>
          <w:p w:rsidR="00460E96" w:rsidRDefault="00460E96">
            <w:pPr>
              <w:pStyle w:val="ConsPlusNormal"/>
            </w:pPr>
            <w:r>
              <w:t>Мешки для сбора субстанций из стомы. Часть 2. Требования и методы испытаний</w:t>
            </w:r>
          </w:p>
        </w:tc>
        <w:tc>
          <w:tcPr>
            <w:tcW w:w="2891" w:type="dxa"/>
          </w:tcPr>
          <w:p w:rsidR="00460E96" w:rsidRDefault="00460E96">
            <w:pPr>
              <w:pStyle w:val="ConsPlusNormal"/>
            </w:pPr>
            <w:r>
              <w:t>Разработка ГОСТ Р Идентичен (IDT) ISO 8670-2:1996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1.10.381-1.018.18</w:t>
            </w:r>
          </w:p>
        </w:tc>
        <w:tc>
          <w:tcPr>
            <w:tcW w:w="2948" w:type="dxa"/>
          </w:tcPr>
          <w:p w:rsidR="00460E96" w:rsidRDefault="00460E96">
            <w:pPr>
              <w:pStyle w:val="ConsPlusNormal"/>
            </w:pPr>
            <w:r>
              <w:t xml:space="preserve">Средства мочеабсорбирующие. </w:t>
            </w:r>
            <w:r>
              <w:lastRenderedPageBreak/>
              <w:t>Словарь. Часть 1. Состояния недержания мочи</w:t>
            </w:r>
          </w:p>
        </w:tc>
        <w:tc>
          <w:tcPr>
            <w:tcW w:w="2891" w:type="dxa"/>
          </w:tcPr>
          <w:p w:rsidR="00460E96" w:rsidRDefault="00460E96">
            <w:pPr>
              <w:pStyle w:val="ConsPlusNormal"/>
            </w:pPr>
            <w:r>
              <w:lastRenderedPageBreak/>
              <w:t>Разработка ГОСТ Р Идентичен (IDT) ISO 9949-</w:t>
            </w:r>
            <w:r>
              <w:lastRenderedPageBreak/>
              <w:t>1:1993</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w:t>
            </w:r>
            <w:r>
              <w:lastRenderedPageBreak/>
              <w:t>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1.10.381-1.063.18</w:t>
            </w:r>
          </w:p>
        </w:tc>
        <w:tc>
          <w:tcPr>
            <w:tcW w:w="2948" w:type="dxa"/>
          </w:tcPr>
          <w:p w:rsidR="00460E96" w:rsidRDefault="00460E96">
            <w:pPr>
              <w:pStyle w:val="ConsPlusNormal"/>
            </w:pPr>
            <w:r>
              <w:t>Средства мочеабсорбирующие. Словарь. Часть 2. Изделия (предметы)</w:t>
            </w:r>
          </w:p>
        </w:tc>
        <w:tc>
          <w:tcPr>
            <w:tcW w:w="2891" w:type="dxa"/>
          </w:tcPr>
          <w:p w:rsidR="00460E96" w:rsidRDefault="00460E96">
            <w:pPr>
              <w:pStyle w:val="ConsPlusNormal"/>
            </w:pPr>
            <w:r>
              <w:t>Разработка ГОСТ Р Идентичен (IDT) ISO 9949-2:1993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1.10.381-1.029.18</w:t>
            </w:r>
          </w:p>
        </w:tc>
        <w:tc>
          <w:tcPr>
            <w:tcW w:w="2948" w:type="dxa"/>
          </w:tcPr>
          <w:p w:rsidR="00460E96" w:rsidRDefault="00460E96">
            <w:pPr>
              <w:pStyle w:val="ConsPlusNormal"/>
            </w:pPr>
            <w:r>
              <w:t>Средства мочеабсорбирующие. Словарь. Часть 3. Идентификация типов изделий (предметов)</w:t>
            </w:r>
          </w:p>
        </w:tc>
        <w:tc>
          <w:tcPr>
            <w:tcW w:w="2891" w:type="dxa"/>
          </w:tcPr>
          <w:p w:rsidR="00460E96" w:rsidRDefault="00460E96">
            <w:pPr>
              <w:pStyle w:val="ConsPlusNormal"/>
            </w:pPr>
            <w:r>
              <w:t>Разработка ГОСТ Р Идентичен (IDT) ISO 9949-3:1993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1.10.381-1.031.18</w:t>
            </w:r>
          </w:p>
        </w:tc>
        <w:tc>
          <w:tcPr>
            <w:tcW w:w="2948" w:type="dxa"/>
          </w:tcPr>
          <w:p w:rsidR="00460E96" w:rsidRDefault="00460E96">
            <w:pPr>
              <w:pStyle w:val="ConsPlusNormal"/>
            </w:pPr>
            <w:r>
              <w:t>Средства для защиты кожи после остомии. Методы испытаний. Часть 1. Размер, поверхность pH и водоабсорбация</w:t>
            </w:r>
          </w:p>
        </w:tc>
        <w:tc>
          <w:tcPr>
            <w:tcW w:w="2891" w:type="dxa"/>
          </w:tcPr>
          <w:p w:rsidR="00460E96" w:rsidRDefault="00460E96">
            <w:pPr>
              <w:pStyle w:val="ConsPlusNormal"/>
            </w:pPr>
            <w:r>
              <w:t>Разработка ГОСТ Р Идентичен (IDT) ISO 12505-1:2014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инвалидов и других </w:t>
            </w:r>
            <w:r>
              <w:lastRenderedPageBreak/>
              <w:t>маломобильных групп населения</w:t>
            </w:r>
          </w:p>
        </w:tc>
      </w:tr>
      <w:tr w:rsidR="00460E96">
        <w:tc>
          <w:tcPr>
            <w:tcW w:w="1134" w:type="dxa"/>
          </w:tcPr>
          <w:p w:rsidR="00460E96" w:rsidRDefault="00460E96">
            <w:pPr>
              <w:pStyle w:val="ConsPlusNormal"/>
            </w:pPr>
            <w:r>
              <w:lastRenderedPageBreak/>
              <w:t>1.10.381-1.038.18</w:t>
            </w:r>
          </w:p>
        </w:tc>
        <w:tc>
          <w:tcPr>
            <w:tcW w:w="2948" w:type="dxa"/>
          </w:tcPr>
          <w:p w:rsidR="00460E96" w:rsidRDefault="00460E96">
            <w:pPr>
              <w:pStyle w:val="ConsPlusNormal"/>
            </w:pPr>
            <w:r>
              <w:t>Средства для защиты кожи после остомии. Методы испытаний. Часть 2. Влагонепроницаемость и адгезивная прочность.</w:t>
            </w:r>
          </w:p>
        </w:tc>
        <w:tc>
          <w:tcPr>
            <w:tcW w:w="2891" w:type="dxa"/>
          </w:tcPr>
          <w:p w:rsidR="00460E96" w:rsidRDefault="00460E96">
            <w:pPr>
              <w:pStyle w:val="ConsPlusNormal"/>
            </w:pPr>
            <w:r>
              <w:t>Разработка ГОСТ Р Идентичен (IDT) ISO 12505-2:2016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1.10.381-1.016.18</w:t>
            </w:r>
          </w:p>
        </w:tc>
        <w:tc>
          <w:tcPr>
            <w:tcW w:w="2948" w:type="dxa"/>
          </w:tcPr>
          <w:p w:rsidR="00460E96" w:rsidRDefault="00460E96">
            <w:pPr>
              <w:pStyle w:val="ConsPlusNormal"/>
            </w:pPr>
            <w:r>
              <w:t>Абсорбирующие средства при недержании мочи и/или кала. Общие указания для оценки</w:t>
            </w:r>
          </w:p>
        </w:tc>
        <w:tc>
          <w:tcPr>
            <w:tcW w:w="2891" w:type="dxa"/>
          </w:tcPr>
          <w:p w:rsidR="00460E96" w:rsidRDefault="00460E96">
            <w:pPr>
              <w:pStyle w:val="ConsPlusNormal"/>
            </w:pPr>
            <w:r>
              <w:t>Разработка ГОСТ Р Идентичен (IDT) ISO 15621:2017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1.10.381-1.032.18</w:t>
            </w:r>
          </w:p>
        </w:tc>
        <w:tc>
          <w:tcPr>
            <w:tcW w:w="2948" w:type="dxa"/>
          </w:tcPr>
          <w:p w:rsidR="00460E96" w:rsidRDefault="00460E96">
            <w:pPr>
              <w:pStyle w:val="ConsPlusNormal"/>
            </w:pPr>
            <w:r>
              <w:t>Вспомогательные средства используемые после остомии и при недержании. Ирригационные приборы. Требования и методы испытаний</w:t>
            </w:r>
          </w:p>
        </w:tc>
        <w:tc>
          <w:tcPr>
            <w:tcW w:w="2891" w:type="dxa"/>
          </w:tcPr>
          <w:p w:rsidR="00460E96" w:rsidRDefault="00460E96">
            <w:pPr>
              <w:pStyle w:val="ConsPlusNormal"/>
            </w:pPr>
            <w:r>
              <w:t>Разработка ГОСТ Р Идентичен (IDT) ISO 16391:2002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1.10.381-1.039.18</w:t>
            </w:r>
          </w:p>
        </w:tc>
        <w:tc>
          <w:tcPr>
            <w:tcW w:w="2948" w:type="dxa"/>
          </w:tcPr>
          <w:p w:rsidR="00460E96" w:rsidRDefault="00460E96">
            <w:pPr>
              <w:pStyle w:val="ConsPlusNormal"/>
            </w:pPr>
            <w:r>
              <w:t>Средства мочеабсорбирующие при недержании. Методы испытаний для определения характеристик абсорбционных материалов на полимерной основе. Часть 1. Определение pH</w:t>
            </w:r>
          </w:p>
        </w:tc>
        <w:tc>
          <w:tcPr>
            <w:tcW w:w="2891" w:type="dxa"/>
          </w:tcPr>
          <w:p w:rsidR="00460E96" w:rsidRDefault="00460E96">
            <w:pPr>
              <w:pStyle w:val="ConsPlusNormal"/>
            </w:pPr>
            <w:r>
              <w:t>Разработка ГОСТ Р Идентичен (IDT) ISO 17190-1:2001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1.10.381-1.008.18</w:t>
            </w:r>
          </w:p>
        </w:tc>
        <w:tc>
          <w:tcPr>
            <w:tcW w:w="2948" w:type="dxa"/>
          </w:tcPr>
          <w:p w:rsidR="00460E96" w:rsidRDefault="00460E96">
            <w:pPr>
              <w:pStyle w:val="ConsPlusNormal"/>
            </w:pPr>
            <w:r>
              <w:t>Сиденья кресел-колясок. Часть 11. Определение характеристик защиты от пота подушек сидений, предназначенных для защиты тканей тела от повреждений</w:t>
            </w:r>
          </w:p>
        </w:tc>
        <w:tc>
          <w:tcPr>
            <w:tcW w:w="2891" w:type="dxa"/>
          </w:tcPr>
          <w:p w:rsidR="00460E96" w:rsidRDefault="00460E96">
            <w:pPr>
              <w:pStyle w:val="ConsPlusNormal"/>
            </w:pPr>
            <w:r>
              <w:t>Разработка ГОСТ Р Идентичен (IDT) ISO/TS 16840-11:2014</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1.10.381-1.012.18</w:t>
            </w:r>
          </w:p>
        </w:tc>
        <w:tc>
          <w:tcPr>
            <w:tcW w:w="2948" w:type="dxa"/>
          </w:tcPr>
          <w:p w:rsidR="00460E96" w:rsidRDefault="00460E96">
            <w:pPr>
              <w:pStyle w:val="ConsPlusNormal"/>
            </w:pPr>
            <w:r>
              <w:t>Протезирование и ортопедия. Дефекты конечностей. Часть 1. Метод описания врожденных дефектов конечностей</w:t>
            </w:r>
          </w:p>
        </w:tc>
        <w:tc>
          <w:tcPr>
            <w:tcW w:w="2891" w:type="dxa"/>
          </w:tcPr>
          <w:p w:rsidR="00460E96" w:rsidRDefault="00460E96">
            <w:pPr>
              <w:pStyle w:val="ConsPlusNormal"/>
            </w:pPr>
            <w:r>
              <w:t>Разработка ГОСТ Р Идентичен (IDT) ISO 8548-1:1989</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1.10.381-1.011.18</w:t>
            </w:r>
          </w:p>
        </w:tc>
        <w:tc>
          <w:tcPr>
            <w:tcW w:w="2948" w:type="dxa"/>
          </w:tcPr>
          <w:p w:rsidR="00460E96" w:rsidRDefault="00460E96">
            <w:pPr>
              <w:pStyle w:val="ConsPlusNormal"/>
            </w:pPr>
            <w:r>
              <w:t xml:space="preserve">Протезирование и ортопедия. Дефекты конечностей. Часть 3. Метод описания ампутационной </w:t>
            </w:r>
            <w:r>
              <w:lastRenderedPageBreak/>
              <w:t>культи верхней конечности</w:t>
            </w:r>
          </w:p>
        </w:tc>
        <w:tc>
          <w:tcPr>
            <w:tcW w:w="2891" w:type="dxa"/>
          </w:tcPr>
          <w:p w:rsidR="00460E96" w:rsidRDefault="00460E96">
            <w:pPr>
              <w:pStyle w:val="ConsPlusNormal"/>
            </w:pPr>
            <w:r>
              <w:lastRenderedPageBreak/>
              <w:t>Разработка ГОСТ Р Идентичен (IDT) ISO 8548-3:1993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w:t>
            </w:r>
            <w:r>
              <w:lastRenderedPageBreak/>
              <w:t>инвалидов и других маломобильных групп населения</w:t>
            </w:r>
          </w:p>
        </w:tc>
      </w:tr>
      <w:tr w:rsidR="00460E96">
        <w:tc>
          <w:tcPr>
            <w:tcW w:w="1134" w:type="dxa"/>
          </w:tcPr>
          <w:p w:rsidR="00460E96" w:rsidRDefault="00460E96">
            <w:pPr>
              <w:pStyle w:val="ConsPlusNormal"/>
            </w:pPr>
            <w:r>
              <w:lastRenderedPageBreak/>
              <w:t>1.10.381-1.059.18</w:t>
            </w:r>
          </w:p>
        </w:tc>
        <w:tc>
          <w:tcPr>
            <w:tcW w:w="2948" w:type="dxa"/>
          </w:tcPr>
          <w:p w:rsidR="00460E96" w:rsidRDefault="00460E96">
            <w:pPr>
              <w:pStyle w:val="ConsPlusNormal"/>
            </w:pPr>
            <w:r>
              <w:t>Системы и устройства технические для инвалидов или людей с ограничениями жизнедеятельности. Устройства крепления кресел-колясок и системы удержания пользователей. Часть 1. Требования и методы испытания для всех систем"</w:t>
            </w:r>
          </w:p>
        </w:tc>
        <w:tc>
          <w:tcPr>
            <w:tcW w:w="2891" w:type="dxa"/>
          </w:tcPr>
          <w:p w:rsidR="00460E96" w:rsidRDefault="00460E96">
            <w:pPr>
              <w:pStyle w:val="ConsPlusNormal"/>
            </w:pPr>
            <w:r>
              <w:t xml:space="preserve">Пересмотр </w:t>
            </w:r>
            <w:hyperlink r:id="rId1043" w:history="1">
              <w:r>
                <w:rPr>
                  <w:color w:val="0000FF"/>
                </w:rPr>
                <w:t>ГОСТ Р ИСО 10542-1-2015</w:t>
              </w:r>
            </w:hyperlink>
            <w:r>
              <w:t xml:space="preserve"> Системы и устройства технические для инвалидов или людей с ограничениями жизнедеятельности. Устройства крепления кресел-колясок и системы удержания пользователей. Часть 1. Требования и методы испытания для всех систем Взамен </w:t>
            </w:r>
            <w:hyperlink r:id="rId1044" w:history="1">
              <w:r>
                <w:rPr>
                  <w:color w:val="0000FF"/>
                </w:rPr>
                <w:t>ГОСТ Р ИСО 10542-1-2015</w:t>
              </w:r>
            </w:hyperlink>
            <w:r>
              <w:t xml:space="preserve"> Идентичен (IDT) ISO 10542-1:2012/Cor.1:2013</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1.10.381-1.061.18</w:t>
            </w:r>
          </w:p>
        </w:tc>
        <w:tc>
          <w:tcPr>
            <w:tcW w:w="2948" w:type="dxa"/>
          </w:tcPr>
          <w:p w:rsidR="00460E96" w:rsidRDefault="00460E96">
            <w:pPr>
              <w:pStyle w:val="ConsPlusNormal"/>
            </w:pPr>
            <w:r>
              <w:t>Кресла-коляски. Часть 14. Электросистемы и системы управления кресел-колясок с электроприводом и скутеров. Требования и методы испытаний</w:t>
            </w:r>
          </w:p>
        </w:tc>
        <w:tc>
          <w:tcPr>
            <w:tcW w:w="2891" w:type="dxa"/>
          </w:tcPr>
          <w:p w:rsidR="00460E96" w:rsidRDefault="00460E96">
            <w:pPr>
              <w:pStyle w:val="ConsPlusNormal"/>
            </w:pPr>
            <w:r>
              <w:t xml:space="preserve">Пересмотр </w:t>
            </w:r>
            <w:hyperlink r:id="rId1045" w:history="1">
              <w:r>
                <w:rPr>
                  <w:color w:val="0000FF"/>
                </w:rPr>
                <w:t>ГОСТ Р ИСО 7176-14-2012</w:t>
              </w:r>
            </w:hyperlink>
            <w:r>
              <w:t xml:space="preserve"> Кресла-коляски. Часть 14. Электросистемы и системы управления кресел-колясок с электроприводом и скутеров. Требования и методы испытаний Взамен </w:t>
            </w:r>
            <w:hyperlink r:id="rId1046" w:history="1">
              <w:r>
                <w:rPr>
                  <w:color w:val="0000FF"/>
                </w:rPr>
                <w:t>ГОСТ Р ИСО 7176-14-2012</w:t>
              </w:r>
            </w:hyperlink>
            <w:r>
              <w:t xml:space="preserve"> Идентичен (IDT) ISO 7176-14:2008</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w:t>
            </w:r>
            <w:r>
              <w:lastRenderedPageBreak/>
              <w:t>1.003.18</w:t>
            </w:r>
          </w:p>
        </w:tc>
        <w:tc>
          <w:tcPr>
            <w:tcW w:w="2948" w:type="dxa"/>
          </w:tcPr>
          <w:p w:rsidR="00460E96" w:rsidRDefault="00460E96">
            <w:pPr>
              <w:pStyle w:val="ConsPlusNormal"/>
            </w:pPr>
            <w:r>
              <w:lastRenderedPageBreak/>
              <w:t xml:space="preserve">Сиденья кресел-колясок. </w:t>
            </w:r>
            <w:r>
              <w:lastRenderedPageBreak/>
              <w:t>Часть 3. Определение статической, ударной и усталостной прочности устройств, поддерживающих положение тела</w:t>
            </w:r>
          </w:p>
        </w:tc>
        <w:tc>
          <w:tcPr>
            <w:tcW w:w="2891" w:type="dxa"/>
          </w:tcPr>
          <w:p w:rsidR="00460E96" w:rsidRDefault="00460E96">
            <w:pPr>
              <w:pStyle w:val="ConsPlusNormal"/>
            </w:pPr>
            <w:r>
              <w:lastRenderedPageBreak/>
              <w:t xml:space="preserve">Пересмотр ГОСТ Р ИСО </w:t>
            </w:r>
            <w:r>
              <w:lastRenderedPageBreak/>
              <w:t>16840-3-2012 Сиденья кресел-колясок. Часть 3. Определение статической, ударной и усталостной прочности устройств, поддерживающих положение тела Взамен ГОСТ Р ИСО 16840-3-2012 Идентичен (IDT) ISO 16840-3:2014</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w:t>
            </w:r>
            <w:r>
              <w:lastRenderedPageBreak/>
              <w:t>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1.10.381-1.058.18</w:t>
            </w:r>
          </w:p>
        </w:tc>
        <w:tc>
          <w:tcPr>
            <w:tcW w:w="2948" w:type="dxa"/>
          </w:tcPr>
          <w:p w:rsidR="00460E96" w:rsidRDefault="00460E96">
            <w:pPr>
              <w:pStyle w:val="ConsPlusNormal"/>
            </w:pPr>
            <w:r>
              <w:t>Туторы на верхние и нижние конечности. Технические требования и методы испытаний</w:t>
            </w:r>
          </w:p>
        </w:tc>
        <w:tc>
          <w:tcPr>
            <w:tcW w:w="2891" w:type="dxa"/>
          </w:tcPr>
          <w:p w:rsidR="00460E96" w:rsidRDefault="00460E96">
            <w:pPr>
              <w:pStyle w:val="ConsPlusNormal"/>
            </w:pPr>
            <w:r>
              <w:t>Пересмотр ГОСТ Р 52878-2007 Туторы на верхние и нижние конечности. Технические требования и методы испытаний Взамен ГОСТ Р 52878-2007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1.10.381-1.060.18</w:t>
            </w:r>
          </w:p>
        </w:tc>
        <w:tc>
          <w:tcPr>
            <w:tcW w:w="2948" w:type="dxa"/>
          </w:tcPr>
          <w:p w:rsidR="00460E96" w:rsidRDefault="00460E96">
            <w:pPr>
              <w:pStyle w:val="ConsPlusNormal"/>
            </w:pPr>
            <w:r>
              <w:t>Протезирование. Испытание голеностопных узлов и узлов стоп протезов нижних конечностей. Требования и методы испытаний</w:t>
            </w:r>
          </w:p>
        </w:tc>
        <w:tc>
          <w:tcPr>
            <w:tcW w:w="2891" w:type="dxa"/>
          </w:tcPr>
          <w:p w:rsidR="00460E96" w:rsidRDefault="00460E96">
            <w:pPr>
              <w:pStyle w:val="ConsPlusNormal"/>
            </w:pPr>
            <w:r>
              <w:t xml:space="preserve">Пересмотр </w:t>
            </w:r>
            <w:hyperlink r:id="rId1047" w:history="1">
              <w:r>
                <w:rPr>
                  <w:color w:val="0000FF"/>
                </w:rPr>
                <w:t>ГОСТ Р ИСО 22675-2009</w:t>
              </w:r>
            </w:hyperlink>
            <w:r>
              <w:t xml:space="preserve"> Протезирование. Испытание голеностопных узлов и узлов стоп протезов нижних конечностей. Требования и методы испытаний Взамен </w:t>
            </w:r>
            <w:hyperlink r:id="rId1048" w:history="1">
              <w:r>
                <w:rPr>
                  <w:color w:val="0000FF"/>
                </w:rPr>
                <w:t>ГОСТ Р ИСО 22675-2009</w:t>
              </w:r>
            </w:hyperlink>
            <w:r>
              <w:t xml:space="preserve"> Идентичен (IDT) ISO 22675:2016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1.10.381-1.057.18</w:t>
            </w:r>
          </w:p>
        </w:tc>
        <w:tc>
          <w:tcPr>
            <w:tcW w:w="2948" w:type="dxa"/>
          </w:tcPr>
          <w:p w:rsidR="00460E96" w:rsidRDefault="00460E96">
            <w:pPr>
              <w:pStyle w:val="ConsPlusNormal"/>
            </w:pPr>
            <w:hyperlink r:id="rId1049" w:history="1">
              <w:r>
                <w:rPr>
                  <w:color w:val="0000FF"/>
                </w:rPr>
                <w:t>ГОСТ Р ИСО 9999-2014</w:t>
              </w:r>
            </w:hyperlink>
            <w:r>
              <w:t xml:space="preserve"> Вспомогательные средства для людей с ограничениями </w:t>
            </w:r>
            <w:r>
              <w:lastRenderedPageBreak/>
              <w:t>жизнедеятельности. Классификация и терминология</w:t>
            </w:r>
          </w:p>
        </w:tc>
        <w:tc>
          <w:tcPr>
            <w:tcW w:w="2891" w:type="dxa"/>
          </w:tcPr>
          <w:p w:rsidR="00460E96" w:rsidRDefault="00460E96">
            <w:pPr>
              <w:pStyle w:val="ConsPlusNormal"/>
            </w:pPr>
            <w:r>
              <w:lastRenderedPageBreak/>
              <w:t xml:space="preserve">Пересмотр </w:t>
            </w:r>
            <w:hyperlink r:id="rId1050" w:history="1">
              <w:r>
                <w:rPr>
                  <w:color w:val="0000FF"/>
                </w:rPr>
                <w:t>ГОСТ Р ИСО 9999-2014</w:t>
              </w:r>
            </w:hyperlink>
            <w:r>
              <w:t xml:space="preserve"> Вспомогательные средства для людей с </w:t>
            </w:r>
            <w:r>
              <w:lastRenderedPageBreak/>
              <w:t xml:space="preserve">ограничениями жизнедеятельности. Классификация и терминология Взамен </w:t>
            </w:r>
            <w:hyperlink r:id="rId1051" w:history="1">
              <w:r>
                <w:rPr>
                  <w:color w:val="0000FF"/>
                </w:rPr>
                <w:t>ГОСТ Р ИСО 9999-2014</w:t>
              </w:r>
            </w:hyperlink>
            <w:r>
              <w:t xml:space="preserve"> Идентичен (IDT) ISO 9999:2016</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w:t>
            </w:r>
            <w:r>
              <w:lastRenderedPageBreak/>
              <w:t>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1.10.381-1.055.18</w:t>
            </w:r>
          </w:p>
        </w:tc>
        <w:tc>
          <w:tcPr>
            <w:tcW w:w="2948" w:type="dxa"/>
          </w:tcPr>
          <w:p w:rsidR="00460E96" w:rsidRDefault="00460E96">
            <w:pPr>
              <w:pStyle w:val="ConsPlusNormal"/>
            </w:pPr>
            <w:r>
              <w:t>Кресла-коляски. Часть 6. Определение максимальной скорости, ускорения и замедления кресел-колясок с электроприводом</w:t>
            </w:r>
          </w:p>
        </w:tc>
        <w:tc>
          <w:tcPr>
            <w:tcW w:w="2891" w:type="dxa"/>
          </w:tcPr>
          <w:p w:rsidR="00460E96" w:rsidRDefault="00460E96">
            <w:pPr>
              <w:pStyle w:val="ConsPlusNormal"/>
            </w:pPr>
            <w:r>
              <w:t xml:space="preserve">Пересмотр </w:t>
            </w:r>
            <w:hyperlink r:id="rId1052" w:history="1">
              <w:r>
                <w:rPr>
                  <w:color w:val="0000FF"/>
                </w:rPr>
                <w:t>ГОСТ Р ИСО 7176-6-2005</w:t>
              </w:r>
            </w:hyperlink>
            <w:r>
              <w:t xml:space="preserve"> Кресла-коляски. Часть 6. Определение максимальной скорости, ускорения и замедления кресел-колясок с электроприводом Взамен </w:t>
            </w:r>
            <w:hyperlink r:id="rId1053" w:history="1">
              <w:r>
                <w:rPr>
                  <w:color w:val="0000FF"/>
                </w:rPr>
                <w:t>ГОСТ Р ИСО 7176-6-2005</w:t>
              </w:r>
            </w:hyperlink>
            <w:r>
              <w:t xml:space="preserve"> Идентичен (IDT) ISO 7176-6:2001</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1.10.381-1.056.18</w:t>
            </w:r>
          </w:p>
        </w:tc>
        <w:tc>
          <w:tcPr>
            <w:tcW w:w="2948" w:type="dxa"/>
          </w:tcPr>
          <w:p w:rsidR="00460E96" w:rsidRDefault="00460E96">
            <w:pPr>
              <w:pStyle w:val="ConsPlusNormal"/>
            </w:pPr>
            <w:r>
              <w:t>Подъемники для инвалидов. Требования и методы испытаний</w:t>
            </w:r>
          </w:p>
        </w:tc>
        <w:tc>
          <w:tcPr>
            <w:tcW w:w="2891" w:type="dxa"/>
          </w:tcPr>
          <w:p w:rsidR="00460E96" w:rsidRDefault="00460E96">
            <w:pPr>
              <w:pStyle w:val="ConsPlusNormal"/>
            </w:pPr>
            <w:r>
              <w:t xml:space="preserve">Пересмотр </w:t>
            </w:r>
            <w:hyperlink r:id="rId1054" w:history="1">
              <w:r>
                <w:rPr>
                  <w:color w:val="0000FF"/>
                </w:rPr>
                <w:t>ГОСТ Р ИСО 10535-2010</w:t>
              </w:r>
            </w:hyperlink>
            <w:r>
              <w:t xml:space="preserve"> Подъемники для инвалидов. Требования и методы испытаний Взамен </w:t>
            </w:r>
            <w:hyperlink r:id="rId1055" w:history="1">
              <w:r>
                <w:rPr>
                  <w:color w:val="0000FF"/>
                </w:rPr>
                <w:t>ГОСТ Р ИСО 10535-2010</w:t>
              </w:r>
            </w:hyperlink>
            <w:r>
              <w:t xml:space="preserve"> Идентичен (IDT) ISO 10535:2006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1.12.381-1.064.18</w:t>
            </w:r>
          </w:p>
        </w:tc>
        <w:tc>
          <w:tcPr>
            <w:tcW w:w="2948" w:type="dxa"/>
          </w:tcPr>
          <w:p w:rsidR="00460E96" w:rsidRDefault="00460E96">
            <w:pPr>
              <w:pStyle w:val="ConsPlusNormal"/>
            </w:pPr>
            <w:r>
              <w:t xml:space="preserve">Оборудование системы радио информирования и ориентирования для инвалидов по зрению и других мало мобильных групп населения. </w:t>
            </w:r>
            <w:r>
              <w:lastRenderedPageBreak/>
              <w:t>Технические требования. Методы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инвалидов и других </w:t>
            </w:r>
            <w:r>
              <w:lastRenderedPageBreak/>
              <w:t>маломобильных групп населения</w:t>
            </w:r>
          </w:p>
        </w:tc>
      </w:tr>
      <w:tr w:rsidR="00460E96">
        <w:tc>
          <w:tcPr>
            <w:tcW w:w="1134" w:type="dxa"/>
          </w:tcPr>
          <w:p w:rsidR="00460E96" w:rsidRDefault="00460E96">
            <w:pPr>
              <w:pStyle w:val="ConsPlusNormal"/>
            </w:pPr>
            <w:r>
              <w:lastRenderedPageBreak/>
              <w:t>1.16.381-1.003.17</w:t>
            </w:r>
          </w:p>
        </w:tc>
        <w:tc>
          <w:tcPr>
            <w:tcW w:w="2948" w:type="dxa"/>
          </w:tcPr>
          <w:p w:rsidR="00460E96" w:rsidRDefault="00460E96">
            <w:pPr>
              <w:pStyle w:val="ConsPlusNormal"/>
            </w:pPr>
            <w:r>
              <w:t>Средства связи, информатики и сигнализации реабилитационные электронные. Общие технические условия.</w:t>
            </w:r>
          </w:p>
        </w:tc>
        <w:tc>
          <w:tcPr>
            <w:tcW w:w="2891" w:type="dxa"/>
          </w:tcPr>
          <w:p w:rsidR="00460E96" w:rsidRDefault="00460E96">
            <w:pPr>
              <w:pStyle w:val="ConsPlusNormal"/>
            </w:pPr>
            <w:r>
              <w:t xml:space="preserve">Пересмотр </w:t>
            </w:r>
            <w:hyperlink r:id="rId1056" w:history="1">
              <w:r>
                <w:rPr>
                  <w:color w:val="0000FF"/>
                </w:rPr>
                <w:t>ГОСТ Р 51264-99</w:t>
              </w:r>
            </w:hyperlink>
            <w:r>
              <w:t xml:space="preserve"> Средства связи, информатики и сигнализации реабилитационные электронные. Общие технические условия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1.16.381-1.004.17</w:t>
            </w:r>
          </w:p>
        </w:tc>
        <w:tc>
          <w:tcPr>
            <w:tcW w:w="2948" w:type="dxa"/>
          </w:tcPr>
          <w:p w:rsidR="00460E96" w:rsidRDefault="00460E96">
            <w:pPr>
              <w:pStyle w:val="ConsPlusNormal"/>
            </w:pPr>
            <w:r>
              <w:t>Аппараты слуховые программируемые. Технические требования к устройствам цифрового интерфейса. Размеры электрических соединителей</w:t>
            </w:r>
          </w:p>
        </w:tc>
        <w:tc>
          <w:tcPr>
            <w:tcW w:w="2891" w:type="dxa"/>
          </w:tcPr>
          <w:p w:rsidR="00460E96" w:rsidRDefault="00460E96">
            <w:pPr>
              <w:pStyle w:val="ConsPlusNormal"/>
            </w:pPr>
            <w:r>
              <w:t>Пересмотр ГОСТ Р МЭК 60118-14-2003 Аппараты слуховые программируемые. Технические требования к устройствам цифрового интерфейса. Размеры электрических соединителей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1.16.381-1.005.17</w:t>
            </w:r>
          </w:p>
        </w:tc>
        <w:tc>
          <w:tcPr>
            <w:tcW w:w="2948" w:type="dxa"/>
          </w:tcPr>
          <w:p w:rsidR="00460E96" w:rsidRDefault="00460E96">
            <w:pPr>
              <w:pStyle w:val="ConsPlusNormal"/>
            </w:pPr>
            <w:r>
              <w:t>Аппараты слуховые электронные реабилитационные. Технические требования и методы испытаний</w:t>
            </w:r>
          </w:p>
        </w:tc>
        <w:tc>
          <w:tcPr>
            <w:tcW w:w="2891" w:type="dxa"/>
          </w:tcPr>
          <w:p w:rsidR="00460E96" w:rsidRDefault="00460E96">
            <w:pPr>
              <w:pStyle w:val="ConsPlusNormal"/>
            </w:pPr>
            <w:r>
              <w:t xml:space="preserve">Пересмотр </w:t>
            </w:r>
            <w:hyperlink r:id="rId1057" w:history="1">
              <w:r>
                <w:rPr>
                  <w:color w:val="0000FF"/>
                </w:rPr>
                <w:t>ГОСТ Р 51024-2012</w:t>
              </w:r>
            </w:hyperlink>
            <w:r>
              <w:t xml:space="preserve"> Аппараты слуховые электронные реабилитационные. Технические требования и методы испытаний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1.16.381-1.006.17</w:t>
            </w:r>
          </w:p>
        </w:tc>
        <w:tc>
          <w:tcPr>
            <w:tcW w:w="2948" w:type="dxa"/>
          </w:tcPr>
          <w:p w:rsidR="00460E96" w:rsidRDefault="00460E96">
            <w:pPr>
              <w:pStyle w:val="ConsPlusNormal"/>
            </w:pPr>
            <w:r>
              <w:t>Костыли и трости опорные.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1.16.381-1.007.17</w:t>
            </w:r>
          </w:p>
        </w:tc>
        <w:tc>
          <w:tcPr>
            <w:tcW w:w="2948" w:type="dxa"/>
          </w:tcPr>
          <w:p w:rsidR="00460E96" w:rsidRDefault="00460E96">
            <w:pPr>
              <w:pStyle w:val="ConsPlusNormal"/>
            </w:pPr>
            <w:r>
              <w:t>Кресла-коляски. Часть 22 Правила установки</w:t>
            </w:r>
          </w:p>
        </w:tc>
        <w:tc>
          <w:tcPr>
            <w:tcW w:w="2891" w:type="dxa"/>
          </w:tcPr>
          <w:p w:rsidR="00460E96" w:rsidRDefault="00460E96">
            <w:pPr>
              <w:pStyle w:val="ConsPlusNormal"/>
            </w:pPr>
            <w:r>
              <w:t xml:space="preserve">Пересмотр </w:t>
            </w:r>
            <w:hyperlink r:id="rId1058" w:history="1">
              <w:r>
                <w:rPr>
                  <w:color w:val="0000FF"/>
                </w:rPr>
                <w:t>ГОСТ Р ИСО 7176-22-2004</w:t>
              </w:r>
            </w:hyperlink>
            <w:r>
              <w:t xml:space="preserve"> Кресла-коляски. Часть 22. Правила установки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1.16.381-1.008.17</w:t>
            </w:r>
          </w:p>
        </w:tc>
        <w:tc>
          <w:tcPr>
            <w:tcW w:w="2948" w:type="dxa"/>
          </w:tcPr>
          <w:p w:rsidR="00460E96" w:rsidRDefault="00460E96">
            <w:pPr>
              <w:pStyle w:val="ConsPlusNormal"/>
            </w:pPr>
            <w:r>
              <w:t>Медико-социальная экспертиза.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1.16.381-1.009.17</w:t>
            </w:r>
          </w:p>
        </w:tc>
        <w:tc>
          <w:tcPr>
            <w:tcW w:w="2948" w:type="dxa"/>
          </w:tcPr>
          <w:p w:rsidR="00460E96" w:rsidRDefault="00460E96">
            <w:pPr>
              <w:pStyle w:val="ConsPlusNormal"/>
            </w:pPr>
            <w:r>
              <w:t>Медико-социальная экспертиза. Требования доступности для инвалидов объектов и услуг</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w:t>
            </w:r>
            <w:r>
              <w:lastRenderedPageBreak/>
              <w:t>инвалидов и других маломобильных групп населения</w:t>
            </w:r>
          </w:p>
        </w:tc>
      </w:tr>
      <w:tr w:rsidR="00460E96">
        <w:tc>
          <w:tcPr>
            <w:tcW w:w="1134" w:type="dxa"/>
          </w:tcPr>
          <w:p w:rsidR="00460E96" w:rsidRDefault="00460E96">
            <w:pPr>
              <w:pStyle w:val="ConsPlusNormal"/>
            </w:pPr>
            <w:r>
              <w:lastRenderedPageBreak/>
              <w:t>1.16.381-1.010.17</w:t>
            </w:r>
          </w:p>
        </w:tc>
        <w:tc>
          <w:tcPr>
            <w:tcW w:w="2948" w:type="dxa"/>
          </w:tcPr>
          <w:p w:rsidR="00460E96" w:rsidRDefault="00460E96">
            <w:pPr>
              <w:pStyle w:val="ConsPlusNormal"/>
            </w:pPr>
            <w:r>
              <w:t>Наконечники вспомогательных средств для ходьбы. Требования и методы испытаний. Часть 2. Прочность наконечников для костылей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1.16.381-1.001.17</w:t>
            </w:r>
          </w:p>
        </w:tc>
        <w:tc>
          <w:tcPr>
            <w:tcW w:w="2948" w:type="dxa"/>
          </w:tcPr>
          <w:p w:rsidR="00460E96" w:rsidRDefault="00460E96">
            <w:pPr>
              <w:pStyle w:val="ConsPlusNormal"/>
            </w:pPr>
            <w:r>
              <w:t>Руководство для разработки стандартов по доступной среде</w:t>
            </w:r>
          </w:p>
        </w:tc>
        <w:tc>
          <w:tcPr>
            <w:tcW w:w="2891" w:type="dxa"/>
          </w:tcPr>
          <w:p w:rsidR="00460E96" w:rsidRDefault="00460E96">
            <w:pPr>
              <w:pStyle w:val="ConsPlusNormal"/>
            </w:pPr>
            <w:r>
              <w:t>Разработка Правила по стандартизации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1.16.381-1.002.17</w:t>
            </w:r>
          </w:p>
        </w:tc>
        <w:tc>
          <w:tcPr>
            <w:tcW w:w="2948" w:type="dxa"/>
          </w:tcPr>
          <w:p w:rsidR="00460E96" w:rsidRDefault="00460E96">
            <w:pPr>
              <w:pStyle w:val="ConsPlusNormal"/>
            </w:pPr>
            <w:r>
              <w:t>Протезирование и ортезирование. Классификация и описание узлов протезов. Часть 2. Описание составных частей протезов нижних конечностей</w:t>
            </w:r>
          </w:p>
        </w:tc>
        <w:tc>
          <w:tcPr>
            <w:tcW w:w="2891" w:type="dxa"/>
          </w:tcPr>
          <w:p w:rsidR="00460E96" w:rsidRDefault="00460E96">
            <w:pPr>
              <w:pStyle w:val="ConsPlusNormal"/>
            </w:pPr>
            <w:r>
              <w:t xml:space="preserve">Пересмотр </w:t>
            </w:r>
            <w:hyperlink r:id="rId1059" w:history="1">
              <w:r>
                <w:rPr>
                  <w:color w:val="0000FF"/>
                </w:rPr>
                <w:t>ГОСТ Р ИСО 13405-2-2001</w:t>
              </w:r>
            </w:hyperlink>
            <w:r>
              <w:t xml:space="preserve"> Протезирование и ортезирование. Классификация и описание узлов протезов. Часть 2. Описание узлов протезов нижних конечностей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инвалидов и других маломобильных групп </w:t>
            </w:r>
            <w:r>
              <w:lastRenderedPageBreak/>
              <w:t>населения</w:t>
            </w:r>
          </w:p>
        </w:tc>
      </w:tr>
      <w:tr w:rsidR="00460E96">
        <w:tc>
          <w:tcPr>
            <w:tcW w:w="1134" w:type="dxa"/>
          </w:tcPr>
          <w:p w:rsidR="00460E96" w:rsidRDefault="00460E96">
            <w:pPr>
              <w:pStyle w:val="ConsPlusNormal"/>
            </w:pPr>
            <w:r>
              <w:lastRenderedPageBreak/>
              <w:t>1.16.381-1.011.17</w:t>
            </w:r>
          </w:p>
        </w:tc>
        <w:tc>
          <w:tcPr>
            <w:tcW w:w="2948" w:type="dxa"/>
          </w:tcPr>
          <w:p w:rsidR="00460E96" w:rsidRDefault="00460E96">
            <w:pPr>
              <w:pStyle w:val="ConsPlusNormal"/>
            </w:pPr>
            <w:r>
              <w:t>Прокладки для стомы, накладываемые на кожу. Словарь</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1.16.381-1.012.17</w:t>
            </w:r>
          </w:p>
        </w:tc>
        <w:tc>
          <w:tcPr>
            <w:tcW w:w="2948" w:type="dxa"/>
          </w:tcPr>
          <w:p w:rsidR="00460E96" w:rsidRDefault="00460E96">
            <w:pPr>
              <w:pStyle w:val="ConsPlusNormal"/>
            </w:pPr>
            <w:r>
              <w:t>Протезирование и ортезирование. Словарь. Часть 2. Походка, возникающая при использовании протезов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1.16.381-1.013.17</w:t>
            </w:r>
          </w:p>
        </w:tc>
        <w:tc>
          <w:tcPr>
            <w:tcW w:w="2948" w:type="dxa"/>
          </w:tcPr>
          <w:p w:rsidR="00460E96" w:rsidRDefault="00460E96">
            <w:pPr>
              <w:pStyle w:val="ConsPlusNormal"/>
            </w:pPr>
            <w:r>
              <w:t>Реабилитация инвалидов. Оценки эффективности системы реабилитации инвалидов и абилитации детей-инвалидов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1.16.381-1.014.17</w:t>
            </w:r>
          </w:p>
        </w:tc>
        <w:tc>
          <w:tcPr>
            <w:tcW w:w="2948" w:type="dxa"/>
          </w:tcPr>
          <w:p w:rsidR="00460E96" w:rsidRDefault="00460E96">
            <w:pPr>
              <w:pStyle w:val="ConsPlusNormal"/>
            </w:pPr>
            <w:r>
              <w:t xml:space="preserve">Реабилитация инвалидов. Система реабилитации </w:t>
            </w:r>
            <w:r>
              <w:lastRenderedPageBreak/>
              <w:t>инвалидов и абилитации детей-инвалидов. Общие положения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w:t>
            </w:r>
            <w:r>
              <w:lastRenderedPageBreak/>
              <w:t>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1.16.381-1.015.17</w:t>
            </w:r>
          </w:p>
        </w:tc>
        <w:tc>
          <w:tcPr>
            <w:tcW w:w="2948" w:type="dxa"/>
          </w:tcPr>
          <w:p w:rsidR="00460E96" w:rsidRDefault="00460E96">
            <w:pPr>
              <w:pStyle w:val="ConsPlusNormal"/>
            </w:pPr>
            <w:r>
              <w:t>Реабилитация инвалидов. Требования доступности для инвалидов объектов и услуг</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1.16.381-1.016.17</w:t>
            </w:r>
          </w:p>
        </w:tc>
        <w:tc>
          <w:tcPr>
            <w:tcW w:w="2948" w:type="dxa"/>
          </w:tcPr>
          <w:p w:rsidR="00460E96" w:rsidRDefault="00460E96">
            <w:pPr>
              <w:pStyle w:val="ConsPlusNormal"/>
            </w:pPr>
            <w:r>
              <w:t>Реабилитация инвалидов. Услуги по определению трудового прогноза инвалида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1.16.381-1.019.17</w:t>
            </w:r>
          </w:p>
        </w:tc>
        <w:tc>
          <w:tcPr>
            <w:tcW w:w="2948" w:type="dxa"/>
          </w:tcPr>
          <w:p w:rsidR="00460E96" w:rsidRDefault="00460E96">
            <w:pPr>
              <w:pStyle w:val="ConsPlusNormal"/>
            </w:pPr>
            <w:r>
              <w:t>Реабилитация инвалидов. Услуги по социально-профессиональной реабилитации</w:t>
            </w:r>
          </w:p>
        </w:tc>
        <w:tc>
          <w:tcPr>
            <w:tcW w:w="2891" w:type="dxa"/>
          </w:tcPr>
          <w:p w:rsidR="00460E96" w:rsidRDefault="00460E96">
            <w:pPr>
              <w:pStyle w:val="ConsPlusNormal"/>
            </w:pPr>
            <w:r>
              <w:t xml:space="preserve">Пересмотр </w:t>
            </w:r>
            <w:hyperlink r:id="rId1060" w:history="1">
              <w:r>
                <w:rPr>
                  <w:color w:val="0000FF"/>
                </w:rPr>
                <w:t>ГОСТ Р 53873-2010</w:t>
              </w:r>
            </w:hyperlink>
            <w:r>
              <w:t xml:space="preserve"> Реабилитация инвалидов. Услуги по профессиональной реабилитации инвалидов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инвалидов и других </w:t>
            </w:r>
            <w:r>
              <w:lastRenderedPageBreak/>
              <w:t>маломобильных групп населения</w:t>
            </w:r>
          </w:p>
        </w:tc>
      </w:tr>
      <w:tr w:rsidR="00460E96">
        <w:tc>
          <w:tcPr>
            <w:tcW w:w="1134" w:type="dxa"/>
          </w:tcPr>
          <w:p w:rsidR="00460E96" w:rsidRDefault="00460E96">
            <w:pPr>
              <w:pStyle w:val="ConsPlusNormal"/>
            </w:pPr>
            <w:r>
              <w:lastRenderedPageBreak/>
              <w:t>1.16.381-1.020.17</w:t>
            </w:r>
          </w:p>
        </w:tc>
        <w:tc>
          <w:tcPr>
            <w:tcW w:w="2948" w:type="dxa"/>
          </w:tcPr>
          <w:p w:rsidR="00460E96" w:rsidRDefault="00460E96">
            <w:pPr>
              <w:pStyle w:val="ConsPlusNormal"/>
            </w:pPr>
            <w:r>
              <w:t>Реабилитация инвалидов. Услуги по социально-психологической реабилитации</w:t>
            </w:r>
          </w:p>
        </w:tc>
        <w:tc>
          <w:tcPr>
            <w:tcW w:w="2891" w:type="dxa"/>
          </w:tcPr>
          <w:p w:rsidR="00460E96" w:rsidRDefault="00460E96">
            <w:pPr>
              <w:pStyle w:val="ConsPlusNormal"/>
            </w:pPr>
            <w:r>
              <w:t xml:space="preserve">Пересмотр </w:t>
            </w:r>
            <w:hyperlink r:id="rId1061" w:history="1">
              <w:r>
                <w:rPr>
                  <w:color w:val="0000FF"/>
                </w:rPr>
                <w:t>ГОСТ Р 53872-2010</w:t>
              </w:r>
            </w:hyperlink>
            <w:r>
              <w:t xml:space="preserve"> Реабилитация инвалидов. Услуги по психологической реабилитации инвалидов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1.16.381-1.021.17</w:t>
            </w:r>
          </w:p>
        </w:tc>
        <w:tc>
          <w:tcPr>
            <w:tcW w:w="2948" w:type="dxa"/>
          </w:tcPr>
          <w:p w:rsidR="00460E96" w:rsidRDefault="00460E96">
            <w:pPr>
              <w:pStyle w:val="ConsPlusNormal"/>
            </w:pPr>
            <w:r>
              <w:t>Реабилитация инвалидов. Услуги, предоставляемые инвалидам в учебно-производственных мастерских</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1.16.381-1.022.17</w:t>
            </w:r>
          </w:p>
        </w:tc>
        <w:tc>
          <w:tcPr>
            <w:tcW w:w="2948" w:type="dxa"/>
          </w:tcPr>
          <w:p w:rsidR="00460E96" w:rsidRDefault="00460E96">
            <w:pPr>
              <w:pStyle w:val="ConsPlusNormal"/>
            </w:pPr>
            <w:r>
              <w:t>Технические средства реабилитации.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1.16.381-1.023.17</w:t>
            </w:r>
          </w:p>
        </w:tc>
        <w:tc>
          <w:tcPr>
            <w:tcW w:w="2948" w:type="dxa"/>
          </w:tcPr>
          <w:p w:rsidR="00460E96" w:rsidRDefault="00460E96">
            <w:pPr>
              <w:pStyle w:val="ConsPlusNormal"/>
            </w:pPr>
            <w:r>
              <w:t>Указатели тактильные наземные для инвалидов по зрению. Технические требования</w:t>
            </w:r>
          </w:p>
        </w:tc>
        <w:tc>
          <w:tcPr>
            <w:tcW w:w="2891" w:type="dxa"/>
          </w:tcPr>
          <w:p w:rsidR="00460E96" w:rsidRDefault="00460E96">
            <w:pPr>
              <w:pStyle w:val="ConsPlusNormal"/>
            </w:pPr>
            <w:r>
              <w:t xml:space="preserve">Пересмотр </w:t>
            </w:r>
            <w:hyperlink r:id="rId1062" w:history="1">
              <w:r>
                <w:rPr>
                  <w:color w:val="0000FF"/>
                </w:rPr>
                <w:t>ГОСТ Р 51764-2001</w:t>
              </w:r>
            </w:hyperlink>
            <w:r>
              <w:t xml:space="preserve"> Устройства подъемные транспортные реабилитационные для инвалидов. Общие технические требования; </w:t>
            </w:r>
            <w:hyperlink r:id="rId1063" w:history="1">
              <w:r>
                <w:rPr>
                  <w:color w:val="0000FF"/>
                </w:rPr>
                <w:t>ГОСТ Р 52875-2007</w:t>
              </w:r>
            </w:hyperlink>
            <w:r>
              <w:t xml:space="preserve"> Указатели тактильные наземные для инвалидов по зрению. Технические требования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1.16.381-1.024.17</w:t>
            </w:r>
          </w:p>
        </w:tc>
        <w:tc>
          <w:tcPr>
            <w:tcW w:w="2948" w:type="dxa"/>
          </w:tcPr>
          <w:p w:rsidR="00460E96" w:rsidRDefault="00460E96">
            <w:pPr>
              <w:pStyle w:val="ConsPlusNormal"/>
            </w:pPr>
            <w:r>
              <w:t>Электроакустика. Аппараты слуховые. Часть 7. Измерение рабочих характеристик слуховых аппаратов для обеспечения качества при производстве и поставке</w:t>
            </w:r>
          </w:p>
        </w:tc>
        <w:tc>
          <w:tcPr>
            <w:tcW w:w="2891" w:type="dxa"/>
          </w:tcPr>
          <w:p w:rsidR="00460E96" w:rsidRDefault="00460E96">
            <w:pPr>
              <w:pStyle w:val="ConsPlusNormal"/>
            </w:pPr>
            <w:r>
              <w:t xml:space="preserve">Пересмотр </w:t>
            </w:r>
            <w:hyperlink r:id="rId1064" w:history="1">
              <w:r>
                <w:rPr>
                  <w:color w:val="0000FF"/>
                </w:rPr>
                <w:t>ГОСТ Р МЭК 60118-7-2013</w:t>
              </w:r>
            </w:hyperlink>
            <w:r>
              <w:t xml:space="preserve"> Электроакустика. Аппараты слуховые. Часть 7. Измерение рабочих характеристик слуховых аппаратов для обеспечения качества при производстве и поставке</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1.16.381-1.025.17</w:t>
            </w:r>
          </w:p>
        </w:tc>
        <w:tc>
          <w:tcPr>
            <w:tcW w:w="2948" w:type="dxa"/>
          </w:tcPr>
          <w:p w:rsidR="00460E96" w:rsidRDefault="00460E96">
            <w:pPr>
              <w:pStyle w:val="ConsPlusNormal"/>
            </w:pPr>
            <w:r>
              <w:t>Кресла-коляски. Часть 1. Определение статической устойчивости</w:t>
            </w:r>
          </w:p>
        </w:tc>
        <w:tc>
          <w:tcPr>
            <w:tcW w:w="2891" w:type="dxa"/>
          </w:tcPr>
          <w:p w:rsidR="00460E96" w:rsidRDefault="00460E96">
            <w:pPr>
              <w:pStyle w:val="ConsPlusNormal"/>
            </w:pPr>
            <w:r>
              <w:t xml:space="preserve">Пересмотр </w:t>
            </w:r>
            <w:hyperlink r:id="rId1065" w:history="1">
              <w:r>
                <w:rPr>
                  <w:color w:val="0000FF"/>
                </w:rPr>
                <w:t>ГОСТ Р ИСО 7176-1-2005</w:t>
              </w:r>
            </w:hyperlink>
            <w:r>
              <w:t xml:space="preserve"> Кресла-коляски. Часть 1. Определение статической устойчивости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1.16.381-1.017.17</w:t>
            </w:r>
          </w:p>
        </w:tc>
        <w:tc>
          <w:tcPr>
            <w:tcW w:w="2948" w:type="dxa"/>
          </w:tcPr>
          <w:p w:rsidR="00460E96" w:rsidRDefault="00460E96">
            <w:pPr>
              <w:pStyle w:val="ConsPlusNormal"/>
            </w:pPr>
            <w:r>
              <w:t>Реабилитация инвалидов. Услуги по оценке трудового потенциала инвалида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w:t>
            </w:r>
            <w:r>
              <w:lastRenderedPageBreak/>
              <w:t>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1.16.381-1.018.17</w:t>
            </w:r>
          </w:p>
        </w:tc>
        <w:tc>
          <w:tcPr>
            <w:tcW w:w="2948" w:type="dxa"/>
          </w:tcPr>
          <w:p w:rsidR="00460E96" w:rsidRDefault="00460E96">
            <w:pPr>
              <w:pStyle w:val="ConsPlusNormal"/>
            </w:pPr>
            <w:r>
              <w:t>Реабилитация инвалидов. Услуги по персональному сопровождаемому трудоустройству</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1.16.381-1.026.17</w:t>
            </w:r>
          </w:p>
        </w:tc>
        <w:tc>
          <w:tcPr>
            <w:tcW w:w="2948" w:type="dxa"/>
          </w:tcPr>
          <w:p w:rsidR="00460E96" w:rsidRDefault="00460E96">
            <w:pPr>
              <w:pStyle w:val="ConsPlusNormal"/>
            </w:pPr>
            <w:r>
              <w:t>Протезирование и ортезирование. Классификация и описание узлов протезов. Часть 1. Классификация узлов протезов</w:t>
            </w:r>
          </w:p>
        </w:tc>
        <w:tc>
          <w:tcPr>
            <w:tcW w:w="2891" w:type="dxa"/>
          </w:tcPr>
          <w:p w:rsidR="00460E96" w:rsidRDefault="00460E96">
            <w:pPr>
              <w:pStyle w:val="ConsPlusNormal"/>
            </w:pPr>
            <w:r>
              <w:t xml:space="preserve">Пересмотр </w:t>
            </w:r>
            <w:hyperlink r:id="rId1066" w:history="1">
              <w:r>
                <w:rPr>
                  <w:color w:val="0000FF"/>
                </w:rPr>
                <w:t>ГОСТ Р ИСО 13405-1-2001</w:t>
              </w:r>
            </w:hyperlink>
            <w:r>
              <w:t xml:space="preserve"> Протезирование и ортезирование. Классификация и описание узлов протезов. Часть 1. Классификация узлов протезов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1.16.381-1.027.17</w:t>
            </w:r>
          </w:p>
        </w:tc>
        <w:tc>
          <w:tcPr>
            <w:tcW w:w="2948" w:type="dxa"/>
          </w:tcPr>
          <w:p w:rsidR="00460E96" w:rsidRDefault="00460E96">
            <w:pPr>
              <w:pStyle w:val="ConsPlusNormal"/>
            </w:pPr>
            <w:r>
              <w:t>Протезирование и ортезирование. Классификация и описание узлов протезов. Часть 3. Описание узлов протезов верхних конечностей</w:t>
            </w:r>
          </w:p>
        </w:tc>
        <w:tc>
          <w:tcPr>
            <w:tcW w:w="2891" w:type="dxa"/>
          </w:tcPr>
          <w:p w:rsidR="00460E96" w:rsidRDefault="00460E96">
            <w:pPr>
              <w:pStyle w:val="ConsPlusNormal"/>
            </w:pPr>
            <w:r>
              <w:t xml:space="preserve">Пересмотр </w:t>
            </w:r>
            <w:hyperlink r:id="rId1067" w:history="1">
              <w:r>
                <w:rPr>
                  <w:color w:val="0000FF"/>
                </w:rPr>
                <w:t>ГОСТ Р ИСО 13405-3-2001</w:t>
              </w:r>
            </w:hyperlink>
            <w:r>
              <w:t xml:space="preserve"> Протезирование и ортезирование. Классификация и описание узлов протезов. Часть 3. Описание узлов протезов </w:t>
            </w:r>
            <w:r>
              <w:lastRenderedPageBreak/>
              <w:t>верхних конечностей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w:t>
            </w:r>
            <w:r>
              <w:lastRenderedPageBreak/>
              <w:t>ных групп населения</w:t>
            </w:r>
          </w:p>
        </w:tc>
      </w:tr>
      <w:tr w:rsidR="00460E96">
        <w:tc>
          <w:tcPr>
            <w:tcW w:w="1134" w:type="dxa"/>
          </w:tcPr>
          <w:p w:rsidR="00460E96" w:rsidRDefault="00460E96">
            <w:pPr>
              <w:pStyle w:val="ConsPlusNormal"/>
            </w:pPr>
            <w:r>
              <w:lastRenderedPageBreak/>
              <w:t>1.16.381-1.028.17</w:t>
            </w:r>
          </w:p>
        </w:tc>
        <w:tc>
          <w:tcPr>
            <w:tcW w:w="2948" w:type="dxa"/>
          </w:tcPr>
          <w:p w:rsidR="00460E96" w:rsidRDefault="00460E96">
            <w:pPr>
              <w:pStyle w:val="ConsPlusNormal"/>
            </w:pPr>
            <w:r>
              <w:t>Одежда специальная для инвалидов.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1.16.381-1.029.17</w:t>
            </w:r>
          </w:p>
        </w:tc>
        <w:tc>
          <w:tcPr>
            <w:tcW w:w="2948" w:type="dxa"/>
          </w:tcPr>
          <w:p w:rsidR="00460E96" w:rsidRDefault="00460E96">
            <w:pPr>
              <w:pStyle w:val="ConsPlusNormal"/>
            </w:pPr>
            <w:r>
              <w:t>Реабилитация инвалидов. Технические средства реабилитации для адаптации жилища инвалида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1.16.381-1.030.17</w:t>
            </w:r>
          </w:p>
        </w:tc>
        <w:tc>
          <w:tcPr>
            <w:tcW w:w="2948" w:type="dxa"/>
          </w:tcPr>
          <w:p w:rsidR="00460E96" w:rsidRDefault="00460E96">
            <w:pPr>
              <w:pStyle w:val="ConsPlusNormal"/>
            </w:pPr>
            <w:r>
              <w:t>Вагоны электропоездов. Технические средства для перевозки инвалидов</w:t>
            </w:r>
          </w:p>
        </w:tc>
        <w:tc>
          <w:tcPr>
            <w:tcW w:w="2891" w:type="dxa"/>
          </w:tcPr>
          <w:p w:rsidR="00460E96" w:rsidRDefault="00460E96">
            <w:pPr>
              <w:pStyle w:val="ConsPlusNormal"/>
            </w:pPr>
            <w:r>
              <w:t>Пересмотр ГОСТ Р 50955-96 Вагоны электропоездов. Технические требования для перевозки инвалидов</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w:t>
            </w:r>
            <w:r>
              <w:lastRenderedPageBreak/>
              <w:t>1.031.17</w:t>
            </w:r>
          </w:p>
        </w:tc>
        <w:tc>
          <w:tcPr>
            <w:tcW w:w="2948" w:type="dxa"/>
          </w:tcPr>
          <w:p w:rsidR="00460E96" w:rsidRDefault="00460E96">
            <w:pPr>
              <w:pStyle w:val="ConsPlusNormal"/>
            </w:pPr>
            <w:r>
              <w:lastRenderedPageBreak/>
              <w:t xml:space="preserve">Отличительные знаки и </w:t>
            </w:r>
            <w:r>
              <w:lastRenderedPageBreak/>
              <w:t>информационное обеспечение подвижного состава пассажирского наземного транспорта, остановочных пунктов и пассажирских станций. Общие технические требования</w:t>
            </w:r>
          </w:p>
        </w:tc>
        <w:tc>
          <w:tcPr>
            <w:tcW w:w="2891" w:type="dxa"/>
          </w:tcPr>
          <w:p w:rsidR="00460E96" w:rsidRDefault="00460E96">
            <w:pPr>
              <w:pStyle w:val="ConsPlusNormal"/>
            </w:pPr>
            <w:r>
              <w:lastRenderedPageBreak/>
              <w:t xml:space="preserve">Пересмотр </w:t>
            </w:r>
            <w:hyperlink r:id="rId1068" w:history="1">
              <w:r>
                <w:rPr>
                  <w:color w:val="0000FF"/>
                </w:rPr>
                <w:t>ГОСТ 25869-90</w:t>
              </w:r>
            </w:hyperlink>
            <w:r>
              <w:t xml:space="preserve"> </w:t>
            </w:r>
            <w:r>
              <w:lastRenderedPageBreak/>
              <w:t>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Общие технические требования</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31.10.2018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w:t>
            </w:r>
            <w:r>
              <w:lastRenderedPageBreak/>
              <w:t>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1.16.381-1.032.17</w:t>
            </w:r>
          </w:p>
        </w:tc>
        <w:tc>
          <w:tcPr>
            <w:tcW w:w="2948" w:type="dxa"/>
          </w:tcPr>
          <w:p w:rsidR="00460E96" w:rsidRDefault="00460E96">
            <w:pPr>
              <w:pStyle w:val="ConsPlusNormal"/>
            </w:pPr>
            <w:r>
              <w:t>Оборудование для посадки в воздушное судно людей с ограниченными возможностями. Критерии разработки и общие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1.16.381-1.033.17</w:t>
            </w:r>
          </w:p>
        </w:tc>
        <w:tc>
          <w:tcPr>
            <w:tcW w:w="2948" w:type="dxa"/>
          </w:tcPr>
          <w:p w:rsidR="00460E96" w:rsidRDefault="00460E96">
            <w:pPr>
              <w:pStyle w:val="ConsPlusNormal"/>
            </w:pPr>
            <w:r>
              <w:t>Реабилитация инвалидов. Услуги центров медицинской, психолого-педагогической и социальной реабилитации детей-инвалидов</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1.16.381-1.034.17</w:t>
            </w:r>
          </w:p>
        </w:tc>
        <w:tc>
          <w:tcPr>
            <w:tcW w:w="2948" w:type="dxa"/>
          </w:tcPr>
          <w:p w:rsidR="00460E96" w:rsidRDefault="00460E96">
            <w:pPr>
              <w:pStyle w:val="ConsPlusNormal"/>
            </w:pPr>
            <w:r>
              <w:t>Матрацы ортопедические. Типы и основные параметры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"АУРА-Тех"</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w:t>
            </w:r>
            <w:r>
              <w:lastRenderedPageBreak/>
              <w:t>инвалидов и других маломобильных групп населения</w:t>
            </w:r>
          </w:p>
        </w:tc>
      </w:tr>
      <w:tr w:rsidR="00460E96">
        <w:tc>
          <w:tcPr>
            <w:tcW w:w="1134" w:type="dxa"/>
          </w:tcPr>
          <w:p w:rsidR="00460E96" w:rsidRDefault="00460E96">
            <w:pPr>
              <w:pStyle w:val="ConsPlusNormal"/>
            </w:pPr>
            <w:r>
              <w:lastRenderedPageBreak/>
              <w:t>1.16.381-1.035.17</w:t>
            </w:r>
          </w:p>
        </w:tc>
        <w:tc>
          <w:tcPr>
            <w:tcW w:w="2948" w:type="dxa"/>
          </w:tcPr>
          <w:p w:rsidR="00460E96" w:rsidRDefault="00460E96">
            <w:pPr>
              <w:pStyle w:val="ConsPlusNormal"/>
            </w:pPr>
            <w:r>
              <w:t>Обувь ортопедическая.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"АУРА-Тех"</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1.16.381-1.036.17</w:t>
            </w:r>
          </w:p>
        </w:tc>
        <w:tc>
          <w:tcPr>
            <w:tcW w:w="2948" w:type="dxa"/>
          </w:tcPr>
          <w:p w:rsidR="00460E96" w:rsidRDefault="00460E96">
            <w:pPr>
              <w:pStyle w:val="ConsPlusNormal"/>
            </w:pPr>
            <w:r>
              <w:t>Русский жестовый язык. Услуги по переводу для инвалидов по слуху.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"АУРА-Тех"</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1.16.381-1.037.17</w:t>
            </w:r>
          </w:p>
        </w:tc>
        <w:tc>
          <w:tcPr>
            <w:tcW w:w="2948" w:type="dxa"/>
          </w:tcPr>
          <w:p w:rsidR="00460E96" w:rsidRDefault="00460E96">
            <w:pPr>
              <w:pStyle w:val="ConsPlusNormal"/>
            </w:pPr>
            <w:r>
              <w:t>Узлы электронные для протезов верхних и нижних конечностей.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АНО "АУРА-Тех"</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31.07.2017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инвалидов и других маломобильных групп </w:t>
            </w:r>
            <w:r>
              <w:lastRenderedPageBreak/>
              <w:t>населения</w:t>
            </w:r>
          </w:p>
        </w:tc>
      </w:tr>
      <w:tr w:rsidR="00460E96">
        <w:tc>
          <w:tcPr>
            <w:tcW w:w="1134" w:type="dxa"/>
          </w:tcPr>
          <w:p w:rsidR="00460E96" w:rsidRDefault="00460E96">
            <w:pPr>
              <w:pStyle w:val="ConsPlusNormal"/>
            </w:pPr>
            <w:r>
              <w:lastRenderedPageBreak/>
              <w:t>1.16.381-1.038.17</w:t>
            </w:r>
          </w:p>
        </w:tc>
        <w:tc>
          <w:tcPr>
            <w:tcW w:w="2948" w:type="dxa"/>
          </w:tcPr>
          <w:p w:rsidR="00460E96" w:rsidRDefault="00460E96">
            <w:pPr>
              <w:pStyle w:val="ConsPlusNormal"/>
            </w:pPr>
            <w:r>
              <w:t>Калоприемники и средства ухода за колостомой. Характеристики и основные требования. Методы оценки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1.16.381-1.039.17</w:t>
            </w:r>
          </w:p>
        </w:tc>
        <w:tc>
          <w:tcPr>
            <w:tcW w:w="2948" w:type="dxa"/>
          </w:tcPr>
          <w:p w:rsidR="00460E96" w:rsidRDefault="00460E96">
            <w:pPr>
              <w:pStyle w:val="ConsPlusNormal"/>
            </w:pPr>
            <w:r>
              <w:t>Кресла-коляски. Термины и определения. Классификация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1.16.381-1.040.17</w:t>
            </w:r>
          </w:p>
        </w:tc>
        <w:tc>
          <w:tcPr>
            <w:tcW w:w="2948" w:type="dxa"/>
          </w:tcPr>
          <w:p w:rsidR="00460E96" w:rsidRDefault="00460E96">
            <w:pPr>
              <w:pStyle w:val="ConsPlusNormal"/>
            </w:pPr>
            <w:r>
              <w:t>Наружные протезы верхних конечностей. Термины и определения. Классификация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1.16.381-1.041.17</w:t>
            </w:r>
          </w:p>
        </w:tc>
        <w:tc>
          <w:tcPr>
            <w:tcW w:w="2948" w:type="dxa"/>
          </w:tcPr>
          <w:p w:rsidR="00460E96" w:rsidRDefault="00460E96">
            <w:pPr>
              <w:pStyle w:val="ConsPlusNormal"/>
            </w:pPr>
            <w:r>
              <w:t xml:space="preserve">Наружные протезы нижних конечностей. Термины и </w:t>
            </w:r>
            <w:r>
              <w:lastRenderedPageBreak/>
              <w:t>определения. Классификация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w:t>
            </w:r>
            <w:r>
              <w:lastRenderedPageBreak/>
              <w:t>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1.16.381-1.042.17</w:t>
            </w:r>
          </w:p>
        </w:tc>
        <w:tc>
          <w:tcPr>
            <w:tcW w:w="2948" w:type="dxa"/>
          </w:tcPr>
          <w:p w:rsidR="00460E96" w:rsidRDefault="00460E96">
            <w:pPr>
              <w:pStyle w:val="ConsPlusNormal"/>
            </w:pPr>
            <w:r>
              <w:t>Ортезы, туторы и другие средства наружной поддержки тела. Термины и определения. Классификация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1.16.381-1.043.17</w:t>
            </w:r>
          </w:p>
        </w:tc>
        <w:tc>
          <w:tcPr>
            <w:tcW w:w="2948" w:type="dxa"/>
          </w:tcPr>
          <w:p w:rsidR="00460E96" w:rsidRDefault="00460E96">
            <w:pPr>
              <w:pStyle w:val="ConsPlusNormal"/>
            </w:pPr>
            <w:r>
              <w:t>Специальные средства при нарушениях функций выделения: моче- и калоприемники, средства и устройства для пациентов с коло-, уро- и нефростомами. Термины и определения. Классификация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1.16.381-1.044.17</w:t>
            </w:r>
          </w:p>
        </w:tc>
        <w:tc>
          <w:tcPr>
            <w:tcW w:w="2948" w:type="dxa"/>
          </w:tcPr>
          <w:p w:rsidR="00460E96" w:rsidRDefault="00460E96">
            <w:pPr>
              <w:pStyle w:val="ConsPlusNormal"/>
            </w:pPr>
            <w:r>
              <w:t>Указатели тактильные наземные для инвалидов по зрению. Технические требования</w:t>
            </w:r>
          </w:p>
        </w:tc>
        <w:tc>
          <w:tcPr>
            <w:tcW w:w="2891" w:type="dxa"/>
          </w:tcPr>
          <w:p w:rsidR="00460E96" w:rsidRDefault="00460E96">
            <w:pPr>
              <w:pStyle w:val="ConsPlusNormal"/>
            </w:pPr>
            <w:r>
              <w:t xml:space="preserve">Пересмотр </w:t>
            </w:r>
            <w:hyperlink r:id="rId1069" w:history="1">
              <w:r>
                <w:rPr>
                  <w:color w:val="0000FF"/>
                </w:rPr>
                <w:t>ГОСТ Р 52875-2007</w:t>
              </w:r>
            </w:hyperlink>
            <w:r>
              <w:t xml:space="preserve"> Указатели тактильные наземные для инвалидов по зрению. Технические требования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 xml:space="preserve">ТК 381 Технические средства и услуги для инвалидов и других </w:t>
            </w:r>
            <w:r>
              <w:lastRenderedPageBreak/>
              <w:t>маломобильных групп населения</w:t>
            </w:r>
          </w:p>
        </w:tc>
      </w:tr>
      <w:tr w:rsidR="00460E96">
        <w:tc>
          <w:tcPr>
            <w:tcW w:w="1134" w:type="dxa"/>
          </w:tcPr>
          <w:p w:rsidR="00460E96" w:rsidRDefault="00460E96">
            <w:pPr>
              <w:pStyle w:val="ConsPlusNormal"/>
            </w:pPr>
            <w:r>
              <w:lastRenderedPageBreak/>
              <w:t>1.16.381-1.045.17</w:t>
            </w:r>
          </w:p>
        </w:tc>
        <w:tc>
          <w:tcPr>
            <w:tcW w:w="2948" w:type="dxa"/>
          </w:tcPr>
          <w:p w:rsidR="00460E96" w:rsidRDefault="00460E96">
            <w:pPr>
              <w:pStyle w:val="ConsPlusNormal"/>
            </w:pPr>
            <w:r>
              <w:t>Медико-социальная экспертиза. Документация учреждений медико-социальной экспертизы</w:t>
            </w:r>
          </w:p>
        </w:tc>
        <w:tc>
          <w:tcPr>
            <w:tcW w:w="2891" w:type="dxa"/>
          </w:tcPr>
          <w:p w:rsidR="00460E96" w:rsidRDefault="00460E96">
            <w:pPr>
              <w:pStyle w:val="ConsPlusNormal"/>
            </w:pPr>
            <w:r>
              <w:t xml:space="preserve">Пересмотр </w:t>
            </w:r>
            <w:hyperlink r:id="rId1070" w:history="1">
              <w:r>
                <w:rPr>
                  <w:color w:val="0000FF"/>
                </w:rPr>
                <w:t>ГОСТ Р 54737-2011</w:t>
              </w:r>
            </w:hyperlink>
            <w:r>
              <w:t xml:space="preserve"> Медико-социальная экспертиза. Документация учреждений медико-социальной экспертизы</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1.16.381-1.048.17</w:t>
            </w:r>
          </w:p>
        </w:tc>
        <w:tc>
          <w:tcPr>
            <w:tcW w:w="2948" w:type="dxa"/>
          </w:tcPr>
          <w:p w:rsidR="00460E96" w:rsidRDefault="00460E96">
            <w:pPr>
              <w:pStyle w:val="ConsPlusNormal"/>
            </w:pPr>
            <w:r>
              <w:t>Средства связи и информации реабилитационные электронные. Документы эксплуатационные. Виды и правила выполнения</w:t>
            </w:r>
          </w:p>
        </w:tc>
        <w:tc>
          <w:tcPr>
            <w:tcW w:w="2891" w:type="dxa"/>
          </w:tcPr>
          <w:p w:rsidR="00460E96" w:rsidRDefault="00460E96">
            <w:pPr>
              <w:pStyle w:val="ConsPlusNormal"/>
            </w:pPr>
            <w:r>
              <w:t>Пересмотр ГОСТ Р 51647-2000 Средства связи и информации реабилитационные электронные. Документы эксплуатационные. Виды и правила выполнения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31.12.2017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t>1.16.381-1.046.17</w:t>
            </w:r>
          </w:p>
        </w:tc>
        <w:tc>
          <w:tcPr>
            <w:tcW w:w="2948" w:type="dxa"/>
          </w:tcPr>
          <w:p w:rsidR="00460E96" w:rsidRDefault="00460E96">
            <w:pPr>
              <w:pStyle w:val="ConsPlusNormal"/>
            </w:pPr>
            <w:r>
              <w:t>Медико-социальная экспертиза. Контроль качества услуг медико-социальной экспертизы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134" w:type="dxa"/>
          </w:tcPr>
          <w:p w:rsidR="00460E96" w:rsidRDefault="00460E96">
            <w:pPr>
              <w:pStyle w:val="ConsPlusNormal"/>
            </w:pPr>
            <w:r>
              <w:lastRenderedPageBreak/>
              <w:t>1.16.381-1.047.17</w:t>
            </w:r>
          </w:p>
        </w:tc>
        <w:tc>
          <w:tcPr>
            <w:tcW w:w="2948" w:type="dxa"/>
          </w:tcPr>
          <w:p w:rsidR="00460E96" w:rsidRDefault="00460E96">
            <w:pPr>
              <w:pStyle w:val="ConsPlusNormal"/>
            </w:pPr>
            <w:r>
              <w:t>Медико-социальная экспертиза. Система качества учреждений медико-социальной экспертизы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381 Технические средства и услуги для инвалидов и других маломобильных групп населения</w:t>
            </w:r>
          </w:p>
        </w:tc>
      </w:tr>
      <w:tr w:rsidR="00460E96">
        <w:tc>
          <w:tcPr>
            <w:tcW w:w="19273" w:type="dxa"/>
            <w:gridSpan w:val="12"/>
          </w:tcPr>
          <w:p w:rsidR="00460E96" w:rsidRDefault="00460E96">
            <w:pPr>
              <w:pStyle w:val="ConsPlusNormal"/>
              <w:outlineLvl w:val="2"/>
            </w:pPr>
            <w:r>
              <w:t>ТК 406 Социальное обслуживание населения</w:t>
            </w:r>
          </w:p>
        </w:tc>
      </w:tr>
      <w:tr w:rsidR="00460E96">
        <w:tc>
          <w:tcPr>
            <w:tcW w:w="1134" w:type="dxa"/>
          </w:tcPr>
          <w:p w:rsidR="00460E96" w:rsidRDefault="00460E96">
            <w:pPr>
              <w:pStyle w:val="ConsPlusNormal"/>
            </w:pPr>
            <w:r>
              <w:t>1.16.406-1.001.18</w:t>
            </w:r>
          </w:p>
        </w:tc>
        <w:tc>
          <w:tcPr>
            <w:tcW w:w="2948" w:type="dxa"/>
          </w:tcPr>
          <w:p w:rsidR="00460E96" w:rsidRDefault="00460E96">
            <w:pPr>
              <w:pStyle w:val="ConsPlusNormal"/>
            </w:pPr>
            <w:r>
              <w:t>Социальное обслуживание населения. Контроль качества социальных услуг. Основные положения.</w:t>
            </w:r>
          </w:p>
        </w:tc>
        <w:tc>
          <w:tcPr>
            <w:tcW w:w="2891" w:type="dxa"/>
          </w:tcPr>
          <w:p w:rsidR="00460E96" w:rsidRDefault="00460E96">
            <w:pPr>
              <w:pStyle w:val="ConsPlusNormal"/>
            </w:pPr>
            <w:r>
              <w:t xml:space="preserve">Пересмотр </w:t>
            </w:r>
            <w:hyperlink r:id="rId1071" w:history="1">
              <w:r>
                <w:rPr>
                  <w:color w:val="0000FF"/>
                </w:rPr>
                <w:t>ГОСТ Р 52496-2005</w:t>
              </w:r>
            </w:hyperlink>
            <w:r>
              <w:t xml:space="preserve"> Социальное обслуживание населения. Контроль качества социальных услуг. Основные положения Взамен </w:t>
            </w:r>
            <w:hyperlink r:id="rId1072" w:history="1">
              <w:r>
                <w:rPr>
                  <w:color w:val="0000FF"/>
                </w:rPr>
                <w:t>ГОСТ Р 52496-2005</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406 Социальное обслуживание населения</w:t>
            </w:r>
          </w:p>
        </w:tc>
      </w:tr>
      <w:tr w:rsidR="00460E96">
        <w:tc>
          <w:tcPr>
            <w:tcW w:w="1134" w:type="dxa"/>
          </w:tcPr>
          <w:p w:rsidR="00460E96" w:rsidRDefault="00460E96">
            <w:pPr>
              <w:pStyle w:val="ConsPlusNormal"/>
            </w:pPr>
            <w:r>
              <w:t>1.16.406-1.002.18</w:t>
            </w:r>
          </w:p>
        </w:tc>
        <w:tc>
          <w:tcPr>
            <w:tcW w:w="2948" w:type="dxa"/>
          </w:tcPr>
          <w:p w:rsidR="00460E96" w:rsidRDefault="00460E96">
            <w:pPr>
              <w:pStyle w:val="ConsPlusNormal"/>
            </w:pPr>
            <w:r>
              <w:t>Социальное обслуживание населения. Социальные услуги инвалидам.</w:t>
            </w:r>
          </w:p>
        </w:tc>
        <w:tc>
          <w:tcPr>
            <w:tcW w:w="2891" w:type="dxa"/>
          </w:tcPr>
          <w:p w:rsidR="00460E96" w:rsidRDefault="00460E96">
            <w:pPr>
              <w:pStyle w:val="ConsPlusNormal"/>
            </w:pPr>
            <w:r>
              <w:t xml:space="preserve">Пересмотр </w:t>
            </w:r>
            <w:hyperlink r:id="rId1073" w:history="1">
              <w:r>
                <w:rPr>
                  <w:color w:val="0000FF"/>
                </w:rPr>
                <w:t>ГОСТ Р 53059-2014</w:t>
              </w:r>
            </w:hyperlink>
            <w:r>
              <w:t xml:space="preserve"> Социальное обслуживание населения. Социальные услуги инвалидам Взамен </w:t>
            </w:r>
            <w:hyperlink r:id="rId1074" w:history="1">
              <w:r>
                <w:rPr>
                  <w:color w:val="0000FF"/>
                </w:rPr>
                <w:t>ГОСТ Р 53059-2014</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406 Социальное обслуживание населения</w:t>
            </w:r>
          </w:p>
        </w:tc>
      </w:tr>
      <w:tr w:rsidR="00460E96">
        <w:tc>
          <w:tcPr>
            <w:tcW w:w="1134" w:type="dxa"/>
          </w:tcPr>
          <w:p w:rsidR="00460E96" w:rsidRDefault="00460E96">
            <w:pPr>
              <w:pStyle w:val="ConsPlusNormal"/>
            </w:pPr>
            <w:r>
              <w:t>1.16.406-1.003.18</w:t>
            </w:r>
          </w:p>
        </w:tc>
        <w:tc>
          <w:tcPr>
            <w:tcW w:w="2948" w:type="dxa"/>
          </w:tcPr>
          <w:p w:rsidR="00460E96" w:rsidRDefault="00460E96">
            <w:pPr>
              <w:pStyle w:val="ConsPlusNormal"/>
            </w:pPr>
            <w:r>
              <w:t>Контроль качества услуг детям в учреждениях отдыха и оздоровления.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406 Социальное обслуживание населения</w:t>
            </w:r>
          </w:p>
        </w:tc>
      </w:tr>
      <w:tr w:rsidR="00460E96">
        <w:tc>
          <w:tcPr>
            <w:tcW w:w="1134" w:type="dxa"/>
          </w:tcPr>
          <w:p w:rsidR="00460E96" w:rsidRDefault="00460E96">
            <w:pPr>
              <w:pStyle w:val="ConsPlusNormal"/>
            </w:pPr>
            <w:r>
              <w:t>1.16.406-1.004.18</w:t>
            </w:r>
          </w:p>
        </w:tc>
        <w:tc>
          <w:tcPr>
            <w:tcW w:w="2948" w:type="dxa"/>
          </w:tcPr>
          <w:p w:rsidR="00460E96" w:rsidRDefault="00460E96">
            <w:pPr>
              <w:pStyle w:val="ConsPlusNormal"/>
            </w:pPr>
            <w:r>
              <w:t xml:space="preserve">Социальное обслуживание населения. Контроль качества социальных услуг </w:t>
            </w:r>
            <w:r>
              <w:lastRenderedPageBreak/>
              <w:t>инвалидам.</w:t>
            </w:r>
          </w:p>
        </w:tc>
        <w:tc>
          <w:tcPr>
            <w:tcW w:w="2891" w:type="dxa"/>
          </w:tcPr>
          <w:p w:rsidR="00460E96" w:rsidRDefault="00460E96">
            <w:pPr>
              <w:pStyle w:val="ConsPlusNormal"/>
            </w:pPr>
            <w:r>
              <w:lastRenderedPageBreak/>
              <w:t xml:space="preserve">Пересмотр </w:t>
            </w:r>
            <w:hyperlink r:id="rId1075" w:history="1">
              <w:r>
                <w:rPr>
                  <w:color w:val="0000FF"/>
                </w:rPr>
                <w:t>ГОСТ Р 53348-2014</w:t>
              </w:r>
            </w:hyperlink>
            <w:r>
              <w:t xml:space="preserve"> Социальное обслуживание населения. </w:t>
            </w:r>
            <w:r>
              <w:lastRenderedPageBreak/>
              <w:t xml:space="preserve">Контроль качества социальных услуг инвалидам Взамен </w:t>
            </w:r>
            <w:hyperlink r:id="rId1076" w:history="1">
              <w:r>
                <w:rPr>
                  <w:color w:val="0000FF"/>
                </w:rPr>
                <w:t>ГОСТ Р 53348-2014</w:t>
              </w:r>
            </w:hyperlink>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406 Социальное обслуживани</w:t>
            </w:r>
            <w:r>
              <w:lastRenderedPageBreak/>
              <w:t>е населения</w:t>
            </w:r>
          </w:p>
        </w:tc>
      </w:tr>
      <w:tr w:rsidR="00460E96">
        <w:tc>
          <w:tcPr>
            <w:tcW w:w="1134" w:type="dxa"/>
          </w:tcPr>
          <w:p w:rsidR="00460E96" w:rsidRDefault="00460E96">
            <w:pPr>
              <w:pStyle w:val="ConsPlusNormal"/>
            </w:pPr>
            <w:r>
              <w:lastRenderedPageBreak/>
              <w:t>1.16.406-1.005.18</w:t>
            </w:r>
          </w:p>
        </w:tc>
        <w:tc>
          <w:tcPr>
            <w:tcW w:w="2948" w:type="dxa"/>
          </w:tcPr>
          <w:p w:rsidR="00460E96" w:rsidRDefault="00460E96">
            <w:pPr>
              <w:pStyle w:val="ConsPlusNormal"/>
            </w:pPr>
            <w:r>
              <w:t>Социальное обслуживание населения. Контроль качества реабилитационных услуг лицам, зависимым от наркотических средств, психотропных веществ и алкоголя.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406 Социальное обслуживание населения</w:t>
            </w:r>
          </w:p>
        </w:tc>
      </w:tr>
      <w:tr w:rsidR="00460E96">
        <w:tc>
          <w:tcPr>
            <w:tcW w:w="1134" w:type="dxa"/>
          </w:tcPr>
          <w:p w:rsidR="00460E96" w:rsidRDefault="00460E96">
            <w:pPr>
              <w:pStyle w:val="ConsPlusNormal"/>
            </w:pPr>
            <w:r>
              <w:t>1.16.406-1.006.18</w:t>
            </w:r>
          </w:p>
        </w:tc>
        <w:tc>
          <w:tcPr>
            <w:tcW w:w="2948" w:type="dxa"/>
          </w:tcPr>
          <w:p w:rsidR="00460E96" w:rsidRDefault="00460E96">
            <w:pPr>
              <w:pStyle w:val="ConsPlusNormal"/>
            </w:pPr>
            <w:r>
              <w:t>Социальное обслуживание населения. Контроль качества социальных услуг детям.</w:t>
            </w:r>
          </w:p>
        </w:tc>
        <w:tc>
          <w:tcPr>
            <w:tcW w:w="2891" w:type="dxa"/>
          </w:tcPr>
          <w:p w:rsidR="00460E96" w:rsidRDefault="00460E96">
            <w:pPr>
              <w:pStyle w:val="ConsPlusNormal"/>
            </w:pPr>
            <w:r>
              <w:t xml:space="preserve">Пересмотр </w:t>
            </w:r>
            <w:hyperlink r:id="rId1077" w:history="1">
              <w:r>
                <w:rPr>
                  <w:color w:val="0000FF"/>
                </w:rPr>
                <w:t>ГОСТ Р 53061-2014</w:t>
              </w:r>
            </w:hyperlink>
            <w:r>
              <w:t xml:space="preserve"> Социальное обслуживание населения. Контроль качества социальных услуг детям Взамен </w:t>
            </w:r>
            <w:hyperlink r:id="rId1078" w:history="1">
              <w:r>
                <w:rPr>
                  <w:color w:val="0000FF"/>
                </w:rPr>
                <w:t>ГОСТ Р 53061-2014</w:t>
              </w:r>
            </w:hyperlink>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25.09.2018</w:t>
            </w:r>
          </w:p>
        </w:tc>
        <w:tc>
          <w:tcPr>
            <w:tcW w:w="1247" w:type="dxa"/>
          </w:tcPr>
          <w:p w:rsidR="00460E96" w:rsidRDefault="00460E96">
            <w:pPr>
              <w:pStyle w:val="ConsPlusNormal"/>
            </w:pPr>
            <w:r>
              <w:t>30.07.2019</w:t>
            </w:r>
          </w:p>
        </w:tc>
        <w:tc>
          <w:tcPr>
            <w:tcW w:w="1247" w:type="dxa"/>
          </w:tcPr>
          <w:p w:rsidR="00460E96" w:rsidRDefault="00460E96">
            <w:pPr>
              <w:pStyle w:val="ConsPlusNormal"/>
            </w:pPr>
            <w:r>
              <w:t>30.07.2019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406 Социальное обслуживание населения</w:t>
            </w:r>
          </w:p>
        </w:tc>
      </w:tr>
      <w:tr w:rsidR="00460E96">
        <w:tc>
          <w:tcPr>
            <w:tcW w:w="1134" w:type="dxa"/>
          </w:tcPr>
          <w:p w:rsidR="00460E96" w:rsidRDefault="00460E96">
            <w:pPr>
              <w:pStyle w:val="ConsPlusNormal"/>
            </w:pPr>
            <w:r>
              <w:t>1.16.406-1.001.17</w:t>
            </w:r>
          </w:p>
        </w:tc>
        <w:tc>
          <w:tcPr>
            <w:tcW w:w="2948" w:type="dxa"/>
          </w:tcPr>
          <w:p w:rsidR="00460E96" w:rsidRDefault="00460E96">
            <w:pPr>
              <w:pStyle w:val="ConsPlusNormal"/>
            </w:pPr>
            <w:r>
              <w:t>Услуги детям в учреждениях отдыха и оздоровления</w:t>
            </w:r>
          </w:p>
        </w:tc>
        <w:tc>
          <w:tcPr>
            <w:tcW w:w="2891" w:type="dxa"/>
          </w:tcPr>
          <w:p w:rsidR="00460E96" w:rsidRDefault="00460E96">
            <w:pPr>
              <w:pStyle w:val="ConsPlusNormal"/>
            </w:pPr>
            <w:r>
              <w:t xml:space="preserve">Пересмотр </w:t>
            </w:r>
            <w:hyperlink r:id="rId1079" w:history="1">
              <w:r>
                <w:rPr>
                  <w:color w:val="0000FF"/>
                </w:rPr>
                <w:t>ГОСТ Р 52887-2007</w:t>
              </w:r>
            </w:hyperlink>
            <w:r>
              <w:t xml:space="preserve"> Услуги детям в учреждениях отдыха и оздоровления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31.08.2017</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16 Социальный</w:t>
            </w:r>
          </w:p>
        </w:tc>
        <w:tc>
          <w:tcPr>
            <w:tcW w:w="1417" w:type="dxa"/>
          </w:tcPr>
          <w:p w:rsidR="00460E96" w:rsidRDefault="00460E96">
            <w:pPr>
              <w:pStyle w:val="ConsPlusNormal"/>
            </w:pPr>
            <w:r>
              <w:t>ТК 406 Социальное обслуживание населения</w:t>
            </w:r>
          </w:p>
        </w:tc>
      </w:tr>
      <w:tr w:rsidR="00460E96">
        <w:tc>
          <w:tcPr>
            <w:tcW w:w="19273" w:type="dxa"/>
            <w:gridSpan w:val="12"/>
          </w:tcPr>
          <w:p w:rsidR="00460E96" w:rsidRDefault="00460E96">
            <w:pPr>
              <w:pStyle w:val="ConsPlusNormal"/>
              <w:outlineLvl w:val="1"/>
            </w:pPr>
            <w:r>
              <w:t>17 - Метрологический</w:t>
            </w:r>
          </w:p>
        </w:tc>
      </w:tr>
      <w:tr w:rsidR="00460E96">
        <w:tc>
          <w:tcPr>
            <w:tcW w:w="19273" w:type="dxa"/>
            <w:gridSpan w:val="12"/>
          </w:tcPr>
          <w:p w:rsidR="00460E96" w:rsidRDefault="00460E96">
            <w:pPr>
              <w:pStyle w:val="ConsPlusNormal"/>
              <w:outlineLvl w:val="2"/>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3.17.024-2.003.18</w:t>
            </w:r>
          </w:p>
        </w:tc>
        <w:tc>
          <w:tcPr>
            <w:tcW w:w="2948" w:type="dxa"/>
          </w:tcPr>
          <w:p w:rsidR="00460E96" w:rsidRDefault="00460E96">
            <w:pPr>
              <w:pStyle w:val="ConsPlusNormal"/>
            </w:pPr>
            <w:r>
              <w:t>Технические требования к оборудованию узлов измерения расхода и количества природного газа</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ПАО Газпром автоматизация</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30.11.2018</w:t>
            </w:r>
          </w:p>
        </w:tc>
        <w:tc>
          <w:tcPr>
            <w:tcW w:w="1247" w:type="dxa"/>
          </w:tcPr>
          <w:p w:rsidR="00460E96" w:rsidRDefault="00460E96">
            <w:pPr>
              <w:pStyle w:val="ConsPlusNormal"/>
            </w:pPr>
            <w:r>
              <w:t>30.03.2020</w:t>
            </w:r>
          </w:p>
        </w:tc>
        <w:tc>
          <w:tcPr>
            <w:tcW w:w="1247" w:type="dxa"/>
          </w:tcPr>
          <w:p w:rsidR="00460E96" w:rsidRDefault="00460E96">
            <w:pPr>
              <w:pStyle w:val="ConsPlusNormal"/>
            </w:pPr>
            <w:r>
              <w:t>30.03.2020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w:t>
            </w:r>
            <w:r>
              <w:lastRenderedPageBreak/>
              <w:t>ов</w:t>
            </w:r>
          </w:p>
        </w:tc>
      </w:tr>
      <w:tr w:rsidR="00460E96">
        <w:tc>
          <w:tcPr>
            <w:tcW w:w="1134" w:type="dxa"/>
          </w:tcPr>
          <w:p w:rsidR="00460E96" w:rsidRDefault="00460E96">
            <w:pPr>
              <w:pStyle w:val="ConsPlusNormal"/>
            </w:pPr>
            <w:r>
              <w:lastRenderedPageBreak/>
              <w:t>3.17.024-1.005.18</w:t>
            </w:r>
          </w:p>
        </w:tc>
        <w:tc>
          <w:tcPr>
            <w:tcW w:w="2948" w:type="dxa"/>
          </w:tcPr>
          <w:p w:rsidR="00460E96" w:rsidRDefault="00460E96">
            <w:pPr>
              <w:pStyle w:val="ConsPlusNormal"/>
            </w:pPr>
            <w:r>
              <w:t>ГСИ. Общие требования к средствам измерения расхода (объема) природного газа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межрегионгаз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3.17.024-1.001.18</w:t>
            </w:r>
          </w:p>
        </w:tc>
        <w:tc>
          <w:tcPr>
            <w:tcW w:w="2948" w:type="dxa"/>
          </w:tcPr>
          <w:p w:rsidR="00460E96" w:rsidRDefault="00460E96">
            <w:pPr>
              <w:pStyle w:val="ConsPlusNormal"/>
            </w:pPr>
            <w:r>
              <w:t>ГСИ. Объем (количество) газа. Методика (метод) измерений с помощью объемных диафрагменных струйных счетчиков газа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Газпром межрегионгаз</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30.05.2019</w:t>
            </w:r>
          </w:p>
        </w:tc>
        <w:tc>
          <w:tcPr>
            <w:tcW w:w="1247" w:type="dxa"/>
          </w:tcPr>
          <w:p w:rsidR="00460E96" w:rsidRDefault="00460E96">
            <w:pPr>
              <w:pStyle w:val="ConsPlusNormal"/>
            </w:pPr>
            <w:r>
              <w:t>30.05.2019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3.17.024-1.007.18</w:t>
            </w:r>
          </w:p>
        </w:tc>
        <w:tc>
          <w:tcPr>
            <w:tcW w:w="2948" w:type="dxa"/>
          </w:tcPr>
          <w:p w:rsidR="00460E96" w:rsidRDefault="00460E96">
            <w:pPr>
              <w:pStyle w:val="ConsPlusNormal"/>
            </w:pPr>
            <w:r>
              <w:t>Государственная система обеспечения единства измерений. Фасованные товары в упаковках. Методы испытаний на соответствие основным метрологическим требованиям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3.17.024-1.004.18</w:t>
            </w:r>
          </w:p>
        </w:tc>
        <w:tc>
          <w:tcPr>
            <w:tcW w:w="2948" w:type="dxa"/>
          </w:tcPr>
          <w:p w:rsidR="00460E96" w:rsidRDefault="00460E96">
            <w:pPr>
              <w:pStyle w:val="ConsPlusNormal"/>
            </w:pPr>
            <w:r>
              <w:t>ГСИ. Системы измерений количества и показателей качества нефти и нефтепродуктов. Общие требования по эксплуатации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 ФГУП ВНИИР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30.01.2018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 xml:space="preserve">ТК 024 Метрологическое обеспечение добычи и </w:t>
            </w:r>
            <w:r>
              <w:lastRenderedPageBreak/>
              <w:t>учета углеводородов</w:t>
            </w:r>
          </w:p>
        </w:tc>
      </w:tr>
      <w:tr w:rsidR="00460E96">
        <w:tc>
          <w:tcPr>
            <w:tcW w:w="1134" w:type="dxa"/>
          </w:tcPr>
          <w:p w:rsidR="00460E96" w:rsidRDefault="00460E96">
            <w:pPr>
              <w:pStyle w:val="ConsPlusNormal"/>
            </w:pPr>
            <w:r>
              <w:lastRenderedPageBreak/>
              <w:t>3.17.024-1.002.18</w:t>
            </w:r>
          </w:p>
        </w:tc>
        <w:tc>
          <w:tcPr>
            <w:tcW w:w="2948" w:type="dxa"/>
          </w:tcPr>
          <w:p w:rsidR="00460E96" w:rsidRDefault="00460E96">
            <w:pPr>
              <w:pStyle w:val="ConsPlusNormal"/>
            </w:pPr>
            <w:r>
              <w:t>ГСИ. Метрологическое обеспечение учета нефти при ее транспортировке по системе магистральных нефтепродуктов.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ООО НИИ Транснефть ФГУП ВНИИР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30.01.2018</w:t>
            </w:r>
          </w:p>
        </w:tc>
        <w:tc>
          <w:tcPr>
            <w:tcW w:w="1247" w:type="dxa"/>
          </w:tcPr>
          <w:p w:rsidR="00460E96" w:rsidRDefault="00460E96">
            <w:pPr>
              <w:pStyle w:val="ConsPlusNormal"/>
            </w:pPr>
            <w:r>
              <w:t>30.12.2018</w:t>
            </w:r>
          </w:p>
        </w:tc>
        <w:tc>
          <w:tcPr>
            <w:tcW w:w="1247" w:type="dxa"/>
          </w:tcPr>
          <w:p w:rsidR="00460E96" w:rsidRDefault="00460E96">
            <w:pPr>
              <w:pStyle w:val="ConsPlusNormal"/>
            </w:pPr>
            <w:r>
              <w:t>30.12.2018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3.17.024-2.014.17</w:t>
            </w:r>
          </w:p>
        </w:tc>
        <w:tc>
          <w:tcPr>
            <w:tcW w:w="2948" w:type="dxa"/>
          </w:tcPr>
          <w:p w:rsidR="00460E96" w:rsidRDefault="00460E96">
            <w:pPr>
              <w:pStyle w:val="ConsPlusNormal"/>
            </w:pPr>
            <w:r>
              <w:t>Государственная поверочная схема для средств измерений массового расхода многофазных потоков</w:t>
            </w:r>
          </w:p>
        </w:tc>
        <w:tc>
          <w:tcPr>
            <w:tcW w:w="2891" w:type="dxa"/>
          </w:tcPr>
          <w:p w:rsidR="00460E96" w:rsidRDefault="00460E96">
            <w:pPr>
              <w:pStyle w:val="ConsPlusNormal"/>
            </w:pPr>
            <w:r>
              <w:t>Изменение ГОСТ 8.637-2013 Государственная система обеспечения единства измерений. Государственная поверочная схема для средств измерений массового расхода многофазных потоков</w:t>
            </w:r>
          </w:p>
        </w:tc>
        <w:tc>
          <w:tcPr>
            <w:tcW w:w="1928" w:type="dxa"/>
          </w:tcPr>
          <w:p w:rsidR="00460E96" w:rsidRDefault="00460E96">
            <w:pPr>
              <w:pStyle w:val="ConsPlusNormal"/>
            </w:pPr>
            <w:r>
              <w:t>ФГУП "ВНИИР"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31.01.2019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3.17.024-1.001.17</w:t>
            </w:r>
          </w:p>
        </w:tc>
        <w:tc>
          <w:tcPr>
            <w:tcW w:w="2948" w:type="dxa"/>
          </w:tcPr>
          <w:p w:rsidR="00460E96" w:rsidRDefault="00460E96">
            <w:pPr>
              <w:pStyle w:val="ConsPlusNormal"/>
            </w:pPr>
            <w:r>
              <w:t>Государственная система обеспечения единства измерений. Объем природного газа. Общие требования к методикам измерений.</w:t>
            </w:r>
          </w:p>
        </w:tc>
        <w:tc>
          <w:tcPr>
            <w:tcW w:w="2891" w:type="dxa"/>
          </w:tcPr>
          <w:p w:rsidR="00460E96" w:rsidRDefault="00460E96">
            <w:pPr>
              <w:pStyle w:val="ConsPlusNormal"/>
            </w:pPr>
            <w:r>
              <w:t xml:space="preserve">Разработка ГОСТ Р Взамен </w:t>
            </w:r>
            <w:hyperlink r:id="rId1080" w:history="1">
              <w:r>
                <w:rPr>
                  <w:color w:val="0000FF"/>
                </w:rPr>
                <w:t>ГОСТ Р 8.741-2011</w:t>
              </w:r>
            </w:hyperlink>
          </w:p>
        </w:tc>
        <w:tc>
          <w:tcPr>
            <w:tcW w:w="1928" w:type="dxa"/>
          </w:tcPr>
          <w:p w:rsidR="00460E96" w:rsidRDefault="00460E96">
            <w:pPr>
              <w:pStyle w:val="ConsPlusNormal"/>
            </w:pPr>
            <w:r>
              <w:t>ООО Центр Метрологии "СТП"</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31.08.2016</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3.17.024-1.002.17</w:t>
            </w:r>
          </w:p>
        </w:tc>
        <w:tc>
          <w:tcPr>
            <w:tcW w:w="2948" w:type="dxa"/>
          </w:tcPr>
          <w:p w:rsidR="00460E96" w:rsidRDefault="00460E96">
            <w:pPr>
              <w:pStyle w:val="ConsPlusNormal"/>
            </w:pPr>
            <w:r>
              <w:t xml:space="preserve">ГСИ. Системы измерений количества сжиженных углеводородных газов на </w:t>
            </w:r>
            <w:r>
              <w:lastRenderedPageBreak/>
              <w:t>автомобильных газозаправочных станциях. Метрологические и технические требования</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 xml:space="preserve">ООО Центр Метрологии "СТП", Гареев Рашит </w:t>
            </w:r>
            <w:r>
              <w:lastRenderedPageBreak/>
              <w:t>Салаватович, Республика Татарстан, 420107, г. Казань, ул. Петербургская, д. 50, корп. 5; Телефон (843) 214-03-76, (843) 214-20-98; Факс (843) 227-40-88; www.ooostp.ru; e-mail: office@ooostp.ru</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 xml:space="preserve">ТК 024 Метрологическое </w:t>
            </w:r>
            <w:r>
              <w:lastRenderedPageBreak/>
              <w:t>обеспечение добычи и учета углеводородов</w:t>
            </w:r>
          </w:p>
        </w:tc>
      </w:tr>
      <w:tr w:rsidR="00460E96">
        <w:tc>
          <w:tcPr>
            <w:tcW w:w="1134" w:type="dxa"/>
          </w:tcPr>
          <w:p w:rsidR="00460E96" w:rsidRDefault="00460E96">
            <w:pPr>
              <w:pStyle w:val="ConsPlusNormal"/>
            </w:pPr>
            <w:r>
              <w:lastRenderedPageBreak/>
              <w:t>3.17.024-1.004.17</w:t>
            </w:r>
          </w:p>
        </w:tc>
        <w:tc>
          <w:tcPr>
            <w:tcW w:w="2948" w:type="dxa"/>
          </w:tcPr>
          <w:p w:rsidR="00460E96" w:rsidRDefault="00460E96">
            <w:pPr>
              <w:pStyle w:val="ConsPlusNormal"/>
            </w:pPr>
            <w:r>
              <w:t>ГСИ. Массовая доля воды в нефтегазовой смеси. Требования к методикам (методам) измерений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"ВНИИР", Сладовский Анатолий Геннадьевич, Республика Татарстан, 420088 г. Казань, ул. 2-я Азинская, д. 7А; тел 8(843) 272 03 63; e-mail: nio6@vniir.org</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3.17.024-1.005.17</w:t>
            </w:r>
          </w:p>
        </w:tc>
        <w:tc>
          <w:tcPr>
            <w:tcW w:w="2948" w:type="dxa"/>
          </w:tcPr>
          <w:p w:rsidR="00460E96" w:rsidRDefault="00460E96">
            <w:pPr>
              <w:pStyle w:val="ConsPlusNormal"/>
            </w:pPr>
            <w:r>
              <w:t>ГСИ. Резервуары стальные вертикальные цилиндрические. Методика калибровки электронно-оптическим методом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 xml:space="preserve">ФГУП "ВНИИР", Мигранов Валерий Мударисович, Республика Татарстан, 420088 г. Казань, ул. 2-я Азинская, д. 7А; тел 8(843) 272 62 </w:t>
            </w:r>
            <w:r>
              <w:lastRenderedPageBreak/>
              <w:t>75; e-mail: vniir.nio-7@yandex.ru</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lastRenderedPageBreak/>
              <w:t>3.17.024-1.006.17</w:t>
            </w:r>
          </w:p>
        </w:tc>
        <w:tc>
          <w:tcPr>
            <w:tcW w:w="2948" w:type="dxa"/>
          </w:tcPr>
          <w:p w:rsidR="00460E96" w:rsidRDefault="00460E96">
            <w:pPr>
              <w:pStyle w:val="ConsPlusNormal"/>
            </w:pPr>
            <w:r>
              <w:t>ГСИ. Резервуары стальные горизонтальные цилиндрические. Методика калибровки электронно-оптическим методом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"ВНИИР", Мигранов Валерий Мударисович, Республика Татарстан, 420088 г. Казань, ул. 2-я Азинская, д. 7А; тел 8(843) 272 62 75; e-mail: vniir.nio-7@yandex.ru</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3.17.024-1.007.17</w:t>
            </w:r>
          </w:p>
        </w:tc>
        <w:tc>
          <w:tcPr>
            <w:tcW w:w="2948" w:type="dxa"/>
          </w:tcPr>
          <w:p w:rsidR="00460E96" w:rsidRDefault="00460E96">
            <w:pPr>
              <w:pStyle w:val="ConsPlusNormal"/>
            </w:pPr>
            <w:r>
              <w:t>ГСИ. Системы измерений количества и параметров нефти в нефтегазоводянной смеси и измерительные установки. Метрологические и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"ВНИИР", Левин Кирилл Александрович, Республика Татарстан, 420088 г. Казань, ул. 2-я Азинская, д. 7А; тел 8(843) 273 28 96; e-mail: ot9vniir@yandex.ru</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3.17.024-1.012.17</w:t>
            </w:r>
          </w:p>
        </w:tc>
        <w:tc>
          <w:tcPr>
            <w:tcW w:w="2948" w:type="dxa"/>
          </w:tcPr>
          <w:p w:rsidR="00460E96" w:rsidRDefault="00460E96">
            <w:pPr>
              <w:pStyle w:val="ConsPlusNormal"/>
            </w:pPr>
            <w:r>
              <w:t>Государственная система обеспечения единства измерений. Измерения количества извлекаемых из недр нефти и нефтяного газа. Общие метрологические и технические требования. Разработка ПНСТ</w:t>
            </w:r>
          </w:p>
        </w:tc>
        <w:tc>
          <w:tcPr>
            <w:tcW w:w="2891" w:type="dxa"/>
          </w:tcPr>
          <w:p w:rsidR="00460E96" w:rsidRDefault="00460E96">
            <w:pPr>
              <w:pStyle w:val="ConsPlusNormal"/>
            </w:pPr>
            <w:r>
              <w:t xml:space="preserve">Разработка ГОСТ Р Взамен </w:t>
            </w:r>
            <w:hyperlink r:id="rId1081" w:history="1">
              <w:r>
                <w:rPr>
                  <w:color w:val="0000FF"/>
                </w:rPr>
                <w:t>ГОСТ Р 8.615-2005</w:t>
              </w:r>
            </w:hyperlink>
          </w:p>
        </w:tc>
        <w:tc>
          <w:tcPr>
            <w:tcW w:w="1928" w:type="dxa"/>
          </w:tcPr>
          <w:p w:rsidR="00460E96" w:rsidRDefault="00460E96">
            <w:pPr>
              <w:pStyle w:val="ConsPlusNormal"/>
            </w:pPr>
            <w:r>
              <w:t>ФГУП "ВНИИР"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lastRenderedPageBreak/>
              <w:t>3.17.024-2.011.17</w:t>
            </w:r>
          </w:p>
        </w:tc>
        <w:tc>
          <w:tcPr>
            <w:tcW w:w="2948" w:type="dxa"/>
          </w:tcPr>
          <w:p w:rsidR="00460E96" w:rsidRDefault="00460E96">
            <w:pPr>
              <w:pStyle w:val="ConsPlusNormal"/>
            </w:pPr>
            <w:r>
              <w:t>ГСИ. Счетчик газа. Методика поверки</w:t>
            </w:r>
          </w:p>
        </w:tc>
        <w:tc>
          <w:tcPr>
            <w:tcW w:w="2891" w:type="dxa"/>
          </w:tcPr>
          <w:p w:rsidR="00460E96" w:rsidRDefault="00460E96">
            <w:pPr>
              <w:pStyle w:val="ConsPlusNormal"/>
            </w:pPr>
            <w:r>
              <w:t xml:space="preserve">Пересмотр </w:t>
            </w:r>
            <w:hyperlink r:id="rId1082" w:history="1">
              <w:r>
                <w:rPr>
                  <w:color w:val="0000FF"/>
                </w:rPr>
                <w:t>ГОСТ 8.324-2002</w:t>
              </w:r>
            </w:hyperlink>
            <w:r>
              <w:t xml:space="preserve"> Государственная система обеспечения единства измерений. Счетчики газа. Методика поверки</w:t>
            </w:r>
          </w:p>
        </w:tc>
        <w:tc>
          <w:tcPr>
            <w:tcW w:w="1928" w:type="dxa"/>
          </w:tcPr>
          <w:p w:rsidR="00460E96" w:rsidRDefault="00460E96">
            <w:pPr>
              <w:pStyle w:val="ConsPlusNormal"/>
            </w:pPr>
            <w:r>
              <w:t>ФГУП "ВНИИР"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3.17.024-2.010.17</w:t>
            </w:r>
          </w:p>
        </w:tc>
        <w:tc>
          <w:tcPr>
            <w:tcW w:w="2948" w:type="dxa"/>
          </w:tcPr>
          <w:p w:rsidR="00460E96" w:rsidRDefault="00460E96">
            <w:pPr>
              <w:pStyle w:val="ConsPlusNormal"/>
            </w:pPr>
            <w:r>
              <w:t>ГСИ. Объемный и массовый расход газа. Методика измерений с помощью критических сопел Вентури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28.02.2019</w:t>
            </w:r>
          </w:p>
        </w:tc>
        <w:tc>
          <w:tcPr>
            <w:tcW w:w="1247" w:type="dxa"/>
          </w:tcPr>
          <w:p w:rsidR="00460E96" w:rsidRDefault="00460E96">
            <w:pPr>
              <w:pStyle w:val="ConsPlusNormal"/>
            </w:pPr>
            <w:r>
              <w:t>28.02.2019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3.17.024-2.009.17</w:t>
            </w:r>
          </w:p>
        </w:tc>
        <w:tc>
          <w:tcPr>
            <w:tcW w:w="2948" w:type="dxa"/>
          </w:tcPr>
          <w:p w:rsidR="00460E96" w:rsidRDefault="00460E96">
            <w:pPr>
              <w:pStyle w:val="ConsPlusNormal"/>
            </w:pPr>
            <w:r>
              <w:t>ГСИ. Мерники металлические эталонные. Методика поверки</w:t>
            </w:r>
          </w:p>
        </w:tc>
        <w:tc>
          <w:tcPr>
            <w:tcW w:w="2891" w:type="dxa"/>
          </w:tcPr>
          <w:p w:rsidR="00460E96" w:rsidRDefault="00460E96">
            <w:pPr>
              <w:pStyle w:val="ConsPlusNormal"/>
            </w:pPr>
            <w:r>
              <w:t>Пересмотр ГОСТ 8.400-2013 Государственная система обеспечения единства измерений. Мерники металлические эталонные. Методика поверки</w:t>
            </w:r>
          </w:p>
        </w:tc>
        <w:tc>
          <w:tcPr>
            <w:tcW w:w="1928" w:type="dxa"/>
          </w:tcPr>
          <w:p w:rsidR="00460E96" w:rsidRDefault="00460E96">
            <w:pPr>
              <w:pStyle w:val="ConsPlusNormal"/>
            </w:pPr>
            <w:r>
              <w:t>ФГУП "ВНИИР"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3.17.024-2.016.17</w:t>
            </w:r>
          </w:p>
        </w:tc>
        <w:tc>
          <w:tcPr>
            <w:tcW w:w="2948" w:type="dxa"/>
          </w:tcPr>
          <w:p w:rsidR="00460E96" w:rsidRDefault="00460E96">
            <w:pPr>
              <w:pStyle w:val="ConsPlusNormal"/>
            </w:pPr>
            <w:r>
              <w:t>Уровнемеры промышленного применения. Методика поверки</w:t>
            </w:r>
          </w:p>
        </w:tc>
        <w:tc>
          <w:tcPr>
            <w:tcW w:w="2891" w:type="dxa"/>
          </w:tcPr>
          <w:p w:rsidR="00460E96" w:rsidRDefault="00460E96">
            <w:pPr>
              <w:pStyle w:val="ConsPlusNormal"/>
            </w:pPr>
            <w:r>
              <w:t xml:space="preserve">Изменение </w:t>
            </w:r>
            <w:hyperlink r:id="rId1083" w:history="1">
              <w:r>
                <w:rPr>
                  <w:color w:val="0000FF"/>
                </w:rPr>
                <w:t>ГОСТ 8.321-2013</w:t>
              </w:r>
            </w:hyperlink>
            <w:r>
              <w:t xml:space="preserve"> Государственная система обеспечения единства измерений. Уровнемеры промышленного применения. Методика поверки</w:t>
            </w:r>
          </w:p>
        </w:tc>
        <w:tc>
          <w:tcPr>
            <w:tcW w:w="1928" w:type="dxa"/>
          </w:tcPr>
          <w:p w:rsidR="00460E96" w:rsidRDefault="00460E96">
            <w:pPr>
              <w:pStyle w:val="ConsPlusNormal"/>
            </w:pPr>
            <w:r>
              <w:t>ФГУП "ВНИИР"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w:t>
            </w:r>
            <w:r>
              <w:lastRenderedPageBreak/>
              <w:t>ов</w:t>
            </w:r>
          </w:p>
        </w:tc>
      </w:tr>
      <w:tr w:rsidR="00460E96">
        <w:tc>
          <w:tcPr>
            <w:tcW w:w="1134" w:type="dxa"/>
          </w:tcPr>
          <w:p w:rsidR="00460E96" w:rsidRDefault="00460E96">
            <w:pPr>
              <w:pStyle w:val="ConsPlusNormal"/>
            </w:pPr>
            <w:r>
              <w:lastRenderedPageBreak/>
              <w:t>3.17.024-1.008.17</w:t>
            </w:r>
          </w:p>
        </w:tc>
        <w:tc>
          <w:tcPr>
            <w:tcW w:w="2948" w:type="dxa"/>
          </w:tcPr>
          <w:p w:rsidR="00460E96" w:rsidRDefault="00460E96">
            <w:pPr>
              <w:pStyle w:val="ConsPlusNormal"/>
            </w:pPr>
            <w:r>
              <w:t>ГСИ. Порядок метрологического и технического обеспечения ввода в промышленную эксплуатацию систем измерений количества и параметров нефтегазоводяной смеси, а также установок измерительных нефтегазоводяной смеси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31.10.2017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134" w:type="dxa"/>
          </w:tcPr>
          <w:p w:rsidR="00460E96" w:rsidRDefault="00460E96">
            <w:pPr>
              <w:pStyle w:val="ConsPlusNormal"/>
            </w:pPr>
            <w:r>
              <w:t>3.17.024-2.015.17</w:t>
            </w:r>
          </w:p>
        </w:tc>
        <w:tc>
          <w:tcPr>
            <w:tcW w:w="2948" w:type="dxa"/>
          </w:tcPr>
          <w:p w:rsidR="00460E96" w:rsidRDefault="00460E96">
            <w:pPr>
              <w:pStyle w:val="ConsPlusNormal"/>
            </w:pPr>
            <w:r>
              <w:t>Автоцистерны для жидких нефтепродуктов. Методика поверки</w:t>
            </w:r>
          </w:p>
        </w:tc>
        <w:tc>
          <w:tcPr>
            <w:tcW w:w="2891" w:type="dxa"/>
          </w:tcPr>
          <w:p w:rsidR="00460E96" w:rsidRDefault="00460E96">
            <w:pPr>
              <w:pStyle w:val="ConsPlusNormal"/>
            </w:pPr>
            <w:r>
              <w:t xml:space="preserve">Изменение </w:t>
            </w:r>
            <w:hyperlink r:id="rId1084" w:history="1">
              <w:r>
                <w:rPr>
                  <w:color w:val="0000FF"/>
                </w:rPr>
                <w:t>ГОСТ 8.600-2011</w:t>
              </w:r>
            </w:hyperlink>
            <w:r>
              <w:t xml:space="preserve"> Государственная система обеспечения единства измерений. Автоцистерны для жидких нефтепродуктов. Методика поверки</w:t>
            </w:r>
          </w:p>
        </w:tc>
        <w:tc>
          <w:tcPr>
            <w:tcW w:w="1928" w:type="dxa"/>
          </w:tcPr>
          <w:p w:rsidR="00460E96" w:rsidRDefault="00460E96">
            <w:pPr>
              <w:pStyle w:val="ConsPlusNormal"/>
            </w:pPr>
            <w:r>
              <w:t>ФГУП "ВНИИР"</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024 Метрологическое обеспечение добычи и учета углеводородов</w:t>
            </w:r>
          </w:p>
        </w:tc>
      </w:tr>
      <w:tr w:rsidR="00460E96">
        <w:tc>
          <w:tcPr>
            <w:tcW w:w="19273" w:type="dxa"/>
            <w:gridSpan w:val="12"/>
          </w:tcPr>
          <w:p w:rsidR="00460E96" w:rsidRDefault="00460E96">
            <w:pPr>
              <w:pStyle w:val="ConsPlusNormal"/>
              <w:outlineLvl w:val="2"/>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3.17.053-2.001.18</w:t>
            </w:r>
          </w:p>
        </w:tc>
        <w:tc>
          <w:tcPr>
            <w:tcW w:w="2948" w:type="dxa"/>
          </w:tcPr>
          <w:p w:rsidR="00460E96" w:rsidRDefault="00460E96">
            <w:pPr>
              <w:pStyle w:val="ConsPlusNormal"/>
            </w:pPr>
            <w:r>
              <w:t>Порядок аттестации испытательного оборудования. Основные положения</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31.07.2018</w:t>
            </w:r>
          </w:p>
        </w:tc>
        <w:tc>
          <w:tcPr>
            <w:tcW w:w="1247" w:type="dxa"/>
          </w:tcPr>
          <w:p w:rsidR="00460E96" w:rsidRDefault="00460E96">
            <w:pPr>
              <w:pStyle w:val="ConsPlusNormal"/>
            </w:pPr>
            <w:r>
              <w:t>30.06.2020</w:t>
            </w:r>
          </w:p>
        </w:tc>
        <w:tc>
          <w:tcPr>
            <w:tcW w:w="1247" w:type="dxa"/>
          </w:tcPr>
          <w:p w:rsidR="00460E96" w:rsidRDefault="00460E96">
            <w:pPr>
              <w:pStyle w:val="ConsPlusNormal"/>
            </w:pPr>
            <w:r>
              <w:t>30.06.2020</w:t>
            </w:r>
          </w:p>
        </w:tc>
        <w:tc>
          <w:tcPr>
            <w:tcW w:w="1247" w:type="dxa"/>
          </w:tcPr>
          <w:p w:rsidR="00460E96" w:rsidRDefault="00460E96">
            <w:pPr>
              <w:pStyle w:val="ConsPlusNormal"/>
            </w:pPr>
            <w:r>
              <w:t>30.11.2019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3.17.053-2.003.18</w:t>
            </w:r>
          </w:p>
        </w:tc>
        <w:tc>
          <w:tcPr>
            <w:tcW w:w="2948" w:type="dxa"/>
          </w:tcPr>
          <w:p w:rsidR="00460E96" w:rsidRDefault="00460E96">
            <w:pPr>
              <w:pStyle w:val="ConsPlusNormal"/>
            </w:pPr>
            <w:r>
              <w:t xml:space="preserve">Стандартные образцы. Руководство по </w:t>
            </w:r>
            <w:r>
              <w:lastRenderedPageBreak/>
              <w:t>характеризации, оцениванию однородности и стабильности материалов</w:t>
            </w:r>
          </w:p>
        </w:tc>
        <w:tc>
          <w:tcPr>
            <w:tcW w:w="2891" w:type="dxa"/>
          </w:tcPr>
          <w:p w:rsidR="00460E96" w:rsidRDefault="00460E96">
            <w:pPr>
              <w:pStyle w:val="ConsPlusNormal"/>
            </w:pPr>
            <w:r>
              <w:lastRenderedPageBreak/>
              <w:t xml:space="preserve">Пересмотр </w:t>
            </w:r>
            <w:hyperlink r:id="rId1085" w:history="1">
              <w:r>
                <w:rPr>
                  <w:color w:val="0000FF"/>
                </w:rPr>
                <w:t>ГОСТ ISO Guide 35-2015</w:t>
              </w:r>
            </w:hyperlink>
            <w:r>
              <w:t xml:space="preserve"> Стандартные </w:t>
            </w:r>
            <w:r>
              <w:lastRenderedPageBreak/>
              <w:t>образцы. Общие и статистические принципы сертификации (аттестации) Идентичен (IDT) ISO Guide 35:2006</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31.03.2018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r>
              <w:t>30.09.2019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w:t>
            </w:r>
            <w:r>
              <w:lastRenderedPageBreak/>
              <w:t>ий</w:t>
            </w:r>
          </w:p>
        </w:tc>
        <w:tc>
          <w:tcPr>
            <w:tcW w:w="1417" w:type="dxa"/>
          </w:tcPr>
          <w:p w:rsidR="00460E96" w:rsidRDefault="00460E96">
            <w:pPr>
              <w:pStyle w:val="ConsPlusNormal"/>
            </w:pPr>
            <w:r>
              <w:lastRenderedPageBreak/>
              <w:t xml:space="preserve">ТК 053 Основные </w:t>
            </w:r>
            <w:r>
              <w:lastRenderedPageBreak/>
              <w:t>нормы и правила по обеспечению единства измерений</w:t>
            </w:r>
          </w:p>
        </w:tc>
      </w:tr>
      <w:tr w:rsidR="00460E96">
        <w:tc>
          <w:tcPr>
            <w:tcW w:w="1134" w:type="dxa"/>
          </w:tcPr>
          <w:p w:rsidR="00460E96" w:rsidRDefault="00460E96">
            <w:pPr>
              <w:pStyle w:val="ConsPlusNormal"/>
            </w:pPr>
            <w:r>
              <w:lastRenderedPageBreak/>
              <w:t>3.17.053-2.004.18</w:t>
            </w:r>
          </w:p>
        </w:tc>
        <w:tc>
          <w:tcPr>
            <w:tcW w:w="2948" w:type="dxa"/>
          </w:tcPr>
          <w:p w:rsidR="00460E96" w:rsidRDefault="00460E96">
            <w:pPr>
              <w:pStyle w:val="ConsPlusNormal"/>
            </w:pPr>
            <w:r>
              <w:t>Общие требования к компетентности изготовителей стандартных образцов</w:t>
            </w:r>
          </w:p>
        </w:tc>
        <w:tc>
          <w:tcPr>
            <w:tcW w:w="2891" w:type="dxa"/>
          </w:tcPr>
          <w:p w:rsidR="00460E96" w:rsidRDefault="00460E96">
            <w:pPr>
              <w:pStyle w:val="ConsPlusNormal"/>
            </w:pPr>
            <w:r>
              <w:t>Разработка ГОСТ Идентичен (IDT) ISO 17034:2016</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31.03.2018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3.17.053-1.002.18</w:t>
            </w:r>
          </w:p>
        </w:tc>
        <w:tc>
          <w:tcPr>
            <w:tcW w:w="2948" w:type="dxa"/>
          </w:tcPr>
          <w:p w:rsidR="00460E96" w:rsidRDefault="00460E96">
            <w:pPr>
              <w:pStyle w:val="ConsPlusNormal"/>
            </w:pPr>
            <w:r>
              <w:t>Государственная система обеспечения единства измерений. Метрологическое обеспечение измерительных систем. Основные положения</w:t>
            </w:r>
          </w:p>
        </w:tc>
        <w:tc>
          <w:tcPr>
            <w:tcW w:w="2891" w:type="dxa"/>
          </w:tcPr>
          <w:p w:rsidR="00460E96" w:rsidRDefault="00460E96">
            <w:pPr>
              <w:pStyle w:val="ConsPlusNormal"/>
            </w:pPr>
            <w:r>
              <w:t xml:space="preserve">Изменение </w:t>
            </w:r>
            <w:hyperlink r:id="rId1086" w:history="1">
              <w:r>
                <w:rPr>
                  <w:color w:val="0000FF"/>
                </w:rPr>
                <w:t>ГОСТ Р 8.596-2002</w:t>
              </w:r>
            </w:hyperlink>
            <w:r>
              <w:t xml:space="preserve"> Государственная система обеспечения единства измерений. Метрологическое обеспечение измерительных систем. Основные положения</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30.12.2020</w:t>
            </w:r>
          </w:p>
        </w:tc>
        <w:tc>
          <w:tcPr>
            <w:tcW w:w="1247" w:type="dxa"/>
          </w:tcPr>
          <w:p w:rsidR="00460E96" w:rsidRDefault="00460E96">
            <w:pPr>
              <w:pStyle w:val="ConsPlusNormal"/>
            </w:pPr>
            <w:r>
              <w:t>30.12.2020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3.17.053-1.005.18</w:t>
            </w:r>
          </w:p>
        </w:tc>
        <w:tc>
          <w:tcPr>
            <w:tcW w:w="2948" w:type="dxa"/>
          </w:tcPr>
          <w:p w:rsidR="00460E96" w:rsidRDefault="00460E96">
            <w:pPr>
              <w:pStyle w:val="ConsPlusNormal"/>
            </w:pPr>
            <w:r>
              <w:t>Государственная система обеспечения единства измерений. Программное обеспечение средств измерений. Метрологическая экспертиза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31.12.2018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3.17.053-1.007.18</w:t>
            </w:r>
          </w:p>
        </w:tc>
        <w:tc>
          <w:tcPr>
            <w:tcW w:w="2948" w:type="dxa"/>
          </w:tcPr>
          <w:p w:rsidR="00460E96" w:rsidRDefault="00460E96">
            <w:pPr>
              <w:pStyle w:val="ConsPlusNormal"/>
            </w:pPr>
            <w:r>
              <w:t xml:space="preserve">Государственная система обеспечения единства измерений. Контроль </w:t>
            </w:r>
            <w:r>
              <w:lastRenderedPageBreak/>
              <w:t>качества измерений в области использования атомной энергии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r>
              <w:t>Акционерное общество "Высокотехнологи</w:t>
            </w:r>
            <w:r>
              <w:lastRenderedPageBreak/>
              <w:t>ческий научно-исследовательский институт неорганических материалов имени академика А.А. Бочвара"</w:t>
            </w:r>
          </w:p>
        </w:tc>
        <w:tc>
          <w:tcPr>
            <w:tcW w:w="1133" w:type="dxa"/>
          </w:tcPr>
          <w:p w:rsidR="00460E96" w:rsidRDefault="00460E96">
            <w:pPr>
              <w:pStyle w:val="ConsPlusNormal"/>
            </w:pPr>
            <w:r>
              <w:lastRenderedPageBreak/>
              <w:t>Средства разработчика</w:t>
            </w:r>
          </w:p>
        </w:tc>
        <w:tc>
          <w:tcPr>
            <w:tcW w:w="1247" w:type="dxa"/>
          </w:tcPr>
          <w:p w:rsidR="00460E96" w:rsidRDefault="00460E96">
            <w:pPr>
              <w:pStyle w:val="ConsPlusNormal"/>
            </w:pPr>
            <w:r>
              <w:t>20.04.2018</w:t>
            </w:r>
          </w:p>
        </w:tc>
        <w:tc>
          <w:tcPr>
            <w:tcW w:w="1247" w:type="dxa"/>
          </w:tcPr>
          <w:p w:rsidR="00460E96" w:rsidRDefault="00460E96">
            <w:pPr>
              <w:pStyle w:val="ConsPlusNormal"/>
            </w:pPr>
            <w:r>
              <w:t>31.12.2020</w:t>
            </w:r>
          </w:p>
        </w:tc>
        <w:tc>
          <w:tcPr>
            <w:tcW w:w="1247" w:type="dxa"/>
          </w:tcPr>
          <w:p w:rsidR="00460E96" w:rsidRDefault="00460E96">
            <w:pPr>
              <w:pStyle w:val="ConsPlusNormal"/>
            </w:pPr>
            <w:r>
              <w:t>31.12.2020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 xml:space="preserve">ТК 053 Основные нормы и </w:t>
            </w:r>
            <w:r>
              <w:lastRenderedPageBreak/>
              <w:t>правила по обеспечению единства измерений</w:t>
            </w:r>
          </w:p>
        </w:tc>
      </w:tr>
      <w:tr w:rsidR="00460E96">
        <w:tc>
          <w:tcPr>
            <w:tcW w:w="1134" w:type="dxa"/>
          </w:tcPr>
          <w:p w:rsidR="00460E96" w:rsidRDefault="00460E96">
            <w:pPr>
              <w:pStyle w:val="ConsPlusNormal"/>
            </w:pPr>
            <w:r>
              <w:lastRenderedPageBreak/>
              <w:t>3.17.053-1.006.18</w:t>
            </w:r>
          </w:p>
        </w:tc>
        <w:tc>
          <w:tcPr>
            <w:tcW w:w="2948" w:type="dxa"/>
          </w:tcPr>
          <w:p w:rsidR="00460E96" w:rsidRDefault="00460E96">
            <w:pPr>
              <w:pStyle w:val="ConsPlusNormal"/>
            </w:pPr>
            <w:r>
              <w:t>Государственная система обеспечения единства измерений. Фасованные товары в упаковках. Методы испытаний на соответствие основным метрологическим требованиям.</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3.17.053-1.003.16</w:t>
            </w:r>
          </w:p>
        </w:tc>
        <w:tc>
          <w:tcPr>
            <w:tcW w:w="2948" w:type="dxa"/>
          </w:tcPr>
          <w:p w:rsidR="00460E96" w:rsidRDefault="00460E96">
            <w:pPr>
              <w:pStyle w:val="ConsPlusNormal"/>
            </w:pPr>
            <w:r>
              <w:t>Государственная система обеспечения единства измерений. Аттестация испытательного оборудования. Основные положения</w:t>
            </w:r>
          </w:p>
        </w:tc>
        <w:tc>
          <w:tcPr>
            <w:tcW w:w="2891" w:type="dxa"/>
          </w:tcPr>
          <w:p w:rsidR="00460E96" w:rsidRDefault="00460E96">
            <w:pPr>
              <w:pStyle w:val="ConsPlusNormal"/>
            </w:pPr>
            <w:r>
              <w:t xml:space="preserve">Пересмотр </w:t>
            </w:r>
            <w:hyperlink r:id="rId1087" w:history="1">
              <w:r>
                <w:rPr>
                  <w:color w:val="0000FF"/>
                </w:rPr>
                <w:t>ГОСТ Р 8.568-97</w:t>
              </w:r>
            </w:hyperlink>
            <w:r>
              <w:t xml:space="preserve"> Государственная система обеспечения единства измерений. Аттестация испытательного оборудования. Основные положения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3.17.053-2.007.16</w:t>
            </w:r>
          </w:p>
        </w:tc>
        <w:tc>
          <w:tcPr>
            <w:tcW w:w="2948" w:type="dxa"/>
          </w:tcPr>
          <w:p w:rsidR="00460E96" w:rsidRDefault="00460E96">
            <w:pPr>
              <w:pStyle w:val="ConsPlusNormal"/>
            </w:pPr>
            <w:r>
              <w:t>ГСИ. Государственная поверочная схема для средств измерений параметров отклонения от плоскостности размером до 200 мм</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r>
              <w:t>30.11.2016</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3.17.053-2.016.16</w:t>
            </w:r>
          </w:p>
        </w:tc>
        <w:tc>
          <w:tcPr>
            <w:tcW w:w="2948" w:type="dxa"/>
          </w:tcPr>
          <w:p w:rsidR="00460E96" w:rsidRDefault="00460E96">
            <w:pPr>
              <w:pStyle w:val="ConsPlusNormal"/>
            </w:pPr>
            <w:r>
              <w:t xml:space="preserve">Стандартные образцы. Надлежащая практика </w:t>
            </w:r>
            <w:r>
              <w:lastRenderedPageBreak/>
              <w:t>применения стандартных образцов</w:t>
            </w:r>
          </w:p>
        </w:tc>
        <w:tc>
          <w:tcPr>
            <w:tcW w:w="2891" w:type="dxa"/>
          </w:tcPr>
          <w:p w:rsidR="00460E96" w:rsidRDefault="00460E96">
            <w:pPr>
              <w:pStyle w:val="ConsPlusNormal"/>
            </w:pPr>
            <w:r>
              <w:lastRenderedPageBreak/>
              <w:t xml:space="preserve">Разработка ГОСТ Модифицирован (MOD) ISO </w:t>
            </w:r>
            <w:r>
              <w:lastRenderedPageBreak/>
              <w:t>Guide 33:2015</w:t>
            </w:r>
          </w:p>
        </w:tc>
        <w:tc>
          <w:tcPr>
            <w:tcW w:w="1928" w:type="dxa"/>
          </w:tcPr>
          <w:p w:rsidR="00460E96" w:rsidRDefault="00460E96">
            <w:pPr>
              <w:pStyle w:val="ConsPlusNormal"/>
            </w:pPr>
          </w:p>
        </w:tc>
        <w:tc>
          <w:tcPr>
            <w:tcW w:w="1133" w:type="dxa"/>
          </w:tcPr>
          <w:p w:rsidR="00460E96" w:rsidRDefault="00460E96">
            <w:pPr>
              <w:pStyle w:val="ConsPlusNormal"/>
            </w:pPr>
            <w:r>
              <w:t xml:space="preserve">Федеральный </w:t>
            </w:r>
            <w:r>
              <w:lastRenderedPageBreak/>
              <w:t>бюджет</w:t>
            </w:r>
          </w:p>
        </w:tc>
        <w:tc>
          <w:tcPr>
            <w:tcW w:w="1247" w:type="dxa"/>
          </w:tcPr>
          <w:p w:rsidR="00460E96" w:rsidRDefault="00460E96">
            <w:pPr>
              <w:pStyle w:val="ConsPlusNormal"/>
            </w:pPr>
            <w:r>
              <w:lastRenderedPageBreak/>
              <w:t>30.11.2016</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w:t>
            </w:r>
            <w:r>
              <w:lastRenderedPageBreak/>
              <w:t>ий</w:t>
            </w:r>
          </w:p>
        </w:tc>
        <w:tc>
          <w:tcPr>
            <w:tcW w:w="1417" w:type="dxa"/>
          </w:tcPr>
          <w:p w:rsidR="00460E96" w:rsidRDefault="00460E96">
            <w:pPr>
              <w:pStyle w:val="ConsPlusNormal"/>
            </w:pPr>
            <w:r>
              <w:lastRenderedPageBreak/>
              <w:t xml:space="preserve">ТК 053 Основные </w:t>
            </w:r>
            <w:r>
              <w:lastRenderedPageBreak/>
              <w:t>нормы и правила по обеспечению единства измерений</w:t>
            </w:r>
          </w:p>
        </w:tc>
      </w:tr>
      <w:tr w:rsidR="00460E96">
        <w:tc>
          <w:tcPr>
            <w:tcW w:w="1134" w:type="dxa"/>
          </w:tcPr>
          <w:p w:rsidR="00460E96" w:rsidRDefault="00460E96">
            <w:pPr>
              <w:pStyle w:val="ConsPlusNormal"/>
            </w:pPr>
            <w:r>
              <w:lastRenderedPageBreak/>
              <w:t>3.17.053-2.010.16</w:t>
            </w:r>
          </w:p>
        </w:tc>
        <w:tc>
          <w:tcPr>
            <w:tcW w:w="2948" w:type="dxa"/>
          </w:tcPr>
          <w:p w:rsidR="00460E96" w:rsidRDefault="00460E96">
            <w:pPr>
              <w:pStyle w:val="ConsPlusNormal"/>
            </w:pPr>
            <w:r>
              <w:t>ГСИ. Стандартные образцы состава и свойств веществ и материалов. Основные положения</w:t>
            </w:r>
          </w:p>
        </w:tc>
        <w:tc>
          <w:tcPr>
            <w:tcW w:w="2891" w:type="dxa"/>
          </w:tcPr>
          <w:p w:rsidR="00460E96" w:rsidRDefault="00460E96">
            <w:pPr>
              <w:pStyle w:val="ConsPlusNormal"/>
            </w:pPr>
            <w:r>
              <w:t xml:space="preserve">Пересмотр </w:t>
            </w:r>
            <w:hyperlink r:id="rId1088" w:history="1">
              <w:r>
                <w:rPr>
                  <w:color w:val="0000FF"/>
                </w:rPr>
                <w:t>ГОСТ 8.315-97</w:t>
              </w:r>
            </w:hyperlink>
            <w:r>
              <w:t xml:space="preserve"> Государственная система обеспечения единства измерений. Стандартные образцы состава и свойств веществ и материалов. Основные положения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3.17.053-2.026.16</w:t>
            </w:r>
          </w:p>
        </w:tc>
        <w:tc>
          <w:tcPr>
            <w:tcW w:w="2948" w:type="dxa"/>
          </w:tcPr>
          <w:p w:rsidR="00460E96" w:rsidRDefault="00460E96">
            <w:pPr>
              <w:pStyle w:val="ConsPlusNormal"/>
            </w:pPr>
            <w:r>
              <w:t>ГСИ. Методики выполнения измерений. Основные положения</w:t>
            </w:r>
          </w:p>
        </w:tc>
        <w:tc>
          <w:tcPr>
            <w:tcW w:w="2891" w:type="dxa"/>
          </w:tcPr>
          <w:p w:rsidR="00460E96" w:rsidRDefault="00460E96">
            <w:pPr>
              <w:pStyle w:val="ConsPlusNormal"/>
            </w:pPr>
            <w:r>
              <w:t xml:space="preserve">Изменение </w:t>
            </w:r>
            <w:hyperlink r:id="rId1089" w:history="1">
              <w:r>
                <w:rPr>
                  <w:color w:val="0000FF"/>
                </w:rPr>
                <w:t>ГОСТ 8.010-2013</w:t>
              </w:r>
            </w:hyperlink>
            <w:r>
              <w:t xml:space="preserve"> Государственная система обеспечения единства измерений. Методики выполнения измерений. Основные положения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3.2.053-1.001.17</w:t>
            </w:r>
          </w:p>
        </w:tc>
        <w:tc>
          <w:tcPr>
            <w:tcW w:w="2948" w:type="dxa"/>
          </w:tcPr>
          <w:p w:rsidR="00460E96" w:rsidRDefault="00460E96">
            <w:pPr>
              <w:pStyle w:val="ConsPlusNormal"/>
            </w:pPr>
            <w:r>
              <w:t>Государственная система обеспечения единства измерений. Стандартные образцы системы государственного учета и контроля ядерных материалов. Основные положения</w:t>
            </w:r>
          </w:p>
        </w:tc>
        <w:tc>
          <w:tcPr>
            <w:tcW w:w="2891" w:type="dxa"/>
          </w:tcPr>
          <w:p w:rsidR="00460E96" w:rsidRDefault="00460E96">
            <w:pPr>
              <w:pStyle w:val="ConsPlusNormal"/>
            </w:pPr>
            <w:r>
              <w:t xml:space="preserve">Пересмотр </w:t>
            </w:r>
            <w:hyperlink r:id="rId1090" w:history="1">
              <w:r>
                <w:rPr>
                  <w:color w:val="0000FF"/>
                </w:rPr>
                <w:t>ГОСТ Р 8.609-2004</w:t>
              </w:r>
            </w:hyperlink>
            <w:r>
              <w:t xml:space="preserve"> Государственная система обеспечения единства измерений. Стандартные образцы системы государственного учета и контроля ядерных материалов. Основные положения</w:t>
            </w:r>
          </w:p>
        </w:tc>
        <w:tc>
          <w:tcPr>
            <w:tcW w:w="1928" w:type="dxa"/>
          </w:tcPr>
          <w:p w:rsidR="00460E96" w:rsidRDefault="00460E96">
            <w:pPr>
              <w:pStyle w:val="ConsPlusNormal"/>
            </w:pPr>
            <w:r>
              <w:t>Акционерное общество "Высокотехнологический научно-исследовательский институт неорганических материалов имени академика А.А. Бочвара"</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w:t>
            </w:r>
            <w:r>
              <w:lastRenderedPageBreak/>
              <w:t>2.015.16</w:t>
            </w:r>
          </w:p>
        </w:tc>
        <w:tc>
          <w:tcPr>
            <w:tcW w:w="2948" w:type="dxa"/>
          </w:tcPr>
          <w:p w:rsidR="00460E96" w:rsidRDefault="00460E96">
            <w:pPr>
              <w:pStyle w:val="ConsPlusNormal"/>
            </w:pPr>
            <w:r>
              <w:lastRenderedPageBreak/>
              <w:t xml:space="preserve">Реестр межгосударственных </w:t>
            </w:r>
            <w:r>
              <w:lastRenderedPageBreak/>
              <w:t>стандартных образцов состава и свойств веществ и материалов. Основные положения.</w:t>
            </w:r>
          </w:p>
        </w:tc>
        <w:tc>
          <w:tcPr>
            <w:tcW w:w="2891" w:type="dxa"/>
          </w:tcPr>
          <w:p w:rsidR="00460E96" w:rsidRDefault="00460E96">
            <w:pPr>
              <w:pStyle w:val="ConsPlusNormal"/>
            </w:pPr>
            <w:r>
              <w:lastRenderedPageBreak/>
              <w:t xml:space="preserve">Пересмотр </w:t>
            </w:r>
            <w:hyperlink r:id="rId1091" w:history="1">
              <w:r>
                <w:rPr>
                  <w:color w:val="0000FF"/>
                </w:rPr>
                <w:t>ПМГ 26-98</w:t>
              </w:r>
            </w:hyperlink>
            <w:r>
              <w:t xml:space="preserve"> Реестр </w:t>
            </w:r>
            <w:r>
              <w:lastRenderedPageBreak/>
              <w:t>межгосударственных стандартных образцов состава и свойств веществ и материалов. Основные положения</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31.07.2016</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17 </w:t>
            </w:r>
            <w:r>
              <w:lastRenderedPageBreak/>
              <w:t>Метрологический</w:t>
            </w:r>
          </w:p>
        </w:tc>
        <w:tc>
          <w:tcPr>
            <w:tcW w:w="1417" w:type="dxa"/>
          </w:tcPr>
          <w:p w:rsidR="00460E96" w:rsidRDefault="00460E96">
            <w:pPr>
              <w:pStyle w:val="ConsPlusNormal"/>
            </w:pPr>
            <w:r>
              <w:lastRenderedPageBreak/>
              <w:t xml:space="preserve">ТК 053 </w:t>
            </w:r>
            <w:r>
              <w:lastRenderedPageBreak/>
              <w:t>Основные нормы и правила по обеспечению единства измерений</w:t>
            </w:r>
          </w:p>
        </w:tc>
      </w:tr>
      <w:tr w:rsidR="00460E96">
        <w:tc>
          <w:tcPr>
            <w:tcW w:w="1134" w:type="dxa"/>
          </w:tcPr>
          <w:p w:rsidR="00460E96" w:rsidRDefault="00460E96">
            <w:pPr>
              <w:pStyle w:val="ConsPlusNormal"/>
            </w:pPr>
            <w:r>
              <w:lastRenderedPageBreak/>
              <w:t>3.17.053-2.025.16</w:t>
            </w:r>
          </w:p>
        </w:tc>
        <w:tc>
          <w:tcPr>
            <w:tcW w:w="2948" w:type="dxa"/>
          </w:tcPr>
          <w:p w:rsidR="00460E96" w:rsidRDefault="00460E96">
            <w:pPr>
              <w:pStyle w:val="ConsPlusNormal"/>
            </w:pPr>
            <w:r>
              <w:t>ГОСТ ISO Guide 31 Стандартные образцы. Содержание сертификатов, этикеток и сопроводительной документации</w:t>
            </w:r>
          </w:p>
        </w:tc>
        <w:tc>
          <w:tcPr>
            <w:tcW w:w="2891" w:type="dxa"/>
          </w:tcPr>
          <w:p w:rsidR="00460E96" w:rsidRDefault="00460E96">
            <w:pPr>
              <w:pStyle w:val="ConsPlusNormal"/>
            </w:pPr>
            <w:r>
              <w:t>Пересмотр ГОСТ ISO Guide 31-2014 Стандартные образцы. Содержание сертификатов (паспортов) и этикеток Идентичен (IDT) ISO Guide 31:2015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3.17.053-1.018.16</w:t>
            </w:r>
          </w:p>
        </w:tc>
        <w:tc>
          <w:tcPr>
            <w:tcW w:w="2948" w:type="dxa"/>
          </w:tcPr>
          <w:p w:rsidR="00460E96" w:rsidRDefault="00460E96">
            <w:pPr>
              <w:pStyle w:val="ConsPlusNormal"/>
            </w:pPr>
            <w:r>
              <w:t>ГСИ. Национальные стандарты на методики поверки. Общие требования к содержанию и оформлению</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3.17.053-1.001.16</w:t>
            </w:r>
          </w:p>
        </w:tc>
        <w:tc>
          <w:tcPr>
            <w:tcW w:w="2948" w:type="dxa"/>
          </w:tcPr>
          <w:p w:rsidR="00460E96" w:rsidRDefault="00460E96">
            <w:pPr>
              <w:pStyle w:val="ConsPlusNormal"/>
            </w:pPr>
            <w:r>
              <w:t>ГСИ. Мощность ультразвука в жидкостях. Общие требования к методикам измерений в диапазоне частот от 0,5 до 25 МГц</w:t>
            </w:r>
          </w:p>
        </w:tc>
        <w:tc>
          <w:tcPr>
            <w:tcW w:w="2891" w:type="dxa"/>
          </w:tcPr>
          <w:p w:rsidR="00460E96" w:rsidRDefault="00460E96">
            <w:pPr>
              <w:pStyle w:val="ConsPlusNormal"/>
            </w:pPr>
            <w:r>
              <w:t>Разработка ГОСТ Р Не эквивалентен (NEQ) IEC 61161(2013)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3.17.053-2.006.16</w:t>
            </w:r>
          </w:p>
        </w:tc>
        <w:tc>
          <w:tcPr>
            <w:tcW w:w="2948" w:type="dxa"/>
          </w:tcPr>
          <w:p w:rsidR="00460E96" w:rsidRDefault="00460E96">
            <w:pPr>
              <w:pStyle w:val="ConsPlusNormal"/>
            </w:pPr>
            <w:r>
              <w:t xml:space="preserve">ГСИ. Пластины плоские стеклянные для интерференционных </w:t>
            </w:r>
            <w:r>
              <w:lastRenderedPageBreak/>
              <w:t>измерений. Методика поверки</w:t>
            </w:r>
          </w:p>
        </w:tc>
        <w:tc>
          <w:tcPr>
            <w:tcW w:w="2891" w:type="dxa"/>
          </w:tcPr>
          <w:p w:rsidR="00460E96" w:rsidRDefault="00460E96">
            <w:pPr>
              <w:pStyle w:val="ConsPlusNormal"/>
            </w:pPr>
            <w:r>
              <w:lastRenderedPageBreak/>
              <w:t xml:space="preserve">Пересмотр ГОСТ 8.215-76 Государственная система обеспечения единства </w:t>
            </w:r>
            <w:r>
              <w:lastRenderedPageBreak/>
              <w:t>измерений. Пластины плоские стеклянные для интерференционных измерений. Методы и средства поверки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 xml:space="preserve">ТК 053 Основные нормы и </w:t>
            </w:r>
            <w:r>
              <w:lastRenderedPageBreak/>
              <w:t>правила по обеспечению единства измерений</w:t>
            </w:r>
          </w:p>
        </w:tc>
      </w:tr>
      <w:tr w:rsidR="00460E96">
        <w:tc>
          <w:tcPr>
            <w:tcW w:w="1134" w:type="dxa"/>
          </w:tcPr>
          <w:p w:rsidR="00460E96" w:rsidRDefault="00460E96">
            <w:pPr>
              <w:pStyle w:val="ConsPlusNormal"/>
            </w:pPr>
            <w:r>
              <w:lastRenderedPageBreak/>
              <w:t>3.17.053-2.002.16</w:t>
            </w:r>
          </w:p>
        </w:tc>
        <w:tc>
          <w:tcPr>
            <w:tcW w:w="2948" w:type="dxa"/>
          </w:tcPr>
          <w:p w:rsidR="00460E96" w:rsidRDefault="00460E96">
            <w:pPr>
              <w:pStyle w:val="ConsPlusNormal"/>
            </w:pPr>
            <w:r>
              <w:t xml:space="preserve">ГСИ. Совместное использование понятий "погрешность измерения" и "неопределенность измерения. Общие принципы" Пересмотр </w:t>
            </w:r>
            <w:hyperlink r:id="rId1092" w:history="1">
              <w:r>
                <w:rPr>
                  <w:color w:val="0000FF"/>
                </w:rPr>
                <w:t>РМГ 91-2009</w:t>
              </w:r>
            </w:hyperlink>
          </w:p>
        </w:tc>
        <w:tc>
          <w:tcPr>
            <w:tcW w:w="2891" w:type="dxa"/>
          </w:tcPr>
          <w:p w:rsidR="00460E96" w:rsidRDefault="00460E96">
            <w:pPr>
              <w:pStyle w:val="ConsPlusNormal"/>
            </w:pPr>
            <w:r>
              <w:t xml:space="preserve">Пересмотр </w:t>
            </w:r>
            <w:hyperlink r:id="rId1093" w:history="1">
              <w:r>
                <w:rPr>
                  <w:color w:val="0000FF"/>
                </w:rPr>
                <w:t>РМГ 91-2009</w:t>
              </w:r>
            </w:hyperlink>
            <w:r>
              <w:t xml:space="preserve"> Государственная система обеспечения единства измерений. Совместное использование понятий "погрешность измерения" и "неопределенность измерения". Общие принципы</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r>
              <w:t>31.10.2019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3.17.053-2.008.16</w:t>
            </w:r>
          </w:p>
        </w:tc>
        <w:tc>
          <w:tcPr>
            <w:tcW w:w="2948" w:type="dxa"/>
          </w:tcPr>
          <w:p w:rsidR="00460E96" w:rsidRDefault="00460E96">
            <w:pPr>
              <w:pStyle w:val="ConsPlusNormal"/>
            </w:pPr>
            <w:r>
              <w:t>ГСИ. Проверка пригодности к применению в лаборатории реактивов с истекшим сроком хранения способом внутрилабораторного контроля точности измерений.</w:t>
            </w:r>
          </w:p>
        </w:tc>
        <w:tc>
          <w:tcPr>
            <w:tcW w:w="2891" w:type="dxa"/>
          </w:tcPr>
          <w:p w:rsidR="00460E96" w:rsidRDefault="00460E96">
            <w:pPr>
              <w:pStyle w:val="ConsPlusNormal"/>
            </w:pPr>
            <w:r>
              <w:t xml:space="preserve">Пересмотр </w:t>
            </w:r>
            <w:hyperlink r:id="rId1094" w:history="1">
              <w:r>
                <w:rPr>
                  <w:color w:val="0000FF"/>
                </w:rPr>
                <w:t>РМГ 59-2003</w:t>
              </w:r>
            </w:hyperlink>
            <w:r>
              <w:t xml:space="preserve"> Государственная система обеспечения единства измерений. Проверка пригодности к применению в лаборатории реактивов с истекшим сроком хранения способом внутрилабораторного контроля точности измерений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3.17.053-2.013.16</w:t>
            </w:r>
          </w:p>
        </w:tc>
        <w:tc>
          <w:tcPr>
            <w:tcW w:w="2948" w:type="dxa"/>
          </w:tcPr>
          <w:p w:rsidR="00460E96" w:rsidRDefault="00460E96">
            <w:pPr>
              <w:pStyle w:val="ConsPlusNormal"/>
            </w:pPr>
            <w:r>
              <w:t>Порядок актуализации реестра межгосударственных стандартных образцов.</w:t>
            </w:r>
          </w:p>
        </w:tc>
        <w:tc>
          <w:tcPr>
            <w:tcW w:w="2891" w:type="dxa"/>
          </w:tcPr>
          <w:p w:rsidR="00460E96" w:rsidRDefault="00460E96">
            <w:pPr>
              <w:pStyle w:val="ConsPlusNormal"/>
            </w:pPr>
            <w:r>
              <w:t xml:space="preserve">Пересмотр </w:t>
            </w:r>
            <w:hyperlink r:id="rId1095" w:history="1">
              <w:r>
                <w:rPr>
                  <w:color w:val="0000FF"/>
                </w:rPr>
                <w:t>РМГ 34-2001</w:t>
              </w:r>
            </w:hyperlink>
            <w:r>
              <w:t xml:space="preserve"> Государственная система обеспечения единства измерений. Порядок актуализации реестра межгосударственных </w:t>
            </w:r>
            <w:r>
              <w:lastRenderedPageBreak/>
              <w:t>стандартных образцов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 xml:space="preserve">ТК 053 Основные нормы и правила по обеспечению единства </w:t>
            </w:r>
            <w:r>
              <w:lastRenderedPageBreak/>
              <w:t>измерений</w:t>
            </w:r>
          </w:p>
        </w:tc>
      </w:tr>
      <w:tr w:rsidR="00460E96">
        <w:tc>
          <w:tcPr>
            <w:tcW w:w="1134" w:type="dxa"/>
          </w:tcPr>
          <w:p w:rsidR="00460E96" w:rsidRDefault="00460E96">
            <w:pPr>
              <w:pStyle w:val="ConsPlusNormal"/>
            </w:pPr>
            <w:r>
              <w:lastRenderedPageBreak/>
              <w:t>3.17.053-2.012.16</w:t>
            </w:r>
          </w:p>
        </w:tc>
        <w:tc>
          <w:tcPr>
            <w:tcW w:w="2948" w:type="dxa"/>
          </w:tcPr>
          <w:p w:rsidR="00460E96" w:rsidRDefault="00460E96">
            <w:pPr>
              <w:pStyle w:val="ConsPlusNormal"/>
            </w:pPr>
            <w:r>
              <w:t>Положение о межгосударственном стандартном образце.</w:t>
            </w:r>
          </w:p>
        </w:tc>
        <w:tc>
          <w:tcPr>
            <w:tcW w:w="2891" w:type="dxa"/>
          </w:tcPr>
          <w:p w:rsidR="00460E96" w:rsidRDefault="00460E96">
            <w:pPr>
              <w:pStyle w:val="ConsPlusNormal"/>
            </w:pPr>
            <w:r>
              <w:t xml:space="preserve">Пересмотр </w:t>
            </w:r>
            <w:hyperlink r:id="rId1096" w:history="1">
              <w:r>
                <w:rPr>
                  <w:color w:val="0000FF"/>
                </w:rPr>
                <w:t>ПМГ 16-96</w:t>
              </w:r>
            </w:hyperlink>
            <w:r>
              <w:t xml:space="preserve"> Положение о межгосударственном стандартном образце</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3.17.053-2.014.16</w:t>
            </w:r>
          </w:p>
        </w:tc>
        <w:tc>
          <w:tcPr>
            <w:tcW w:w="2948" w:type="dxa"/>
          </w:tcPr>
          <w:p w:rsidR="00460E96" w:rsidRDefault="00460E96">
            <w:pPr>
              <w:pStyle w:val="ConsPlusNormal"/>
            </w:pPr>
            <w:r>
              <w:t>Порядок планирования работ по сотрудничеству в области создания и применения стандартных образцов состава и свойств веществ и материалов.</w:t>
            </w:r>
          </w:p>
        </w:tc>
        <w:tc>
          <w:tcPr>
            <w:tcW w:w="2891" w:type="dxa"/>
          </w:tcPr>
          <w:p w:rsidR="00460E96" w:rsidRDefault="00460E96">
            <w:pPr>
              <w:pStyle w:val="ConsPlusNormal"/>
            </w:pPr>
            <w:r>
              <w:t xml:space="preserve">Пересмотр </w:t>
            </w:r>
            <w:hyperlink r:id="rId1097" w:history="1">
              <w:r>
                <w:rPr>
                  <w:color w:val="0000FF"/>
                </w:rPr>
                <w:t>РМГ 17-96</w:t>
              </w:r>
            </w:hyperlink>
            <w:r>
              <w:t xml:space="preserve"> Порядок планирования работ по сотрудничеству в области создания и применения стандартных образцов состава и свойств веществ и материалов</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31.12.2018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3.17.053-2.024.16</w:t>
            </w:r>
          </w:p>
        </w:tc>
        <w:tc>
          <w:tcPr>
            <w:tcW w:w="2948" w:type="dxa"/>
          </w:tcPr>
          <w:p w:rsidR="00460E96" w:rsidRDefault="00460E96">
            <w:pPr>
              <w:pStyle w:val="ConsPlusNormal"/>
            </w:pPr>
            <w:r>
              <w:t>ГОСТ ISO Guide 30 Стандартные образцы. Некоторые термины и определения</w:t>
            </w:r>
          </w:p>
        </w:tc>
        <w:tc>
          <w:tcPr>
            <w:tcW w:w="2891" w:type="dxa"/>
          </w:tcPr>
          <w:p w:rsidR="00460E96" w:rsidRDefault="00460E96">
            <w:pPr>
              <w:pStyle w:val="ConsPlusNormal"/>
            </w:pPr>
            <w:r>
              <w:t>Разработка ГОСТ Взамен ГОСТ 32934-2014 Идентичен (IDT) ISO Guide 30:2015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3.17.053-2.017.16</w:t>
            </w:r>
          </w:p>
        </w:tc>
        <w:tc>
          <w:tcPr>
            <w:tcW w:w="2948" w:type="dxa"/>
          </w:tcPr>
          <w:p w:rsidR="00460E96" w:rsidRDefault="00460E96">
            <w:pPr>
              <w:pStyle w:val="ConsPlusNormal"/>
            </w:pPr>
            <w:r>
              <w:t>ГСИ. Требования к количеству фасованных товаров в упаковках любого вида при их производстве, расфасовке, продаже и импорте</w:t>
            </w:r>
          </w:p>
        </w:tc>
        <w:tc>
          <w:tcPr>
            <w:tcW w:w="2891" w:type="dxa"/>
          </w:tcPr>
          <w:p w:rsidR="00460E96" w:rsidRDefault="00460E96">
            <w:pPr>
              <w:pStyle w:val="ConsPlusNormal"/>
            </w:pPr>
            <w:r>
              <w:t xml:space="preserve">Пересмотр </w:t>
            </w:r>
            <w:hyperlink r:id="rId1098" w:history="1">
              <w:r>
                <w:rPr>
                  <w:color w:val="0000FF"/>
                </w:rPr>
                <w:t>ГОСТ 8.579-2002</w:t>
              </w:r>
            </w:hyperlink>
            <w:r>
              <w:t xml:space="preserve"> Государственная система обеспечения единства измерений. Требования к количеству фасованных товаров в упаковках любого вида при их производстве, расфасовке, продаже и </w:t>
            </w:r>
            <w:r>
              <w:lastRenderedPageBreak/>
              <w:t>импорте</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31.07.2019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lastRenderedPageBreak/>
              <w:t>3.17.053-1.008.17</w:t>
            </w:r>
          </w:p>
        </w:tc>
        <w:tc>
          <w:tcPr>
            <w:tcW w:w="2948" w:type="dxa"/>
          </w:tcPr>
          <w:p w:rsidR="00460E96" w:rsidRDefault="00460E96">
            <w:pPr>
              <w:pStyle w:val="ConsPlusNormal"/>
            </w:pPr>
            <w:r>
              <w:t>Государственная система обеспечения единства измерений. Фасованные товары в упаковках. Основные метрологические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134" w:type="dxa"/>
          </w:tcPr>
          <w:p w:rsidR="00460E96" w:rsidRDefault="00460E96">
            <w:pPr>
              <w:pStyle w:val="ConsPlusNormal"/>
            </w:pPr>
            <w:r>
              <w:t>3.17.053-2.027.16</w:t>
            </w:r>
          </w:p>
        </w:tc>
        <w:tc>
          <w:tcPr>
            <w:tcW w:w="2948" w:type="dxa"/>
          </w:tcPr>
          <w:p w:rsidR="00460E96" w:rsidRDefault="00460E96">
            <w:pPr>
              <w:pStyle w:val="ConsPlusNormal"/>
            </w:pPr>
            <w:r>
              <w:t>Порядок признания результатов испытаний и утверждения типа, первичной поверки, метрологической аттестации средств измерений.</w:t>
            </w:r>
          </w:p>
        </w:tc>
        <w:tc>
          <w:tcPr>
            <w:tcW w:w="2891" w:type="dxa"/>
          </w:tcPr>
          <w:p w:rsidR="00460E96" w:rsidRDefault="00460E96">
            <w:pPr>
              <w:pStyle w:val="ConsPlusNormal"/>
            </w:pPr>
            <w:r>
              <w:t xml:space="preserve">Пересмотр </w:t>
            </w:r>
            <w:hyperlink r:id="rId1099" w:history="1">
              <w:r>
                <w:rPr>
                  <w:color w:val="0000FF"/>
                </w:rPr>
                <w:t>ПМГ 06-2001</w:t>
              </w:r>
            </w:hyperlink>
            <w:r>
              <w:t xml:space="preserve"> Порядок признания результатов испытаний и утверждения типа, поверки, метрологической аттестации средств измерений</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31.12.2017</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053 Основные нормы и правила по обеспечению единства измерений</w:t>
            </w:r>
          </w:p>
        </w:tc>
      </w:tr>
      <w:tr w:rsidR="00460E96">
        <w:tc>
          <w:tcPr>
            <w:tcW w:w="19273" w:type="dxa"/>
            <w:gridSpan w:val="12"/>
          </w:tcPr>
          <w:p w:rsidR="00460E96" w:rsidRDefault="00460E96">
            <w:pPr>
              <w:pStyle w:val="ConsPlusNormal"/>
              <w:outlineLvl w:val="2"/>
            </w:pPr>
            <w:r>
              <w:t>ТК 101 Метрологическое обеспечение измерений физических полей в околоземном космическом пространстве, магнитосфере, ионосфере и атмосфере</w:t>
            </w:r>
          </w:p>
        </w:tc>
      </w:tr>
      <w:tr w:rsidR="00460E96">
        <w:tc>
          <w:tcPr>
            <w:tcW w:w="1134" w:type="dxa"/>
          </w:tcPr>
          <w:p w:rsidR="00460E96" w:rsidRDefault="00460E96">
            <w:pPr>
              <w:pStyle w:val="ConsPlusNormal"/>
            </w:pPr>
            <w:r>
              <w:t>3.17.101-2.001.15</w:t>
            </w:r>
          </w:p>
        </w:tc>
        <w:tc>
          <w:tcPr>
            <w:tcW w:w="2948" w:type="dxa"/>
          </w:tcPr>
          <w:p w:rsidR="00460E96" w:rsidRDefault="00460E96">
            <w:pPr>
              <w:pStyle w:val="ConsPlusNormal"/>
            </w:pPr>
            <w:r>
              <w:t>Атмосферы планет. Термины и определения</w:t>
            </w:r>
          </w:p>
        </w:tc>
        <w:tc>
          <w:tcPr>
            <w:tcW w:w="2891" w:type="dxa"/>
          </w:tcPr>
          <w:p w:rsidR="00460E96" w:rsidRDefault="00460E96">
            <w:pPr>
              <w:pStyle w:val="ConsPlusNormal"/>
            </w:pPr>
            <w:r>
              <w:t>Пересмотр ГОСТ 25645.143-88 Атмосферы планет. Термины и определения</w:t>
            </w:r>
          </w:p>
        </w:tc>
        <w:tc>
          <w:tcPr>
            <w:tcW w:w="1928" w:type="dxa"/>
          </w:tcPr>
          <w:p w:rsidR="00460E96" w:rsidRDefault="00460E96">
            <w:pPr>
              <w:pStyle w:val="ConsPlusNormal"/>
            </w:pPr>
            <w:r>
              <w:t>ФГБУН Институт космических исследований РАН</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30.04.2017</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r>
              <w:t>30.04.2018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 xml:space="preserve">ТК 101 Метрологическое обеспечение измерений физических полей в околоземном космическом пространстве, магнитосфере, ионосфере </w:t>
            </w:r>
            <w:r>
              <w:lastRenderedPageBreak/>
              <w:t>и атмосфере</w:t>
            </w:r>
          </w:p>
        </w:tc>
      </w:tr>
      <w:tr w:rsidR="00460E96">
        <w:tc>
          <w:tcPr>
            <w:tcW w:w="1134" w:type="dxa"/>
          </w:tcPr>
          <w:p w:rsidR="00460E96" w:rsidRDefault="00460E96">
            <w:pPr>
              <w:pStyle w:val="ConsPlusNormal"/>
            </w:pPr>
            <w:r>
              <w:lastRenderedPageBreak/>
              <w:t>3.17.101-2.004.14</w:t>
            </w:r>
          </w:p>
        </w:tc>
        <w:tc>
          <w:tcPr>
            <w:tcW w:w="2948" w:type="dxa"/>
          </w:tcPr>
          <w:p w:rsidR="00460E96" w:rsidRDefault="00460E96">
            <w:pPr>
              <w:pStyle w:val="ConsPlusNormal"/>
            </w:pPr>
            <w:r>
              <w:t>Ионосфера Земли. Термины и определения</w:t>
            </w:r>
          </w:p>
        </w:tc>
        <w:tc>
          <w:tcPr>
            <w:tcW w:w="2891" w:type="dxa"/>
          </w:tcPr>
          <w:p w:rsidR="00460E96" w:rsidRDefault="00460E96">
            <w:pPr>
              <w:pStyle w:val="ConsPlusNormal"/>
            </w:pPr>
            <w:r>
              <w:t>Пересмотр ГОСТ 25645.113-84 Ионосфера Земли. Термины и определения</w:t>
            </w:r>
          </w:p>
        </w:tc>
        <w:tc>
          <w:tcPr>
            <w:tcW w:w="1928" w:type="dxa"/>
          </w:tcPr>
          <w:p w:rsidR="00460E96" w:rsidRDefault="00460E96">
            <w:pPr>
              <w:pStyle w:val="ConsPlusNormal"/>
            </w:pPr>
            <w:r>
              <w:t>ФГБУ "ИПГ"</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09.07.2014</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r>
              <w:t>29.03.2019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101 Метрологическое обеспечение измерений физических полей в околоземном космическом пространстве, магнитосфере, ионосфере и атмосфере</w:t>
            </w:r>
          </w:p>
        </w:tc>
      </w:tr>
      <w:tr w:rsidR="00460E96">
        <w:tc>
          <w:tcPr>
            <w:tcW w:w="19273" w:type="dxa"/>
            <w:gridSpan w:val="12"/>
          </w:tcPr>
          <w:p w:rsidR="00460E96" w:rsidRDefault="00460E96">
            <w:pPr>
              <w:pStyle w:val="ConsPlusNormal"/>
              <w:outlineLvl w:val="2"/>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3.17.180-1.017.18</w:t>
            </w:r>
          </w:p>
        </w:tc>
        <w:tc>
          <w:tcPr>
            <w:tcW w:w="2948" w:type="dxa"/>
          </w:tcPr>
          <w:p w:rsidR="00460E96" w:rsidRDefault="00460E96">
            <w:pPr>
              <w:pStyle w:val="ConsPlusNormal"/>
            </w:pPr>
            <w:r>
              <w:t>Оценка достоверности справочных данных о физических константах и свойствах веществ и материалов. Основные положения</w:t>
            </w:r>
          </w:p>
        </w:tc>
        <w:tc>
          <w:tcPr>
            <w:tcW w:w="2891" w:type="dxa"/>
          </w:tcPr>
          <w:p w:rsidR="00460E96" w:rsidRDefault="00460E96">
            <w:pPr>
              <w:pStyle w:val="ConsPlusNormal"/>
            </w:pPr>
            <w:r>
              <w:t>Разработка Рекомендации по стандартизации Взамен Р 50.2.067-2009</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3.17.180-1.016.18</w:t>
            </w:r>
          </w:p>
        </w:tc>
        <w:tc>
          <w:tcPr>
            <w:tcW w:w="2948" w:type="dxa"/>
          </w:tcPr>
          <w:p w:rsidR="00460E96" w:rsidRDefault="00460E96">
            <w:pPr>
              <w:pStyle w:val="ConsPlusNormal"/>
            </w:pPr>
            <w:r>
              <w:t>Рекомендации по созданию и ведению раздела ГСССД в Федеральном информационном фонде по обеспечению единства измерений</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w:t>
            </w:r>
            <w:r>
              <w:lastRenderedPageBreak/>
              <w:t>1.030.18</w:t>
            </w:r>
          </w:p>
        </w:tc>
        <w:tc>
          <w:tcPr>
            <w:tcW w:w="2948" w:type="dxa"/>
          </w:tcPr>
          <w:p w:rsidR="00460E96" w:rsidRDefault="00460E96">
            <w:pPr>
              <w:pStyle w:val="ConsPlusNormal"/>
            </w:pPr>
            <w:r>
              <w:lastRenderedPageBreak/>
              <w:t xml:space="preserve">Порядок разработки и </w:t>
            </w:r>
            <w:r>
              <w:lastRenderedPageBreak/>
              <w:t>аттестации проектов документов ГСССД "Таблицы стандартных справочных данных", "Таблицы рекомендуемых справочных данных"</w:t>
            </w:r>
          </w:p>
        </w:tc>
        <w:tc>
          <w:tcPr>
            <w:tcW w:w="2891" w:type="dxa"/>
          </w:tcPr>
          <w:p w:rsidR="00460E96" w:rsidRDefault="00460E96">
            <w:pPr>
              <w:pStyle w:val="ConsPlusNormal"/>
            </w:pPr>
            <w:r>
              <w:lastRenderedPageBreak/>
              <w:t xml:space="preserve">Разработка Рекомендации </w:t>
            </w:r>
            <w:r>
              <w:lastRenderedPageBreak/>
              <w:t>по стандартизации</w:t>
            </w:r>
          </w:p>
        </w:tc>
        <w:tc>
          <w:tcPr>
            <w:tcW w:w="1928" w:type="dxa"/>
          </w:tcPr>
          <w:p w:rsidR="00460E96" w:rsidRDefault="00460E96">
            <w:pPr>
              <w:pStyle w:val="ConsPlusNormal"/>
            </w:pPr>
            <w:r>
              <w:lastRenderedPageBreak/>
              <w:t>ФГУП "ВНИИМС"</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30.06.2018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Остановлен</w:t>
            </w:r>
            <w:r>
              <w:lastRenderedPageBreak/>
              <w:t>а</w:t>
            </w:r>
          </w:p>
        </w:tc>
        <w:tc>
          <w:tcPr>
            <w:tcW w:w="1587" w:type="dxa"/>
          </w:tcPr>
          <w:p w:rsidR="00460E96" w:rsidRDefault="00460E96">
            <w:pPr>
              <w:pStyle w:val="ConsPlusNormal"/>
            </w:pPr>
            <w:r>
              <w:lastRenderedPageBreak/>
              <w:t xml:space="preserve">17 </w:t>
            </w:r>
            <w:r>
              <w:lastRenderedPageBreak/>
              <w:t>Метрологический</w:t>
            </w:r>
          </w:p>
        </w:tc>
        <w:tc>
          <w:tcPr>
            <w:tcW w:w="1417" w:type="dxa"/>
          </w:tcPr>
          <w:p w:rsidR="00460E96" w:rsidRDefault="00460E96">
            <w:pPr>
              <w:pStyle w:val="ConsPlusNormal"/>
            </w:pPr>
            <w:r>
              <w:lastRenderedPageBreak/>
              <w:t xml:space="preserve">ТК 180 </w:t>
            </w:r>
            <w:r>
              <w:lastRenderedPageBreak/>
              <w:t>Государственная служба стандартных справочных данных</w:t>
            </w:r>
          </w:p>
        </w:tc>
      </w:tr>
      <w:tr w:rsidR="00460E96">
        <w:tc>
          <w:tcPr>
            <w:tcW w:w="1134" w:type="dxa"/>
          </w:tcPr>
          <w:p w:rsidR="00460E96" w:rsidRDefault="00460E96">
            <w:pPr>
              <w:pStyle w:val="ConsPlusNormal"/>
            </w:pPr>
            <w:r>
              <w:lastRenderedPageBreak/>
              <w:t>3.17.180-1.029.18</w:t>
            </w:r>
          </w:p>
        </w:tc>
        <w:tc>
          <w:tcPr>
            <w:tcW w:w="2948" w:type="dxa"/>
          </w:tcPr>
          <w:p w:rsidR="00460E96" w:rsidRDefault="00460E96">
            <w:pPr>
              <w:pStyle w:val="ConsPlusNormal"/>
            </w:pPr>
            <w:r>
              <w:t>Порядок разработки и аттестации проекта научно-методического документа "Методика ГСССД"</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Остановлена</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3.17.180-4.005.18</w:t>
            </w:r>
          </w:p>
        </w:tc>
        <w:tc>
          <w:tcPr>
            <w:tcW w:w="2948" w:type="dxa"/>
          </w:tcPr>
          <w:p w:rsidR="00460E96" w:rsidRDefault="00460E96">
            <w:pPr>
              <w:pStyle w:val="ConsPlusNormal"/>
            </w:pPr>
            <w:r>
              <w:t>Теплофизические свойства воды при атмосферном давлении и температурах от 0 °C до 100 °C</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3.17.180-4.004.18</w:t>
            </w:r>
          </w:p>
        </w:tc>
        <w:tc>
          <w:tcPr>
            <w:tcW w:w="2948" w:type="dxa"/>
          </w:tcPr>
          <w:p w:rsidR="00460E96" w:rsidRDefault="00460E96">
            <w:pPr>
              <w:pStyle w:val="ConsPlusNormal"/>
            </w:pPr>
            <w:r>
              <w:t>Максимумы пиков рамановского спектра ацетамидофенола, бензола, бензонитрила, нафталина, полистирола, серы, толуола, циклогексана</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3.17.180-4.014.18</w:t>
            </w:r>
          </w:p>
        </w:tc>
        <w:tc>
          <w:tcPr>
            <w:tcW w:w="2948" w:type="dxa"/>
          </w:tcPr>
          <w:p w:rsidR="00460E96" w:rsidRDefault="00460E96">
            <w:pPr>
              <w:pStyle w:val="ConsPlusNormal"/>
            </w:pPr>
            <w:r>
              <w:t>Прозрачные покрытия на основе ZnO, ITO, SnO2. Электрическая проводимость</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lastRenderedPageBreak/>
              <w:t>3.17.180-4.003.18</w:t>
            </w:r>
          </w:p>
        </w:tc>
        <w:tc>
          <w:tcPr>
            <w:tcW w:w="2948" w:type="dxa"/>
          </w:tcPr>
          <w:p w:rsidR="00460E96" w:rsidRDefault="00460E96">
            <w:pPr>
              <w:pStyle w:val="ConsPlusNormal"/>
            </w:pPr>
            <w:r>
              <w:t>Наноструктуры пористых анодных оксидов металлов. Геометрические параметры</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3.17.180-4.012.18</w:t>
            </w:r>
          </w:p>
        </w:tc>
        <w:tc>
          <w:tcPr>
            <w:tcW w:w="2948" w:type="dxa"/>
          </w:tcPr>
          <w:p w:rsidR="00460E96" w:rsidRDefault="00460E96">
            <w:pPr>
              <w:pStyle w:val="ConsPlusNormal"/>
            </w:pPr>
            <w:r>
              <w:t>Сегнетоэлектрики-релаксаторы на основе трехкомпонентной системы, содержащей ниобаты натрия, калия, кадмия. Диэлектрические и пьезоэлектрические характеристики при 25 °C</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3.17.180-4.001.18</w:t>
            </w:r>
          </w:p>
        </w:tc>
        <w:tc>
          <w:tcPr>
            <w:tcW w:w="2948" w:type="dxa"/>
          </w:tcPr>
          <w:p w:rsidR="00460E96" w:rsidRDefault="00460E96">
            <w:pPr>
              <w:pStyle w:val="ConsPlusNormal"/>
            </w:pPr>
            <w:r>
              <w:t>Железо АРКМО. Температуропроводность, теплоемкость, теплопроводность, удельное электрическое сопротивление, электронная теплопроводность в диапазоне температур от 350 K до 1700 K</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3.17.180-4.015.18</w:t>
            </w:r>
          </w:p>
        </w:tc>
        <w:tc>
          <w:tcPr>
            <w:tcW w:w="2948" w:type="dxa"/>
          </w:tcPr>
          <w:p w:rsidR="00460E96" w:rsidRDefault="00460E96">
            <w:pPr>
              <w:pStyle w:val="ConsPlusNormal"/>
            </w:pPr>
            <w:r>
              <w:t xml:space="preserve">Титановые сплавы марок ВТ с фиксированной концентрацией компонент. Скорость звука, относительное температурное расширение, плотность и модуль Юнга в диапазоне температур от 20 </w:t>
            </w:r>
            <w:r>
              <w:lastRenderedPageBreak/>
              <w:t>°C до 800 °C</w:t>
            </w:r>
          </w:p>
        </w:tc>
        <w:tc>
          <w:tcPr>
            <w:tcW w:w="2891" w:type="dxa"/>
          </w:tcPr>
          <w:p w:rsidR="00460E96" w:rsidRDefault="00460E96">
            <w:pPr>
              <w:pStyle w:val="ConsPlusNormal"/>
            </w:pPr>
            <w:r>
              <w:lastRenderedPageBreak/>
              <w:t>Разработка Таблицы ССД</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lastRenderedPageBreak/>
              <w:t>3.17.180-4.009.18</w:t>
            </w:r>
          </w:p>
        </w:tc>
        <w:tc>
          <w:tcPr>
            <w:tcW w:w="2948" w:type="dxa"/>
          </w:tcPr>
          <w:p w:rsidR="00460E96" w:rsidRDefault="00460E96">
            <w:pPr>
              <w:pStyle w:val="ConsPlusNormal"/>
            </w:pPr>
            <w:r>
              <w:t>Теплопроводность оптически прозрачных керамик на основе твердых растворов NaLaS2-CaS в диапазоне температур от 80 К до 400 К</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3.17.180-4.007.18</w:t>
            </w:r>
          </w:p>
        </w:tc>
        <w:tc>
          <w:tcPr>
            <w:tcW w:w="2948" w:type="dxa"/>
          </w:tcPr>
          <w:p w:rsidR="00460E96" w:rsidRDefault="00460E96">
            <w:pPr>
              <w:pStyle w:val="ConsPlusNormal"/>
            </w:pPr>
            <w:r>
              <w:t>Радионуклиды 22Na, 24Na, 40K, 42K, 46Sc, 51Cr, 54Mn, 56Mn, 55Fe, 59Fe, 56Co, 57Co, 58Co, 60Co, 64Cи, 65Zn, 66Ga, 67Ga, 68Ga, 75Se, 85Kr, 85Sr, 88Y, 93mNb, 94Nb, 95Nb. Энергия, абсолютная вероятность эмиссии гамма- и характеристического рентгеновского излучений и период полураспада</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3.17.180-4.002.18</w:t>
            </w:r>
          </w:p>
        </w:tc>
        <w:tc>
          <w:tcPr>
            <w:tcW w:w="2948" w:type="dxa"/>
          </w:tcPr>
          <w:p w:rsidR="00460E96" w:rsidRDefault="00460E96">
            <w:pPr>
              <w:pStyle w:val="ConsPlusNormal"/>
            </w:pPr>
            <w:r>
              <w:t>Титан с добавками, стабилизирующими бета (</w:t>
            </w:r>
            <w:r w:rsidRPr="00E5379B">
              <w:rPr>
                <w:position w:val="-6"/>
              </w:rPr>
              <w:pict>
                <v:shape id="_x0000_i1026" style="width:11.25pt;height:18pt" coordsize="" o:spt="100" adj="0,,0" path="" filled="f" stroked="f">
                  <v:stroke joinstyle="miter"/>
                  <v:imagedata r:id="rId1100" o:title="base_1_297837_32769"/>
                  <v:formulas/>
                  <v:path o:connecttype="segments"/>
                </v:shape>
              </w:pict>
            </w:r>
            <w:r>
              <w:t>)-фазу. Параметры кристаллической решетки фазы с концентрацией молибдена до 15%, алюминия до 6%. Коэффициент линейного теплового расширения бета-фазы (ВТ1)</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3.17.180-4.006.18</w:t>
            </w:r>
          </w:p>
        </w:tc>
        <w:tc>
          <w:tcPr>
            <w:tcW w:w="2948" w:type="dxa"/>
          </w:tcPr>
          <w:p w:rsidR="00460E96" w:rsidRDefault="00460E96">
            <w:pPr>
              <w:pStyle w:val="ConsPlusNormal"/>
            </w:pPr>
            <w:r>
              <w:t xml:space="preserve">Тантал. Параметры кристаллической решетки. </w:t>
            </w:r>
            <w:r>
              <w:lastRenderedPageBreak/>
              <w:t>Коэффициент линейного теплового расширения в диапазоне температур от 300 K до 800 K</w:t>
            </w:r>
          </w:p>
        </w:tc>
        <w:tc>
          <w:tcPr>
            <w:tcW w:w="2891" w:type="dxa"/>
          </w:tcPr>
          <w:p w:rsidR="00460E96" w:rsidRDefault="00460E96">
            <w:pPr>
              <w:pStyle w:val="ConsPlusNormal"/>
            </w:pPr>
            <w:r>
              <w:lastRenderedPageBreak/>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w:t>
            </w:r>
            <w:r>
              <w:lastRenderedPageBreak/>
              <w:t>ий</w:t>
            </w:r>
          </w:p>
        </w:tc>
        <w:tc>
          <w:tcPr>
            <w:tcW w:w="1417" w:type="dxa"/>
          </w:tcPr>
          <w:p w:rsidR="00460E96" w:rsidRDefault="00460E96">
            <w:pPr>
              <w:pStyle w:val="ConsPlusNormal"/>
            </w:pPr>
            <w:r>
              <w:lastRenderedPageBreak/>
              <w:t>ТК 180 Государствен</w:t>
            </w:r>
            <w:r>
              <w:lastRenderedPageBreak/>
              <w:t>ная служба стандартных справочных данных</w:t>
            </w:r>
          </w:p>
        </w:tc>
      </w:tr>
      <w:tr w:rsidR="00460E96">
        <w:tc>
          <w:tcPr>
            <w:tcW w:w="1134" w:type="dxa"/>
          </w:tcPr>
          <w:p w:rsidR="00460E96" w:rsidRDefault="00460E96">
            <w:pPr>
              <w:pStyle w:val="ConsPlusNormal"/>
            </w:pPr>
            <w:r>
              <w:lastRenderedPageBreak/>
              <w:t>3.17.180-4.008.18</w:t>
            </w:r>
          </w:p>
        </w:tc>
        <w:tc>
          <w:tcPr>
            <w:tcW w:w="2948" w:type="dxa"/>
          </w:tcPr>
          <w:p w:rsidR="00460E96" w:rsidRDefault="00460E96">
            <w:pPr>
              <w:pStyle w:val="ConsPlusNormal"/>
            </w:pPr>
            <w:r>
              <w:t>Соединения на основе Ni3Al. Параметры кристаллической решетки в диапазоне концентраций алюминия от 22 ат.% до 26 ат.% Al. Коэффициент линейного теплового расширения Ni3Al в диапазоне температур от 300 K до 500 K</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3.17.180-4.027.18</w:t>
            </w:r>
          </w:p>
        </w:tc>
        <w:tc>
          <w:tcPr>
            <w:tcW w:w="2948" w:type="dxa"/>
          </w:tcPr>
          <w:p w:rsidR="00460E96" w:rsidRDefault="00460E96">
            <w:pPr>
              <w:pStyle w:val="ConsPlusNormal"/>
            </w:pPr>
            <w:r>
              <w:t>Диборид вольфрама (W2B5). Параметры кристаллической решетки. Коэффициент линейного теплового расширения в диапазоне температур от 300 K до 500 K</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3.17.180-4.023.18</w:t>
            </w:r>
          </w:p>
        </w:tc>
        <w:tc>
          <w:tcPr>
            <w:tcW w:w="2948" w:type="dxa"/>
          </w:tcPr>
          <w:p w:rsidR="00460E96" w:rsidRDefault="00460E96">
            <w:pPr>
              <w:pStyle w:val="ConsPlusNormal"/>
            </w:pPr>
            <w:r>
              <w:t>Кварц. Параметры кристаллической решетки. Коэффициент линейного теплового расширения в диапазоне температур от 290 K до 350 K</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3.17.180-4.028.18</w:t>
            </w:r>
          </w:p>
        </w:tc>
        <w:tc>
          <w:tcPr>
            <w:tcW w:w="2948" w:type="dxa"/>
          </w:tcPr>
          <w:p w:rsidR="00460E96" w:rsidRDefault="00460E96">
            <w:pPr>
              <w:pStyle w:val="ConsPlusNormal"/>
            </w:pPr>
            <w:r>
              <w:t>Оксид алюминия. Поли- и монокристаллические сапфир и корунд. Параметры кристаллической решетки.</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30.10.2018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 xml:space="preserve">ТК 180 Государственная служба стандартных справочных </w:t>
            </w:r>
            <w:r>
              <w:lastRenderedPageBreak/>
              <w:t>данных</w:t>
            </w:r>
          </w:p>
        </w:tc>
      </w:tr>
      <w:tr w:rsidR="00460E96">
        <w:tc>
          <w:tcPr>
            <w:tcW w:w="1134" w:type="dxa"/>
          </w:tcPr>
          <w:p w:rsidR="00460E96" w:rsidRDefault="00460E96">
            <w:pPr>
              <w:pStyle w:val="ConsPlusNormal"/>
            </w:pPr>
            <w:r>
              <w:lastRenderedPageBreak/>
              <w:t>3.17.180-4.032.18</w:t>
            </w:r>
          </w:p>
        </w:tc>
        <w:tc>
          <w:tcPr>
            <w:tcW w:w="2948" w:type="dxa"/>
          </w:tcPr>
          <w:p w:rsidR="00460E96" w:rsidRDefault="00460E96">
            <w:pPr>
              <w:pStyle w:val="ConsPlusNormal"/>
            </w:pPr>
            <w:r>
              <w:t>Таблицы ССД Нормальный бутан жидкий и газообразный. Термодинамические свойства, коэффициенты динамической вязкости и теплопроводности при температурах от 135 K до 600 K и давлениях до 70 МПа. Разработка таблиц ССД</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3.17.180-4.031.18</w:t>
            </w:r>
          </w:p>
        </w:tc>
        <w:tc>
          <w:tcPr>
            <w:tcW w:w="2948" w:type="dxa"/>
          </w:tcPr>
          <w:p w:rsidR="00460E96" w:rsidRDefault="00460E96">
            <w:pPr>
              <w:pStyle w:val="ConsPlusNormal"/>
            </w:pPr>
            <w:r>
              <w:t>Таблицы ССД Изобутан жидкий и газообразный. Термодинамические свойства, коэффициенты динамической вязкости и теплопроводности при температурах от 114 K до 600 K и давлениях до 35 МПа. Разработка таблиц ССД</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3.17.180-4.033.18</w:t>
            </w:r>
          </w:p>
        </w:tc>
        <w:tc>
          <w:tcPr>
            <w:tcW w:w="2948" w:type="dxa"/>
          </w:tcPr>
          <w:p w:rsidR="00460E96" w:rsidRDefault="00460E96">
            <w:pPr>
              <w:pStyle w:val="ConsPlusNormal"/>
            </w:pPr>
            <w:r>
              <w:t>Таблицы ССД Масс-спектры пептидов и пептидных гормонов. Гормон роста. Разработка таблиц ССД</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3.17.180-4.034.18</w:t>
            </w:r>
          </w:p>
        </w:tc>
        <w:tc>
          <w:tcPr>
            <w:tcW w:w="2948" w:type="dxa"/>
          </w:tcPr>
          <w:p w:rsidR="00460E96" w:rsidRDefault="00460E96">
            <w:pPr>
              <w:pStyle w:val="ConsPlusNormal"/>
            </w:pPr>
            <w:r>
              <w:t>Таблицы ССД Масс-спектры витаминов и маркеров. Витамин D2, D3. Разработка таблиц ССД</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 xml:space="preserve">ТК 180 Государственная служба стандартных </w:t>
            </w:r>
            <w:r>
              <w:lastRenderedPageBreak/>
              <w:t>справочных данных</w:t>
            </w:r>
          </w:p>
        </w:tc>
      </w:tr>
      <w:tr w:rsidR="00460E96">
        <w:tc>
          <w:tcPr>
            <w:tcW w:w="1134" w:type="dxa"/>
          </w:tcPr>
          <w:p w:rsidR="00460E96" w:rsidRDefault="00460E96">
            <w:pPr>
              <w:pStyle w:val="ConsPlusNormal"/>
            </w:pPr>
            <w:r>
              <w:lastRenderedPageBreak/>
              <w:t>3.17.180-4.037.18</w:t>
            </w:r>
          </w:p>
        </w:tc>
        <w:tc>
          <w:tcPr>
            <w:tcW w:w="2948" w:type="dxa"/>
          </w:tcPr>
          <w:p w:rsidR="00460E96" w:rsidRDefault="00460E96">
            <w:pPr>
              <w:pStyle w:val="ConsPlusNormal"/>
            </w:pPr>
            <w:r>
              <w:t>Таблицы ССД Масс-спектры пестицидов и контаминантов. Афлатоксин B1, афлатоксин B2. Разработка таблиц ССД</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3.17.180-4.036.18</w:t>
            </w:r>
          </w:p>
        </w:tc>
        <w:tc>
          <w:tcPr>
            <w:tcW w:w="2948" w:type="dxa"/>
          </w:tcPr>
          <w:p w:rsidR="00460E96" w:rsidRDefault="00460E96">
            <w:pPr>
              <w:pStyle w:val="ConsPlusNormal"/>
            </w:pPr>
            <w:r>
              <w:t>Таблицы ССД Масс-спектры антибиотиков. Линкомицин, ломефлоксацин. Разработка таблиц ССД</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3.17.180-4.035.18</w:t>
            </w:r>
          </w:p>
        </w:tc>
        <w:tc>
          <w:tcPr>
            <w:tcW w:w="2948" w:type="dxa"/>
          </w:tcPr>
          <w:p w:rsidR="00460E96" w:rsidRDefault="00460E96">
            <w:pPr>
              <w:pStyle w:val="ConsPlusNormal"/>
            </w:pPr>
            <w:r>
              <w:t>Таблицы ССД Масс-спектры сильнодействующих веществ. Кофеин, никотин. Разработка таблиц ССД</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30.07.2018</w:t>
            </w:r>
          </w:p>
        </w:tc>
        <w:tc>
          <w:tcPr>
            <w:tcW w:w="1247" w:type="dxa"/>
          </w:tcPr>
          <w:p w:rsidR="00460E96" w:rsidRDefault="00460E96">
            <w:pPr>
              <w:pStyle w:val="ConsPlusNormal"/>
            </w:pPr>
            <w:r>
              <w:t>30.12.2019</w:t>
            </w:r>
          </w:p>
        </w:tc>
        <w:tc>
          <w:tcPr>
            <w:tcW w:w="1247" w:type="dxa"/>
          </w:tcPr>
          <w:p w:rsidR="00460E96" w:rsidRDefault="00460E96">
            <w:pPr>
              <w:pStyle w:val="ConsPlusNormal"/>
            </w:pPr>
            <w:r>
              <w:t>30.12.2019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3.17.180-1.001.17</w:t>
            </w:r>
          </w:p>
        </w:tc>
        <w:tc>
          <w:tcPr>
            <w:tcW w:w="2948" w:type="dxa"/>
          </w:tcPr>
          <w:p w:rsidR="00460E96" w:rsidRDefault="00460E96">
            <w:pPr>
              <w:pStyle w:val="ConsPlusNormal"/>
            </w:pPr>
            <w:r>
              <w:t>Государственная система обеспечения единства измерений. Государственная служба стандартных справочных данных. Основные положения</w:t>
            </w:r>
          </w:p>
        </w:tc>
        <w:tc>
          <w:tcPr>
            <w:tcW w:w="2891" w:type="dxa"/>
          </w:tcPr>
          <w:p w:rsidR="00460E96" w:rsidRDefault="00460E96">
            <w:pPr>
              <w:pStyle w:val="ConsPlusNormal"/>
            </w:pPr>
            <w:r>
              <w:t xml:space="preserve">Пересмотр </w:t>
            </w:r>
            <w:hyperlink r:id="rId1101" w:history="1">
              <w:r>
                <w:rPr>
                  <w:color w:val="0000FF"/>
                </w:rPr>
                <w:t>ГОСТ Р 8.614-2005</w:t>
              </w:r>
            </w:hyperlink>
            <w:r>
              <w:t xml:space="preserve"> Государственная система обеспечения единства измерений. Государственная служба стандартных справочных данных. Основные положения</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30.09.2017</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3.17.180-4.004.17</w:t>
            </w:r>
          </w:p>
        </w:tc>
        <w:tc>
          <w:tcPr>
            <w:tcW w:w="2948" w:type="dxa"/>
          </w:tcPr>
          <w:p w:rsidR="00460E96" w:rsidRDefault="00460E96">
            <w:pPr>
              <w:pStyle w:val="ConsPlusNormal"/>
            </w:pPr>
            <w:r>
              <w:t xml:space="preserve">Таблицы ССД. н-Додекан. Теплофизические свойства </w:t>
            </w:r>
            <w:r>
              <w:lastRenderedPageBreak/>
              <w:t>(плотность, теплоемкость, энтальпия, энтропия, скорость звука, коэффициенты теплопроводности и вязкости) в диапазоне температуры от тройной точки до 700 К при давлениях до 100 МПа</w:t>
            </w:r>
          </w:p>
        </w:tc>
        <w:tc>
          <w:tcPr>
            <w:tcW w:w="2891" w:type="dxa"/>
          </w:tcPr>
          <w:p w:rsidR="00460E96" w:rsidRDefault="00460E96">
            <w:pPr>
              <w:pStyle w:val="ConsPlusNormal"/>
            </w:pPr>
            <w:r>
              <w:lastRenderedPageBreak/>
              <w:t>Разработка Таблицы ССД</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w:t>
            </w:r>
            <w:r>
              <w:lastRenderedPageBreak/>
              <w:t>ика</w:t>
            </w:r>
          </w:p>
        </w:tc>
        <w:tc>
          <w:tcPr>
            <w:tcW w:w="1247" w:type="dxa"/>
          </w:tcPr>
          <w:p w:rsidR="00460E96" w:rsidRDefault="00460E96">
            <w:pPr>
              <w:pStyle w:val="ConsPlusNormal"/>
            </w:pPr>
            <w:r>
              <w:lastRenderedPageBreak/>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w:t>
            </w:r>
            <w:r>
              <w:lastRenderedPageBreak/>
              <w:t>ий</w:t>
            </w:r>
          </w:p>
        </w:tc>
        <w:tc>
          <w:tcPr>
            <w:tcW w:w="1417" w:type="dxa"/>
          </w:tcPr>
          <w:p w:rsidR="00460E96" w:rsidRDefault="00460E96">
            <w:pPr>
              <w:pStyle w:val="ConsPlusNormal"/>
            </w:pPr>
            <w:r>
              <w:lastRenderedPageBreak/>
              <w:t>ТК 180 Государствен</w:t>
            </w:r>
            <w:r>
              <w:lastRenderedPageBreak/>
              <w:t>ная служба стандартных справочных данных</w:t>
            </w:r>
          </w:p>
        </w:tc>
      </w:tr>
      <w:tr w:rsidR="00460E96">
        <w:tc>
          <w:tcPr>
            <w:tcW w:w="1134" w:type="dxa"/>
          </w:tcPr>
          <w:p w:rsidR="00460E96" w:rsidRDefault="00460E96">
            <w:pPr>
              <w:pStyle w:val="ConsPlusNormal"/>
            </w:pPr>
            <w:r>
              <w:lastRenderedPageBreak/>
              <w:t>3.17.180-4.007.17</w:t>
            </w:r>
          </w:p>
        </w:tc>
        <w:tc>
          <w:tcPr>
            <w:tcW w:w="2948" w:type="dxa"/>
          </w:tcPr>
          <w:p w:rsidR="00460E96" w:rsidRDefault="00460E96">
            <w:pPr>
              <w:pStyle w:val="ConsPlusNormal"/>
            </w:pPr>
            <w:r>
              <w:t>Таблицы ССД. н-Ундекан. Теплофизические свойства (плотность, теплоемкость, энтальпия, энтропия, скорость звука, коэффициенты теплопроводности и вязкости) в диапазоне температуры от тройной точки до 700 K при давлениях до 100 МПа</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3.17.180-4.008.16</w:t>
            </w:r>
          </w:p>
        </w:tc>
        <w:tc>
          <w:tcPr>
            <w:tcW w:w="2948" w:type="dxa"/>
          </w:tcPr>
          <w:p w:rsidR="00460E96" w:rsidRDefault="00460E96">
            <w:pPr>
              <w:pStyle w:val="ConsPlusNormal"/>
            </w:pPr>
            <w:r>
              <w:t>Оптические свойства алюминия и ртути (отражательная и излучательная способности) в около и сверхкритической области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3.17.180-4.008.17</w:t>
            </w:r>
          </w:p>
        </w:tc>
        <w:tc>
          <w:tcPr>
            <w:tcW w:w="2948" w:type="dxa"/>
          </w:tcPr>
          <w:p w:rsidR="00460E96" w:rsidRDefault="00460E96">
            <w:pPr>
              <w:pStyle w:val="ConsPlusNormal"/>
            </w:pPr>
            <w:r>
              <w:t xml:space="preserve">Таблицы ССД. Силицид ванадия. Параметры кристаллической решетки в диапазоне концентраций от 20% до 25% кремния. </w:t>
            </w:r>
            <w:r>
              <w:lastRenderedPageBreak/>
              <w:t>Коэффициент линейного теплового расширения в диапазоне от 20 K до 300 K.</w:t>
            </w:r>
          </w:p>
        </w:tc>
        <w:tc>
          <w:tcPr>
            <w:tcW w:w="2891" w:type="dxa"/>
          </w:tcPr>
          <w:p w:rsidR="00460E96" w:rsidRDefault="00460E96">
            <w:pPr>
              <w:pStyle w:val="ConsPlusNormal"/>
            </w:pPr>
            <w:r>
              <w:lastRenderedPageBreak/>
              <w:t>Разработка Таблицы ССД</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 xml:space="preserve">ТК 180 Государственная служба стандартных справочных </w:t>
            </w:r>
            <w:r>
              <w:lastRenderedPageBreak/>
              <w:t>данных</w:t>
            </w:r>
          </w:p>
        </w:tc>
      </w:tr>
      <w:tr w:rsidR="00460E96">
        <w:tc>
          <w:tcPr>
            <w:tcW w:w="1134" w:type="dxa"/>
          </w:tcPr>
          <w:p w:rsidR="00460E96" w:rsidRDefault="00460E96">
            <w:pPr>
              <w:pStyle w:val="ConsPlusNormal"/>
            </w:pPr>
            <w:r>
              <w:lastRenderedPageBreak/>
              <w:t>3.17.180-4.009.17</w:t>
            </w:r>
          </w:p>
        </w:tc>
        <w:tc>
          <w:tcPr>
            <w:tcW w:w="2948" w:type="dxa"/>
          </w:tcPr>
          <w:p w:rsidR="00460E96" w:rsidRDefault="00460E96">
            <w:pPr>
              <w:pStyle w:val="ConsPlusNormal"/>
            </w:pPr>
            <w:r>
              <w:t>Таблицы ССД. Соединения на основе дигидрофосфата калия. Параметры кристаллической решетки в диапазоне концентраций дейтерия от 15% до 80% дейтерия. Упругие константы</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3.17.180-4.010.16</w:t>
            </w:r>
          </w:p>
        </w:tc>
        <w:tc>
          <w:tcPr>
            <w:tcW w:w="2948" w:type="dxa"/>
          </w:tcPr>
          <w:p w:rsidR="00460E96" w:rsidRDefault="00460E96">
            <w:pPr>
              <w:pStyle w:val="ConsPlusNormal"/>
            </w:pPr>
            <w:r>
              <w:t>Пьезокерамики на основе ниобата лития. Теплопроводность, теплоемкость и температурный коэффициент линейного расширения в диапазоне температуры от 300 до 900 K.</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31.10.2016</w:t>
            </w:r>
          </w:p>
        </w:tc>
        <w:tc>
          <w:tcPr>
            <w:tcW w:w="1247" w:type="dxa"/>
          </w:tcPr>
          <w:p w:rsidR="00460E96" w:rsidRDefault="00460E96">
            <w:pPr>
              <w:pStyle w:val="ConsPlusNormal"/>
            </w:pPr>
            <w:r>
              <w:t>31.12.2017</w:t>
            </w:r>
          </w:p>
        </w:tc>
        <w:tc>
          <w:tcPr>
            <w:tcW w:w="1247" w:type="dxa"/>
          </w:tcPr>
          <w:p w:rsidR="00460E96" w:rsidRDefault="00460E96">
            <w:pPr>
              <w:pStyle w:val="ConsPlusNormal"/>
            </w:pPr>
            <w:r>
              <w:t>31.12.2017</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3.17.180-4.006.17</w:t>
            </w:r>
          </w:p>
        </w:tc>
        <w:tc>
          <w:tcPr>
            <w:tcW w:w="2948" w:type="dxa"/>
          </w:tcPr>
          <w:p w:rsidR="00460E96" w:rsidRDefault="00460E96">
            <w:pPr>
              <w:pStyle w:val="ConsPlusNormal"/>
            </w:pPr>
            <w:r>
              <w:t>Таблицы ССД. н-Тридекан. Теплофизические свойства (плотность, теплоемкость, энтальпия, энтропия, скорость звука, коэффициенты теплопроводности и вязкости) в диапазоне температуры от тройной точки до 700 K при давлениях до 100 МПа</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w:t>
            </w:r>
            <w:r>
              <w:lastRenderedPageBreak/>
              <w:t>4.005.17</w:t>
            </w:r>
          </w:p>
        </w:tc>
        <w:tc>
          <w:tcPr>
            <w:tcW w:w="2948" w:type="dxa"/>
          </w:tcPr>
          <w:p w:rsidR="00460E96" w:rsidRDefault="00460E96">
            <w:pPr>
              <w:pStyle w:val="ConsPlusNormal"/>
            </w:pPr>
            <w:r>
              <w:lastRenderedPageBreak/>
              <w:t xml:space="preserve">Таблицы ССД. Ниобий. </w:t>
            </w:r>
            <w:r>
              <w:lastRenderedPageBreak/>
              <w:t>Параметры кристаллической решетки. Коэффициент линейного теплового расширения в диапазоне температур от 120 K до 400 K</w:t>
            </w:r>
          </w:p>
        </w:tc>
        <w:tc>
          <w:tcPr>
            <w:tcW w:w="2891" w:type="dxa"/>
          </w:tcPr>
          <w:p w:rsidR="00460E96" w:rsidRDefault="00460E96">
            <w:pPr>
              <w:pStyle w:val="ConsPlusNormal"/>
            </w:pPr>
            <w:r>
              <w:lastRenderedPageBreak/>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 xml:space="preserve">Средства </w:t>
            </w:r>
            <w:r>
              <w:lastRenderedPageBreak/>
              <w:t>разработчика</w:t>
            </w:r>
          </w:p>
        </w:tc>
        <w:tc>
          <w:tcPr>
            <w:tcW w:w="1247" w:type="dxa"/>
          </w:tcPr>
          <w:p w:rsidR="00460E96" w:rsidRDefault="00460E96">
            <w:pPr>
              <w:pStyle w:val="ConsPlusNormal"/>
            </w:pPr>
            <w:r>
              <w:lastRenderedPageBreak/>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17 </w:t>
            </w:r>
            <w:r>
              <w:lastRenderedPageBreak/>
              <w:t>Метрологический</w:t>
            </w:r>
          </w:p>
        </w:tc>
        <w:tc>
          <w:tcPr>
            <w:tcW w:w="1417" w:type="dxa"/>
          </w:tcPr>
          <w:p w:rsidR="00460E96" w:rsidRDefault="00460E96">
            <w:pPr>
              <w:pStyle w:val="ConsPlusNormal"/>
            </w:pPr>
            <w:r>
              <w:lastRenderedPageBreak/>
              <w:t xml:space="preserve">ТК 180 </w:t>
            </w:r>
            <w:r>
              <w:lastRenderedPageBreak/>
              <w:t>Государственная служба стандартных справочных данных</w:t>
            </w:r>
          </w:p>
        </w:tc>
      </w:tr>
      <w:tr w:rsidR="00460E96">
        <w:tc>
          <w:tcPr>
            <w:tcW w:w="1134" w:type="dxa"/>
          </w:tcPr>
          <w:p w:rsidR="00460E96" w:rsidRDefault="00460E96">
            <w:pPr>
              <w:pStyle w:val="ConsPlusNormal"/>
            </w:pPr>
            <w:r>
              <w:lastRenderedPageBreak/>
              <w:t>3.17.180-4.003.17</w:t>
            </w:r>
          </w:p>
        </w:tc>
        <w:tc>
          <w:tcPr>
            <w:tcW w:w="2948" w:type="dxa"/>
          </w:tcPr>
          <w:p w:rsidR="00460E96" w:rsidRDefault="00460E96">
            <w:pPr>
              <w:pStyle w:val="ConsPlusNormal"/>
            </w:pPr>
            <w:r>
              <w:t>Таблицы ССД. Молибден. Параметры кристаллической решетки. Коэффициент линейного теплового расширения в диапазоне температур от 90 K до 350 K</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134" w:type="dxa"/>
          </w:tcPr>
          <w:p w:rsidR="00460E96" w:rsidRDefault="00460E96">
            <w:pPr>
              <w:pStyle w:val="ConsPlusNormal"/>
            </w:pPr>
            <w:r>
              <w:t>3.17.180-4.002.17</w:t>
            </w:r>
          </w:p>
        </w:tc>
        <w:tc>
          <w:tcPr>
            <w:tcW w:w="2948" w:type="dxa"/>
          </w:tcPr>
          <w:p w:rsidR="00460E96" w:rsidRDefault="00460E96">
            <w:pPr>
              <w:pStyle w:val="ConsPlusNormal"/>
            </w:pPr>
            <w:r>
              <w:t>Таблицы ССД. Ванадий. Параметры кристаллической решетки. Коэффициент линейного теплового расширения в диапазоне температур от 240 K до 400 K</w:t>
            </w:r>
          </w:p>
        </w:tc>
        <w:tc>
          <w:tcPr>
            <w:tcW w:w="2891" w:type="dxa"/>
          </w:tcPr>
          <w:p w:rsidR="00460E96" w:rsidRDefault="00460E96">
            <w:pPr>
              <w:pStyle w:val="ConsPlusNormal"/>
            </w:pPr>
            <w:r>
              <w:t>Разработка Таблицы ССД</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31.10.2017</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180 Государственная служба стандартных справочных данных</w:t>
            </w:r>
          </w:p>
        </w:tc>
      </w:tr>
      <w:tr w:rsidR="00460E96">
        <w:tc>
          <w:tcPr>
            <w:tcW w:w="19273" w:type="dxa"/>
            <w:gridSpan w:val="12"/>
          </w:tcPr>
          <w:p w:rsidR="00460E96" w:rsidRDefault="00460E96">
            <w:pPr>
              <w:pStyle w:val="ConsPlusNormal"/>
              <w:outlineLvl w:val="2"/>
            </w:pPr>
            <w:r>
              <w:t>ТК 206 Эталоны и поверочные схемы</w:t>
            </w:r>
          </w:p>
        </w:tc>
      </w:tr>
      <w:tr w:rsidR="00460E96">
        <w:tc>
          <w:tcPr>
            <w:tcW w:w="1134" w:type="dxa"/>
          </w:tcPr>
          <w:p w:rsidR="00460E96" w:rsidRDefault="00460E96">
            <w:pPr>
              <w:pStyle w:val="ConsPlusNormal"/>
            </w:pPr>
            <w:r>
              <w:t>3.17.206-2.001.18</w:t>
            </w:r>
          </w:p>
        </w:tc>
        <w:tc>
          <w:tcPr>
            <w:tcW w:w="2948" w:type="dxa"/>
          </w:tcPr>
          <w:p w:rsidR="00460E96" w:rsidRDefault="00460E96">
            <w:pPr>
              <w:pStyle w:val="ConsPlusNormal"/>
            </w:pPr>
            <w:r>
              <w:t>ГСИ. Вольтметры электронные аналоговые переменного тока. Методика поверки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15.12.2019</w:t>
            </w:r>
          </w:p>
        </w:tc>
        <w:tc>
          <w:tcPr>
            <w:tcW w:w="1247" w:type="dxa"/>
          </w:tcPr>
          <w:p w:rsidR="00460E96" w:rsidRDefault="00460E96">
            <w:pPr>
              <w:pStyle w:val="ConsPlusNormal"/>
            </w:pPr>
            <w:r>
              <w:t>15.12.2019</w:t>
            </w:r>
          </w:p>
        </w:tc>
        <w:tc>
          <w:tcPr>
            <w:tcW w:w="1247" w:type="dxa"/>
          </w:tcPr>
          <w:p w:rsidR="00460E96" w:rsidRDefault="00460E96">
            <w:pPr>
              <w:pStyle w:val="ConsPlusNormal"/>
            </w:pPr>
            <w:r>
              <w:t>15.10.2019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3.17.206-1.004.18</w:t>
            </w:r>
          </w:p>
        </w:tc>
        <w:tc>
          <w:tcPr>
            <w:tcW w:w="2948" w:type="dxa"/>
          </w:tcPr>
          <w:p w:rsidR="00460E96" w:rsidRDefault="00460E96">
            <w:pPr>
              <w:pStyle w:val="ConsPlusNormal"/>
            </w:pPr>
            <w:r>
              <w:t>Рабочие эталоны единицы средней мощности оптического излучения в волоконно-оптических системах передачи. Методика поверки</w:t>
            </w:r>
          </w:p>
        </w:tc>
        <w:tc>
          <w:tcPr>
            <w:tcW w:w="2891" w:type="dxa"/>
          </w:tcPr>
          <w:p w:rsidR="00460E96" w:rsidRDefault="00460E96">
            <w:pPr>
              <w:pStyle w:val="ConsPlusNormal"/>
            </w:pPr>
            <w:r>
              <w:t xml:space="preserve">Пересмотр Р 50.2.084-2013 Государственная система обеспечения единства измерений. Рабочие эталоны единицы средней мощности оптического излучения в волоконно-оптических системах </w:t>
            </w:r>
            <w:r>
              <w:lastRenderedPageBreak/>
              <w:t>передачи. Методика поверки</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lastRenderedPageBreak/>
              <w:t>3.17.206-1.006.18</w:t>
            </w:r>
          </w:p>
        </w:tc>
        <w:tc>
          <w:tcPr>
            <w:tcW w:w="2948" w:type="dxa"/>
          </w:tcPr>
          <w:p w:rsidR="00460E96" w:rsidRDefault="00460E96">
            <w:pPr>
              <w:pStyle w:val="ConsPlusNormal"/>
            </w:pPr>
            <w:r>
              <w:t>Средства измерений хроматической дисперсии в волоконно-оптических системах передачи. Методика поверки</w:t>
            </w:r>
          </w:p>
        </w:tc>
        <w:tc>
          <w:tcPr>
            <w:tcW w:w="2891" w:type="dxa"/>
          </w:tcPr>
          <w:p w:rsidR="00460E96" w:rsidRDefault="00460E96">
            <w:pPr>
              <w:pStyle w:val="ConsPlusNormal"/>
            </w:pPr>
            <w:r>
              <w:t>Пересмотр Р 50.2.083-2013 Государственная система обеспечения единства измерений. Средства измерений хроматической дисперсии в волоконно-оптических системах передачи. Методика поверки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3.17.206-1.008.18</w:t>
            </w:r>
          </w:p>
        </w:tc>
        <w:tc>
          <w:tcPr>
            <w:tcW w:w="2948" w:type="dxa"/>
          </w:tcPr>
          <w:p w:rsidR="00460E96" w:rsidRDefault="00460E96">
            <w:pPr>
              <w:pStyle w:val="ConsPlusNormal"/>
            </w:pPr>
            <w:r>
              <w:t>Государственная система обеспечения единства измерений. Фотометры лазерных терапевтических аппаратов встроенные и автономные. Методика поверки.</w:t>
            </w:r>
          </w:p>
        </w:tc>
        <w:tc>
          <w:tcPr>
            <w:tcW w:w="2891" w:type="dxa"/>
          </w:tcPr>
          <w:p w:rsidR="00460E96" w:rsidRDefault="00460E96">
            <w:pPr>
              <w:pStyle w:val="ConsPlusNormal"/>
            </w:pPr>
            <w:r>
              <w:t>Пересмотр ГОСТ Р 8.706-2010 Государственная система обеспечения единства измерений. Фотометры лазерных терапевтических аппаратов встроенные и автономные. Методика поверки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3.17.206-1.005.18</w:t>
            </w:r>
          </w:p>
        </w:tc>
        <w:tc>
          <w:tcPr>
            <w:tcW w:w="2948" w:type="dxa"/>
          </w:tcPr>
          <w:p w:rsidR="00460E96" w:rsidRDefault="00460E96">
            <w:pPr>
              <w:pStyle w:val="ConsPlusNormal"/>
            </w:pPr>
            <w:r>
              <w:t>ГСИ. Измерители оптической мощности, источники оптического излучения, измерители обратных потерь и тестеры оптические малогабаритные в волоконно-оптических системах передачи информации. Методика поверки</w:t>
            </w:r>
          </w:p>
        </w:tc>
        <w:tc>
          <w:tcPr>
            <w:tcW w:w="2891" w:type="dxa"/>
          </w:tcPr>
          <w:p w:rsidR="00460E96" w:rsidRDefault="00460E96">
            <w:pPr>
              <w:pStyle w:val="ConsPlusNormal"/>
            </w:pPr>
            <w:r>
              <w:t xml:space="preserve">Пересмотр ГОСТ Р 8.720-2010 Государственная система обеспечения единства измерений. Измерители оптической мощности, источники оптического излучения, измерители обратных потерь и тестеры оптические малогабаритные в волоконно-оптических системах передачи. </w:t>
            </w:r>
            <w:r>
              <w:lastRenderedPageBreak/>
              <w:t>Методика поверки</w:t>
            </w:r>
          </w:p>
        </w:tc>
        <w:tc>
          <w:tcPr>
            <w:tcW w:w="1928" w:type="dxa"/>
          </w:tcPr>
          <w:p w:rsidR="00460E96" w:rsidRDefault="00460E96">
            <w:pPr>
              <w:pStyle w:val="ConsPlusNormal"/>
            </w:pPr>
            <w:r>
              <w:lastRenderedPageBreak/>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lastRenderedPageBreak/>
              <w:t>3.17.206-1.009.18</w:t>
            </w:r>
          </w:p>
        </w:tc>
        <w:tc>
          <w:tcPr>
            <w:tcW w:w="2948" w:type="dxa"/>
          </w:tcPr>
          <w:p w:rsidR="00460E96" w:rsidRDefault="00460E96">
            <w:pPr>
              <w:pStyle w:val="ConsPlusNormal"/>
            </w:pPr>
            <w:r>
              <w:t>Спектроанализаторы оптические в волоконно-оптических системах передачи информации. Методика поверки</w:t>
            </w:r>
          </w:p>
        </w:tc>
        <w:tc>
          <w:tcPr>
            <w:tcW w:w="2891" w:type="dxa"/>
          </w:tcPr>
          <w:p w:rsidR="00460E96" w:rsidRDefault="00460E96">
            <w:pPr>
              <w:pStyle w:val="ConsPlusNormal"/>
            </w:pPr>
            <w:r>
              <w:t>Пересмотр Р 50.2.069-2009 Государственная система обеспечения единства измерений. Спектроанализаторы оптические в волоконно-оптических системах передачи информации. Методика поверки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3.17.206-1.003.18</w:t>
            </w:r>
          </w:p>
        </w:tc>
        <w:tc>
          <w:tcPr>
            <w:tcW w:w="2948" w:type="dxa"/>
          </w:tcPr>
          <w:p w:rsidR="00460E96" w:rsidRDefault="00460E96">
            <w:pPr>
              <w:pStyle w:val="ConsPlusNormal"/>
            </w:pPr>
            <w:r>
              <w:t>Рефлектометры оптические. Методика поверки</w:t>
            </w:r>
          </w:p>
        </w:tc>
        <w:tc>
          <w:tcPr>
            <w:tcW w:w="2891" w:type="dxa"/>
          </w:tcPr>
          <w:p w:rsidR="00460E96" w:rsidRDefault="00460E96">
            <w:pPr>
              <w:pStyle w:val="ConsPlusNormal"/>
            </w:pPr>
            <w:r>
              <w:t>Пересмотр Р 50.2.071-2009 Государственная система обеспечения единства измерений. Рефлектометры оптические. Методика поверки</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3.17.206-1.007.18</w:t>
            </w:r>
          </w:p>
        </w:tc>
        <w:tc>
          <w:tcPr>
            <w:tcW w:w="2948" w:type="dxa"/>
          </w:tcPr>
          <w:p w:rsidR="00460E96" w:rsidRDefault="00460E96">
            <w:pPr>
              <w:pStyle w:val="ConsPlusNormal"/>
            </w:pPr>
            <w:r>
              <w:t>Характеристики оптических компонентов для систем квантового распределения ключей.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3.17.206-2.002.18</w:t>
            </w:r>
          </w:p>
        </w:tc>
        <w:tc>
          <w:tcPr>
            <w:tcW w:w="2948" w:type="dxa"/>
          </w:tcPr>
          <w:p w:rsidR="00460E96" w:rsidRDefault="00460E96">
            <w:pPr>
              <w:pStyle w:val="ConsPlusNormal"/>
            </w:pPr>
            <w:r>
              <w:t>ГСИ. Весы неавтоматического действия. Методика калибровки</w:t>
            </w:r>
          </w:p>
        </w:tc>
        <w:tc>
          <w:tcPr>
            <w:tcW w:w="2891" w:type="dxa"/>
          </w:tcPr>
          <w:p w:rsidR="00460E96" w:rsidRDefault="00460E96">
            <w:pPr>
              <w:pStyle w:val="ConsPlusNormal"/>
            </w:pPr>
            <w:r>
              <w:t>Разработка РМГ</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15.12.2019</w:t>
            </w:r>
          </w:p>
        </w:tc>
        <w:tc>
          <w:tcPr>
            <w:tcW w:w="1247" w:type="dxa"/>
          </w:tcPr>
          <w:p w:rsidR="00460E96" w:rsidRDefault="00460E96">
            <w:pPr>
              <w:pStyle w:val="ConsPlusNormal"/>
            </w:pPr>
            <w:r>
              <w:t>15.12.2019</w:t>
            </w:r>
          </w:p>
        </w:tc>
        <w:tc>
          <w:tcPr>
            <w:tcW w:w="1247" w:type="dxa"/>
          </w:tcPr>
          <w:p w:rsidR="00460E96" w:rsidRDefault="00460E96">
            <w:pPr>
              <w:pStyle w:val="ConsPlusNormal"/>
            </w:pPr>
            <w:r>
              <w:t>15.10.2019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3.17.206-1.002.16</w:t>
            </w:r>
          </w:p>
        </w:tc>
        <w:tc>
          <w:tcPr>
            <w:tcW w:w="2948" w:type="dxa"/>
          </w:tcPr>
          <w:p w:rsidR="00460E96" w:rsidRDefault="00460E96">
            <w:pPr>
              <w:pStyle w:val="ConsPlusNormal"/>
            </w:pPr>
            <w:r>
              <w:t xml:space="preserve">Технология фотографии и графики. Денситометрия. Часть 2. Геометрические условия для измерения оптической плотности </w:t>
            </w:r>
            <w:r>
              <w:lastRenderedPageBreak/>
              <w:t>пропускания</w:t>
            </w:r>
          </w:p>
        </w:tc>
        <w:tc>
          <w:tcPr>
            <w:tcW w:w="2891" w:type="dxa"/>
          </w:tcPr>
          <w:p w:rsidR="00460E96" w:rsidRDefault="00460E96">
            <w:pPr>
              <w:pStyle w:val="ConsPlusNormal"/>
            </w:pPr>
            <w:r>
              <w:lastRenderedPageBreak/>
              <w:t>Разработка ГОСТ Р Идентичен (IDT) ISO 5-2:2009</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lastRenderedPageBreak/>
              <w:t>3.17.206-1.011.16</w:t>
            </w:r>
          </w:p>
        </w:tc>
        <w:tc>
          <w:tcPr>
            <w:tcW w:w="2948" w:type="dxa"/>
          </w:tcPr>
          <w:p w:rsidR="00460E96" w:rsidRDefault="00460E96">
            <w:pPr>
              <w:pStyle w:val="ConsPlusNormal"/>
            </w:pPr>
            <w:r>
              <w:t>ГСИ. Средства измерений удельной электрической проводимости воздуха в диапазоне от 3 до 10 3 фСм м -1. Методика поверки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3.17.206-1.012.16</w:t>
            </w:r>
          </w:p>
        </w:tc>
        <w:tc>
          <w:tcPr>
            <w:tcW w:w="2948" w:type="dxa"/>
          </w:tcPr>
          <w:p w:rsidR="00460E96" w:rsidRDefault="00460E96">
            <w:pPr>
              <w:pStyle w:val="ConsPlusNormal"/>
            </w:pPr>
            <w:r>
              <w:t>ГСИ. Шумомеры. Часть 1. Технические требования</w:t>
            </w:r>
          </w:p>
        </w:tc>
        <w:tc>
          <w:tcPr>
            <w:tcW w:w="2891" w:type="dxa"/>
          </w:tcPr>
          <w:p w:rsidR="00460E96" w:rsidRDefault="00460E96">
            <w:pPr>
              <w:pStyle w:val="ConsPlusNormal"/>
            </w:pPr>
            <w:r>
              <w:t>Разработка ГОСТ Р Модифицирован (MOD) IEC 61672-1(2013)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3.17.206-1.013.16</w:t>
            </w:r>
          </w:p>
        </w:tc>
        <w:tc>
          <w:tcPr>
            <w:tcW w:w="2948" w:type="dxa"/>
          </w:tcPr>
          <w:p w:rsidR="00460E96" w:rsidRDefault="00460E96">
            <w:pPr>
              <w:pStyle w:val="ConsPlusNormal"/>
            </w:pPr>
            <w:r>
              <w:t>ГСИ. Шумомеры. Часть 2. Методы испытаний</w:t>
            </w:r>
          </w:p>
        </w:tc>
        <w:tc>
          <w:tcPr>
            <w:tcW w:w="2891" w:type="dxa"/>
          </w:tcPr>
          <w:p w:rsidR="00460E96" w:rsidRDefault="00460E96">
            <w:pPr>
              <w:pStyle w:val="ConsPlusNormal"/>
            </w:pPr>
            <w:r>
              <w:t>Разработка ГОСТ Р Модифицирован (MOD) IEC 61672-2(2013)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3.17.206-1.014.16</w:t>
            </w:r>
          </w:p>
        </w:tc>
        <w:tc>
          <w:tcPr>
            <w:tcW w:w="2948" w:type="dxa"/>
          </w:tcPr>
          <w:p w:rsidR="00460E96" w:rsidRDefault="00460E96">
            <w:pPr>
              <w:pStyle w:val="ConsPlusNormal"/>
            </w:pPr>
            <w:r>
              <w:t>ГСИ. Шумомеры. Часть 3. Методика поверки</w:t>
            </w:r>
          </w:p>
        </w:tc>
        <w:tc>
          <w:tcPr>
            <w:tcW w:w="2891" w:type="dxa"/>
          </w:tcPr>
          <w:p w:rsidR="00460E96" w:rsidRDefault="00460E96">
            <w:pPr>
              <w:pStyle w:val="ConsPlusNormal"/>
            </w:pPr>
            <w:r>
              <w:t>Разработка ГОСТ Р Модифицирован (MOD) IEC 61672-3(2013)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31.08.2016</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3.17.206-1.015.16</w:t>
            </w:r>
          </w:p>
        </w:tc>
        <w:tc>
          <w:tcPr>
            <w:tcW w:w="2948" w:type="dxa"/>
          </w:tcPr>
          <w:p w:rsidR="00460E96" w:rsidRDefault="00460E96">
            <w:pPr>
              <w:pStyle w:val="ConsPlusNormal"/>
            </w:pPr>
            <w:r>
              <w:t>ГСИ. Акустико-эмиссионные приборы, информационно-измерительные системы и комплексы. Методика поверки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3.17.206-1.016.16</w:t>
            </w:r>
          </w:p>
        </w:tc>
        <w:tc>
          <w:tcPr>
            <w:tcW w:w="2948" w:type="dxa"/>
          </w:tcPr>
          <w:p w:rsidR="00460E96" w:rsidRDefault="00460E96">
            <w:pPr>
              <w:pStyle w:val="ConsPlusNormal"/>
            </w:pPr>
            <w:r>
              <w:t>ГСИ. Измерения удельной электрической проводимости воздуха. Методы измерений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w:t>
            </w:r>
            <w:r>
              <w:lastRenderedPageBreak/>
              <w:t>1.017.16</w:t>
            </w:r>
          </w:p>
        </w:tc>
        <w:tc>
          <w:tcPr>
            <w:tcW w:w="2948" w:type="dxa"/>
          </w:tcPr>
          <w:p w:rsidR="00460E96" w:rsidRDefault="00460E96">
            <w:pPr>
              <w:pStyle w:val="ConsPlusNormal"/>
            </w:pPr>
            <w:r>
              <w:lastRenderedPageBreak/>
              <w:t xml:space="preserve">ГСИ. Средства передачи </w:t>
            </w:r>
            <w:r>
              <w:lastRenderedPageBreak/>
              <w:t>единиц времени и частоты и национальной шкалы времени UTC(SU) от Государственного первичного эталона Российской Федерации с использованием глобальной навигационной спутниковой системы ГЛОНАСС. Классификация. Погрешность и неопределенность измерений. Нормируемые метрологические характеристики</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30.11.2016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17 </w:t>
            </w:r>
            <w:r>
              <w:lastRenderedPageBreak/>
              <w:t>Метрологический</w:t>
            </w:r>
          </w:p>
        </w:tc>
        <w:tc>
          <w:tcPr>
            <w:tcW w:w="1417" w:type="dxa"/>
          </w:tcPr>
          <w:p w:rsidR="00460E96" w:rsidRDefault="00460E96">
            <w:pPr>
              <w:pStyle w:val="ConsPlusNormal"/>
            </w:pPr>
            <w:r>
              <w:lastRenderedPageBreak/>
              <w:t xml:space="preserve">ТК 206 </w:t>
            </w:r>
            <w:r>
              <w:lastRenderedPageBreak/>
              <w:t>Эталоны и поверочные схемы</w:t>
            </w:r>
          </w:p>
        </w:tc>
      </w:tr>
      <w:tr w:rsidR="00460E96">
        <w:tc>
          <w:tcPr>
            <w:tcW w:w="1134" w:type="dxa"/>
          </w:tcPr>
          <w:p w:rsidR="00460E96" w:rsidRDefault="00460E96">
            <w:pPr>
              <w:pStyle w:val="ConsPlusNormal"/>
            </w:pPr>
            <w:r>
              <w:lastRenderedPageBreak/>
              <w:t>3.17.206-1.024.16</w:t>
            </w:r>
          </w:p>
        </w:tc>
        <w:tc>
          <w:tcPr>
            <w:tcW w:w="2948" w:type="dxa"/>
          </w:tcPr>
          <w:p w:rsidR="00460E96" w:rsidRDefault="00460E96">
            <w:pPr>
              <w:pStyle w:val="ConsPlusNormal"/>
            </w:pPr>
            <w:r>
              <w:t>ГСИ. Счетчики легких ионов аспирационные. Методика поверки</w:t>
            </w:r>
          </w:p>
        </w:tc>
        <w:tc>
          <w:tcPr>
            <w:tcW w:w="2891" w:type="dxa"/>
          </w:tcPr>
          <w:p w:rsidR="00460E96" w:rsidRDefault="00460E96">
            <w:pPr>
              <w:pStyle w:val="ConsPlusNormal"/>
            </w:pPr>
            <w:r>
              <w:t xml:space="preserve">Пересмотр </w:t>
            </w:r>
            <w:hyperlink r:id="rId1102" w:history="1">
              <w:r>
                <w:rPr>
                  <w:color w:val="0000FF"/>
                </w:rPr>
                <w:t>ГОСТ Р 8.844-2013</w:t>
              </w:r>
            </w:hyperlink>
            <w:r>
              <w:t xml:space="preserve"> Государственная система обеспечения единства измерений. Счетчики легких ионов аспирационные. Методика поверки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3.17.206-1.038.16</w:t>
            </w:r>
          </w:p>
        </w:tc>
        <w:tc>
          <w:tcPr>
            <w:tcW w:w="2948" w:type="dxa"/>
          </w:tcPr>
          <w:p w:rsidR="00460E96" w:rsidRDefault="00460E96">
            <w:pPr>
              <w:pStyle w:val="ConsPlusNormal"/>
            </w:pPr>
            <w:r>
              <w:t>ГСИ. Дисперсные характеристики аэрозолей и взвесей.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3.17.206-1.039.16</w:t>
            </w:r>
          </w:p>
        </w:tc>
        <w:tc>
          <w:tcPr>
            <w:tcW w:w="2948" w:type="dxa"/>
          </w:tcPr>
          <w:p w:rsidR="00460E96" w:rsidRDefault="00460E96">
            <w:pPr>
              <w:pStyle w:val="ConsPlusNormal"/>
            </w:pPr>
            <w:r>
              <w:t>ГСИ. Измерения характеристик антенн СВЧ. Термины и определения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w:t>
            </w:r>
            <w:r>
              <w:lastRenderedPageBreak/>
              <w:t>1.040.16</w:t>
            </w:r>
          </w:p>
        </w:tc>
        <w:tc>
          <w:tcPr>
            <w:tcW w:w="2948" w:type="dxa"/>
          </w:tcPr>
          <w:p w:rsidR="00460E96" w:rsidRDefault="00460E96">
            <w:pPr>
              <w:pStyle w:val="ConsPlusNormal"/>
            </w:pPr>
            <w:r>
              <w:lastRenderedPageBreak/>
              <w:t xml:space="preserve">ГСИ. Металлы и сплавы. </w:t>
            </w:r>
            <w:r>
              <w:lastRenderedPageBreak/>
              <w:t>Метод измерений твердости по шкалам Лейба. Часть 1. Метод измерений</w:t>
            </w:r>
          </w:p>
        </w:tc>
        <w:tc>
          <w:tcPr>
            <w:tcW w:w="2891" w:type="dxa"/>
          </w:tcPr>
          <w:p w:rsidR="00460E96" w:rsidRDefault="00460E96">
            <w:pPr>
              <w:pStyle w:val="ConsPlusNormal"/>
            </w:pPr>
            <w:r>
              <w:lastRenderedPageBreak/>
              <w:t xml:space="preserve">Разработка ГОСТ Р Не </w:t>
            </w:r>
            <w:r>
              <w:lastRenderedPageBreak/>
              <w:t>эквивалентен (NEQ) ISO 16859-1:2015</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30.11.2016</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17 </w:t>
            </w:r>
            <w:r>
              <w:lastRenderedPageBreak/>
              <w:t>Метрологический</w:t>
            </w:r>
          </w:p>
        </w:tc>
        <w:tc>
          <w:tcPr>
            <w:tcW w:w="1417" w:type="dxa"/>
          </w:tcPr>
          <w:p w:rsidR="00460E96" w:rsidRDefault="00460E96">
            <w:pPr>
              <w:pStyle w:val="ConsPlusNormal"/>
            </w:pPr>
            <w:r>
              <w:lastRenderedPageBreak/>
              <w:t xml:space="preserve">ТК 206 </w:t>
            </w:r>
            <w:r>
              <w:lastRenderedPageBreak/>
              <w:t>Эталоны и поверочные схемы</w:t>
            </w:r>
          </w:p>
        </w:tc>
      </w:tr>
      <w:tr w:rsidR="00460E96">
        <w:tc>
          <w:tcPr>
            <w:tcW w:w="1134" w:type="dxa"/>
          </w:tcPr>
          <w:p w:rsidR="00460E96" w:rsidRDefault="00460E96">
            <w:pPr>
              <w:pStyle w:val="ConsPlusNormal"/>
            </w:pPr>
            <w:r>
              <w:lastRenderedPageBreak/>
              <w:t>3.17.206-1.041.16</w:t>
            </w:r>
          </w:p>
        </w:tc>
        <w:tc>
          <w:tcPr>
            <w:tcW w:w="2948" w:type="dxa"/>
          </w:tcPr>
          <w:p w:rsidR="00460E96" w:rsidRDefault="00460E96">
            <w:pPr>
              <w:pStyle w:val="ConsPlusNormal"/>
            </w:pPr>
            <w:r>
              <w:t>ГСИ. Метрологическое обеспечение автоматизированных информационных систем непрерывного действия для контроля вредных промышленных выбросов. Основные положения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3.17.206-1.042.16</w:t>
            </w:r>
          </w:p>
        </w:tc>
        <w:tc>
          <w:tcPr>
            <w:tcW w:w="2948" w:type="dxa"/>
          </w:tcPr>
          <w:p w:rsidR="00460E96" w:rsidRDefault="00460E96">
            <w:pPr>
              <w:pStyle w:val="ConsPlusNormal"/>
            </w:pPr>
            <w:r>
              <w:t>ГСИ. Осциллографы цифровые. Методы и средства поверки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30.09.2018</w:t>
            </w:r>
          </w:p>
        </w:tc>
        <w:tc>
          <w:tcPr>
            <w:tcW w:w="1247" w:type="dxa"/>
          </w:tcPr>
          <w:p w:rsidR="00460E96" w:rsidRDefault="00460E96">
            <w:pPr>
              <w:pStyle w:val="ConsPlusNormal"/>
            </w:pPr>
            <w:r>
              <w:t>30.09.2018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3.17.206-2.006.16</w:t>
            </w:r>
          </w:p>
        </w:tc>
        <w:tc>
          <w:tcPr>
            <w:tcW w:w="2948" w:type="dxa"/>
          </w:tcPr>
          <w:p w:rsidR="00460E96" w:rsidRDefault="00460E96">
            <w:pPr>
              <w:pStyle w:val="ConsPlusNormal"/>
            </w:pPr>
            <w:r>
              <w:t>ГСИ. Государственная поверочная схема для средств измерений температурного коэффициента линейного расширения твердых тел в диапазоне температуры от 90 до 3000 K</w:t>
            </w:r>
          </w:p>
        </w:tc>
        <w:tc>
          <w:tcPr>
            <w:tcW w:w="2891" w:type="dxa"/>
          </w:tcPr>
          <w:p w:rsidR="00460E96" w:rsidRDefault="00460E96">
            <w:pPr>
              <w:pStyle w:val="ConsPlusNormal"/>
            </w:pPr>
            <w:r>
              <w:t>Пересмотр ГОСТ 8.018-2007 Государственная система обеспечения единства измерений. Государственная поверочная схема для средств измерений температурного коэффициента линейного расширения твердых тел в диапазоне температуры от 90 до 1800 K</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31.12.2016</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3.17.206-2.008.16</w:t>
            </w:r>
          </w:p>
        </w:tc>
        <w:tc>
          <w:tcPr>
            <w:tcW w:w="2948" w:type="dxa"/>
          </w:tcPr>
          <w:p w:rsidR="00460E96" w:rsidRDefault="00460E96">
            <w:pPr>
              <w:pStyle w:val="ConsPlusNormal"/>
            </w:pPr>
            <w:r>
              <w:t xml:space="preserve">ГСИ. Государственная поверочная схема для средств измерений энергии сгорания, удельной энергии </w:t>
            </w:r>
            <w:r>
              <w:lastRenderedPageBreak/>
              <w:t>сгорания и объемной энергии сгорания (калориметров сжигания)</w:t>
            </w:r>
          </w:p>
        </w:tc>
        <w:tc>
          <w:tcPr>
            <w:tcW w:w="2891" w:type="dxa"/>
          </w:tcPr>
          <w:p w:rsidR="00460E96" w:rsidRDefault="00460E96">
            <w:pPr>
              <w:pStyle w:val="ConsPlusNormal"/>
            </w:pPr>
            <w:r>
              <w:lastRenderedPageBreak/>
              <w:t xml:space="preserve">Разработка ГОСТ на базе Нет; ГОСТ Р </w:t>
            </w:r>
            <w:hyperlink r:id="rId1103" w:history="1">
              <w:r>
                <w:rPr>
                  <w:color w:val="0000FF"/>
                </w:rPr>
                <w:t>ГОСТ Р 8.667-2009</w:t>
              </w:r>
            </w:hyperlink>
            <w:r>
              <w:t xml:space="preserve"> Государственная система обеспечения единства </w:t>
            </w:r>
            <w:r>
              <w:lastRenderedPageBreak/>
              <w:t>измерений. Государственная поверочная схема для средств измерений энергии сгорания, удельной энергии сгорания и объемной энергии сгорания (калориметров сжигания)</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lastRenderedPageBreak/>
              <w:t>3.17.206-2.011.15</w:t>
            </w:r>
          </w:p>
        </w:tc>
        <w:tc>
          <w:tcPr>
            <w:tcW w:w="2948" w:type="dxa"/>
          </w:tcPr>
          <w:p w:rsidR="00460E96" w:rsidRDefault="00460E96">
            <w:pPr>
              <w:pStyle w:val="ConsPlusNormal"/>
            </w:pPr>
            <w:r>
              <w:t>ГСИ. Анализаторы растворенного в воде водорода. Методика поверки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ФГУП "ВНИИФТРИ"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30.11.2015</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3.17.206-2.012.15</w:t>
            </w:r>
          </w:p>
        </w:tc>
        <w:tc>
          <w:tcPr>
            <w:tcW w:w="2948" w:type="dxa"/>
          </w:tcPr>
          <w:p w:rsidR="00460E96" w:rsidRDefault="00460E96">
            <w:pPr>
              <w:pStyle w:val="ConsPlusNormal"/>
            </w:pPr>
            <w:r>
              <w:t>ГСИ. Электроды сравнения для электрохимических измерений. Методика поверки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r>
              <w:t>ФГУП "ВНИИФТРИ</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30.11.2015</w:t>
            </w:r>
          </w:p>
        </w:tc>
        <w:tc>
          <w:tcPr>
            <w:tcW w:w="1247" w:type="dxa"/>
          </w:tcPr>
          <w:p w:rsidR="00460E96" w:rsidRDefault="00460E96">
            <w:pPr>
              <w:pStyle w:val="ConsPlusNormal"/>
            </w:pPr>
            <w:r>
              <w:t>31.07.2018</w:t>
            </w:r>
          </w:p>
        </w:tc>
        <w:tc>
          <w:tcPr>
            <w:tcW w:w="1247" w:type="dxa"/>
          </w:tcPr>
          <w:p w:rsidR="00460E96" w:rsidRDefault="00460E96">
            <w:pPr>
              <w:pStyle w:val="ConsPlusNormal"/>
            </w:pPr>
            <w:r>
              <w:t>31.07.2018</w:t>
            </w:r>
          </w:p>
        </w:tc>
        <w:tc>
          <w:tcPr>
            <w:tcW w:w="1247" w:type="dxa"/>
          </w:tcPr>
          <w:p w:rsidR="00460E96" w:rsidRDefault="00460E96">
            <w:pPr>
              <w:pStyle w:val="ConsPlusNormal"/>
            </w:pPr>
            <w:r>
              <w:t>31.03.2018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3.17.206-2.018.16</w:t>
            </w:r>
          </w:p>
        </w:tc>
        <w:tc>
          <w:tcPr>
            <w:tcW w:w="2948" w:type="dxa"/>
          </w:tcPr>
          <w:p w:rsidR="00460E96" w:rsidRDefault="00460E96">
            <w:pPr>
              <w:pStyle w:val="ConsPlusNormal"/>
            </w:pPr>
            <w:r>
              <w:t>ГСИ. Государственная поверочная схема для средств измерений объемной активности нуклидов в бета-активных газах</w:t>
            </w:r>
          </w:p>
        </w:tc>
        <w:tc>
          <w:tcPr>
            <w:tcW w:w="2891" w:type="dxa"/>
          </w:tcPr>
          <w:p w:rsidR="00460E96" w:rsidRDefault="00460E96">
            <w:pPr>
              <w:pStyle w:val="ConsPlusNormal"/>
            </w:pPr>
            <w:r>
              <w:t>Пересмотр ГОСТ 8.039-79 Государственная система обеспечения единства измерений. Государственный специальный эталон и общесоюзная поверочная схема для средств измерений активности нуклидов в бета-активных газах</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3.17.206-2.019.16</w:t>
            </w:r>
          </w:p>
        </w:tc>
        <w:tc>
          <w:tcPr>
            <w:tcW w:w="2948" w:type="dxa"/>
          </w:tcPr>
          <w:p w:rsidR="00460E96" w:rsidRDefault="00460E96">
            <w:pPr>
              <w:pStyle w:val="ConsPlusNormal"/>
            </w:pPr>
            <w:r>
              <w:t xml:space="preserve">ГСИ. Государственная поверочная схема для средств измерений объемной активности </w:t>
            </w:r>
            <w:r>
              <w:lastRenderedPageBreak/>
              <w:t>радиоактивных аэрозолей</w:t>
            </w:r>
          </w:p>
        </w:tc>
        <w:tc>
          <w:tcPr>
            <w:tcW w:w="2891" w:type="dxa"/>
          </w:tcPr>
          <w:p w:rsidR="00460E96" w:rsidRDefault="00460E96">
            <w:pPr>
              <w:pStyle w:val="ConsPlusNormal"/>
            </w:pPr>
            <w:r>
              <w:lastRenderedPageBreak/>
              <w:t xml:space="preserve">Пересмотр ГОСТ 8.090-79 Государственная система обеспечения единства измерений. </w:t>
            </w:r>
            <w:r>
              <w:lastRenderedPageBreak/>
              <w:t>Государственный специальный эталон и общесоюзная поверочная схема для средств измерений объемной активности радиоактивных аэрозолей</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lastRenderedPageBreak/>
              <w:t>3.17.206-1.029.16</w:t>
            </w:r>
          </w:p>
        </w:tc>
        <w:tc>
          <w:tcPr>
            <w:tcW w:w="2948" w:type="dxa"/>
          </w:tcPr>
          <w:p w:rsidR="00460E96" w:rsidRDefault="00460E96">
            <w:pPr>
              <w:pStyle w:val="ConsPlusNormal"/>
            </w:pPr>
            <w:r>
              <w:t>ГСИ. Источники микропотоков газов и паров.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3.17.206-1.030.16</w:t>
            </w:r>
          </w:p>
        </w:tc>
        <w:tc>
          <w:tcPr>
            <w:tcW w:w="2948" w:type="dxa"/>
          </w:tcPr>
          <w:p w:rsidR="00460E96" w:rsidRDefault="00460E96">
            <w:pPr>
              <w:pStyle w:val="ConsPlusNormal"/>
            </w:pPr>
            <w:r>
              <w:t>ГСИ. Сигнализаторы горючих газов и паров горючих жидкостей без отсчетного устройства. Методика поверки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3.17.206-1.033.16</w:t>
            </w:r>
          </w:p>
        </w:tc>
        <w:tc>
          <w:tcPr>
            <w:tcW w:w="2948" w:type="dxa"/>
          </w:tcPr>
          <w:p w:rsidR="00460E96" w:rsidRDefault="00460E96">
            <w:pPr>
              <w:pStyle w:val="ConsPlusNormal"/>
            </w:pPr>
            <w:r>
              <w:t>ГСИ. Стандартные образцы состава поверочных газовых смесей. Общие технические условия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3.17.206-1.034.16</w:t>
            </w:r>
          </w:p>
        </w:tc>
        <w:tc>
          <w:tcPr>
            <w:tcW w:w="2948" w:type="dxa"/>
          </w:tcPr>
          <w:p w:rsidR="00460E96" w:rsidRDefault="00460E96">
            <w:pPr>
              <w:pStyle w:val="ConsPlusNormal"/>
            </w:pPr>
            <w:r>
              <w:t>ГСИ. Лампы, светильники и модули светодиодные. Методы измерения фотометрических и колориметрических характеристик</w:t>
            </w:r>
          </w:p>
        </w:tc>
        <w:tc>
          <w:tcPr>
            <w:tcW w:w="2891" w:type="dxa"/>
          </w:tcPr>
          <w:p w:rsidR="00460E96" w:rsidRDefault="00460E96">
            <w:pPr>
              <w:pStyle w:val="ConsPlusNormal"/>
            </w:pPr>
            <w:r>
              <w:t>Разработка ГОСТ Р Не эквивалентен (NEQ) CIE S 025/E:2015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3.17.206-1.036.16</w:t>
            </w:r>
          </w:p>
        </w:tc>
        <w:tc>
          <w:tcPr>
            <w:tcW w:w="2948" w:type="dxa"/>
          </w:tcPr>
          <w:p w:rsidR="00460E96" w:rsidRDefault="00460E96">
            <w:pPr>
              <w:pStyle w:val="ConsPlusNormal"/>
            </w:pPr>
            <w:r>
              <w:t xml:space="preserve">ГСИ. Автоматизированные информационные системы непрерывного действия для контроля вредных </w:t>
            </w:r>
            <w:r>
              <w:lastRenderedPageBreak/>
              <w:t>промышленных выбросов. Методы и средства испытаний</w:t>
            </w:r>
          </w:p>
        </w:tc>
        <w:tc>
          <w:tcPr>
            <w:tcW w:w="2891" w:type="dxa"/>
          </w:tcPr>
          <w:p w:rsidR="00460E96" w:rsidRDefault="00460E96">
            <w:pPr>
              <w:pStyle w:val="ConsPlusNormal"/>
            </w:pPr>
            <w:r>
              <w:lastRenderedPageBreak/>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lastRenderedPageBreak/>
              <w:t>3.17.206-1.037.16</w:t>
            </w:r>
          </w:p>
        </w:tc>
        <w:tc>
          <w:tcPr>
            <w:tcW w:w="2948" w:type="dxa"/>
          </w:tcPr>
          <w:p w:rsidR="00460E96" w:rsidRDefault="00460E96">
            <w:pPr>
              <w:pStyle w:val="ConsPlusNormal"/>
            </w:pPr>
            <w:r>
              <w:t>ГСИ. Автоматизированные информационные системы непрерывного действия для контроля вредных промышленных выбросов. Методы и средства поверки</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3.17.206-1.025.16</w:t>
            </w:r>
          </w:p>
        </w:tc>
        <w:tc>
          <w:tcPr>
            <w:tcW w:w="2948" w:type="dxa"/>
          </w:tcPr>
          <w:p w:rsidR="00460E96" w:rsidRDefault="00460E96">
            <w:pPr>
              <w:pStyle w:val="ConsPlusNormal"/>
            </w:pPr>
            <w:r>
              <w:t>ГСИ. Газовый анализ. Пересчет данных состава газовых смесей</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3.17.206-1.026.16</w:t>
            </w:r>
          </w:p>
        </w:tc>
        <w:tc>
          <w:tcPr>
            <w:tcW w:w="2948" w:type="dxa"/>
          </w:tcPr>
          <w:p w:rsidR="00460E96" w:rsidRDefault="00460E96">
            <w:pPr>
              <w:pStyle w:val="ConsPlusNormal"/>
            </w:pPr>
            <w:r>
              <w:t>ГСИ. Генераторы поверочных газовых смесей разбавительного типа. Общие метрологические и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3.17.206-1.027.16</w:t>
            </w:r>
          </w:p>
        </w:tc>
        <w:tc>
          <w:tcPr>
            <w:tcW w:w="2948" w:type="dxa"/>
          </w:tcPr>
          <w:p w:rsidR="00460E96" w:rsidRDefault="00460E96">
            <w:pPr>
              <w:pStyle w:val="ConsPlusNormal"/>
            </w:pPr>
            <w:r>
              <w:t>ГСИ. Генераторы поверочных газовых смесей термодиффузионного типа. Общие метрологические и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3.17.206-2.020.16</w:t>
            </w:r>
          </w:p>
        </w:tc>
        <w:tc>
          <w:tcPr>
            <w:tcW w:w="2948" w:type="dxa"/>
          </w:tcPr>
          <w:p w:rsidR="00460E96" w:rsidRDefault="00460E96">
            <w:pPr>
              <w:pStyle w:val="ConsPlusNormal"/>
            </w:pPr>
            <w:r>
              <w:t xml:space="preserve">ГСИ. Приборы медицинские ультразвуковые диагностические. Мониторы акушерские портативные для измерения параметров сердцебиения плода. Общие требования к представлению </w:t>
            </w:r>
            <w:r>
              <w:lastRenderedPageBreak/>
              <w:t>параметров и методикам их измерений</w:t>
            </w:r>
          </w:p>
        </w:tc>
        <w:tc>
          <w:tcPr>
            <w:tcW w:w="2891" w:type="dxa"/>
          </w:tcPr>
          <w:p w:rsidR="00460E96" w:rsidRDefault="00460E96">
            <w:pPr>
              <w:pStyle w:val="ConsPlusNormal"/>
            </w:pPr>
            <w:r>
              <w:lastRenderedPageBreak/>
              <w:t xml:space="preserve">Разработка ГОСТ на базе Нет; ГОСТ Р ГОСТ Р 8.604-2004 Государственная система обеспечения единства измерений. Приборы медицинские ультразвуковые </w:t>
            </w:r>
            <w:r>
              <w:lastRenderedPageBreak/>
              <w:t>диагностические. Мониторы акушерские портативные для измерения параметров сердцебиения плода. Общие требования к представлению параметров и методикам их измерений Идентичен (IDT) IEC 61266(1994)</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lastRenderedPageBreak/>
              <w:t>3.17.206-2.035.16</w:t>
            </w:r>
          </w:p>
        </w:tc>
        <w:tc>
          <w:tcPr>
            <w:tcW w:w="2948" w:type="dxa"/>
          </w:tcPr>
          <w:p w:rsidR="00460E96" w:rsidRDefault="00460E96">
            <w:pPr>
              <w:pStyle w:val="ConsPlusNormal"/>
            </w:pPr>
            <w:r>
              <w:t>ГСИ. Калибровка измерителей средней мощности оптического излучения для волоконно-оптических систем</w:t>
            </w:r>
          </w:p>
        </w:tc>
        <w:tc>
          <w:tcPr>
            <w:tcW w:w="2891" w:type="dxa"/>
          </w:tcPr>
          <w:p w:rsidR="00460E96" w:rsidRDefault="00460E96">
            <w:pPr>
              <w:pStyle w:val="ConsPlusNormal"/>
            </w:pPr>
            <w:r>
              <w:t>Разработка ГОСТ Идентичен (IDT) IEC 61315(2005)</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r>
              <w:t>30.09.2018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3.17.206-2.043.16</w:t>
            </w:r>
          </w:p>
        </w:tc>
        <w:tc>
          <w:tcPr>
            <w:tcW w:w="2948" w:type="dxa"/>
          </w:tcPr>
          <w:p w:rsidR="00460E96" w:rsidRDefault="00460E96">
            <w:pPr>
              <w:pStyle w:val="ConsPlusNormal"/>
            </w:pPr>
            <w:r>
              <w:t>ГСИ. Государственная поверочная схема для средств измерений параметров спектров электронного парамагнитного резонанса</w:t>
            </w:r>
          </w:p>
        </w:tc>
        <w:tc>
          <w:tcPr>
            <w:tcW w:w="2891" w:type="dxa"/>
          </w:tcPr>
          <w:p w:rsidR="00460E96" w:rsidRDefault="00460E96">
            <w:pPr>
              <w:pStyle w:val="ConsPlusNormal"/>
            </w:pPr>
            <w:r>
              <w:t>Разработка ГОСТ на базе Нет; ГОСТ Р ГОСТ Р 8.869-2014 Государственная система обеспечения единства измерений. Государственная поверочная схема для средств измерений параметров спектров электронного парамагнитного резонанса</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3.17.206-2.044.16</w:t>
            </w:r>
          </w:p>
        </w:tc>
        <w:tc>
          <w:tcPr>
            <w:tcW w:w="2948" w:type="dxa"/>
          </w:tcPr>
          <w:p w:rsidR="00460E96" w:rsidRDefault="00460E96">
            <w:pPr>
              <w:pStyle w:val="ConsPlusNormal"/>
            </w:pPr>
            <w:r>
              <w:t>ГСИ. Калибровка средств измерений. Алгоритмы обработки результатов измерений и оценивания неопределенности. Пересмотр РМГ 115-2011</w:t>
            </w:r>
          </w:p>
        </w:tc>
        <w:tc>
          <w:tcPr>
            <w:tcW w:w="2891" w:type="dxa"/>
          </w:tcPr>
          <w:p w:rsidR="00460E96" w:rsidRDefault="00460E96">
            <w:pPr>
              <w:pStyle w:val="ConsPlusNormal"/>
            </w:pPr>
            <w:r>
              <w:t>Пересмотр</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w:t>
            </w:r>
            <w:r>
              <w:lastRenderedPageBreak/>
              <w:t>2.045.16</w:t>
            </w:r>
          </w:p>
        </w:tc>
        <w:tc>
          <w:tcPr>
            <w:tcW w:w="2948" w:type="dxa"/>
          </w:tcPr>
          <w:p w:rsidR="00460E96" w:rsidRDefault="00460E96">
            <w:pPr>
              <w:pStyle w:val="ConsPlusNormal"/>
            </w:pPr>
            <w:r>
              <w:lastRenderedPageBreak/>
              <w:t xml:space="preserve">ГСИ. Меры твердости </w:t>
            </w:r>
            <w:r>
              <w:lastRenderedPageBreak/>
              <w:t>эталонные. Методика поверки</w:t>
            </w:r>
          </w:p>
        </w:tc>
        <w:tc>
          <w:tcPr>
            <w:tcW w:w="2891" w:type="dxa"/>
          </w:tcPr>
          <w:p w:rsidR="00460E96" w:rsidRDefault="00460E96">
            <w:pPr>
              <w:pStyle w:val="ConsPlusNormal"/>
            </w:pPr>
            <w:r>
              <w:lastRenderedPageBreak/>
              <w:t xml:space="preserve">Пересмотр </w:t>
            </w:r>
            <w:hyperlink r:id="rId1104" w:history="1">
              <w:r>
                <w:rPr>
                  <w:color w:val="0000FF"/>
                </w:rPr>
                <w:t>ГОСТ 8.335-2004</w:t>
              </w:r>
            </w:hyperlink>
            <w:r>
              <w:t xml:space="preserve"> </w:t>
            </w:r>
            <w:r>
              <w:lastRenderedPageBreak/>
              <w:t>Государственная система обеспечения единства измерений. Меры твердости эталонные. Методика поверки</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30.11.2016</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17 </w:t>
            </w:r>
            <w:r>
              <w:lastRenderedPageBreak/>
              <w:t>Метрологический</w:t>
            </w:r>
          </w:p>
        </w:tc>
        <w:tc>
          <w:tcPr>
            <w:tcW w:w="1417" w:type="dxa"/>
          </w:tcPr>
          <w:p w:rsidR="00460E96" w:rsidRDefault="00460E96">
            <w:pPr>
              <w:pStyle w:val="ConsPlusNormal"/>
            </w:pPr>
            <w:r>
              <w:lastRenderedPageBreak/>
              <w:t xml:space="preserve">ТК 206 </w:t>
            </w:r>
            <w:r>
              <w:lastRenderedPageBreak/>
              <w:t>Эталоны и поверочные схемы</w:t>
            </w:r>
          </w:p>
        </w:tc>
      </w:tr>
      <w:tr w:rsidR="00460E96">
        <w:tc>
          <w:tcPr>
            <w:tcW w:w="1134" w:type="dxa"/>
          </w:tcPr>
          <w:p w:rsidR="00460E96" w:rsidRDefault="00460E96">
            <w:pPr>
              <w:pStyle w:val="ConsPlusNormal"/>
            </w:pPr>
            <w:r>
              <w:lastRenderedPageBreak/>
              <w:t>3.17.206-2.046.16</w:t>
            </w:r>
          </w:p>
        </w:tc>
        <w:tc>
          <w:tcPr>
            <w:tcW w:w="2948" w:type="dxa"/>
          </w:tcPr>
          <w:p w:rsidR="00460E96" w:rsidRDefault="00460E96">
            <w:pPr>
              <w:pStyle w:val="ConsPlusNormal"/>
            </w:pPr>
            <w:r>
              <w:t>ГСИ. Обеспечение единства измерений поглощенной дозы ионизирующего излучения при радиационной обработке пищевых продуктов. Общие требования</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31.10.2019</w:t>
            </w:r>
          </w:p>
        </w:tc>
        <w:tc>
          <w:tcPr>
            <w:tcW w:w="1247" w:type="dxa"/>
          </w:tcPr>
          <w:p w:rsidR="00460E96" w:rsidRDefault="00460E96">
            <w:pPr>
              <w:pStyle w:val="ConsPlusNormal"/>
            </w:pPr>
            <w:r>
              <w:t>31.10.2019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3.17.206-2.047.16</w:t>
            </w:r>
          </w:p>
        </w:tc>
        <w:tc>
          <w:tcPr>
            <w:tcW w:w="2948" w:type="dxa"/>
          </w:tcPr>
          <w:p w:rsidR="00460E96" w:rsidRDefault="00460E96">
            <w:pPr>
              <w:pStyle w:val="ConsPlusNormal"/>
            </w:pPr>
            <w:r>
              <w:t>ГСИ. Пищевые продукты. Радиационная обработка пищевых продуктов. Методика дозиметрии</w:t>
            </w:r>
          </w:p>
        </w:tc>
        <w:tc>
          <w:tcPr>
            <w:tcW w:w="2891" w:type="dxa"/>
          </w:tcPr>
          <w:p w:rsidR="00460E96" w:rsidRDefault="00460E96">
            <w:pPr>
              <w:pStyle w:val="ConsPlusNormal"/>
            </w:pPr>
            <w:r>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31.07.2019</w:t>
            </w:r>
          </w:p>
        </w:tc>
        <w:tc>
          <w:tcPr>
            <w:tcW w:w="1247" w:type="dxa"/>
          </w:tcPr>
          <w:p w:rsidR="00460E96" w:rsidRDefault="00460E96">
            <w:pPr>
              <w:pStyle w:val="ConsPlusNormal"/>
            </w:pPr>
            <w:r>
              <w:t>31.07.2019</w:t>
            </w:r>
          </w:p>
        </w:tc>
        <w:tc>
          <w:tcPr>
            <w:tcW w:w="1247" w:type="dxa"/>
          </w:tcPr>
          <w:p w:rsidR="00460E96" w:rsidRDefault="00460E96">
            <w:pPr>
              <w:pStyle w:val="ConsPlusNormal"/>
            </w:pPr>
            <w:r>
              <w:t>31.03.2019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3.17.206-2.048.16</w:t>
            </w:r>
          </w:p>
        </w:tc>
        <w:tc>
          <w:tcPr>
            <w:tcW w:w="2948" w:type="dxa"/>
          </w:tcPr>
          <w:p w:rsidR="00460E96" w:rsidRDefault="00460E96">
            <w:pPr>
              <w:pStyle w:val="ConsPlusNormal"/>
            </w:pPr>
            <w:r>
              <w:t>ГСИ. Установки радиационно-технологические с радионуклидными источниками излучения для радиационной обработки пищевых продуктов. Методика аттестации по поглощенной дозе в продукции</w:t>
            </w:r>
          </w:p>
        </w:tc>
        <w:tc>
          <w:tcPr>
            <w:tcW w:w="2891" w:type="dxa"/>
          </w:tcPr>
          <w:p w:rsidR="00460E96" w:rsidRDefault="00460E96">
            <w:pPr>
              <w:pStyle w:val="ConsPlusNormal"/>
            </w:pPr>
            <w:r>
              <w:t>Разработка Рекомендации по стандартизации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31.08.2019</w:t>
            </w:r>
          </w:p>
        </w:tc>
        <w:tc>
          <w:tcPr>
            <w:tcW w:w="1247" w:type="dxa"/>
          </w:tcPr>
          <w:p w:rsidR="00460E96" w:rsidRDefault="00460E96">
            <w:pPr>
              <w:pStyle w:val="ConsPlusNormal"/>
            </w:pPr>
            <w:r>
              <w:t>31.08.2019</w:t>
            </w:r>
          </w:p>
        </w:tc>
        <w:tc>
          <w:tcPr>
            <w:tcW w:w="1247" w:type="dxa"/>
          </w:tcPr>
          <w:p w:rsidR="00460E96" w:rsidRDefault="00460E96">
            <w:pPr>
              <w:pStyle w:val="ConsPlusNormal"/>
            </w:pPr>
            <w:r>
              <w:t>30.04.2019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134" w:type="dxa"/>
          </w:tcPr>
          <w:p w:rsidR="00460E96" w:rsidRDefault="00460E96">
            <w:pPr>
              <w:pStyle w:val="ConsPlusNormal"/>
            </w:pPr>
            <w:r>
              <w:t>3.17.206-2.049.16</w:t>
            </w:r>
          </w:p>
        </w:tc>
        <w:tc>
          <w:tcPr>
            <w:tcW w:w="2948" w:type="dxa"/>
          </w:tcPr>
          <w:p w:rsidR="00460E96" w:rsidRDefault="00460E96">
            <w:pPr>
              <w:pStyle w:val="ConsPlusNormal"/>
            </w:pPr>
            <w:r>
              <w:t xml:space="preserve">ГСИ. Установки радиационно-технологические с ускорителями электронов для радиационной обработки пищевых </w:t>
            </w:r>
            <w:r>
              <w:lastRenderedPageBreak/>
              <w:t>продуктов. Методика аттестации по поглощенной дозе в продукции</w:t>
            </w:r>
          </w:p>
        </w:tc>
        <w:tc>
          <w:tcPr>
            <w:tcW w:w="2891" w:type="dxa"/>
          </w:tcPr>
          <w:p w:rsidR="00460E96" w:rsidRDefault="00460E96">
            <w:pPr>
              <w:pStyle w:val="ConsPlusNormal"/>
            </w:pPr>
            <w:r>
              <w:lastRenderedPageBreak/>
              <w:t>Разработка Рекомендации по стандартизации</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30.10.2019</w:t>
            </w:r>
          </w:p>
        </w:tc>
        <w:tc>
          <w:tcPr>
            <w:tcW w:w="1247" w:type="dxa"/>
          </w:tcPr>
          <w:p w:rsidR="00460E96" w:rsidRDefault="00460E96">
            <w:pPr>
              <w:pStyle w:val="ConsPlusNormal"/>
            </w:pPr>
            <w:r>
              <w:t>30.10.2019</w:t>
            </w:r>
          </w:p>
        </w:tc>
        <w:tc>
          <w:tcPr>
            <w:tcW w:w="1247" w:type="dxa"/>
          </w:tcPr>
          <w:p w:rsidR="00460E96" w:rsidRDefault="00460E96">
            <w:pPr>
              <w:pStyle w:val="ConsPlusNormal"/>
            </w:pPr>
            <w:r>
              <w:t>30.06.2019</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206 Эталоны и поверочные схемы</w:t>
            </w:r>
          </w:p>
        </w:tc>
      </w:tr>
      <w:tr w:rsidR="00460E96">
        <w:tc>
          <w:tcPr>
            <w:tcW w:w="19273" w:type="dxa"/>
            <w:gridSpan w:val="12"/>
          </w:tcPr>
          <w:p w:rsidR="00460E96" w:rsidRDefault="00460E96">
            <w:pPr>
              <w:pStyle w:val="ConsPlusNormal"/>
              <w:outlineLvl w:val="2"/>
            </w:pPr>
            <w:r>
              <w:lastRenderedPageBreak/>
              <w:t>ТК 325 Аналитический контроль</w:t>
            </w:r>
          </w:p>
        </w:tc>
      </w:tr>
      <w:tr w:rsidR="00460E96">
        <w:tc>
          <w:tcPr>
            <w:tcW w:w="1134" w:type="dxa"/>
          </w:tcPr>
          <w:p w:rsidR="00460E96" w:rsidRDefault="00460E96">
            <w:pPr>
              <w:pStyle w:val="ConsPlusNormal"/>
            </w:pPr>
            <w:r>
              <w:t>1.17.325-1.002.17</w:t>
            </w:r>
          </w:p>
        </w:tc>
        <w:tc>
          <w:tcPr>
            <w:tcW w:w="2948" w:type="dxa"/>
          </w:tcPr>
          <w:p w:rsidR="00460E96" w:rsidRDefault="00460E96">
            <w:pPr>
              <w:pStyle w:val="ConsPlusNormal"/>
            </w:pPr>
            <w:r>
              <w:t>Контроль объекта аналитический. Термины и определения</w:t>
            </w:r>
          </w:p>
        </w:tc>
        <w:tc>
          <w:tcPr>
            <w:tcW w:w="2891" w:type="dxa"/>
          </w:tcPr>
          <w:p w:rsidR="00460E96" w:rsidRDefault="00460E96">
            <w:pPr>
              <w:pStyle w:val="ConsPlusNormal"/>
            </w:pPr>
            <w:r>
              <w:t xml:space="preserve">Изменение </w:t>
            </w:r>
            <w:hyperlink r:id="rId1105" w:history="1">
              <w:r>
                <w:rPr>
                  <w:color w:val="0000FF"/>
                </w:rPr>
                <w:t>ГОСТ Р 52361-2005</w:t>
              </w:r>
            </w:hyperlink>
            <w:r>
              <w:t xml:space="preserve"> Контроль объекта аналитический. Термины и определения</w:t>
            </w:r>
          </w:p>
        </w:tc>
        <w:tc>
          <w:tcPr>
            <w:tcW w:w="1928" w:type="dxa"/>
          </w:tcPr>
          <w:p w:rsidR="00460E96" w:rsidRDefault="00460E96">
            <w:pPr>
              <w:pStyle w:val="ConsPlusNormal"/>
            </w:pPr>
            <w:r>
              <w:t>ТК 325</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325 Аналитический контроль</w:t>
            </w:r>
          </w:p>
        </w:tc>
      </w:tr>
      <w:tr w:rsidR="00460E96">
        <w:tc>
          <w:tcPr>
            <w:tcW w:w="1134" w:type="dxa"/>
          </w:tcPr>
          <w:p w:rsidR="00460E96" w:rsidRDefault="00460E96">
            <w:pPr>
              <w:pStyle w:val="ConsPlusNormal"/>
            </w:pPr>
            <w:r>
              <w:t>1.17.325-1.003.17</w:t>
            </w:r>
          </w:p>
        </w:tc>
        <w:tc>
          <w:tcPr>
            <w:tcW w:w="2948" w:type="dxa"/>
          </w:tcPr>
          <w:p w:rsidR="00460E96" w:rsidRDefault="00460E96">
            <w:pPr>
              <w:pStyle w:val="ConsPlusNormal"/>
            </w:pPr>
            <w:r>
              <w:t xml:space="preserve">Руководство по применению </w:t>
            </w:r>
            <w:hyperlink r:id="rId1106" w:history="1">
              <w:r>
                <w:rPr>
                  <w:color w:val="0000FF"/>
                </w:rPr>
                <w:t>ГОСТ ИСО/МЭК 17025</w:t>
              </w:r>
            </w:hyperlink>
            <w:r>
              <w:t xml:space="preserve"> в лабораториях, применяющий органолептический анализ</w:t>
            </w:r>
          </w:p>
        </w:tc>
        <w:tc>
          <w:tcPr>
            <w:tcW w:w="2891" w:type="dxa"/>
          </w:tcPr>
          <w:p w:rsidR="00460E96" w:rsidRDefault="00460E96">
            <w:pPr>
              <w:pStyle w:val="ConsPlusNormal"/>
            </w:pPr>
            <w:r>
              <w:t xml:space="preserve">Изменение </w:t>
            </w:r>
            <w:hyperlink r:id="rId1107" w:history="1">
              <w:r>
                <w:rPr>
                  <w:color w:val="0000FF"/>
                </w:rPr>
                <w:t>ГОСТ Р 53701-2009</w:t>
              </w:r>
            </w:hyperlink>
            <w:r>
              <w:t xml:space="preserve"> Руководство по применению </w:t>
            </w:r>
            <w:hyperlink r:id="rId1108" w:history="1">
              <w:r>
                <w:rPr>
                  <w:color w:val="0000FF"/>
                </w:rPr>
                <w:t>ГОСТ Р ИСО/МЭК 17025</w:t>
              </w:r>
            </w:hyperlink>
            <w:r>
              <w:t xml:space="preserve"> в лабораториях, применяющих органолептический анализ</w:t>
            </w:r>
          </w:p>
        </w:tc>
        <w:tc>
          <w:tcPr>
            <w:tcW w:w="1928" w:type="dxa"/>
          </w:tcPr>
          <w:p w:rsidR="00460E96" w:rsidRDefault="00460E96">
            <w:pPr>
              <w:pStyle w:val="ConsPlusNormal"/>
            </w:pPr>
            <w:r>
              <w:t>ТК 325</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31.08.2017</w:t>
            </w:r>
          </w:p>
        </w:tc>
        <w:tc>
          <w:tcPr>
            <w:tcW w:w="1247" w:type="dxa"/>
          </w:tcPr>
          <w:p w:rsidR="00460E96" w:rsidRDefault="00460E96">
            <w:pPr>
              <w:pStyle w:val="ConsPlusNormal"/>
            </w:pPr>
            <w:r>
              <w:t>28.02.2018</w:t>
            </w:r>
          </w:p>
        </w:tc>
        <w:tc>
          <w:tcPr>
            <w:tcW w:w="1247" w:type="dxa"/>
          </w:tcPr>
          <w:p w:rsidR="00460E96" w:rsidRDefault="00460E96">
            <w:pPr>
              <w:pStyle w:val="ConsPlusNormal"/>
            </w:pPr>
            <w:r>
              <w:t>28.02.2018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325 Аналитический контроль</w:t>
            </w:r>
          </w:p>
        </w:tc>
      </w:tr>
      <w:tr w:rsidR="00460E96">
        <w:tc>
          <w:tcPr>
            <w:tcW w:w="19273" w:type="dxa"/>
            <w:gridSpan w:val="12"/>
          </w:tcPr>
          <w:p w:rsidR="00460E96" w:rsidRDefault="00460E96">
            <w:pPr>
              <w:pStyle w:val="ConsPlusNormal"/>
              <w:outlineLvl w:val="2"/>
            </w:pPr>
            <w:r>
              <w:t>ТК 371 Неразрушающий контроль</w:t>
            </w:r>
          </w:p>
        </w:tc>
      </w:tr>
      <w:tr w:rsidR="00460E96">
        <w:tc>
          <w:tcPr>
            <w:tcW w:w="1134" w:type="dxa"/>
          </w:tcPr>
          <w:p w:rsidR="00460E96" w:rsidRDefault="00460E96">
            <w:pPr>
              <w:pStyle w:val="ConsPlusNormal"/>
            </w:pPr>
            <w:r>
              <w:t>1.17.371-1.003.18</w:t>
            </w:r>
          </w:p>
        </w:tc>
        <w:tc>
          <w:tcPr>
            <w:tcW w:w="2948" w:type="dxa"/>
          </w:tcPr>
          <w:p w:rsidR="00460E96" w:rsidRDefault="00460E96">
            <w:pPr>
              <w:pStyle w:val="ConsPlusNormal"/>
            </w:pPr>
            <w:r>
              <w:t>Контроль неразрушающий. Определение характеристик и поверка ультразвуковой аппаратуры с фазированными решетками. Часть 2. Преобразователи</w:t>
            </w:r>
          </w:p>
        </w:tc>
        <w:tc>
          <w:tcPr>
            <w:tcW w:w="2891" w:type="dxa"/>
          </w:tcPr>
          <w:p w:rsidR="00460E96" w:rsidRDefault="00460E96">
            <w:pPr>
              <w:pStyle w:val="ConsPlusNormal"/>
            </w:pPr>
            <w:r>
              <w:t>Разработка ГОСТ Р Идентичен (IDT) ISO 18563-2:2017</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31.03.2019</w:t>
            </w:r>
          </w:p>
        </w:tc>
        <w:tc>
          <w:tcPr>
            <w:tcW w:w="1247" w:type="dxa"/>
          </w:tcPr>
          <w:p w:rsidR="00460E96" w:rsidRDefault="00460E96">
            <w:pPr>
              <w:pStyle w:val="ConsPlusNormal"/>
            </w:pPr>
            <w:r>
              <w:t>31.03.2019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1.17.371-2.006.18</w:t>
            </w:r>
          </w:p>
        </w:tc>
        <w:tc>
          <w:tcPr>
            <w:tcW w:w="2948" w:type="dxa"/>
          </w:tcPr>
          <w:p w:rsidR="00460E96" w:rsidRDefault="00460E96">
            <w:pPr>
              <w:pStyle w:val="ConsPlusNormal"/>
            </w:pPr>
            <w:r>
              <w:t>Неразрушающий контроль сварных соединений. Ультразвуковой контроль. Определение характеристик дефектов сварных соединений</w:t>
            </w:r>
          </w:p>
        </w:tc>
        <w:tc>
          <w:tcPr>
            <w:tcW w:w="2891" w:type="dxa"/>
          </w:tcPr>
          <w:p w:rsidR="00460E96" w:rsidRDefault="00460E96">
            <w:pPr>
              <w:pStyle w:val="ConsPlusNormal"/>
            </w:pPr>
            <w:r>
              <w:t>Разработка ГОСТ Идентичен (IDT) ISO 23279:2017</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lastRenderedPageBreak/>
              <w:t>1.17.371-2.009.18</w:t>
            </w:r>
          </w:p>
        </w:tc>
        <w:tc>
          <w:tcPr>
            <w:tcW w:w="2948" w:type="dxa"/>
          </w:tcPr>
          <w:p w:rsidR="00460E96" w:rsidRDefault="00460E96">
            <w:pPr>
              <w:pStyle w:val="ConsPlusNormal"/>
            </w:pPr>
            <w:r>
              <w:t>Неразрушающий контроль. Ультразвуковой контроль. Техника с применением дифракции в зависимости от времени пролета в качестве метода обнаружения и определения размера несплошностей</w:t>
            </w:r>
          </w:p>
        </w:tc>
        <w:tc>
          <w:tcPr>
            <w:tcW w:w="2891" w:type="dxa"/>
          </w:tcPr>
          <w:p w:rsidR="00460E96" w:rsidRDefault="00460E96">
            <w:pPr>
              <w:pStyle w:val="ConsPlusNormal"/>
            </w:pPr>
            <w:r>
              <w:t>Разработка ГОСТ Идентичен (IDT) ISO 16828:2012</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1.17.371-2.008.18</w:t>
            </w:r>
          </w:p>
        </w:tc>
        <w:tc>
          <w:tcPr>
            <w:tcW w:w="2948" w:type="dxa"/>
          </w:tcPr>
          <w:p w:rsidR="00460E96" w:rsidRDefault="00460E96">
            <w:pPr>
              <w:pStyle w:val="ConsPlusNormal"/>
            </w:pPr>
            <w:r>
              <w:t>Неразрушающий контроль. Квалификация и аттестация персонала</w:t>
            </w:r>
          </w:p>
        </w:tc>
        <w:tc>
          <w:tcPr>
            <w:tcW w:w="2891" w:type="dxa"/>
          </w:tcPr>
          <w:p w:rsidR="00460E96" w:rsidRDefault="00460E96">
            <w:pPr>
              <w:pStyle w:val="ConsPlusNormal"/>
            </w:pPr>
            <w:r>
              <w:t>Разработка ГОСТ Идентичен (IDT) ISO 9712:2012</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30.10.2018</w:t>
            </w:r>
          </w:p>
        </w:tc>
        <w:tc>
          <w:tcPr>
            <w:tcW w:w="1247" w:type="dxa"/>
          </w:tcPr>
          <w:p w:rsidR="00460E96" w:rsidRDefault="00460E96">
            <w:pPr>
              <w:pStyle w:val="ConsPlusNormal"/>
            </w:pPr>
            <w:r>
              <w:t>30.10.2018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1.17.371-2.010.18</w:t>
            </w:r>
          </w:p>
        </w:tc>
        <w:tc>
          <w:tcPr>
            <w:tcW w:w="2948" w:type="dxa"/>
          </w:tcPr>
          <w:p w:rsidR="00460E96" w:rsidRDefault="00460E96">
            <w:pPr>
              <w:pStyle w:val="ConsPlusNormal"/>
            </w:pPr>
            <w:r>
              <w:t>Неразрушающий контроль сварных соединений. Магнитопорошковый контроль</w:t>
            </w:r>
          </w:p>
        </w:tc>
        <w:tc>
          <w:tcPr>
            <w:tcW w:w="2891" w:type="dxa"/>
          </w:tcPr>
          <w:p w:rsidR="00460E96" w:rsidRDefault="00460E96">
            <w:pPr>
              <w:pStyle w:val="ConsPlusNormal"/>
            </w:pPr>
            <w:r>
              <w:t>Разработка ГОСТ Идентичен (IDT) ISO 17638:2016</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r>
              <w:t>30.08.2018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1.17.371-2.004.18</w:t>
            </w:r>
          </w:p>
        </w:tc>
        <w:tc>
          <w:tcPr>
            <w:tcW w:w="2948" w:type="dxa"/>
          </w:tcPr>
          <w:p w:rsidR="00460E96" w:rsidRDefault="00460E96">
            <w:pPr>
              <w:pStyle w:val="ConsPlusNormal"/>
            </w:pPr>
            <w:r>
              <w:t>Неразрушающий контроль. Руководящие указания для организаций по подготовке персонала для проведения неразрушающего контроля</w:t>
            </w:r>
          </w:p>
        </w:tc>
        <w:tc>
          <w:tcPr>
            <w:tcW w:w="2891" w:type="dxa"/>
          </w:tcPr>
          <w:p w:rsidR="00460E96" w:rsidRDefault="00460E96">
            <w:pPr>
              <w:pStyle w:val="ConsPlusNormal"/>
            </w:pPr>
            <w:r>
              <w:t>Разработка ГОСТ Идентичен (IDT) ISO/TR 25108:2006</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30.10.2018</w:t>
            </w:r>
          </w:p>
        </w:tc>
        <w:tc>
          <w:tcPr>
            <w:tcW w:w="1247" w:type="dxa"/>
          </w:tcPr>
          <w:p w:rsidR="00460E96" w:rsidRDefault="00460E96">
            <w:pPr>
              <w:pStyle w:val="ConsPlusNormal"/>
            </w:pPr>
            <w:r>
              <w:t>30.10.2018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1.17.371-2.011.18</w:t>
            </w:r>
          </w:p>
        </w:tc>
        <w:tc>
          <w:tcPr>
            <w:tcW w:w="2948" w:type="dxa"/>
          </w:tcPr>
          <w:p w:rsidR="00460E96" w:rsidRDefault="00460E96">
            <w:pPr>
              <w:pStyle w:val="ConsPlusNormal"/>
            </w:pPr>
            <w:r>
              <w:t>Неразрушающий контроль. Несплошности образцов для использования в квалификационных экзаменах</w:t>
            </w:r>
          </w:p>
        </w:tc>
        <w:tc>
          <w:tcPr>
            <w:tcW w:w="2891" w:type="dxa"/>
          </w:tcPr>
          <w:p w:rsidR="00460E96" w:rsidRDefault="00460E96">
            <w:pPr>
              <w:pStyle w:val="ConsPlusNormal"/>
            </w:pPr>
            <w:r>
              <w:t>Разработка ГОСТ Идентичен (IDT) ISO/TS 22809:2007</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30.10.2018</w:t>
            </w:r>
          </w:p>
        </w:tc>
        <w:tc>
          <w:tcPr>
            <w:tcW w:w="1247" w:type="dxa"/>
          </w:tcPr>
          <w:p w:rsidR="00460E96" w:rsidRDefault="00460E96">
            <w:pPr>
              <w:pStyle w:val="ConsPlusNormal"/>
            </w:pPr>
            <w:r>
              <w:t>30.10.2018</w:t>
            </w:r>
          </w:p>
        </w:tc>
        <w:tc>
          <w:tcPr>
            <w:tcW w:w="1247" w:type="dxa"/>
          </w:tcPr>
          <w:p w:rsidR="00460E96" w:rsidRDefault="00460E96">
            <w:pPr>
              <w:pStyle w:val="ConsPlusNormal"/>
            </w:pPr>
            <w:r>
              <w:t>31.08.2018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1.17.371-2.005.18</w:t>
            </w:r>
          </w:p>
        </w:tc>
        <w:tc>
          <w:tcPr>
            <w:tcW w:w="2948" w:type="dxa"/>
          </w:tcPr>
          <w:p w:rsidR="00460E96" w:rsidRDefault="00460E96">
            <w:pPr>
              <w:pStyle w:val="ConsPlusNormal"/>
            </w:pPr>
            <w:r>
              <w:t xml:space="preserve">Контроль неразрушающий сварных швов. Контроль сварных швов методом вихревых токов путем </w:t>
            </w:r>
            <w:r>
              <w:lastRenderedPageBreak/>
              <w:t>анализа в комплексной плоскости</w:t>
            </w:r>
          </w:p>
        </w:tc>
        <w:tc>
          <w:tcPr>
            <w:tcW w:w="2891" w:type="dxa"/>
          </w:tcPr>
          <w:p w:rsidR="00460E96" w:rsidRDefault="00460E96">
            <w:pPr>
              <w:pStyle w:val="ConsPlusNormal"/>
            </w:pPr>
            <w:r>
              <w:lastRenderedPageBreak/>
              <w:t>Разработка ГОСТ Идентичен (IDT) ISO 17643:2015</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31.01.2018</w:t>
            </w:r>
          </w:p>
        </w:tc>
        <w:tc>
          <w:tcPr>
            <w:tcW w:w="1247" w:type="dxa"/>
          </w:tcPr>
          <w:p w:rsidR="00460E96" w:rsidRDefault="00460E96">
            <w:pPr>
              <w:pStyle w:val="ConsPlusNormal"/>
            </w:pPr>
            <w:r>
              <w:t>31.08.2018</w:t>
            </w:r>
          </w:p>
        </w:tc>
        <w:tc>
          <w:tcPr>
            <w:tcW w:w="1247" w:type="dxa"/>
          </w:tcPr>
          <w:p w:rsidR="00460E96" w:rsidRDefault="00460E96">
            <w:pPr>
              <w:pStyle w:val="ConsPlusNormal"/>
            </w:pPr>
            <w:r>
              <w:t>31.08.2018</w:t>
            </w:r>
          </w:p>
        </w:tc>
        <w:tc>
          <w:tcPr>
            <w:tcW w:w="1247" w:type="dxa"/>
          </w:tcPr>
          <w:p w:rsidR="00460E96" w:rsidRDefault="00460E96">
            <w:pPr>
              <w:pStyle w:val="ConsPlusNormal"/>
            </w:pPr>
            <w:r>
              <w:t>31.07.2018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lastRenderedPageBreak/>
              <w:t>1.17.371-1.007.18</w:t>
            </w:r>
          </w:p>
        </w:tc>
        <w:tc>
          <w:tcPr>
            <w:tcW w:w="2948" w:type="dxa"/>
          </w:tcPr>
          <w:p w:rsidR="00460E96" w:rsidRDefault="00460E96">
            <w:pPr>
              <w:pStyle w:val="ConsPlusNormal"/>
            </w:pPr>
            <w:r>
              <w:t>Контроль неразрушающий. Определение характеристик и поверка ультразвуковой аппаратуры с фазированными решетками. Часть 1. Приборы</w:t>
            </w:r>
          </w:p>
        </w:tc>
        <w:tc>
          <w:tcPr>
            <w:tcW w:w="2891" w:type="dxa"/>
          </w:tcPr>
          <w:p w:rsidR="00460E96" w:rsidRDefault="00460E96">
            <w:pPr>
              <w:pStyle w:val="ConsPlusNormal"/>
            </w:pPr>
            <w:r>
              <w:t>Разработка ГОСТ Р Идентичен (IDT) ISO 18563-1:2015</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31.12.2019</w:t>
            </w:r>
          </w:p>
        </w:tc>
        <w:tc>
          <w:tcPr>
            <w:tcW w:w="1247" w:type="dxa"/>
          </w:tcPr>
          <w:p w:rsidR="00460E96" w:rsidRDefault="00460E96">
            <w:pPr>
              <w:pStyle w:val="ConsPlusNormal"/>
            </w:pPr>
            <w:r>
              <w:t>31.12.2019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1.17.371-1.013.18</w:t>
            </w:r>
          </w:p>
        </w:tc>
        <w:tc>
          <w:tcPr>
            <w:tcW w:w="2948" w:type="dxa"/>
          </w:tcPr>
          <w:p w:rsidR="00460E96" w:rsidRDefault="00460E96">
            <w:pPr>
              <w:pStyle w:val="ConsPlusNormal"/>
            </w:pPr>
            <w:r>
              <w:t>Амплитудный метод вихретокового вида НК измерения толщины диэлектрических покрытий на электропроводящих основаниях</w:t>
            </w:r>
          </w:p>
        </w:tc>
        <w:tc>
          <w:tcPr>
            <w:tcW w:w="2891" w:type="dxa"/>
          </w:tcPr>
          <w:p w:rsidR="00460E96" w:rsidRDefault="00460E96">
            <w:pPr>
              <w:pStyle w:val="ConsPlusNormal"/>
            </w:pPr>
            <w:r>
              <w:t>Разработка ГОСТ Р Идентичен (IDT) ISO 2360:2017</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1.17.371-1.015.18</w:t>
            </w:r>
          </w:p>
        </w:tc>
        <w:tc>
          <w:tcPr>
            <w:tcW w:w="2948" w:type="dxa"/>
          </w:tcPr>
          <w:p w:rsidR="00460E96" w:rsidRDefault="00460E96">
            <w:pPr>
              <w:pStyle w:val="ConsPlusNormal"/>
            </w:pPr>
            <w:r>
              <w:t>Магнитный метод измерения толщины немагнитных покрытий на магнитных основаниях</w:t>
            </w:r>
          </w:p>
        </w:tc>
        <w:tc>
          <w:tcPr>
            <w:tcW w:w="2891" w:type="dxa"/>
          </w:tcPr>
          <w:p w:rsidR="00460E96" w:rsidRDefault="00460E96">
            <w:pPr>
              <w:pStyle w:val="ConsPlusNormal"/>
            </w:pPr>
            <w:r>
              <w:t>Разработка ГОСТ Р Идентичен (IDT) ISO 2178:2016</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1.17.371-1.017.18</w:t>
            </w:r>
          </w:p>
        </w:tc>
        <w:tc>
          <w:tcPr>
            <w:tcW w:w="2948" w:type="dxa"/>
          </w:tcPr>
          <w:p w:rsidR="00460E96" w:rsidRDefault="00460E96">
            <w:pPr>
              <w:pStyle w:val="ConsPlusNormal"/>
            </w:pPr>
            <w:r>
              <w:t>Контроль неразрушающий. Контроль качества изделий из титановых сплавов, изготовленных методом селективного электронно-лучевого сплавления.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1.17.371-1.016.18</w:t>
            </w:r>
          </w:p>
        </w:tc>
        <w:tc>
          <w:tcPr>
            <w:tcW w:w="2948" w:type="dxa"/>
          </w:tcPr>
          <w:p w:rsidR="00460E96" w:rsidRDefault="00460E96">
            <w:pPr>
              <w:pStyle w:val="ConsPlusNormal"/>
            </w:pPr>
            <w:r>
              <w:t>Контроль неразрушающий. Акустическая эмиссия. Словарь</w:t>
            </w:r>
          </w:p>
        </w:tc>
        <w:tc>
          <w:tcPr>
            <w:tcW w:w="2891" w:type="dxa"/>
          </w:tcPr>
          <w:p w:rsidR="00460E96" w:rsidRDefault="00460E96">
            <w:pPr>
              <w:pStyle w:val="ConsPlusNormal"/>
            </w:pPr>
            <w:r>
              <w:t xml:space="preserve">Пересмотр </w:t>
            </w:r>
            <w:hyperlink r:id="rId1109" w:history="1">
              <w:r>
                <w:rPr>
                  <w:color w:val="0000FF"/>
                </w:rPr>
                <w:t>ГОСТ Р ИСО 12716-2009</w:t>
              </w:r>
            </w:hyperlink>
            <w:r>
              <w:t xml:space="preserve"> Контроль неразрушающий. Акустическая эмиссия. Словарь</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28.02.2018</w:t>
            </w:r>
          </w:p>
        </w:tc>
        <w:tc>
          <w:tcPr>
            <w:tcW w:w="1247" w:type="dxa"/>
          </w:tcPr>
          <w:p w:rsidR="00460E96" w:rsidRDefault="00460E96">
            <w:pPr>
              <w:pStyle w:val="ConsPlusNormal"/>
            </w:pPr>
            <w:r>
              <w:t>31.12.2018</w:t>
            </w:r>
          </w:p>
        </w:tc>
        <w:tc>
          <w:tcPr>
            <w:tcW w:w="1247" w:type="dxa"/>
          </w:tcPr>
          <w:p w:rsidR="00460E96" w:rsidRDefault="00460E96">
            <w:pPr>
              <w:pStyle w:val="ConsPlusNormal"/>
            </w:pPr>
            <w:r>
              <w:t>31.12.2018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lastRenderedPageBreak/>
              <w:t>1.17.371-1.002.18</w:t>
            </w:r>
          </w:p>
        </w:tc>
        <w:tc>
          <w:tcPr>
            <w:tcW w:w="2948" w:type="dxa"/>
          </w:tcPr>
          <w:p w:rsidR="00460E96" w:rsidRDefault="00460E96">
            <w:pPr>
              <w:pStyle w:val="ConsPlusNormal"/>
            </w:pPr>
            <w:r>
              <w:t>Контроль неразрушающий. Акустико-эмиссионный метод. Общие принципы</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1.17.371-1.014.18</w:t>
            </w:r>
          </w:p>
        </w:tc>
        <w:tc>
          <w:tcPr>
            <w:tcW w:w="2948" w:type="dxa"/>
          </w:tcPr>
          <w:p w:rsidR="00460E96" w:rsidRDefault="00460E96">
            <w:pPr>
              <w:pStyle w:val="ConsPlusNormal"/>
            </w:pPr>
            <w:r>
              <w:t>Контроль неразрушающий. Вихретововый контроль. Часть 2. Преобразователи</w:t>
            </w:r>
          </w:p>
        </w:tc>
        <w:tc>
          <w:tcPr>
            <w:tcW w:w="2891" w:type="dxa"/>
          </w:tcPr>
          <w:p w:rsidR="00460E96" w:rsidRDefault="00460E96">
            <w:pPr>
              <w:pStyle w:val="ConsPlusNormal"/>
            </w:pPr>
            <w:r>
              <w:t>Разработка ГОСТ Р Идентичен (IDT) ISO 15548-2:2013</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1.17.371-1.012.18</w:t>
            </w:r>
          </w:p>
        </w:tc>
        <w:tc>
          <w:tcPr>
            <w:tcW w:w="2948" w:type="dxa"/>
          </w:tcPr>
          <w:p w:rsidR="00460E96" w:rsidRDefault="00460E96">
            <w:pPr>
              <w:pStyle w:val="ConsPlusNormal"/>
            </w:pPr>
            <w:r>
              <w:t>Фазовый метод вихретокового вида НК измерения толщины немагнитных электропроводящих покрытий на металлических и неметаллических основаниях</w:t>
            </w:r>
          </w:p>
        </w:tc>
        <w:tc>
          <w:tcPr>
            <w:tcW w:w="2891" w:type="dxa"/>
          </w:tcPr>
          <w:p w:rsidR="00460E96" w:rsidRDefault="00460E96">
            <w:pPr>
              <w:pStyle w:val="ConsPlusNormal"/>
            </w:pPr>
            <w:r>
              <w:t>Разработка ГОСТ Р Идентичен (IDT) ISO 21968:2005</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31.03.2018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1.17.371-1.018.18</w:t>
            </w:r>
          </w:p>
        </w:tc>
        <w:tc>
          <w:tcPr>
            <w:tcW w:w="2948" w:type="dxa"/>
          </w:tcPr>
          <w:p w:rsidR="00460E96" w:rsidRDefault="00460E96">
            <w:pPr>
              <w:pStyle w:val="ConsPlusNormal"/>
            </w:pPr>
            <w:r>
              <w:t>Контроль неразрушающий. Акустико-эмиссионный метод контроля качества бетона</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01.02.2018</w:t>
            </w:r>
          </w:p>
        </w:tc>
        <w:tc>
          <w:tcPr>
            <w:tcW w:w="1247" w:type="dxa"/>
          </w:tcPr>
          <w:p w:rsidR="00460E96" w:rsidRDefault="00460E96">
            <w:pPr>
              <w:pStyle w:val="ConsPlusNormal"/>
            </w:pPr>
            <w:r>
              <w:t>30.04.2020</w:t>
            </w:r>
          </w:p>
        </w:tc>
        <w:tc>
          <w:tcPr>
            <w:tcW w:w="1247" w:type="dxa"/>
          </w:tcPr>
          <w:p w:rsidR="00460E96" w:rsidRDefault="00460E96">
            <w:pPr>
              <w:pStyle w:val="ConsPlusNormal"/>
            </w:pPr>
            <w:r>
              <w:t>30.04.2020</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1.17.371-1.001.18</w:t>
            </w:r>
          </w:p>
        </w:tc>
        <w:tc>
          <w:tcPr>
            <w:tcW w:w="2948" w:type="dxa"/>
          </w:tcPr>
          <w:p w:rsidR="00460E96" w:rsidRDefault="00460E96">
            <w:pPr>
              <w:pStyle w:val="ConsPlusNormal"/>
            </w:pPr>
            <w:r>
              <w:t>Контроль неразрушающий. Ультразвуковые методы контроля механических напряжений.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30.06.2018</w:t>
            </w:r>
          </w:p>
        </w:tc>
        <w:tc>
          <w:tcPr>
            <w:tcW w:w="1247" w:type="dxa"/>
          </w:tcPr>
          <w:p w:rsidR="00460E96" w:rsidRDefault="00460E96">
            <w:pPr>
              <w:pStyle w:val="ConsPlusNormal"/>
            </w:pPr>
            <w:r>
              <w:t>30.04.2019</w:t>
            </w:r>
          </w:p>
        </w:tc>
        <w:tc>
          <w:tcPr>
            <w:tcW w:w="1247" w:type="dxa"/>
          </w:tcPr>
          <w:p w:rsidR="00460E96" w:rsidRDefault="00460E96">
            <w:pPr>
              <w:pStyle w:val="ConsPlusNormal"/>
            </w:pPr>
            <w:r>
              <w:t>30.04.2019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3.17.371-1.003.17</w:t>
            </w:r>
          </w:p>
        </w:tc>
        <w:tc>
          <w:tcPr>
            <w:tcW w:w="2948" w:type="dxa"/>
          </w:tcPr>
          <w:p w:rsidR="00460E96" w:rsidRDefault="00460E96">
            <w:pPr>
              <w:pStyle w:val="ConsPlusNormal"/>
            </w:pPr>
            <w:r>
              <w:t>Контроль неразрушающий. Методы оптические. Эндоскопы технические. Общие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ТК 371</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30.11.2017</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3.17.371-</w:t>
            </w:r>
            <w:r>
              <w:lastRenderedPageBreak/>
              <w:t>2.006.16</w:t>
            </w:r>
          </w:p>
        </w:tc>
        <w:tc>
          <w:tcPr>
            <w:tcW w:w="2948" w:type="dxa"/>
          </w:tcPr>
          <w:p w:rsidR="00460E96" w:rsidRDefault="00460E96">
            <w:pPr>
              <w:pStyle w:val="ConsPlusNormal"/>
            </w:pPr>
            <w:r>
              <w:lastRenderedPageBreak/>
              <w:t xml:space="preserve">Контроль неразрушающий. </w:t>
            </w:r>
            <w:r>
              <w:lastRenderedPageBreak/>
              <w:t>Классификация методов</w:t>
            </w:r>
          </w:p>
        </w:tc>
        <w:tc>
          <w:tcPr>
            <w:tcW w:w="2891" w:type="dxa"/>
          </w:tcPr>
          <w:p w:rsidR="00460E96" w:rsidRDefault="00460E96">
            <w:pPr>
              <w:pStyle w:val="ConsPlusNormal"/>
            </w:pPr>
            <w:r>
              <w:lastRenderedPageBreak/>
              <w:t>Разработка ГОСТ</w:t>
            </w:r>
          </w:p>
        </w:tc>
        <w:tc>
          <w:tcPr>
            <w:tcW w:w="1928" w:type="dxa"/>
          </w:tcPr>
          <w:p w:rsidR="00460E96" w:rsidRDefault="00460E96">
            <w:pPr>
              <w:pStyle w:val="ConsPlusNormal"/>
            </w:pPr>
          </w:p>
        </w:tc>
        <w:tc>
          <w:tcPr>
            <w:tcW w:w="1133" w:type="dxa"/>
          </w:tcPr>
          <w:p w:rsidR="00460E96" w:rsidRDefault="00460E96">
            <w:pPr>
              <w:pStyle w:val="ConsPlusNormal"/>
            </w:pPr>
            <w:r>
              <w:t>Федераль</w:t>
            </w:r>
            <w:r>
              <w:lastRenderedPageBreak/>
              <w:t>ный бюджет</w:t>
            </w:r>
          </w:p>
        </w:tc>
        <w:tc>
          <w:tcPr>
            <w:tcW w:w="1247" w:type="dxa"/>
          </w:tcPr>
          <w:p w:rsidR="00460E96" w:rsidRDefault="00460E96">
            <w:pPr>
              <w:pStyle w:val="ConsPlusNormal"/>
            </w:pPr>
            <w:r>
              <w:lastRenderedPageBreak/>
              <w:t>30.11.2016</w:t>
            </w:r>
          </w:p>
        </w:tc>
        <w:tc>
          <w:tcPr>
            <w:tcW w:w="1247" w:type="dxa"/>
          </w:tcPr>
          <w:p w:rsidR="00460E96" w:rsidRDefault="00460E96">
            <w:pPr>
              <w:pStyle w:val="ConsPlusNormal"/>
            </w:pPr>
            <w:r>
              <w:t>31.05.2019</w:t>
            </w:r>
          </w:p>
        </w:tc>
        <w:tc>
          <w:tcPr>
            <w:tcW w:w="1247" w:type="dxa"/>
          </w:tcPr>
          <w:p w:rsidR="00460E96" w:rsidRDefault="00460E96">
            <w:pPr>
              <w:pStyle w:val="ConsPlusNormal"/>
            </w:pPr>
            <w:r>
              <w:t>31.05.2019</w:t>
            </w:r>
          </w:p>
        </w:tc>
        <w:tc>
          <w:tcPr>
            <w:tcW w:w="1247" w:type="dxa"/>
          </w:tcPr>
          <w:p w:rsidR="00460E96" w:rsidRDefault="00460E96">
            <w:pPr>
              <w:pStyle w:val="ConsPlusNormal"/>
            </w:pPr>
            <w:r>
              <w:t>30.11.2018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 xml:space="preserve">17 </w:t>
            </w:r>
            <w:r>
              <w:lastRenderedPageBreak/>
              <w:t>Метрологический</w:t>
            </w:r>
          </w:p>
        </w:tc>
        <w:tc>
          <w:tcPr>
            <w:tcW w:w="1417" w:type="dxa"/>
          </w:tcPr>
          <w:p w:rsidR="00460E96" w:rsidRDefault="00460E96">
            <w:pPr>
              <w:pStyle w:val="ConsPlusNormal"/>
            </w:pPr>
            <w:r>
              <w:lastRenderedPageBreak/>
              <w:t xml:space="preserve">ТК 371 </w:t>
            </w:r>
            <w:r>
              <w:lastRenderedPageBreak/>
              <w:t>Неразрушающий контроль</w:t>
            </w:r>
          </w:p>
        </w:tc>
      </w:tr>
      <w:tr w:rsidR="00460E96">
        <w:tc>
          <w:tcPr>
            <w:tcW w:w="1134" w:type="dxa"/>
          </w:tcPr>
          <w:p w:rsidR="00460E96" w:rsidRDefault="00460E96">
            <w:pPr>
              <w:pStyle w:val="ConsPlusNormal"/>
            </w:pPr>
            <w:r>
              <w:lastRenderedPageBreak/>
              <w:t>3.17.371-2.008.16</w:t>
            </w:r>
          </w:p>
        </w:tc>
        <w:tc>
          <w:tcPr>
            <w:tcW w:w="2948" w:type="dxa"/>
          </w:tcPr>
          <w:p w:rsidR="00460E96" w:rsidRDefault="00460E96">
            <w:pPr>
              <w:pStyle w:val="ConsPlusNormal"/>
            </w:pPr>
            <w:r>
              <w:t>Контроль неразрушающий. Термины и определения в области теплового контроля</w:t>
            </w:r>
          </w:p>
        </w:tc>
        <w:tc>
          <w:tcPr>
            <w:tcW w:w="2891" w:type="dxa"/>
          </w:tcPr>
          <w:p w:rsidR="00460E96" w:rsidRDefault="00460E96">
            <w:pPr>
              <w:pStyle w:val="ConsPlusNormal"/>
            </w:pPr>
            <w:r>
              <w:t>Разработка ГОСТ Идентичен (IDT) ISO 10878:2013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31.07.2016</w:t>
            </w:r>
          </w:p>
        </w:tc>
        <w:tc>
          <w:tcPr>
            <w:tcW w:w="1247" w:type="dxa"/>
          </w:tcPr>
          <w:p w:rsidR="00460E96" w:rsidRDefault="00460E96">
            <w:pPr>
              <w:pStyle w:val="ConsPlusNormal"/>
            </w:pPr>
            <w:r>
              <w:t>31.05.2018</w:t>
            </w:r>
          </w:p>
        </w:tc>
        <w:tc>
          <w:tcPr>
            <w:tcW w:w="1247" w:type="dxa"/>
          </w:tcPr>
          <w:p w:rsidR="00460E96" w:rsidRDefault="00460E96">
            <w:pPr>
              <w:pStyle w:val="ConsPlusNormal"/>
            </w:pPr>
            <w:r>
              <w:t>31.05.2018</w:t>
            </w:r>
          </w:p>
        </w:tc>
        <w:tc>
          <w:tcPr>
            <w:tcW w:w="1247" w:type="dxa"/>
          </w:tcPr>
          <w:p w:rsidR="00460E96" w:rsidRDefault="00460E96">
            <w:pPr>
              <w:pStyle w:val="ConsPlusNormal"/>
            </w:pPr>
            <w:r>
              <w:t>28.02.2018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3.17.371-1.003.16</w:t>
            </w:r>
          </w:p>
        </w:tc>
        <w:tc>
          <w:tcPr>
            <w:tcW w:w="2948" w:type="dxa"/>
          </w:tcPr>
          <w:p w:rsidR="00460E96" w:rsidRDefault="00460E96">
            <w:pPr>
              <w:pStyle w:val="ConsPlusNormal"/>
            </w:pPr>
            <w:r>
              <w:t>Контроль неразрушающий. Вихретоковый метод. Часть 1. Характеристики и проверка приборов</w:t>
            </w:r>
          </w:p>
        </w:tc>
        <w:tc>
          <w:tcPr>
            <w:tcW w:w="2891" w:type="dxa"/>
          </w:tcPr>
          <w:p w:rsidR="00460E96" w:rsidRDefault="00460E96">
            <w:pPr>
              <w:pStyle w:val="ConsPlusNormal"/>
            </w:pPr>
            <w:r>
              <w:t>Разработка ГОСТ Р Идентичен (IDT) ISO 15548-1:2013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30.11.2018</w:t>
            </w:r>
          </w:p>
        </w:tc>
        <w:tc>
          <w:tcPr>
            <w:tcW w:w="1247" w:type="dxa"/>
          </w:tcPr>
          <w:p w:rsidR="00460E96" w:rsidRDefault="00460E96">
            <w:pPr>
              <w:pStyle w:val="ConsPlusNormal"/>
            </w:pPr>
            <w:r>
              <w:t>30.11.2018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134" w:type="dxa"/>
          </w:tcPr>
          <w:p w:rsidR="00460E96" w:rsidRDefault="00460E96">
            <w:pPr>
              <w:pStyle w:val="ConsPlusNormal"/>
            </w:pPr>
            <w:r>
              <w:t>3.17.371-2.004.17</w:t>
            </w:r>
          </w:p>
        </w:tc>
        <w:tc>
          <w:tcPr>
            <w:tcW w:w="2948" w:type="dxa"/>
          </w:tcPr>
          <w:p w:rsidR="00460E96" w:rsidRDefault="00460E96">
            <w:pPr>
              <w:pStyle w:val="ConsPlusNormal"/>
            </w:pPr>
            <w:r>
              <w:t>Контроль неразрушающий. Соединения сварные. Методы ультразвуковые</w:t>
            </w:r>
          </w:p>
        </w:tc>
        <w:tc>
          <w:tcPr>
            <w:tcW w:w="2891" w:type="dxa"/>
          </w:tcPr>
          <w:p w:rsidR="00460E96" w:rsidRDefault="00460E96">
            <w:pPr>
              <w:pStyle w:val="ConsPlusNormal"/>
            </w:pPr>
            <w:r>
              <w:t xml:space="preserve">Разработка ГОСТ на базе Нет; ГОСТ Р </w:t>
            </w:r>
            <w:hyperlink r:id="rId1110" w:history="1">
              <w:r>
                <w:rPr>
                  <w:color w:val="0000FF"/>
                </w:rPr>
                <w:t>ГОСТ Р 55724-2013</w:t>
              </w:r>
            </w:hyperlink>
            <w:r>
              <w:t xml:space="preserve"> Контроль неразрушающий. Соединения сварные. Методы ультразвуковые</w:t>
            </w:r>
          </w:p>
        </w:tc>
        <w:tc>
          <w:tcPr>
            <w:tcW w:w="1928" w:type="dxa"/>
          </w:tcPr>
          <w:p w:rsidR="00460E96" w:rsidRDefault="00460E96">
            <w:pPr>
              <w:pStyle w:val="ConsPlusNormal"/>
            </w:pPr>
            <w:r>
              <w:t>НИИ мостов</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30.06.2017</w:t>
            </w:r>
          </w:p>
        </w:tc>
        <w:tc>
          <w:tcPr>
            <w:tcW w:w="1247" w:type="dxa"/>
          </w:tcPr>
          <w:p w:rsidR="00460E96" w:rsidRDefault="00460E96">
            <w:pPr>
              <w:pStyle w:val="ConsPlusNormal"/>
            </w:pPr>
            <w:r>
              <w:t>31.03.2018</w:t>
            </w:r>
          </w:p>
        </w:tc>
        <w:tc>
          <w:tcPr>
            <w:tcW w:w="1247" w:type="dxa"/>
          </w:tcPr>
          <w:p w:rsidR="00460E96" w:rsidRDefault="00460E96">
            <w:pPr>
              <w:pStyle w:val="ConsPlusNormal"/>
            </w:pPr>
            <w:r>
              <w:t>31.03.2018</w:t>
            </w:r>
          </w:p>
        </w:tc>
        <w:tc>
          <w:tcPr>
            <w:tcW w:w="1247" w:type="dxa"/>
          </w:tcPr>
          <w:p w:rsidR="00460E96" w:rsidRDefault="00460E96">
            <w:pPr>
              <w:pStyle w:val="ConsPlusNormal"/>
            </w:pPr>
            <w:r>
              <w:t>31.01.2018</w:t>
            </w: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371 Неразрушающий контроль</w:t>
            </w:r>
          </w:p>
        </w:tc>
      </w:tr>
      <w:tr w:rsidR="00460E96">
        <w:tc>
          <w:tcPr>
            <w:tcW w:w="19273" w:type="dxa"/>
            <w:gridSpan w:val="12"/>
          </w:tcPr>
          <w:p w:rsidR="00460E96" w:rsidRDefault="00460E96">
            <w:pPr>
              <w:pStyle w:val="ConsPlusNormal"/>
              <w:outlineLvl w:val="2"/>
            </w:pPr>
            <w:r>
              <w:t>ТК 445 Метрология энергоэффективной экономики</w:t>
            </w:r>
          </w:p>
        </w:tc>
      </w:tr>
      <w:tr w:rsidR="00460E96">
        <w:tc>
          <w:tcPr>
            <w:tcW w:w="1134" w:type="dxa"/>
          </w:tcPr>
          <w:p w:rsidR="00460E96" w:rsidRDefault="00460E96">
            <w:pPr>
              <w:pStyle w:val="ConsPlusNormal"/>
            </w:pPr>
            <w:r>
              <w:t>3.17.445-1.002.18</w:t>
            </w:r>
          </w:p>
        </w:tc>
        <w:tc>
          <w:tcPr>
            <w:tcW w:w="2948" w:type="dxa"/>
          </w:tcPr>
          <w:p w:rsidR="00460E96" w:rsidRDefault="00460E96">
            <w:pPr>
              <w:pStyle w:val="ConsPlusNormal"/>
            </w:pPr>
            <w:r>
              <w:t>Уровнемеры промышленного применения. Общие технические требования</w:t>
            </w:r>
          </w:p>
        </w:tc>
        <w:tc>
          <w:tcPr>
            <w:tcW w:w="2891" w:type="dxa"/>
          </w:tcPr>
          <w:p w:rsidR="00460E96" w:rsidRDefault="00460E96">
            <w:pPr>
              <w:pStyle w:val="ConsPlusNormal"/>
            </w:pPr>
            <w:r>
              <w:t xml:space="preserve">Разработка ГОСТ Р на базе ГОСТ </w:t>
            </w:r>
            <w:hyperlink r:id="rId1111" w:history="1">
              <w:r>
                <w:rPr>
                  <w:color w:val="0000FF"/>
                </w:rPr>
                <w:t>ГОСТ 28725-90</w:t>
              </w:r>
            </w:hyperlink>
            <w:r>
              <w:t xml:space="preserve"> Приборы для измерения уровня жидкостей и сыпучих материалов. Общие технические требования и методы испытаний</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31.08.2018</w:t>
            </w:r>
          </w:p>
        </w:tc>
        <w:tc>
          <w:tcPr>
            <w:tcW w:w="1247" w:type="dxa"/>
          </w:tcPr>
          <w:p w:rsidR="00460E96" w:rsidRDefault="00460E96">
            <w:pPr>
              <w:pStyle w:val="ConsPlusNormal"/>
            </w:pPr>
            <w:r>
              <w:t>20.12.2019</w:t>
            </w:r>
          </w:p>
        </w:tc>
        <w:tc>
          <w:tcPr>
            <w:tcW w:w="1247" w:type="dxa"/>
          </w:tcPr>
          <w:p w:rsidR="00460E96" w:rsidRDefault="00460E96">
            <w:pPr>
              <w:pStyle w:val="ConsPlusNormal"/>
            </w:pPr>
            <w:r>
              <w:t>20.12.2019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445 Метрология энергоэффективной экономики</w:t>
            </w:r>
          </w:p>
        </w:tc>
      </w:tr>
      <w:tr w:rsidR="00460E96">
        <w:tc>
          <w:tcPr>
            <w:tcW w:w="1134" w:type="dxa"/>
          </w:tcPr>
          <w:p w:rsidR="00460E96" w:rsidRDefault="00460E96">
            <w:pPr>
              <w:pStyle w:val="ConsPlusNormal"/>
            </w:pPr>
            <w:r>
              <w:t>3.17.445-1.001.18</w:t>
            </w:r>
          </w:p>
        </w:tc>
        <w:tc>
          <w:tcPr>
            <w:tcW w:w="2948" w:type="dxa"/>
          </w:tcPr>
          <w:p w:rsidR="00460E96" w:rsidRDefault="00460E96">
            <w:pPr>
              <w:pStyle w:val="ConsPlusNormal"/>
            </w:pPr>
            <w:r>
              <w:t xml:space="preserve">Измерение качества электроэнергии в системах электроснабжения. Часть 2. Функциональные испытания и требования к </w:t>
            </w:r>
            <w:r>
              <w:lastRenderedPageBreak/>
              <w:t>неопределенности</w:t>
            </w:r>
          </w:p>
        </w:tc>
        <w:tc>
          <w:tcPr>
            <w:tcW w:w="2891" w:type="dxa"/>
          </w:tcPr>
          <w:p w:rsidR="00460E96" w:rsidRDefault="00460E96">
            <w:pPr>
              <w:pStyle w:val="ConsPlusNormal"/>
            </w:pPr>
            <w:r>
              <w:lastRenderedPageBreak/>
              <w:t>Разработка ГОСТ Р Идентичен (IDT) IEC 62586-2(2017)</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30.09.2018</w:t>
            </w:r>
          </w:p>
        </w:tc>
        <w:tc>
          <w:tcPr>
            <w:tcW w:w="1247" w:type="dxa"/>
          </w:tcPr>
          <w:p w:rsidR="00460E96" w:rsidRDefault="00460E96">
            <w:pPr>
              <w:pStyle w:val="ConsPlusNormal"/>
            </w:pPr>
            <w:r>
              <w:t>30.11.2019</w:t>
            </w:r>
          </w:p>
        </w:tc>
        <w:tc>
          <w:tcPr>
            <w:tcW w:w="1247" w:type="dxa"/>
          </w:tcPr>
          <w:p w:rsidR="00460E96" w:rsidRDefault="00460E96">
            <w:pPr>
              <w:pStyle w:val="ConsPlusNormal"/>
            </w:pPr>
            <w:r>
              <w:t>30.11.2019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445 Метрология энергоэффективной экономики</w:t>
            </w:r>
          </w:p>
        </w:tc>
      </w:tr>
      <w:tr w:rsidR="00460E96">
        <w:tc>
          <w:tcPr>
            <w:tcW w:w="1134" w:type="dxa"/>
          </w:tcPr>
          <w:p w:rsidR="00460E96" w:rsidRDefault="00460E96">
            <w:pPr>
              <w:pStyle w:val="ConsPlusNormal"/>
            </w:pPr>
            <w:r>
              <w:lastRenderedPageBreak/>
              <w:t>3.17.445-1.003.18</w:t>
            </w:r>
          </w:p>
        </w:tc>
        <w:tc>
          <w:tcPr>
            <w:tcW w:w="2948" w:type="dxa"/>
          </w:tcPr>
          <w:p w:rsidR="00460E96" w:rsidRDefault="00460E96">
            <w:pPr>
              <w:pStyle w:val="ConsPlusNormal"/>
            </w:pPr>
            <w:r>
              <w:t>Трансформаторы измерительные. Часть 103. Использование измерительных трансформаторов для измерения показателей качества электрической энергии</w:t>
            </w:r>
          </w:p>
        </w:tc>
        <w:tc>
          <w:tcPr>
            <w:tcW w:w="2891" w:type="dxa"/>
          </w:tcPr>
          <w:p w:rsidR="00460E96" w:rsidRDefault="00460E96">
            <w:pPr>
              <w:pStyle w:val="ConsPlusNormal"/>
            </w:pPr>
            <w:r>
              <w:t>Разработка ГОСТ Р Идентичен (IDT) IEC/TR 61869-103(2012)</w:t>
            </w:r>
          </w:p>
        </w:tc>
        <w:tc>
          <w:tcPr>
            <w:tcW w:w="1928" w:type="dxa"/>
          </w:tcPr>
          <w:p w:rsidR="00460E96" w:rsidRDefault="00460E96">
            <w:pPr>
              <w:pStyle w:val="ConsPlusNormal"/>
            </w:pPr>
            <w:r>
              <w:t>Конкурс</w:t>
            </w: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30.06.2018</w:t>
            </w:r>
          </w:p>
        </w:tc>
        <w:tc>
          <w:tcPr>
            <w:tcW w:w="1247" w:type="dxa"/>
          </w:tcPr>
          <w:p w:rsidR="00460E96" w:rsidRDefault="00460E96">
            <w:pPr>
              <w:pStyle w:val="ConsPlusNormal"/>
            </w:pPr>
            <w:r>
              <w:t>30.06.2019</w:t>
            </w:r>
          </w:p>
        </w:tc>
        <w:tc>
          <w:tcPr>
            <w:tcW w:w="1247" w:type="dxa"/>
          </w:tcPr>
          <w:p w:rsidR="00460E96" w:rsidRDefault="00460E96">
            <w:pPr>
              <w:pStyle w:val="ConsPlusNormal"/>
            </w:pPr>
            <w:r>
              <w:t>30.06.2019</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445 Метрология энергоэффективной экономики</w:t>
            </w:r>
          </w:p>
        </w:tc>
      </w:tr>
      <w:tr w:rsidR="00460E96">
        <w:tc>
          <w:tcPr>
            <w:tcW w:w="1134" w:type="dxa"/>
          </w:tcPr>
          <w:p w:rsidR="00460E96" w:rsidRDefault="00460E96">
            <w:pPr>
              <w:pStyle w:val="ConsPlusNormal"/>
            </w:pPr>
            <w:r>
              <w:t>3.17.445-1.001.16</w:t>
            </w:r>
          </w:p>
        </w:tc>
        <w:tc>
          <w:tcPr>
            <w:tcW w:w="2948" w:type="dxa"/>
          </w:tcPr>
          <w:p w:rsidR="00460E96" w:rsidRDefault="00460E96">
            <w:pPr>
              <w:pStyle w:val="ConsPlusNormal"/>
            </w:pPr>
            <w:r>
              <w:t>Трансформаторы измерительные. Часть 4. Дополнительные требования к комбинированным трансформаторам</w:t>
            </w:r>
          </w:p>
        </w:tc>
        <w:tc>
          <w:tcPr>
            <w:tcW w:w="2891" w:type="dxa"/>
          </w:tcPr>
          <w:p w:rsidR="00460E96" w:rsidRDefault="00460E96">
            <w:pPr>
              <w:pStyle w:val="ConsPlusNormal"/>
            </w:pPr>
            <w:r>
              <w:t>Разработка ГОСТ Р Идентичен (IDT) IEC 61869-4(2013)</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445 Метрология энергоэффективной экономики</w:t>
            </w:r>
          </w:p>
        </w:tc>
      </w:tr>
      <w:tr w:rsidR="00460E96">
        <w:tc>
          <w:tcPr>
            <w:tcW w:w="1134" w:type="dxa"/>
          </w:tcPr>
          <w:p w:rsidR="00460E96" w:rsidRDefault="00460E96">
            <w:pPr>
              <w:pStyle w:val="ConsPlusNormal"/>
            </w:pPr>
            <w:r>
              <w:t>3.17.445-1.002.16</w:t>
            </w:r>
          </w:p>
        </w:tc>
        <w:tc>
          <w:tcPr>
            <w:tcW w:w="2948" w:type="dxa"/>
          </w:tcPr>
          <w:p w:rsidR="00460E96" w:rsidRDefault="00460E96">
            <w:pPr>
              <w:pStyle w:val="ConsPlusNormal"/>
            </w:pPr>
            <w:r>
              <w:t>Трансформаторы измерительные. Часть 5. Дополнительные требования к емкостным трансформаторам напряжения</w:t>
            </w:r>
          </w:p>
        </w:tc>
        <w:tc>
          <w:tcPr>
            <w:tcW w:w="2891" w:type="dxa"/>
          </w:tcPr>
          <w:p w:rsidR="00460E96" w:rsidRDefault="00460E96">
            <w:pPr>
              <w:pStyle w:val="ConsPlusNormal"/>
            </w:pPr>
            <w:r>
              <w:t>Разработка ГОСТ Р Идентичен (IDT) IEC 61869-5(2011)</w:t>
            </w:r>
          </w:p>
        </w:tc>
        <w:tc>
          <w:tcPr>
            <w:tcW w:w="1928" w:type="dxa"/>
          </w:tcPr>
          <w:p w:rsidR="00460E96" w:rsidRDefault="00460E96">
            <w:pPr>
              <w:pStyle w:val="ConsPlusNormal"/>
            </w:pPr>
          </w:p>
        </w:tc>
        <w:tc>
          <w:tcPr>
            <w:tcW w:w="1133" w:type="dxa"/>
          </w:tcPr>
          <w:p w:rsidR="00460E96" w:rsidRDefault="00460E96">
            <w:pPr>
              <w:pStyle w:val="ConsPlusNormal"/>
            </w:pPr>
            <w:r>
              <w:t>Федеральный бюджет</w:t>
            </w:r>
          </w:p>
        </w:tc>
        <w:tc>
          <w:tcPr>
            <w:tcW w:w="1247" w:type="dxa"/>
          </w:tcPr>
          <w:p w:rsidR="00460E96" w:rsidRDefault="00460E96">
            <w:pPr>
              <w:pStyle w:val="ConsPlusNormal"/>
            </w:pPr>
            <w:r>
              <w:t>30.11.2016</w:t>
            </w:r>
          </w:p>
        </w:tc>
        <w:tc>
          <w:tcPr>
            <w:tcW w:w="1247" w:type="dxa"/>
          </w:tcPr>
          <w:p w:rsidR="00460E96" w:rsidRDefault="00460E96">
            <w:pPr>
              <w:pStyle w:val="ConsPlusNormal"/>
            </w:pPr>
            <w:r>
              <w:t>31.10.2018</w:t>
            </w:r>
          </w:p>
        </w:tc>
        <w:tc>
          <w:tcPr>
            <w:tcW w:w="1247" w:type="dxa"/>
          </w:tcPr>
          <w:p w:rsidR="00460E96" w:rsidRDefault="00460E96">
            <w:pPr>
              <w:pStyle w:val="ConsPlusNormal"/>
            </w:pPr>
            <w:r>
              <w:t>31.10.2018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445 Метрология энергоэффективной экономики</w:t>
            </w:r>
          </w:p>
        </w:tc>
      </w:tr>
      <w:tr w:rsidR="00460E96">
        <w:tc>
          <w:tcPr>
            <w:tcW w:w="1134" w:type="dxa"/>
          </w:tcPr>
          <w:p w:rsidR="00460E96" w:rsidRDefault="00460E96">
            <w:pPr>
              <w:pStyle w:val="ConsPlusNormal"/>
            </w:pPr>
            <w:r>
              <w:t>3.17.445-1.001.17</w:t>
            </w:r>
          </w:p>
        </w:tc>
        <w:tc>
          <w:tcPr>
            <w:tcW w:w="2948" w:type="dxa"/>
          </w:tcPr>
          <w:p w:rsidR="00460E96" w:rsidRDefault="00460E96">
            <w:pPr>
              <w:pStyle w:val="ConsPlusNormal"/>
            </w:pPr>
            <w:r>
              <w:t>Устройства для распределения потребленной тепловой энергии от комнатных отопительных приборов. Устройства с автономным источником электроснабжения. Технические требования</w:t>
            </w:r>
          </w:p>
        </w:tc>
        <w:tc>
          <w:tcPr>
            <w:tcW w:w="2891" w:type="dxa"/>
          </w:tcPr>
          <w:p w:rsidR="00460E96" w:rsidRDefault="00460E96">
            <w:pPr>
              <w:pStyle w:val="ConsPlusNormal"/>
            </w:pPr>
            <w:r>
              <w:t>Разработка ГОСТ Р</w:t>
            </w:r>
          </w:p>
        </w:tc>
        <w:tc>
          <w:tcPr>
            <w:tcW w:w="1928" w:type="dxa"/>
          </w:tcPr>
          <w:p w:rsidR="00460E96" w:rsidRDefault="00460E96">
            <w:pPr>
              <w:pStyle w:val="ConsPlusNormal"/>
            </w:pPr>
            <w:r>
              <w:t>ФГУП "ВНИИМС"</w:t>
            </w:r>
          </w:p>
        </w:tc>
        <w:tc>
          <w:tcPr>
            <w:tcW w:w="1133" w:type="dxa"/>
          </w:tcPr>
          <w:p w:rsidR="00460E96" w:rsidRDefault="00460E96">
            <w:pPr>
              <w:pStyle w:val="ConsPlusNormal"/>
            </w:pPr>
            <w:r>
              <w:t>Средства разработчика</w:t>
            </w:r>
          </w:p>
        </w:tc>
        <w:tc>
          <w:tcPr>
            <w:tcW w:w="1247" w:type="dxa"/>
          </w:tcPr>
          <w:p w:rsidR="00460E96" w:rsidRDefault="00460E96">
            <w:pPr>
              <w:pStyle w:val="ConsPlusNormal"/>
            </w:pPr>
            <w:r>
              <w:t>30.11.2016</w:t>
            </w:r>
          </w:p>
        </w:tc>
        <w:tc>
          <w:tcPr>
            <w:tcW w:w="1247" w:type="dxa"/>
          </w:tcPr>
          <w:p w:rsidR="00460E96" w:rsidRDefault="00460E96">
            <w:pPr>
              <w:pStyle w:val="ConsPlusNormal"/>
            </w:pPr>
            <w:r>
              <w:t>30.04.2018</w:t>
            </w:r>
          </w:p>
        </w:tc>
        <w:tc>
          <w:tcPr>
            <w:tcW w:w="1247" w:type="dxa"/>
          </w:tcPr>
          <w:p w:rsidR="00460E96" w:rsidRDefault="00460E96">
            <w:pPr>
              <w:pStyle w:val="ConsPlusNormal"/>
            </w:pPr>
            <w:r>
              <w:t>30.04.2018</w:t>
            </w:r>
          </w:p>
        </w:tc>
        <w:tc>
          <w:tcPr>
            <w:tcW w:w="1247" w:type="dxa"/>
          </w:tcPr>
          <w:p w:rsidR="00460E96" w:rsidRDefault="00460E96">
            <w:pPr>
              <w:pStyle w:val="ConsPlusNormal"/>
            </w:pPr>
          </w:p>
        </w:tc>
        <w:tc>
          <w:tcPr>
            <w:tcW w:w="1247" w:type="dxa"/>
          </w:tcPr>
          <w:p w:rsidR="00460E96" w:rsidRDefault="00460E96">
            <w:pPr>
              <w:pStyle w:val="ConsPlusNormal"/>
            </w:pPr>
            <w:r>
              <w:t>Действует</w:t>
            </w:r>
          </w:p>
        </w:tc>
        <w:tc>
          <w:tcPr>
            <w:tcW w:w="1587" w:type="dxa"/>
          </w:tcPr>
          <w:p w:rsidR="00460E96" w:rsidRDefault="00460E96">
            <w:pPr>
              <w:pStyle w:val="ConsPlusNormal"/>
            </w:pPr>
            <w:r>
              <w:t>17 Метрологический</w:t>
            </w:r>
          </w:p>
        </w:tc>
        <w:tc>
          <w:tcPr>
            <w:tcW w:w="1417" w:type="dxa"/>
          </w:tcPr>
          <w:p w:rsidR="00460E96" w:rsidRDefault="00460E96">
            <w:pPr>
              <w:pStyle w:val="ConsPlusNormal"/>
            </w:pPr>
            <w:r>
              <w:t>ТК 445 Метрология энергоэффективной экономики</w:t>
            </w:r>
          </w:p>
        </w:tc>
      </w:tr>
    </w:tbl>
    <w:p w:rsidR="00460E96" w:rsidRDefault="00460E96">
      <w:pPr>
        <w:pStyle w:val="ConsPlusNormal"/>
        <w:ind w:firstLine="540"/>
        <w:jc w:val="both"/>
      </w:pPr>
    </w:p>
    <w:p w:rsidR="00460E96" w:rsidRDefault="00460E96">
      <w:pPr>
        <w:pStyle w:val="ConsPlusNormal"/>
        <w:ind w:firstLine="540"/>
        <w:jc w:val="both"/>
      </w:pPr>
    </w:p>
    <w:p w:rsidR="00460E96" w:rsidRDefault="00460E96">
      <w:pPr>
        <w:pStyle w:val="ConsPlusNormal"/>
        <w:pBdr>
          <w:top w:val="single" w:sz="6" w:space="0" w:color="auto"/>
        </w:pBdr>
        <w:spacing w:before="100" w:after="100"/>
        <w:jc w:val="both"/>
        <w:rPr>
          <w:sz w:val="2"/>
          <w:szCs w:val="2"/>
        </w:rPr>
      </w:pPr>
    </w:p>
    <w:p w:rsidR="002C24E8" w:rsidRDefault="002C24E8">
      <w:bookmarkStart w:id="1" w:name="_GoBack"/>
      <w:bookmarkEnd w:id="1"/>
    </w:p>
    <w:sectPr w:rsidR="002C24E8" w:rsidSect="00DA58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96"/>
    <w:rsid w:val="002C24E8"/>
    <w:rsid w:val="0046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0E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0E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0E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0E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60E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0E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0E9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0E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60E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0E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60E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60E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60E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60E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60E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82489B077E7CD84E5FC1C8F5135A20067838608A289EA82582FBFWCs4L" TargetMode="External"/><Relationship Id="rId671" Type="http://schemas.openxmlformats.org/officeDocument/2006/relationships/hyperlink" Target="consultantplus://offline/ref=2050EEDB79E8DDCA37C0185AA0E7A2839DD46254215B8498474E432BXEsEL" TargetMode="External"/><Relationship Id="rId769" Type="http://schemas.openxmlformats.org/officeDocument/2006/relationships/hyperlink" Target="consultantplus://offline/ref=2050EEDB79E8DDCA37C0045ABCE7A2839FD8645C7E0C86C91240X4s6L" TargetMode="External"/><Relationship Id="rId976" Type="http://schemas.openxmlformats.org/officeDocument/2006/relationships/hyperlink" Target="consultantplus://offline/ref=2050EEDB79E8DDCA37C0045ABCE7A2839DD562532B5B8498474E432BXEsEL" TargetMode="External"/><Relationship Id="rId21" Type="http://schemas.openxmlformats.org/officeDocument/2006/relationships/hyperlink" Target="consultantplus://offline/ref=710F761591E04A5F917DAD02F21F1768B4D664CE418E1B482614BC3461VDs1L" TargetMode="External"/><Relationship Id="rId324" Type="http://schemas.openxmlformats.org/officeDocument/2006/relationships/hyperlink" Target="consultantplus://offline/ref=882489B077E7CD84E5FC1C8F5135A2006B858701A289EA82582FBFWCs4L" TargetMode="External"/><Relationship Id="rId531" Type="http://schemas.openxmlformats.org/officeDocument/2006/relationships/hyperlink" Target="consultantplus://offline/ref=2050EEDB79E8DDCA37C0185AA0E7A2839ADC625023068E901E4241X2sCL" TargetMode="External"/><Relationship Id="rId629" Type="http://schemas.openxmlformats.org/officeDocument/2006/relationships/hyperlink" Target="consultantplus://offline/ref=2050EEDB79E8DDCA37C0185AA0E7A2839ED8675F23068E901E4241X2sCL" TargetMode="External"/><Relationship Id="rId170" Type="http://schemas.openxmlformats.org/officeDocument/2006/relationships/hyperlink" Target="consultantplus://offline/ref=882489B077E7CD84E5FC1C8F5135A2006E82830DADD4E08A0123BDC3WFs4L" TargetMode="External"/><Relationship Id="rId836" Type="http://schemas.openxmlformats.org/officeDocument/2006/relationships/hyperlink" Target="consultantplus://offline/ref=2050EEDB79E8DDCA37C0045ABCE7A28399DF615223068E901E4241X2sCL" TargetMode="External"/><Relationship Id="rId1021" Type="http://schemas.openxmlformats.org/officeDocument/2006/relationships/hyperlink" Target="consultantplus://offline/ref=2050EEDB79E8DDCA37C0185AA0E7A2839DDA6A522D5B8498474E432BXEsEL" TargetMode="External"/><Relationship Id="rId268" Type="http://schemas.openxmlformats.org/officeDocument/2006/relationships/hyperlink" Target="consultantplus://offline/ref=882489B077E7CD84E5FC1C8F5135A2006D84800FACD4E08A0123BDC3WFs4L" TargetMode="External"/><Relationship Id="rId475" Type="http://schemas.openxmlformats.org/officeDocument/2006/relationships/hyperlink" Target="consultantplus://offline/ref=882489B077E7CD84E5FC008F4D35A200698C8400A289EA82582FBFWCs4L" TargetMode="External"/><Relationship Id="rId682" Type="http://schemas.openxmlformats.org/officeDocument/2006/relationships/hyperlink" Target="consultantplus://offline/ref=2050EEDB79E8DDCA37C0045ABCE7A2839AD8675723068E901E4241X2sCL" TargetMode="External"/><Relationship Id="rId903" Type="http://schemas.openxmlformats.org/officeDocument/2006/relationships/hyperlink" Target="consultantplus://offline/ref=2050EEDB79E8DDCA37C0045ABCE7A2839FDD605323068E901E4241X2sCL" TargetMode="External"/><Relationship Id="rId32" Type="http://schemas.openxmlformats.org/officeDocument/2006/relationships/hyperlink" Target="consultantplus://offline/ref=710F761591E04A5F917DA70EEC1F1768BFD160C543DC4C4A7741B2V3s1L" TargetMode="External"/><Relationship Id="rId128" Type="http://schemas.openxmlformats.org/officeDocument/2006/relationships/hyperlink" Target="consultantplus://offline/ref=882489B077E7CD84E5FC1C8F5135A2006E80800EA8D4E08A0123BDC3WFs4L" TargetMode="External"/><Relationship Id="rId335" Type="http://schemas.openxmlformats.org/officeDocument/2006/relationships/hyperlink" Target="consultantplus://offline/ref=882489B077E7CD84E5FC1C8F5135A2006E848001ADD4E08A0123BDC3WFs4L" TargetMode="External"/><Relationship Id="rId542" Type="http://schemas.openxmlformats.org/officeDocument/2006/relationships/hyperlink" Target="consultantplus://offline/ref=2050EEDB79E8DDCA37C0185AA0E7A28399D9635423068E901E4241X2sCL" TargetMode="External"/><Relationship Id="rId987" Type="http://schemas.openxmlformats.org/officeDocument/2006/relationships/hyperlink" Target="consultantplus://offline/ref=2050EEDB79E8DDCA37C0045ABCE7A2839DD86553205B8498474E432BXEsEL" TargetMode="External"/><Relationship Id="rId181" Type="http://schemas.openxmlformats.org/officeDocument/2006/relationships/hyperlink" Target="consultantplus://offline/ref=882489B077E7CD84E5FC1C8F5135A2006E87870CA0D4E08A0123BDC3WFs4L" TargetMode="External"/><Relationship Id="rId402" Type="http://schemas.openxmlformats.org/officeDocument/2006/relationships/hyperlink" Target="consultantplus://offline/ref=882489B077E7CD84E5FC1C8F5135A2006E838609A289EA82582FBFWCs4L" TargetMode="External"/><Relationship Id="rId847" Type="http://schemas.openxmlformats.org/officeDocument/2006/relationships/hyperlink" Target="consultantplus://offline/ref=2050EEDB79E8DDCA37C0045ABCE7A2839EDA675F23068E901E4241X2sCL" TargetMode="External"/><Relationship Id="rId1032" Type="http://schemas.openxmlformats.org/officeDocument/2006/relationships/hyperlink" Target="consultantplus://offline/ref=2050EEDB79E8DDCA37C0045ABCE7A2839DD86B542F5B8498474E432BXEsEL" TargetMode="External"/><Relationship Id="rId279" Type="http://schemas.openxmlformats.org/officeDocument/2006/relationships/hyperlink" Target="consultantplus://offline/ref=882489B077E7CD84E5FC1C8F5135A2006E80860DA9D4E08A0123BDC3WFs4L" TargetMode="External"/><Relationship Id="rId486" Type="http://schemas.openxmlformats.org/officeDocument/2006/relationships/hyperlink" Target="consultantplus://offline/ref=2050EEDB79E8DDCA37C0045ABCE7A2839DDD66552B5B8498474E432BXEsEL" TargetMode="External"/><Relationship Id="rId693" Type="http://schemas.openxmlformats.org/officeDocument/2006/relationships/hyperlink" Target="consultantplus://offline/ref=2050EEDB79E8DDCA37C0185AA0E7A28398DC645623068E901E4241X2sCL" TargetMode="External"/><Relationship Id="rId707" Type="http://schemas.openxmlformats.org/officeDocument/2006/relationships/hyperlink" Target="consultantplus://offline/ref=2050EEDB79E8DDCA37C0045ABCE7A28394DF6A5723068E901E4241X2sCL" TargetMode="External"/><Relationship Id="rId914" Type="http://schemas.openxmlformats.org/officeDocument/2006/relationships/hyperlink" Target="consultantplus://offline/ref=2050EEDB79E8DDCA37C0045ABCE7A2839DD96B562E5B8498474E432BXEsEL" TargetMode="External"/><Relationship Id="rId43" Type="http://schemas.openxmlformats.org/officeDocument/2006/relationships/hyperlink" Target="consultantplus://offline/ref=710F761591E04A5F917DA70EEC1F1768B3D066CE43DC4C4A7741B2V3s1L" TargetMode="External"/><Relationship Id="rId139" Type="http://schemas.openxmlformats.org/officeDocument/2006/relationships/hyperlink" Target="consultantplus://offline/ref=882489B077E7CD84E5FC008F4D35A2006E878309AAD4E08A0123BDC3WFs4L" TargetMode="External"/><Relationship Id="rId346" Type="http://schemas.openxmlformats.org/officeDocument/2006/relationships/hyperlink" Target="consultantplus://offline/ref=882489B077E7CD84E5FC1C8F5135A200668D8703FF83E2DB542DWBs8L" TargetMode="External"/><Relationship Id="rId553" Type="http://schemas.openxmlformats.org/officeDocument/2006/relationships/hyperlink" Target="consultantplus://offline/ref=2050EEDB79E8DDCA37C0185AA0E7A2839ADF675023068E901E4241X2sCL" TargetMode="External"/><Relationship Id="rId760" Type="http://schemas.openxmlformats.org/officeDocument/2006/relationships/hyperlink" Target="consultantplus://offline/ref=2050EEDB79E8DDCA37C0045ABCE7A2839DDB60572D5B8498474E432BXEsEL" TargetMode="External"/><Relationship Id="rId998" Type="http://schemas.openxmlformats.org/officeDocument/2006/relationships/hyperlink" Target="consultantplus://offline/ref=2050EEDB79E8DDCA37C0185AA0E7A2839BDA605E23068E901E4241X2sCL" TargetMode="External"/><Relationship Id="rId192" Type="http://schemas.openxmlformats.org/officeDocument/2006/relationships/hyperlink" Target="consultantplus://offline/ref=882489B077E7CD84E5FC1C8F5135A2006E83860CAAD4E08A0123BDC3WFs4L" TargetMode="External"/><Relationship Id="rId206" Type="http://schemas.openxmlformats.org/officeDocument/2006/relationships/hyperlink" Target="consultantplus://offline/ref=882489B077E7CD84E5FC008F4D35A20066808708A289EA82582FBFWCs4L" TargetMode="External"/><Relationship Id="rId413" Type="http://schemas.openxmlformats.org/officeDocument/2006/relationships/hyperlink" Target="consultantplus://offline/ref=882489B077E7CD84E5FC008F4D35A2006E838709ABD4E08A0123BDC3WFs4L" TargetMode="External"/><Relationship Id="rId858" Type="http://schemas.openxmlformats.org/officeDocument/2006/relationships/hyperlink" Target="consultantplus://offline/ref=2050EEDB79E8DDCA37C0045ABCE7A2839DD8655523068E901E4241X2sCL" TargetMode="External"/><Relationship Id="rId1043" Type="http://schemas.openxmlformats.org/officeDocument/2006/relationships/hyperlink" Target="consultantplus://offline/ref=2050EEDB79E8DDCA37C0185AA0E7A2839DDC6153215B8498474E432BXEsEL" TargetMode="External"/><Relationship Id="rId497" Type="http://schemas.openxmlformats.org/officeDocument/2006/relationships/hyperlink" Target="consultantplus://offline/ref=2050EEDB79E8DDCA37C0185AA0E7A28395D8645023068E901E4241X2sCL" TargetMode="External"/><Relationship Id="rId620" Type="http://schemas.openxmlformats.org/officeDocument/2006/relationships/hyperlink" Target="consultantplus://offline/ref=2050EEDB79E8DDCA37C0185AA0E7A28395DF675323068E901E4241X2sCL" TargetMode="External"/><Relationship Id="rId718" Type="http://schemas.openxmlformats.org/officeDocument/2006/relationships/hyperlink" Target="consultantplus://offline/ref=2050EEDB79E8DDCA37C0045ABCE7A2839ADA69017404DFC510X4s7L" TargetMode="External"/><Relationship Id="rId925" Type="http://schemas.openxmlformats.org/officeDocument/2006/relationships/hyperlink" Target="consultantplus://offline/ref=2050EEDB79E8DDCA37C0045ABCE7A2839DD46A552D5B8498474E432BXEsEL" TargetMode="External"/><Relationship Id="rId357" Type="http://schemas.openxmlformats.org/officeDocument/2006/relationships/hyperlink" Target="consultantplus://offline/ref=882489B077E7CD84E5FC1C8F5135A2006A858D0CA289EA82582FBFWCs4L" TargetMode="External"/><Relationship Id="rId1110" Type="http://schemas.openxmlformats.org/officeDocument/2006/relationships/hyperlink" Target="consultantplus://offline/ref=2050EEDB79E8DDCA37C0045ABCE7A2839DD56456285B8498474E432BXEsEL" TargetMode="External"/><Relationship Id="rId54" Type="http://schemas.openxmlformats.org/officeDocument/2006/relationships/hyperlink" Target="consultantplus://offline/ref=882489B077E7CD84E5FC008F4D35A2006B8D8D0BA289EA82582FBFWCs4L" TargetMode="External"/><Relationship Id="rId217" Type="http://schemas.openxmlformats.org/officeDocument/2006/relationships/hyperlink" Target="consultantplus://offline/ref=882489B077E7CD84E5FC1C8F5135A2006E83870FA0D4E08A0123BDC3WFs4L" TargetMode="External"/><Relationship Id="rId564" Type="http://schemas.openxmlformats.org/officeDocument/2006/relationships/hyperlink" Target="consultantplus://offline/ref=2050EEDB79E8DDCA37C0185AA0E7A2839DDB60572F5B8498474E432BXEsEL" TargetMode="External"/><Relationship Id="rId771" Type="http://schemas.openxmlformats.org/officeDocument/2006/relationships/hyperlink" Target="consultantplus://offline/ref=2050EEDB79E8DDCA37C0045ABCE7A2839BDB625023068E901E4241X2sCL" TargetMode="External"/><Relationship Id="rId869" Type="http://schemas.openxmlformats.org/officeDocument/2006/relationships/hyperlink" Target="consultantplus://offline/ref=2050EEDB79E8DDCA37C0045ABCE7A28399DB645123068E901E4241X2sCL" TargetMode="External"/><Relationship Id="rId424" Type="http://schemas.openxmlformats.org/officeDocument/2006/relationships/hyperlink" Target="consultantplus://offline/ref=882489B077E7CD84E5FC008F4D35A2006E828C01ACD4E08A0123BDC3WFs4L" TargetMode="External"/><Relationship Id="rId631" Type="http://schemas.openxmlformats.org/officeDocument/2006/relationships/hyperlink" Target="consultantplus://offline/ref=2050EEDB79E8DDCA37C0185AA0E7A2839FDA6B5123068E901E4241X2sCL" TargetMode="External"/><Relationship Id="rId729" Type="http://schemas.openxmlformats.org/officeDocument/2006/relationships/hyperlink" Target="consultantplus://offline/ref=2050EEDB79E8DDCA37C0045ABCE7A28399D969017404DFC510X4s7L" TargetMode="External"/><Relationship Id="rId1054" Type="http://schemas.openxmlformats.org/officeDocument/2006/relationships/hyperlink" Target="consultantplus://offline/ref=2050EEDB79E8DDCA37C0045ABCE7A2839DDB6052205B8498474E432BXEsEL" TargetMode="External"/><Relationship Id="rId270" Type="http://schemas.openxmlformats.org/officeDocument/2006/relationships/hyperlink" Target="consultantplus://offline/ref=882489B077E7CD84E5FC1C8F5135A2006E8C8708A8D4E08A0123BDC3WFs4L" TargetMode="External"/><Relationship Id="rId936" Type="http://schemas.openxmlformats.org/officeDocument/2006/relationships/hyperlink" Target="consultantplus://offline/ref=2050EEDB79E8DDCA37C0045ABCE7A28398DB605023068E901E4241X2sCL" TargetMode="External"/><Relationship Id="rId65" Type="http://schemas.openxmlformats.org/officeDocument/2006/relationships/hyperlink" Target="consultantplus://offline/ref=882489B077E7CD84E5FC1C8F5135A2006E848009ADD4E08A0123BDC3WFs4L" TargetMode="External"/><Relationship Id="rId130" Type="http://schemas.openxmlformats.org/officeDocument/2006/relationships/hyperlink" Target="consultantplus://offline/ref=882489B077E7CD84E5FC1C8F5135A2006E83810DA0D4E08A0123BDC3WFs4L" TargetMode="External"/><Relationship Id="rId368" Type="http://schemas.openxmlformats.org/officeDocument/2006/relationships/hyperlink" Target="consultantplus://offline/ref=882489B077E7CD84E5FC1C8F5135A2006D8C840BA289EA82582FBFWCs4L" TargetMode="External"/><Relationship Id="rId575" Type="http://schemas.openxmlformats.org/officeDocument/2006/relationships/hyperlink" Target="consultantplus://offline/ref=2050EEDB79E8DDCA37C0185AA0E7A2839DD56652295B8498474E432BXEsEL" TargetMode="External"/><Relationship Id="rId782" Type="http://schemas.openxmlformats.org/officeDocument/2006/relationships/hyperlink" Target="consultantplus://offline/ref=2050EEDB79E8DDCA37C0045ABCE7A2839DD5675E2E5B8498474E432BXEsEL" TargetMode="External"/><Relationship Id="rId228" Type="http://schemas.openxmlformats.org/officeDocument/2006/relationships/hyperlink" Target="consultantplus://offline/ref=882489B077E7CD84E5FC1C8F5135A2006D848D0EA1D4E08A0123BDC3WFs4L" TargetMode="External"/><Relationship Id="rId435" Type="http://schemas.openxmlformats.org/officeDocument/2006/relationships/hyperlink" Target="consultantplus://offline/ref=882489B077E7CD84E5FC008F4D35A2006B8C810CA289EA82582FBFWCs4L" TargetMode="External"/><Relationship Id="rId642" Type="http://schemas.openxmlformats.org/officeDocument/2006/relationships/hyperlink" Target="consultantplus://offline/ref=2050EEDB79E8DDCA37C0185AA0E7A28399DA665723068E901E4241X2sCL" TargetMode="External"/><Relationship Id="rId1065" Type="http://schemas.openxmlformats.org/officeDocument/2006/relationships/hyperlink" Target="consultantplus://offline/ref=2050EEDB79E8DDCA37C0185AA0E7A2839FD9675E23068E901E4241X2sCL" TargetMode="External"/><Relationship Id="rId281" Type="http://schemas.openxmlformats.org/officeDocument/2006/relationships/hyperlink" Target="consultantplus://offline/ref=882489B077E7CD84E5FC1C8F5135A2006E8C8508A0D4E08A0123BDC3WFs4L" TargetMode="External"/><Relationship Id="rId502" Type="http://schemas.openxmlformats.org/officeDocument/2006/relationships/hyperlink" Target="consultantplus://offline/ref=2050EEDB79E8DDCA37C0185AA0E7A2839DDF655223068E901E4241X2sCL" TargetMode="External"/><Relationship Id="rId947" Type="http://schemas.openxmlformats.org/officeDocument/2006/relationships/hyperlink" Target="consultantplus://offline/ref=2050EEDB79E8DDCA37C0045ABCE7A28394DB615423068E901E4241X2sCL" TargetMode="External"/><Relationship Id="rId76" Type="http://schemas.openxmlformats.org/officeDocument/2006/relationships/hyperlink" Target="consultantplus://offline/ref=882489B077E7CD84E5FC008F4D35A2006E84850EAED4E08A0123BDC3WFs4L" TargetMode="External"/><Relationship Id="rId141" Type="http://schemas.openxmlformats.org/officeDocument/2006/relationships/hyperlink" Target="consultantplus://offline/ref=882489B077E7CD84E5FC1C8F5135A2006E8D8C0AAED4E08A0123BDC3WFs4L" TargetMode="External"/><Relationship Id="rId379" Type="http://schemas.openxmlformats.org/officeDocument/2006/relationships/hyperlink" Target="consultantplus://offline/ref=882489B077E7CD84E5FC1C8F5135A2006E808D08ACD4E08A0123BDC3WFs4L" TargetMode="External"/><Relationship Id="rId586" Type="http://schemas.openxmlformats.org/officeDocument/2006/relationships/hyperlink" Target="consultantplus://offline/ref=2050EEDB79E8DDCA37C0185AA0E7A28394DA625523068E901E4241X2sCL" TargetMode="External"/><Relationship Id="rId793" Type="http://schemas.openxmlformats.org/officeDocument/2006/relationships/hyperlink" Target="consultantplus://offline/ref=2050EEDB79E8DDCA37C0045ABCE7A28394DE6A5C7E0C86C91240X4s6L" TargetMode="External"/><Relationship Id="rId807" Type="http://schemas.openxmlformats.org/officeDocument/2006/relationships/hyperlink" Target="consultantplus://offline/ref=2050EEDB79E8DDCA37C0045ABCE7A2839DD8615C7E0C86C91240X4s6L" TargetMode="External"/><Relationship Id="rId7" Type="http://schemas.openxmlformats.org/officeDocument/2006/relationships/hyperlink" Target="consultantplus://offline/ref=710F761591E04A5F917DA41BF51F1768B5D263C8418D1B482614BC3461D1E42CD98E0F737C42CF3BVBs0L" TargetMode="External"/><Relationship Id="rId239" Type="http://schemas.openxmlformats.org/officeDocument/2006/relationships/hyperlink" Target="consultantplus://offline/ref=882489B077E7CD84E5FC1C8F5135A2006782810CA289EA82582FBFWCs4L" TargetMode="External"/><Relationship Id="rId446" Type="http://schemas.openxmlformats.org/officeDocument/2006/relationships/hyperlink" Target="consultantplus://offline/ref=882489B077E7CD84E5FC008F4D35A2006E80850AABD4E08A0123BDC3WFs4L" TargetMode="External"/><Relationship Id="rId653" Type="http://schemas.openxmlformats.org/officeDocument/2006/relationships/hyperlink" Target="consultantplus://offline/ref=2050EEDB79E8DDCA37C0185AA0E7A2839DDD625023068E901E4241X2sCL" TargetMode="External"/><Relationship Id="rId1076" Type="http://schemas.openxmlformats.org/officeDocument/2006/relationships/hyperlink" Target="consultantplus://offline/ref=2050EEDB79E8DDCA37C0185AA0E7A2839BD8655523068E901E4241X2sCL" TargetMode="External"/><Relationship Id="rId292" Type="http://schemas.openxmlformats.org/officeDocument/2006/relationships/hyperlink" Target="consultantplus://offline/ref=882489B077E7CD84E5FC008F4D35A2006E838501A289EA82582FBFWCs4L" TargetMode="External"/><Relationship Id="rId306" Type="http://schemas.openxmlformats.org/officeDocument/2006/relationships/hyperlink" Target="consultantplus://offline/ref=882489B077E7CD84E5FC1C8F5135A2006E828500A9D4E08A0123BDC3WFs4L" TargetMode="External"/><Relationship Id="rId860" Type="http://schemas.openxmlformats.org/officeDocument/2006/relationships/hyperlink" Target="consultantplus://offline/ref=2050EEDB79E8DDCA37C0045ABCE7A2839ED56B5E23068E901E4241X2sCL" TargetMode="External"/><Relationship Id="rId958" Type="http://schemas.openxmlformats.org/officeDocument/2006/relationships/hyperlink" Target="consultantplus://offline/ref=2050EEDB79E8DDCA37C0185AA0E7A28394DD635723068E901E4241X2sCL" TargetMode="External"/><Relationship Id="rId87" Type="http://schemas.openxmlformats.org/officeDocument/2006/relationships/hyperlink" Target="consultantplus://offline/ref=882489B077E7CD84E5FC008F4D35A2006684830AA289EA82582FBFWCs4L" TargetMode="External"/><Relationship Id="rId513" Type="http://schemas.openxmlformats.org/officeDocument/2006/relationships/hyperlink" Target="consultantplus://offline/ref=2050EEDB79E8DDCA37C0185AA0E7A2839DDF615423068E901E4241X2sCL" TargetMode="External"/><Relationship Id="rId597" Type="http://schemas.openxmlformats.org/officeDocument/2006/relationships/hyperlink" Target="consultantplus://offline/ref=2050EEDB79E8DDCA37C0185AA0E7A28399DD615123068E901E4241X2sCL" TargetMode="External"/><Relationship Id="rId720" Type="http://schemas.openxmlformats.org/officeDocument/2006/relationships/hyperlink" Target="consultantplus://offline/ref=2050EEDB79E8DDCA37C0045ABCE7A2839DDD625023068E901E4241X2sCL" TargetMode="External"/><Relationship Id="rId818" Type="http://schemas.openxmlformats.org/officeDocument/2006/relationships/hyperlink" Target="consultantplus://offline/ref=2050EEDB79E8DDCA37C0045ABCE7A2839DD4635C7E0C86C91240X4s6L" TargetMode="External"/><Relationship Id="rId152" Type="http://schemas.openxmlformats.org/officeDocument/2006/relationships/hyperlink" Target="consultantplus://offline/ref=882489B077E7CD84E5FC008F4D35A2006E8C810AACD4E08A0123BDC3WFs4L" TargetMode="External"/><Relationship Id="rId457" Type="http://schemas.openxmlformats.org/officeDocument/2006/relationships/hyperlink" Target="consultantplus://offline/ref=882489B077E7CD84E5FC1C8F5135A200668C850BA289EA82582FBFWCs4L" TargetMode="External"/><Relationship Id="rId1003" Type="http://schemas.openxmlformats.org/officeDocument/2006/relationships/hyperlink" Target="consultantplus://offline/ref=2050EEDB79E8DDCA37C0185AA0E7A2839BD8665123068E901E4241X2sCL" TargetMode="External"/><Relationship Id="rId1087" Type="http://schemas.openxmlformats.org/officeDocument/2006/relationships/hyperlink" Target="consultantplus://offline/ref=2050EEDB79E8DDCA37C01256BEE7A2839FD961542B51D9924F174F29E9XEsFL" TargetMode="External"/><Relationship Id="rId664" Type="http://schemas.openxmlformats.org/officeDocument/2006/relationships/hyperlink" Target="consultantplus://offline/ref=2050EEDB79E8DDCA37C0185AA0E7A2839DDE66522F5B8498474E432BXEsEL" TargetMode="External"/><Relationship Id="rId871" Type="http://schemas.openxmlformats.org/officeDocument/2006/relationships/hyperlink" Target="consultantplus://offline/ref=2050EEDB79E8DDCA37C0045ABCE7A28394DA675C7E0C86C91240X4s6L" TargetMode="External"/><Relationship Id="rId969" Type="http://schemas.openxmlformats.org/officeDocument/2006/relationships/hyperlink" Target="consultantplus://offline/ref=2050EEDB79E8DDCA37C0185AA0E7A2839ED4675723068E901E4241X2sCL" TargetMode="External"/><Relationship Id="rId14" Type="http://schemas.openxmlformats.org/officeDocument/2006/relationships/hyperlink" Target="consultantplus://offline/ref=710F761591E04A5F917DA41BF51F1768B1D763C44B8146422E4DB036V6s6L" TargetMode="External"/><Relationship Id="rId317" Type="http://schemas.openxmlformats.org/officeDocument/2006/relationships/hyperlink" Target="consultantplus://offline/ref=882489B077E7CD84E5FC1C8F5135A2006E8D8C09AFD4E08A0123BDC3WFs4L" TargetMode="External"/><Relationship Id="rId524" Type="http://schemas.openxmlformats.org/officeDocument/2006/relationships/hyperlink" Target="consultantplus://offline/ref=2050EEDB79E8DDCA37C0185AA0E7A2839ADC625F23068E901E4241X2sCL" TargetMode="External"/><Relationship Id="rId731" Type="http://schemas.openxmlformats.org/officeDocument/2006/relationships/hyperlink" Target="consultantplus://offline/ref=2050EEDB79E8DDCA37C0045ABCE7A28394D569017404DFC510X4s7L" TargetMode="External"/><Relationship Id="rId98" Type="http://schemas.openxmlformats.org/officeDocument/2006/relationships/hyperlink" Target="consultantplus://offline/ref=882489B077E7CD84E5FC008F4D35A200698C8D09A289EA82582FBFWCs4L" TargetMode="External"/><Relationship Id="rId163" Type="http://schemas.openxmlformats.org/officeDocument/2006/relationships/hyperlink" Target="consultantplus://offline/ref=882489B077E7CD84E5FC1C8F5135A2006E8C8C0CA0D4E08A0123BDC3WFs4L" TargetMode="External"/><Relationship Id="rId370" Type="http://schemas.openxmlformats.org/officeDocument/2006/relationships/hyperlink" Target="consultantplus://offline/ref=882489B077E7CD84E5FC1C8F5135A2006E878100A0D4E08A0123BDC3WFs4L" TargetMode="External"/><Relationship Id="rId829" Type="http://schemas.openxmlformats.org/officeDocument/2006/relationships/hyperlink" Target="consultantplus://offline/ref=2050EEDB79E8DDCA37C0045ABCE7A2839DDA6356215B8498474E432BXEsEL" TargetMode="External"/><Relationship Id="rId1014" Type="http://schemas.openxmlformats.org/officeDocument/2006/relationships/hyperlink" Target="consultantplus://offline/ref=2050EEDB79E8DDCA37C0045ABCE7A2839DD562532A5B8498474E432BXEsEL" TargetMode="External"/><Relationship Id="rId230" Type="http://schemas.openxmlformats.org/officeDocument/2006/relationships/hyperlink" Target="consultantplus://offline/ref=882489B077E7CD84E5FC1C8F5135A20066828501A289EA82582FBFWCs4L" TargetMode="External"/><Relationship Id="rId468" Type="http://schemas.openxmlformats.org/officeDocument/2006/relationships/hyperlink" Target="consultantplus://offline/ref=882489B077E7CD84E5FC1C8F5135A2006984850AA289EA82582FBFWCs4L" TargetMode="External"/><Relationship Id="rId675" Type="http://schemas.openxmlformats.org/officeDocument/2006/relationships/hyperlink" Target="consultantplus://offline/ref=2050EEDB79E8DDCA37C0185AA0E7A2839DD46353295B8498474E432BXEsEL" TargetMode="External"/><Relationship Id="rId882" Type="http://schemas.openxmlformats.org/officeDocument/2006/relationships/hyperlink" Target="consultantplus://offline/ref=2050EEDB79E8DDCA37C0045ABCE7A28394DB605C7E0C86C91240X4s6L" TargetMode="External"/><Relationship Id="rId1098" Type="http://schemas.openxmlformats.org/officeDocument/2006/relationships/hyperlink" Target="consultantplus://offline/ref=2050EEDB79E8DDCA37C0185AA0E7A28394DA6A5F23068E901E4241X2sCL" TargetMode="External"/><Relationship Id="rId25" Type="http://schemas.openxmlformats.org/officeDocument/2006/relationships/hyperlink" Target="consultantplus://offline/ref=710F761591E04A5F917DA70EEC1F1768BED26ACA43DC4C4A7741B2V3s1L" TargetMode="External"/><Relationship Id="rId328" Type="http://schemas.openxmlformats.org/officeDocument/2006/relationships/hyperlink" Target="consultantplus://offline/ref=882489B077E7CD84E5FC1C8F5135A2006E85820DAED4E08A0123BDC3WFs4L" TargetMode="External"/><Relationship Id="rId535" Type="http://schemas.openxmlformats.org/officeDocument/2006/relationships/hyperlink" Target="consultantplus://offline/ref=2050EEDB79E8DDCA37C0185AA0E7A28394DD6A5C7E0C86C91240X4s6L" TargetMode="External"/><Relationship Id="rId742" Type="http://schemas.openxmlformats.org/officeDocument/2006/relationships/hyperlink" Target="consultantplus://offline/ref=2050EEDB79E8DDCA37C0045ABCE7A2839DDA69017404DFC510X4s7L" TargetMode="External"/><Relationship Id="rId174" Type="http://schemas.openxmlformats.org/officeDocument/2006/relationships/hyperlink" Target="consultantplus://offline/ref=882489B077E7CD84E5FC1C8F5135A2006E838D0BA0D4E08A0123BDC3WFs4L" TargetMode="External"/><Relationship Id="rId381" Type="http://schemas.openxmlformats.org/officeDocument/2006/relationships/hyperlink" Target="consultantplus://offline/ref=882489B077E7CD84E5FC008F4D35A2006E83800AA0D4E08A0123BDC3WFs4L" TargetMode="External"/><Relationship Id="rId602" Type="http://schemas.openxmlformats.org/officeDocument/2006/relationships/hyperlink" Target="consultantplus://offline/ref=2050EEDB79E8DDCA37C0185AA0E7A2839AD9635623068E901E4241X2sCL" TargetMode="External"/><Relationship Id="rId1025" Type="http://schemas.openxmlformats.org/officeDocument/2006/relationships/hyperlink" Target="consultantplus://offline/ref=2050EEDB79E8DDCA37C0185AA0E7A28399DB6A5323068E901E4241X2sCL" TargetMode="External"/><Relationship Id="rId241" Type="http://schemas.openxmlformats.org/officeDocument/2006/relationships/hyperlink" Target="consultantplus://offline/ref=882489B077E7CD84E5FC1C8F5135A2006E858708ABD4E08A0123BDC3WFs4L" TargetMode="External"/><Relationship Id="rId479" Type="http://schemas.openxmlformats.org/officeDocument/2006/relationships/hyperlink" Target="consultantplus://offline/ref=2050EEDB79E8DDCA37C0185AA0E7A2839DD5625223068E901E4241X2sCL" TargetMode="External"/><Relationship Id="rId686" Type="http://schemas.openxmlformats.org/officeDocument/2006/relationships/hyperlink" Target="consultantplus://offline/ref=2050EEDB79E8DDCA37C0185AA0E7A2839EDE6A5E23068E901E4241X2sCL" TargetMode="External"/><Relationship Id="rId893" Type="http://schemas.openxmlformats.org/officeDocument/2006/relationships/hyperlink" Target="consultantplus://offline/ref=2050EEDB79E8DDCA37C0045ABCE7A2839ED46B5423068E901E4241X2sCL" TargetMode="External"/><Relationship Id="rId907" Type="http://schemas.openxmlformats.org/officeDocument/2006/relationships/hyperlink" Target="consultantplus://offline/ref=2050EEDB79E8DDCA37C0045ABCE7A2839DDA61532C5B8498474E432BXEsEL" TargetMode="External"/><Relationship Id="rId36" Type="http://schemas.openxmlformats.org/officeDocument/2006/relationships/hyperlink" Target="consultantplus://offline/ref=710F761591E04A5F917DA70EEC1F1768B2D660CF43DC4C4A7741B2V3s1L" TargetMode="External"/><Relationship Id="rId339" Type="http://schemas.openxmlformats.org/officeDocument/2006/relationships/hyperlink" Target="consultantplus://offline/ref=882489B077E7CD84E5FC1C8F5135A2006E8D870CAAD4E08A0123BDC3WFs4L" TargetMode="External"/><Relationship Id="rId546" Type="http://schemas.openxmlformats.org/officeDocument/2006/relationships/hyperlink" Target="consultantplus://offline/ref=2050EEDB79E8DDCA37C0185AA0E7A2839FD5615523068E901E4241X2sCL" TargetMode="External"/><Relationship Id="rId753" Type="http://schemas.openxmlformats.org/officeDocument/2006/relationships/hyperlink" Target="consultantplus://offline/ref=2050EEDB79E8DDCA37C0045ABCE7A2839EDC605E2A5B8498474E432BXEsEL" TargetMode="External"/><Relationship Id="rId101" Type="http://schemas.openxmlformats.org/officeDocument/2006/relationships/hyperlink" Target="consultantplus://offline/ref=882489B077E7CD84E5FC008F4D35A2006E838C09A289EA82582FBFWCs4L" TargetMode="External"/><Relationship Id="rId185" Type="http://schemas.openxmlformats.org/officeDocument/2006/relationships/hyperlink" Target="consultantplus://offline/ref=882489B077E7CD84E5FC008F4D35A2006B84800BA289EA82582FBFWCs4L" TargetMode="External"/><Relationship Id="rId406" Type="http://schemas.openxmlformats.org/officeDocument/2006/relationships/hyperlink" Target="consultantplus://offline/ref=882489B077E7CD84E5FC1C8F5135A20067868403FF83E2DB542DWBs8L" TargetMode="External"/><Relationship Id="rId960" Type="http://schemas.openxmlformats.org/officeDocument/2006/relationships/hyperlink" Target="consultantplus://offline/ref=2050EEDB79E8DDCA37C0185AA0E7A2839FDE6B5223068E901E4241X2sCL" TargetMode="External"/><Relationship Id="rId1036" Type="http://schemas.openxmlformats.org/officeDocument/2006/relationships/hyperlink" Target="consultantplus://offline/ref=2050EEDB79E8DDCA37C0045ABCE7A2839DD865542A5B8498474E432BXEsEL" TargetMode="External"/><Relationship Id="rId392" Type="http://schemas.openxmlformats.org/officeDocument/2006/relationships/hyperlink" Target="consultantplus://offline/ref=882489B077E7CD84E5FC1C8F5135A2006E8D8208A9D4E08A0123BDC3WFs4L" TargetMode="External"/><Relationship Id="rId613" Type="http://schemas.openxmlformats.org/officeDocument/2006/relationships/hyperlink" Target="consultantplus://offline/ref=2050EEDB79E8DDCA37C0185AA0E7A28394D5625723068E901E4241X2sCL" TargetMode="External"/><Relationship Id="rId697" Type="http://schemas.openxmlformats.org/officeDocument/2006/relationships/hyperlink" Target="consultantplus://offline/ref=2050EEDB79E8DDCA37C0045ABCE7A2839EDD66542F5B8498474E432BXEsEL" TargetMode="External"/><Relationship Id="rId820" Type="http://schemas.openxmlformats.org/officeDocument/2006/relationships/hyperlink" Target="consultantplus://offline/ref=2050EEDB79E8DDCA37C0045ABCE7A2839FDD625623068E901E4241X2sCL" TargetMode="External"/><Relationship Id="rId918" Type="http://schemas.openxmlformats.org/officeDocument/2006/relationships/hyperlink" Target="consultantplus://offline/ref=2050EEDB79E8DDCA37C0045ABCE7A2839BDD6B5C7E0C86C91240X4s6L" TargetMode="External"/><Relationship Id="rId252" Type="http://schemas.openxmlformats.org/officeDocument/2006/relationships/hyperlink" Target="consultantplus://offline/ref=882489B077E7CD84E5FC1C8F5135A2006E8C8109AAD4E08A0123BDC3WFs4L" TargetMode="External"/><Relationship Id="rId1103" Type="http://schemas.openxmlformats.org/officeDocument/2006/relationships/hyperlink" Target="consultantplus://offline/ref=2050EEDB79E8DDCA37C0185AA0E7A2839FDF635723068E901E4241X2sCL" TargetMode="External"/><Relationship Id="rId47" Type="http://schemas.openxmlformats.org/officeDocument/2006/relationships/hyperlink" Target="consultantplus://offline/ref=710F761591E04A5F917DA70EEC1F1768BFD862C943DC4C4A7741B2V3s1L" TargetMode="External"/><Relationship Id="rId112" Type="http://schemas.openxmlformats.org/officeDocument/2006/relationships/hyperlink" Target="consultantplus://offline/ref=882489B077E7CD84E5FC008F4D35A20068808600A289EA82582FBFWCs4L" TargetMode="External"/><Relationship Id="rId557" Type="http://schemas.openxmlformats.org/officeDocument/2006/relationships/hyperlink" Target="consultantplus://offline/ref=2050EEDB79E8DDCA37C0185AA0E7A2839ADA6A5423068E901E4241X2sCL" TargetMode="External"/><Relationship Id="rId764" Type="http://schemas.openxmlformats.org/officeDocument/2006/relationships/hyperlink" Target="consultantplus://offline/ref=2050EEDB79E8DDCA37C0045ABCE7A2839DDA60502A5B8498474E432BXEsEL" TargetMode="External"/><Relationship Id="rId971" Type="http://schemas.openxmlformats.org/officeDocument/2006/relationships/hyperlink" Target="consultantplus://offline/ref=2050EEDB79E8DDCA37C0045ABCE7A2839DDD615F205B8498474E432BXEsEL" TargetMode="External"/><Relationship Id="rId196" Type="http://schemas.openxmlformats.org/officeDocument/2006/relationships/hyperlink" Target="consultantplus://offline/ref=882489B077E7CD84E5FC1C8F5135A2006E82820EA1D4E08A0123BDC3WFs4L" TargetMode="External"/><Relationship Id="rId417" Type="http://schemas.openxmlformats.org/officeDocument/2006/relationships/hyperlink" Target="consultantplus://offline/ref=882489B077E7CD84E5FC1C8F5135A2006E84870FA1D4E08A0123BDC3WFs4L" TargetMode="External"/><Relationship Id="rId624" Type="http://schemas.openxmlformats.org/officeDocument/2006/relationships/hyperlink" Target="consultantplus://offline/ref=2050EEDB79E8DDCA37C0045ABCE7A2839DDC62512A5B8498474E432BXEsEL" TargetMode="External"/><Relationship Id="rId831" Type="http://schemas.openxmlformats.org/officeDocument/2006/relationships/hyperlink" Target="consultantplus://offline/ref=2050EEDB79E8DDCA37C0045ABCE7A2839DDA6356215B8498474E432BXEsEL" TargetMode="External"/><Relationship Id="rId1047" Type="http://schemas.openxmlformats.org/officeDocument/2006/relationships/hyperlink" Target="consultantplus://offline/ref=2050EEDB79E8DDCA37C0185AA0E7A28399DA605F23068E901E4241X2sCL" TargetMode="External"/><Relationship Id="rId263" Type="http://schemas.openxmlformats.org/officeDocument/2006/relationships/hyperlink" Target="consultantplus://offline/ref=882489B077E7CD84E5FC008F4D35A20069848708A289EA82582FBFWCs4L" TargetMode="External"/><Relationship Id="rId470" Type="http://schemas.openxmlformats.org/officeDocument/2006/relationships/hyperlink" Target="consultantplus://offline/ref=882489B077E7CD84E5FC1C8F5135A2006984850AA289EA82582FBFWCs4L" TargetMode="External"/><Relationship Id="rId929" Type="http://schemas.openxmlformats.org/officeDocument/2006/relationships/hyperlink" Target="consultantplus://offline/ref=2050EEDB79E8DDCA37C0185AA0E7A2839DDE60562D5B8498474E432BXEsEL" TargetMode="External"/><Relationship Id="rId58" Type="http://schemas.openxmlformats.org/officeDocument/2006/relationships/hyperlink" Target="consultantplus://offline/ref=882489B077E7CD84E5FC008F4D35A2006C848409A289EA82582FBFWCs4L" TargetMode="External"/><Relationship Id="rId123" Type="http://schemas.openxmlformats.org/officeDocument/2006/relationships/hyperlink" Target="consultantplus://offline/ref=882489B077E7CD84E5FC1C8F5135A2006E82870AA9D4E08A0123BDC3WFs4L" TargetMode="External"/><Relationship Id="rId330" Type="http://schemas.openxmlformats.org/officeDocument/2006/relationships/hyperlink" Target="consultantplus://offline/ref=882489B077E7CD84E5FC1C8F5135A2006E8C8C01AED4E08A0123BDC3WFs4L" TargetMode="External"/><Relationship Id="rId568" Type="http://schemas.openxmlformats.org/officeDocument/2006/relationships/hyperlink" Target="consultantplus://offline/ref=2050EEDB79E8DDCA37C0185AA0E7A2839DDF62552A5B8498474E432BXEsEL" TargetMode="External"/><Relationship Id="rId775" Type="http://schemas.openxmlformats.org/officeDocument/2006/relationships/hyperlink" Target="consultantplus://offline/ref=2050EEDB79E8DDCA37C0045ABCE7A2839FDE615C7E0C86C91240X4s6L" TargetMode="External"/><Relationship Id="rId982" Type="http://schemas.openxmlformats.org/officeDocument/2006/relationships/hyperlink" Target="consultantplus://offline/ref=2050EEDB79E8DDCA37C0045ABCE7A2839DDE66562B5B8498474E432BXEsEL" TargetMode="External"/><Relationship Id="rId428" Type="http://schemas.openxmlformats.org/officeDocument/2006/relationships/hyperlink" Target="consultantplus://offline/ref=882489B077E7CD84E5FC008F4D35A20067808501A289EA82582FBFWCs4L" TargetMode="External"/><Relationship Id="rId635" Type="http://schemas.openxmlformats.org/officeDocument/2006/relationships/hyperlink" Target="consultantplus://offline/ref=2050EEDB79E8DDCA37C0185AA0E7A2839DD8625C7E0C86C91240X4s6L" TargetMode="External"/><Relationship Id="rId842" Type="http://schemas.openxmlformats.org/officeDocument/2006/relationships/hyperlink" Target="consultantplus://offline/ref=2050EEDB79E8DDCA37C0045ABCE7A28399D9625F23068E901E4241X2sCL" TargetMode="External"/><Relationship Id="rId1058" Type="http://schemas.openxmlformats.org/officeDocument/2006/relationships/hyperlink" Target="consultantplus://offline/ref=2050EEDB79E8DDCA37C0185AA0E7A2839FD9645223068E901E4241X2sCL" TargetMode="External"/><Relationship Id="rId274" Type="http://schemas.openxmlformats.org/officeDocument/2006/relationships/hyperlink" Target="consultantplus://offline/ref=882489B077E7CD84E5FC0A835335A2006C81810AA8D6BD80097AB1C1F3WCs4L" TargetMode="External"/><Relationship Id="rId481" Type="http://schemas.openxmlformats.org/officeDocument/2006/relationships/hyperlink" Target="consultantplus://offline/ref=2050EEDB79E8DDCA37C0185AA0E7A2839DDB6B55215B8498474E432BXEsEL" TargetMode="External"/><Relationship Id="rId702" Type="http://schemas.openxmlformats.org/officeDocument/2006/relationships/hyperlink" Target="consultantplus://offline/ref=2050EEDB79E8DDCA37C0045ABCE7A2839DD46B51295B8498474E432BXEsEL" TargetMode="External"/><Relationship Id="rId69" Type="http://schemas.openxmlformats.org/officeDocument/2006/relationships/hyperlink" Target="consultantplus://offline/ref=882489B077E7CD84E5FC008F4D35A2006C848409A289EA82582FBFWCs4L" TargetMode="External"/><Relationship Id="rId134" Type="http://schemas.openxmlformats.org/officeDocument/2006/relationships/hyperlink" Target="consultantplus://offline/ref=882489B077E7CD84E5FC1C8F5135A2006D84840AA1D4E08A0123BDC3WFs4L" TargetMode="External"/><Relationship Id="rId579" Type="http://schemas.openxmlformats.org/officeDocument/2006/relationships/hyperlink" Target="consultantplus://offline/ref=2050EEDB79E8DDCA37C0185AA0E7A28394DB625C7E0C86C91240X4s6L" TargetMode="External"/><Relationship Id="rId786" Type="http://schemas.openxmlformats.org/officeDocument/2006/relationships/hyperlink" Target="consultantplus://offline/ref=2050EEDB79E8DDCA37C0045ABCE7A2839DDF675E23068E901E4241X2sCL" TargetMode="External"/><Relationship Id="rId993" Type="http://schemas.openxmlformats.org/officeDocument/2006/relationships/hyperlink" Target="consultantplus://offline/ref=2050EEDB79E8DDCA37C01256BEE7A28398D46A552C53D9924F174F29E9XEsFL" TargetMode="External"/><Relationship Id="rId341" Type="http://schemas.openxmlformats.org/officeDocument/2006/relationships/hyperlink" Target="consultantplus://offline/ref=882489B077E7CD84E5FC008F4D35A20068838608A289EA82582FBFWCs4L" TargetMode="External"/><Relationship Id="rId439" Type="http://schemas.openxmlformats.org/officeDocument/2006/relationships/hyperlink" Target="consultantplus://offline/ref=882489B077E7CD84E5FC1C8F5135A2006E85820DA1D4E08A0123BDC3WFs4L" TargetMode="External"/><Relationship Id="rId646" Type="http://schemas.openxmlformats.org/officeDocument/2006/relationships/hyperlink" Target="consultantplus://offline/ref=2050EEDB79E8DDCA37C0045ABCE7A28398D4615223068E901E4241X2sCL" TargetMode="External"/><Relationship Id="rId1069" Type="http://schemas.openxmlformats.org/officeDocument/2006/relationships/hyperlink" Target="consultantplus://offline/ref=2050EEDB79E8DDCA37C0045ABCE7A2839DD9625F215B8498474E432BXEsEL" TargetMode="External"/><Relationship Id="rId201" Type="http://schemas.openxmlformats.org/officeDocument/2006/relationships/hyperlink" Target="consultantplus://offline/ref=882489B077E7CD84E5FC008F4D35A2006E86830AAAD4E08A0123BDC3WFs4L" TargetMode="External"/><Relationship Id="rId285" Type="http://schemas.openxmlformats.org/officeDocument/2006/relationships/hyperlink" Target="consultantplus://offline/ref=882489B077E7CD84E5FC1C8F5135A2006E808301A8D4E08A0123BDC3WFs4L" TargetMode="External"/><Relationship Id="rId506" Type="http://schemas.openxmlformats.org/officeDocument/2006/relationships/hyperlink" Target="consultantplus://offline/ref=2050EEDB79E8DDCA37C0185AA0E7A28398DD6A5F23068E901E4241X2sCL" TargetMode="External"/><Relationship Id="rId853" Type="http://schemas.openxmlformats.org/officeDocument/2006/relationships/hyperlink" Target="consultantplus://offline/ref=2050EEDB79E8DDCA37C0045ABCE7A28394DC655C7E0C86C91240X4s6L" TargetMode="External"/><Relationship Id="rId492" Type="http://schemas.openxmlformats.org/officeDocument/2006/relationships/hyperlink" Target="consultantplus://offline/ref=2050EEDB79E8DDCA37C0045ABCE7A2839DD862532F5B8498474E432BXEsEL" TargetMode="External"/><Relationship Id="rId713" Type="http://schemas.openxmlformats.org/officeDocument/2006/relationships/hyperlink" Target="consultantplus://offline/ref=2050EEDB79E8DDCA37C0045ABCE7A2839ADB675C7E0C86C91240X4s6L" TargetMode="External"/><Relationship Id="rId797" Type="http://schemas.openxmlformats.org/officeDocument/2006/relationships/hyperlink" Target="consultantplus://offline/ref=2050EEDB79E8DDCA37C0045ABCE7A2839DD8605C7E0C86C91240X4s6L" TargetMode="External"/><Relationship Id="rId920" Type="http://schemas.openxmlformats.org/officeDocument/2006/relationships/hyperlink" Target="consultantplus://offline/ref=2050EEDB79E8DDCA37C0045ABCE7A2839EDA645C7E0C86C91240X4s6L" TargetMode="External"/><Relationship Id="rId145" Type="http://schemas.openxmlformats.org/officeDocument/2006/relationships/hyperlink" Target="consultantplus://offline/ref=882489B077E7CD84E5FC1C8F5135A2006E8D840AAED4E08A0123BDC3WFs4L" TargetMode="External"/><Relationship Id="rId352" Type="http://schemas.openxmlformats.org/officeDocument/2006/relationships/hyperlink" Target="consultantplus://offline/ref=882489B077E7CD84E5FC008F4D35A2006682830DA289EA82582FBFWCs4L" TargetMode="External"/><Relationship Id="rId212" Type="http://schemas.openxmlformats.org/officeDocument/2006/relationships/hyperlink" Target="consultantplus://offline/ref=882489B077E7CD84E5FC1C8F5135A2006E86820FAAD4E08A0123BDC3WFs4L" TargetMode="External"/><Relationship Id="rId657" Type="http://schemas.openxmlformats.org/officeDocument/2006/relationships/hyperlink" Target="consultantplus://offline/ref=2050EEDB79E8DDCA37C0185AA0E7A2839DD8625E295B8498474E432BXEsEL" TargetMode="External"/><Relationship Id="rId864" Type="http://schemas.openxmlformats.org/officeDocument/2006/relationships/hyperlink" Target="consultantplus://offline/ref=2050EEDB79E8DDCA37C0045ABCE7A2839DD96A5723068E901E4241X2sCL" TargetMode="External"/><Relationship Id="rId296" Type="http://schemas.openxmlformats.org/officeDocument/2006/relationships/hyperlink" Target="consultantplus://offline/ref=882489B077E7CD84E5FC008F4D35A2006C80820CA289EA82582FBFWCs4L" TargetMode="External"/><Relationship Id="rId517" Type="http://schemas.openxmlformats.org/officeDocument/2006/relationships/hyperlink" Target="consultantplus://offline/ref=2050EEDB79E8DDCA37C0185AA0E7A28394D9665023068E901E4241X2sCL" TargetMode="External"/><Relationship Id="rId724" Type="http://schemas.openxmlformats.org/officeDocument/2006/relationships/hyperlink" Target="consultantplus://offline/ref=2050EEDB79E8DDCA37C0045ABCE7A2839BD469017404DFC510X4s7L" TargetMode="External"/><Relationship Id="rId931" Type="http://schemas.openxmlformats.org/officeDocument/2006/relationships/hyperlink" Target="consultantplus://offline/ref=2050EEDB79E8DDCA37C0185AA0E7A2839DD96B532A5B8498474E432BXEsEL" TargetMode="External"/><Relationship Id="rId60" Type="http://schemas.openxmlformats.org/officeDocument/2006/relationships/hyperlink" Target="consultantplus://offline/ref=882489B077E7CD84E5FC008F4D35A2006D808103FF83E2DB542DWBs8L" TargetMode="External"/><Relationship Id="rId156" Type="http://schemas.openxmlformats.org/officeDocument/2006/relationships/hyperlink" Target="consultantplus://offline/ref=882489B077E7CD84E5FC008F4D35A2006E8C8501A0D4E08A0123BDC3WFs4L" TargetMode="External"/><Relationship Id="rId363" Type="http://schemas.openxmlformats.org/officeDocument/2006/relationships/hyperlink" Target="consultantplus://offline/ref=882489B077E7CD84E5FC1C8F5135A2006E8D8608AED4E08A0123BDC3WFs4L" TargetMode="External"/><Relationship Id="rId570" Type="http://schemas.openxmlformats.org/officeDocument/2006/relationships/hyperlink" Target="consultantplus://offline/ref=2050EEDB79E8DDCA37C0185AA0E7A28395D8655723068E901E4241X2sCL" TargetMode="External"/><Relationship Id="rId1007" Type="http://schemas.openxmlformats.org/officeDocument/2006/relationships/hyperlink" Target="consultantplus://offline/ref=2050EEDB79E8DDCA37C0185AA0E7A28395DB675623068E901E4241X2sCL" TargetMode="External"/><Relationship Id="rId223" Type="http://schemas.openxmlformats.org/officeDocument/2006/relationships/hyperlink" Target="consultantplus://offline/ref=882489B077E7CD84E5FC1C8F5135A2006E808C01ABD4E08A0123BDC3WFs4L" TargetMode="External"/><Relationship Id="rId430" Type="http://schemas.openxmlformats.org/officeDocument/2006/relationships/hyperlink" Target="consultantplus://offline/ref=882489B077E7CD84E5FC008F4D35A2006E848108A0D4E08A0123BDC3WFs4L" TargetMode="External"/><Relationship Id="rId668" Type="http://schemas.openxmlformats.org/officeDocument/2006/relationships/hyperlink" Target="consultantplus://offline/ref=2050EEDB79E8DDCA37C0185AA0E7A28394DD605323068E901E4241X2sCL" TargetMode="External"/><Relationship Id="rId875" Type="http://schemas.openxmlformats.org/officeDocument/2006/relationships/hyperlink" Target="consultantplus://offline/ref=2050EEDB79E8DDCA37C0045ABCE7A2839ADA675323068E901E4241X2sCL" TargetMode="External"/><Relationship Id="rId1060" Type="http://schemas.openxmlformats.org/officeDocument/2006/relationships/hyperlink" Target="consultantplus://offline/ref=2050EEDB79E8DDCA37C0185AA0E7A2839DDE6B5223068E901E4241X2sCL" TargetMode="External"/><Relationship Id="rId18" Type="http://schemas.openxmlformats.org/officeDocument/2006/relationships/hyperlink" Target="consultantplus://offline/ref=710F761591E04A5F917DAD02F21F1768B4D66AC8498D1B482614BC3461VDs1L" TargetMode="External"/><Relationship Id="rId528" Type="http://schemas.openxmlformats.org/officeDocument/2006/relationships/hyperlink" Target="consultantplus://offline/ref=2050EEDB79E8DDCA37C0185AA0E7A2839ADC625E23068E901E4241X2sCL" TargetMode="External"/><Relationship Id="rId735" Type="http://schemas.openxmlformats.org/officeDocument/2006/relationships/hyperlink" Target="consultantplus://offline/ref=2050EEDB79E8DDCA37C0045ABCE7A28394DE6B5C7E0C86C91240X4s6L" TargetMode="External"/><Relationship Id="rId942" Type="http://schemas.openxmlformats.org/officeDocument/2006/relationships/hyperlink" Target="consultantplus://offline/ref=2050EEDB79E8DDCA37C0045ABCE7A28395DA605123068E901E4241X2sCL" TargetMode="External"/><Relationship Id="rId167" Type="http://schemas.openxmlformats.org/officeDocument/2006/relationships/hyperlink" Target="consultantplus://offline/ref=882489B077E7CD84E5FC008F4D35A2006E878309AFD4E08A0123BDC3WFs4L" TargetMode="External"/><Relationship Id="rId374" Type="http://schemas.openxmlformats.org/officeDocument/2006/relationships/hyperlink" Target="consultantplus://offline/ref=882489B077E7CD84E5FC1C8F5135A2006E828C08A289EA82582FBFWCs4L" TargetMode="External"/><Relationship Id="rId581" Type="http://schemas.openxmlformats.org/officeDocument/2006/relationships/hyperlink" Target="consultantplus://offline/ref=2050EEDB79E8DDCA37C0185AA0E7A2839DDE63562E5B8498474E432BXEsEL" TargetMode="External"/><Relationship Id="rId1018" Type="http://schemas.openxmlformats.org/officeDocument/2006/relationships/hyperlink" Target="consultantplus://offline/ref=2050EEDB79E8DDCA37C0185AA0E7A28398DA605423068E901E4241X2sCL" TargetMode="External"/><Relationship Id="rId71" Type="http://schemas.openxmlformats.org/officeDocument/2006/relationships/hyperlink" Target="consultantplus://offline/ref=882489B077E7CD84E5FC039A5435A2006E87810DADD7BD80097AB1C1F3WCs4L" TargetMode="External"/><Relationship Id="rId234" Type="http://schemas.openxmlformats.org/officeDocument/2006/relationships/hyperlink" Target="consultantplus://offline/ref=882489B077E7CD84E5FC1C8F5135A2006E848509AAD4E08A0123BDC3WFs4L" TargetMode="External"/><Relationship Id="rId679" Type="http://schemas.openxmlformats.org/officeDocument/2006/relationships/hyperlink" Target="consultantplus://offline/ref=2050EEDB79E8DDCA37C0185AA0E7A2839FDC665023068E901E4241X2sCL" TargetMode="External"/><Relationship Id="rId802" Type="http://schemas.openxmlformats.org/officeDocument/2006/relationships/hyperlink" Target="consultantplus://offline/ref=2050EEDB79E8DDCA37C0045ABCE7A2839DDF6B572C5B8498474E432BXEsEL" TargetMode="External"/><Relationship Id="rId886" Type="http://schemas.openxmlformats.org/officeDocument/2006/relationships/hyperlink" Target="consultantplus://offline/ref=2050EEDB79E8DDCA37C0045ABCE7A2839DD46B502E5B8498474E432BXEsEL" TargetMode="External"/><Relationship Id="rId2" Type="http://schemas.microsoft.com/office/2007/relationships/stylesWithEffects" Target="stylesWithEffects.xml"/><Relationship Id="rId29" Type="http://schemas.openxmlformats.org/officeDocument/2006/relationships/hyperlink" Target="consultantplus://offline/ref=710F761591E04A5F917DAD02F21F1768B4D665CB4C821B482614BC3461VDs1L" TargetMode="External"/><Relationship Id="rId441" Type="http://schemas.openxmlformats.org/officeDocument/2006/relationships/hyperlink" Target="consultantplus://offline/ref=882489B077E7CD84E5FC1C8F5135A2006E87840AAFD4E08A0123BDC3WFs4L" TargetMode="External"/><Relationship Id="rId539" Type="http://schemas.openxmlformats.org/officeDocument/2006/relationships/hyperlink" Target="consultantplus://offline/ref=2050EEDB79E8DDCA37C0185AA0E7A28394DA6A5223068E901E4241X2sCL" TargetMode="External"/><Relationship Id="rId746" Type="http://schemas.openxmlformats.org/officeDocument/2006/relationships/hyperlink" Target="consultantplus://offline/ref=2050EEDB79E8DDCA37C0045ABCE7A2839DD4655E215B8498474E432BXEsEL" TargetMode="External"/><Relationship Id="rId1071" Type="http://schemas.openxmlformats.org/officeDocument/2006/relationships/hyperlink" Target="consultantplus://offline/ref=2050EEDB79E8DDCA37C0185AA0E7A28394D5665F23068E901E4241X2sCL" TargetMode="External"/><Relationship Id="rId178" Type="http://schemas.openxmlformats.org/officeDocument/2006/relationships/hyperlink" Target="consultantplus://offline/ref=882489B077E7CD84E5FC1C8F5135A2006E8C8D0CA9D4E08A0123BDC3WFs4L" TargetMode="External"/><Relationship Id="rId301" Type="http://schemas.openxmlformats.org/officeDocument/2006/relationships/hyperlink" Target="consultantplus://offline/ref=882489B077E7CD84E5FC1C8F5135A2006E8D840DAED4E08A0123BDC3WFs4L" TargetMode="External"/><Relationship Id="rId953" Type="http://schemas.openxmlformats.org/officeDocument/2006/relationships/hyperlink" Target="consultantplus://offline/ref=2050EEDB79E8DDCA37C0045ABCE7A2839DD967562A5B8498474E432BXEsEL" TargetMode="External"/><Relationship Id="rId1029" Type="http://schemas.openxmlformats.org/officeDocument/2006/relationships/hyperlink" Target="consultantplus://offline/ref=2050EEDB79E8DDCA37C0185AA0E7A28394DF615623068E901E4241X2sCL" TargetMode="External"/><Relationship Id="rId82" Type="http://schemas.openxmlformats.org/officeDocument/2006/relationships/hyperlink" Target="consultantplus://offline/ref=882489B077E7CD84E5FC1C8F5135A2006E858C0BA1D4E08A0123BDC3WFs4L" TargetMode="External"/><Relationship Id="rId385" Type="http://schemas.openxmlformats.org/officeDocument/2006/relationships/hyperlink" Target="consultantplus://offline/ref=882489B077E7CD84E5FC1C8F5135A2006D85840FAAD4E08A0123BDC3WFs4L" TargetMode="External"/><Relationship Id="rId592" Type="http://schemas.openxmlformats.org/officeDocument/2006/relationships/hyperlink" Target="consultantplus://offline/ref=2050EEDB79E8DDCA37C0185AA0E7A2839DD8635423068E901E4241X2sCL" TargetMode="External"/><Relationship Id="rId606" Type="http://schemas.openxmlformats.org/officeDocument/2006/relationships/hyperlink" Target="consultantplus://offline/ref=2050EEDB79E8DDCA37C0185AA0E7A28394DA675623068E901E4241X2sCL" TargetMode="External"/><Relationship Id="rId813" Type="http://schemas.openxmlformats.org/officeDocument/2006/relationships/hyperlink" Target="consultantplus://offline/ref=2050EEDB79E8DDCA37C0045ABCE7A2839DDB615E2D5B8498474E432BXEsEL" TargetMode="External"/><Relationship Id="rId245" Type="http://schemas.openxmlformats.org/officeDocument/2006/relationships/hyperlink" Target="consultantplus://offline/ref=882489B077E7CD84E5FC1C8F5135A2006E8C8208ADD4E08A0123BDC3WFs4L" TargetMode="External"/><Relationship Id="rId452" Type="http://schemas.openxmlformats.org/officeDocument/2006/relationships/hyperlink" Target="consultantplus://offline/ref=882489B077E7CD84E5FC1C8F5135A2006E83860CAED4E08A0123BDC3WFs4L" TargetMode="External"/><Relationship Id="rId897" Type="http://schemas.openxmlformats.org/officeDocument/2006/relationships/hyperlink" Target="consultantplus://offline/ref=2050EEDB79E8DDCA37C0045ABCE7A2839DDD6B5723068E901E4241X2sCL" TargetMode="External"/><Relationship Id="rId1082" Type="http://schemas.openxmlformats.org/officeDocument/2006/relationships/hyperlink" Target="consultantplus://offline/ref=2050EEDB79E8DDCA37C0185AA0E7A2839DDD66542A5B8498474E432BXEsEL" TargetMode="External"/><Relationship Id="rId105" Type="http://schemas.openxmlformats.org/officeDocument/2006/relationships/hyperlink" Target="consultantplus://offline/ref=882489B077E7CD84E5FC008F4D35A2006E838D0EACD4E08A0123BDC3WFs4L" TargetMode="External"/><Relationship Id="rId312" Type="http://schemas.openxmlformats.org/officeDocument/2006/relationships/hyperlink" Target="consultantplus://offline/ref=882489B077E7CD84E5FC1C8F5135A200698D8700A289EA82582FBFWCs4L" TargetMode="External"/><Relationship Id="rId757" Type="http://schemas.openxmlformats.org/officeDocument/2006/relationships/hyperlink" Target="consultantplus://offline/ref=2050EEDB79E8DDCA37C0045ABCE7A2839DD462562E5B8498474E432BXEsEL" TargetMode="External"/><Relationship Id="rId964" Type="http://schemas.openxmlformats.org/officeDocument/2006/relationships/hyperlink" Target="consultantplus://offline/ref=2050EEDB79E8DDCA37C0045ABCE7A2839DDE675F295B8498474E432BXEsEL" TargetMode="External"/><Relationship Id="rId93" Type="http://schemas.openxmlformats.org/officeDocument/2006/relationships/hyperlink" Target="consultantplus://offline/ref=882489B077E7CD84E5FC008F4D35A2006984850AA289EA82582FBFWCs4L" TargetMode="External"/><Relationship Id="rId189" Type="http://schemas.openxmlformats.org/officeDocument/2006/relationships/hyperlink" Target="consultantplus://offline/ref=882489B077E7CD84E5FC1C8F5135A2006D84850CA1D4E08A0123BDC3WFs4L" TargetMode="External"/><Relationship Id="rId396" Type="http://schemas.openxmlformats.org/officeDocument/2006/relationships/hyperlink" Target="consultantplus://offline/ref=882489B077E7CD84E5FC1C8F5135A20069848C0DA289EA82582FBFWCs4L" TargetMode="External"/><Relationship Id="rId617" Type="http://schemas.openxmlformats.org/officeDocument/2006/relationships/hyperlink" Target="consultantplus://offline/ref=2050EEDB79E8DDCA37C0185AA0E7A2839AD5655523068E901E4241X2sCL" TargetMode="External"/><Relationship Id="rId824" Type="http://schemas.openxmlformats.org/officeDocument/2006/relationships/hyperlink" Target="consultantplus://offline/ref=2050EEDB79E8DDCA37C0045ABCE7A2839BDC69017404DFC510X4s7L" TargetMode="External"/><Relationship Id="rId256" Type="http://schemas.openxmlformats.org/officeDocument/2006/relationships/hyperlink" Target="consultantplus://offline/ref=882489B077E7CD84E5FC1C8F5135A2006686840EA289EA82582FBFWCs4L" TargetMode="External"/><Relationship Id="rId463" Type="http://schemas.openxmlformats.org/officeDocument/2006/relationships/hyperlink" Target="consultantplus://offline/ref=882489B077E7CD84E5FC008F4D35A2006E8D8109A289EA82582FBFWCs4L" TargetMode="External"/><Relationship Id="rId670" Type="http://schemas.openxmlformats.org/officeDocument/2006/relationships/hyperlink" Target="consultantplus://offline/ref=2050EEDB79E8DDCA37C0185AA0E7A2839DD46254215B8498474E432BXEsEL" TargetMode="External"/><Relationship Id="rId1093" Type="http://schemas.openxmlformats.org/officeDocument/2006/relationships/hyperlink" Target="consultantplus://offline/ref=2050EEDB79E8DDCA37C0045ABCE7A2839DDF60542B5B8498474E432BXEsEL" TargetMode="External"/><Relationship Id="rId1107" Type="http://schemas.openxmlformats.org/officeDocument/2006/relationships/hyperlink" Target="consultantplus://offline/ref=2050EEDB79E8DDCA37C0045ABCE7A2839DD86751215B8498474E432BXEsEL" TargetMode="External"/><Relationship Id="rId116" Type="http://schemas.openxmlformats.org/officeDocument/2006/relationships/hyperlink" Target="consultantplus://offline/ref=882489B077E7CD84E5FC008F4D35A2006880870DA289EA82582FBFWCs4L" TargetMode="External"/><Relationship Id="rId158" Type="http://schemas.openxmlformats.org/officeDocument/2006/relationships/hyperlink" Target="consultantplus://offline/ref=882489B077E7CD84E5FC1C8F5135A2006E818501A0D4E08A0123BDC3WFs4L" TargetMode="External"/><Relationship Id="rId323" Type="http://schemas.openxmlformats.org/officeDocument/2006/relationships/hyperlink" Target="consultantplus://offline/ref=882489B077E7CD84E5FC1C8F5135A2006E818608ACD4E08A0123BDC3WFs4L" TargetMode="External"/><Relationship Id="rId530" Type="http://schemas.openxmlformats.org/officeDocument/2006/relationships/hyperlink" Target="consultantplus://offline/ref=2050EEDB79E8DDCA37C0185AA0E7A2839AD9635323068E901E4241X2sCL" TargetMode="External"/><Relationship Id="rId726" Type="http://schemas.openxmlformats.org/officeDocument/2006/relationships/hyperlink" Target="consultantplus://offline/ref=2050EEDB79E8DDCA37C0045ABCE7A2839DDE655F23068E901E4241X2sCL" TargetMode="External"/><Relationship Id="rId768" Type="http://schemas.openxmlformats.org/officeDocument/2006/relationships/hyperlink" Target="consultantplus://offline/ref=2050EEDB79E8DDCA37C0045ABCE7A2839FD8645C7E0C86C91240X4s6L" TargetMode="External"/><Relationship Id="rId933" Type="http://schemas.openxmlformats.org/officeDocument/2006/relationships/hyperlink" Target="consultantplus://offline/ref=2050EEDB79E8DDCA37C0185AA0E7A2839DDA605F295B8498474E432BXEsEL" TargetMode="External"/><Relationship Id="rId975" Type="http://schemas.openxmlformats.org/officeDocument/2006/relationships/hyperlink" Target="consultantplus://offline/ref=2050EEDB79E8DDCA37C0185AA0E7A2839DDB605F2B5B8498474E432BXEsEL" TargetMode="External"/><Relationship Id="rId1009" Type="http://schemas.openxmlformats.org/officeDocument/2006/relationships/hyperlink" Target="consultantplus://offline/ref=2050EEDB79E8DDCA37C0185AA0E7A28398D4675023068E901E4241X2sCL" TargetMode="External"/><Relationship Id="rId20" Type="http://schemas.openxmlformats.org/officeDocument/2006/relationships/hyperlink" Target="consultantplus://offline/ref=710F761591E04A5F917DAD02F21F1768B4D664CE418E1B482614BC3461VDs1L" TargetMode="External"/><Relationship Id="rId62" Type="http://schemas.openxmlformats.org/officeDocument/2006/relationships/hyperlink" Target="consultantplus://offline/ref=882489B077E7CD84E5FC008F4D35A2006D808103FF83E2DB542DWBs8L" TargetMode="External"/><Relationship Id="rId365" Type="http://schemas.openxmlformats.org/officeDocument/2006/relationships/hyperlink" Target="consultantplus://offline/ref=882489B077E7CD84E5FC1C8F5135A2006D848009AFD4E08A0123BDC3WFs4L" TargetMode="External"/><Relationship Id="rId572" Type="http://schemas.openxmlformats.org/officeDocument/2006/relationships/hyperlink" Target="consultantplus://offline/ref=2050EEDB79E8DDCA37C0185AA0E7A2839DDD6B502E5B8498474E432BXEsEL" TargetMode="External"/><Relationship Id="rId628" Type="http://schemas.openxmlformats.org/officeDocument/2006/relationships/hyperlink" Target="consultantplus://offline/ref=2050EEDB79E8DDCA37C0185AA0E7A2839ED8625223068E901E4241X2sCL" TargetMode="External"/><Relationship Id="rId835" Type="http://schemas.openxmlformats.org/officeDocument/2006/relationships/hyperlink" Target="consultantplus://offline/ref=2050EEDB79E8DDCA37C0045ABCE7A28399DF615223068E901E4241X2sCL" TargetMode="External"/><Relationship Id="rId225" Type="http://schemas.openxmlformats.org/officeDocument/2006/relationships/hyperlink" Target="consultantplus://offline/ref=882489B077E7CD84E5FC1C8F5135A2006E83820CAAD4E08A0123BDC3WFs4L" TargetMode="External"/><Relationship Id="rId267" Type="http://schemas.openxmlformats.org/officeDocument/2006/relationships/hyperlink" Target="consultantplus://offline/ref=882489B077E7CD84E5FC1C8F5135A2006E8C8208ADD4E08A0123BDC3WFs4L" TargetMode="External"/><Relationship Id="rId432" Type="http://schemas.openxmlformats.org/officeDocument/2006/relationships/hyperlink" Target="consultantplus://offline/ref=882489B077E7CD84E5FC008F4D35A2006B8D8101A289EA82582FBFWCs4L" TargetMode="External"/><Relationship Id="rId474" Type="http://schemas.openxmlformats.org/officeDocument/2006/relationships/hyperlink" Target="consultantplus://offline/ref=882489B077E7CD84E5FC1C8F5135A2006E84840CA1D4E08A0123BDC3WFs4L" TargetMode="External"/><Relationship Id="rId877" Type="http://schemas.openxmlformats.org/officeDocument/2006/relationships/hyperlink" Target="consultantplus://offline/ref=2050EEDB79E8DDCA37C0045ABCE7A2839DD46A57215B8498474E432BXEsEL" TargetMode="External"/><Relationship Id="rId1020" Type="http://schemas.openxmlformats.org/officeDocument/2006/relationships/hyperlink" Target="consultantplus://offline/ref=2050EEDB79E8DDCA37C0185AA0E7A2839FDB625723068E901E4241X2sCL" TargetMode="External"/><Relationship Id="rId1062" Type="http://schemas.openxmlformats.org/officeDocument/2006/relationships/hyperlink" Target="consultantplus://offline/ref=2050EEDB79E8DDCA37C0045ABCE7A28394DC655423068E901E4241X2sCL" TargetMode="External"/><Relationship Id="rId127" Type="http://schemas.openxmlformats.org/officeDocument/2006/relationships/hyperlink" Target="consultantplus://offline/ref=882489B077E7CD84E5FC008F4D35A2006D828101A289EA82582FBFWCs4L" TargetMode="External"/><Relationship Id="rId681" Type="http://schemas.openxmlformats.org/officeDocument/2006/relationships/hyperlink" Target="consultantplus://offline/ref=2050EEDB79E8DDCA37C0185AA0E7A28394DA655123068E901E4241X2sCL" TargetMode="External"/><Relationship Id="rId737" Type="http://schemas.openxmlformats.org/officeDocument/2006/relationships/hyperlink" Target="consultantplus://offline/ref=2050EEDB79E8DDCA37C0045ABCE7A2839DDA60502D5B8498474E432BXEsEL" TargetMode="External"/><Relationship Id="rId779" Type="http://schemas.openxmlformats.org/officeDocument/2006/relationships/hyperlink" Target="consultantplus://offline/ref=2050EEDB79E8DDCA37C0045ABCE7A28398DB655023068E901E4241X2sCL" TargetMode="External"/><Relationship Id="rId902" Type="http://schemas.openxmlformats.org/officeDocument/2006/relationships/hyperlink" Target="consultantplus://offline/ref=2050EEDB79E8DDCA37C0045ABCE7A28398DF665423068E901E4241X2sCL" TargetMode="External"/><Relationship Id="rId944" Type="http://schemas.openxmlformats.org/officeDocument/2006/relationships/hyperlink" Target="consultantplus://offline/ref=2050EEDB79E8DDCA37C0185AA0E7A2839FDD635223068E901E4241X2sCL" TargetMode="External"/><Relationship Id="rId986" Type="http://schemas.openxmlformats.org/officeDocument/2006/relationships/hyperlink" Target="consultantplus://offline/ref=2050EEDB79E8DDCA37C0045ABCE7A2839DDD65522E5B8498474E432BXEsEL" TargetMode="External"/><Relationship Id="rId31" Type="http://schemas.openxmlformats.org/officeDocument/2006/relationships/hyperlink" Target="consultantplus://offline/ref=710F761591E04A5F917DA41BF51F1768B6D367C94D831B482614BC3461VDs1L" TargetMode="External"/><Relationship Id="rId73" Type="http://schemas.openxmlformats.org/officeDocument/2006/relationships/hyperlink" Target="consultantplus://offline/ref=882489B077E7CD84E5FC039A5435A2006E87810FA8DABD80097AB1C1F3WCs4L" TargetMode="External"/><Relationship Id="rId169" Type="http://schemas.openxmlformats.org/officeDocument/2006/relationships/hyperlink" Target="consultantplus://offline/ref=882489B077E7CD84E5FC008F4D35A200698D8D0BA289EA82582FBFWCs4L" TargetMode="External"/><Relationship Id="rId334" Type="http://schemas.openxmlformats.org/officeDocument/2006/relationships/hyperlink" Target="consultantplus://offline/ref=882489B077E7CD84E5FC1C8F5135A2006E848109ACD4E08A0123BDC3WFs4L" TargetMode="External"/><Relationship Id="rId376" Type="http://schemas.openxmlformats.org/officeDocument/2006/relationships/hyperlink" Target="consultantplus://offline/ref=882489B077E7CD84E5FC1C8F5135A2006784860EA289EA82582FBFWCs4L" TargetMode="External"/><Relationship Id="rId541" Type="http://schemas.openxmlformats.org/officeDocument/2006/relationships/hyperlink" Target="consultantplus://offline/ref=2050EEDB79E8DDCA37C0185AA0E7A2839DDF67572E5B8498474E432BXEsEL" TargetMode="External"/><Relationship Id="rId583" Type="http://schemas.openxmlformats.org/officeDocument/2006/relationships/hyperlink" Target="consultantplus://offline/ref=2050EEDB79E8DDCA37C0185AA0E7A2839DDE63562D5B8498474E432BXEsEL" TargetMode="External"/><Relationship Id="rId639" Type="http://schemas.openxmlformats.org/officeDocument/2006/relationships/hyperlink" Target="consultantplus://offline/ref=2050EEDB79E8DDCA37C0185AA0E7A28398DD605023068E901E4241X2sCL" TargetMode="External"/><Relationship Id="rId790" Type="http://schemas.openxmlformats.org/officeDocument/2006/relationships/hyperlink" Target="consultantplus://offline/ref=2050EEDB79E8DDCA37C0045ABCE7A2839DDB67512C5B8498474E432BXEsEL" TargetMode="External"/><Relationship Id="rId804" Type="http://schemas.openxmlformats.org/officeDocument/2006/relationships/hyperlink" Target="consultantplus://offline/ref=2050EEDB79E8DDCA37C0045ABCE7A28395D46A5223068E901E4241X2sCL" TargetMode="External"/><Relationship Id="rId4" Type="http://schemas.openxmlformats.org/officeDocument/2006/relationships/webSettings" Target="webSettings.xml"/><Relationship Id="rId180" Type="http://schemas.openxmlformats.org/officeDocument/2006/relationships/hyperlink" Target="consultantplus://offline/ref=882489B077E7CD84E5FC1C8F5135A2006E878708AFD4E08A0123BDC3WFs4L" TargetMode="External"/><Relationship Id="rId236" Type="http://schemas.openxmlformats.org/officeDocument/2006/relationships/hyperlink" Target="consultantplus://offline/ref=882489B077E7CD84E5FC1C8F5135A2006D808603FF83E2DB542DWBs8L" TargetMode="External"/><Relationship Id="rId278" Type="http://schemas.openxmlformats.org/officeDocument/2006/relationships/hyperlink" Target="consultantplus://offline/ref=882489B077E7CD84E5FC1C8F5135A2006E85850FAFD4E08A0123BDC3WFs4L" TargetMode="External"/><Relationship Id="rId401" Type="http://schemas.openxmlformats.org/officeDocument/2006/relationships/hyperlink" Target="consultantplus://offline/ref=882489B077E7CD84E5FC1C8F5135A2006E82810BA289EA82582FBFWCs4L" TargetMode="External"/><Relationship Id="rId443" Type="http://schemas.openxmlformats.org/officeDocument/2006/relationships/hyperlink" Target="consultantplus://offline/ref=882489B077E7CD84E5FC008F4D35A20068808701A289EA82582FBFWCs4L" TargetMode="External"/><Relationship Id="rId650" Type="http://schemas.openxmlformats.org/officeDocument/2006/relationships/hyperlink" Target="consultantplus://offline/ref=2050EEDB79E8DDCA37C0185AA0E7A2839DDD6351205B8498474E432BXEsEL" TargetMode="External"/><Relationship Id="rId846" Type="http://schemas.openxmlformats.org/officeDocument/2006/relationships/hyperlink" Target="consultantplus://offline/ref=2050EEDB79E8DDCA37C0045ABCE7A28394DC6A5123068E901E4241X2sCL" TargetMode="External"/><Relationship Id="rId888" Type="http://schemas.openxmlformats.org/officeDocument/2006/relationships/hyperlink" Target="consultantplus://offline/ref=2050EEDB79E8DDCA37C0045ABCE7A2839DD56657215B8498474E432BXEsEL" TargetMode="External"/><Relationship Id="rId1031" Type="http://schemas.openxmlformats.org/officeDocument/2006/relationships/hyperlink" Target="consultantplus://offline/ref=2050EEDB79E8DDCA37C0045ABCE7A2839DD86B542F5B8498474E432BXEsEL" TargetMode="External"/><Relationship Id="rId1073" Type="http://schemas.openxmlformats.org/officeDocument/2006/relationships/hyperlink" Target="consultantplus://offline/ref=2050EEDB79E8DDCA37C0185AA0E7A2839BD9625423068E901E4241X2sCL" TargetMode="External"/><Relationship Id="rId303" Type="http://schemas.openxmlformats.org/officeDocument/2006/relationships/hyperlink" Target="consultantplus://offline/ref=882489B077E7CD84E5FC1C8F5135A2006E828500A9D4E08A0123BDC3WFs4L" TargetMode="External"/><Relationship Id="rId485" Type="http://schemas.openxmlformats.org/officeDocument/2006/relationships/hyperlink" Target="consultantplus://offline/ref=2050EEDB79E8DDCA37C0045ABCE7A2839DD56A5E2E5B8498474E432BXEsEL" TargetMode="External"/><Relationship Id="rId692" Type="http://schemas.openxmlformats.org/officeDocument/2006/relationships/hyperlink" Target="consultantplus://offline/ref=2050EEDB79E8DDCA37C0185AA0E7A28398DC645723068E901E4241X2sCL" TargetMode="External"/><Relationship Id="rId706" Type="http://schemas.openxmlformats.org/officeDocument/2006/relationships/hyperlink" Target="consultantplus://offline/ref=2050EEDB79E8DDCA37C0045ABCE7A28395DF635123068E901E4241X2sCL" TargetMode="External"/><Relationship Id="rId748" Type="http://schemas.openxmlformats.org/officeDocument/2006/relationships/hyperlink" Target="consultantplus://offline/ref=2050EEDB79E8DDCA37C0045ABCE7A2839DDA6A5E215B8498474E432BXEsEL" TargetMode="External"/><Relationship Id="rId913" Type="http://schemas.openxmlformats.org/officeDocument/2006/relationships/hyperlink" Target="consultantplus://offline/ref=2050EEDB79E8DDCA37C0045ABCE7A2839DD564572D5B8498474E432BXEsEL" TargetMode="External"/><Relationship Id="rId955" Type="http://schemas.openxmlformats.org/officeDocument/2006/relationships/hyperlink" Target="consultantplus://offline/ref=2050EEDB79E8DDCA37C0045ABCE7A2839DDE63502E5B8498474E432BXEsEL" TargetMode="External"/><Relationship Id="rId42" Type="http://schemas.openxmlformats.org/officeDocument/2006/relationships/hyperlink" Target="consultantplus://offline/ref=710F761591E04A5F917DA70EEC1F1768B4D363C71ED644137B43VBs5L" TargetMode="External"/><Relationship Id="rId84" Type="http://schemas.openxmlformats.org/officeDocument/2006/relationships/hyperlink" Target="consultantplus://offline/ref=882489B077E7CD84E5FC008F4D35A2006D86870FA289EA82582FBFWCs4L" TargetMode="External"/><Relationship Id="rId138" Type="http://schemas.openxmlformats.org/officeDocument/2006/relationships/hyperlink" Target="consultantplus://offline/ref=882489B077E7CD84E5FC1C8F5135A2006D858008A8D4E08A0123BDC3WFs4L" TargetMode="External"/><Relationship Id="rId345" Type="http://schemas.openxmlformats.org/officeDocument/2006/relationships/hyperlink" Target="consultantplus://offline/ref=882489B077E7CD84E5FC1C8F5135A2006E808D0CA289EA82582FBFWCs4L" TargetMode="External"/><Relationship Id="rId387" Type="http://schemas.openxmlformats.org/officeDocument/2006/relationships/hyperlink" Target="consultantplus://offline/ref=882489B077E7CD84E5FC008F4D35A2006E838301A9D4E08A0123BDC3WFs4L" TargetMode="External"/><Relationship Id="rId510" Type="http://schemas.openxmlformats.org/officeDocument/2006/relationships/hyperlink" Target="consultantplus://offline/ref=2050EEDB79E8DDCA37C0185AA0E7A28399D5635F23068E901E4241X2sCL" TargetMode="External"/><Relationship Id="rId552" Type="http://schemas.openxmlformats.org/officeDocument/2006/relationships/hyperlink" Target="consultantplus://offline/ref=2050EEDB79E8DDCA37C0185AA0E7A2839ADF675023068E901E4241X2sCL" TargetMode="External"/><Relationship Id="rId594" Type="http://schemas.openxmlformats.org/officeDocument/2006/relationships/hyperlink" Target="consultantplus://offline/ref=2050EEDB79E8DDCA37C0185AA0E7A2839DD86A5E23068E901E4241X2sCL" TargetMode="External"/><Relationship Id="rId608" Type="http://schemas.openxmlformats.org/officeDocument/2006/relationships/hyperlink" Target="consultantplus://offline/ref=2050EEDB79E8DDCA37C0185AA0E7A28399DB655C7E0C86C91240X4s6L" TargetMode="External"/><Relationship Id="rId815" Type="http://schemas.openxmlformats.org/officeDocument/2006/relationships/hyperlink" Target="consultantplus://offline/ref=2050EEDB79E8DDCA37C0045ABCE7A2839DD4645C7E0C86C91240X4s6L" TargetMode="External"/><Relationship Id="rId997" Type="http://schemas.openxmlformats.org/officeDocument/2006/relationships/hyperlink" Target="consultantplus://offline/ref=2050EEDB79E8DDCA37C0185AA0E7A2839BDA605E23068E901E4241X2sCL" TargetMode="External"/><Relationship Id="rId191" Type="http://schemas.openxmlformats.org/officeDocument/2006/relationships/hyperlink" Target="consultantplus://offline/ref=882489B077E7CD84E5FC1C8F5135A2006E8C860AAAD4E08A0123BDC3WFs4L" TargetMode="External"/><Relationship Id="rId205" Type="http://schemas.openxmlformats.org/officeDocument/2006/relationships/hyperlink" Target="consultantplus://offline/ref=882489B077E7CD84E5FC008F4D35A20068848C01A289EA82582FBFWCs4L" TargetMode="External"/><Relationship Id="rId247" Type="http://schemas.openxmlformats.org/officeDocument/2006/relationships/hyperlink" Target="consultantplus://offline/ref=882489B077E7CD84E5FC1C8F5135A2006E85820CAFD4E08A0123BDC3WFs4L" TargetMode="External"/><Relationship Id="rId412" Type="http://schemas.openxmlformats.org/officeDocument/2006/relationships/hyperlink" Target="consultantplus://offline/ref=882489B077E7CD84E5FC1C8F5135A2006E84800BA8D4E08A0123BDC3WFs4L" TargetMode="External"/><Relationship Id="rId857" Type="http://schemas.openxmlformats.org/officeDocument/2006/relationships/hyperlink" Target="consultantplus://offline/ref=2050EEDB79E8DDCA37C0045ABCE7A28398DF6B5E23068E901E4241X2sCL" TargetMode="External"/><Relationship Id="rId899" Type="http://schemas.openxmlformats.org/officeDocument/2006/relationships/hyperlink" Target="consultantplus://offline/ref=2050EEDB79E8DDCA37C0045ABCE7A2839BD869017404DFC510X4s7L" TargetMode="External"/><Relationship Id="rId1000" Type="http://schemas.openxmlformats.org/officeDocument/2006/relationships/hyperlink" Target="consultantplus://offline/ref=2050EEDB79E8DDCA37C0185AA0E7A2839BDA605E23068E901E4241X2sCL" TargetMode="External"/><Relationship Id="rId1042" Type="http://schemas.openxmlformats.org/officeDocument/2006/relationships/hyperlink" Target="consultantplus://offline/ref=2050EEDB79E8DDCA37C0185AA0E7A2839FD4645E23068E901E4241X2sCL" TargetMode="External"/><Relationship Id="rId1084" Type="http://schemas.openxmlformats.org/officeDocument/2006/relationships/hyperlink" Target="consultantplus://offline/ref=2050EEDB79E8DDCA37C0045ABCE7A2839DDB6655285B8498474E432BXEsEL" TargetMode="External"/><Relationship Id="rId107" Type="http://schemas.openxmlformats.org/officeDocument/2006/relationships/hyperlink" Target="consultantplus://offline/ref=882489B077E7CD84E5FC1C8F5135A20067818309A289EA82582FBFWCs4L" TargetMode="External"/><Relationship Id="rId289" Type="http://schemas.openxmlformats.org/officeDocument/2006/relationships/hyperlink" Target="consultantplus://offline/ref=882489B077E7CD84E5FC1C8F5135A2006E83850BABD4E08A0123BDC3WFs4L" TargetMode="External"/><Relationship Id="rId454" Type="http://schemas.openxmlformats.org/officeDocument/2006/relationships/hyperlink" Target="consultantplus://offline/ref=882489B077E7CD84E5FC1C8F5135A2006E8C800AABD4E08A0123BDC3WFs4L" TargetMode="External"/><Relationship Id="rId496" Type="http://schemas.openxmlformats.org/officeDocument/2006/relationships/hyperlink" Target="consultantplus://offline/ref=2050EEDB79E8DDCA37C0045ABCE7A2839DDC64522B5B8498474E432BXEsEL" TargetMode="External"/><Relationship Id="rId661" Type="http://schemas.openxmlformats.org/officeDocument/2006/relationships/hyperlink" Target="consultantplus://offline/ref=2050EEDB79E8DDCA37C0185AA0E7A28398DB625323068E901E4241X2sCL" TargetMode="External"/><Relationship Id="rId717" Type="http://schemas.openxmlformats.org/officeDocument/2006/relationships/hyperlink" Target="consultantplus://offline/ref=2050EEDB79E8DDCA37C0045ABCE7A2839ADA69017404DFC510X4s7L" TargetMode="External"/><Relationship Id="rId759" Type="http://schemas.openxmlformats.org/officeDocument/2006/relationships/hyperlink" Target="consultantplus://offline/ref=2050EEDB79E8DDCA37C0045ABCE7A2839EDD62542B5B8498474E432BXEsEL" TargetMode="External"/><Relationship Id="rId924" Type="http://schemas.openxmlformats.org/officeDocument/2006/relationships/hyperlink" Target="consultantplus://offline/ref=2050EEDB79E8DDCA37C0045ABCE7A2839DD560522D5B8498474E432BXEsEL" TargetMode="External"/><Relationship Id="rId966" Type="http://schemas.openxmlformats.org/officeDocument/2006/relationships/hyperlink" Target="consultantplus://offline/ref=2050EEDB79E8DDCA37C0185AA0E7A2839FD46B5423068E901E4241X2sCL" TargetMode="External"/><Relationship Id="rId11" Type="http://schemas.openxmlformats.org/officeDocument/2006/relationships/hyperlink" Target="consultantplus://offline/ref=710F761591E04A5F917DAD02F21F1768B4D664CD4F8A1B482614BC3461VDs1L" TargetMode="External"/><Relationship Id="rId53" Type="http://schemas.openxmlformats.org/officeDocument/2006/relationships/hyperlink" Target="consultantplus://offline/ref=882489B077E7CD84E5FC008F4D35A2006E808C01A1D4E08A0123BDC3WFs4L" TargetMode="External"/><Relationship Id="rId149" Type="http://schemas.openxmlformats.org/officeDocument/2006/relationships/hyperlink" Target="consultantplus://offline/ref=882489B077E7CD84E5FC008F4D35A200698C8C0CA289EA82582FBFWCs4L" TargetMode="External"/><Relationship Id="rId314" Type="http://schemas.openxmlformats.org/officeDocument/2006/relationships/hyperlink" Target="consultantplus://offline/ref=882489B077E7CD84E5FC1C8F5135A2006D84860EAAD4E08A0123BDC3WFs4L" TargetMode="External"/><Relationship Id="rId356" Type="http://schemas.openxmlformats.org/officeDocument/2006/relationships/hyperlink" Target="consultantplus://offline/ref=882489B077E7CD84E5FC1C8F5135A2006E84830BA289EA82582FBFWCs4L" TargetMode="External"/><Relationship Id="rId398" Type="http://schemas.openxmlformats.org/officeDocument/2006/relationships/hyperlink" Target="consultantplus://offline/ref=882489B077E7CD84E5FC1C8F5135A2006E8C8C0CABD4E08A0123BDC3WFs4L" TargetMode="External"/><Relationship Id="rId521" Type="http://schemas.openxmlformats.org/officeDocument/2006/relationships/hyperlink" Target="consultantplus://offline/ref=2050EEDB79E8DDCA37C0185AA0E7A28398DA665E23068E901E4241X2sCL" TargetMode="External"/><Relationship Id="rId563" Type="http://schemas.openxmlformats.org/officeDocument/2006/relationships/hyperlink" Target="consultantplus://offline/ref=2050EEDB79E8DDCA37C0185AA0E7A2839DDB60572F5B8498474E432BXEsEL" TargetMode="External"/><Relationship Id="rId619" Type="http://schemas.openxmlformats.org/officeDocument/2006/relationships/hyperlink" Target="consultantplus://offline/ref=2050EEDB79E8DDCA37C0185AA0E7A2839BDA665423068E901E4241X2sCL" TargetMode="External"/><Relationship Id="rId770" Type="http://schemas.openxmlformats.org/officeDocument/2006/relationships/hyperlink" Target="consultantplus://offline/ref=2050EEDB79E8DDCA37C0045ABCE7A2839BDB625023068E901E4241X2sCL" TargetMode="External"/><Relationship Id="rId95" Type="http://schemas.openxmlformats.org/officeDocument/2006/relationships/hyperlink" Target="consultantplus://offline/ref=882489B077E7CD84E5FC008F4D35A200698D8D0AA289EA82582FBFWCs4L" TargetMode="External"/><Relationship Id="rId160" Type="http://schemas.openxmlformats.org/officeDocument/2006/relationships/hyperlink" Target="consultantplus://offline/ref=882489B077E7CD84E5FC1C8F5135A2006E83830FAFD4E08A0123BDC3WFs4L" TargetMode="External"/><Relationship Id="rId216" Type="http://schemas.openxmlformats.org/officeDocument/2006/relationships/hyperlink" Target="consultantplus://offline/ref=882489B077E7CD84E5FC1C8F5135A2006B868D0CA289EA82582FBFWCs4L" TargetMode="External"/><Relationship Id="rId423" Type="http://schemas.openxmlformats.org/officeDocument/2006/relationships/hyperlink" Target="consultantplus://offline/ref=882489B077E7CD84E5FC008F4D35A2006E828C01ACD4E08A0123BDC3WFs4L" TargetMode="External"/><Relationship Id="rId826" Type="http://schemas.openxmlformats.org/officeDocument/2006/relationships/hyperlink" Target="consultantplus://offline/ref=2050EEDB79E8DDCA37C0045ABCE7A2839FD969017404DFC510X4s7L" TargetMode="External"/><Relationship Id="rId868" Type="http://schemas.openxmlformats.org/officeDocument/2006/relationships/hyperlink" Target="consultantplus://offline/ref=2050EEDB79E8DDCA37C0045ABCE7A2839DD862502C5B8498474E432BXEsEL" TargetMode="External"/><Relationship Id="rId1011" Type="http://schemas.openxmlformats.org/officeDocument/2006/relationships/hyperlink" Target="consultantplus://offline/ref=2050EEDB79E8DDCA37C0185AA0E7A2839DDE655423068E901E4241X2sCL" TargetMode="External"/><Relationship Id="rId1053" Type="http://schemas.openxmlformats.org/officeDocument/2006/relationships/hyperlink" Target="consultantplus://offline/ref=2050EEDB79E8DDCA37C0185AA0E7A2839FDB625523068E901E4241X2sCL" TargetMode="External"/><Relationship Id="rId1109" Type="http://schemas.openxmlformats.org/officeDocument/2006/relationships/hyperlink" Target="consultantplus://offline/ref=2050EEDB79E8DDCA37C0185AA0E7A2839FDA625523068E901E4241X2sCL" TargetMode="External"/><Relationship Id="rId258" Type="http://schemas.openxmlformats.org/officeDocument/2006/relationships/hyperlink" Target="consultantplus://offline/ref=882489B077E7CD84E5FC1C8F5135A2006E858D0EACD4E08A0123BDC3WFs4L" TargetMode="External"/><Relationship Id="rId465" Type="http://schemas.openxmlformats.org/officeDocument/2006/relationships/hyperlink" Target="consultantplus://offline/ref=882489B077E7CD84E5FC1C8F5135A2006E8D820CAED4E08A0123BDC3WFs4L" TargetMode="External"/><Relationship Id="rId630" Type="http://schemas.openxmlformats.org/officeDocument/2006/relationships/hyperlink" Target="consultantplus://offline/ref=2050EEDB79E8DDCA37C0185AA0E7A2839DDB65552F5B8498474E432BXEsEL" TargetMode="External"/><Relationship Id="rId672" Type="http://schemas.openxmlformats.org/officeDocument/2006/relationships/hyperlink" Target="consultantplus://offline/ref=2050EEDB79E8DDCA37C0185AA0E7A2839DD46355215B8498474E432BXEsEL" TargetMode="External"/><Relationship Id="rId728" Type="http://schemas.openxmlformats.org/officeDocument/2006/relationships/hyperlink" Target="consultantplus://offline/ref=2050EEDB79E8DDCA37C0045ABCE7A28399D969017404DFC510X4s7L" TargetMode="External"/><Relationship Id="rId935" Type="http://schemas.openxmlformats.org/officeDocument/2006/relationships/hyperlink" Target="consultantplus://offline/ref=2050EEDB79E8DDCA37C0045ABCE7A28399DA665F23068E901E4241X2sCL" TargetMode="External"/><Relationship Id="rId1095" Type="http://schemas.openxmlformats.org/officeDocument/2006/relationships/hyperlink" Target="consultantplus://offline/ref=2050EEDB79E8DDCA37C0185AA0E7A2839DD5645F285B8498474E432BXEsEL" TargetMode="External"/><Relationship Id="rId22" Type="http://schemas.openxmlformats.org/officeDocument/2006/relationships/hyperlink" Target="consultantplus://offline/ref=710F761591E04A5F917DA70EEC1F1768B6D162CD4A8146422E4DB036V6s6L" TargetMode="External"/><Relationship Id="rId64" Type="http://schemas.openxmlformats.org/officeDocument/2006/relationships/hyperlink" Target="consultantplus://offline/ref=882489B077E7CD84E5FC008F4D35A20069808303FF83E2DB542DWBs8L" TargetMode="External"/><Relationship Id="rId118" Type="http://schemas.openxmlformats.org/officeDocument/2006/relationships/hyperlink" Target="consultantplus://offline/ref=882489B077E7CD84E5FC008F4D35A2006E858C0EA9D4E08A0123BDC3WFs4L" TargetMode="External"/><Relationship Id="rId325" Type="http://schemas.openxmlformats.org/officeDocument/2006/relationships/hyperlink" Target="consultantplus://offline/ref=882489B077E7CD84E5FC1C8F5135A20067858203FF83E2DB542DWBs8L" TargetMode="External"/><Relationship Id="rId367" Type="http://schemas.openxmlformats.org/officeDocument/2006/relationships/hyperlink" Target="consultantplus://offline/ref=882489B077E7CD84E5FC1C8F5135A2006E878100AFD4E08A0123BDC3WFs4L" TargetMode="External"/><Relationship Id="rId532" Type="http://schemas.openxmlformats.org/officeDocument/2006/relationships/hyperlink" Target="consultantplus://offline/ref=2050EEDB79E8DDCA37C0185AA0E7A2839DDF66532A5B8498474E432BXEsEL" TargetMode="External"/><Relationship Id="rId574" Type="http://schemas.openxmlformats.org/officeDocument/2006/relationships/hyperlink" Target="consultantplus://offline/ref=2050EEDB79E8DDCA37C0185AA0E7A2839DD56652295B8498474E432BXEsEL" TargetMode="External"/><Relationship Id="rId977" Type="http://schemas.openxmlformats.org/officeDocument/2006/relationships/hyperlink" Target="consultantplus://offline/ref=2050EEDB79E8DDCA37C0045ABCE7A2839DDA675F2A5B8498474E432BXEsEL" TargetMode="External"/><Relationship Id="rId171" Type="http://schemas.openxmlformats.org/officeDocument/2006/relationships/hyperlink" Target="consultantplus://offline/ref=882489B077E7CD84E5FC1C8F5135A2006E838C00A9D4E08A0123BDC3WFs4L" TargetMode="External"/><Relationship Id="rId227" Type="http://schemas.openxmlformats.org/officeDocument/2006/relationships/hyperlink" Target="consultantplus://offline/ref=882489B077E7CD84E5FC1C8F5135A2006E828009ADD4E08A0123BDC3WFs4L" TargetMode="External"/><Relationship Id="rId781" Type="http://schemas.openxmlformats.org/officeDocument/2006/relationships/hyperlink" Target="consultantplus://offline/ref=2050EEDB79E8DDCA37C0045ABCE7A2839DD4635F295B8498474E432BXEsEL" TargetMode="External"/><Relationship Id="rId837" Type="http://schemas.openxmlformats.org/officeDocument/2006/relationships/hyperlink" Target="consultantplus://offline/ref=2050EEDB79E8DDCA37C0045ABCE7A2839DDE675323068E901E4241X2sCL" TargetMode="External"/><Relationship Id="rId879" Type="http://schemas.openxmlformats.org/officeDocument/2006/relationships/hyperlink" Target="consultantplus://offline/ref=2050EEDB79E8DDCA37C0045ABCE7A28399DA655423068E901E4241X2sCL" TargetMode="External"/><Relationship Id="rId1022" Type="http://schemas.openxmlformats.org/officeDocument/2006/relationships/hyperlink" Target="consultantplus://offline/ref=2050EEDB79E8DDCA37C0185AA0E7A2839DDA6A522D5B8498474E432BXEsEL" TargetMode="External"/><Relationship Id="rId269" Type="http://schemas.openxmlformats.org/officeDocument/2006/relationships/hyperlink" Target="consultantplus://offline/ref=882489B077E7CD84E5FC1C8F5135A2006E85800DA8D4E08A0123BDC3WFs4L" TargetMode="External"/><Relationship Id="rId434" Type="http://schemas.openxmlformats.org/officeDocument/2006/relationships/hyperlink" Target="consultantplus://offline/ref=882489B077E7CD84E5FC008F4D35A2006B8C810CA289EA82582FBFWCs4L" TargetMode="External"/><Relationship Id="rId476" Type="http://schemas.openxmlformats.org/officeDocument/2006/relationships/hyperlink" Target="consultantplus://offline/ref=882489B077E7CD84E5FC008F4D35A200698C840FA289EA82582FBFWCs4L" TargetMode="External"/><Relationship Id="rId641" Type="http://schemas.openxmlformats.org/officeDocument/2006/relationships/hyperlink" Target="consultantplus://offline/ref=2050EEDB79E8DDCA37C0185AA0E7A28398D9615F23068E901E4241X2sCL" TargetMode="External"/><Relationship Id="rId683" Type="http://schemas.openxmlformats.org/officeDocument/2006/relationships/hyperlink" Target="consultantplus://offline/ref=2050EEDB79E8DDCA37C0045ABCE7A2839DD56150205B8498474E432BXEsEL" TargetMode="External"/><Relationship Id="rId739" Type="http://schemas.openxmlformats.org/officeDocument/2006/relationships/hyperlink" Target="consultantplus://offline/ref=2050EEDB79E8DDCA37C0045ABCE7A2839DDF64572F5B8498474E432BXEsEL" TargetMode="External"/><Relationship Id="rId890" Type="http://schemas.openxmlformats.org/officeDocument/2006/relationships/hyperlink" Target="consultantplus://offline/ref=2050EEDB79E8DDCA37C0045ABCE7A2839DD565572D5B8498474E432BXEsEL" TargetMode="External"/><Relationship Id="rId904" Type="http://schemas.openxmlformats.org/officeDocument/2006/relationships/hyperlink" Target="consultantplus://offline/ref=2050EEDB79E8DDCA37C0045ABCE7A2839DDF605423068E901E4241X2sCL" TargetMode="External"/><Relationship Id="rId1064" Type="http://schemas.openxmlformats.org/officeDocument/2006/relationships/hyperlink" Target="consultantplus://offline/ref=2050EEDB79E8DDCA37C0185AA0E7A2839BDB635023068E901E4241X2sCL" TargetMode="External"/><Relationship Id="rId33" Type="http://schemas.openxmlformats.org/officeDocument/2006/relationships/hyperlink" Target="consultantplus://offline/ref=710F761591E04A5F917DBB0EF01F1768B6D867C44B8146422E4DB036V6s6L" TargetMode="External"/><Relationship Id="rId129" Type="http://schemas.openxmlformats.org/officeDocument/2006/relationships/hyperlink" Target="consultantplus://offline/ref=882489B077E7CD84E5FC1C8F5135A2006E838C08AFD4E08A0123BDC3WFs4L" TargetMode="External"/><Relationship Id="rId280" Type="http://schemas.openxmlformats.org/officeDocument/2006/relationships/hyperlink" Target="consultantplus://offline/ref=882489B077E7CD84E5FC1C8F5135A2006E80810FAED4E08A0123BDC3WFs4L" TargetMode="External"/><Relationship Id="rId336" Type="http://schemas.openxmlformats.org/officeDocument/2006/relationships/hyperlink" Target="consultantplus://offline/ref=882489B077E7CD84E5FC1C8F5135A2006E8D870CADD4E08A0123BDC3WFs4L" TargetMode="External"/><Relationship Id="rId501" Type="http://schemas.openxmlformats.org/officeDocument/2006/relationships/hyperlink" Target="consultantplus://offline/ref=2050EEDB79E8DDCA37C0185AA0E7A2839DDF655223068E901E4241X2sCL" TargetMode="External"/><Relationship Id="rId543" Type="http://schemas.openxmlformats.org/officeDocument/2006/relationships/hyperlink" Target="consultantplus://offline/ref=2050EEDB79E8DDCA37C0185AA0E7A2839AD5665623068E901E4241X2sCL" TargetMode="External"/><Relationship Id="rId946" Type="http://schemas.openxmlformats.org/officeDocument/2006/relationships/hyperlink" Target="consultantplus://offline/ref=2050EEDB79E8DDCA37C0045ABCE7A2839AD8655E23068E901E4241X2sCL" TargetMode="External"/><Relationship Id="rId988" Type="http://schemas.openxmlformats.org/officeDocument/2006/relationships/hyperlink" Target="consultantplus://offline/ref=2050EEDB79E8DDCA37C0045ABCE7A2839DD56454205B8498474E432BXEsEL" TargetMode="External"/><Relationship Id="rId75" Type="http://schemas.openxmlformats.org/officeDocument/2006/relationships/hyperlink" Target="consultantplus://offline/ref=882489B077E7CD84E5FC1C8F5135A2006A8C8C09A289EA82582FBFWCs4L" TargetMode="External"/><Relationship Id="rId140" Type="http://schemas.openxmlformats.org/officeDocument/2006/relationships/hyperlink" Target="consultantplus://offline/ref=882489B077E7CD84E5FC1C8F5135A2006E8D8C01ABD4E08A0123BDC3WFs4L" TargetMode="External"/><Relationship Id="rId182" Type="http://schemas.openxmlformats.org/officeDocument/2006/relationships/hyperlink" Target="consultantplus://offline/ref=882489B077E7CD84E5FC1C8F5135A2006E83800EA1D4E08A0123BDC3WFs4L" TargetMode="External"/><Relationship Id="rId378" Type="http://schemas.openxmlformats.org/officeDocument/2006/relationships/hyperlink" Target="consultantplus://offline/ref=882489B077E7CD84E5FC008F4D35A2006E8C8601ABD4E08A0123BDC3WFs4L" TargetMode="External"/><Relationship Id="rId403" Type="http://schemas.openxmlformats.org/officeDocument/2006/relationships/hyperlink" Target="consultantplus://offline/ref=882489B077E7CD84E5FC1C8F5135A2006E8D8D00A1D4E08A0123BDC3WFs4L" TargetMode="External"/><Relationship Id="rId585" Type="http://schemas.openxmlformats.org/officeDocument/2006/relationships/hyperlink" Target="consultantplus://offline/ref=2050EEDB79E8DDCA37C0185AA0E7A2839DDE63562B5B8498474E432BXEsEL" TargetMode="External"/><Relationship Id="rId750" Type="http://schemas.openxmlformats.org/officeDocument/2006/relationships/hyperlink" Target="consultantplus://offline/ref=2050EEDB79E8DDCA37C0045ABCE7A28398DF675623068E901E4241X2sCL" TargetMode="External"/><Relationship Id="rId792" Type="http://schemas.openxmlformats.org/officeDocument/2006/relationships/hyperlink" Target="consultantplus://offline/ref=2050EEDB79E8DDCA37C0045ABCE7A2839EDB605F23068E901E4241X2sCL" TargetMode="External"/><Relationship Id="rId806" Type="http://schemas.openxmlformats.org/officeDocument/2006/relationships/hyperlink" Target="consultantplus://offline/ref=2050EEDB79E8DDCA37C0045ABCE7A2839DDE62502F5B8498474E432BXEsEL" TargetMode="External"/><Relationship Id="rId848" Type="http://schemas.openxmlformats.org/officeDocument/2006/relationships/hyperlink" Target="consultantplus://offline/ref=2050EEDB79E8DDCA37C0045ABCE7A2839DDB645523068E901E4241X2sCL" TargetMode="External"/><Relationship Id="rId1033" Type="http://schemas.openxmlformats.org/officeDocument/2006/relationships/hyperlink" Target="consultantplus://offline/ref=2050EEDB79E8DDCA37C0045ABCE7A28394DC655423068E901E4241X2sCL" TargetMode="External"/><Relationship Id="rId6" Type="http://schemas.openxmlformats.org/officeDocument/2006/relationships/hyperlink" Target="consultantplus://offline/ref=710F761591E04A5F917DA41BF51F1768B5D062C549881B482614BC3461D1E42CD98E0F737C42CC3AVBs5L" TargetMode="External"/><Relationship Id="rId238" Type="http://schemas.openxmlformats.org/officeDocument/2006/relationships/hyperlink" Target="consultantplus://offline/ref=882489B077E7CD84E5FC008F4D35A2006C86830BA289EA82582FBFWCs4L" TargetMode="External"/><Relationship Id="rId445" Type="http://schemas.openxmlformats.org/officeDocument/2006/relationships/hyperlink" Target="consultantplus://offline/ref=882489B077E7CD84E5FC008F4D35A200698C8C01A289EA82582FBFWCs4L" TargetMode="External"/><Relationship Id="rId487" Type="http://schemas.openxmlformats.org/officeDocument/2006/relationships/hyperlink" Target="consultantplus://offline/ref=2050EEDB79E8DDCA37C0045ABCE7A28394DF625223068E901E4241X2sCL" TargetMode="External"/><Relationship Id="rId610" Type="http://schemas.openxmlformats.org/officeDocument/2006/relationships/hyperlink" Target="consultantplus://offline/ref=2050EEDB79E8DDCA37C0185AA0E7A2839DDD6B55205B8498474E432BXEsEL" TargetMode="External"/><Relationship Id="rId652" Type="http://schemas.openxmlformats.org/officeDocument/2006/relationships/hyperlink" Target="consultantplus://offline/ref=2050EEDB79E8DDCA37C0185AA0E7A2839BDF665323068E901E4241X2sCL" TargetMode="External"/><Relationship Id="rId694" Type="http://schemas.openxmlformats.org/officeDocument/2006/relationships/hyperlink" Target="consultantplus://offline/ref=2050EEDB79E8DDCA37C0185AA0E7A28398DC645623068E901E4241X2sCL" TargetMode="External"/><Relationship Id="rId708" Type="http://schemas.openxmlformats.org/officeDocument/2006/relationships/hyperlink" Target="consultantplus://offline/ref=2050EEDB79E8DDCA37C0125DBBE7A2839FDE6750205B8498474E432BXEsEL" TargetMode="External"/><Relationship Id="rId915" Type="http://schemas.openxmlformats.org/officeDocument/2006/relationships/hyperlink" Target="consultantplus://offline/ref=2050EEDB79E8DDCA37C0045ABCE7A2839DDB65572F5B8498474E432BXEsEL" TargetMode="External"/><Relationship Id="rId1075" Type="http://schemas.openxmlformats.org/officeDocument/2006/relationships/hyperlink" Target="consultantplus://offline/ref=2050EEDB79E8DDCA37C0185AA0E7A2839BD8655523068E901E4241X2sCL" TargetMode="External"/><Relationship Id="rId291" Type="http://schemas.openxmlformats.org/officeDocument/2006/relationships/hyperlink" Target="consultantplus://offline/ref=882489B077E7CD84E5FC008F4D35A2006D86840DA289EA82582FBFWCs4L" TargetMode="External"/><Relationship Id="rId305" Type="http://schemas.openxmlformats.org/officeDocument/2006/relationships/hyperlink" Target="consultantplus://offline/ref=882489B077E7CD84E5FC1C8F5135A2006E82850FA0D4E08A0123BDC3WFs4L" TargetMode="External"/><Relationship Id="rId347" Type="http://schemas.openxmlformats.org/officeDocument/2006/relationships/hyperlink" Target="consultantplus://offline/ref=882489B077E7CD84E5FC1C8F5135A2006D8D810EA289EA82582FBFWCs4L" TargetMode="External"/><Relationship Id="rId512" Type="http://schemas.openxmlformats.org/officeDocument/2006/relationships/hyperlink" Target="consultantplus://offline/ref=2050EEDB79E8DDCA37C0185AA0E7A2839DDF615423068E901E4241X2sCL" TargetMode="External"/><Relationship Id="rId957" Type="http://schemas.openxmlformats.org/officeDocument/2006/relationships/hyperlink" Target="consultantplus://offline/ref=2050EEDB79E8DDCA37C0185AA0E7A28399DD635323068E901E4241X2sCL" TargetMode="External"/><Relationship Id="rId999" Type="http://schemas.openxmlformats.org/officeDocument/2006/relationships/hyperlink" Target="consultantplus://offline/ref=2050EEDB79E8DDCA37C0185AA0E7A2839BDA605E23068E901E4241X2sCL" TargetMode="External"/><Relationship Id="rId1100" Type="http://schemas.openxmlformats.org/officeDocument/2006/relationships/image" Target="media/image2.wmf"/><Relationship Id="rId44" Type="http://schemas.openxmlformats.org/officeDocument/2006/relationships/hyperlink" Target="consultantplus://offline/ref=710F761591E04A5F917DA70EEC1F1768BED162C843DC4C4A7741B2V3s1L" TargetMode="External"/><Relationship Id="rId86" Type="http://schemas.openxmlformats.org/officeDocument/2006/relationships/hyperlink" Target="consultantplus://offline/ref=882489B077E7CD84E5FC1C8F5135A2006983800FA289EA82582FBFWCs4L" TargetMode="External"/><Relationship Id="rId151" Type="http://schemas.openxmlformats.org/officeDocument/2006/relationships/hyperlink" Target="consultantplus://offline/ref=882489B077E7CD84E5FC008F4D35A20069848C01A289EA82582FBFWCs4L" TargetMode="External"/><Relationship Id="rId389" Type="http://schemas.openxmlformats.org/officeDocument/2006/relationships/hyperlink" Target="consultantplus://offline/ref=882489B077E7CD84E5FC1C8F5135A2006E8D8C0DAAD4E08A0123BDC3WFs4L" TargetMode="External"/><Relationship Id="rId554" Type="http://schemas.openxmlformats.org/officeDocument/2006/relationships/hyperlink" Target="consultantplus://offline/ref=2050EEDB79E8DDCA37C0185AA0E7A28394DA655523068E901E4241X2sCL" TargetMode="External"/><Relationship Id="rId596" Type="http://schemas.openxmlformats.org/officeDocument/2006/relationships/hyperlink" Target="consultantplus://offline/ref=2050EEDB79E8DDCA37C0185AA0E7A2839ADE645123068E901E4241X2sCL" TargetMode="External"/><Relationship Id="rId761" Type="http://schemas.openxmlformats.org/officeDocument/2006/relationships/hyperlink" Target="consultantplus://offline/ref=2050EEDB79E8DDCA37C0045ABCE7A2839DDB60572D5B8498474E432BXEsEL" TargetMode="External"/><Relationship Id="rId817" Type="http://schemas.openxmlformats.org/officeDocument/2006/relationships/hyperlink" Target="consultantplus://offline/ref=2050EEDB79E8DDCA37C0045ABCE7A2839DD4665C7E0C86C91240X4s6L" TargetMode="External"/><Relationship Id="rId859" Type="http://schemas.openxmlformats.org/officeDocument/2006/relationships/hyperlink" Target="consultantplus://offline/ref=2050EEDB79E8DDCA37C0045ABCE7A2839DD9605223068E901E4241X2sCL" TargetMode="External"/><Relationship Id="rId1002" Type="http://schemas.openxmlformats.org/officeDocument/2006/relationships/hyperlink" Target="consultantplus://offline/ref=2050EEDB79E8DDCA37C0045ABCE7A2839DD46151295B8498474E432BXEsEL" TargetMode="External"/><Relationship Id="rId193" Type="http://schemas.openxmlformats.org/officeDocument/2006/relationships/hyperlink" Target="consultantplus://offline/ref=882489B077E7CD84E5FC1C8F5135A2006E838D0BAED4E08A0123BDC3WFs4L" TargetMode="External"/><Relationship Id="rId207" Type="http://schemas.openxmlformats.org/officeDocument/2006/relationships/hyperlink" Target="consultantplus://offline/ref=882489B077E7CD84E5FC008F4D35A20066808708A289EA82582FBFWCs4L" TargetMode="External"/><Relationship Id="rId249" Type="http://schemas.openxmlformats.org/officeDocument/2006/relationships/hyperlink" Target="consultantplus://offline/ref=882489B077E7CD84E5FC1C8F5135A2006E85800DADD4E08A0123BDC3WFs4L" TargetMode="External"/><Relationship Id="rId414" Type="http://schemas.openxmlformats.org/officeDocument/2006/relationships/hyperlink" Target="consultantplus://offline/ref=882489B077E7CD84E5FC008F4D35A2006E838709ABD4E08A0123BDC3WFs4L" TargetMode="External"/><Relationship Id="rId456" Type="http://schemas.openxmlformats.org/officeDocument/2006/relationships/hyperlink" Target="consultantplus://offline/ref=882489B077E7CD84E5FC1C8F5135A200688D8301A289EA82582FBFWCs4L" TargetMode="External"/><Relationship Id="rId498" Type="http://schemas.openxmlformats.org/officeDocument/2006/relationships/hyperlink" Target="consultantplus://offline/ref=2050EEDB79E8DDCA37C0185AA0E7A28395D8645023068E901E4241X2sCL" TargetMode="External"/><Relationship Id="rId621" Type="http://schemas.openxmlformats.org/officeDocument/2006/relationships/hyperlink" Target="consultantplus://offline/ref=2050EEDB79E8DDCA37C0185AA0E7A2839ED96A5023068E901E4241X2sCL" TargetMode="External"/><Relationship Id="rId663" Type="http://schemas.openxmlformats.org/officeDocument/2006/relationships/hyperlink" Target="consultantplus://offline/ref=2050EEDB79E8DDCA37C0185AA0E7A28398DB625323068E901E4241X2sCL" TargetMode="External"/><Relationship Id="rId870" Type="http://schemas.openxmlformats.org/officeDocument/2006/relationships/hyperlink" Target="consultantplus://offline/ref=2050EEDB79E8DDCA37C0045ABCE7A2839DD5655C7E0C86C91240X4s6L" TargetMode="External"/><Relationship Id="rId1044" Type="http://schemas.openxmlformats.org/officeDocument/2006/relationships/hyperlink" Target="consultantplus://offline/ref=2050EEDB79E8DDCA37C0185AA0E7A2839DDC6153215B8498474E432BXEsEL" TargetMode="External"/><Relationship Id="rId1086" Type="http://schemas.openxmlformats.org/officeDocument/2006/relationships/hyperlink" Target="consultantplus://offline/ref=2050EEDB79E8DDCA37C0185AA0E7A2839FDF615C7E0C86C91240X4s6L" TargetMode="External"/><Relationship Id="rId13" Type="http://schemas.openxmlformats.org/officeDocument/2006/relationships/hyperlink" Target="consultantplus://offline/ref=710F761591E04A5F917DA70EEC1F1768B6D164CD4F8146422E4DB036V6s6L" TargetMode="External"/><Relationship Id="rId109" Type="http://schemas.openxmlformats.org/officeDocument/2006/relationships/hyperlink" Target="consultantplus://offline/ref=882489B077E7CD84E5FC008F4D35A2006E858C0EADD4E08A0123BDC3WFs4L" TargetMode="External"/><Relationship Id="rId260" Type="http://schemas.openxmlformats.org/officeDocument/2006/relationships/hyperlink" Target="consultantplus://offline/ref=882489B077E7CD84E5FC1C8F5135A2006E818109A8D4E08A0123BDC3WFs4L" TargetMode="External"/><Relationship Id="rId316" Type="http://schemas.openxmlformats.org/officeDocument/2006/relationships/hyperlink" Target="consultantplus://offline/ref=882489B077E7CD84E5FC1C8F5135A2006E818609A1D4E08A0123BDC3WFs4L" TargetMode="External"/><Relationship Id="rId523" Type="http://schemas.openxmlformats.org/officeDocument/2006/relationships/hyperlink" Target="consultantplus://offline/ref=2050EEDB79E8DDCA37C0185AA0E7A28399DB615323068E901E4241X2sCL" TargetMode="External"/><Relationship Id="rId719" Type="http://schemas.openxmlformats.org/officeDocument/2006/relationships/hyperlink" Target="consultantplus://offline/ref=2050EEDB79E8DDCA37C0045ABCE7A2839DDD625023068E901E4241X2sCL" TargetMode="External"/><Relationship Id="rId926" Type="http://schemas.openxmlformats.org/officeDocument/2006/relationships/hyperlink" Target="consultantplus://offline/ref=2050EEDB79E8DDCA37C0045ABCE7A2839DD967562C5B8498474E432BXEsEL" TargetMode="External"/><Relationship Id="rId968" Type="http://schemas.openxmlformats.org/officeDocument/2006/relationships/hyperlink" Target="consultantplus://offline/ref=2050EEDB79E8DDCA37C0045ABCE7A2839DD9675F2A5B8498474E432BXEsEL" TargetMode="External"/><Relationship Id="rId1111" Type="http://schemas.openxmlformats.org/officeDocument/2006/relationships/hyperlink" Target="consultantplus://offline/ref=2050EEDB79E8DDCA37C0045ABCE7A2839DDD66552A5B8498474E432BXEsEL" TargetMode="External"/><Relationship Id="rId55" Type="http://schemas.openxmlformats.org/officeDocument/2006/relationships/hyperlink" Target="consultantplus://offline/ref=882489B077E7CD84E5FC008F4D35A2006D828000A289EA82582FBFWCs4L" TargetMode="External"/><Relationship Id="rId97" Type="http://schemas.openxmlformats.org/officeDocument/2006/relationships/hyperlink" Target="consultantplus://offline/ref=882489B077E7CD84E5FC008F4D35A200698C8D09A289EA82582FBFWCs4L" TargetMode="External"/><Relationship Id="rId120" Type="http://schemas.openxmlformats.org/officeDocument/2006/relationships/hyperlink" Target="consultantplus://offline/ref=882489B077E7CD84E5FC1C8F5135A2006E83800CA1D4E08A0123BDC3WFs4L" TargetMode="External"/><Relationship Id="rId358" Type="http://schemas.openxmlformats.org/officeDocument/2006/relationships/hyperlink" Target="consultantplus://offline/ref=882489B077E7CD84E5FC1C8F5135A20067848C03FF83E2DB542DWBs8L" TargetMode="External"/><Relationship Id="rId565" Type="http://schemas.openxmlformats.org/officeDocument/2006/relationships/hyperlink" Target="consultantplus://offline/ref=2050EEDB79E8DDCA37C0185AA0E7A2839DDD6A5723068E901E4241X2sCL" TargetMode="External"/><Relationship Id="rId730" Type="http://schemas.openxmlformats.org/officeDocument/2006/relationships/hyperlink" Target="consultantplus://offline/ref=2050EEDB79E8DDCA37C0045ABCE7A28394D569017404DFC510X4s7L" TargetMode="External"/><Relationship Id="rId772" Type="http://schemas.openxmlformats.org/officeDocument/2006/relationships/hyperlink" Target="consultantplus://offline/ref=2050EEDB79E8DDCA37C0045ABCE7A2839ADB645623068E901E4241X2sCL" TargetMode="External"/><Relationship Id="rId828" Type="http://schemas.openxmlformats.org/officeDocument/2006/relationships/hyperlink" Target="consultantplus://offline/ref=2050EEDB79E8DDCA37C0045ABCE7A2839DDA6356215B8498474E432BXEsEL" TargetMode="External"/><Relationship Id="rId1013" Type="http://schemas.openxmlformats.org/officeDocument/2006/relationships/hyperlink" Target="consultantplus://offline/ref=2050EEDB79E8DDCA37C0045ABCE7A2839ADC665423068E901E4241X2sCL" TargetMode="External"/><Relationship Id="rId162" Type="http://schemas.openxmlformats.org/officeDocument/2006/relationships/hyperlink" Target="consultantplus://offline/ref=882489B077E7CD84E5FC1C8F5135A2006E8C8D0EAFD4E08A0123BDC3WFs4L" TargetMode="External"/><Relationship Id="rId218" Type="http://schemas.openxmlformats.org/officeDocument/2006/relationships/hyperlink" Target="consultantplus://offline/ref=882489B077E7CD84E5FC1C8F5135A2006E8C8101A9D4E08A0123BDC3WFs4L" TargetMode="External"/><Relationship Id="rId425" Type="http://schemas.openxmlformats.org/officeDocument/2006/relationships/hyperlink" Target="consultantplus://offline/ref=882489B077E7CD84E5FC008F4D35A2006E82860FAED4E08A0123BDC3WFs4L" TargetMode="External"/><Relationship Id="rId467" Type="http://schemas.openxmlformats.org/officeDocument/2006/relationships/hyperlink" Target="consultantplus://offline/ref=882489B077E7CD84E5FC1C8F5135A2006E8D820CAED4E08A0123BDC3WFs4L" TargetMode="External"/><Relationship Id="rId632" Type="http://schemas.openxmlformats.org/officeDocument/2006/relationships/hyperlink" Target="consultantplus://offline/ref=2050EEDB79E8DDCA37C0185AA0E7A2839BDC655C7E0C86C91240X4s6L" TargetMode="External"/><Relationship Id="rId1055" Type="http://schemas.openxmlformats.org/officeDocument/2006/relationships/hyperlink" Target="consultantplus://offline/ref=2050EEDB79E8DDCA37C0045ABCE7A2839DDB6052205B8498474E432BXEsEL" TargetMode="External"/><Relationship Id="rId1097" Type="http://schemas.openxmlformats.org/officeDocument/2006/relationships/hyperlink" Target="consultantplus://offline/ref=2050EEDB79E8DDCA37C0185AA0E7A2839DDF655E2A5B8498474E432BXEsEL" TargetMode="External"/><Relationship Id="rId271" Type="http://schemas.openxmlformats.org/officeDocument/2006/relationships/hyperlink" Target="consultantplus://offline/ref=882489B077E7CD84E5FC1C8F5135A2006D85810AABD4E08A0123BDC3WFs4L" TargetMode="External"/><Relationship Id="rId674" Type="http://schemas.openxmlformats.org/officeDocument/2006/relationships/hyperlink" Target="consultantplus://offline/ref=2050EEDB79E8DDCA37C0185AA0E7A2839DDC60512B5B8498474E432BXEsEL" TargetMode="External"/><Relationship Id="rId881" Type="http://schemas.openxmlformats.org/officeDocument/2006/relationships/hyperlink" Target="consultantplus://offline/ref=2050EEDB79E8DDCA37C0045ABCE7A28394DE645E23068E901E4241X2sCL" TargetMode="External"/><Relationship Id="rId937" Type="http://schemas.openxmlformats.org/officeDocument/2006/relationships/hyperlink" Target="consultantplus://offline/ref=2050EEDB79E8DDCA37C0185AA0E7A2839BDA635E23068E901E4241X2sCL" TargetMode="External"/><Relationship Id="rId979" Type="http://schemas.openxmlformats.org/officeDocument/2006/relationships/hyperlink" Target="consultantplus://offline/ref=2050EEDB79E8DDCA37C0045ABCE7A2839EDD6B53295B8498474E432BXEsEL" TargetMode="External"/><Relationship Id="rId24" Type="http://schemas.openxmlformats.org/officeDocument/2006/relationships/hyperlink" Target="consultantplus://offline/ref=710F761591E04A5F917DA70EEC1F1768BED26AC943DC4C4A7741B2V3s1L" TargetMode="External"/><Relationship Id="rId66" Type="http://schemas.openxmlformats.org/officeDocument/2006/relationships/hyperlink" Target="consultantplus://offline/ref=882489B077E7CD84E5FC1C8F5135A2006E848009ADD4E08A0123BDC3WFs4L" TargetMode="External"/><Relationship Id="rId131" Type="http://schemas.openxmlformats.org/officeDocument/2006/relationships/hyperlink" Target="consultantplus://offline/ref=882489B077E7CD84E5FC1C8F5135A2006E83810CACD4E08A0123BDC3WFs4L" TargetMode="External"/><Relationship Id="rId327" Type="http://schemas.openxmlformats.org/officeDocument/2006/relationships/hyperlink" Target="consultantplus://offline/ref=882489B077E7CD84E5FC1C8F5135A2006E848C0EA0D4E08A0123BDC3WFs4L" TargetMode="External"/><Relationship Id="rId369" Type="http://schemas.openxmlformats.org/officeDocument/2006/relationships/hyperlink" Target="consultantplus://offline/ref=882489B077E7CD84E5FC1C8F5135A2006B808600A289EA82582FBFWCs4L" TargetMode="External"/><Relationship Id="rId534" Type="http://schemas.openxmlformats.org/officeDocument/2006/relationships/hyperlink" Target="consultantplus://offline/ref=2050EEDB79E8DDCA37C0185AA0E7A2839BDF615323068E901E4241X2sCL" TargetMode="External"/><Relationship Id="rId576" Type="http://schemas.openxmlformats.org/officeDocument/2006/relationships/hyperlink" Target="consultantplus://offline/ref=2050EEDB79E8DDCA37C0185AA0E7A28398D9605C7E0C86C91240X4s6L" TargetMode="External"/><Relationship Id="rId741" Type="http://schemas.openxmlformats.org/officeDocument/2006/relationships/hyperlink" Target="consultantplus://offline/ref=2050EEDB79E8DDCA37C0045ABCE7A2839DDA69017404DFC510X4s7L" TargetMode="External"/><Relationship Id="rId783" Type="http://schemas.openxmlformats.org/officeDocument/2006/relationships/hyperlink" Target="consultantplus://offline/ref=2050EEDB79E8DDCA37C0045ABCE7A2839DD8675323068E901E4241X2sCL" TargetMode="External"/><Relationship Id="rId839" Type="http://schemas.openxmlformats.org/officeDocument/2006/relationships/hyperlink" Target="consultantplus://offline/ref=2050EEDB79E8DDCA37C0045ABCE7A2839DDA63562C5B8498474E432BXEsEL" TargetMode="External"/><Relationship Id="rId990" Type="http://schemas.openxmlformats.org/officeDocument/2006/relationships/hyperlink" Target="consultantplus://offline/ref=2050EEDB79E8DDCA37C0185AA0E7A2839FDB675523068E901E4241X2sCL" TargetMode="External"/><Relationship Id="rId173" Type="http://schemas.openxmlformats.org/officeDocument/2006/relationships/hyperlink" Target="consultantplus://offline/ref=882489B077E7CD84E5FC1C8F5135A2006E8C8D0BA0D4E08A0123BDC3WFs4L" TargetMode="External"/><Relationship Id="rId229" Type="http://schemas.openxmlformats.org/officeDocument/2006/relationships/hyperlink" Target="consultantplus://offline/ref=882489B077E7CD84E5FC1C8F5135A2006E848300ACD4E08A0123BDC3WFs4L" TargetMode="External"/><Relationship Id="rId380" Type="http://schemas.openxmlformats.org/officeDocument/2006/relationships/hyperlink" Target="consultantplus://offline/ref=882489B077E7CD84E5FC1C8F5135A2006E838500ACD4E08A0123BDC3WFs4L" TargetMode="External"/><Relationship Id="rId436" Type="http://schemas.openxmlformats.org/officeDocument/2006/relationships/hyperlink" Target="consultantplus://offline/ref=882489B077E7CD84E5FC008F4D35A2006B8D8408A289EA82582FBFWCs4L" TargetMode="External"/><Relationship Id="rId601" Type="http://schemas.openxmlformats.org/officeDocument/2006/relationships/hyperlink" Target="consultantplus://offline/ref=2050EEDB79E8DDCA37C0185AA0E7A28395DB675C7E0C86C91240X4s6L" TargetMode="External"/><Relationship Id="rId643" Type="http://schemas.openxmlformats.org/officeDocument/2006/relationships/hyperlink" Target="consultantplus://offline/ref=2050EEDB79E8DDCA37C0045ABCE7A2839DDA6B5E205B8498474E432BXEsEL" TargetMode="External"/><Relationship Id="rId1024" Type="http://schemas.openxmlformats.org/officeDocument/2006/relationships/hyperlink" Target="consultantplus://offline/ref=2050EEDB79E8DDCA37C0185AA0E7A2839DDA67562B5B8498474E432BXEsEL" TargetMode="External"/><Relationship Id="rId1066" Type="http://schemas.openxmlformats.org/officeDocument/2006/relationships/hyperlink" Target="consultantplus://offline/ref=2050EEDB79E8DDCA37C0185AA0E7A28399D5625123068E901E4241X2sCL" TargetMode="External"/><Relationship Id="rId240" Type="http://schemas.openxmlformats.org/officeDocument/2006/relationships/hyperlink" Target="consultantplus://offline/ref=882489B077E7CD84E5FC1C8F5135A2006E858708A1D4E08A0123BDC3WFs4L" TargetMode="External"/><Relationship Id="rId478" Type="http://schemas.openxmlformats.org/officeDocument/2006/relationships/hyperlink" Target="consultantplus://offline/ref=2050EEDB79E8DDCA37C0185AA0E7A2839DD5625123068E901E4241X2sCL" TargetMode="External"/><Relationship Id="rId685" Type="http://schemas.openxmlformats.org/officeDocument/2006/relationships/hyperlink" Target="consultantplus://offline/ref=2050EEDB79E8DDCA37C0185AA0E7A2839ED4665E23068E901E4241X2sCL" TargetMode="External"/><Relationship Id="rId850" Type="http://schemas.openxmlformats.org/officeDocument/2006/relationships/hyperlink" Target="consultantplus://offline/ref=2050EEDB79E8DDCA37C0045ABCE7A2839DDB645F2D5B8498474E432BXEsEL" TargetMode="External"/><Relationship Id="rId892" Type="http://schemas.openxmlformats.org/officeDocument/2006/relationships/hyperlink" Target="consultantplus://offline/ref=2050EEDB79E8DDCA37C0045ABCE7A2839DDB635C7E0C86C91240X4s6L" TargetMode="External"/><Relationship Id="rId906" Type="http://schemas.openxmlformats.org/officeDocument/2006/relationships/hyperlink" Target="consultantplus://offline/ref=2050EEDB79E8DDCA37C0045ABCE7A2839DD86A5223068E901E4241X2sCL" TargetMode="External"/><Relationship Id="rId948" Type="http://schemas.openxmlformats.org/officeDocument/2006/relationships/hyperlink" Target="consultantplus://offline/ref=2050EEDB79E8DDCA37C0045ABCE7A28394DB625123068E901E4241X2sCL" TargetMode="External"/><Relationship Id="rId35" Type="http://schemas.openxmlformats.org/officeDocument/2006/relationships/hyperlink" Target="consultantplus://offline/ref=710F761591E04A5F917DBB0EF01F1768B6D460CD4F8146422E4DB036V6s6L" TargetMode="External"/><Relationship Id="rId77" Type="http://schemas.openxmlformats.org/officeDocument/2006/relationships/hyperlink" Target="consultantplus://offline/ref=882489B077E7CD84E5FC008F4D35A2006E84850EAED4E08A0123BDC3WFs4L" TargetMode="External"/><Relationship Id="rId100" Type="http://schemas.openxmlformats.org/officeDocument/2006/relationships/hyperlink" Target="consultantplus://offline/ref=882489B077E7CD84E5FC008F4D35A2006D848C0CA289EA82582FBFWCs4L" TargetMode="External"/><Relationship Id="rId282" Type="http://schemas.openxmlformats.org/officeDocument/2006/relationships/hyperlink" Target="consultantplus://offline/ref=882489B077E7CD84E5FC039A5435A2006E81850EA8D6BD80097AB1C1F3WCs4L" TargetMode="External"/><Relationship Id="rId338" Type="http://schemas.openxmlformats.org/officeDocument/2006/relationships/hyperlink" Target="consultantplus://offline/ref=882489B077E7CD84E5FC008F4D35A2006785800DA289EA82582FBFWCs4L" TargetMode="External"/><Relationship Id="rId503" Type="http://schemas.openxmlformats.org/officeDocument/2006/relationships/hyperlink" Target="consultantplus://offline/ref=2050EEDB79E8DDCA37C0185AA0E7A28399DB675323068E901E4241X2sCL" TargetMode="External"/><Relationship Id="rId545" Type="http://schemas.openxmlformats.org/officeDocument/2006/relationships/hyperlink" Target="consultantplus://offline/ref=2050EEDB79E8DDCA37C0185AA0E7A2839FDE6B5F23068E901E4241X2sCL" TargetMode="External"/><Relationship Id="rId587" Type="http://schemas.openxmlformats.org/officeDocument/2006/relationships/hyperlink" Target="consultantplus://offline/ref=2050EEDB79E8DDCA37C0185AA0E7A28398DF665223068E901E4241X2sCL" TargetMode="External"/><Relationship Id="rId710" Type="http://schemas.openxmlformats.org/officeDocument/2006/relationships/hyperlink" Target="consultantplus://offline/ref=2050EEDB79E8DDCA37C0045ABCE7A2839DD8605523068E901E4241X2sCL" TargetMode="External"/><Relationship Id="rId752" Type="http://schemas.openxmlformats.org/officeDocument/2006/relationships/hyperlink" Target="consultantplus://offline/ref=2050EEDB79E8DDCA37C0045ABCE7A2839BDC615223068E901E4241X2sCL" TargetMode="External"/><Relationship Id="rId808" Type="http://schemas.openxmlformats.org/officeDocument/2006/relationships/hyperlink" Target="consultantplus://offline/ref=2050EEDB79E8DDCA37C0045ABCE7A2839DD5635E295B8498474E432BXEsEL" TargetMode="External"/><Relationship Id="rId8" Type="http://schemas.openxmlformats.org/officeDocument/2006/relationships/hyperlink" Target="consultantplus://offline/ref=710F761591E04A5F917DA41BF51F1768B5D86BCD4A881B482614BC3461VDs1L" TargetMode="External"/><Relationship Id="rId142" Type="http://schemas.openxmlformats.org/officeDocument/2006/relationships/hyperlink" Target="consultantplus://offline/ref=882489B077E7CD84E5FC1C8F5135A2006E8C8D00ABD4E08A0123BDC3WFs4L" TargetMode="External"/><Relationship Id="rId184" Type="http://schemas.openxmlformats.org/officeDocument/2006/relationships/hyperlink" Target="consultantplus://offline/ref=882489B077E7CD84E5FC1C8F5135A2006E83870DAED4E08A0123BDC3WFs4L" TargetMode="External"/><Relationship Id="rId391" Type="http://schemas.openxmlformats.org/officeDocument/2006/relationships/hyperlink" Target="consultantplus://offline/ref=882489B077E7CD84E5FC1C8F5135A2006E82810DA289EA82582FBFWCs4L" TargetMode="External"/><Relationship Id="rId405" Type="http://schemas.openxmlformats.org/officeDocument/2006/relationships/hyperlink" Target="consultantplus://offline/ref=882489B077E7CD84E5FC1C8F5135A2006D838501A289EA82582FBFWCs4L" TargetMode="External"/><Relationship Id="rId447" Type="http://schemas.openxmlformats.org/officeDocument/2006/relationships/hyperlink" Target="consultantplus://offline/ref=882489B077E7CD84E5FC1C8F5135A2006E8D8C09ABD4E08A0123BDC3WFs4L" TargetMode="External"/><Relationship Id="rId612" Type="http://schemas.openxmlformats.org/officeDocument/2006/relationships/hyperlink" Target="consultantplus://offline/ref=2050EEDB79E8DDCA37C0185AA0E7A28394DA675423068E901E4241X2sCL" TargetMode="External"/><Relationship Id="rId794" Type="http://schemas.openxmlformats.org/officeDocument/2006/relationships/hyperlink" Target="consultantplus://offline/ref=2050EEDB79E8DDCA37C0045ABCE7A2839DDF655523068E901E4241X2sCL" TargetMode="External"/><Relationship Id="rId1035" Type="http://schemas.openxmlformats.org/officeDocument/2006/relationships/hyperlink" Target="consultantplus://offline/ref=2050EEDB79E8DDCA37C0045ABCE7A2839DD865542A5B8498474E432BXEsEL" TargetMode="External"/><Relationship Id="rId1077" Type="http://schemas.openxmlformats.org/officeDocument/2006/relationships/hyperlink" Target="consultantplus://offline/ref=2050EEDB79E8DDCA37C0185AA0E7A2839BD96B5423068E901E4241X2sCL" TargetMode="External"/><Relationship Id="rId251" Type="http://schemas.openxmlformats.org/officeDocument/2006/relationships/hyperlink" Target="consultantplus://offline/ref=882489B077E7CD84E5FC1C8F5135A2006E858C0AA9D4E08A0123BDC3WFs4L" TargetMode="External"/><Relationship Id="rId489" Type="http://schemas.openxmlformats.org/officeDocument/2006/relationships/hyperlink" Target="consultantplus://offline/ref=2050EEDB79E8DDCA37C0045ABCE7A2839EDA675023068E901E4241X2sCL" TargetMode="External"/><Relationship Id="rId654" Type="http://schemas.openxmlformats.org/officeDocument/2006/relationships/hyperlink" Target="consultantplus://offline/ref=2050EEDB79E8DDCA37C0185AA0E7A28398DB645523068E901E4241X2sCL" TargetMode="External"/><Relationship Id="rId696" Type="http://schemas.openxmlformats.org/officeDocument/2006/relationships/hyperlink" Target="consultantplus://offline/ref=2050EEDB79E8DDCA37C0045ABCE7A2839DD5655E2A5B8498474E432BXEsEL" TargetMode="External"/><Relationship Id="rId861" Type="http://schemas.openxmlformats.org/officeDocument/2006/relationships/hyperlink" Target="consultantplus://offline/ref=2050EEDB79E8DDCA37C0045ABCE7A2839DD4665E2B5B8498474E432BXEsEL" TargetMode="External"/><Relationship Id="rId917" Type="http://schemas.openxmlformats.org/officeDocument/2006/relationships/hyperlink" Target="consultantplus://offline/ref=2050EEDB79E8DDCA37C0045ABCE7A2839DDC675F23068E901E4241X2sCL" TargetMode="External"/><Relationship Id="rId959" Type="http://schemas.openxmlformats.org/officeDocument/2006/relationships/hyperlink" Target="consultantplus://offline/ref=2050EEDB79E8DDCA37C0185AA0E7A2839FD8615123068E901E4241X2sCL" TargetMode="External"/><Relationship Id="rId1102" Type="http://schemas.openxmlformats.org/officeDocument/2006/relationships/hyperlink" Target="consultantplus://offline/ref=2050EEDB79E8DDCA37C0185AA0E7A28394DC675F23068E901E4241X2sCL" TargetMode="External"/><Relationship Id="rId46" Type="http://schemas.openxmlformats.org/officeDocument/2006/relationships/hyperlink" Target="consultantplus://offline/ref=710F761591E04A5F917DBB0EF01F1768B5D162C94C8146422E4DB036V6s6L" TargetMode="External"/><Relationship Id="rId293" Type="http://schemas.openxmlformats.org/officeDocument/2006/relationships/hyperlink" Target="consultantplus://offline/ref=882489B077E7CD84E5FC008F4D35A2006685860CA289EA82582FBFWCs4L" TargetMode="External"/><Relationship Id="rId307" Type="http://schemas.openxmlformats.org/officeDocument/2006/relationships/hyperlink" Target="consultantplus://offline/ref=882489B077E7CD84E5FC1C8F5135A2006E8D810EABD4E08A0123BDC3WFs4L" TargetMode="External"/><Relationship Id="rId349" Type="http://schemas.openxmlformats.org/officeDocument/2006/relationships/hyperlink" Target="consultantplus://offline/ref=882489B077E7CD84E5FC1C8F5135A20069838403FF83E2DB542DWBs8L" TargetMode="External"/><Relationship Id="rId514" Type="http://schemas.openxmlformats.org/officeDocument/2006/relationships/hyperlink" Target="consultantplus://offline/ref=2050EEDB79E8DDCA37C0185AA0E7A28398DD6B5523068E901E4241X2sCL" TargetMode="External"/><Relationship Id="rId556" Type="http://schemas.openxmlformats.org/officeDocument/2006/relationships/hyperlink" Target="consultantplus://offline/ref=2050EEDB79E8DDCA37C0185AA0E7A2839DDA6352285B8498474E432BXEsEL" TargetMode="External"/><Relationship Id="rId721" Type="http://schemas.openxmlformats.org/officeDocument/2006/relationships/hyperlink" Target="consultantplus://offline/ref=2050EEDB79E8DDCA37C0045ABCE7A28395D4675423068E901E4241X2sCL" TargetMode="External"/><Relationship Id="rId763" Type="http://schemas.openxmlformats.org/officeDocument/2006/relationships/hyperlink" Target="consultantplus://offline/ref=2050EEDB79E8DDCA37C0045ABCE7A2839DDA62512E5B8498474E432BXEsEL" TargetMode="External"/><Relationship Id="rId88" Type="http://schemas.openxmlformats.org/officeDocument/2006/relationships/hyperlink" Target="consultantplus://offline/ref=882489B077E7CD84E5FC008F4D35A2006D858C00A289EA82582FBFWCs4L" TargetMode="External"/><Relationship Id="rId111" Type="http://schemas.openxmlformats.org/officeDocument/2006/relationships/hyperlink" Target="consultantplus://offline/ref=882489B077E7CD84E5FC008F4D35A2006E858C0EA0D4E08A0123BDC3WFs4L" TargetMode="External"/><Relationship Id="rId153" Type="http://schemas.openxmlformats.org/officeDocument/2006/relationships/hyperlink" Target="consultantplus://offline/ref=882489B077E7CD84E5FC1C8F5135A2006E8D8509AED4E08A0123BDC3WFs4L" TargetMode="External"/><Relationship Id="rId195" Type="http://schemas.openxmlformats.org/officeDocument/2006/relationships/hyperlink" Target="consultantplus://offline/ref=882489B077E7CD84E5FC008F4D35A20068818600A289EA82582FBFWCs4L" TargetMode="External"/><Relationship Id="rId209" Type="http://schemas.openxmlformats.org/officeDocument/2006/relationships/hyperlink" Target="consultantplus://offline/ref=882489B077E7CD84E5FC1C8F5135A2006E848509A9D4E08A0123BDC3WFs4L" TargetMode="External"/><Relationship Id="rId360" Type="http://schemas.openxmlformats.org/officeDocument/2006/relationships/hyperlink" Target="consultantplus://offline/ref=882489B077E7CD84E5FC008F4D35A2006B868101A289EA82582FBFWCs4L" TargetMode="External"/><Relationship Id="rId416" Type="http://schemas.openxmlformats.org/officeDocument/2006/relationships/hyperlink" Target="consultantplus://offline/ref=882489B077E7CD84E5FC1C8F5135A2006E828701A0D4E08A0123BDC3WFs4L" TargetMode="External"/><Relationship Id="rId598" Type="http://schemas.openxmlformats.org/officeDocument/2006/relationships/hyperlink" Target="consultantplus://offline/ref=2050EEDB79E8DDCA37C0185AA0E7A28398DC675423068E901E4241X2sCL" TargetMode="External"/><Relationship Id="rId819" Type="http://schemas.openxmlformats.org/officeDocument/2006/relationships/hyperlink" Target="consultantplus://offline/ref=2050EEDB79E8DDCA37C0045ABCE7A28395D8635C7E0C86C91240X4s6L" TargetMode="External"/><Relationship Id="rId970" Type="http://schemas.openxmlformats.org/officeDocument/2006/relationships/hyperlink" Target="consultantplus://offline/ref=2050EEDB79E8DDCA37C0185AA0E7A28398D46B5523068E901E4241X2sCL" TargetMode="External"/><Relationship Id="rId1004" Type="http://schemas.openxmlformats.org/officeDocument/2006/relationships/hyperlink" Target="consultantplus://offline/ref=2050EEDB79E8DDCA37C0045ABCE7A2839DD4625E2E5B8498474E432BXEsEL" TargetMode="External"/><Relationship Id="rId1046" Type="http://schemas.openxmlformats.org/officeDocument/2006/relationships/hyperlink" Target="consultantplus://offline/ref=2050EEDB79E8DDCA37C0185AA0E7A2839DDF665E2C5B8498474E432BXEsEL" TargetMode="External"/><Relationship Id="rId220" Type="http://schemas.openxmlformats.org/officeDocument/2006/relationships/hyperlink" Target="consultantplus://offline/ref=882489B077E7CD84E5FC008F4D35A2006D81870EA289EA82582FBFWCs4L" TargetMode="External"/><Relationship Id="rId458" Type="http://schemas.openxmlformats.org/officeDocument/2006/relationships/hyperlink" Target="consultantplus://offline/ref=882489B077E7CD84E5FC1C8F5135A200668D8D08A289EA82582FBFWCs4L" TargetMode="External"/><Relationship Id="rId623" Type="http://schemas.openxmlformats.org/officeDocument/2006/relationships/hyperlink" Target="consultantplus://offline/ref=2050EEDB79E8DDCA37C0045ABCE7A2839DDC62512A5B8498474E432BXEsEL" TargetMode="External"/><Relationship Id="rId665" Type="http://schemas.openxmlformats.org/officeDocument/2006/relationships/hyperlink" Target="consultantplus://offline/ref=2050EEDB79E8DDCA37C0185AA0E7A2839FDA655223068E901E4241X2sCL" TargetMode="External"/><Relationship Id="rId830" Type="http://schemas.openxmlformats.org/officeDocument/2006/relationships/hyperlink" Target="consultantplus://offline/ref=2050EEDB79E8DDCA37C0045ABCE7A2839DDA6356215B8498474E432BXEsEL" TargetMode="External"/><Relationship Id="rId872" Type="http://schemas.openxmlformats.org/officeDocument/2006/relationships/hyperlink" Target="consultantplus://offline/ref=2050EEDB79E8DDCA37C0045ABCE7A2839DD5675E2E5B8498474E432BXEsEL" TargetMode="External"/><Relationship Id="rId928" Type="http://schemas.openxmlformats.org/officeDocument/2006/relationships/hyperlink" Target="consultantplus://offline/ref=2050EEDB79E8DDCA37C0185AA0E7A2839DDC605723068E901E4241X2sCL" TargetMode="External"/><Relationship Id="rId1088" Type="http://schemas.openxmlformats.org/officeDocument/2006/relationships/hyperlink" Target="consultantplus://offline/ref=2050EEDB79E8DDCA37C01256BEE7A28398DF60542854D9924F174F29E9XEsFL" TargetMode="External"/><Relationship Id="rId15" Type="http://schemas.openxmlformats.org/officeDocument/2006/relationships/hyperlink" Target="consultantplus://offline/ref=710F761591E04A5F917DA41BF51F1768B1D763C44B8146422E4DB036V6s6L" TargetMode="External"/><Relationship Id="rId57" Type="http://schemas.openxmlformats.org/officeDocument/2006/relationships/hyperlink" Target="consultantplus://offline/ref=882489B077E7CD84E5FC008F4D35A2006D828000A289EA82582FBFWCs4L" TargetMode="External"/><Relationship Id="rId262" Type="http://schemas.openxmlformats.org/officeDocument/2006/relationships/hyperlink" Target="consultantplus://offline/ref=882489B077E7CD84E5FC1C8F5135A2006E8C830CADD4E08A0123BDC3WFs4L" TargetMode="External"/><Relationship Id="rId318" Type="http://schemas.openxmlformats.org/officeDocument/2006/relationships/hyperlink" Target="consultantplus://offline/ref=882489B077E7CD84E5FC1C8F5135A2006E8D8C0DAED4E08A0123BDC3WFs4L" TargetMode="External"/><Relationship Id="rId525" Type="http://schemas.openxmlformats.org/officeDocument/2006/relationships/hyperlink" Target="consultantplus://offline/ref=2050EEDB79E8DDCA37C0185AA0E7A28398D96A5123068E901E4241X2sCL" TargetMode="External"/><Relationship Id="rId567" Type="http://schemas.openxmlformats.org/officeDocument/2006/relationships/hyperlink" Target="consultantplus://offline/ref=2050EEDB79E8DDCA37C0185AA0E7A28394DD6A5623068E901E4241X2sCL" TargetMode="External"/><Relationship Id="rId732" Type="http://schemas.openxmlformats.org/officeDocument/2006/relationships/hyperlink" Target="consultantplus://offline/ref=2050EEDB79E8DDCA37C0045ABCE7A2839ADB605023068E901E4241X2sCL" TargetMode="External"/><Relationship Id="rId1113" Type="http://schemas.openxmlformats.org/officeDocument/2006/relationships/theme" Target="theme/theme1.xml"/><Relationship Id="rId99" Type="http://schemas.openxmlformats.org/officeDocument/2006/relationships/hyperlink" Target="consultantplus://offline/ref=882489B077E7CD84E5FC008F4D35A2006D83870AA289EA82582FBFWCs4L" TargetMode="External"/><Relationship Id="rId122" Type="http://schemas.openxmlformats.org/officeDocument/2006/relationships/hyperlink" Target="consultantplus://offline/ref=882489B077E7CD84E5FC008F4D35A2006C81850FA289EA82582FBFWCs4L" TargetMode="External"/><Relationship Id="rId164" Type="http://schemas.openxmlformats.org/officeDocument/2006/relationships/hyperlink" Target="consultantplus://offline/ref=882489B077E7CD84E5FC008F4D35A2006D83840EA289EA82582FBFWCs4L" TargetMode="External"/><Relationship Id="rId371" Type="http://schemas.openxmlformats.org/officeDocument/2006/relationships/hyperlink" Target="consultantplus://offline/ref=882489B077E7CD84E5FC1C8F5135A2006E868401ACD4E08A0123BDC3WFs4L" TargetMode="External"/><Relationship Id="rId774" Type="http://schemas.openxmlformats.org/officeDocument/2006/relationships/hyperlink" Target="consultantplus://offline/ref=2050EEDB79E8DDCA37C0045ABCE7A2839DD56057295B8498474E432BXEsEL" TargetMode="External"/><Relationship Id="rId981" Type="http://schemas.openxmlformats.org/officeDocument/2006/relationships/hyperlink" Target="consultantplus://offline/ref=2050EEDB79E8DDCA37C0045ABCE7A2839DD46B522B5B8498474E432BXEsEL" TargetMode="External"/><Relationship Id="rId1015" Type="http://schemas.openxmlformats.org/officeDocument/2006/relationships/hyperlink" Target="consultantplus://offline/ref=2050EEDB79E8DDCA37C0185AA0E7A2839BD8665123068E901E4241X2sCL" TargetMode="External"/><Relationship Id="rId1057" Type="http://schemas.openxmlformats.org/officeDocument/2006/relationships/hyperlink" Target="consultantplus://offline/ref=2050EEDB79E8DDCA37C0185AA0E7A28394DD6A5023068E901E4241X2sCL" TargetMode="External"/><Relationship Id="rId427" Type="http://schemas.openxmlformats.org/officeDocument/2006/relationships/hyperlink" Target="consultantplus://offline/ref=882489B077E7CD84E5FC008F4D35A20067808501A289EA82582FBFWCs4L" TargetMode="External"/><Relationship Id="rId469" Type="http://schemas.openxmlformats.org/officeDocument/2006/relationships/hyperlink" Target="consultantplus://offline/ref=882489B077E7CD84E5FC1C8F5135A2006984850AA289EA82582FBFWCs4L" TargetMode="External"/><Relationship Id="rId634" Type="http://schemas.openxmlformats.org/officeDocument/2006/relationships/hyperlink" Target="consultantplus://offline/ref=2050EEDB79E8DDCA37C0185AA0E7A2839DDE66552C5B8498474E432BXEsEL" TargetMode="External"/><Relationship Id="rId676" Type="http://schemas.openxmlformats.org/officeDocument/2006/relationships/hyperlink" Target="consultantplus://offline/ref=2050EEDB79E8DDCA37C0185AA0E7A2839FDB655423068E901E4241X2sCL" TargetMode="External"/><Relationship Id="rId841" Type="http://schemas.openxmlformats.org/officeDocument/2006/relationships/hyperlink" Target="consultantplus://offline/ref=2050EEDB79E8DDCA37C0045ABCE7A2839BDA6A5223068E901E4241X2sCL" TargetMode="External"/><Relationship Id="rId883" Type="http://schemas.openxmlformats.org/officeDocument/2006/relationships/hyperlink" Target="consultantplus://offline/ref=2050EEDB79E8DDCA37C0045ABCE7A2839EDA615F23068E901E4241X2sCL" TargetMode="External"/><Relationship Id="rId1099" Type="http://schemas.openxmlformats.org/officeDocument/2006/relationships/hyperlink" Target="consultantplus://offline/ref=2050EEDB79E8DDCA37C0185AA0E7A2839DD56450205B8498474E432BXEsEL" TargetMode="External"/><Relationship Id="rId26" Type="http://schemas.openxmlformats.org/officeDocument/2006/relationships/hyperlink" Target="consultantplus://offline/ref=710F761591E04A5F917DA70EEC1F1768B6D064CD498146422E4DB036V6s6L" TargetMode="External"/><Relationship Id="rId231" Type="http://schemas.openxmlformats.org/officeDocument/2006/relationships/hyperlink" Target="consultantplus://offline/ref=882489B077E7CD84E5FC1C8F5135A2006E84850CACD4E08A0123BDC3WFs4L" TargetMode="External"/><Relationship Id="rId273" Type="http://schemas.openxmlformats.org/officeDocument/2006/relationships/hyperlink" Target="consultantplus://offline/ref=882489B077E7CD84E5FC1C8F5135A2006E85860CAFD4E08A0123BDC3WFs4L" TargetMode="External"/><Relationship Id="rId329" Type="http://schemas.openxmlformats.org/officeDocument/2006/relationships/hyperlink" Target="consultantplus://offline/ref=882489B077E7CD84E5FC1C8F5135A2006E8C8C01AED4E08A0123BDC3WFs4L" TargetMode="External"/><Relationship Id="rId480" Type="http://schemas.openxmlformats.org/officeDocument/2006/relationships/hyperlink" Target="consultantplus://offline/ref=2050EEDB79E8DDCA37C0185AA0E7A28395D5635423068E901E4241X2sCL" TargetMode="External"/><Relationship Id="rId536" Type="http://schemas.openxmlformats.org/officeDocument/2006/relationships/hyperlink" Target="consultantplus://offline/ref=2050EEDB79E8DDCA37C0185AA0E7A2839FD5615223068E901E4241X2sCL" TargetMode="External"/><Relationship Id="rId701" Type="http://schemas.openxmlformats.org/officeDocument/2006/relationships/hyperlink" Target="consultantplus://offline/ref=2050EEDB79E8DDCA37C0045ABCE7A2839DD56B522D5B8498474E432BXEsEL" TargetMode="External"/><Relationship Id="rId939" Type="http://schemas.openxmlformats.org/officeDocument/2006/relationships/hyperlink" Target="consultantplus://offline/ref=2050EEDB79E8DDCA37C0045ABCE7A2839DDC64542D5B8498474E432BXEsEL" TargetMode="External"/><Relationship Id="rId68" Type="http://schemas.openxmlformats.org/officeDocument/2006/relationships/hyperlink" Target="consultantplus://offline/ref=882489B077E7CD84E5FC1C8F5135A2006E848009ADD4E08A0123BDC3WFs4L" TargetMode="External"/><Relationship Id="rId133" Type="http://schemas.openxmlformats.org/officeDocument/2006/relationships/hyperlink" Target="consultantplus://offline/ref=882489B077E7CD84E5FC008F4D35A2006E838D00AAD4E08A0123BDC3WFs4L" TargetMode="External"/><Relationship Id="rId175" Type="http://schemas.openxmlformats.org/officeDocument/2006/relationships/hyperlink" Target="consultantplus://offline/ref=882489B077E7CD84E5FC1C8F5135A2006E8D8509AED4E08A0123BDC3WFs4L" TargetMode="External"/><Relationship Id="rId340" Type="http://schemas.openxmlformats.org/officeDocument/2006/relationships/hyperlink" Target="consultantplus://offline/ref=882489B077E7CD84E5FC1C8F5135A2006D83800DA289EA82582FBFWCs4L" TargetMode="External"/><Relationship Id="rId578" Type="http://schemas.openxmlformats.org/officeDocument/2006/relationships/hyperlink" Target="consultantplus://offline/ref=2050EEDB79E8DDCA37C0185AA0E7A28394DB625C7E0C86C91240X4s6L" TargetMode="External"/><Relationship Id="rId743" Type="http://schemas.openxmlformats.org/officeDocument/2006/relationships/hyperlink" Target="consultantplus://offline/ref=2050EEDB79E8DDCA37C0045ABCE7A2839BD4635E23068E901E4241X2sCL" TargetMode="External"/><Relationship Id="rId785" Type="http://schemas.openxmlformats.org/officeDocument/2006/relationships/hyperlink" Target="consultantplus://offline/ref=2050EEDB79E8DDCA37C0045ABCE7A2839DDE675223068E901E4241X2sCL" TargetMode="External"/><Relationship Id="rId950" Type="http://schemas.openxmlformats.org/officeDocument/2006/relationships/hyperlink" Target="consultantplus://offline/ref=2050EEDB79E8DDCA37C0185AA0E7A28398D9675223068E901E4241X2sCL" TargetMode="External"/><Relationship Id="rId992" Type="http://schemas.openxmlformats.org/officeDocument/2006/relationships/hyperlink" Target="consultantplus://offline/ref=2050EEDB79E8DDCA37C0045ABCE7A2839DD4675E2A5B8498474E432BXEsEL" TargetMode="External"/><Relationship Id="rId1026" Type="http://schemas.openxmlformats.org/officeDocument/2006/relationships/hyperlink" Target="consultantplus://offline/ref=2050EEDB79E8DDCA37C0185AA0E7A28399DB6A5323068E901E4241X2sCL" TargetMode="External"/><Relationship Id="rId200" Type="http://schemas.openxmlformats.org/officeDocument/2006/relationships/hyperlink" Target="consultantplus://offline/ref=882489B077E7CD84E5FC008F4D35A2006E868C0CAFD4E08A0123BDC3WFs4L" TargetMode="External"/><Relationship Id="rId382" Type="http://schemas.openxmlformats.org/officeDocument/2006/relationships/hyperlink" Target="consultantplus://offline/ref=882489B077E7CD84E5FC1C8F5135A2006780870BA289EA82582FBFWCs4L" TargetMode="External"/><Relationship Id="rId438" Type="http://schemas.openxmlformats.org/officeDocument/2006/relationships/hyperlink" Target="consultantplus://offline/ref=882489B077E7CD84E5FC1C8F5135A2006E85820DA1D4E08A0123BDC3WFs4L" TargetMode="External"/><Relationship Id="rId603" Type="http://schemas.openxmlformats.org/officeDocument/2006/relationships/hyperlink" Target="consultantplus://offline/ref=2050EEDB79E8DDCA37C0185AA0E7A28394DB615023068E901E4241X2sCL" TargetMode="External"/><Relationship Id="rId645" Type="http://schemas.openxmlformats.org/officeDocument/2006/relationships/hyperlink" Target="consultantplus://offline/ref=2050EEDB79E8DDCA37C0185AA0E7A2839DD866572D5B8498474E432BXEsEL" TargetMode="External"/><Relationship Id="rId687" Type="http://schemas.openxmlformats.org/officeDocument/2006/relationships/hyperlink" Target="consultantplus://offline/ref=2050EEDB79E8DDCA37C0045ABCE7A2839BDA645323068E901E4241X2sCL" TargetMode="External"/><Relationship Id="rId810" Type="http://schemas.openxmlformats.org/officeDocument/2006/relationships/hyperlink" Target="consultantplus://offline/ref=2050EEDB79E8DDCA37C0045ABCE7A2839EDD6450215B8498474E432BXEsEL" TargetMode="External"/><Relationship Id="rId852" Type="http://schemas.openxmlformats.org/officeDocument/2006/relationships/hyperlink" Target="consultantplus://offline/ref=2050EEDB79E8DDCA37C0045ABCE7A2839AD4675C7E0C86C91240X4s6L" TargetMode="External"/><Relationship Id="rId908" Type="http://schemas.openxmlformats.org/officeDocument/2006/relationships/hyperlink" Target="consultantplus://offline/ref=2050EEDB79E8DDCA37C0045ABCE7A2839DD56A56205B8498474E432BXEsEL" TargetMode="External"/><Relationship Id="rId1068" Type="http://schemas.openxmlformats.org/officeDocument/2006/relationships/hyperlink" Target="consultantplus://offline/ref=2050EEDB79E8DDCA37C0045ABCE7A28395DF635C7E0C86C91240X4s6L" TargetMode="External"/><Relationship Id="rId242" Type="http://schemas.openxmlformats.org/officeDocument/2006/relationships/hyperlink" Target="consultantplus://offline/ref=882489B077E7CD84E5FC1C8F5135A2006E85850BA8D4E08A0123BDC3WFs4L" TargetMode="External"/><Relationship Id="rId284" Type="http://schemas.openxmlformats.org/officeDocument/2006/relationships/hyperlink" Target="consultantplus://offline/ref=882489B077E7CD84E5FC039A5435A2006E828709A1D9BD80097AB1C1F3WCs4L" TargetMode="External"/><Relationship Id="rId491" Type="http://schemas.openxmlformats.org/officeDocument/2006/relationships/hyperlink" Target="consultantplus://offline/ref=2050EEDB79E8DDCA37C0045ABCE7A2839DD862532E5B8498474E432BXEsEL" TargetMode="External"/><Relationship Id="rId505" Type="http://schemas.openxmlformats.org/officeDocument/2006/relationships/hyperlink" Target="consultantplus://offline/ref=2050EEDB79E8DDCA37C0185AA0E7A28398DD6A5F23068E901E4241X2sCL" TargetMode="External"/><Relationship Id="rId712" Type="http://schemas.openxmlformats.org/officeDocument/2006/relationships/hyperlink" Target="consultantplus://offline/ref=2050EEDB79E8DDCA37C0045ABCE7A2839EDB6B5C7E0C86C91240X4s6L" TargetMode="External"/><Relationship Id="rId894" Type="http://schemas.openxmlformats.org/officeDocument/2006/relationships/hyperlink" Target="consultantplus://offline/ref=2050EEDB79E8DDCA37C0045ABCE7A2839DDB645323068E901E4241X2sCL" TargetMode="External"/><Relationship Id="rId37" Type="http://schemas.openxmlformats.org/officeDocument/2006/relationships/hyperlink" Target="consultantplus://offline/ref=710F761591E04A5F917DBB0EF01F1768B6D660CA4E8146422E4DB036V6s6L" TargetMode="External"/><Relationship Id="rId79" Type="http://schemas.openxmlformats.org/officeDocument/2006/relationships/hyperlink" Target="consultantplus://offline/ref=882489B077E7CD84E5FC008F4D35A2006D86810FA289EA82582FBFWCs4L" TargetMode="External"/><Relationship Id="rId102" Type="http://schemas.openxmlformats.org/officeDocument/2006/relationships/hyperlink" Target="consultantplus://offline/ref=882489B077E7CD84E5FC008F4D35A2006E868108ABD4E08A0123BDC3WFs4L" TargetMode="External"/><Relationship Id="rId144" Type="http://schemas.openxmlformats.org/officeDocument/2006/relationships/hyperlink" Target="consultantplus://offline/ref=882489B077E7CD84E5FC008F4D35A2006B858C01A289EA82582FBFWCs4L" TargetMode="External"/><Relationship Id="rId547" Type="http://schemas.openxmlformats.org/officeDocument/2006/relationships/hyperlink" Target="consultantplus://offline/ref=2050EEDB79E8DDCA37C0185AA0E7A2839FDA645423068E901E4241X2sCL" TargetMode="External"/><Relationship Id="rId589" Type="http://schemas.openxmlformats.org/officeDocument/2006/relationships/hyperlink" Target="consultantplus://offline/ref=2050EEDB79E8DDCA37C0185AA0E7A2839DDE64562F5B8498474E432BXEsEL" TargetMode="External"/><Relationship Id="rId754" Type="http://schemas.openxmlformats.org/officeDocument/2006/relationships/hyperlink" Target="consultantplus://offline/ref=2050EEDB79E8DDCA37C0045ABCE7A2839EDC605E2A5B8498474E432BXEsEL" TargetMode="External"/><Relationship Id="rId796" Type="http://schemas.openxmlformats.org/officeDocument/2006/relationships/hyperlink" Target="consultantplus://offline/ref=2050EEDB79E8DDCA37C0045ABCE7A2839DD964502A5B8498474E432BXEsEL" TargetMode="External"/><Relationship Id="rId961" Type="http://schemas.openxmlformats.org/officeDocument/2006/relationships/hyperlink" Target="consultantplus://offline/ref=2050EEDB79E8DDCA37C0045ABCE7A2839DDA675F2D5B8498474E432BXEsEL" TargetMode="External"/><Relationship Id="rId90" Type="http://schemas.openxmlformats.org/officeDocument/2006/relationships/hyperlink" Target="consultantplus://offline/ref=882489B077E7CD84E5FC008F4D35A2006A828608A289EA82582FBFWCs4L" TargetMode="External"/><Relationship Id="rId186" Type="http://schemas.openxmlformats.org/officeDocument/2006/relationships/hyperlink" Target="consultantplus://offline/ref=882489B077E7CD84E5FC008F4D35A20067878600A289EA82582FBFWCs4L" TargetMode="External"/><Relationship Id="rId351" Type="http://schemas.openxmlformats.org/officeDocument/2006/relationships/hyperlink" Target="consultantplus://offline/ref=882489B077E7CD84E5FC008F4D35A2006E858C0FA0D4E08A0123BDC3WFs4L" TargetMode="External"/><Relationship Id="rId393" Type="http://schemas.openxmlformats.org/officeDocument/2006/relationships/hyperlink" Target="consultantplus://offline/ref=882489B077E7CD84E5FC1C8F5135A20066818501A289EA82582FBFWCs4L" TargetMode="External"/><Relationship Id="rId407" Type="http://schemas.openxmlformats.org/officeDocument/2006/relationships/hyperlink" Target="consultantplus://offline/ref=882489B077E7CD84E5FC1C8F5135A2006D84810BA0D4E08A0123BDC3WFs4L" TargetMode="External"/><Relationship Id="rId449" Type="http://schemas.openxmlformats.org/officeDocument/2006/relationships/hyperlink" Target="consultantplus://offline/ref=882489B077E7CD84E5FC1C8F5135A2006E8C8C08A1D4E08A0123BDC3WFs4L" TargetMode="External"/><Relationship Id="rId614" Type="http://schemas.openxmlformats.org/officeDocument/2006/relationships/hyperlink" Target="consultantplus://offline/ref=2050EEDB79E8DDCA37C0185AA0E7A28394D5625723068E901E4241X2sCL" TargetMode="External"/><Relationship Id="rId656" Type="http://schemas.openxmlformats.org/officeDocument/2006/relationships/hyperlink" Target="consultantplus://offline/ref=2050EEDB79E8DDCA37C0185AA0E7A28398DA675423068E901E4241X2sCL" TargetMode="External"/><Relationship Id="rId821" Type="http://schemas.openxmlformats.org/officeDocument/2006/relationships/hyperlink" Target="consultantplus://offline/ref=2050EEDB79E8DDCA37C0045ABCE7A2839DDC645C7E0C86C91240X4s6L" TargetMode="External"/><Relationship Id="rId863" Type="http://schemas.openxmlformats.org/officeDocument/2006/relationships/hyperlink" Target="consultantplus://offline/ref=2050EEDB79E8DDCA37C0045ABCE7A2839DDA60502A5B8498474E432BXEsEL" TargetMode="External"/><Relationship Id="rId1037" Type="http://schemas.openxmlformats.org/officeDocument/2006/relationships/hyperlink" Target="consultantplus://offline/ref=2050EEDB79E8DDCA37C0045ABCE7A2839DDA6B502D5B8498474E432BXEsEL" TargetMode="External"/><Relationship Id="rId1079" Type="http://schemas.openxmlformats.org/officeDocument/2006/relationships/hyperlink" Target="consultantplus://offline/ref=2050EEDB79E8DDCA37C0185AA0E7A2839DD8605E295B8498474E432BXEsEL" TargetMode="External"/><Relationship Id="rId211" Type="http://schemas.openxmlformats.org/officeDocument/2006/relationships/hyperlink" Target="consultantplus://offline/ref=882489B077E7CD84E5FC1C8F5135A2006E80870DA9D4E08A0123BDC3WFs4L" TargetMode="External"/><Relationship Id="rId253" Type="http://schemas.openxmlformats.org/officeDocument/2006/relationships/hyperlink" Target="consultantplus://offline/ref=882489B077E7CD84E5FC1C8F5135A2006E8C810AAAD4E08A0123BDC3WFs4L" TargetMode="External"/><Relationship Id="rId295" Type="http://schemas.openxmlformats.org/officeDocument/2006/relationships/hyperlink" Target="consultantplus://offline/ref=882489B077E7CD84E5FC008F4D35A2006C8D830EA289EA82582FBFWCs4L" TargetMode="External"/><Relationship Id="rId309" Type="http://schemas.openxmlformats.org/officeDocument/2006/relationships/hyperlink" Target="consultantplus://offline/ref=882489B077E7CD84E5FC008F4D35A20068868400A289EA82582FBFWCs4L" TargetMode="External"/><Relationship Id="rId460" Type="http://schemas.openxmlformats.org/officeDocument/2006/relationships/hyperlink" Target="consultantplus://offline/ref=882489B077E7CD84E5FC1C8F5135A2006E8D8509A8D4E08A0123BDC3WFs4L" TargetMode="External"/><Relationship Id="rId516" Type="http://schemas.openxmlformats.org/officeDocument/2006/relationships/hyperlink" Target="consultantplus://offline/ref=2050EEDB79E8DDCA37C0185AA0E7A2839DD56656295B8498474E432BXEsEL" TargetMode="External"/><Relationship Id="rId698" Type="http://schemas.openxmlformats.org/officeDocument/2006/relationships/hyperlink" Target="consultantplus://offline/ref=2050EEDB79E8DDCA37C0045ABCE7A2839EDD66542D5B8498474E432BXEsEL" TargetMode="External"/><Relationship Id="rId919" Type="http://schemas.openxmlformats.org/officeDocument/2006/relationships/hyperlink" Target="consultantplus://offline/ref=2050EEDB79E8DDCA37C0045ABCE7A2839DDA66532F5B8498474E432BXEsEL" TargetMode="External"/><Relationship Id="rId1090" Type="http://schemas.openxmlformats.org/officeDocument/2006/relationships/hyperlink" Target="consultantplus://offline/ref=2050EEDB79E8DDCA37C0185AA0E7A28395D9625223068E901E4241X2sCL" TargetMode="External"/><Relationship Id="rId1104" Type="http://schemas.openxmlformats.org/officeDocument/2006/relationships/hyperlink" Target="consultantplus://offline/ref=2050EEDB79E8DDCA37C0045ABCE7A2839DDF645F2C5B8498474E432BXEsEL" TargetMode="External"/><Relationship Id="rId48" Type="http://schemas.openxmlformats.org/officeDocument/2006/relationships/hyperlink" Target="consultantplus://offline/ref=882489B077E7CD84E5FC008F4D35A20068858C08A289EA82582FBFWCs4L" TargetMode="External"/><Relationship Id="rId113" Type="http://schemas.openxmlformats.org/officeDocument/2006/relationships/hyperlink" Target="consultantplus://offline/ref=882489B077E7CD84E5FC008F4D35A200698D800CA289EA82582FBFWCs4L" TargetMode="External"/><Relationship Id="rId320" Type="http://schemas.openxmlformats.org/officeDocument/2006/relationships/hyperlink" Target="consultantplus://offline/ref=882489B077E7CD84E5FC1C8F5135A2006E818709A0D4E08A0123BDC3WFs4L" TargetMode="External"/><Relationship Id="rId558" Type="http://schemas.openxmlformats.org/officeDocument/2006/relationships/hyperlink" Target="consultantplus://offline/ref=2050EEDB79E8DDCA37C0185AA0E7A2839ADA6A5423068E901E4241X2sCL" TargetMode="External"/><Relationship Id="rId723" Type="http://schemas.openxmlformats.org/officeDocument/2006/relationships/hyperlink" Target="consultantplus://offline/ref=2050EEDB79E8DDCA37C0045ABCE7A2839DDD625323068E901E4241X2sCL" TargetMode="External"/><Relationship Id="rId765" Type="http://schemas.openxmlformats.org/officeDocument/2006/relationships/hyperlink" Target="consultantplus://offline/ref=2050EEDB79E8DDCA37C0045ABCE7A2839DDA60502A5B8498474E432BXEsEL" TargetMode="External"/><Relationship Id="rId930" Type="http://schemas.openxmlformats.org/officeDocument/2006/relationships/hyperlink" Target="consultantplus://offline/ref=2050EEDB79E8DDCA37C0185AA0E7A2839DDE60562D5B8498474E432BXEsEL" TargetMode="External"/><Relationship Id="rId972" Type="http://schemas.openxmlformats.org/officeDocument/2006/relationships/hyperlink" Target="consultantplus://offline/ref=2050EEDB79E8DDCA37C0045ABCE7A2839DDD615F205B8498474E432BXEsEL" TargetMode="External"/><Relationship Id="rId1006" Type="http://schemas.openxmlformats.org/officeDocument/2006/relationships/hyperlink" Target="consultantplus://offline/ref=2050EEDB79E8DDCA37C0045ABCE7A2839EDC66542B5B8498474E432BXEsEL" TargetMode="External"/><Relationship Id="rId155" Type="http://schemas.openxmlformats.org/officeDocument/2006/relationships/hyperlink" Target="consultantplus://offline/ref=882489B077E7CD84E5FC1C8F5135A2006E86850FAED4E08A0123BDC3WFs4L" TargetMode="External"/><Relationship Id="rId197" Type="http://schemas.openxmlformats.org/officeDocument/2006/relationships/hyperlink" Target="consultantplus://offline/ref=882489B077E7CD84E5FC1C8F5135A20067868D03FF83E2DB542DWBs8L" TargetMode="External"/><Relationship Id="rId362" Type="http://schemas.openxmlformats.org/officeDocument/2006/relationships/hyperlink" Target="consultantplus://offline/ref=882489B077E7CD84E5FC008F4D35A20069818308A289EA82582FBFWCs4L" TargetMode="External"/><Relationship Id="rId418" Type="http://schemas.openxmlformats.org/officeDocument/2006/relationships/hyperlink" Target="consultantplus://offline/ref=882489B077E7CD84E5FC1C8F5135A2006D858C08ACD4E08A0123BDC3WFs4L" TargetMode="External"/><Relationship Id="rId625" Type="http://schemas.openxmlformats.org/officeDocument/2006/relationships/hyperlink" Target="consultantplus://offline/ref=2050EEDB79E8DDCA37C0185AA0E7A2839EDC635423068E901E4241X2sCL" TargetMode="External"/><Relationship Id="rId832" Type="http://schemas.openxmlformats.org/officeDocument/2006/relationships/hyperlink" Target="consultantplus://offline/ref=2050EEDB79E8DDCA37C0045ABCE7A2839DDA6356215B8498474E432BXEsEL" TargetMode="External"/><Relationship Id="rId1048" Type="http://schemas.openxmlformats.org/officeDocument/2006/relationships/hyperlink" Target="consultantplus://offline/ref=2050EEDB79E8DDCA37C0185AA0E7A28399DA605F23068E901E4241X2sCL" TargetMode="External"/><Relationship Id="rId222" Type="http://schemas.openxmlformats.org/officeDocument/2006/relationships/hyperlink" Target="consultantplus://offline/ref=882489B077E7CD84E5FC1C8F5135A2006D84820FABD4E08A0123BDC3WFs4L" TargetMode="External"/><Relationship Id="rId264" Type="http://schemas.openxmlformats.org/officeDocument/2006/relationships/hyperlink" Target="consultantplus://offline/ref=882489B077E7CD84E5FC1C8F5135A2006E8C8408A9D4E08A0123BDC3WFs4L" TargetMode="External"/><Relationship Id="rId471" Type="http://schemas.openxmlformats.org/officeDocument/2006/relationships/hyperlink" Target="consultantplus://offline/ref=882489B077E7CD84E5FC1C8F5135A2006E87800AABD4E08A0123BDC3WFs4L" TargetMode="External"/><Relationship Id="rId667" Type="http://schemas.openxmlformats.org/officeDocument/2006/relationships/hyperlink" Target="consultantplus://offline/ref=2050EEDB79E8DDCA37C0185AA0E7A2839FD46B5523068E901E4241X2sCL" TargetMode="External"/><Relationship Id="rId874" Type="http://schemas.openxmlformats.org/officeDocument/2006/relationships/hyperlink" Target="consultantplus://offline/ref=2050EEDB79E8DDCA37C0045ABCE7A2839DD4625F295B8498474E432BXEsEL" TargetMode="External"/><Relationship Id="rId17" Type="http://schemas.openxmlformats.org/officeDocument/2006/relationships/hyperlink" Target="consultantplus://offline/ref=710F761591E04A5F917DAD02F21F1768B4D660CC4C891B482614BC3461D1E42CD98E0F737C42CE3AVBsBL" TargetMode="External"/><Relationship Id="rId59" Type="http://schemas.openxmlformats.org/officeDocument/2006/relationships/hyperlink" Target="consultantplus://offline/ref=882489B077E7CD84E5FC008F4D35A2006C848409A289EA82582FBFWCs4L" TargetMode="External"/><Relationship Id="rId124" Type="http://schemas.openxmlformats.org/officeDocument/2006/relationships/hyperlink" Target="consultantplus://offline/ref=882489B077E7CD84E5FC008F4D35A2006E818C09A289EA82582FBFWCs4L" TargetMode="External"/><Relationship Id="rId527" Type="http://schemas.openxmlformats.org/officeDocument/2006/relationships/hyperlink" Target="consultantplus://offline/ref=2050EEDB79E8DDCA37C0185AA0E7A28398DB6A5723068E901E4241X2sCL" TargetMode="External"/><Relationship Id="rId569" Type="http://schemas.openxmlformats.org/officeDocument/2006/relationships/hyperlink" Target="consultantplus://offline/ref=2050EEDB79E8DDCA37C0185AA0E7A2839DD56055205B8498474E432BXEsEL" TargetMode="External"/><Relationship Id="rId734" Type="http://schemas.openxmlformats.org/officeDocument/2006/relationships/hyperlink" Target="consultantplus://offline/ref=2050EEDB79E8DDCA37C0045ABCE7A28394DE6B5C7E0C86C91240X4s6L" TargetMode="External"/><Relationship Id="rId776" Type="http://schemas.openxmlformats.org/officeDocument/2006/relationships/hyperlink" Target="consultantplus://offline/ref=2050EEDB79E8DDCA37C0045ABCE7A2839FDE615C7E0C86C91240X4s6L" TargetMode="External"/><Relationship Id="rId941" Type="http://schemas.openxmlformats.org/officeDocument/2006/relationships/hyperlink" Target="consultantplus://offline/ref=2050EEDB79E8DDCA37C0045ABCE7A28398DB605023068E901E4241X2sCL" TargetMode="External"/><Relationship Id="rId983" Type="http://schemas.openxmlformats.org/officeDocument/2006/relationships/hyperlink" Target="consultantplus://offline/ref=2050EEDB79E8DDCA37C0045ABCE7A2839DDC66532C5B8498474E432BXEsEL" TargetMode="External"/><Relationship Id="rId70" Type="http://schemas.openxmlformats.org/officeDocument/2006/relationships/hyperlink" Target="consultantplus://offline/ref=882489B077E7CD84E5FC0A835335A2006B808409A9DDBD80097AB1C1F3WCs4L" TargetMode="External"/><Relationship Id="rId166" Type="http://schemas.openxmlformats.org/officeDocument/2006/relationships/hyperlink" Target="consultantplus://offline/ref=882489B077E7CD84E5FC008F4D35A2006A82850EA289EA82582FBFWCs4L" TargetMode="External"/><Relationship Id="rId331" Type="http://schemas.openxmlformats.org/officeDocument/2006/relationships/hyperlink" Target="consultantplus://offline/ref=882489B077E7CD84E5FC008F4D35A2006D848609A289EA82582FBFWCs4L" TargetMode="External"/><Relationship Id="rId373" Type="http://schemas.openxmlformats.org/officeDocument/2006/relationships/hyperlink" Target="consultantplus://offline/ref=882489B077E7CD84E5FC1C8F5135A2006784860DA289EA82582FBFWCs4L" TargetMode="External"/><Relationship Id="rId429" Type="http://schemas.openxmlformats.org/officeDocument/2006/relationships/hyperlink" Target="consultantplus://offline/ref=882489B077E7CD84E5FC008F4D35A2006E848108A0D4E08A0123BDC3WFs4L" TargetMode="External"/><Relationship Id="rId580" Type="http://schemas.openxmlformats.org/officeDocument/2006/relationships/hyperlink" Target="consultantplus://offline/ref=2050EEDB79E8DDCA37C0185AA0E7A2839DDE63562E5B8498474E432BXEsEL" TargetMode="External"/><Relationship Id="rId636" Type="http://schemas.openxmlformats.org/officeDocument/2006/relationships/hyperlink" Target="consultantplus://offline/ref=2050EEDB79E8DDCA37C0185AA0E7A28398DA665123068E901E4241X2sCL" TargetMode="External"/><Relationship Id="rId801" Type="http://schemas.openxmlformats.org/officeDocument/2006/relationships/hyperlink" Target="consultantplus://offline/ref=2050EEDB79E8DDCA37C0045ABCE7A2839DDF6A532F5B8498474E432BXEsEL" TargetMode="External"/><Relationship Id="rId1017" Type="http://schemas.openxmlformats.org/officeDocument/2006/relationships/hyperlink" Target="consultantplus://offline/ref=2050EEDB79E8DDCA37C0185AA0E7A28398DA605423068E901E4241X2sCL" TargetMode="External"/><Relationship Id="rId1059" Type="http://schemas.openxmlformats.org/officeDocument/2006/relationships/hyperlink" Target="consultantplus://offline/ref=2050EEDB79E8DDCA37C0185AA0E7A28399D5625023068E901E4241X2sCL" TargetMode="External"/><Relationship Id="rId1" Type="http://schemas.openxmlformats.org/officeDocument/2006/relationships/styles" Target="styles.xml"/><Relationship Id="rId233" Type="http://schemas.openxmlformats.org/officeDocument/2006/relationships/hyperlink" Target="consultantplus://offline/ref=882489B077E7CD84E5FC1C8F5135A2006682810AA289EA82582FBFWCs4L" TargetMode="External"/><Relationship Id="rId440" Type="http://schemas.openxmlformats.org/officeDocument/2006/relationships/hyperlink" Target="consultantplus://offline/ref=882489B077E7CD84E5FC1C8F5135A2006E87840AAFD4E08A0123BDC3WFs4L" TargetMode="External"/><Relationship Id="rId678" Type="http://schemas.openxmlformats.org/officeDocument/2006/relationships/hyperlink" Target="consultantplus://offline/ref=2050EEDB79E8DDCA37C0185AA0E7A28395DD615523068E901E4241X2sCL" TargetMode="External"/><Relationship Id="rId843" Type="http://schemas.openxmlformats.org/officeDocument/2006/relationships/hyperlink" Target="consultantplus://offline/ref=2050EEDB79E8DDCA37C0045ABCE7A2839DD9625523068E901E4241X2sCL" TargetMode="External"/><Relationship Id="rId885" Type="http://schemas.openxmlformats.org/officeDocument/2006/relationships/hyperlink" Target="consultantplus://offline/ref=2050EEDB79E8DDCA37C0045ABCE7A28398DD6B5123068E901E4241X2sCL" TargetMode="External"/><Relationship Id="rId1070" Type="http://schemas.openxmlformats.org/officeDocument/2006/relationships/hyperlink" Target="consultantplus://offline/ref=2050EEDB79E8DDCA37C0185AA0E7A2839ED8635723068E901E4241X2sCL" TargetMode="External"/><Relationship Id="rId28" Type="http://schemas.openxmlformats.org/officeDocument/2006/relationships/hyperlink" Target="consultantplus://offline/ref=710F761591E04A5F917DA70EEC1F1768BED161CB43DC4C4A7741B2V3s1L" TargetMode="External"/><Relationship Id="rId275" Type="http://schemas.openxmlformats.org/officeDocument/2006/relationships/hyperlink" Target="consultantplus://offline/ref=882489B077E7CD84E5FC0A835335A2006B82840CAADDBD80097AB1C1F3WCs4L" TargetMode="External"/><Relationship Id="rId300" Type="http://schemas.openxmlformats.org/officeDocument/2006/relationships/hyperlink" Target="consultantplus://offline/ref=882489B077E7CD84E5FC1C8F5135A2006E8C800EA1D4E08A0123BDC3WFs4L" TargetMode="External"/><Relationship Id="rId482" Type="http://schemas.openxmlformats.org/officeDocument/2006/relationships/hyperlink" Target="consultantplus://offline/ref=2050EEDB79E8DDCA37C0045ABCE7A2839DD460572B5B8498474E432BXEsEL" TargetMode="External"/><Relationship Id="rId538" Type="http://schemas.openxmlformats.org/officeDocument/2006/relationships/hyperlink" Target="consultantplus://offline/ref=2050EEDB79E8DDCA37C0185AA0E7A28398DE6B5223068E901E4241X2sCL" TargetMode="External"/><Relationship Id="rId703" Type="http://schemas.openxmlformats.org/officeDocument/2006/relationships/hyperlink" Target="consultantplus://offline/ref=2050EEDB79E8DDCA37C0045ABCE7A28394DD615623068E901E4241X2sCL" TargetMode="External"/><Relationship Id="rId745" Type="http://schemas.openxmlformats.org/officeDocument/2006/relationships/hyperlink" Target="consultantplus://offline/ref=2050EEDB79E8DDCA37C0045ABCE7A2839DD4655E215B8498474E432BXEsEL" TargetMode="External"/><Relationship Id="rId910" Type="http://schemas.openxmlformats.org/officeDocument/2006/relationships/hyperlink" Target="consultantplus://offline/ref=2050EEDB79E8DDCA37C0045ABCE7A2839AD56A5023068E901E4241X2sCL" TargetMode="External"/><Relationship Id="rId952" Type="http://schemas.openxmlformats.org/officeDocument/2006/relationships/hyperlink" Target="consultantplus://offline/ref=2050EEDB79E8DDCA37C0185AA0E7A2839BDF6B5723068E901E4241X2sCL" TargetMode="External"/><Relationship Id="rId81" Type="http://schemas.openxmlformats.org/officeDocument/2006/relationships/hyperlink" Target="consultantplus://offline/ref=882489B077E7CD84E5FC1C8F5135A2006E858C0BA1D4E08A0123BDC3WFs4L" TargetMode="External"/><Relationship Id="rId135" Type="http://schemas.openxmlformats.org/officeDocument/2006/relationships/hyperlink" Target="consultantplus://offline/ref=882489B077E7CD84E5FC1C8F5135A2006E8D8C01AAD4E08A0123BDC3WFs4L" TargetMode="External"/><Relationship Id="rId177" Type="http://schemas.openxmlformats.org/officeDocument/2006/relationships/hyperlink" Target="consultantplus://offline/ref=882489B077E7CD84E5FC1C8F5135A2006E8D8D01A1D4E08A0123BDC3WFs4L" TargetMode="External"/><Relationship Id="rId342" Type="http://schemas.openxmlformats.org/officeDocument/2006/relationships/hyperlink" Target="consultantplus://offline/ref=882489B077E7CD84E5FC1C8F5135A2006E878500A289EA82582FBFWCs4L" TargetMode="External"/><Relationship Id="rId384" Type="http://schemas.openxmlformats.org/officeDocument/2006/relationships/hyperlink" Target="consultantplus://offline/ref=882489B077E7CD84E5FC1C8F5135A2006D828D08A289EA82582FBFWCs4L" TargetMode="External"/><Relationship Id="rId591" Type="http://schemas.openxmlformats.org/officeDocument/2006/relationships/hyperlink" Target="consultantplus://offline/ref=2050EEDB79E8DDCA37C0185AA0E7A2839DD86A5E23068E901E4241X2sCL" TargetMode="External"/><Relationship Id="rId605" Type="http://schemas.openxmlformats.org/officeDocument/2006/relationships/hyperlink" Target="consultantplus://offline/ref=2050EEDB79E8DDCA37C0185AA0E7A28394DA675623068E901E4241X2sCL" TargetMode="External"/><Relationship Id="rId787" Type="http://schemas.openxmlformats.org/officeDocument/2006/relationships/hyperlink" Target="consultantplus://offline/ref=2050EEDB79E8DDCA37C0045ABCE7A2839DDB615623068E901E4241X2sCL" TargetMode="External"/><Relationship Id="rId812" Type="http://schemas.openxmlformats.org/officeDocument/2006/relationships/hyperlink" Target="consultantplus://offline/ref=2050EEDB79E8DDCA37C0045ABCE7A28395D4675323068E901E4241X2sCL" TargetMode="External"/><Relationship Id="rId994" Type="http://schemas.openxmlformats.org/officeDocument/2006/relationships/hyperlink" Target="consultantplus://offline/ref=2050EEDB79E8DDCA37C01B4FB9E7A2839EDD65512D53D9924F174F29E9XEsFL" TargetMode="External"/><Relationship Id="rId1028" Type="http://schemas.openxmlformats.org/officeDocument/2006/relationships/hyperlink" Target="consultantplus://offline/ref=2050EEDB79E8DDCA37C0185AA0E7A2839FD8625623068E901E4241X2sCL" TargetMode="External"/><Relationship Id="rId202" Type="http://schemas.openxmlformats.org/officeDocument/2006/relationships/hyperlink" Target="consultantplus://offline/ref=882489B077E7CD84E5FC1C8F5135A2006782870CA289EA82582FBFWCs4L" TargetMode="External"/><Relationship Id="rId244" Type="http://schemas.openxmlformats.org/officeDocument/2006/relationships/hyperlink" Target="consultantplus://offline/ref=882489B077E7CD84E5FC1C8F5135A2006E858209AED4E08A0123BDC3WFs4L" TargetMode="External"/><Relationship Id="rId647" Type="http://schemas.openxmlformats.org/officeDocument/2006/relationships/hyperlink" Target="consultantplus://offline/ref=2050EEDB79E8DDCA37C0185AA0E7A2839DDF61502E5B8498474E432BXEsEL" TargetMode="External"/><Relationship Id="rId689" Type="http://schemas.openxmlformats.org/officeDocument/2006/relationships/hyperlink" Target="consultantplus://offline/ref=2050EEDB79E8DDCA37C0185AA0E7A28398DC675E23068E901E4241X2sCL" TargetMode="External"/><Relationship Id="rId854" Type="http://schemas.openxmlformats.org/officeDocument/2006/relationships/hyperlink" Target="consultantplus://offline/ref=2050EEDB79E8DDCA37C0045ABCE7A28399D5655223068E901E4241X2sCL" TargetMode="External"/><Relationship Id="rId896" Type="http://schemas.openxmlformats.org/officeDocument/2006/relationships/hyperlink" Target="consultantplus://offline/ref=2050EEDB79E8DDCA37C0045ABCE7A28399DD69017404DFC510X4s7L" TargetMode="External"/><Relationship Id="rId1081" Type="http://schemas.openxmlformats.org/officeDocument/2006/relationships/hyperlink" Target="consultantplus://offline/ref=2050EEDB79E8DDCA37C01256BEE7A28398DA6A552F53D9924F174F29E9XEsFL" TargetMode="External"/><Relationship Id="rId39" Type="http://schemas.openxmlformats.org/officeDocument/2006/relationships/hyperlink" Target="consultantplus://offline/ref=710F761591E04A5F917DA70EEC1F1768B5D460CC43DC4C4A7741B2V3s1L" TargetMode="External"/><Relationship Id="rId286" Type="http://schemas.openxmlformats.org/officeDocument/2006/relationships/hyperlink" Target="consultantplus://offline/ref=882489B077E7CD84E5FC008F4D35A200688D860BA289EA82582FBFWCs4L" TargetMode="External"/><Relationship Id="rId451" Type="http://schemas.openxmlformats.org/officeDocument/2006/relationships/hyperlink" Target="consultantplus://offline/ref=882489B077E7CD84E5FC1C8F5135A2006E8D860AAED4E08A0123BDC3WFs4L" TargetMode="External"/><Relationship Id="rId493" Type="http://schemas.openxmlformats.org/officeDocument/2006/relationships/hyperlink" Target="consultantplus://offline/ref=2050EEDB79E8DDCA37C0045ABCE7A2839DD56052215B8498474E432BXEsEL" TargetMode="External"/><Relationship Id="rId507" Type="http://schemas.openxmlformats.org/officeDocument/2006/relationships/hyperlink" Target="consultantplus://offline/ref=2050EEDB79E8DDCA37C0185AA0E7A28394D5605C7E0C86C91240X4s6L" TargetMode="External"/><Relationship Id="rId549" Type="http://schemas.openxmlformats.org/officeDocument/2006/relationships/hyperlink" Target="consultantplus://offline/ref=2050EEDB79E8DDCA37C0185AA0E7A28399DB635223068E901E4241X2sCL" TargetMode="External"/><Relationship Id="rId714" Type="http://schemas.openxmlformats.org/officeDocument/2006/relationships/hyperlink" Target="consultantplus://offline/ref=2050EEDB79E8DDCA37C0045ABCE7A2839ADB675C7E0C86C91240X4s6L" TargetMode="External"/><Relationship Id="rId756" Type="http://schemas.openxmlformats.org/officeDocument/2006/relationships/hyperlink" Target="consultantplus://offline/ref=2050EEDB79E8DDCA37C0045ABCE7A2839DD462562E5B8498474E432BXEsEL" TargetMode="External"/><Relationship Id="rId921" Type="http://schemas.openxmlformats.org/officeDocument/2006/relationships/hyperlink" Target="consultantplus://offline/ref=2050EEDB79E8DDCA37C0045ABCE7A2839EDD6553215B8498474E432BXEsEL" TargetMode="External"/><Relationship Id="rId50" Type="http://schemas.openxmlformats.org/officeDocument/2006/relationships/hyperlink" Target="consultantplus://offline/ref=882489B077E7CD84E5FC008F4D35A2006E848208AFD4E08A0123BDC3WFs4L" TargetMode="External"/><Relationship Id="rId104" Type="http://schemas.openxmlformats.org/officeDocument/2006/relationships/hyperlink" Target="consultantplus://offline/ref=882489B077E7CD84E5FC008F4D35A2006E80820BA289EA82582FBFWCs4L" TargetMode="External"/><Relationship Id="rId146" Type="http://schemas.openxmlformats.org/officeDocument/2006/relationships/hyperlink" Target="consultantplus://offline/ref=882489B077E7CD84E5FC008F4D35A2006680820EA289EA82582FBFWCs4L" TargetMode="External"/><Relationship Id="rId188" Type="http://schemas.openxmlformats.org/officeDocument/2006/relationships/hyperlink" Target="consultantplus://offline/ref=882489B077E7CD84E5FC1C8F5135A2006E8C820FA0D4E08A0123BDC3WFs4L" TargetMode="External"/><Relationship Id="rId311" Type="http://schemas.openxmlformats.org/officeDocument/2006/relationships/hyperlink" Target="consultantplus://offline/ref=882489B077E7CD84E5FC1C8F5135A2006E82850FAED4E08A0123BDC3WFs4L" TargetMode="External"/><Relationship Id="rId353" Type="http://schemas.openxmlformats.org/officeDocument/2006/relationships/hyperlink" Target="consultantplus://offline/ref=882489B077E7CD84E5FC1C8F5135A2006D83810BA289EA82582FBFWCs4L" TargetMode="External"/><Relationship Id="rId395" Type="http://schemas.openxmlformats.org/officeDocument/2006/relationships/hyperlink" Target="consultantplus://offline/ref=882489B077E7CD84E5FC1C8F5135A2006E8D8000A1D4E08A0123BDC3WFs4L" TargetMode="External"/><Relationship Id="rId409" Type="http://schemas.openxmlformats.org/officeDocument/2006/relationships/hyperlink" Target="consultantplus://offline/ref=882489B077E7CD84E5FC1C8F5135A2006D84810BA0D4E08A0123BDC3WFs4L" TargetMode="External"/><Relationship Id="rId560" Type="http://schemas.openxmlformats.org/officeDocument/2006/relationships/hyperlink" Target="consultantplus://offline/ref=2050EEDB79E8DDCA37C0185AA0E7A28399DB645C7E0C86C91240X4s6L" TargetMode="External"/><Relationship Id="rId798" Type="http://schemas.openxmlformats.org/officeDocument/2006/relationships/hyperlink" Target="consultantplus://offline/ref=2050EEDB79E8DDCA37C0045ABCE7A2839DDD655323068E901E4241X2sCL" TargetMode="External"/><Relationship Id="rId963" Type="http://schemas.openxmlformats.org/officeDocument/2006/relationships/hyperlink" Target="consultantplus://offline/ref=2050EEDB79E8DDCA37C0185AA0E7A28399DA6A5F23068E901E4241X2sCL" TargetMode="External"/><Relationship Id="rId1039" Type="http://schemas.openxmlformats.org/officeDocument/2006/relationships/hyperlink" Target="consultantplus://offline/ref=2050EEDB79E8DDCA37C0185AA0E7A2839ADC645723068E901E4241X2sCL" TargetMode="External"/><Relationship Id="rId92" Type="http://schemas.openxmlformats.org/officeDocument/2006/relationships/hyperlink" Target="consultantplus://offline/ref=882489B077E7CD84E5FC008F4D35A2006A82860AA289EA82582FBFWCs4L" TargetMode="External"/><Relationship Id="rId213" Type="http://schemas.openxmlformats.org/officeDocument/2006/relationships/hyperlink" Target="consultantplus://offline/ref=882489B077E7CD84E5FC1C8F5135A2006E848408AED4E08A0123BDC3WFs4L" TargetMode="External"/><Relationship Id="rId420" Type="http://schemas.openxmlformats.org/officeDocument/2006/relationships/hyperlink" Target="consultantplus://offline/ref=882489B077E7CD84E5FC1C8F5135A2006E818D01A9D4E08A0123BDC3WFs4L" TargetMode="External"/><Relationship Id="rId616" Type="http://schemas.openxmlformats.org/officeDocument/2006/relationships/hyperlink" Target="consultantplus://offline/ref=2050EEDB79E8DDCA37C0185AA0E7A2839ED9645323068E901E4241X2sCL" TargetMode="External"/><Relationship Id="rId658" Type="http://schemas.openxmlformats.org/officeDocument/2006/relationships/hyperlink" Target="consultantplus://offline/ref=2050EEDB79E8DDCA37C0185AA0E7A2839DDE66522F5B8498474E432BXEsEL" TargetMode="External"/><Relationship Id="rId823" Type="http://schemas.openxmlformats.org/officeDocument/2006/relationships/hyperlink" Target="consultantplus://offline/ref=2050EEDB79E8DDCA37C0045ABCE7A2839DDF655F23068E901E4241X2sCL" TargetMode="External"/><Relationship Id="rId865" Type="http://schemas.openxmlformats.org/officeDocument/2006/relationships/hyperlink" Target="consultantplus://offline/ref=2050EEDB79E8DDCA37C0045ABCE7A2839DDA6653295B8498474E432BXEsEL" TargetMode="External"/><Relationship Id="rId1050" Type="http://schemas.openxmlformats.org/officeDocument/2006/relationships/hyperlink" Target="consultantplus://offline/ref=2050EEDB79E8DDCA37C0185AA0E7A28394D96B5323068E901E4241X2sCL" TargetMode="External"/><Relationship Id="rId255" Type="http://schemas.openxmlformats.org/officeDocument/2006/relationships/hyperlink" Target="consultantplus://offline/ref=882489B077E7CD84E5FC1C8F5135A2006682870BA289EA82582FBFWCs4L" TargetMode="External"/><Relationship Id="rId297" Type="http://schemas.openxmlformats.org/officeDocument/2006/relationships/hyperlink" Target="consultantplus://offline/ref=882489B077E7CD84E5FC008F4D35A2006680860FA289EA82582FBFWCs4L" TargetMode="External"/><Relationship Id="rId462" Type="http://schemas.openxmlformats.org/officeDocument/2006/relationships/hyperlink" Target="consultantplus://offline/ref=882489B077E7CD84E5FC1C8F5135A2006E80830FA8D4E08A0123BDC3WFs4L" TargetMode="External"/><Relationship Id="rId518" Type="http://schemas.openxmlformats.org/officeDocument/2006/relationships/hyperlink" Target="consultantplus://offline/ref=2050EEDB79E8DDCA37C0185AA0E7A2839BD5605223068E901E4241X2sCL" TargetMode="External"/><Relationship Id="rId725" Type="http://schemas.openxmlformats.org/officeDocument/2006/relationships/hyperlink" Target="consultantplus://offline/ref=2050EEDB79E8DDCA37C0045ABCE7A2839BD469017404DFC510X4s7L" TargetMode="External"/><Relationship Id="rId932" Type="http://schemas.openxmlformats.org/officeDocument/2006/relationships/hyperlink" Target="consultantplus://offline/ref=2050EEDB79E8DDCA37C0185AA0E7A2839DDA605F295B8498474E432BXEsEL" TargetMode="External"/><Relationship Id="rId1092" Type="http://schemas.openxmlformats.org/officeDocument/2006/relationships/hyperlink" Target="consultantplus://offline/ref=2050EEDB79E8DDCA37C0045ABCE7A2839DDF60542B5B8498474E432BXEsEL" TargetMode="External"/><Relationship Id="rId1106" Type="http://schemas.openxmlformats.org/officeDocument/2006/relationships/hyperlink" Target="consultantplus://offline/ref=2050EEDB79E8DDCA37C0045ABCE7A2839DD86751215B8498474E432BXEsEL" TargetMode="External"/><Relationship Id="rId115" Type="http://schemas.openxmlformats.org/officeDocument/2006/relationships/hyperlink" Target="consultantplus://offline/ref=882489B077E7CD84E5FC008F4D35A2006C83830FA289EA82582FBFWCs4L" TargetMode="External"/><Relationship Id="rId157" Type="http://schemas.openxmlformats.org/officeDocument/2006/relationships/hyperlink" Target="consultantplus://offline/ref=882489B077E7CD84E5FC008F4D35A2006986870FA289EA82582FBFWCs4L" TargetMode="External"/><Relationship Id="rId322" Type="http://schemas.openxmlformats.org/officeDocument/2006/relationships/hyperlink" Target="consultantplus://offline/ref=882489B077E7CD84E5FC1C8F5135A2006E818608ABD4E08A0123BDC3WFs4L" TargetMode="External"/><Relationship Id="rId364" Type="http://schemas.openxmlformats.org/officeDocument/2006/relationships/hyperlink" Target="consultantplus://offline/ref=882489B077E7CD84E5FC1C8F5135A2006A808D0CA289EA82582FBFWCs4L" TargetMode="External"/><Relationship Id="rId767" Type="http://schemas.openxmlformats.org/officeDocument/2006/relationships/hyperlink" Target="consultantplus://offline/ref=2050EEDB79E8DDCA37C0045ABCE7A2839DD5615C7E0C86C91240X4s6L" TargetMode="External"/><Relationship Id="rId974" Type="http://schemas.openxmlformats.org/officeDocument/2006/relationships/hyperlink" Target="consultantplus://offline/ref=2050EEDB79E8DDCA37C0045ABCE7A2839BD5675E23068E901E4241X2sCL" TargetMode="External"/><Relationship Id="rId1008" Type="http://schemas.openxmlformats.org/officeDocument/2006/relationships/hyperlink" Target="consultantplus://offline/ref=2050EEDB79E8DDCA37C0045ABCE7A2839DDA6457205B8498474E432BXEsEL" TargetMode="External"/><Relationship Id="rId61" Type="http://schemas.openxmlformats.org/officeDocument/2006/relationships/hyperlink" Target="consultantplus://offline/ref=882489B077E7CD84E5FC008F4D35A2006C858701A289EA82582FBFWCs4L" TargetMode="External"/><Relationship Id="rId199" Type="http://schemas.openxmlformats.org/officeDocument/2006/relationships/hyperlink" Target="consultantplus://offline/ref=882489B077E7CD84E5FC1C8F5135A2006E838D0AAAD4E08A0123BDC3WFs4L" TargetMode="External"/><Relationship Id="rId571" Type="http://schemas.openxmlformats.org/officeDocument/2006/relationships/hyperlink" Target="consultantplus://offline/ref=2050EEDB79E8DDCA37C0185AA0E7A2839ADF655523068E901E4241X2sCL" TargetMode="External"/><Relationship Id="rId627" Type="http://schemas.openxmlformats.org/officeDocument/2006/relationships/hyperlink" Target="consultantplus://offline/ref=2050EEDB79E8DDCA37C0185AA0E7A2839ADD655323068E901E4241X2sCL" TargetMode="External"/><Relationship Id="rId669" Type="http://schemas.openxmlformats.org/officeDocument/2006/relationships/hyperlink" Target="consultantplus://offline/ref=2050EEDB79E8DDCA37C0045ABCE7A2839DD963522E5B8498474E432BXEsEL" TargetMode="External"/><Relationship Id="rId834" Type="http://schemas.openxmlformats.org/officeDocument/2006/relationships/hyperlink" Target="consultantplus://offline/ref=2050EEDB79E8DDCA37C0045ABCE7A2839DDA6154285B8498474E432BXEsEL" TargetMode="External"/><Relationship Id="rId876" Type="http://schemas.openxmlformats.org/officeDocument/2006/relationships/hyperlink" Target="consultantplus://offline/ref=2050EEDB79E8DDCA37C0045ABCE7A2839DD46555205B8498474E432BXEsEL" TargetMode="External"/><Relationship Id="rId19" Type="http://schemas.openxmlformats.org/officeDocument/2006/relationships/hyperlink" Target="consultantplus://offline/ref=710F761591E04A5F917DAD02F21F1768B4D66AC8498D1B482614BC3461VDs1L" TargetMode="External"/><Relationship Id="rId224" Type="http://schemas.openxmlformats.org/officeDocument/2006/relationships/hyperlink" Target="consultantplus://offline/ref=882489B077E7CD84E5FC1C8F5135A20068838700A289EA82582FBFWCs4L" TargetMode="External"/><Relationship Id="rId266" Type="http://schemas.openxmlformats.org/officeDocument/2006/relationships/hyperlink" Target="consultantplus://offline/ref=882489B077E7CD84E5FC1C8F5135A2006E85870FA8D4E08A0123BDC3WFs4L" TargetMode="External"/><Relationship Id="rId431" Type="http://schemas.openxmlformats.org/officeDocument/2006/relationships/image" Target="media/image1.wmf"/><Relationship Id="rId473" Type="http://schemas.openxmlformats.org/officeDocument/2006/relationships/hyperlink" Target="consultantplus://offline/ref=882489B077E7CD84E5FC1C8F5135A2006684820BA289EA82582FBFWCs4L" TargetMode="External"/><Relationship Id="rId529" Type="http://schemas.openxmlformats.org/officeDocument/2006/relationships/hyperlink" Target="consultantplus://offline/ref=2050EEDB79E8DDCA37C0185AA0E7A2839AD9635223068E901E4241X2sCL" TargetMode="External"/><Relationship Id="rId680" Type="http://schemas.openxmlformats.org/officeDocument/2006/relationships/hyperlink" Target="consultantplus://offline/ref=2050EEDB79E8DDCA37C0185AA0E7A2839EDE675323068E901E4241X2sCL" TargetMode="External"/><Relationship Id="rId736" Type="http://schemas.openxmlformats.org/officeDocument/2006/relationships/hyperlink" Target="consultantplus://offline/ref=2050EEDB79E8DDCA37C0045ABCE7A2839DDA60502D5B8498474E432BXEsEL" TargetMode="External"/><Relationship Id="rId901" Type="http://schemas.openxmlformats.org/officeDocument/2006/relationships/hyperlink" Target="consultantplus://offline/ref=2050EEDB79E8DDCA37C0045ABCE7A2839ADD615F23068E901E4241X2sCL" TargetMode="External"/><Relationship Id="rId1061" Type="http://schemas.openxmlformats.org/officeDocument/2006/relationships/hyperlink" Target="consultantplus://offline/ref=2050EEDB79E8DDCA37C0185AA0E7A2839DDE6B5323068E901E4241X2sCL" TargetMode="External"/><Relationship Id="rId30" Type="http://schemas.openxmlformats.org/officeDocument/2006/relationships/hyperlink" Target="consultantplus://offline/ref=710F761591E04A5F917DA41BF51F1768B6D966C54C8B1B482614BC3461VDs1L" TargetMode="External"/><Relationship Id="rId126" Type="http://schemas.openxmlformats.org/officeDocument/2006/relationships/hyperlink" Target="consultantplus://offline/ref=882489B077E7CD84E5FC008F4D35A2006E868000ADD4E08A0123BDC3WFs4L" TargetMode="External"/><Relationship Id="rId168" Type="http://schemas.openxmlformats.org/officeDocument/2006/relationships/hyperlink" Target="consultantplus://offline/ref=882489B077E7CD84E5FC008F4D35A2006C838D0CA289EA82582FBFWCs4L" TargetMode="External"/><Relationship Id="rId333" Type="http://schemas.openxmlformats.org/officeDocument/2006/relationships/hyperlink" Target="consultantplus://offline/ref=882489B077E7CD84E5FC008F4D35A2006E8C810CAED4E08A0123BDC3WFs4L" TargetMode="External"/><Relationship Id="rId540" Type="http://schemas.openxmlformats.org/officeDocument/2006/relationships/hyperlink" Target="consultantplus://offline/ref=2050EEDB79E8DDCA37C0185AA0E7A2839ADE6A5723068E901E4241X2sCL" TargetMode="External"/><Relationship Id="rId778" Type="http://schemas.openxmlformats.org/officeDocument/2006/relationships/hyperlink" Target="consultantplus://offline/ref=2050EEDB79E8DDCA37C0045ABCE7A2839DDB6A5223068E901E4241X2sCL" TargetMode="External"/><Relationship Id="rId943" Type="http://schemas.openxmlformats.org/officeDocument/2006/relationships/hyperlink" Target="consultantplus://offline/ref=2050EEDB79E8DDCA37C0185AA0E7A2839DD9645523068E901E4241X2sCL" TargetMode="External"/><Relationship Id="rId985" Type="http://schemas.openxmlformats.org/officeDocument/2006/relationships/hyperlink" Target="consultantplus://offline/ref=2050EEDB79E8DDCA37C0045ABCE7A2839DDE67512F5B8498474E432BXEsEL" TargetMode="External"/><Relationship Id="rId1019" Type="http://schemas.openxmlformats.org/officeDocument/2006/relationships/hyperlink" Target="consultantplus://offline/ref=2050EEDB79E8DDCA37C0185AA0E7A2839FDB625723068E901E4241X2sCL" TargetMode="External"/><Relationship Id="rId72" Type="http://schemas.openxmlformats.org/officeDocument/2006/relationships/hyperlink" Target="consultantplus://offline/ref=882489B077E7CD84E5FC039A5435A2006E87810FA8DABD80097AB1C1F3WCs4L" TargetMode="External"/><Relationship Id="rId375" Type="http://schemas.openxmlformats.org/officeDocument/2006/relationships/hyperlink" Target="consultantplus://offline/ref=882489B077E7CD84E5FC1C8F5135A2006780870CA289EA82582FBFWCs4L" TargetMode="External"/><Relationship Id="rId582" Type="http://schemas.openxmlformats.org/officeDocument/2006/relationships/hyperlink" Target="consultantplus://offline/ref=2050EEDB79E8DDCA37C0185AA0E7A2839DDE63562D5B8498474E432BXEsEL" TargetMode="External"/><Relationship Id="rId638" Type="http://schemas.openxmlformats.org/officeDocument/2006/relationships/hyperlink" Target="consultantplus://offline/ref=2050EEDB79E8DDCA37C0185AA0E7A28394D86A5C7E0C86C91240X4s6L" TargetMode="External"/><Relationship Id="rId803" Type="http://schemas.openxmlformats.org/officeDocument/2006/relationships/hyperlink" Target="consultantplus://offline/ref=2050EEDB79E8DDCA37C0045ABCE7A28395D4675523068E901E4241X2sCL" TargetMode="External"/><Relationship Id="rId845" Type="http://schemas.openxmlformats.org/officeDocument/2006/relationships/hyperlink" Target="consultantplus://offline/ref=2050EEDB79E8DDCA37C0045ABCE7A2839DD8635E23068E901E4241X2sCL" TargetMode="External"/><Relationship Id="rId1030" Type="http://schemas.openxmlformats.org/officeDocument/2006/relationships/hyperlink" Target="consultantplus://offline/ref=2050EEDB79E8DDCA37C0185AA0E7A28394DF615623068E901E4241X2sCL" TargetMode="External"/><Relationship Id="rId3" Type="http://schemas.openxmlformats.org/officeDocument/2006/relationships/settings" Target="settings.xml"/><Relationship Id="rId235" Type="http://schemas.openxmlformats.org/officeDocument/2006/relationships/hyperlink" Target="consultantplus://offline/ref=882489B077E7CD84E5FC1C8F5135A2006682810DA289EA82582FBFWCs4L" TargetMode="External"/><Relationship Id="rId277" Type="http://schemas.openxmlformats.org/officeDocument/2006/relationships/hyperlink" Target="consultantplus://offline/ref=882489B077E7CD84E5FC1C8F5135A2006E8C8208ADD4E08A0123BDC3WFs4L" TargetMode="External"/><Relationship Id="rId400" Type="http://schemas.openxmlformats.org/officeDocument/2006/relationships/hyperlink" Target="consultantplus://offline/ref=882489B077E7CD84E5FC1C8F5135A200678D8308A289EA82582FBFWCs4L" TargetMode="External"/><Relationship Id="rId442" Type="http://schemas.openxmlformats.org/officeDocument/2006/relationships/hyperlink" Target="consultantplus://offline/ref=882489B077E7CD84E5FC008F4D35A2006680820AA289EA82582FBFWCs4L" TargetMode="External"/><Relationship Id="rId484" Type="http://schemas.openxmlformats.org/officeDocument/2006/relationships/hyperlink" Target="consultantplus://offline/ref=2050EEDB79E8DDCA37C0045ABCE7A28395DF615323068E901E4241X2sCL" TargetMode="External"/><Relationship Id="rId705" Type="http://schemas.openxmlformats.org/officeDocument/2006/relationships/hyperlink" Target="consultantplus://offline/ref=2050EEDB79E8DDCA37C0045ABCE7A2839EDD63562D5B8498474E432BXEsEL" TargetMode="External"/><Relationship Id="rId887" Type="http://schemas.openxmlformats.org/officeDocument/2006/relationships/hyperlink" Target="consultantplus://offline/ref=2050EEDB79E8DDCA37C0045ABCE7A2839ADE615723068E901E4241X2sCL" TargetMode="External"/><Relationship Id="rId1072" Type="http://schemas.openxmlformats.org/officeDocument/2006/relationships/hyperlink" Target="consultantplus://offline/ref=2050EEDB79E8DDCA37C0185AA0E7A28394D5665F23068E901E4241X2sCL" TargetMode="External"/><Relationship Id="rId137" Type="http://schemas.openxmlformats.org/officeDocument/2006/relationships/hyperlink" Target="consultantplus://offline/ref=882489B077E7CD84E5FC1C8F5135A2006E8C8D0BA1D4E08A0123BDC3WFs4L" TargetMode="External"/><Relationship Id="rId302" Type="http://schemas.openxmlformats.org/officeDocument/2006/relationships/hyperlink" Target="consultantplus://offline/ref=882489B077E7CD84E5FC1C8F5135A2006E82850FAED4E08A0123BDC3WFs4L" TargetMode="External"/><Relationship Id="rId344" Type="http://schemas.openxmlformats.org/officeDocument/2006/relationships/hyperlink" Target="consultantplus://offline/ref=882489B077E7CD84E5FC1C8F5135A2006A868D0EA289EA82582FBFWCs4L" TargetMode="External"/><Relationship Id="rId691" Type="http://schemas.openxmlformats.org/officeDocument/2006/relationships/hyperlink" Target="consultantplus://offline/ref=2050EEDB79E8DDCA37C0185AA0E7A28398DC645723068E901E4241X2sCL" TargetMode="External"/><Relationship Id="rId747" Type="http://schemas.openxmlformats.org/officeDocument/2006/relationships/hyperlink" Target="consultantplus://offline/ref=2050EEDB79E8DDCA37C0045ABCE7A2839DDA6A5E215B8498474E432BXEsEL" TargetMode="External"/><Relationship Id="rId789" Type="http://schemas.openxmlformats.org/officeDocument/2006/relationships/hyperlink" Target="consultantplus://offline/ref=2050EEDB79E8DDCA37C0045ABCE7A28395D5645223068E901E4241X2sCL" TargetMode="External"/><Relationship Id="rId912" Type="http://schemas.openxmlformats.org/officeDocument/2006/relationships/hyperlink" Target="consultantplus://offline/ref=2050EEDB79E8DDCA37C0045ABCE7A2839DDE6B5123068E901E4241X2sCL" TargetMode="External"/><Relationship Id="rId954" Type="http://schemas.openxmlformats.org/officeDocument/2006/relationships/hyperlink" Target="consultantplus://offline/ref=2050EEDB79E8DDCA37C0045ABCE7A2839BDA6B5723068E901E4241X2sCL" TargetMode="External"/><Relationship Id="rId996" Type="http://schemas.openxmlformats.org/officeDocument/2006/relationships/hyperlink" Target="consultantplus://offline/ref=2050EEDB79E8DDCA37C0045ABCE7A28398DC635423068E901E4241X2sCL" TargetMode="External"/><Relationship Id="rId41" Type="http://schemas.openxmlformats.org/officeDocument/2006/relationships/hyperlink" Target="consultantplus://offline/ref=710F761591E04A5F917DA41BF51F1768B6D367CA4F891B482614BC3461VDs1L" TargetMode="External"/><Relationship Id="rId83" Type="http://schemas.openxmlformats.org/officeDocument/2006/relationships/hyperlink" Target="consultantplus://offline/ref=882489B077E7CD84E5FC008F4D35A2006D86870FA289EA82582FBFWCs4L" TargetMode="External"/><Relationship Id="rId179" Type="http://schemas.openxmlformats.org/officeDocument/2006/relationships/hyperlink" Target="consultantplus://offline/ref=882489B077E7CD84E5FC008F4D35A2006C818508A289EA82582FBFWCs4L" TargetMode="External"/><Relationship Id="rId386" Type="http://schemas.openxmlformats.org/officeDocument/2006/relationships/hyperlink" Target="consultantplus://offline/ref=882489B077E7CD84E5FC1C8F5135A2006E8D8000A1D4E08A0123BDC3WFs4L" TargetMode="External"/><Relationship Id="rId551" Type="http://schemas.openxmlformats.org/officeDocument/2006/relationships/hyperlink" Target="consultantplus://offline/ref=2050EEDB79E8DDCA37C0185AA0E7A28394D4665E23068E901E4241X2sCL" TargetMode="External"/><Relationship Id="rId593" Type="http://schemas.openxmlformats.org/officeDocument/2006/relationships/hyperlink" Target="consultantplus://offline/ref=2050EEDB79E8DDCA37C0185AA0E7A2839DD8635423068E901E4241X2sCL" TargetMode="External"/><Relationship Id="rId607" Type="http://schemas.openxmlformats.org/officeDocument/2006/relationships/hyperlink" Target="consultantplus://offline/ref=2050EEDB79E8DDCA37C0185AA0E7A28399DB655C7E0C86C91240X4s6L" TargetMode="External"/><Relationship Id="rId649" Type="http://schemas.openxmlformats.org/officeDocument/2006/relationships/hyperlink" Target="consultantplus://offline/ref=2050EEDB79E8DDCA37C0185AA0E7A2839BD8625F23068E901E4241X2sCL" TargetMode="External"/><Relationship Id="rId814" Type="http://schemas.openxmlformats.org/officeDocument/2006/relationships/hyperlink" Target="consultantplus://offline/ref=2050EEDB79E8DDCA37C0045ABCE7A2839EDD635C7E0C86C91240X4s6L" TargetMode="External"/><Relationship Id="rId856" Type="http://schemas.openxmlformats.org/officeDocument/2006/relationships/hyperlink" Target="consultantplus://offline/ref=2050EEDB79E8DDCA37C0045ABCE7A2839BD8605E23068E901E4241X2sCL" TargetMode="External"/><Relationship Id="rId190" Type="http://schemas.openxmlformats.org/officeDocument/2006/relationships/hyperlink" Target="consultantplus://offline/ref=882489B077E7CD84E5FC1C8F5135A2006D84850CA0D4E08A0123BDC3WFs4L" TargetMode="External"/><Relationship Id="rId204" Type="http://schemas.openxmlformats.org/officeDocument/2006/relationships/hyperlink" Target="consultantplus://offline/ref=882489B077E7CD84E5FC008F4D35A20068848C01A289EA82582FBFWCs4L" TargetMode="External"/><Relationship Id="rId246" Type="http://schemas.openxmlformats.org/officeDocument/2006/relationships/hyperlink" Target="consultantplus://offline/ref=882489B077E7CD84E5FC1C8F5135A2006E8C8208ADD4E08A0123BDC3WFs4L" TargetMode="External"/><Relationship Id="rId288" Type="http://schemas.openxmlformats.org/officeDocument/2006/relationships/hyperlink" Target="consultantplus://offline/ref=882489B077E7CD84E5FC1C8F5135A20067868D08A289EA82582FBFWCs4L" TargetMode="External"/><Relationship Id="rId411" Type="http://schemas.openxmlformats.org/officeDocument/2006/relationships/hyperlink" Target="consultantplus://offline/ref=882489B077E7CD84E5FC008F4D35A2006E8C800DAED4E08A0123BDC3WFs4L" TargetMode="External"/><Relationship Id="rId453" Type="http://schemas.openxmlformats.org/officeDocument/2006/relationships/hyperlink" Target="consultantplus://offline/ref=882489B077E7CD84E5FC1C8F5135A20066808400A289EA82582FBFWCs4L" TargetMode="External"/><Relationship Id="rId509" Type="http://schemas.openxmlformats.org/officeDocument/2006/relationships/hyperlink" Target="consultantplus://offline/ref=2050EEDB79E8DDCA37C0185AA0E7A28399D5635F23068E901E4241X2sCL" TargetMode="External"/><Relationship Id="rId660" Type="http://schemas.openxmlformats.org/officeDocument/2006/relationships/hyperlink" Target="consultantplus://offline/ref=2050EEDB79E8DDCA37C0185AA0E7A2839FDA655223068E901E4241X2sCL" TargetMode="External"/><Relationship Id="rId898" Type="http://schemas.openxmlformats.org/officeDocument/2006/relationships/hyperlink" Target="consultantplus://offline/ref=2050EEDB79E8DDCA37C0045ABCE7A2839DDF6A5C7E0C86C91240X4s6L" TargetMode="External"/><Relationship Id="rId1041" Type="http://schemas.openxmlformats.org/officeDocument/2006/relationships/hyperlink" Target="consultantplus://offline/ref=2050EEDB79E8DDCA37C0185AA0E7A2839FD4645E23068E901E4241X2sCL" TargetMode="External"/><Relationship Id="rId1083" Type="http://schemas.openxmlformats.org/officeDocument/2006/relationships/hyperlink" Target="consultantplus://offline/ref=2050EEDB79E8DDCA37C0185AA0E7A2839BDA605423068E901E4241X2sCL" TargetMode="External"/><Relationship Id="rId106" Type="http://schemas.openxmlformats.org/officeDocument/2006/relationships/hyperlink" Target="consultantplus://offline/ref=882489B077E7CD84E5FC008F4D35A2006D86860BA289EA82582FBFWCs4L" TargetMode="External"/><Relationship Id="rId313" Type="http://schemas.openxmlformats.org/officeDocument/2006/relationships/hyperlink" Target="consultantplus://offline/ref=882489B077E7CD84E5FC008F4D35A2006880840FA289EA82582FBFWCs4L" TargetMode="External"/><Relationship Id="rId495" Type="http://schemas.openxmlformats.org/officeDocument/2006/relationships/hyperlink" Target="consultantplus://offline/ref=2050EEDB79E8DDCA37C0045ABCE7A2839EDF605C7E0C86C91240X4s6L" TargetMode="External"/><Relationship Id="rId716" Type="http://schemas.openxmlformats.org/officeDocument/2006/relationships/hyperlink" Target="consultantplus://offline/ref=2050EEDB79E8DDCA37C0045ABCE7A2839AD5675723068E901E4241X2sCL" TargetMode="External"/><Relationship Id="rId758" Type="http://schemas.openxmlformats.org/officeDocument/2006/relationships/hyperlink" Target="consultantplus://offline/ref=2050EEDB79E8DDCA37C0045ABCE7A2839EDD62542B5B8498474E432BXEsEL" TargetMode="External"/><Relationship Id="rId923" Type="http://schemas.openxmlformats.org/officeDocument/2006/relationships/hyperlink" Target="consultantplus://offline/ref=2050EEDB79E8DDCA37C0045ABCE7A2839DD56B50205B8498474E432BXEsEL" TargetMode="External"/><Relationship Id="rId965" Type="http://schemas.openxmlformats.org/officeDocument/2006/relationships/hyperlink" Target="consultantplus://offline/ref=2050EEDB79E8DDCA37C0185AA0E7A28395D8625423068E901E4241X2sCL" TargetMode="External"/><Relationship Id="rId10" Type="http://schemas.openxmlformats.org/officeDocument/2006/relationships/hyperlink" Target="consultantplus://offline/ref=710F761591E04A5F917DBB0EF01F1768B6D667C94A8146422E4DB036V6s6L" TargetMode="External"/><Relationship Id="rId52" Type="http://schemas.openxmlformats.org/officeDocument/2006/relationships/hyperlink" Target="consultantplus://offline/ref=882489B077E7CD84E5FC1C8F5135A2006E808708AFD4E08A0123BDC3WFs4L" TargetMode="External"/><Relationship Id="rId94" Type="http://schemas.openxmlformats.org/officeDocument/2006/relationships/hyperlink" Target="consultantplus://offline/ref=882489B077E7CD84E5FC008F4D35A2006984850AA289EA82582FBFWCs4L" TargetMode="External"/><Relationship Id="rId148" Type="http://schemas.openxmlformats.org/officeDocument/2006/relationships/hyperlink" Target="consultantplus://offline/ref=882489B077E7CD84E5FC008F4D35A200688C810FA289EA82582FBFWCs4L" TargetMode="External"/><Relationship Id="rId355" Type="http://schemas.openxmlformats.org/officeDocument/2006/relationships/hyperlink" Target="consultantplus://offline/ref=882489B077E7CD84E5FC1C8F5135A2006E848C08ACD4E08A0123BDC3WFs4L" TargetMode="External"/><Relationship Id="rId397" Type="http://schemas.openxmlformats.org/officeDocument/2006/relationships/hyperlink" Target="consultantplus://offline/ref=882489B077E7CD84E5FC1C8F5135A2006E878D08ACD4E08A0123BDC3WFs4L" TargetMode="External"/><Relationship Id="rId520" Type="http://schemas.openxmlformats.org/officeDocument/2006/relationships/hyperlink" Target="consultantplus://offline/ref=2050EEDB79E8DDCA37C0185AA0E7A28398DB625523068E901E4241X2sCL" TargetMode="External"/><Relationship Id="rId562" Type="http://schemas.openxmlformats.org/officeDocument/2006/relationships/hyperlink" Target="consultantplus://offline/ref=2050EEDB79E8DDCA37C0185AA0E7A2839DDB60572F5B8498474E432BXEsEL" TargetMode="External"/><Relationship Id="rId618" Type="http://schemas.openxmlformats.org/officeDocument/2006/relationships/hyperlink" Target="consultantplus://offline/ref=2050EEDB79E8DDCA37C0185AA0E7A2839FD56B5423068E901E4241X2sCL" TargetMode="External"/><Relationship Id="rId825" Type="http://schemas.openxmlformats.org/officeDocument/2006/relationships/hyperlink" Target="consultantplus://offline/ref=2050EEDB79E8DDCA37C0045ABCE7A2839ADB675723068E901E4241X2sCL" TargetMode="External"/><Relationship Id="rId215" Type="http://schemas.openxmlformats.org/officeDocument/2006/relationships/hyperlink" Target="consultantplus://offline/ref=882489B077E7CD84E5FC1C8F5135A2006E87800EABD4E08A0123BDC3WFs4L" TargetMode="External"/><Relationship Id="rId257" Type="http://schemas.openxmlformats.org/officeDocument/2006/relationships/hyperlink" Target="consultantplus://offline/ref=882489B077E7CD84E5FC1C8F5135A2006E8C8708AED4E08A0123BDC3WFs4L" TargetMode="External"/><Relationship Id="rId422" Type="http://schemas.openxmlformats.org/officeDocument/2006/relationships/hyperlink" Target="consultantplus://offline/ref=882489B077E7CD84E5FC1C8F5135A2006E83870DA289EA82582FBFWCs4L" TargetMode="External"/><Relationship Id="rId464" Type="http://schemas.openxmlformats.org/officeDocument/2006/relationships/hyperlink" Target="consultantplus://offline/ref=882489B077E7CD84E5FC008F4D35A2006E83840DA289EA82582FBFWCs4L" TargetMode="External"/><Relationship Id="rId867" Type="http://schemas.openxmlformats.org/officeDocument/2006/relationships/hyperlink" Target="consultantplus://offline/ref=2050EEDB79E8DDCA37C0045ABCE7A2839DD9615E2E5B8498474E432BXEsEL" TargetMode="External"/><Relationship Id="rId1010" Type="http://schemas.openxmlformats.org/officeDocument/2006/relationships/hyperlink" Target="consultantplus://offline/ref=2050EEDB79E8DDCA37C0185AA0E7A2839DDB605F2A5B8498474E432BXEsEL" TargetMode="External"/><Relationship Id="rId1052" Type="http://schemas.openxmlformats.org/officeDocument/2006/relationships/hyperlink" Target="consultantplus://offline/ref=2050EEDB79E8DDCA37C0185AA0E7A2839FDB625523068E901E4241X2sCL" TargetMode="External"/><Relationship Id="rId1094" Type="http://schemas.openxmlformats.org/officeDocument/2006/relationships/hyperlink" Target="consultantplus://offline/ref=2050EEDB79E8DDCA37C0185AA0E7A28398D4635F23068E901E4241X2sCL" TargetMode="External"/><Relationship Id="rId1108" Type="http://schemas.openxmlformats.org/officeDocument/2006/relationships/hyperlink" Target="consultantplus://offline/ref=2050EEDB79E8DDCA37C0045ABCE7A2839DD86751215B8498474E432BXEsEL" TargetMode="External"/><Relationship Id="rId299" Type="http://schemas.openxmlformats.org/officeDocument/2006/relationships/hyperlink" Target="consultantplus://offline/ref=882489B077E7CD84E5FC1C8F5135A2006E838108AFD4E08A0123BDC3WFs4L" TargetMode="External"/><Relationship Id="rId727" Type="http://schemas.openxmlformats.org/officeDocument/2006/relationships/hyperlink" Target="consultantplus://offline/ref=2050EEDB79E8DDCA37C0045ABCE7A2839DDB645E23068E901E4241X2sCL" TargetMode="External"/><Relationship Id="rId934" Type="http://schemas.openxmlformats.org/officeDocument/2006/relationships/hyperlink" Target="consultantplus://offline/ref=2050EEDB79E8DDCA37C0185AA0E7A28398D4615623068E901E4241X2sCL" TargetMode="External"/><Relationship Id="rId63" Type="http://schemas.openxmlformats.org/officeDocument/2006/relationships/hyperlink" Target="consultantplus://offline/ref=882489B077E7CD84E5FC008F4D35A20069808303FF83E2DB542DWBs8L" TargetMode="External"/><Relationship Id="rId159" Type="http://schemas.openxmlformats.org/officeDocument/2006/relationships/hyperlink" Target="consultantplus://offline/ref=882489B077E7CD84E5FC1C8F5135A2006E8D8C09AAD4E08A0123BDC3WFs4L" TargetMode="External"/><Relationship Id="rId366" Type="http://schemas.openxmlformats.org/officeDocument/2006/relationships/hyperlink" Target="consultantplus://offline/ref=882489B077E7CD84E5FC008F4D35A20067868608A289EA82582FBFWCs4L" TargetMode="External"/><Relationship Id="rId573" Type="http://schemas.openxmlformats.org/officeDocument/2006/relationships/hyperlink" Target="consultantplus://offline/ref=2050EEDB79E8DDCA37C0185AA0E7A28395DD6B5623068E901E4241X2sCL" TargetMode="External"/><Relationship Id="rId780" Type="http://schemas.openxmlformats.org/officeDocument/2006/relationships/hyperlink" Target="consultantplus://offline/ref=2050EEDB79E8DDCA37C0045ABCE7A28398DB655023068E901E4241X2sCL" TargetMode="External"/><Relationship Id="rId226" Type="http://schemas.openxmlformats.org/officeDocument/2006/relationships/hyperlink" Target="consultantplus://offline/ref=882489B077E7CD84E5FC1C8F5135A2006E84840DADD4E08A0123BDC3WFs4L" TargetMode="External"/><Relationship Id="rId433" Type="http://schemas.openxmlformats.org/officeDocument/2006/relationships/hyperlink" Target="consultantplus://offline/ref=882489B077E7CD84E5FC008F4D35A2006B8D8101A289EA82582FBFWCs4L" TargetMode="External"/><Relationship Id="rId878" Type="http://schemas.openxmlformats.org/officeDocument/2006/relationships/hyperlink" Target="consultantplus://offline/ref=2050EEDB79E8DDCA37C0045ABCE7A2839DD86750285B8498474E432BXEsEL" TargetMode="External"/><Relationship Id="rId1063" Type="http://schemas.openxmlformats.org/officeDocument/2006/relationships/hyperlink" Target="consultantplus://offline/ref=2050EEDB79E8DDCA37C0045ABCE7A2839DD9625F215B8498474E432BXEsEL" TargetMode="External"/><Relationship Id="rId640" Type="http://schemas.openxmlformats.org/officeDocument/2006/relationships/hyperlink" Target="consultantplus://offline/ref=2050EEDB79E8DDCA37C0045ABCE7A2839DD4655F2F5B8498474E432BXEsEL" TargetMode="External"/><Relationship Id="rId738" Type="http://schemas.openxmlformats.org/officeDocument/2006/relationships/hyperlink" Target="consultantplus://offline/ref=2050EEDB79E8DDCA37C0045ABCE7A2839DDA60502D5B8498474E432BXEsEL" TargetMode="External"/><Relationship Id="rId945" Type="http://schemas.openxmlformats.org/officeDocument/2006/relationships/hyperlink" Target="consultantplus://offline/ref=2050EEDB79E8DDCA37C0185AA0E7A2839DD5665523068E901E4241X2sCL" TargetMode="External"/><Relationship Id="rId74" Type="http://schemas.openxmlformats.org/officeDocument/2006/relationships/hyperlink" Target="consultantplus://offline/ref=882489B077E7CD84E5FC039A5435A2006D85820CAFDEBD80097AB1C1F3WCs4L" TargetMode="External"/><Relationship Id="rId377" Type="http://schemas.openxmlformats.org/officeDocument/2006/relationships/hyperlink" Target="consultantplus://offline/ref=882489B077E7CD84E5FC1C8F5135A20068838000A289EA82582FBFWCs4L" TargetMode="External"/><Relationship Id="rId500" Type="http://schemas.openxmlformats.org/officeDocument/2006/relationships/hyperlink" Target="consultantplus://offline/ref=2050EEDB79E8DDCA37C0185AA0E7A28394D4645423068E901E4241X2sCL" TargetMode="External"/><Relationship Id="rId584" Type="http://schemas.openxmlformats.org/officeDocument/2006/relationships/hyperlink" Target="consultantplus://offline/ref=2050EEDB79E8DDCA37C0185AA0E7A2839DDE63562B5B8498474E432BXEsEL" TargetMode="External"/><Relationship Id="rId805" Type="http://schemas.openxmlformats.org/officeDocument/2006/relationships/hyperlink" Target="consultantplus://offline/ref=2050EEDB79E8DDCA37C0045ABCE7A2839DDE6250205B8498474E432BXEsE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882489B077E7CD84E5FC008F4D35A20067868501A289EA82582FBFWCs4L" TargetMode="External"/><Relationship Id="rId791" Type="http://schemas.openxmlformats.org/officeDocument/2006/relationships/hyperlink" Target="consultantplus://offline/ref=2050EEDB79E8DDCA37C0045ABCE7A2839FDB675423068E901E4241X2sCL" TargetMode="External"/><Relationship Id="rId889" Type="http://schemas.openxmlformats.org/officeDocument/2006/relationships/hyperlink" Target="consultantplus://offline/ref=2050EEDB79E8DDCA37C0045ABCE7A28394D869017404DFC510X4s7L" TargetMode="External"/><Relationship Id="rId1074" Type="http://schemas.openxmlformats.org/officeDocument/2006/relationships/hyperlink" Target="consultantplus://offline/ref=2050EEDB79E8DDCA37C0185AA0E7A2839BD9625423068E901E4241X2sCL" TargetMode="External"/><Relationship Id="rId444" Type="http://schemas.openxmlformats.org/officeDocument/2006/relationships/hyperlink" Target="consultantplus://offline/ref=882489B077E7CD84E5FC008F4D35A2006B838200A289EA82582FBFWCs4L" TargetMode="External"/><Relationship Id="rId651" Type="http://schemas.openxmlformats.org/officeDocument/2006/relationships/hyperlink" Target="consultantplus://offline/ref=2050EEDB79E8DDCA37C0185AA0E7A2839DDC625E2D5B8498474E432BXEsEL" TargetMode="External"/><Relationship Id="rId749" Type="http://schemas.openxmlformats.org/officeDocument/2006/relationships/hyperlink" Target="consultantplus://offline/ref=2050EEDB79E8DDCA37C0045ABCE7A28398DF675623068E901E4241X2sCL" TargetMode="External"/><Relationship Id="rId290" Type="http://schemas.openxmlformats.org/officeDocument/2006/relationships/hyperlink" Target="consultantplus://offline/ref=882489B077E7CD84E5FC008F4D35A2006C85850FA289EA82582FBFWCs4L" TargetMode="External"/><Relationship Id="rId304" Type="http://schemas.openxmlformats.org/officeDocument/2006/relationships/hyperlink" Target="consultantplus://offline/ref=882489B077E7CD84E5FC008F4D35A2006E808C0DA0D4E08A0123BDC3WFs4L" TargetMode="External"/><Relationship Id="rId388" Type="http://schemas.openxmlformats.org/officeDocument/2006/relationships/hyperlink" Target="consultantplus://offline/ref=882489B077E7CD84E5FC1C8F5135A2006E8D8D0AA0D4E08A0123BDC3WFs4L" TargetMode="External"/><Relationship Id="rId511" Type="http://schemas.openxmlformats.org/officeDocument/2006/relationships/hyperlink" Target="consultantplus://offline/ref=2050EEDB79E8DDCA37C0185AA0E7A2839ADA635623068E901E4241X2sCL" TargetMode="External"/><Relationship Id="rId609" Type="http://schemas.openxmlformats.org/officeDocument/2006/relationships/hyperlink" Target="consultantplus://offline/ref=2050EEDB79E8DDCA37C0185AA0E7A2839DDD6B55205B8498474E432BXEsEL" TargetMode="External"/><Relationship Id="rId956" Type="http://schemas.openxmlformats.org/officeDocument/2006/relationships/hyperlink" Target="consultantplus://offline/ref=2050EEDB79E8DDCA37C0045ABCE7A2839DDA6A56295B8498474E432BXEsEL" TargetMode="External"/><Relationship Id="rId85" Type="http://schemas.openxmlformats.org/officeDocument/2006/relationships/hyperlink" Target="consultantplus://offline/ref=882489B077E7CD84E5FC1C8F5135A2006983800FA289EA82582FBFWCs4L" TargetMode="External"/><Relationship Id="rId150" Type="http://schemas.openxmlformats.org/officeDocument/2006/relationships/hyperlink" Target="consultantplus://offline/ref=882489B077E7CD84E5FC1C8F5135A2006E8D8201ABD4E08A0123BDC3WFs4L" TargetMode="External"/><Relationship Id="rId595" Type="http://schemas.openxmlformats.org/officeDocument/2006/relationships/hyperlink" Target="consultantplus://offline/ref=2050EEDB79E8DDCA37C0185AA0E7A28398D4625C7E0C86C91240X4s6L" TargetMode="External"/><Relationship Id="rId816" Type="http://schemas.openxmlformats.org/officeDocument/2006/relationships/hyperlink" Target="consultantplus://offline/ref=2050EEDB79E8DDCA37C0045ABCE7A2839DDB675C7E0C86C91240X4s6L" TargetMode="External"/><Relationship Id="rId1001" Type="http://schemas.openxmlformats.org/officeDocument/2006/relationships/hyperlink" Target="consultantplus://offline/ref=2050EEDB79E8DDCA37C0045ABCE7A2839DD8675E23068E901E4241X2sCL" TargetMode="External"/><Relationship Id="rId248" Type="http://schemas.openxmlformats.org/officeDocument/2006/relationships/hyperlink" Target="consultantplus://offline/ref=882489B077E7CD84E5FC1C8F5135A2006E818D0BA1D4E08A0123BDC3WFs4L" TargetMode="External"/><Relationship Id="rId455" Type="http://schemas.openxmlformats.org/officeDocument/2006/relationships/hyperlink" Target="consultantplus://offline/ref=882489B077E7CD84E5FC1C8F5135A2006E8C800AABD4E08A0123BDC3WFs4L" TargetMode="External"/><Relationship Id="rId662" Type="http://schemas.openxmlformats.org/officeDocument/2006/relationships/hyperlink" Target="consultantplus://offline/ref=2050EEDB79E8DDCA37C0185AA0E7A2839FDA655223068E901E4241X2sCL" TargetMode="External"/><Relationship Id="rId1085" Type="http://schemas.openxmlformats.org/officeDocument/2006/relationships/hyperlink" Target="consultantplus://offline/ref=2050EEDB79E8DDCA37C0185AA0E7A2839DDF6650205B8498474E432BXEsEL" TargetMode="External"/><Relationship Id="rId12" Type="http://schemas.openxmlformats.org/officeDocument/2006/relationships/hyperlink" Target="consultantplus://offline/ref=710F761591E04A5F917DA70EEC1F1768B6D164CD4F8146422E4DB036V6s6L" TargetMode="External"/><Relationship Id="rId108" Type="http://schemas.openxmlformats.org/officeDocument/2006/relationships/hyperlink" Target="consultantplus://offline/ref=882489B077E7CD84E5FC008F4D35A2006E858C0EAAD4E08A0123BDC3WFs4L" TargetMode="External"/><Relationship Id="rId315" Type="http://schemas.openxmlformats.org/officeDocument/2006/relationships/hyperlink" Target="consultantplus://offline/ref=882489B077E7CD84E5FC1C8F5135A2006E81870AAAD4E08A0123BDC3WFs4L" TargetMode="External"/><Relationship Id="rId522" Type="http://schemas.openxmlformats.org/officeDocument/2006/relationships/hyperlink" Target="consultantplus://offline/ref=2050EEDB79E8DDCA37C0185AA0E7A28399DB615323068E901E4241X2sCL" TargetMode="External"/><Relationship Id="rId967" Type="http://schemas.openxmlformats.org/officeDocument/2006/relationships/hyperlink" Target="consultantplus://offline/ref=2050EEDB79E8DDCA37C0045ABCE7A2839DDE675F295B8498474E432BXEsEL" TargetMode="External"/><Relationship Id="rId96" Type="http://schemas.openxmlformats.org/officeDocument/2006/relationships/hyperlink" Target="consultantplus://offline/ref=882489B077E7CD84E5FC008F4D35A200698D8D0AA289EA82582FBFWCs4L" TargetMode="External"/><Relationship Id="rId161" Type="http://schemas.openxmlformats.org/officeDocument/2006/relationships/hyperlink" Target="consultantplus://offline/ref=882489B077E7CD84E5FC1C8F5135A2006E838C0CA9D4E08A0123BDC3WFs4L" TargetMode="External"/><Relationship Id="rId399" Type="http://schemas.openxmlformats.org/officeDocument/2006/relationships/hyperlink" Target="consultantplus://offline/ref=882489B077E7CD84E5FC1C8F5135A2006B83870EA289EA82582FBFWCs4L" TargetMode="External"/><Relationship Id="rId827" Type="http://schemas.openxmlformats.org/officeDocument/2006/relationships/hyperlink" Target="consultantplus://offline/ref=2050EEDB79E8DDCA37C0045ABCE7A2839DDA6356215B8498474E432BXEsEL" TargetMode="External"/><Relationship Id="rId1012" Type="http://schemas.openxmlformats.org/officeDocument/2006/relationships/hyperlink" Target="consultantplus://offline/ref=2050EEDB79E8DDCA37C0045ABCE7A2839DDA6B53205B8498474E432BXEsEL" TargetMode="External"/><Relationship Id="rId259" Type="http://schemas.openxmlformats.org/officeDocument/2006/relationships/hyperlink" Target="consultantplus://offline/ref=882489B077E7CD84E5FC1C8F5135A2006E828D09AFD4E08A0123BDC3WFs4L" TargetMode="External"/><Relationship Id="rId466" Type="http://schemas.openxmlformats.org/officeDocument/2006/relationships/hyperlink" Target="consultantplus://offline/ref=882489B077E7CD84E5FC1C8F5135A2006E8D820CAED4E08A0123BDC3WFs4L" TargetMode="External"/><Relationship Id="rId673" Type="http://schemas.openxmlformats.org/officeDocument/2006/relationships/hyperlink" Target="consultantplus://offline/ref=2050EEDB79E8DDCA37C0185AA0E7A28394DF625023068E901E4241X2sCL" TargetMode="External"/><Relationship Id="rId880" Type="http://schemas.openxmlformats.org/officeDocument/2006/relationships/hyperlink" Target="consultantplus://offline/ref=2050EEDB79E8DDCA37C0045ABCE7A28394DA665C7E0C86C91240X4s6L" TargetMode="External"/><Relationship Id="rId1096" Type="http://schemas.openxmlformats.org/officeDocument/2006/relationships/hyperlink" Target="consultantplus://offline/ref=2050EEDB79E8DDCA37C01256BEE7A28398D862522B59D9924F174F29E9XEsFL" TargetMode="External"/><Relationship Id="rId23" Type="http://schemas.openxmlformats.org/officeDocument/2006/relationships/hyperlink" Target="consultantplus://offline/ref=710F761591E04A5F917DA70EEC1F1768B6D162CD4A8146422E4DB036V6s6L" TargetMode="External"/><Relationship Id="rId119" Type="http://schemas.openxmlformats.org/officeDocument/2006/relationships/hyperlink" Target="consultantplus://offline/ref=882489B077E7CD84E5FC008F4D35A20069818400A289EA82582FBFWCs4L" TargetMode="External"/><Relationship Id="rId326" Type="http://schemas.openxmlformats.org/officeDocument/2006/relationships/hyperlink" Target="consultantplus://offline/ref=882489B077E7CD84E5FC1C8F5135A200688C8009A289EA82582FBFWCs4L" TargetMode="External"/><Relationship Id="rId533" Type="http://schemas.openxmlformats.org/officeDocument/2006/relationships/hyperlink" Target="consultantplus://offline/ref=2050EEDB79E8DDCA37C0185AA0E7A28398DC625023068E901E4241X2sCL" TargetMode="External"/><Relationship Id="rId978" Type="http://schemas.openxmlformats.org/officeDocument/2006/relationships/hyperlink" Target="consultantplus://offline/ref=2050EEDB79E8DDCA37C0045ABCE7A2839DDA6654215B8498474E432BXEsEL" TargetMode="External"/><Relationship Id="rId740" Type="http://schemas.openxmlformats.org/officeDocument/2006/relationships/hyperlink" Target="consultantplus://offline/ref=2050EEDB79E8DDCA37C0045ABCE7A2839DDF64572F5B8498474E432BXEsEL" TargetMode="External"/><Relationship Id="rId838" Type="http://schemas.openxmlformats.org/officeDocument/2006/relationships/hyperlink" Target="consultantplus://offline/ref=2050EEDB79E8DDCA37C0045ABCE7A28395D9615C7E0C86C91240X4s6L" TargetMode="External"/><Relationship Id="rId1023" Type="http://schemas.openxmlformats.org/officeDocument/2006/relationships/hyperlink" Target="consultantplus://offline/ref=2050EEDB79E8DDCA37C0185AA0E7A2839DDA67562B5B8498474E432BXEsEL" TargetMode="External"/><Relationship Id="rId172" Type="http://schemas.openxmlformats.org/officeDocument/2006/relationships/hyperlink" Target="consultantplus://offline/ref=882489B077E7CD84E5FC008F4D35A20069868D08A289EA82582FBFWCs4L" TargetMode="External"/><Relationship Id="rId477" Type="http://schemas.openxmlformats.org/officeDocument/2006/relationships/hyperlink" Target="consultantplus://offline/ref=2050EEDB79E8DDCA37C0185AA0E7A2839ADB615423068E901E4241X2sCL" TargetMode="External"/><Relationship Id="rId600" Type="http://schemas.openxmlformats.org/officeDocument/2006/relationships/hyperlink" Target="consultantplus://offline/ref=2050EEDB79E8DDCA37C0185AA0E7A28395D4605C7E0C86C91240X4s6L" TargetMode="External"/><Relationship Id="rId684" Type="http://schemas.openxmlformats.org/officeDocument/2006/relationships/hyperlink" Target="consultantplus://offline/ref=2050EEDB79E8DDCA37C0045ABCE7A2839DD4645E295B8498474E432BXEsEL" TargetMode="External"/><Relationship Id="rId337" Type="http://schemas.openxmlformats.org/officeDocument/2006/relationships/hyperlink" Target="consultantplus://offline/ref=882489B077E7CD84E5FC008F4D35A2006D86830DA289EA82582FBFWCs4L" TargetMode="External"/><Relationship Id="rId891" Type="http://schemas.openxmlformats.org/officeDocument/2006/relationships/hyperlink" Target="consultantplus://offline/ref=2050EEDB79E8DDCA37C0045ABCE7A2839DDC605C7E0C86C91240X4s6L" TargetMode="External"/><Relationship Id="rId905" Type="http://schemas.openxmlformats.org/officeDocument/2006/relationships/hyperlink" Target="consultantplus://offline/ref=2050EEDB79E8DDCA37C0045ABCE7A2839AD469017404DFC510X4s7L" TargetMode="External"/><Relationship Id="rId989" Type="http://schemas.openxmlformats.org/officeDocument/2006/relationships/hyperlink" Target="consultantplus://offline/ref=2050EEDB79E8DDCA37C0045ABCE7A2839DD560542A5B8498474E432BXEsEL" TargetMode="External"/><Relationship Id="rId34" Type="http://schemas.openxmlformats.org/officeDocument/2006/relationships/hyperlink" Target="consultantplus://offline/ref=710F761591E04A5F917DA70EEC1F1768B5D461CD43DC4C4A7741B2V3s1L" TargetMode="External"/><Relationship Id="rId544" Type="http://schemas.openxmlformats.org/officeDocument/2006/relationships/hyperlink" Target="consultantplus://offline/ref=2050EEDB79E8DDCA37C0185AA0E7A2839ED4635023068E901E4241X2sCL" TargetMode="External"/><Relationship Id="rId751" Type="http://schemas.openxmlformats.org/officeDocument/2006/relationships/hyperlink" Target="consultantplus://offline/ref=2050EEDB79E8DDCA37C0045ABCE7A2839BDC615223068E901E4241X2sCL" TargetMode="External"/><Relationship Id="rId849" Type="http://schemas.openxmlformats.org/officeDocument/2006/relationships/hyperlink" Target="consultantplus://offline/ref=2050EEDB79E8DDCA37C0045ABCE7A2839AD8635123068E901E4241X2sCL" TargetMode="External"/><Relationship Id="rId183" Type="http://schemas.openxmlformats.org/officeDocument/2006/relationships/hyperlink" Target="consultantplus://offline/ref=882489B077E7CD84E5FC008F4D35A2006C868700A289EA82582FBFWCs4L" TargetMode="External"/><Relationship Id="rId390" Type="http://schemas.openxmlformats.org/officeDocument/2006/relationships/hyperlink" Target="consultantplus://offline/ref=882489B077E7CD84E5FC1C8F5135A20069848503FF83E2DB542DWBs8L" TargetMode="External"/><Relationship Id="rId404" Type="http://schemas.openxmlformats.org/officeDocument/2006/relationships/hyperlink" Target="consultantplus://offline/ref=882489B077E7CD84E5FC1C8F5135A2006D838501A289EA82582FBFWCs4L" TargetMode="External"/><Relationship Id="rId611" Type="http://schemas.openxmlformats.org/officeDocument/2006/relationships/hyperlink" Target="consultantplus://offline/ref=2050EEDB79E8DDCA37C0185AA0E7A28394DA675423068E901E4241X2sCL" TargetMode="External"/><Relationship Id="rId1034" Type="http://schemas.openxmlformats.org/officeDocument/2006/relationships/hyperlink" Target="consultantplus://offline/ref=2050EEDB79E8DDCA37C0045ABCE7A28394DC655423068E901E4241X2sCL" TargetMode="External"/><Relationship Id="rId250" Type="http://schemas.openxmlformats.org/officeDocument/2006/relationships/hyperlink" Target="consultantplus://offline/ref=882489B077E7CD84E5FC1C8F5135A2006E858309ACD4E08A0123BDC3WFs4L" TargetMode="External"/><Relationship Id="rId488" Type="http://schemas.openxmlformats.org/officeDocument/2006/relationships/hyperlink" Target="consultantplus://offline/ref=2050EEDB79E8DDCA37C0045ABCE7A2839DD563502D5B8498474E432BXEsEL" TargetMode="External"/><Relationship Id="rId695" Type="http://schemas.openxmlformats.org/officeDocument/2006/relationships/hyperlink" Target="consultantplus://offline/ref=2050EEDB79E8DDCA37C0045ABCE7A2839DD46B562D5B8498474E432BXEsEL" TargetMode="External"/><Relationship Id="rId709" Type="http://schemas.openxmlformats.org/officeDocument/2006/relationships/hyperlink" Target="consultantplus://offline/ref=2050EEDB79E8DDCA37C0045ABCE7A2839DD8605523068E901E4241X2sCL" TargetMode="External"/><Relationship Id="rId916" Type="http://schemas.openxmlformats.org/officeDocument/2006/relationships/hyperlink" Target="consultantplus://offline/ref=2050EEDB79E8DDCA37C0045ABCE7A2839DD564552E5B8498474E432BXEsEL" TargetMode="External"/><Relationship Id="rId1101" Type="http://schemas.openxmlformats.org/officeDocument/2006/relationships/hyperlink" Target="consultantplus://offline/ref=2050EEDB79E8DDCA37C01256BEE7A28398D965552852D9924F174F29E9XEsFL" TargetMode="External"/><Relationship Id="rId45" Type="http://schemas.openxmlformats.org/officeDocument/2006/relationships/hyperlink" Target="consultantplus://offline/ref=710F761591E04A5F917DA70EEC1F1768BFD862C943DC4C4A7741B2V3s1L" TargetMode="External"/><Relationship Id="rId110" Type="http://schemas.openxmlformats.org/officeDocument/2006/relationships/hyperlink" Target="consultantplus://offline/ref=882489B077E7CD84E5FC1C8F5135A2006882850EA289EA82582FBFWCs4L" TargetMode="External"/><Relationship Id="rId348" Type="http://schemas.openxmlformats.org/officeDocument/2006/relationships/hyperlink" Target="consultantplus://offline/ref=882489B077E7CD84E5FC1C8F5135A2006A878D01A289EA82582FBFWCs4L" TargetMode="External"/><Relationship Id="rId555" Type="http://schemas.openxmlformats.org/officeDocument/2006/relationships/hyperlink" Target="consultantplus://offline/ref=2050EEDB79E8DDCA37C0185AA0E7A2839DDA6352285B8498474E432BXEsEL" TargetMode="External"/><Relationship Id="rId762" Type="http://schemas.openxmlformats.org/officeDocument/2006/relationships/hyperlink" Target="consultantplus://offline/ref=2050EEDB79E8DDCA37C0045ABCE7A2839DDA62512E5B8498474E432BXEsEL" TargetMode="External"/><Relationship Id="rId194" Type="http://schemas.openxmlformats.org/officeDocument/2006/relationships/hyperlink" Target="consultantplus://offline/ref=882489B077E7CD84E5FC1C8F5135A2006E878600A8D4E08A0123BDC3WFs4L" TargetMode="External"/><Relationship Id="rId208" Type="http://schemas.openxmlformats.org/officeDocument/2006/relationships/hyperlink" Target="consultantplus://offline/ref=882489B077E7CD84E5FC008F4D35A20068848C01A289EA82582FBFWCs4L" TargetMode="External"/><Relationship Id="rId415" Type="http://schemas.openxmlformats.org/officeDocument/2006/relationships/hyperlink" Target="consultantplus://offline/ref=882489B077E7CD84E5FC008F4D35A2006E858208AED4E08A0123BDC3WFs4L" TargetMode="External"/><Relationship Id="rId622" Type="http://schemas.openxmlformats.org/officeDocument/2006/relationships/hyperlink" Target="consultantplus://offline/ref=2050EEDB79E8DDCA37C0185AA0E7A2839DD866512A5B8498474E432BXEsEL" TargetMode="External"/><Relationship Id="rId1045" Type="http://schemas.openxmlformats.org/officeDocument/2006/relationships/hyperlink" Target="consultantplus://offline/ref=2050EEDB79E8DDCA37C0185AA0E7A2839DDF665E2C5B8498474E432BXEsEL" TargetMode="External"/><Relationship Id="rId261" Type="http://schemas.openxmlformats.org/officeDocument/2006/relationships/hyperlink" Target="consultantplus://offline/ref=882489B077E7CD84E5FC1C8F5135A2006E85820CA8D4E08A0123BDC3WFs4L" TargetMode="External"/><Relationship Id="rId499" Type="http://schemas.openxmlformats.org/officeDocument/2006/relationships/hyperlink" Target="consultantplus://offline/ref=2050EEDB79E8DDCA37C0185AA0E7A28395DA635023068E901E4241X2sCL" TargetMode="External"/><Relationship Id="rId927" Type="http://schemas.openxmlformats.org/officeDocument/2006/relationships/hyperlink" Target="consultantplus://offline/ref=2050EEDB79E8DDCA37C0185AA0E7A28394D8655E23068E901E4241X2sCL" TargetMode="External"/><Relationship Id="rId1112" Type="http://schemas.openxmlformats.org/officeDocument/2006/relationships/fontTable" Target="fontTable.xml"/><Relationship Id="rId56" Type="http://schemas.openxmlformats.org/officeDocument/2006/relationships/hyperlink" Target="consultantplus://offline/ref=882489B077E7CD84E5FC008F4D35A2006B8D8D0BA289EA82582FBFWCs4L" TargetMode="External"/><Relationship Id="rId359" Type="http://schemas.openxmlformats.org/officeDocument/2006/relationships/hyperlink" Target="consultantplus://offline/ref=882489B077E7CD84E5FC1C8F5135A2006986810DA289EA82582FBFWCs4L" TargetMode="External"/><Relationship Id="rId566" Type="http://schemas.openxmlformats.org/officeDocument/2006/relationships/hyperlink" Target="consultantplus://offline/ref=2050EEDB79E8DDCA37C0185AA0E7A28395D8655723068E901E4241X2sCL" TargetMode="External"/><Relationship Id="rId773" Type="http://schemas.openxmlformats.org/officeDocument/2006/relationships/hyperlink" Target="consultantplus://offline/ref=2050EEDB79E8DDCA37C0045ABCE7A2839ADB645623068E901E4241X2sCL" TargetMode="External"/><Relationship Id="rId121" Type="http://schemas.openxmlformats.org/officeDocument/2006/relationships/hyperlink" Target="consultantplus://offline/ref=882489B077E7CD84E5FC1C8F5135A2006D85850EADD4E08A0123BDC3WFs4L" TargetMode="External"/><Relationship Id="rId219" Type="http://schemas.openxmlformats.org/officeDocument/2006/relationships/hyperlink" Target="consultantplus://offline/ref=882489B077E7CD84E5FC1C8F5135A2006E87850CABD4E08A0123BDC3WFs4L" TargetMode="External"/><Relationship Id="rId426" Type="http://schemas.openxmlformats.org/officeDocument/2006/relationships/hyperlink" Target="consultantplus://offline/ref=882489B077E7CD84E5FC008F4D35A2006E82860FAED4E08A0123BDC3WFs4L" TargetMode="External"/><Relationship Id="rId633" Type="http://schemas.openxmlformats.org/officeDocument/2006/relationships/hyperlink" Target="consultantplus://offline/ref=2050EEDB79E8DDCA37C0185AA0E7A2839ADF645E23068E901E4241X2sCL" TargetMode="External"/><Relationship Id="rId980" Type="http://schemas.openxmlformats.org/officeDocument/2006/relationships/hyperlink" Target="consultantplus://offline/ref=2050EEDB79E8DDCA37C0045ABCE7A2839EDC675E295B8498474E432BXEsEL" TargetMode="External"/><Relationship Id="rId1056" Type="http://schemas.openxmlformats.org/officeDocument/2006/relationships/hyperlink" Target="consultantplus://offline/ref=2050EEDB79E8DDCA37C0185AA0E7A2839FDA605623068E901E4241X2sCL" TargetMode="External"/><Relationship Id="rId840" Type="http://schemas.openxmlformats.org/officeDocument/2006/relationships/hyperlink" Target="consultantplus://offline/ref=2050EEDB79E8DDCA37C0045ABCE7A2839DDB625623068E901E4241X2sCL" TargetMode="External"/><Relationship Id="rId938" Type="http://schemas.openxmlformats.org/officeDocument/2006/relationships/hyperlink" Target="consultantplus://offline/ref=2050EEDB79E8DDCA37C0185AA0E7A2839FD5665523068E901E4241X2sCL" TargetMode="External"/><Relationship Id="rId67" Type="http://schemas.openxmlformats.org/officeDocument/2006/relationships/hyperlink" Target="consultantplus://offline/ref=882489B077E7CD84E5FC008F4D35A2006D808103FF83E2DB542DWBs8L" TargetMode="External"/><Relationship Id="rId272" Type="http://schemas.openxmlformats.org/officeDocument/2006/relationships/hyperlink" Target="consultantplus://offline/ref=882489B077E7CD84E5FC1C8F5135A2006E8C8208ADD4E08A0123BDC3WFs4L" TargetMode="External"/><Relationship Id="rId577" Type="http://schemas.openxmlformats.org/officeDocument/2006/relationships/hyperlink" Target="consultantplus://offline/ref=2050EEDB79E8DDCA37C0185AA0E7A28398D9605C7E0C86C91240X4s6L" TargetMode="External"/><Relationship Id="rId700" Type="http://schemas.openxmlformats.org/officeDocument/2006/relationships/hyperlink" Target="consultantplus://offline/ref=2050EEDB79E8DDCA37C0045ABCE7A2839DD463552E5B8498474E432BXEsEL" TargetMode="External"/><Relationship Id="rId132" Type="http://schemas.openxmlformats.org/officeDocument/2006/relationships/hyperlink" Target="consultantplus://offline/ref=882489B077E7CD84E5FC1C8F5135A20067858D0BA289EA82582FBFWCs4L" TargetMode="External"/><Relationship Id="rId784" Type="http://schemas.openxmlformats.org/officeDocument/2006/relationships/hyperlink" Target="consultantplus://offline/ref=2050EEDB79E8DDCA37C0045ABCE7A2839DDC665223068E901E4241X2sCL" TargetMode="External"/><Relationship Id="rId991" Type="http://schemas.openxmlformats.org/officeDocument/2006/relationships/hyperlink" Target="consultantplus://offline/ref=2050EEDB79E8DDCA37C0045ABCE7A2839DDA6B55295B8498474E432BXEsEL" TargetMode="External"/><Relationship Id="rId1067" Type="http://schemas.openxmlformats.org/officeDocument/2006/relationships/hyperlink" Target="consultantplus://offline/ref=2050EEDB79E8DDCA37C0185AA0E7A28399D5625F23068E901E4241X2sCL" TargetMode="External"/><Relationship Id="rId437" Type="http://schemas.openxmlformats.org/officeDocument/2006/relationships/hyperlink" Target="consultantplus://offline/ref=882489B077E7CD84E5FC008F4D35A2006B8D8408A289EA82582FBFWCs4L" TargetMode="External"/><Relationship Id="rId644" Type="http://schemas.openxmlformats.org/officeDocument/2006/relationships/hyperlink" Target="consultantplus://offline/ref=2050EEDB79E8DDCA37C0045ABCE7A2839DDA6B5E205B8498474E432BXEsEL" TargetMode="External"/><Relationship Id="rId851" Type="http://schemas.openxmlformats.org/officeDocument/2006/relationships/hyperlink" Target="consultantplus://offline/ref=2050EEDB79E8DDCA37C0045ABCE7A28394DF635C7E0C86C91240X4s6L" TargetMode="External"/><Relationship Id="rId283" Type="http://schemas.openxmlformats.org/officeDocument/2006/relationships/hyperlink" Target="consultantplus://offline/ref=882489B077E7CD84E5FC039A5435A2006E828709ABDEBD80097AB1C1F3WCs4L" TargetMode="External"/><Relationship Id="rId490" Type="http://schemas.openxmlformats.org/officeDocument/2006/relationships/hyperlink" Target="consultantplus://offline/ref=2050EEDB79E8DDCA37C0045ABCE7A2839EDF6356205B8498474E432BXEsEL" TargetMode="External"/><Relationship Id="rId504" Type="http://schemas.openxmlformats.org/officeDocument/2006/relationships/hyperlink" Target="consultantplus://offline/ref=2050EEDB79E8DDCA37C0185AA0E7A28399DB675323068E901E4241X2sCL" TargetMode="External"/><Relationship Id="rId711" Type="http://schemas.openxmlformats.org/officeDocument/2006/relationships/hyperlink" Target="consultantplus://offline/ref=2050EEDB79E8DDCA37C0045ABCE7A2839EDB6B5C7E0C86C91240X4s6L" TargetMode="External"/><Relationship Id="rId949" Type="http://schemas.openxmlformats.org/officeDocument/2006/relationships/hyperlink" Target="consultantplus://offline/ref=2050EEDB79E8DDCA37C0185AA0E7A28398DF665F23068E901E4241X2sCL" TargetMode="External"/><Relationship Id="rId78" Type="http://schemas.openxmlformats.org/officeDocument/2006/relationships/hyperlink" Target="consultantplus://offline/ref=882489B077E7CD84E5FC008F4D35A2006D86810FA289EA82582FBFWCs4L" TargetMode="External"/><Relationship Id="rId143" Type="http://schemas.openxmlformats.org/officeDocument/2006/relationships/hyperlink" Target="consultantplus://offline/ref=882489B077E7CD84E5FC1C8F5135A2006E838208AFD4E08A0123BDC3WFs4L" TargetMode="External"/><Relationship Id="rId350" Type="http://schemas.openxmlformats.org/officeDocument/2006/relationships/hyperlink" Target="consultantplus://offline/ref=882489B077E7CD84E5FC1C8F5135A20068838103FF83E2DB542DWBs8L" TargetMode="External"/><Relationship Id="rId588" Type="http://schemas.openxmlformats.org/officeDocument/2006/relationships/hyperlink" Target="consultantplus://offline/ref=2050EEDB79E8DDCA37C0185AA0E7A28398DC6A5423068E901E4241X2sCL" TargetMode="External"/><Relationship Id="rId795" Type="http://schemas.openxmlformats.org/officeDocument/2006/relationships/hyperlink" Target="consultantplus://offline/ref=2050EEDB79E8DDCA37C0045ABCE7A28399D8665623068E901E4241X2sCL" TargetMode="External"/><Relationship Id="rId809" Type="http://schemas.openxmlformats.org/officeDocument/2006/relationships/hyperlink" Target="consultantplus://offline/ref=2050EEDB79E8DDCA37C0045ABCE7A2839AD8645523068E901E4241X2sCL" TargetMode="External"/><Relationship Id="rId9" Type="http://schemas.openxmlformats.org/officeDocument/2006/relationships/hyperlink" Target="consultantplus://offline/ref=710F761591E04A5F917DBB0EF01F1768B6D667C94A8146422E4DB036V6s6L" TargetMode="External"/><Relationship Id="rId210" Type="http://schemas.openxmlformats.org/officeDocument/2006/relationships/hyperlink" Target="consultantplus://offline/ref=882489B077E7CD84E5FC1C8F5135A2006E878600A9D4E08A0123BDC3WFs4L" TargetMode="External"/><Relationship Id="rId448" Type="http://schemas.openxmlformats.org/officeDocument/2006/relationships/hyperlink" Target="consultantplus://offline/ref=882489B077E7CD84E5FC008F4D35A2006781830FA289EA82582FBFWCs4L" TargetMode="External"/><Relationship Id="rId655" Type="http://schemas.openxmlformats.org/officeDocument/2006/relationships/hyperlink" Target="consultantplus://offline/ref=2050EEDB79E8DDCA37C0185AA0E7A28398DA675423068E901E4241X2sCL" TargetMode="External"/><Relationship Id="rId862" Type="http://schemas.openxmlformats.org/officeDocument/2006/relationships/hyperlink" Target="consultantplus://offline/ref=2050EEDB79E8DDCA37C0045ABCE7A2839DD46357215B8498474E432BXEsEL" TargetMode="External"/><Relationship Id="rId1078" Type="http://schemas.openxmlformats.org/officeDocument/2006/relationships/hyperlink" Target="consultantplus://offline/ref=2050EEDB79E8DDCA37C0185AA0E7A2839BD96B5423068E901E4241X2sCL" TargetMode="External"/><Relationship Id="rId294" Type="http://schemas.openxmlformats.org/officeDocument/2006/relationships/hyperlink" Target="consultantplus://offline/ref=882489B077E7CD84E5FC008F4D35A2006E858501AED4E08A0123BDC3WFs4L" TargetMode="External"/><Relationship Id="rId308" Type="http://schemas.openxmlformats.org/officeDocument/2006/relationships/hyperlink" Target="consultantplus://offline/ref=882489B077E7CD84E5FC008F4D35A20067858400A289EA82582FBFWCs4L" TargetMode="External"/><Relationship Id="rId515" Type="http://schemas.openxmlformats.org/officeDocument/2006/relationships/hyperlink" Target="consultantplus://offline/ref=2050EEDB79E8DDCA37C0185AA0E7A28398DD6B5523068E901E4241X2sCL" TargetMode="External"/><Relationship Id="rId722" Type="http://schemas.openxmlformats.org/officeDocument/2006/relationships/hyperlink" Target="consultantplus://offline/ref=2050EEDB79E8DDCA37C0045ABCE7A28395D4675423068E901E4241X2sCL" TargetMode="External"/><Relationship Id="rId89" Type="http://schemas.openxmlformats.org/officeDocument/2006/relationships/hyperlink" Target="consultantplus://offline/ref=882489B077E7CD84E5FC008F4D35A2006A828608A289EA82582FBFWCs4L" TargetMode="External"/><Relationship Id="rId154" Type="http://schemas.openxmlformats.org/officeDocument/2006/relationships/hyperlink" Target="consultantplus://offline/ref=882489B077E7CD84E5FC1C8F5135A2006E808409A9D4E08A0123BDC3WFs4L" TargetMode="External"/><Relationship Id="rId361" Type="http://schemas.openxmlformats.org/officeDocument/2006/relationships/hyperlink" Target="consultantplus://offline/ref=882489B077E7CD84E5FC008F4D35A2006E848208A8D4E08A0123BDC3WFs4L" TargetMode="External"/><Relationship Id="rId599" Type="http://schemas.openxmlformats.org/officeDocument/2006/relationships/hyperlink" Target="consultantplus://offline/ref=2050EEDB79E8DDCA37C0185AA0E7A2839BDF6B5F23068E901E4241X2sCL" TargetMode="External"/><Relationship Id="rId1005" Type="http://schemas.openxmlformats.org/officeDocument/2006/relationships/hyperlink" Target="consultantplus://offline/ref=2050EEDB79E8DDCA37C0045ABCE7A2839DD565562D5B8498474E432BXEsEL" TargetMode="External"/><Relationship Id="rId459" Type="http://schemas.openxmlformats.org/officeDocument/2006/relationships/hyperlink" Target="consultantplus://offline/ref=882489B077E7CD84E5FC1C8F5135A200668D8D08A289EA82582FBFWCs4L" TargetMode="External"/><Relationship Id="rId666" Type="http://schemas.openxmlformats.org/officeDocument/2006/relationships/hyperlink" Target="consultantplus://offline/ref=2050EEDB79E8DDCA37C0185AA0E7A2839DD8625E295B8498474E432BXEsEL" TargetMode="External"/><Relationship Id="rId873" Type="http://schemas.openxmlformats.org/officeDocument/2006/relationships/hyperlink" Target="consultantplus://offline/ref=2050EEDB79E8DDCA37C0045ABCE7A2839EDD62542B5B8498474E432BXEsEL" TargetMode="External"/><Relationship Id="rId1089" Type="http://schemas.openxmlformats.org/officeDocument/2006/relationships/hyperlink" Target="consultantplus://offline/ref=2050EEDB79E8DDCA37C0185AA0E7A28399D5615123068E901E4241X2sCL" TargetMode="External"/><Relationship Id="rId16" Type="http://schemas.openxmlformats.org/officeDocument/2006/relationships/hyperlink" Target="consultantplus://offline/ref=710F761591E04A5F917DAD02F21F1768B4D660CC4C891B482614BC3461D1E42CD98E0F737C42CE3AVBsBL" TargetMode="External"/><Relationship Id="rId221" Type="http://schemas.openxmlformats.org/officeDocument/2006/relationships/hyperlink" Target="consultantplus://offline/ref=882489B077E7CD84E5FC1C8F5135A2006E848500AED4E08A0123BDC3WFs4L" TargetMode="External"/><Relationship Id="rId319" Type="http://schemas.openxmlformats.org/officeDocument/2006/relationships/hyperlink" Target="consultantplus://offline/ref=882489B077E7CD84E5FC1C8F5135A2006E8D8C09AED4E08A0123BDC3WFs4L" TargetMode="External"/><Relationship Id="rId526" Type="http://schemas.openxmlformats.org/officeDocument/2006/relationships/hyperlink" Target="consultantplus://offline/ref=2050EEDB79E8DDCA37C0185AA0E7A2839DD860522C5B8498474E432BXEsEL" TargetMode="External"/><Relationship Id="rId733" Type="http://schemas.openxmlformats.org/officeDocument/2006/relationships/hyperlink" Target="consultantplus://offline/ref=2050EEDB79E8DDCA37C0045ABCE7A2839ADB605023068E901E4241X2sCL" TargetMode="External"/><Relationship Id="rId940" Type="http://schemas.openxmlformats.org/officeDocument/2006/relationships/hyperlink" Target="consultantplus://offline/ref=2050EEDB79E8DDCA37C0045ABCE7A28399DA665F23068E901E4241X2sCL" TargetMode="External"/><Relationship Id="rId1016" Type="http://schemas.openxmlformats.org/officeDocument/2006/relationships/hyperlink" Target="consultantplus://offline/ref=2050EEDB79E8DDCA37C0045ABCE7A2839ADE665223068E901E4241X2sCL" TargetMode="External"/><Relationship Id="rId165" Type="http://schemas.openxmlformats.org/officeDocument/2006/relationships/hyperlink" Target="consultantplus://offline/ref=882489B077E7CD84E5FC008F4D35A2006E848308ACD4E08A0123BDC3WFs4L" TargetMode="External"/><Relationship Id="rId372" Type="http://schemas.openxmlformats.org/officeDocument/2006/relationships/hyperlink" Target="consultantplus://offline/ref=882489B077E7CD84E5FC1C8F5135A200678C860FA289EA82582FBFWCs4L" TargetMode="External"/><Relationship Id="rId677" Type="http://schemas.openxmlformats.org/officeDocument/2006/relationships/hyperlink" Target="consultantplus://offline/ref=2050EEDB79E8DDCA37C0185AA0E7A2839FD5675F23068E901E4241X2sCL" TargetMode="External"/><Relationship Id="rId800" Type="http://schemas.openxmlformats.org/officeDocument/2006/relationships/hyperlink" Target="consultantplus://offline/ref=2050EEDB79E8DDCA37C0045ABCE7A2839EDB645C7E0C86C91240X4s6L" TargetMode="External"/><Relationship Id="rId232" Type="http://schemas.openxmlformats.org/officeDocument/2006/relationships/hyperlink" Target="consultantplus://offline/ref=882489B077E7CD84E5FC1C8F5135A2006683870CA289EA82582FBFWCs4L" TargetMode="External"/><Relationship Id="rId884" Type="http://schemas.openxmlformats.org/officeDocument/2006/relationships/hyperlink" Target="consultantplus://offline/ref=2050EEDB79E8DDCA37C0045ABCE7A2839DD564562C5B8498474E432BXEsEL" TargetMode="External"/><Relationship Id="rId27" Type="http://schemas.openxmlformats.org/officeDocument/2006/relationships/hyperlink" Target="consultantplus://offline/ref=710F761591E04A5F917DAD02F21F1768B3D465C940831B482614BC3461VDs1L" TargetMode="External"/><Relationship Id="rId537" Type="http://schemas.openxmlformats.org/officeDocument/2006/relationships/hyperlink" Target="consultantplus://offline/ref=2050EEDB79E8DDCA37C0185AA0E7A28398DE6B5223068E901E4241X2sCL" TargetMode="External"/><Relationship Id="rId744" Type="http://schemas.openxmlformats.org/officeDocument/2006/relationships/hyperlink" Target="consultantplus://offline/ref=2050EEDB79E8DDCA37C0045ABCE7A2839BD4635E23068E901E4241X2sCL" TargetMode="External"/><Relationship Id="rId951" Type="http://schemas.openxmlformats.org/officeDocument/2006/relationships/hyperlink" Target="consultantplus://offline/ref=2050EEDB79E8DDCA37C0045ABCE7A2839DD86451285B8498474E432BXEsEL" TargetMode="External"/><Relationship Id="rId80" Type="http://schemas.openxmlformats.org/officeDocument/2006/relationships/hyperlink" Target="consultantplus://offline/ref=882489B077E7CD84E5FC008F4D35A20068868003FF83E2DB542DWBs8L" TargetMode="External"/><Relationship Id="rId176" Type="http://schemas.openxmlformats.org/officeDocument/2006/relationships/hyperlink" Target="consultantplus://offline/ref=882489B077E7CD84E5FC1C8F5135A2006E8D8D0DA9D4E08A0123BDC3WFs4L" TargetMode="External"/><Relationship Id="rId383" Type="http://schemas.openxmlformats.org/officeDocument/2006/relationships/hyperlink" Target="consultantplus://offline/ref=882489B077E7CD84E5FC1C8F5135A2006881830EA289EA82582FBFWCs4L" TargetMode="External"/><Relationship Id="rId590" Type="http://schemas.openxmlformats.org/officeDocument/2006/relationships/hyperlink" Target="consultantplus://offline/ref=2050EEDB79E8DDCA37C0185AA0E7A2839DDC65502B5B8498474E432BXEsEL" TargetMode="External"/><Relationship Id="rId604" Type="http://schemas.openxmlformats.org/officeDocument/2006/relationships/hyperlink" Target="consultantplus://offline/ref=2050EEDB79E8DDCA37C0185AA0E7A2839DD46B5E23068E901E4241X2sCL" TargetMode="External"/><Relationship Id="rId811" Type="http://schemas.openxmlformats.org/officeDocument/2006/relationships/hyperlink" Target="consultantplus://offline/ref=2050EEDB79E8DDCA37C0045ABCE7A2839DD56656295B8498474E432BXEsEL" TargetMode="External"/><Relationship Id="rId1027" Type="http://schemas.openxmlformats.org/officeDocument/2006/relationships/hyperlink" Target="consultantplus://offline/ref=2050EEDB79E8DDCA37C0185AA0E7A2839FD8625623068E901E4241X2sCL" TargetMode="External"/><Relationship Id="rId243" Type="http://schemas.openxmlformats.org/officeDocument/2006/relationships/hyperlink" Target="consultantplus://offline/ref=882489B077E7CD84E5FC1C8F5135A2006E858D01A8D4E08A0123BDC3WFs4L" TargetMode="External"/><Relationship Id="rId450" Type="http://schemas.openxmlformats.org/officeDocument/2006/relationships/hyperlink" Target="consultantplus://offline/ref=882489B077E7CD84E5FC008F4D35A2006E828D0DAAD4E08A0123BDC3WFs4L" TargetMode="External"/><Relationship Id="rId688" Type="http://schemas.openxmlformats.org/officeDocument/2006/relationships/hyperlink" Target="consultantplus://offline/ref=2050EEDB79E8DDCA37C0185AA0E7A2839EDE6A5F23068E901E4241X2sCL" TargetMode="External"/><Relationship Id="rId895" Type="http://schemas.openxmlformats.org/officeDocument/2006/relationships/hyperlink" Target="consultantplus://offline/ref=2050EEDB79E8DDCA37C0045ABCE7A2839DD962502F5B8498474E432BXEsEL" TargetMode="External"/><Relationship Id="rId909" Type="http://schemas.openxmlformats.org/officeDocument/2006/relationships/hyperlink" Target="consultantplus://offline/ref=2050EEDB79E8DDCA37C0045ABCE7A2839DDE655323068E901E4241X2sCL" TargetMode="External"/><Relationship Id="rId1080" Type="http://schemas.openxmlformats.org/officeDocument/2006/relationships/hyperlink" Target="consultantplus://offline/ref=2050EEDB79E8DDCA37C0185AA0E7A28398D8645523068E901E4241X2sCL" TargetMode="External"/><Relationship Id="rId38" Type="http://schemas.openxmlformats.org/officeDocument/2006/relationships/hyperlink" Target="consultantplus://offline/ref=710F761591E04A5F917DA70EEC1F1768B4D363C71ED644137B43VBs5L" TargetMode="External"/><Relationship Id="rId103" Type="http://schemas.openxmlformats.org/officeDocument/2006/relationships/hyperlink" Target="consultantplus://offline/ref=882489B077E7CD84E5FC008F4D35A2006E8C870AA0D4E08A0123BDC3WFs4L" TargetMode="External"/><Relationship Id="rId310" Type="http://schemas.openxmlformats.org/officeDocument/2006/relationships/hyperlink" Target="consultantplus://offline/ref=882489B077E7CD84E5FC1C8F5135A2006E82860CADD4E08A0123BDC3WFs4L" TargetMode="External"/><Relationship Id="rId548" Type="http://schemas.openxmlformats.org/officeDocument/2006/relationships/hyperlink" Target="consultantplus://offline/ref=2050EEDB79E8DDCA37C0185AA0E7A28399DB635223068E901E4241X2sCL" TargetMode="External"/><Relationship Id="rId755" Type="http://schemas.openxmlformats.org/officeDocument/2006/relationships/hyperlink" Target="consultantplus://offline/ref=2050EEDB79E8DDCA37C0045ABCE7A2839EDC605E2A5B8498474E432BXEsEL" TargetMode="External"/><Relationship Id="rId962" Type="http://schemas.openxmlformats.org/officeDocument/2006/relationships/hyperlink" Target="consultantplus://offline/ref=2050EEDB79E8DDCA37C0045ABCE7A2839DD9675F2A5B8498474E432BXEsEL" TargetMode="External"/><Relationship Id="rId91" Type="http://schemas.openxmlformats.org/officeDocument/2006/relationships/hyperlink" Target="consultantplus://offline/ref=882489B077E7CD84E5FC008F4D35A2006A82860AA289EA82582FBFWCs4L" TargetMode="External"/><Relationship Id="rId187" Type="http://schemas.openxmlformats.org/officeDocument/2006/relationships/hyperlink" Target="consultantplus://offline/ref=882489B077E7CD84E5FC1C8F5135A2006E8C820FA1D4E08A0123BDC3WFs4L" TargetMode="External"/><Relationship Id="rId394" Type="http://schemas.openxmlformats.org/officeDocument/2006/relationships/hyperlink" Target="consultantplus://offline/ref=882489B077E7CD84E5FC008F4D35A20066858500A289EA82582FBFWCs4L" TargetMode="External"/><Relationship Id="rId408" Type="http://schemas.openxmlformats.org/officeDocument/2006/relationships/hyperlink" Target="consultantplus://offline/ref=882489B077E7CD84E5FC1C8F5135A20067868403FF83E2DB542DWBs8L" TargetMode="External"/><Relationship Id="rId615" Type="http://schemas.openxmlformats.org/officeDocument/2006/relationships/hyperlink" Target="consultantplus://offline/ref=2050EEDB79E8DDCA37C0185AA0E7A28399D4605323068E901E4241X2sCL" TargetMode="External"/><Relationship Id="rId822" Type="http://schemas.openxmlformats.org/officeDocument/2006/relationships/hyperlink" Target="consultantplus://offline/ref=2050EEDB79E8DDCA37C0045ABCE7A28399D6340B7C5DD3C7X1s7L" TargetMode="External"/><Relationship Id="rId1038" Type="http://schemas.openxmlformats.org/officeDocument/2006/relationships/hyperlink" Target="consultantplus://offline/ref=2050EEDB79E8DDCA37C0045ABCE7A2839DDA6B502D5B8498474E432BXEsEL" TargetMode="External"/><Relationship Id="rId254" Type="http://schemas.openxmlformats.org/officeDocument/2006/relationships/hyperlink" Target="consultantplus://offline/ref=882489B077E7CD84E5FC1C8F5135A2006E858D08ABD4E08A0123BDC3WFs4L" TargetMode="External"/><Relationship Id="rId699" Type="http://schemas.openxmlformats.org/officeDocument/2006/relationships/hyperlink" Target="consultantplus://offline/ref=2050EEDB79E8DDCA37C0045ABCE7A2839DD462532B5B8498474E432BXEsEL" TargetMode="External"/><Relationship Id="rId1091" Type="http://schemas.openxmlformats.org/officeDocument/2006/relationships/hyperlink" Target="consultantplus://offline/ref=2050EEDB79E8DDCA37C01256BEE7A2839FDC6A532054D9924F174F29E9XEsFL" TargetMode="External"/><Relationship Id="rId1105" Type="http://schemas.openxmlformats.org/officeDocument/2006/relationships/hyperlink" Target="consultantplus://offline/ref=2050EEDB79E8DDCA37C01256BEE7A2839FD865522D56D9924F174F29E9XEsFL" TargetMode="External"/><Relationship Id="rId49" Type="http://schemas.openxmlformats.org/officeDocument/2006/relationships/hyperlink" Target="consultantplus://offline/ref=882489B077E7CD84E5FC008F4D35A2006D818401A289EA82582FBFWCs4L" TargetMode="External"/><Relationship Id="rId114" Type="http://schemas.openxmlformats.org/officeDocument/2006/relationships/hyperlink" Target="consultantplus://offline/ref=882489B077E7CD84E5FC008F4D35A20068808601A289EA82582FBFWCs4L" TargetMode="External"/><Relationship Id="rId461" Type="http://schemas.openxmlformats.org/officeDocument/2006/relationships/hyperlink" Target="consultantplus://offline/ref=882489B077E7CD84E5FC1C8F5135A2006E848509ACD4E08A0123BDC3WFs4L" TargetMode="External"/><Relationship Id="rId559" Type="http://schemas.openxmlformats.org/officeDocument/2006/relationships/hyperlink" Target="consultantplus://offline/ref=2050EEDB79E8DDCA37C0185AA0E7A28399DB645C7E0C86C91240X4s6L" TargetMode="External"/><Relationship Id="rId766" Type="http://schemas.openxmlformats.org/officeDocument/2006/relationships/hyperlink" Target="consultantplus://offline/ref=2050EEDB79E8DDCA37C0045ABCE7A2839DD5615C7E0C86C91240X4s6L" TargetMode="External"/><Relationship Id="rId198" Type="http://schemas.openxmlformats.org/officeDocument/2006/relationships/hyperlink" Target="consultantplus://offline/ref=882489B077E7CD84E5FC1C8F5135A20068848603FF83E2DB542DWBs8L" TargetMode="External"/><Relationship Id="rId321" Type="http://schemas.openxmlformats.org/officeDocument/2006/relationships/hyperlink" Target="consultantplus://offline/ref=882489B077E7CD84E5FC1C8F5135A2006686860AA289EA82582FBFWCs4L" TargetMode="External"/><Relationship Id="rId419" Type="http://schemas.openxmlformats.org/officeDocument/2006/relationships/hyperlink" Target="consultantplus://offline/ref=882489B077E7CD84E5FC1C8F5135A2006E8C820CA9D4E08A0123BDC3WFs4L" TargetMode="External"/><Relationship Id="rId626" Type="http://schemas.openxmlformats.org/officeDocument/2006/relationships/hyperlink" Target="consultantplus://offline/ref=2050EEDB79E8DDCA37C0185AA0E7A2839AD9655623068E901E4241X2sCL" TargetMode="External"/><Relationship Id="rId973" Type="http://schemas.openxmlformats.org/officeDocument/2006/relationships/hyperlink" Target="consultantplus://offline/ref=2050EEDB79E8DDCA37C0045ABCE7A2839BD5675E23068E901E4241X2sCL" TargetMode="External"/><Relationship Id="rId1049" Type="http://schemas.openxmlformats.org/officeDocument/2006/relationships/hyperlink" Target="consultantplus://offline/ref=2050EEDB79E8DDCA37C0185AA0E7A28394D96B5323068E901E4241X2sCL" TargetMode="External"/><Relationship Id="rId833" Type="http://schemas.openxmlformats.org/officeDocument/2006/relationships/hyperlink" Target="consultantplus://offline/ref=2050EEDB79E8DDCA37C0045ABCE7A2839DDB64512A5B8498474E432BXEsEL" TargetMode="External"/><Relationship Id="rId265" Type="http://schemas.openxmlformats.org/officeDocument/2006/relationships/hyperlink" Target="consultantplus://offline/ref=882489B077E7CD84E5FC1C8F5135A2006E8C8408A8D4E08A0123BDC3WFs4L" TargetMode="External"/><Relationship Id="rId472" Type="http://schemas.openxmlformats.org/officeDocument/2006/relationships/hyperlink" Target="consultantplus://offline/ref=882489B077E7CD84E5FC1C8F5135A2006E87800AABD4E08A0123BDC3WFs4L" TargetMode="External"/><Relationship Id="rId900" Type="http://schemas.openxmlformats.org/officeDocument/2006/relationships/hyperlink" Target="consultantplus://offline/ref=2050EEDB79E8DDCA37C0045ABCE7A2839DD9665623068E901E4241X2sCL" TargetMode="External"/><Relationship Id="rId125" Type="http://schemas.openxmlformats.org/officeDocument/2006/relationships/hyperlink" Target="consultantplus://offline/ref=882489B077E7CD84E5FC008F4D35A2006E818C09A289EA82582FBFWCs4L" TargetMode="External"/><Relationship Id="rId332" Type="http://schemas.openxmlformats.org/officeDocument/2006/relationships/hyperlink" Target="consultantplus://offline/ref=882489B077E7CD84E5FC1C8F5135A2006E858C0EA0D4E08A0123BDC3WFs4L" TargetMode="External"/><Relationship Id="rId777" Type="http://schemas.openxmlformats.org/officeDocument/2006/relationships/hyperlink" Target="consultantplus://offline/ref=2050EEDB79E8DDCA37C0045ABCE7A2839DDB6A5223068E901E4241X2sCL" TargetMode="External"/><Relationship Id="rId984" Type="http://schemas.openxmlformats.org/officeDocument/2006/relationships/hyperlink" Target="consultantplus://offline/ref=2050EEDB79E8DDCA37C0185AA0E7A28399DA6B5623068E901E4241X2sCL" TargetMode="External"/><Relationship Id="rId637" Type="http://schemas.openxmlformats.org/officeDocument/2006/relationships/hyperlink" Target="consultantplus://offline/ref=2050EEDB79E8DDCA37C0185AA0E7A2839FD4615423068E901E4241X2sCL" TargetMode="External"/><Relationship Id="rId844" Type="http://schemas.openxmlformats.org/officeDocument/2006/relationships/hyperlink" Target="consultantplus://offline/ref=2050EEDB79E8DDCA37C0045ABCE7A28394DB635C7E0C86C91240X4s6L" TargetMode="External"/><Relationship Id="rId276" Type="http://schemas.openxmlformats.org/officeDocument/2006/relationships/hyperlink" Target="consultantplus://offline/ref=882489B077E7CD84E5FC1C8F5135A2006E85870FA8D4E08A0123BDC3WFs4L" TargetMode="External"/><Relationship Id="rId483" Type="http://schemas.openxmlformats.org/officeDocument/2006/relationships/hyperlink" Target="consultantplus://offline/ref=2050EEDB79E8DDCA37C0045ABCE7A28395DE675E23068E901E4241X2sCL" TargetMode="External"/><Relationship Id="rId690" Type="http://schemas.openxmlformats.org/officeDocument/2006/relationships/hyperlink" Target="consultantplus://offline/ref=2050EEDB79E8DDCA37C0185AA0E7A28398DC675E23068E901E4241X2sCL" TargetMode="External"/><Relationship Id="rId704" Type="http://schemas.openxmlformats.org/officeDocument/2006/relationships/hyperlink" Target="consultantplus://offline/ref=2050EEDB79E8DDCA37C0045ABCE7A2839EDD6254215B8498474E432BXEsEL" TargetMode="External"/><Relationship Id="rId911" Type="http://schemas.openxmlformats.org/officeDocument/2006/relationships/hyperlink" Target="consultantplus://offline/ref=2050EEDB79E8DDCA37C0045ABCE7A28394DF605523068E901E4241X2sCL" TargetMode="External"/><Relationship Id="rId40" Type="http://schemas.openxmlformats.org/officeDocument/2006/relationships/hyperlink" Target="consultantplus://offline/ref=710F761591E04A5F917DA70EEC1F1768BFD862C943DC4C4A7741B2V3s1L" TargetMode="External"/><Relationship Id="rId136" Type="http://schemas.openxmlformats.org/officeDocument/2006/relationships/hyperlink" Target="consultantplus://offline/ref=882489B077E7CD84E5FC1C8F5135A2006E8C870AAED4E08A0123BDC3WFs4L" TargetMode="External"/><Relationship Id="rId343" Type="http://schemas.openxmlformats.org/officeDocument/2006/relationships/hyperlink" Target="consultantplus://offline/ref=882489B077E7CD84E5FC1C8F5135A2006E848001ACD4E08A0123BDC3WFs4L" TargetMode="External"/><Relationship Id="rId550" Type="http://schemas.openxmlformats.org/officeDocument/2006/relationships/hyperlink" Target="consultantplus://offline/ref=2050EEDB79E8DDCA37C0185AA0E7A28395D8655C7E0C86C91240X4s6L" TargetMode="External"/><Relationship Id="rId788" Type="http://schemas.openxmlformats.org/officeDocument/2006/relationships/hyperlink" Target="consultantplus://offline/ref=2050EEDB79E8DDCA37C0045ABCE7A28399DD6B5223068E901E4241X2sCL" TargetMode="External"/><Relationship Id="rId995" Type="http://schemas.openxmlformats.org/officeDocument/2006/relationships/hyperlink" Target="consultantplus://offline/ref=2050EEDB79E8DDCA37C0045ABCE7A2839DDE67512C5B8498474E432BXEsEL" TargetMode="External"/><Relationship Id="rId203" Type="http://schemas.openxmlformats.org/officeDocument/2006/relationships/hyperlink" Target="consultantplus://offline/ref=882489B077E7CD84E5FC1C8F5135A2006782870CA289EA82582FBFWCs4L" TargetMode="External"/><Relationship Id="rId648" Type="http://schemas.openxmlformats.org/officeDocument/2006/relationships/hyperlink" Target="consultantplus://offline/ref=2050EEDB79E8DDCA37C0185AA0E7A2839BDB625423068E901E4241X2sCL" TargetMode="External"/><Relationship Id="rId855" Type="http://schemas.openxmlformats.org/officeDocument/2006/relationships/hyperlink" Target="consultantplus://offline/ref=2050EEDB79E8DDCA37C0045ABCE7A2839AD4635E23068E901E4241X2sCL" TargetMode="External"/><Relationship Id="rId1040" Type="http://schemas.openxmlformats.org/officeDocument/2006/relationships/hyperlink" Target="consultantplus://offline/ref=2050EEDB79E8DDCA37C0185AA0E7A2839ADC645723068E901E4241X2sCL" TargetMode="External"/><Relationship Id="rId287" Type="http://schemas.openxmlformats.org/officeDocument/2006/relationships/hyperlink" Target="consultantplus://offline/ref=882489B077E7CD84E5FC008F4D35A200688D860BA289EA82582FBFWCs4L" TargetMode="External"/><Relationship Id="rId410" Type="http://schemas.openxmlformats.org/officeDocument/2006/relationships/hyperlink" Target="consultantplus://offline/ref=882489B077E7CD84E5FC008F4D35A2006E848303FF83E2DB542DWBs8L" TargetMode="External"/><Relationship Id="rId494" Type="http://schemas.openxmlformats.org/officeDocument/2006/relationships/hyperlink" Target="consultantplus://offline/ref=2050EEDB79E8DDCA37C0045ABCE7A2839DD566502A5B8498474E432BXEsEL" TargetMode="External"/><Relationship Id="rId508" Type="http://schemas.openxmlformats.org/officeDocument/2006/relationships/hyperlink" Target="consultantplus://offline/ref=2050EEDB79E8DDCA37C0185AA0E7A28394D5605C7E0C86C91240X4s6L" TargetMode="External"/><Relationship Id="rId715" Type="http://schemas.openxmlformats.org/officeDocument/2006/relationships/hyperlink" Target="consultantplus://offline/ref=2050EEDB79E8DDCA37C0045ABCE7A2839AD5675723068E901E4241X2sCL" TargetMode="External"/><Relationship Id="rId922" Type="http://schemas.openxmlformats.org/officeDocument/2006/relationships/hyperlink" Target="consultantplus://offline/ref=2050EEDB79E8DDCA37C0045ABCE7A28399D9645023068E901E4241X2sCL" TargetMode="External"/><Relationship Id="rId147" Type="http://schemas.openxmlformats.org/officeDocument/2006/relationships/hyperlink" Target="consultantplus://offline/ref=882489B077E7CD84E5FC008F4D35A2006685860AA289EA82582FBFWCs4L" TargetMode="External"/><Relationship Id="rId354" Type="http://schemas.openxmlformats.org/officeDocument/2006/relationships/hyperlink" Target="consultantplus://offline/ref=882489B077E7CD84E5FC1C8F5135A2006E84820EA289EA82582FBFWCs4L" TargetMode="External"/><Relationship Id="rId799" Type="http://schemas.openxmlformats.org/officeDocument/2006/relationships/hyperlink" Target="consultantplus://offline/ref=2050EEDB79E8DDCA37C0045ABCE7A2839DD56A51285B8498474E432BXEsEL" TargetMode="External"/><Relationship Id="rId51" Type="http://schemas.openxmlformats.org/officeDocument/2006/relationships/hyperlink" Target="consultantplus://offline/ref=882489B077E7CD84E5FC008F4D35A2006A828709A289EA82582FBFWCs4L" TargetMode="External"/><Relationship Id="rId561" Type="http://schemas.openxmlformats.org/officeDocument/2006/relationships/hyperlink" Target="consultantplus://offline/ref=2050EEDB79E8DDCA37C0185AA0E7A2839DDD655E2E5B8498474E432BXEsEL" TargetMode="External"/><Relationship Id="rId659" Type="http://schemas.openxmlformats.org/officeDocument/2006/relationships/hyperlink" Target="consultantplus://offline/ref=2050EEDB79E8DDCA37C0185AA0E7A28398DB625323068E901E4241X2sCL" TargetMode="External"/><Relationship Id="rId866" Type="http://schemas.openxmlformats.org/officeDocument/2006/relationships/hyperlink" Target="consultantplus://offline/ref=2050EEDB79E8DDCA37C0185AA0E7A2839BDE625E23068E901E4241X2sCL" TargetMode="External"/><Relationship Id="rId214" Type="http://schemas.openxmlformats.org/officeDocument/2006/relationships/hyperlink" Target="consultantplus://offline/ref=882489B077E7CD84E5FC1C8F5135A2006E848408AED4E08A0123BDC3WFs4L" TargetMode="External"/><Relationship Id="rId298" Type="http://schemas.openxmlformats.org/officeDocument/2006/relationships/hyperlink" Target="consultantplus://offline/ref=882489B077E7CD84E5FC008F4D35A2006E8C860AA9D4E08A0123BDC3WFs4L" TargetMode="External"/><Relationship Id="rId421" Type="http://schemas.openxmlformats.org/officeDocument/2006/relationships/hyperlink" Target="consultantplus://offline/ref=882489B077E7CD84E5FC1C8F5135A20066868201A289EA82582FBFWCs4L" TargetMode="External"/><Relationship Id="rId519" Type="http://schemas.openxmlformats.org/officeDocument/2006/relationships/hyperlink" Target="consultantplus://offline/ref=2050EEDB79E8DDCA37C0185AA0E7A2839DD86155205B8498474E432BXEsEL" TargetMode="External"/><Relationship Id="rId1051" Type="http://schemas.openxmlformats.org/officeDocument/2006/relationships/hyperlink" Target="consultantplus://offline/ref=2050EEDB79E8DDCA37C0185AA0E7A28394D96B5323068E901E4241X2s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230688</Words>
  <Characters>1314927</Characters>
  <Application>Microsoft Office Word</Application>
  <DocSecurity>0</DocSecurity>
  <Lines>10957</Lines>
  <Paragraphs>3085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2</cp:revision>
  <dcterms:created xsi:type="dcterms:W3CDTF">2018-06-22T11:44:00Z</dcterms:created>
  <dcterms:modified xsi:type="dcterms:W3CDTF">2018-06-22T11:44:00Z</dcterms:modified>
</cp:coreProperties>
</file>