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2D" w:rsidRDefault="00B7582D">
      <w:pPr>
        <w:pStyle w:val="ConsPlusTitlePage"/>
      </w:pPr>
      <w:r>
        <w:t xml:space="preserve">Документ предоставлен </w:t>
      </w:r>
      <w:hyperlink r:id="rId5" w:history="1">
        <w:r>
          <w:rPr>
            <w:color w:val="0000FF"/>
          </w:rPr>
          <w:t>КонсультантПлюс</w:t>
        </w:r>
      </w:hyperlink>
      <w:r>
        <w:br/>
      </w:r>
    </w:p>
    <w:p w:rsidR="00B7582D" w:rsidRDefault="00B7582D">
      <w:pPr>
        <w:pStyle w:val="ConsPlusNormal"/>
        <w:jc w:val="both"/>
        <w:outlineLvl w:val="0"/>
      </w:pPr>
    </w:p>
    <w:p w:rsidR="00B7582D" w:rsidRDefault="00B7582D">
      <w:pPr>
        <w:pStyle w:val="ConsPlusTitle"/>
        <w:jc w:val="center"/>
        <w:outlineLvl w:val="0"/>
      </w:pPr>
      <w:r>
        <w:t>АДМИНИСТРАЦИЯ МУНИЦИПАЛЬНОГО ОБРАЗОВАНИЯ</w:t>
      </w:r>
    </w:p>
    <w:p w:rsidR="00B7582D" w:rsidRDefault="00B7582D">
      <w:pPr>
        <w:pStyle w:val="ConsPlusTitle"/>
        <w:jc w:val="center"/>
      </w:pPr>
      <w:r>
        <w:t>"ГОРОД АРХАНГЕЛЬСК"</w:t>
      </w:r>
    </w:p>
    <w:p w:rsidR="00B7582D" w:rsidRDefault="00B7582D">
      <w:pPr>
        <w:pStyle w:val="ConsPlusTitle"/>
        <w:jc w:val="center"/>
      </w:pPr>
    </w:p>
    <w:p w:rsidR="00B7582D" w:rsidRDefault="00B7582D">
      <w:pPr>
        <w:pStyle w:val="ConsPlusTitle"/>
        <w:jc w:val="center"/>
      </w:pPr>
      <w:r>
        <w:t>ПОСТАНОВЛЕНИЕ</w:t>
      </w:r>
    </w:p>
    <w:p w:rsidR="00B7582D" w:rsidRDefault="00B7582D">
      <w:pPr>
        <w:pStyle w:val="ConsPlusTitle"/>
        <w:jc w:val="center"/>
      </w:pPr>
      <w:r>
        <w:t>от 14 декабря 2016 г. N 1423</w:t>
      </w:r>
    </w:p>
    <w:p w:rsidR="00B7582D" w:rsidRDefault="00B7582D">
      <w:pPr>
        <w:pStyle w:val="ConsPlusTitle"/>
        <w:jc w:val="center"/>
      </w:pPr>
      <w:bookmarkStart w:id="0" w:name="_GoBack"/>
      <w:bookmarkEnd w:id="0"/>
    </w:p>
    <w:p w:rsidR="00B7582D" w:rsidRDefault="00B7582D">
      <w:pPr>
        <w:pStyle w:val="ConsPlusTitle"/>
        <w:jc w:val="center"/>
      </w:pPr>
      <w:r>
        <w:t>О ЦЕНТРАЛИЗАЦИИ ЗАКУПОК ТОВАРОВ, РАБОТ, УСЛУГ</w:t>
      </w:r>
    </w:p>
    <w:p w:rsidR="00B7582D" w:rsidRDefault="00B7582D">
      <w:pPr>
        <w:pStyle w:val="ConsPlusTitle"/>
        <w:jc w:val="center"/>
      </w:pPr>
      <w:r>
        <w:t>ДЛЯ ОБЕСПЕЧЕНИЯ МУНИЦИПАЛЬНЫХ НУЖД МУНИЦИПАЛЬНОГО</w:t>
      </w:r>
    </w:p>
    <w:p w:rsidR="00B7582D" w:rsidRDefault="00B7582D">
      <w:pPr>
        <w:pStyle w:val="ConsPlusTitle"/>
        <w:jc w:val="center"/>
      </w:pPr>
      <w:r>
        <w:t>ОБРАЗОВАНИЯ "ГОРОД АРХАНГЕЛЬСК"</w:t>
      </w:r>
    </w:p>
    <w:p w:rsidR="00B7582D" w:rsidRDefault="00B758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582D">
        <w:trPr>
          <w:jc w:val="center"/>
        </w:trPr>
        <w:tc>
          <w:tcPr>
            <w:tcW w:w="9294" w:type="dxa"/>
            <w:tcBorders>
              <w:top w:val="nil"/>
              <w:left w:val="single" w:sz="24" w:space="0" w:color="CED3F1"/>
              <w:bottom w:val="nil"/>
              <w:right w:val="single" w:sz="24" w:space="0" w:color="F4F3F8"/>
            </w:tcBorders>
            <w:shd w:val="clear" w:color="auto" w:fill="F4F3F8"/>
          </w:tcPr>
          <w:p w:rsidR="00B7582D" w:rsidRDefault="00B7582D">
            <w:pPr>
              <w:pStyle w:val="ConsPlusNormal"/>
              <w:jc w:val="center"/>
            </w:pPr>
            <w:r>
              <w:rPr>
                <w:color w:val="392C69"/>
              </w:rPr>
              <w:t>Список изменяющих документов</w:t>
            </w:r>
          </w:p>
          <w:p w:rsidR="00B7582D" w:rsidRDefault="00B7582D">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B7582D" w:rsidRDefault="00B7582D">
            <w:pPr>
              <w:pStyle w:val="ConsPlusNormal"/>
              <w:jc w:val="center"/>
            </w:pPr>
            <w:r>
              <w:rPr>
                <w:color w:val="392C69"/>
              </w:rPr>
              <w:t xml:space="preserve">Архангельск" от 02.02.2017 </w:t>
            </w:r>
            <w:hyperlink r:id="rId6" w:history="1">
              <w:r>
                <w:rPr>
                  <w:color w:val="0000FF"/>
                </w:rPr>
                <w:t>N 121</w:t>
              </w:r>
            </w:hyperlink>
            <w:r>
              <w:rPr>
                <w:color w:val="392C69"/>
              </w:rPr>
              <w:t xml:space="preserve">, от 12.09.2017 </w:t>
            </w:r>
            <w:hyperlink r:id="rId7" w:history="1">
              <w:r>
                <w:rPr>
                  <w:color w:val="0000FF"/>
                </w:rPr>
                <w:t>N 1033</w:t>
              </w:r>
            </w:hyperlink>
            <w:r>
              <w:rPr>
                <w:color w:val="392C69"/>
              </w:rPr>
              <w:t>,</w:t>
            </w:r>
          </w:p>
          <w:p w:rsidR="00B7582D" w:rsidRDefault="00B7582D">
            <w:pPr>
              <w:pStyle w:val="ConsPlusNormal"/>
              <w:jc w:val="center"/>
            </w:pPr>
            <w:r>
              <w:rPr>
                <w:color w:val="392C69"/>
              </w:rPr>
              <w:t xml:space="preserve">от 21.12.2017 </w:t>
            </w:r>
            <w:hyperlink r:id="rId8" w:history="1">
              <w:r>
                <w:rPr>
                  <w:color w:val="0000FF"/>
                </w:rPr>
                <w:t>N 1532</w:t>
              </w:r>
            </w:hyperlink>
            <w:r>
              <w:rPr>
                <w:color w:val="392C69"/>
              </w:rPr>
              <w:t>)</w:t>
            </w:r>
          </w:p>
        </w:tc>
      </w:tr>
    </w:tbl>
    <w:p w:rsidR="00B7582D" w:rsidRDefault="00B7582D">
      <w:pPr>
        <w:pStyle w:val="ConsPlusNormal"/>
        <w:jc w:val="center"/>
      </w:pPr>
    </w:p>
    <w:p w:rsidR="00B7582D" w:rsidRDefault="00B7582D">
      <w:pPr>
        <w:pStyle w:val="ConsPlusNormal"/>
        <w:ind w:firstLine="540"/>
        <w:jc w:val="both"/>
      </w:pPr>
      <w:r>
        <w:t xml:space="preserve">В соответствии со </w:t>
      </w:r>
      <w:hyperlink r:id="rId9" w:history="1">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"Город Архангельск" постановляет:</w:t>
      </w:r>
    </w:p>
    <w:p w:rsidR="00B7582D" w:rsidRDefault="00B7582D">
      <w:pPr>
        <w:pStyle w:val="ConsPlusNormal"/>
        <w:spacing w:before="220"/>
        <w:ind w:firstLine="540"/>
        <w:jc w:val="both"/>
      </w:pPr>
      <w:r>
        <w:t>1. Возложить полномочия уполномоченного органа по определению поставщиков (подрядчиков, исполнителей) для обеспечения муниципальных нужд муниципального образования "Город Архангельск" на Администрацию муниципального образования "Город Архангельск" (далее - уполномоченный орган) в лице департамента экономического развития Администрации муниципального образования "Город Архангельск".</w:t>
      </w:r>
    </w:p>
    <w:p w:rsidR="00B7582D" w:rsidRDefault="00B7582D">
      <w:pPr>
        <w:pStyle w:val="ConsPlusNormal"/>
        <w:spacing w:before="220"/>
        <w:ind w:firstLine="540"/>
        <w:jc w:val="both"/>
      </w:pPr>
      <w:r>
        <w:t xml:space="preserve">2. Утвердить прилагаемый </w:t>
      </w:r>
      <w:hyperlink w:anchor="P44" w:history="1">
        <w:r>
          <w:rPr>
            <w:color w:val="0000FF"/>
          </w:rPr>
          <w:t>Порядок</w:t>
        </w:r>
      </w:hyperlink>
      <w:r>
        <w:t xml:space="preserve"> взаимодействия уполномоченного органа и заказчиков муниципального образования "Город Архангельск" при определении поставщиков (подрядчиков, исполнителей) для обеспечения муниципальных нужд муниципального образования "Город Архангельск".</w:t>
      </w:r>
    </w:p>
    <w:p w:rsidR="00B7582D" w:rsidRDefault="00B7582D">
      <w:pPr>
        <w:pStyle w:val="ConsPlusNormal"/>
        <w:spacing w:before="220"/>
        <w:ind w:firstLine="540"/>
        <w:jc w:val="both"/>
      </w:pPr>
      <w:r>
        <w:t>3. Настоящее постановление вступает в силу с 1 января 2017 года и применяется:</w:t>
      </w:r>
    </w:p>
    <w:p w:rsidR="00B7582D" w:rsidRDefault="00B7582D">
      <w:pPr>
        <w:pStyle w:val="ConsPlusNormal"/>
        <w:spacing w:before="220"/>
        <w:ind w:firstLine="540"/>
        <w:jc w:val="both"/>
      </w:pPr>
      <w:r>
        <w:t>департаментом городского хозяйства Администрации муниципального образования "Город Архангельск" с 1 января 2017 года;</w:t>
      </w:r>
    </w:p>
    <w:p w:rsidR="00B7582D" w:rsidRDefault="00B7582D">
      <w:pPr>
        <w:pStyle w:val="ConsPlusNormal"/>
        <w:spacing w:before="220"/>
        <w:ind w:firstLine="540"/>
        <w:jc w:val="both"/>
      </w:pPr>
      <w:r>
        <w:t>Администрацией муниципального образования "Город Архангельск" с 1 января 2017 года;</w:t>
      </w:r>
    </w:p>
    <w:p w:rsidR="00B7582D" w:rsidRDefault="00B7582D">
      <w:pPr>
        <w:pStyle w:val="ConsPlusNormal"/>
        <w:spacing w:before="220"/>
        <w:ind w:firstLine="540"/>
        <w:jc w:val="both"/>
      </w:pPr>
      <w:r>
        <w:t>департаментом транспорта, строительства и городской инфраструктуры Администрации муниципального образования "Город Архангельск" с 1 апреля 2017 года;</w:t>
      </w:r>
    </w:p>
    <w:p w:rsidR="00B7582D" w:rsidRDefault="00B7582D">
      <w:pPr>
        <w:pStyle w:val="ConsPlusNormal"/>
        <w:spacing w:before="220"/>
        <w:ind w:firstLine="540"/>
        <w:jc w:val="both"/>
      </w:pPr>
      <w:r>
        <w:t>муниципальным учреждением муниципального образования "Город Архангельск" "Хозяйственная служба" с 1 июля 2017 года;</w:t>
      </w:r>
    </w:p>
    <w:p w:rsidR="00B7582D" w:rsidRDefault="00B7582D">
      <w:pPr>
        <w:pStyle w:val="ConsPlusNormal"/>
        <w:spacing w:before="220"/>
        <w:ind w:firstLine="540"/>
        <w:jc w:val="both"/>
      </w:pPr>
      <w:bookmarkStart w:id="1" w:name="P23"/>
      <w:bookmarkEnd w:id="1"/>
      <w:proofErr w:type="gramStart"/>
      <w:r>
        <w:t>муниципальным бюджетным общеобразовательным учреждением муниципального образования "Город Архангельск" "Средняя школа N 36 имени Героя Советского Союза П.В.Усова", муниципальным бюджетным общеобразовательным учреждением муниципального образования "Город Архангельск" "Средняя школа N 8", муниципальным бюджетным общеобразовательным учреждением муниципального образования "Город Архангельск" "Средняя школа N 20 имени Героя Советского Союза П.М.Норицына", муниципальным бюджетным общеобразовательным учреждением муниципального образования "Город Архангельск" "Средняя школа</w:t>
      </w:r>
      <w:proofErr w:type="gramEnd"/>
      <w:r>
        <w:t xml:space="preserve"> </w:t>
      </w:r>
      <w:proofErr w:type="gramStart"/>
      <w:r>
        <w:t xml:space="preserve">N 33", </w:t>
      </w:r>
      <w:r>
        <w:lastRenderedPageBreak/>
        <w:t>муниципальным бюджетным общеобразовательным учреждением муниципального образования "Город Архангельск" "Гимназия N 24", муниципальным бюджетным общеобразовательным учреждением муниципального образования "Город Архангельск" "Средняя школа N 5", муниципальным бюджетным общеобразовательным учреждением муниципального образования "Город Архангельск" "Средняя школа N 11", муниципальным бюджетным общеобразовательным учреждением муниципального образования "Город Архангельск" "Средняя школа N 51 имени Ф.А.Абрамова", муниципальным бюджетным общеобразовательным учреждением муниципального образования "Город</w:t>
      </w:r>
      <w:proofErr w:type="gramEnd"/>
      <w:r>
        <w:t xml:space="preserve"> </w:t>
      </w:r>
      <w:proofErr w:type="gramStart"/>
      <w:r>
        <w:t>Архангельск" "Средняя школа N 50 имени дважды Героя Советского Союза А.О.Шабалина", муниципальным бюджетным общеобразовательным учреждением муниципального образования "Город Архангельск" "Средняя школа N 17", муниципальным учреждением культуры муниципального образования "Город Архангельск" "Ломоносовский Дворец культуры", муниципальным бюджетным общеобразовательным учреждением муниципального образования "Город Архангельск" "Средняя школа N 35 имени Героя Советского Союза П.И.Галушина", муниципальным бюджетным общеобразовательным учреждением муниципального образования</w:t>
      </w:r>
      <w:proofErr w:type="gramEnd"/>
      <w:r>
        <w:t xml:space="preserve"> "</w:t>
      </w:r>
      <w:proofErr w:type="gramStart"/>
      <w:r>
        <w:t>Город Архангельск" "Архангельская средняя школа Соловецких юнг", муниципальным бюджетным общеобразовательным учреждением муниципального образования "Город Архангельск" "Средняя школа N 9", муниципальным бюджетным общеобразовательным учреждением муниципального образования "Город Архангельск" "Средняя школа N 10", муниципальным бюджетным общеобразовательным учреждением муниципального образования "Город Архангельск" "Средняя школа N 14 с углубленным изучением отдельных предметов имени Я.И.Лейцингера", муниципальным бюджетным общеобразовательным учреждением муниципального образования "Город Архангельск</w:t>
      </w:r>
      <w:proofErr w:type="gramEnd"/>
      <w:r>
        <w:t>" "</w:t>
      </w:r>
      <w:proofErr w:type="gramStart"/>
      <w:r>
        <w:t>Средняя школа N 23 имени А.С.Пушкина", муниципальным бюджетным общеобразовательным учреждением муниципального образования "Город Архангельск" "Средняя школа N 26", муниципальным бюджетным общеобразовательным учреждением муниципального образования "Город Архангельск" "Средняя школа N 27", муниципальным бюджетным общеобразовательным учреждением муниципального образования "Город Архангельск" "Средняя школа N 28", муниципальным бюджетным общеобразовательным учреждением муниципального образования "Город Архангельск" "Средняя школа N 43", муниципальным бюджетным общеобразовательным учреждением</w:t>
      </w:r>
      <w:proofErr w:type="gramEnd"/>
      <w:r>
        <w:t xml:space="preserve"> </w:t>
      </w:r>
      <w:proofErr w:type="gramStart"/>
      <w:r>
        <w:t>муниципального образования "Город Архангельск" "Средняя школа N 45", муниципальным бюджетным общеобразовательным учреждением муниципального образования "Город Архангельск" "Средняя школа N 59 имени Героя Советского Союза М.Е.Родионова", муниципальным бюджетным общеобразовательным учреждением муниципального образования "Город Архангельск" "Средняя школа N 62", муниципальным бюджетным общеобразовательным учреждением муниципального образования "Город Архангельск" "Средняя школа N 73", муниципальным бюджетным общеобразовательным учреждением муниципального образования "Город Архангельск" "Средняя</w:t>
      </w:r>
      <w:proofErr w:type="gramEnd"/>
      <w:r>
        <w:t xml:space="preserve"> школа N 82", муниципальным бюджетным общеобразовательным учреждением муниципального образования "Город Архангельск" "Гимназия N 25", муниципальным бюджетным общеобразовательным учреждением муниципального образования "Город Архангельск" "Основная школа N 12" с 21 декабря 2017 года;</w:t>
      </w:r>
    </w:p>
    <w:p w:rsidR="00B7582D" w:rsidRDefault="00B7582D">
      <w:pPr>
        <w:pStyle w:val="ConsPlusNormal"/>
        <w:spacing w:before="220"/>
        <w:ind w:firstLine="540"/>
        <w:jc w:val="both"/>
      </w:pPr>
      <w:bookmarkStart w:id="2" w:name="P24"/>
      <w:bookmarkEnd w:id="2"/>
      <w:proofErr w:type="gramStart"/>
      <w:r>
        <w:t>органами местного самоуправления (муниципальными органами) муниципального образования "Город Архангельск", за исключением Архангельской городской Думы, отраслевыми (функциональными) и территориальными органами Администрации муниципального образования "Город Архангельск", муниципальным бюджетным учреждением дополнительного образования муниципального образования "Город Архангельск" "Детская художественная школа N 1", муниципальным бюджетным учреждением дополнительного образования муниципального образования "Город Архангельск" "Детская школа искусств N 2 им. А.П.Загвоздиной", муниципальным бюджетным учреждением дополнительного</w:t>
      </w:r>
      <w:proofErr w:type="gramEnd"/>
      <w:r>
        <w:t xml:space="preserve"> </w:t>
      </w:r>
      <w:proofErr w:type="gramStart"/>
      <w:r>
        <w:t xml:space="preserve">образования муниципального образования "Город Архангельск" "Детская школа искусств N 5 "Рапсодия", муниципальным бюджетным учреждением дополнительного образования муниципального образования "Город Архангельск" "Детская школа искусств N 31", муниципальным бюджетным учреждением дополнительного образования муниципального образования "Город Архангельск" "Детская школа </w:t>
      </w:r>
      <w:r>
        <w:lastRenderedPageBreak/>
        <w:t>искусств N 42 "Гармония", муниципальным бюджетным учреждением дополнительного образования муниципального образования "Город Архангельск" "Детская школа искусств N 48", муниципальным бюджетным учреждением дополнительного образования муниципального</w:t>
      </w:r>
      <w:proofErr w:type="gramEnd"/>
      <w:r>
        <w:t xml:space="preserve"> </w:t>
      </w:r>
      <w:proofErr w:type="gramStart"/>
      <w:r>
        <w:t>образования "Город Архангельск" "Городская детская музыкальная школа "Классика", муниципальным учреждением культуры муниципального образования "Город Архангельск" "Централизованная библиотечная система", муниципальным учреждением культуры муниципального образования "Город Архангельск" "Молодежный культурный центр "Луч", муниципальным учреждением культуры муниципального образования "Город Архангельск" "Культурный центр "Соломбала-АРТ", муниципальным учреждением культуры муниципального образования "Город Архангельск" "Культурный центр "Маймакса", муниципальным учреждением культуры муниципального образования "Город Архангельск" "Культурный центр "Северный", муниципальным</w:t>
      </w:r>
      <w:proofErr w:type="gramEnd"/>
      <w:r>
        <w:t xml:space="preserve"> </w:t>
      </w:r>
      <w:proofErr w:type="gramStart"/>
      <w:r>
        <w:t>учреждением культуры муниципального образования "Город Архангельск" "Культурный центр "Бакарица", муниципальным учреждением культуры муниципального образования "Город Архангельск" "Культурный центр "Цигломень", муниципальным бюджетным учреждением дополнительного образования муниципального образования "Город Архангельск" "Детско-юношеская спортивная школа N 1", муниципальным бюджетным учреждением дополнительного образования муниципального образования "Город Архангельск" "Детско-юношеская спортивная школа имени Героя Советского Союза П.В.Усова", муниципальным бюджетным учреждением дополнительного образования муниципального образования "Город</w:t>
      </w:r>
      <w:proofErr w:type="gramEnd"/>
      <w:r>
        <w:t xml:space="preserve"> </w:t>
      </w:r>
      <w:proofErr w:type="gramStart"/>
      <w:r>
        <w:t>Архангельск" "Специализированная детско-юношеская спортивная школа олимпийского резерва имени Соколова Л.К.", муниципальным бюджетным учреждением дополнительного образования муниципального образования "Город Архангельск" "Шахматно-шашечная детско-юношеская спортивная школа N 5 имени Я.Г.Карбасникова", муниципальным бюджетным учреждением дополнительного образования муниципального образования "Город Архангельск" "Детско-юношеская спортивная школа N 6", муниципальным бюджетным учреждением дополнительного образования муниципального образования "Город Архангельск" "Детско-юношеская спортивная школа "Каскад", муниципальным бюджетным учреждением</w:t>
      </w:r>
      <w:proofErr w:type="gramEnd"/>
      <w:r>
        <w:t xml:space="preserve"> дополнительного образования муниципального образования "Город Архангельск" "Детско-юношеская спортивная школа "Парусный центр "Норд" имени Ю.С.Анисимова", муниципальным бюджетным учреждением дополнительного образования муниципального образования "Город Архангельск" "Архангельский детско-юношеский центр", муниципальным бюджетным учреждением дополнительного образования муниципального образования "Город Архангельск" "Исакогорский детско-юношеский центр" с 1 января 2018 года;</w:t>
      </w:r>
    </w:p>
    <w:p w:rsidR="00B7582D" w:rsidRDefault="00B7582D">
      <w:pPr>
        <w:pStyle w:val="ConsPlusNormal"/>
        <w:spacing w:before="220"/>
        <w:ind w:firstLine="540"/>
        <w:jc w:val="both"/>
      </w:pPr>
      <w:proofErr w:type="gramStart"/>
      <w:r>
        <w:t xml:space="preserve">Архангельской городской Думой, муниципальными казенными учреждениями муниципального образования "Город Архангельск", муниципальными бюджетными учреждениями муниципального образования "Город Архангельск", муниципальными унитарными предприятиями муниципального образования "Город Архангельск", за исключением муниципальных казенных учреждений муниципального образования "Город Архангельск", муниципальных бюджетных учреждений муниципального образования "Город Архангельск", указанных в </w:t>
      </w:r>
      <w:hyperlink w:anchor="P23" w:history="1">
        <w:r>
          <w:rPr>
            <w:color w:val="0000FF"/>
          </w:rPr>
          <w:t>абзацах 6</w:t>
        </w:r>
      </w:hyperlink>
      <w:r>
        <w:t xml:space="preserve"> и </w:t>
      </w:r>
      <w:hyperlink w:anchor="P24" w:history="1">
        <w:r>
          <w:rPr>
            <w:color w:val="0000FF"/>
          </w:rPr>
          <w:t>7</w:t>
        </w:r>
      </w:hyperlink>
      <w:r>
        <w:t xml:space="preserve"> настоящего пункта, с 1 января 2019 года.</w:t>
      </w:r>
      <w:proofErr w:type="gramEnd"/>
    </w:p>
    <w:p w:rsidR="00B7582D" w:rsidRDefault="00B7582D">
      <w:pPr>
        <w:pStyle w:val="ConsPlusNormal"/>
        <w:jc w:val="both"/>
      </w:pPr>
      <w:r>
        <w:t xml:space="preserve">(п. 3 в ред. </w:t>
      </w:r>
      <w:hyperlink r:id="rId10" w:history="1">
        <w:r>
          <w:rPr>
            <w:color w:val="0000FF"/>
          </w:rPr>
          <w:t>постановления</w:t>
        </w:r>
      </w:hyperlink>
      <w:r>
        <w:t xml:space="preserve"> Администрации муниципального образования "Город Архангельск" от 21.12.2017 N 1532)</w:t>
      </w:r>
    </w:p>
    <w:p w:rsidR="00B7582D" w:rsidRDefault="00B7582D">
      <w:pPr>
        <w:pStyle w:val="ConsPlusNormal"/>
        <w:spacing w:before="220"/>
        <w:ind w:firstLine="540"/>
        <w:jc w:val="both"/>
      </w:pPr>
      <w:r>
        <w:t xml:space="preserve">4. Опубликовать постановление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B7582D" w:rsidRDefault="00B7582D">
      <w:pPr>
        <w:pStyle w:val="ConsPlusNormal"/>
        <w:jc w:val="both"/>
      </w:pPr>
    </w:p>
    <w:p w:rsidR="00B7582D" w:rsidRDefault="00B7582D">
      <w:pPr>
        <w:pStyle w:val="ConsPlusNormal"/>
        <w:jc w:val="right"/>
      </w:pPr>
      <w:proofErr w:type="gramStart"/>
      <w:r>
        <w:t>Исполняющий</w:t>
      </w:r>
      <w:proofErr w:type="gramEnd"/>
      <w:r>
        <w:t xml:space="preserve"> обязанности Главы</w:t>
      </w:r>
    </w:p>
    <w:p w:rsidR="00B7582D" w:rsidRDefault="00B7582D">
      <w:pPr>
        <w:pStyle w:val="ConsPlusNormal"/>
        <w:jc w:val="right"/>
      </w:pPr>
      <w:r>
        <w:t>муниципального образования</w:t>
      </w:r>
    </w:p>
    <w:p w:rsidR="00B7582D" w:rsidRDefault="00B7582D">
      <w:pPr>
        <w:pStyle w:val="ConsPlusNormal"/>
        <w:jc w:val="right"/>
      </w:pPr>
      <w:r>
        <w:t>"Город Архангельск"</w:t>
      </w:r>
    </w:p>
    <w:p w:rsidR="00B7582D" w:rsidRDefault="00B7582D">
      <w:pPr>
        <w:pStyle w:val="ConsPlusNormal"/>
        <w:jc w:val="right"/>
      </w:pPr>
      <w:r>
        <w:t>Е.В.ПЕТУХОВА</w:t>
      </w: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right"/>
        <w:outlineLvl w:val="0"/>
      </w:pPr>
      <w:r>
        <w:t>Утвержден</w:t>
      </w:r>
    </w:p>
    <w:p w:rsidR="00B7582D" w:rsidRDefault="00B7582D">
      <w:pPr>
        <w:pStyle w:val="ConsPlusNormal"/>
        <w:jc w:val="right"/>
      </w:pPr>
      <w:r>
        <w:t>постановлением Администрации</w:t>
      </w:r>
    </w:p>
    <w:p w:rsidR="00B7582D" w:rsidRDefault="00B7582D">
      <w:pPr>
        <w:pStyle w:val="ConsPlusNormal"/>
        <w:jc w:val="right"/>
      </w:pPr>
      <w:r>
        <w:t>муниципального образования</w:t>
      </w:r>
    </w:p>
    <w:p w:rsidR="00B7582D" w:rsidRDefault="00B7582D">
      <w:pPr>
        <w:pStyle w:val="ConsPlusNormal"/>
        <w:jc w:val="right"/>
      </w:pPr>
      <w:r>
        <w:t>"Город Архангельск"</w:t>
      </w:r>
    </w:p>
    <w:p w:rsidR="00B7582D" w:rsidRDefault="00B7582D">
      <w:pPr>
        <w:pStyle w:val="ConsPlusNormal"/>
        <w:jc w:val="right"/>
      </w:pPr>
      <w:r>
        <w:t>от 14.12.2016 N 1423</w:t>
      </w:r>
    </w:p>
    <w:p w:rsidR="00B7582D" w:rsidRDefault="00B7582D">
      <w:pPr>
        <w:pStyle w:val="ConsPlusNormal"/>
        <w:jc w:val="both"/>
      </w:pPr>
    </w:p>
    <w:p w:rsidR="00B7582D" w:rsidRDefault="00B7582D">
      <w:pPr>
        <w:pStyle w:val="ConsPlusTitle"/>
        <w:jc w:val="center"/>
      </w:pPr>
      <w:bookmarkStart w:id="3" w:name="P44"/>
      <w:bookmarkEnd w:id="3"/>
      <w:r>
        <w:t>ПОРЯДОК</w:t>
      </w:r>
    </w:p>
    <w:p w:rsidR="00B7582D" w:rsidRDefault="00B7582D">
      <w:pPr>
        <w:pStyle w:val="ConsPlusTitle"/>
        <w:jc w:val="center"/>
      </w:pPr>
      <w:r>
        <w:t>ВЗАИМОДЕЙСТВИЯ УПОЛНОМОЧЕННОГО ОРГАНА И ЗАКАЗЧИКОВ</w:t>
      </w:r>
    </w:p>
    <w:p w:rsidR="00B7582D" w:rsidRDefault="00B7582D">
      <w:pPr>
        <w:pStyle w:val="ConsPlusTitle"/>
        <w:jc w:val="center"/>
      </w:pPr>
      <w:r>
        <w:t>МУНИЦИПАЛЬНОГО ОБРАЗОВАНИЯ "ГОРОД АРХАНГЕЛЬСК"</w:t>
      </w:r>
    </w:p>
    <w:p w:rsidR="00B7582D" w:rsidRDefault="00B7582D">
      <w:pPr>
        <w:pStyle w:val="ConsPlusTitle"/>
        <w:jc w:val="center"/>
      </w:pPr>
      <w:r>
        <w:t>ПРИ ОПРЕДЕЛЕНИИ ПОСТАВЩИКОВ (ПОДРЯДЧИКОВ, ИСПОЛНИТЕЛЕЙ)</w:t>
      </w:r>
    </w:p>
    <w:p w:rsidR="00B7582D" w:rsidRDefault="00B7582D">
      <w:pPr>
        <w:pStyle w:val="ConsPlusTitle"/>
        <w:jc w:val="center"/>
      </w:pPr>
      <w:r>
        <w:t>ДЛЯ ОБЕСПЕЧЕНИЯ МУНИЦИПАЛЬНЫХ НУЖД МУНИЦИПАЛЬНОГО</w:t>
      </w:r>
    </w:p>
    <w:p w:rsidR="00B7582D" w:rsidRDefault="00B7582D">
      <w:pPr>
        <w:pStyle w:val="ConsPlusTitle"/>
        <w:jc w:val="center"/>
      </w:pPr>
      <w:r>
        <w:t>ОБРАЗОВАНИЯ "ГОРОД АРХАНГЕЛЬСК"</w:t>
      </w:r>
    </w:p>
    <w:p w:rsidR="00B7582D" w:rsidRDefault="00B758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582D">
        <w:trPr>
          <w:jc w:val="center"/>
        </w:trPr>
        <w:tc>
          <w:tcPr>
            <w:tcW w:w="9294" w:type="dxa"/>
            <w:tcBorders>
              <w:top w:val="nil"/>
              <w:left w:val="single" w:sz="24" w:space="0" w:color="CED3F1"/>
              <w:bottom w:val="nil"/>
              <w:right w:val="single" w:sz="24" w:space="0" w:color="F4F3F8"/>
            </w:tcBorders>
            <w:shd w:val="clear" w:color="auto" w:fill="F4F3F8"/>
          </w:tcPr>
          <w:p w:rsidR="00B7582D" w:rsidRDefault="00B7582D">
            <w:pPr>
              <w:pStyle w:val="ConsPlusNormal"/>
              <w:jc w:val="center"/>
            </w:pPr>
            <w:r>
              <w:rPr>
                <w:color w:val="392C69"/>
              </w:rPr>
              <w:t>Список изменяющих документов</w:t>
            </w:r>
          </w:p>
          <w:p w:rsidR="00B7582D" w:rsidRDefault="00B7582D">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B7582D" w:rsidRDefault="00B7582D">
            <w:pPr>
              <w:pStyle w:val="ConsPlusNormal"/>
              <w:jc w:val="center"/>
            </w:pPr>
            <w:proofErr w:type="gramStart"/>
            <w:r>
              <w:rPr>
                <w:color w:val="392C69"/>
              </w:rPr>
              <w:t xml:space="preserve">Архангельск" от 02.02.2017 </w:t>
            </w:r>
            <w:hyperlink r:id="rId11" w:history="1">
              <w:r>
                <w:rPr>
                  <w:color w:val="0000FF"/>
                </w:rPr>
                <w:t>N 121</w:t>
              </w:r>
            </w:hyperlink>
            <w:r>
              <w:rPr>
                <w:color w:val="392C69"/>
              </w:rPr>
              <w:t xml:space="preserve">, от 12.09.2017 </w:t>
            </w:r>
            <w:hyperlink r:id="rId12" w:history="1">
              <w:r>
                <w:rPr>
                  <w:color w:val="0000FF"/>
                </w:rPr>
                <w:t>N 1033</w:t>
              </w:r>
            </w:hyperlink>
            <w:r>
              <w:rPr>
                <w:color w:val="392C69"/>
              </w:rPr>
              <w:t>)</w:t>
            </w:r>
            <w:proofErr w:type="gramEnd"/>
          </w:p>
        </w:tc>
      </w:tr>
    </w:tbl>
    <w:p w:rsidR="00B7582D" w:rsidRDefault="00B7582D">
      <w:pPr>
        <w:pStyle w:val="ConsPlusNormal"/>
        <w:jc w:val="both"/>
      </w:pPr>
    </w:p>
    <w:p w:rsidR="00B7582D" w:rsidRDefault="00B7582D">
      <w:pPr>
        <w:pStyle w:val="ConsPlusNormal"/>
        <w:jc w:val="center"/>
        <w:outlineLvl w:val="1"/>
      </w:pPr>
      <w:r>
        <w:t>1. Общие положения</w:t>
      </w:r>
    </w:p>
    <w:p w:rsidR="00B7582D" w:rsidRDefault="00B7582D">
      <w:pPr>
        <w:pStyle w:val="ConsPlusNormal"/>
        <w:jc w:val="both"/>
      </w:pPr>
    </w:p>
    <w:p w:rsidR="00B7582D" w:rsidRDefault="00B7582D">
      <w:pPr>
        <w:pStyle w:val="ConsPlusNormal"/>
        <w:ind w:firstLine="540"/>
        <w:jc w:val="both"/>
      </w:pPr>
      <w:r>
        <w:t xml:space="preserve">1.1. </w:t>
      </w:r>
      <w:proofErr w:type="gramStart"/>
      <w:r>
        <w:t>Настоящий Порядок определяет процедуру взаимодействия уполномоченного органа и заказчиков муниципального образования "Город Архангельск" (далее - заказчики) при осуществлении закупок товаров, работ, услуг для обеспечения муниципальных нужд муниципального образования "Город Архангельск" (далее - закупки) в форме конкурса (открытого конкурса, конкурса с ограниченным участием, двухэтапного конкурса), аукциона (аукциона в электронной форме), запроса предложений, запроса котировок (за исключением закупок на оказание услуг по предоставлению денежных</w:t>
      </w:r>
      <w:proofErr w:type="gramEnd"/>
      <w:r>
        <w:t xml:space="preserve"> средств (кредита).</w:t>
      </w:r>
    </w:p>
    <w:p w:rsidR="00B7582D" w:rsidRDefault="00B7582D">
      <w:pPr>
        <w:pStyle w:val="ConsPlusNormal"/>
        <w:jc w:val="both"/>
      </w:pPr>
      <w:r>
        <w:t xml:space="preserve">(в ред. </w:t>
      </w:r>
      <w:hyperlink r:id="rId13" w:history="1">
        <w:r>
          <w:rPr>
            <w:color w:val="0000FF"/>
          </w:rPr>
          <w:t>постановления</w:t>
        </w:r>
      </w:hyperlink>
      <w:r>
        <w:t xml:space="preserve"> Администрации муниципального образования "Город Архангельск" от 02.02.2017 N 121)</w:t>
      </w:r>
    </w:p>
    <w:p w:rsidR="00B7582D" w:rsidRDefault="00B7582D">
      <w:pPr>
        <w:pStyle w:val="ConsPlusNormal"/>
        <w:spacing w:before="220"/>
        <w:ind w:firstLine="540"/>
        <w:jc w:val="both"/>
      </w:pPr>
      <w:r>
        <w:t>1.2. Для целей настоящего Порядка под заказчиками понимаются органы местного самоуправления (муниципальный орган) муниципального образования "Город Архангельск", отраслевые (функциональные) и территориальные органы Администрации муниципального образования "Город Архангельск", муниципальные казенные учреждения муниципального образования "Город Архангельск", муниципальные бюджетные учреждения муниципального образования "Город Архангельск", муниципальные унитарные предприятия муниципального образования "Город Архангельск".</w:t>
      </w:r>
    </w:p>
    <w:p w:rsidR="00B7582D" w:rsidRDefault="00B7582D">
      <w:pPr>
        <w:pStyle w:val="ConsPlusNormal"/>
        <w:spacing w:before="220"/>
        <w:ind w:firstLine="540"/>
        <w:jc w:val="both"/>
      </w:pPr>
      <w:r>
        <w:t xml:space="preserve">1.3. </w:t>
      </w:r>
      <w:proofErr w:type="gramStart"/>
      <w:r>
        <w:t>Отраслевые (функциональные) органы, осуществляющие функции и полномочия учредителя в отношении муниципальных казенных, бюджетных учреждений, и органы Администрации муниципального образования "Город Архангельск", на которые возложены функции координирования и регулирования деятельности муниципальных унитарных предприятий муниципального образования "Город Архангельск", координируют их деятельность по осуществлению централизованных закупок товаров, работ, услуг для обеспечения муниципальных нужд муниципального образования "Город Архангельск".</w:t>
      </w:r>
      <w:proofErr w:type="gramEnd"/>
    </w:p>
    <w:p w:rsidR="00B7582D" w:rsidRDefault="00B7582D">
      <w:pPr>
        <w:pStyle w:val="ConsPlusNormal"/>
        <w:jc w:val="both"/>
      </w:pPr>
    </w:p>
    <w:p w:rsidR="00B7582D" w:rsidRDefault="00B7582D">
      <w:pPr>
        <w:pStyle w:val="ConsPlusNormal"/>
        <w:jc w:val="center"/>
        <w:outlineLvl w:val="1"/>
      </w:pPr>
      <w:r>
        <w:t>2. Взаимодействие уполномоченного органа и</w:t>
      </w:r>
    </w:p>
    <w:p w:rsidR="00B7582D" w:rsidRDefault="00B7582D">
      <w:pPr>
        <w:pStyle w:val="ConsPlusNormal"/>
        <w:jc w:val="center"/>
      </w:pPr>
      <w:r>
        <w:t>заказчиков при планировании закупок</w:t>
      </w:r>
    </w:p>
    <w:p w:rsidR="00B7582D" w:rsidRDefault="00B7582D">
      <w:pPr>
        <w:pStyle w:val="ConsPlusNormal"/>
        <w:jc w:val="both"/>
      </w:pPr>
    </w:p>
    <w:p w:rsidR="00B7582D" w:rsidRDefault="00B7582D">
      <w:pPr>
        <w:pStyle w:val="ConsPlusNormal"/>
        <w:ind w:firstLine="540"/>
        <w:jc w:val="both"/>
      </w:pPr>
      <w:r>
        <w:t xml:space="preserve">2.1. </w:t>
      </w:r>
      <w:proofErr w:type="gramStart"/>
      <w:r>
        <w:t xml:space="preserve">Заказчики разрабатывают и размещают в единой информационной системе в сфере закупок (далее - единая информационная система) планы-графики закупок (далее - план-график) в порядке и по форме, предусмотренным законодательством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w:t>
      </w:r>
      <w:proofErr w:type="gramEnd"/>
    </w:p>
    <w:p w:rsidR="00B7582D" w:rsidRDefault="00B7582D">
      <w:pPr>
        <w:pStyle w:val="ConsPlusNormal"/>
        <w:jc w:val="both"/>
      </w:pPr>
      <w:r>
        <w:t xml:space="preserve">(п. 2.1 в ред. </w:t>
      </w:r>
      <w:hyperlink r:id="rId14"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2.2. Заказчики уведомляют уполномоченный орган о размещении утвержденных планов-графиков в единой информационной системе в день их размещения, а в случае внесения изменений в план-график - в день внесения изменений.</w:t>
      </w:r>
    </w:p>
    <w:p w:rsidR="00B7582D" w:rsidRDefault="00B7582D">
      <w:pPr>
        <w:pStyle w:val="ConsPlusNormal"/>
        <w:jc w:val="both"/>
      </w:pPr>
      <w:r>
        <w:t>(</w:t>
      </w:r>
      <w:proofErr w:type="gramStart"/>
      <w:r>
        <w:t>п</w:t>
      </w:r>
      <w:proofErr w:type="gramEnd"/>
      <w:r>
        <w:t xml:space="preserve">. 2.2 в ред. </w:t>
      </w:r>
      <w:hyperlink r:id="rId15"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2.3. Уполномоченный орган проверяет информацию, содержащуюся в планах-графиках заказчиков, на соответствие информации, содержащейся в заявке на осуществление закупки, и требованиям законодательства Российской Федерации о контрактной системе в сфере закупок.</w:t>
      </w:r>
    </w:p>
    <w:p w:rsidR="00B7582D" w:rsidRDefault="00B7582D">
      <w:pPr>
        <w:pStyle w:val="ConsPlusNormal"/>
        <w:jc w:val="both"/>
      </w:pPr>
      <w:r>
        <w:t>(</w:t>
      </w:r>
      <w:proofErr w:type="gramStart"/>
      <w:r>
        <w:t>п</w:t>
      </w:r>
      <w:proofErr w:type="gramEnd"/>
      <w:r>
        <w:t xml:space="preserve">. 2.3 в ред. </w:t>
      </w:r>
      <w:hyperlink r:id="rId16"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2.4. Для организации и проведения закупки в соответствии с планом-графиком заказчик направляет в уполномоченный орган заявку на осуществление закупки в срок, установленный настоящим Порядком.</w:t>
      </w:r>
    </w:p>
    <w:p w:rsidR="00B7582D" w:rsidRDefault="00B7582D">
      <w:pPr>
        <w:pStyle w:val="ConsPlusNormal"/>
        <w:spacing w:before="220"/>
        <w:ind w:firstLine="540"/>
        <w:jc w:val="both"/>
      </w:pPr>
      <w:r>
        <w:t xml:space="preserve">2.5. Заявка на осуществление закупки направляется в уполномоченный орган не </w:t>
      </w:r>
      <w:proofErr w:type="gramStart"/>
      <w:r>
        <w:t>позднее</w:t>
      </w:r>
      <w:proofErr w:type="gramEnd"/>
      <w:r>
        <w:t xml:space="preserve"> чем за тридцать календарных дней до предполагаемого срока размещения извещения об осуществлении закупки в единой информационной системе в случае, если заказчик осуществляет закупки путем проведения открытого конкурса, конкурса с ограниченным участием, двухэтапного конкурса, аукциона в электронной форме (далее - электронный аукцион), запроса предложений, запроса котировок.</w:t>
      </w:r>
    </w:p>
    <w:p w:rsidR="00B7582D" w:rsidRDefault="00B7582D">
      <w:pPr>
        <w:pStyle w:val="ConsPlusNormal"/>
        <w:spacing w:before="220"/>
        <w:ind w:firstLine="540"/>
        <w:jc w:val="both"/>
      </w:pPr>
      <w:r>
        <w:t xml:space="preserve">2.6. Заявка на осуществление закупки направляется в уполномоченный орган не </w:t>
      </w:r>
      <w:proofErr w:type="gramStart"/>
      <w:r>
        <w:t>позднее</w:t>
      </w:r>
      <w:proofErr w:type="gramEnd"/>
      <w:r>
        <w:t xml:space="preserve"> чем за пять календарных дней до предполагаемого срока размещения извещения об осуществлении закупки в единой информационной системе в случае, если заказчик осуществляет проведение повторной закупки.</w:t>
      </w:r>
    </w:p>
    <w:p w:rsidR="00B7582D" w:rsidRDefault="00B7582D">
      <w:pPr>
        <w:pStyle w:val="ConsPlusNormal"/>
        <w:spacing w:before="220"/>
        <w:ind w:firstLine="540"/>
        <w:jc w:val="both"/>
      </w:pPr>
      <w:bookmarkStart w:id="4" w:name="P73"/>
      <w:bookmarkEnd w:id="4"/>
      <w:r>
        <w:t xml:space="preserve">2.7. </w:t>
      </w:r>
      <w:hyperlink w:anchor="P258" w:history="1">
        <w:r>
          <w:rPr>
            <w:color w:val="0000FF"/>
          </w:rPr>
          <w:t>Заявка</w:t>
        </w:r>
      </w:hyperlink>
      <w:r>
        <w:t xml:space="preserve"> на осуществление закупки способами открытого конкурса, конкурса с ограниченным участием, двухэтапного конкурса, запроса предложений должна быть представлена по форме согласно приложению N 1 к настоящему Порядку.</w:t>
      </w:r>
    </w:p>
    <w:p w:rsidR="00B7582D" w:rsidRDefault="00B7582D">
      <w:pPr>
        <w:pStyle w:val="ConsPlusNormal"/>
        <w:spacing w:before="220"/>
        <w:ind w:firstLine="540"/>
        <w:jc w:val="both"/>
      </w:pPr>
      <w:r>
        <w:t xml:space="preserve">2.8. </w:t>
      </w:r>
      <w:hyperlink w:anchor="P420" w:history="1">
        <w:r>
          <w:rPr>
            <w:color w:val="0000FF"/>
          </w:rPr>
          <w:t>Заявка</w:t>
        </w:r>
      </w:hyperlink>
      <w:r>
        <w:t xml:space="preserve"> на осуществление закупки способом электронного аукциона должна быть представлена по форме согласно приложению N 2 к настоящему Порядку.</w:t>
      </w:r>
    </w:p>
    <w:p w:rsidR="00B7582D" w:rsidRDefault="00B7582D">
      <w:pPr>
        <w:pStyle w:val="ConsPlusNormal"/>
        <w:spacing w:before="220"/>
        <w:ind w:firstLine="540"/>
        <w:jc w:val="both"/>
      </w:pPr>
      <w:bookmarkStart w:id="5" w:name="P75"/>
      <w:bookmarkEnd w:id="5"/>
      <w:r>
        <w:t xml:space="preserve">2.9. </w:t>
      </w:r>
      <w:hyperlink w:anchor="P575" w:history="1">
        <w:r>
          <w:rPr>
            <w:color w:val="0000FF"/>
          </w:rPr>
          <w:t>Заявка</w:t>
        </w:r>
      </w:hyperlink>
      <w:r>
        <w:t xml:space="preserve"> на осуществление закупки путем проведения запроса котировок должна быть представлена по форме согласно приложению N 3 к настоящему Порядку.</w:t>
      </w:r>
    </w:p>
    <w:p w:rsidR="00B7582D" w:rsidRDefault="00B7582D">
      <w:pPr>
        <w:pStyle w:val="ConsPlusNormal"/>
        <w:spacing w:before="220"/>
        <w:ind w:firstLine="540"/>
        <w:jc w:val="both"/>
      </w:pPr>
      <w:r>
        <w:t>2.10. Заявка и прилагаемые к ней документы утверждаются руководителем заказчика и представляются в уполномоченный орган на бумажном носителе и в электронном виде через систему электронного документооборота "Дело".</w:t>
      </w:r>
    </w:p>
    <w:p w:rsidR="00B7582D" w:rsidRDefault="00B7582D">
      <w:pPr>
        <w:pStyle w:val="ConsPlusNormal"/>
        <w:jc w:val="both"/>
      </w:pPr>
      <w:r>
        <w:t>(</w:t>
      </w:r>
      <w:proofErr w:type="gramStart"/>
      <w:r>
        <w:t>п</w:t>
      </w:r>
      <w:proofErr w:type="gramEnd"/>
      <w:r>
        <w:t xml:space="preserve">. 2.10 в ред. </w:t>
      </w:r>
      <w:hyperlink r:id="rId17"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2.11. Заявки и прилагаемые к ним документы регистрируются уполномоченным органом в установленном порядке в день их поступления.</w:t>
      </w:r>
    </w:p>
    <w:p w:rsidR="00B7582D" w:rsidRDefault="00B7582D">
      <w:pPr>
        <w:pStyle w:val="ConsPlusNormal"/>
        <w:spacing w:before="220"/>
        <w:ind w:firstLine="540"/>
        <w:jc w:val="both"/>
      </w:pPr>
      <w:bookmarkStart w:id="6" w:name="P79"/>
      <w:bookmarkEnd w:id="6"/>
      <w:r>
        <w:t xml:space="preserve">2.12. Уполномоченный орган рассматривает заявки и прилагаемые </w:t>
      </w:r>
      <w:proofErr w:type="gramStart"/>
      <w:r>
        <w:t>к ним документы на соответствие требованиям законодательства Российской Федерации о контрактной системе в сфере закупок в течение</w:t>
      </w:r>
      <w:proofErr w:type="gramEnd"/>
      <w:r>
        <w:t xml:space="preserve"> десяти рабочих дней со дня их регистрации.</w:t>
      </w:r>
    </w:p>
    <w:p w:rsidR="00B7582D" w:rsidRDefault="00B7582D">
      <w:pPr>
        <w:pStyle w:val="ConsPlusNormal"/>
        <w:jc w:val="both"/>
      </w:pPr>
      <w:r>
        <w:lastRenderedPageBreak/>
        <w:t>(</w:t>
      </w:r>
      <w:proofErr w:type="gramStart"/>
      <w:r>
        <w:t>п</w:t>
      </w:r>
      <w:proofErr w:type="gramEnd"/>
      <w:r>
        <w:t xml:space="preserve">. 2.12 в ред. </w:t>
      </w:r>
      <w:hyperlink r:id="rId18"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2.13. По результатам проведенной проверки уполномоченный орган в срок, установленный </w:t>
      </w:r>
      <w:hyperlink w:anchor="P79" w:history="1">
        <w:r>
          <w:rPr>
            <w:color w:val="0000FF"/>
          </w:rPr>
          <w:t>пунктом 2.12</w:t>
        </w:r>
      </w:hyperlink>
      <w:r>
        <w:t xml:space="preserve"> настоящего Порядка, принимает одно из следующих решений:</w:t>
      </w:r>
    </w:p>
    <w:p w:rsidR="00B7582D" w:rsidRDefault="00B7582D">
      <w:pPr>
        <w:pStyle w:val="ConsPlusNormal"/>
        <w:spacing w:before="220"/>
        <w:ind w:firstLine="540"/>
        <w:jc w:val="both"/>
      </w:pPr>
      <w:bookmarkStart w:id="7" w:name="P82"/>
      <w:bookmarkEnd w:id="7"/>
      <w:r>
        <w:t>1) о разработке конкурсной документации, документации об электронном аукционе, документации о проведении запроса предложений, извещения о проведении запроса котировок;</w:t>
      </w:r>
    </w:p>
    <w:p w:rsidR="00B7582D" w:rsidRDefault="00B7582D">
      <w:pPr>
        <w:pStyle w:val="ConsPlusNormal"/>
        <w:spacing w:before="220"/>
        <w:ind w:firstLine="540"/>
        <w:jc w:val="both"/>
      </w:pPr>
      <w:r>
        <w:t>2) о приостановлении рассмотрения заявки с уведомлением об этом заказчика в письменной форме или в форме электронного документа в случаях:</w:t>
      </w:r>
    </w:p>
    <w:p w:rsidR="00B7582D" w:rsidRDefault="00B7582D">
      <w:pPr>
        <w:pStyle w:val="ConsPlusNormal"/>
        <w:spacing w:before="220"/>
        <w:ind w:firstLine="540"/>
        <w:jc w:val="both"/>
      </w:pPr>
      <w:r>
        <w:t>несоответствия представленной заявки форме, предусмотренной соответствующим приложением к настоящему Порядку;</w:t>
      </w:r>
    </w:p>
    <w:p w:rsidR="00B7582D" w:rsidRDefault="00B7582D">
      <w:pPr>
        <w:pStyle w:val="ConsPlusNormal"/>
        <w:spacing w:before="220"/>
        <w:ind w:firstLine="540"/>
        <w:jc w:val="both"/>
      </w:pPr>
      <w:r>
        <w:t>несоответствия сведений о закупке, представленных в заявке, сведениям, содержащимся в утвержденном ежегодном плане-графике;</w:t>
      </w:r>
    </w:p>
    <w:p w:rsidR="00B7582D" w:rsidRDefault="00B7582D">
      <w:pPr>
        <w:pStyle w:val="ConsPlusNormal"/>
        <w:spacing w:before="220"/>
        <w:ind w:firstLine="540"/>
        <w:jc w:val="both"/>
      </w:pPr>
      <w:r>
        <w:t>3) об отказе в осуществлении закупки с уведомлением об этом заказчика в письменной форме или в форме электронного документа в случаях:</w:t>
      </w:r>
    </w:p>
    <w:p w:rsidR="00B7582D" w:rsidRDefault="00B7582D">
      <w:pPr>
        <w:pStyle w:val="ConsPlusNormal"/>
        <w:spacing w:before="220"/>
        <w:ind w:firstLine="540"/>
        <w:jc w:val="both"/>
      </w:pPr>
      <w:r>
        <w:t>отсутствия сведений о закупке в утвержденном плане-графике;</w:t>
      </w:r>
    </w:p>
    <w:p w:rsidR="00B7582D" w:rsidRDefault="00B7582D">
      <w:pPr>
        <w:pStyle w:val="ConsPlusNormal"/>
        <w:spacing w:before="220"/>
        <w:ind w:firstLine="540"/>
        <w:jc w:val="both"/>
      </w:pPr>
      <w:r>
        <w:t xml:space="preserve">непредставления сведений и документов, указанных в </w:t>
      </w:r>
      <w:hyperlink w:anchor="P73" w:history="1">
        <w:r>
          <w:rPr>
            <w:color w:val="0000FF"/>
          </w:rPr>
          <w:t>пунктах 2.7</w:t>
        </w:r>
      </w:hyperlink>
      <w:r>
        <w:t xml:space="preserve"> - </w:t>
      </w:r>
      <w:hyperlink w:anchor="P75" w:history="1">
        <w:r>
          <w:rPr>
            <w:color w:val="0000FF"/>
          </w:rPr>
          <w:t>2.9</w:t>
        </w:r>
      </w:hyperlink>
      <w:r>
        <w:t xml:space="preserve"> настоящего Порядка;</w:t>
      </w:r>
    </w:p>
    <w:p w:rsidR="00B7582D" w:rsidRDefault="00B7582D">
      <w:pPr>
        <w:pStyle w:val="ConsPlusNormal"/>
        <w:spacing w:before="220"/>
        <w:ind w:firstLine="540"/>
        <w:jc w:val="both"/>
      </w:pPr>
      <w:r>
        <w:t>выявления в представленной заявке и (или) прилагаемых к ней документах нарушений требований законодательства Российской Федерации о контрактной системе в сфере закупок;</w:t>
      </w:r>
    </w:p>
    <w:p w:rsidR="00B7582D" w:rsidRDefault="00B7582D">
      <w:pPr>
        <w:pStyle w:val="ConsPlusNormal"/>
        <w:jc w:val="both"/>
      </w:pPr>
      <w:r>
        <w:t xml:space="preserve">(в ред. </w:t>
      </w:r>
      <w:hyperlink r:id="rId19"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не утверждения заказчиком заявки и (или) прилагаемых к ней документов;</w:t>
      </w:r>
    </w:p>
    <w:p w:rsidR="00B7582D" w:rsidRDefault="00B7582D">
      <w:pPr>
        <w:pStyle w:val="ConsPlusNormal"/>
        <w:jc w:val="both"/>
      </w:pPr>
      <w:r>
        <w:t xml:space="preserve">(абзац введен </w:t>
      </w:r>
      <w:hyperlink r:id="rId20" w:history="1">
        <w:r>
          <w:rPr>
            <w:color w:val="0000FF"/>
          </w:rPr>
          <w:t>постановлением</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непредставления заказчиком в срок, установленный </w:t>
      </w:r>
      <w:hyperlink w:anchor="P94" w:history="1">
        <w:r>
          <w:rPr>
            <w:color w:val="0000FF"/>
          </w:rPr>
          <w:t>пунктом 2.14</w:t>
        </w:r>
      </w:hyperlink>
      <w:r>
        <w:t xml:space="preserve"> настоящего Порядка, изменений в заявку в случае приостановления уполномоченным органом рассмотрения указанных заявок.</w:t>
      </w:r>
    </w:p>
    <w:p w:rsidR="00B7582D" w:rsidRDefault="00B7582D">
      <w:pPr>
        <w:pStyle w:val="ConsPlusNormal"/>
        <w:spacing w:before="220"/>
        <w:ind w:firstLine="540"/>
        <w:jc w:val="both"/>
      </w:pPr>
      <w:bookmarkStart w:id="8" w:name="P94"/>
      <w:bookmarkEnd w:id="8"/>
      <w:r>
        <w:t>2.14. В случае приостановления уполномоченным органом рассмотрения заявки срок внесения заказчиком изменений в заявку не может превышать пяти рабочих дней со дня получения заказчиком уведомления уполномоченного органа о приостановлении рассмотрения заявки.</w:t>
      </w:r>
    </w:p>
    <w:p w:rsidR="00B7582D" w:rsidRDefault="00B7582D">
      <w:pPr>
        <w:pStyle w:val="ConsPlusNormal"/>
        <w:spacing w:before="220"/>
        <w:ind w:firstLine="540"/>
        <w:jc w:val="both"/>
      </w:pPr>
      <w:r>
        <w:t xml:space="preserve">2.15. </w:t>
      </w:r>
      <w:proofErr w:type="gramStart"/>
      <w:r>
        <w:t xml:space="preserve">Уполномоченный орган разрабатывает конкурсную документацию, документацию об электронном аукционе, документацию о проведении запроса предложений, извещение о проведении запроса котировок в течение 10 рабочих дней со дня принятия решения о разработке конкурсной документации, документации об электронном аукционе, документации о проведении запроса предложений, извещения о проведении запроса котировок, предусмотренного </w:t>
      </w:r>
      <w:hyperlink w:anchor="P82" w:history="1">
        <w:r>
          <w:rPr>
            <w:color w:val="0000FF"/>
          </w:rPr>
          <w:t>подпунктом 1 пункта 2.13</w:t>
        </w:r>
      </w:hyperlink>
      <w:r>
        <w:t xml:space="preserve"> настоящего Порядка.</w:t>
      </w:r>
      <w:proofErr w:type="gramEnd"/>
    </w:p>
    <w:p w:rsidR="00B7582D" w:rsidRDefault="00B7582D">
      <w:pPr>
        <w:pStyle w:val="ConsPlusNormal"/>
        <w:spacing w:before="220"/>
        <w:ind w:firstLine="540"/>
        <w:jc w:val="both"/>
      </w:pPr>
      <w:r>
        <w:t>2.16. Конкурсную документацию, документацию об электронном аукционе, документацию о проведении запроса предложений, извещение о проведении запроса котировок в течение трех рабочих дней со дня разработки конкурсной документации, документации об электронном аукционе, документации о проведении запроса предложений, извещения о проведении запроса котировок утверждает директор департамента экономического развития Администрации муниципального образования "Город Архангельск".</w:t>
      </w:r>
    </w:p>
    <w:p w:rsidR="00B7582D" w:rsidRDefault="00B7582D">
      <w:pPr>
        <w:pStyle w:val="ConsPlusNormal"/>
        <w:jc w:val="both"/>
      </w:pPr>
      <w:r>
        <w:lastRenderedPageBreak/>
        <w:t>(</w:t>
      </w:r>
      <w:proofErr w:type="gramStart"/>
      <w:r>
        <w:t>п</w:t>
      </w:r>
      <w:proofErr w:type="gramEnd"/>
      <w:r>
        <w:t xml:space="preserve">. 2.16 в ред. </w:t>
      </w:r>
      <w:hyperlink r:id="rId21"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2.17. </w:t>
      </w:r>
      <w:proofErr w:type="gramStart"/>
      <w:r>
        <w:t>Уполномоченный орган в течение пяти рабочих дней со дня утверждения конкурсной документации, документации об электронном аукционе, документации о проведении запроса предложений, извещения о проведении запроса котировок осуществляет размещение в единой информационной системе извещения о проведении открытого конкурса, извещения о проведении конкурса с ограниченным участием, извещения о проведении двухэтапного конкурса, извещения о проведении электронного аукциона, извещения о проведении запроса предложений, извещения</w:t>
      </w:r>
      <w:proofErr w:type="gramEnd"/>
      <w:r>
        <w:t xml:space="preserve"> о проведении запроса котировок, документации о проведении запроса предложений, конкурсной документации, документации об электронном аукционе с уведомлением об этом заказчика в письменной форме или в форме электронного документа.</w:t>
      </w:r>
    </w:p>
    <w:p w:rsidR="00B7582D" w:rsidRDefault="00B7582D">
      <w:pPr>
        <w:pStyle w:val="ConsPlusNormal"/>
        <w:jc w:val="both"/>
      </w:pPr>
      <w:r>
        <w:t xml:space="preserve">(п. 2.17 в ред. </w:t>
      </w:r>
      <w:hyperlink r:id="rId22"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2.18. Уполномоченный орган организует обязательное общественное обсуждение закупок в соответствии с требованиями Федерального </w:t>
      </w:r>
      <w:hyperlink r:id="rId2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B7582D" w:rsidRDefault="00B7582D">
      <w:pPr>
        <w:pStyle w:val="ConsPlusNormal"/>
        <w:jc w:val="both"/>
      </w:pPr>
      <w:r>
        <w:t>(</w:t>
      </w:r>
      <w:proofErr w:type="gramStart"/>
      <w:r>
        <w:t>п</w:t>
      </w:r>
      <w:proofErr w:type="gramEnd"/>
      <w:r>
        <w:t xml:space="preserve">. 2.18 в ред. </w:t>
      </w:r>
      <w:hyperlink r:id="rId24"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jc w:val="both"/>
      </w:pPr>
    </w:p>
    <w:p w:rsidR="00B7582D" w:rsidRDefault="00B7582D">
      <w:pPr>
        <w:pStyle w:val="ConsPlusNormal"/>
        <w:jc w:val="center"/>
        <w:outlineLvl w:val="1"/>
      </w:pPr>
      <w:bookmarkStart w:id="9" w:name="P103"/>
      <w:bookmarkEnd w:id="9"/>
      <w:r>
        <w:t>3. Взаимодействие уполномоченного органа и заказчиков</w:t>
      </w:r>
    </w:p>
    <w:p w:rsidR="00B7582D" w:rsidRDefault="00B7582D">
      <w:pPr>
        <w:pStyle w:val="ConsPlusNormal"/>
        <w:jc w:val="center"/>
      </w:pPr>
      <w:r>
        <w:t>при определении поставщиков (подрядчиков, исполнителей)</w:t>
      </w:r>
    </w:p>
    <w:p w:rsidR="00B7582D" w:rsidRDefault="00B7582D">
      <w:pPr>
        <w:pStyle w:val="ConsPlusNormal"/>
        <w:jc w:val="center"/>
      </w:pPr>
      <w:r>
        <w:t>путем проведения открытого конкурса</w:t>
      </w:r>
    </w:p>
    <w:p w:rsidR="00B7582D" w:rsidRDefault="00B7582D">
      <w:pPr>
        <w:pStyle w:val="ConsPlusNormal"/>
        <w:jc w:val="both"/>
      </w:pPr>
    </w:p>
    <w:p w:rsidR="00B7582D" w:rsidRDefault="00B7582D">
      <w:pPr>
        <w:pStyle w:val="ConsPlusNormal"/>
        <w:ind w:firstLine="540"/>
        <w:jc w:val="both"/>
      </w:pPr>
      <w:r>
        <w:t>3.1. Уполномоченный орган:</w:t>
      </w:r>
    </w:p>
    <w:p w:rsidR="00B7582D" w:rsidRDefault="00B7582D">
      <w:pPr>
        <w:pStyle w:val="ConsPlusNormal"/>
        <w:spacing w:before="220"/>
        <w:ind w:firstLine="540"/>
        <w:jc w:val="both"/>
      </w:pPr>
      <w:r>
        <w:t>1) на основании заявки на осуществление закупки создает конкурсную комиссию по осуществлению закупок (далее - конкурсная комиссия), определяет ее состав, назначает председателя конкурсной комиссии;</w:t>
      </w:r>
    </w:p>
    <w:p w:rsidR="00B7582D" w:rsidRDefault="00B7582D">
      <w:pPr>
        <w:pStyle w:val="ConsPlusNormal"/>
        <w:jc w:val="both"/>
      </w:pPr>
      <w:r>
        <w:t xml:space="preserve">(пп. 1 в ред. </w:t>
      </w:r>
      <w:hyperlink r:id="rId25"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2) разрабатывает конкурсную документацию, подготавливает извещение о проведении открытого конкурса, размещает в единой информационной системе извещение о проведении открытого конкурса и конкурсную документацию в соответствии с требованиями Федерального </w:t>
      </w:r>
      <w:hyperlink r:id="rId26" w:history="1">
        <w:r>
          <w:rPr>
            <w:color w:val="0000FF"/>
          </w:rPr>
          <w:t>закона</w:t>
        </w:r>
      </w:hyperlink>
      <w:r>
        <w:t xml:space="preserve"> от 05.04.2013 N 44-ФЗ;</w:t>
      </w:r>
    </w:p>
    <w:p w:rsidR="00B7582D" w:rsidRDefault="00B7582D">
      <w:pPr>
        <w:pStyle w:val="ConsPlusNormal"/>
        <w:jc w:val="both"/>
      </w:pPr>
      <w:r>
        <w:t xml:space="preserve">(пп. 2 в ред. </w:t>
      </w:r>
      <w:hyperlink r:id="rId27"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3) представляет любым заинтересованным лицам конкурсную документацию в порядке, указанном в извещении о проведении открытого конкурса;</w:t>
      </w:r>
    </w:p>
    <w:p w:rsidR="00B7582D" w:rsidRDefault="00B7582D">
      <w:pPr>
        <w:pStyle w:val="ConsPlusNormal"/>
        <w:spacing w:before="220"/>
        <w:ind w:firstLine="540"/>
        <w:jc w:val="both"/>
      </w:pPr>
      <w:r>
        <w:t xml:space="preserve">4) направляет участнику открытого конкурса и размещает в единой информационной системе представленные заказчиком разъяснения положений конкурсной документации в установленном Федеральным </w:t>
      </w:r>
      <w:hyperlink r:id="rId28" w:history="1">
        <w:r>
          <w:rPr>
            <w:color w:val="0000FF"/>
          </w:rPr>
          <w:t>законом</w:t>
        </w:r>
      </w:hyperlink>
      <w:r>
        <w:t xml:space="preserve"> от 05.04.2013 N 44-ФЗ порядке;</w:t>
      </w:r>
    </w:p>
    <w:p w:rsidR="00B7582D" w:rsidRDefault="00B7582D">
      <w:pPr>
        <w:pStyle w:val="ConsPlusNormal"/>
        <w:spacing w:before="220"/>
        <w:ind w:firstLine="540"/>
        <w:jc w:val="both"/>
      </w:pPr>
      <w:r>
        <w:t xml:space="preserve">5) размещает представленные заказчиком изменения в извещение о проведении открытого конкурса в единой информационной системе в порядке, установленном Федеральным </w:t>
      </w:r>
      <w:hyperlink r:id="rId29" w:history="1">
        <w:r>
          <w:rPr>
            <w:color w:val="0000FF"/>
          </w:rPr>
          <w:t>законом</w:t>
        </w:r>
      </w:hyperlink>
      <w:r>
        <w:t xml:space="preserve"> от 05.04.2013 N 44-ФЗ;</w:t>
      </w:r>
    </w:p>
    <w:p w:rsidR="00B7582D" w:rsidRDefault="00B7582D">
      <w:pPr>
        <w:pStyle w:val="ConsPlusNormal"/>
        <w:spacing w:before="220"/>
        <w:ind w:firstLine="540"/>
        <w:jc w:val="both"/>
      </w:pPr>
      <w:r>
        <w:t xml:space="preserve">6) размещает представленные заказчиком изменения в конкурсную документацию в единой информационной системе в порядке, установленном Федеральным </w:t>
      </w:r>
      <w:hyperlink r:id="rId30" w:history="1">
        <w:r>
          <w:rPr>
            <w:color w:val="0000FF"/>
          </w:rPr>
          <w:t>законом</w:t>
        </w:r>
      </w:hyperlink>
      <w:r>
        <w:t xml:space="preserve"> от 05.04.2013 N 44-ФЗ, и направляет их заказными письмами или в форме электронных документов всем участникам, </w:t>
      </w:r>
      <w:r>
        <w:lastRenderedPageBreak/>
        <w:t>которым была представлена конкурсная документация;</w:t>
      </w:r>
    </w:p>
    <w:p w:rsidR="00B7582D" w:rsidRDefault="00B7582D">
      <w:pPr>
        <w:pStyle w:val="ConsPlusNormal"/>
        <w:spacing w:before="220"/>
        <w:ind w:firstLine="540"/>
        <w:jc w:val="both"/>
      </w:pPr>
      <w:r>
        <w:t>7) размещает в единой информационной системе решение об отмене определения поставщика (подрядчика, исполнителя) путем проведения открытого конкурса в день принятия этого решения, а также незамедлительно доводит это решение до сведения участников закупки, подавших заявки (при налич</w:t>
      </w:r>
      <w:proofErr w:type="gramStart"/>
      <w:r>
        <w:t>ии у у</w:t>
      </w:r>
      <w:proofErr w:type="gramEnd"/>
      <w:r>
        <w:t>полномоченного органа информации для осуществления связи с данными участниками);</w:t>
      </w:r>
    </w:p>
    <w:p w:rsidR="00B7582D" w:rsidRDefault="00B7582D">
      <w:pPr>
        <w:pStyle w:val="ConsPlusNormal"/>
        <w:spacing w:before="220"/>
        <w:ind w:firstLine="540"/>
        <w:jc w:val="both"/>
      </w:pPr>
      <w:r>
        <w:t>8) принимает и регистрирует конверты с заявками на участие в открытом конкурсе;</w:t>
      </w:r>
    </w:p>
    <w:p w:rsidR="00B7582D" w:rsidRDefault="00B7582D">
      <w:pPr>
        <w:pStyle w:val="ConsPlusNormal"/>
        <w:spacing w:before="220"/>
        <w:ind w:firstLine="540"/>
        <w:jc w:val="both"/>
      </w:pPr>
      <w:proofErr w:type="gramStart"/>
      <w:r>
        <w:t>9)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w:t>
      </w:r>
      <w:proofErr w:type="gramEnd"/>
      <w:r>
        <w:t xml:space="preserve"> открытом </w:t>
      </w:r>
      <w:proofErr w:type="gramStart"/>
      <w:r>
        <w:t>конкурсе</w:t>
      </w:r>
      <w:proofErr w:type="gramEnd"/>
      <w:r>
        <w:t xml:space="preserve"> в соответствии с Федеральным </w:t>
      </w:r>
      <w:hyperlink r:id="rId31" w:history="1">
        <w:r>
          <w:rPr>
            <w:color w:val="0000FF"/>
          </w:rPr>
          <w:t>законом</w:t>
        </w:r>
      </w:hyperlink>
      <w:r>
        <w:t xml:space="preserve"> от 05.04.2013 N 44-ФЗ;</w:t>
      </w:r>
    </w:p>
    <w:p w:rsidR="00B7582D" w:rsidRDefault="00B7582D">
      <w:pPr>
        <w:pStyle w:val="ConsPlusNormal"/>
        <w:spacing w:before="220"/>
        <w:ind w:firstLine="540"/>
        <w:jc w:val="both"/>
      </w:pPr>
      <w:r>
        <w:t>10) возвращает в порядке, установленном конкурсной документацией, конверт с заявкой на участие в открытом конкурсе, поступивший после истечения срока подачи заявок на участие в открытом конкурсе, в случае, если на конверте с такой заявкой указана информация о подавшем ее лице, в том числе почтовый адрес;</w:t>
      </w:r>
    </w:p>
    <w:p w:rsidR="00B7582D" w:rsidRDefault="00B7582D">
      <w:pPr>
        <w:pStyle w:val="ConsPlusNormal"/>
        <w:spacing w:before="220"/>
        <w:ind w:firstLine="540"/>
        <w:jc w:val="both"/>
      </w:pPr>
      <w:proofErr w:type="gramStart"/>
      <w:r>
        <w:t>11)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обеспечивает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w:t>
      </w:r>
      <w:proofErr w:type="gramEnd"/>
    </w:p>
    <w:p w:rsidR="00B7582D" w:rsidRDefault="00B7582D">
      <w:pPr>
        <w:pStyle w:val="ConsPlusNormal"/>
        <w:jc w:val="both"/>
      </w:pPr>
      <w:r>
        <w:t xml:space="preserve">(пп. 11 в ред. </w:t>
      </w:r>
      <w:hyperlink r:id="rId32"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12) передает заказчику протоколы заседаний конкурсной комиссии;</w:t>
      </w:r>
    </w:p>
    <w:p w:rsidR="00B7582D" w:rsidRDefault="00B7582D">
      <w:pPr>
        <w:pStyle w:val="ConsPlusNormal"/>
        <w:jc w:val="both"/>
      </w:pPr>
      <w:r>
        <w:t xml:space="preserve">(пп. 12 в ред. </w:t>
      </w:r>
      <w:hyperlink r:id="rId33"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13) размещает протоколы заседаний конкурсной комиссии в единой информационной системе;</w:t>
      </w:r>
    </w:p>
    <w:p w:rsidR="00B7582D" w:rsidRDefault="00B7582D">
      <w:pPr>
        <w:pStyle w:val="ConsPlusNormal"/>
        <w:spacing w:before="220"/>
        <w:ind w:firstLine="540"/>
        <w:jc w:val="both"/>
      </w:pPr>
      <w:r>
        <w:t xml:space="preserve">14) исключен. - </w:t>
      </w:r>
      <w:hyperlink r:id="rId34" w:history="1">
        <w:proofErr w:type="gramStart"/>
        <w:r>
          <w:rPr>
            <w:color w:val="0000FF"/>
          </w:rPr>
          <w:t>Постановление</w:t>
        </w:r>
      </w:hyperlink>
      <w:r>
        <w:t xml:space="preserve"> Администрации муниципального образования "Город Архангельск" от 12.09.2017 N 1033;</w:t>
      </w:r>
      <w:proofErr w:type="gramEnd"/>
    </w:p>
    <w:p w:rsidR="00B7582D" w:rsidRDefault="00B7582D">
      <w:pPr>
        <w:pStyle w:val="ConsPlusNormal"/>
        <w:spacing w:before="220"/>
        <w:ind w:firstLine="540"/>
        <w:jc w:val="both"/>
      </w:pPr>
      <w:hyperlink r:id="rId35" w:history="1">
        <w:r>
          <w:rPr>
            <w:color w:val="0000FF"/>
          </w:rPr>
          <w:t>14</w:t>
        </w:r>
      </w:hyperlink>
      <w:r>
        <w:t xml:space="preserve">) в случаях, установленных Федеральным </w:t>
      </w:r>
      <w:hyperlink r:id="rId36" w:history="1">
        <w:r>
          <w:rPr>
            <w:color w:val="0000FF"/>
          </w:rPr>
          <w:t>законом</w:t>
        </w:r>
      </w:hyperlink>
      <w:r>
        <w:t xml:space="preserve"> от 05.04.2013 N 44-ФЗ, доводит до сведения участников закупки протокол с решением конкурсной комиссии, принятым в результате проверки выполнения участником закупки требований, предусмотренных </w:t>
      </w:r>
      <w:hyperlink r:id="rId37" w:history="1">
        <w:r>
          <w:rPr>
            <w:color w:val="0000FF"/>
          </w:rPr>
          <w:t>статьей 37</w:t>
        </w:r>
      </w:hyperlink>
      <w:r>
        <w:t xml:space="preserve"> Федерального закона от 05.04.2013 N 44-ФЗ;</w:t>
      </w:r>
    </w:p>
    <w:p w:rsidR="00B7582D" w:rsidRDefault="00B7582D">
      <w:pPr>
        <w:pStyle w:val="ConsPlusNormal"/>
        <w:spacing w:before="220"/>
        <w:ind w:firstLine="540"/>
        <w:jc w:val="both"/>
      </w:pPr>
      <w:hyperlink r:id="rId38" w:history="1">
        <w:r>
          <w:rPr>
            <w:color w:val="0000FF"/>
          </w:rPr>
          <w:t>15</w:t>
        </w:r>
      </w:hyperlink>
      <w:r>
        <w:t>) обеспечивает хранение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w:t>
      </w:r>
      <w:proofErr w:type="gramStart"/>
      <w:r>
        <w:t>ии и ау</w:t>
      </w:r>
      <w:proofErr w:type="gramEnd"/>
      <w:r>
        <w:t>диозаписей вскрытия конвертов с заявками на участие в конкурсе и (или) открытия доступа к поданным в форме электронных документов заявкам на участие в конкурсе.</w:t>
      </w:r>
    </w:p>
    <w:p w:rsidR="00B7582D" w:rsidRDefault="00B7582D">
      <w:pPr>
        <w:pStyle w:val="ConsPlusNormal"/>
        <w:spacing w:before="220"/>
        <w:ind w:firstLine="540"/>
        <w:jc w:val="both"/>
      </w:pPr>
      <w:r>
        <w:t>3.2. Заказчик:</w:t>
      </w:r>
    </w:p>
    <w:p w:rsidR="00B7582D" w:rsidRDefault="00B7582D">
      <w:pPr>
        <w:pStyle w:val="ConsPlusNormal"/>
        <w:spacing w:before="220"/>
        <w:ind w:firstLine="540"/>
        <w:jc w:val="both"/>
      </w:pPr>
      <w:r>
        <w:t>1) направляет в уполномоченный орган заявку на организацию закупки путем проведения открытого конкурса;</w:t>
      </w:r>
    </w:p>
    <w:p w:rsidR="00B7582D" w:rsidRDefault="00B7582D">
      <w:pPr>
        <w:pStyle w:val="ConsPlusNormal"/>
        <w:spacing w:before="220"/>
        <w:ind w:firstLine="540"/>
        <w:jc w:val="both"/>
      </w:pPr>
      <w:r>
        <w:lastRenderedPageBreak/>
        <w:t xml:space="preserve">2) в случае поступления от участника открытого конкурса запроса о даче разъяснений положений конкурсной документации представляет в уполномоченный орган разъяснения положений конкурсной документации в письменной форме и в форме электронного документа не </w:t>
      </w:r>
      <w:proofErr w:type="gramStart"/>
      <w:r>
        <w:t>позднее</w:t>
      </w:r>
      <w:proofErr w:type="gramEnd"/>
      <w:r>
        <w:t xml:space="preserve"> чем за один рабочий день до окончания срока их направления участнику открытого конкурса;</w:t>
      </w:r>
    </w:p>
    <w:p w:rsidR="00B7582D" w:rsidRDefault="00B7582D">
      <w:pPr>
        <w:pStyle w:val="ConsPlusNormal"/>
        <w:jc w:val="both"/>
      </w:pPr>
      <w:r>
        <w:t xml:space="preserve">(пп. 2 в ред. </w:t>
      </w:r>
      <w:hyperlink r:id="rId39"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3) вправе принять решение о внесении изменений в извещение о проведении открытого конкурса и (или) конкурсную документацию, об отмене определения поставщика (подрядчика, исполнителя) путем проведения открытого конкурса в установленном Федеральным </w:t>
      </w:r>
      <w:hyperlink r:id="rId40" w:history="1">
        <w:r>
          <w:rPr>
            <w:color w:val="0000FF"/>
          </w:rPr>
          <w:t>законом</w:t>
        </w:r>
      </w:hyperlink>
      <w:r>
        <w:t xml:space="preserve"> от 05.04.2013 N 44-ФЗ порядке;</w:t>
      </w:r>
    </w:p>
    <w:p w:rsidR="00B7582D" w:rsidRDefault="00B7582D">
      <w:pPr>
        <w:pStyle w:val="ConsPlusNormal"/>
        <w:spacing w:before="220"/>
        <w:ind w:firstLine="540"/>
        <w:jc w:val="both"/>
      </w:pPr>
      <w:r>
        <w:t>4) в случае принятия решения о внесении изменений в извещение о проведении открытого конкурса и (или) конкурсную документацию, об отмене определения поставщика (подрядчика, исполнителя) путем проведения открытого конкурса представляет в уполномоченный орган в день принятия решения соответствующие изменения, решение об отмене определения поставщика (подрядчика, исполнителя) путем проведения открытого конкурса;</w:t>
      </w:r>
    </w:p>
    <w:p w:rsidR="00B7582D" w:rsidRDefault="00B7582D">
      <w:pPr>
        <w:pStyle w:val="ConsPlusNormal"/>
        <w:spacing w:before="220"/>
        <w:ind w:firstLine="540"/>
        <w:jc w:val="both"/>
      </w:pPr>
      <w:proofErr w:type="gramStart"/>
      <w:r>
        <w:t>5) в день рассмотрения и оценки заявок представляет конкурсной комиссии справку о поступивших до даты рассмотрения и оценки заявок на счет, который указан заказчиком в заявке и на котором в соответствии с законодательством Российской Федерации учитываются операции со средствами, поступающими заказчику, денежных средствах, внесенных участниками открытого конкурса в качестве обеспечения заявки на участие в открытом конкурсе;</w:t>
      </w:r>
      <w:proofErr w:type="gramEnd"/>
    </w:p>
    <w:p w:rsidR="00B7582D" w:rsidRDefault="00B7582D">
      <w:pPr>
        <w:pStyle w:val="ConsPlusNormal"/>
        <w:spacing w:before="220"/>
        <w:ind w:firstLine="540"/>
        <w:jc w:val="both"/>
      </w:pPr>
      <w:proofErr w:type="gramStart"/>
      <w:r>
        <w:t>6 - 11) исключены.</w:t>
      </w:r>
      <w:proofErr w:type="gramEnd"/>
      <w:r>
        <w:t xml:space="preserve"> - </w:t>
      </w:r>
      <w:hyperlink r:id="rId41" w:history="1">
        <w:r>
          <w:rPr>
            <w:color w:val="0000FF"/>
          </w:rPr>
          <w:t>Постановление</w:t>
        </w:r>
      </w:hyperlink>
      <w:r>
        <w:t xml:space="preserve"> Администрации муниципального образования "Город Архангельск" от 12.09.2017 N 1033.</w:t>
      </w:r>
    </w:p>
    <w:p w:rsidR="00B7582D" w:rsidRDefault="00B7582D">
      <w:pPr>
        <w:pStyle w:val="ConsPlusNormal"/>
        <w:jc w:val="both"/>
      </w:pPr>
    </w:p>
    <w:p w:rsidR="00B7582D" w:rsidRDefault="00B7582D">
      <w:pPr>
        <w:pStyle w:val="ConsPlusNormal"/>
        <w:jc w:val="center"/>
        <w:outlineLvl w:val="1"/>
      </w:pPr>
      <w:r>
        <w:t>4. Взаимодействие уполномоченного органа и заказчиков</w:t>
      </w:r>
    </w:p>
    <w:p w:rsidR="00B7582D" w:rsidRDefault="00B7582D">
      <w:pPr>
        <w:pStyle w:val="ConsPlusNormal"/>
        <w:jc w:val="center"/>
      </w:pPr>
      <w:r>
        <w:t>при определении поставщиков (подрядчиков, исполнителей)</w:t>
      </w:r>
    </w:p>
    <w:p w:rsidR="00B7582D" w:rsidRDefault="00B7582D">
      <w:pPr>
        <w:pStyle w:val="ConsPlusNormal"/>
        <w:jc w:val="center"/>
      </w:pPr>
      <w:r>
        <w:t>путем проведения конкурса с ограниченным участием</w:t>
      </w:r>
    </w:p>
    <w:p w:rsidR="00B7582D" w:rsidRDefault="00B7582D">
      <w:pPr>
        <w:pStyle w:val="ConsPlusNormal"/>
        <w:jc w:val="both"/>
      </w:pPr>
    </w:p>
    <w:p w:rsidR="00B7582D" w:rsidRDefault="00B7582D">
      <w:pPr>
        <w:pStyle w:val="ConsPlusNormal"/>
        <w:ind w:firstLine="540"/>
        <w:jc w:val="both"/>
      </w:pPr>
      <w:r>
        <w:t xml:space="preserve">4.1. Взаимодействие уполномоченного органа и заказчиков при определении поставщиков (подрядчиков, исполнителей) путем проведения конкурса с ограниченным участием осуществляется в порядке, предусмотренном </w:t>
      </w:r>
      <w:hyperlink w:anchor="P103" w:history="1">
        <w:r>
          <w:rPr>
            <w:color w:val="0000FF"/>
          </w:rPr>
          <w:t>разделом 3</w:t>
        </w:r>
      </w:hyperlink>
      <w:r>
        <w:t xml:space="preserve"> настоящего Порядка, с учетом особенностей, определенных настоящим разделом.</w:t>
      </w:r>
    </w:p>
    <w:p w:rsidR="00B7582D" w:rsidRDefault="00B7582D">
      <w:pPr>
        <w:pStyle w:val="ConsPlusNormal"/>
        <w:spacing w:before="220"/>
        <w:ind w:firstLine="540"/>
        <w:jc w:val="both"/>
      </w:pPr>
      <w:r>
        <w:t>4.2. Уполномоченный орган размещает протокол предквалификационного отбора, протокол рассмотрения и оценки заявок на участие в конкурсе с ограниченным участием в единой информационной системе.</w:t>
      </w:r>
    </w:p>
    <w:p w:rsidR="00B7582D" w:rsidRDefault="00B7582D">
      <w:pPr>
        <w:pStyle w:val="ConsPlusNormal"/>
        <w:spacing w:before="220"/>
        <w:ind w:firstLine="540"/>
        <w:jc w:val="both"/>
      </w:pPr>
      <w:r>
        <w:t>4.3. Заказчик проводит предквалификационный отбор, результаты которого с обоснованием принятых им решений, в том числе перечень участников закупки, соответствующих установленным требованиям, фиксируются в протоколе предквалификационного отбора.</w:t>
      </w:r>
    </w:p>
    <w:p w:rsidR="00B7582D" w:rsidRDefault="00B7582D">
      <w:pPr>
        <w:pStyle w:val="ConsPlusNormal"/>
        <w:jc w:val="both"/>
      </w:pPr>
    </w:p>
    <w:p w:rsidR="00B7582D" w:rsidRDefault="00B7582D">
      <w:pPr>
        <w:pStyle w:val="ConsPlusNormal"/>
        <w:jc w:val="center"/>
        <w:outlineLvl w:val="1"/>
      </w:pPr>
      <w:r>
        <w:t>5. Взаимодействие уполномоченного органа и заказчиков</w:t>
      </w:r>
    </w:p>
    <w:p w:rsidR="00B7582D" w:rsidRDefault="00B7582D">
      <w:pPr>
        <w:pStyle w:val="ConsPlusNormal"/>
        <w:jc w:val="center"/>
      </w:pPr>
      <w:r>
        <w:t>при определении поставщиков (подрядчиков, исполнителей)</w:t>
      </w:r>
    </w:p>
    <w:p w:rsidR="00B7582D" w:rsidRDefault="00B7582D">
      <w:pPr>
        <w:pStyle w:val="ConsPlusNormal"/>
        <w:jc w:val="center"/>
      </w:pPr>
      <w:r>
        <w:t>путем проведения двухэтапного конкурса</w:t>
      </w:r>
    </w:p>
    <w:p w:rsidR="00B7582D" w:rsidRDefault="00B7582D">
      <w:pPr>
        <w:pStyle w:val="ConsPlusNormal"/>
        <w:jc w:val="both"/>
      </w:pPr>
    </w:p>
    <w:p w:rsidR="00B7582D" w:rsidRDefault="00B7582D">
      <w:pPr>
        <w:pStyle w:val="ConsPlusNormal"/>
        <w:ind w:firstLine="540"/>
        <w:jc w:val="both"/>
      </w:pPr>
      <w:r>
        <w:t xml:space="preserve">5.1. Взаимодействие уполномоченного органа и заказчиков при определении поставщиков (подрядчиков, исполнителей) путем проведения двухэтапного конкурса осуществляется в порядке, предусмотренном </w:t>
      </w:r>
      <w:hyperlink r:id="rId42" w:history="1">
        <w:r>
          <w:rPr>
            <w:color w:val="0000FF"/>
          </w:rPr>
          <w:t>разделом 3</w:t>
        </w:r>
      </w:hyperlink>
      <w:r>
        <w:t xml:space="preserve"> настоящего Порядка, с учетом особенностей, определенных настоящим разделом.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r:id="rId43" w:history="1">
        <w:r>
          <w:rPr>
            <w:color w:val="0000FF"/>
          </w:rPr>
          <w:t>раздела 4</w:t>
        </w:r>
      </w:hyperlink>
      <w:r>
        <w:t xml:space="preserve"> настоящего Порядка с учетом </w:t>
      </w:r>
      <w:r>
        <w:lastRenderedPageBreak/>
        <w:t>особенностей, определенных настоящим разделом.</w:t>
      </w:r>
    </w:p>
    <w:p w:rsidR="00B7582D" w:rsidRDefault="00B7582D">
      <w:pPr>
        <w:pStyle w:val="ConsPlusNormal"/>
        <w:spacing w:before="220"/>
        <w:ind w:firstLine="540"/>
        <w:jc w:val="both"/>
      </w:pPr>
      <w:r>
        <w:t>5.2. Уполномоченный орган:</w:t>
      </w:r>
    </w:p>
    <w:p w:rsidR="00B7582D" w:rsidRDefault="00B7582D">
      <w:pPr>
        <w:pStyle w:val="ConsPlusNormal"/>
        <w:spacing w:before="220"/>
        <w:ind w:firstLine="540"/>
        <w:jc w:val="both"/>
      </w:pPr>
      <w:r>
        <w:t>1) размещает протокол первого этапа двухэтапного конкурса в единой информационной системе;</w:t>
      </w:r>
    </w:p>
    <w:p w:rsidR="00B7582D" w:rsidRDefault="00B7582D">
      <w:pPr>
        <w:pStyle w:val="ConsPlusNormal"/>
        <w:spacing w:before="220"/>
        <w:ind w:firstLine="540"/>
        <w:jc w:val="both"/>
      </w:pPr>
      <w:r>
        <w:t xml:space="preserve">2) сообщает участникам двухэтапного конкурса в приглашениях представить окончательные заявки на участие в двухэтапном конкурсе о любом уточнении условий закупки, внесенном заказчиком в соответствии с Федеральным </w:t>
      </w:r>
      <w:hyperlink r:id="rId44" w:history="1">
        <w:r>
          <w:rPr>
            <w:color w:val="0000FF"/>
          </w:rPr>
          <w:t>законом</w:t>
        </w:r>
      </w:hyperlink>
      <w:r>
        <w:t xml:space="preserve"> от 05.04.2013 N 44-ФЗ, а также размещает данные изменения в конкурсную документацию в единой информационной системе в день направления указанных приглашений.</w:t>
      </w:r>
    </w:p>
    <w:p w:rsidR="00B7582D" w:rsidRDefault="00B7582D">
      <w:pPr>
        <w:pStyle w:val="ConsPlusNormal"/>
        <w:spacing w:before="220"/>
        <w:ind w:firstLine="540"/>
        <w:jc w:val="both"/>
      </w:pPr>
      <w:r>
        <w:t>5.3. Заказчик:</w:t>
      </w:r>
    </w:p>
    <w:p w:rsidR="00B7582D" w:rsidRDefault="00B7582D">
      <w:pPr>
        <w:pStyle w:val="ConsPlusNormal"/>
        <w:spacing w:before="220"/>
        <w:ind w:firstLine="540"/>
        <w:jc w:val="both"/>
      </w:pPr>
      <w:r>
        <w:t>1) по результатам первого этапа двухэтапного конкурса, зафиксированным в протоколе первого этапа такого конкурса, вправе уточнить условия закупки;</w:t>
      </w:r>
    </w:p>
    <w:p w:rsidR="00B7582D" w:rsidRDefault="00B7582D">
      <w:pPr>
        <w:pStyle w:val="ConsPlusNormal"/>
        <w:spacing w:before="220"/>
        <w:ind w:firstLine="540"/>
        <w:jc w:val="both"/>
      </w:pPr>
      <w:r>
        <w:t xml:space="preserve">2) представляет в уполномоченный орган информацию о любом уточнении условий закупки, внесенном в соответствии с Федеральным </w:t>
      </w:r>
      <w:hyperlink r:id="rId45" w:history="1">
        <w:r>
          <w:rPr>
            <w:color w:val="0000FF"/>
          </w:rPr>
          <w:t>законом</w:t>
        </w:r>
      </w:hyperlink>
      <w:r>
        <w:t xml:space="preserve"> от 05.04.2013 N 44-ФЗ, а также данные изменения в конкурсную документацию.</w:t>
      </w:r>
    </w:p>
    <w:p w:rsidR="00B7582D" w:rsidRDefault="00B7582D">
      <w:pPr>
        <w:pStyle w:val="ConsPlusNormal"/>
        <w:jc w:val="both"/>
      </w:pPr>
    </w:p>
    <w:p w:rsidR="00B7582D" w:rsidRDefault="00B7582D">
      <w:pPr>
        <w:pStyle w:val="ConsPlusNormal"/>
        <w:jc w:val="center"/>
        <w:outlineLvl w:val="1"/>
      </w:pPr>
      <w:r>
        <w:t>6. Взаимодействие уполномоченного органа и заказчиков</w:t>
      </w:r>
    </w:p>
    <w:p w:rsidR="00B7582D" w:rsidRDefault="00B7582D">
      <w:pPr>
        <w:pStyle w:val="ConsPlusNormal"/>
        <w:jc w:val="center"/>
      </w:pPr>
      <w:r>
        <w:t>при определении поставщиков (подрядчиков, исполнителей)</w:t>
      </w:r>
    </w:p>
    <w:p w:rsidR="00B7582D" w:rsidRDefault="00B7582D">
      <w:pPr>
        <w:pStyle w:val="ConsPlusNormal"/>
        <w:jc w:val="center"/>
      </w:pPr>
      <w:r>
        <w:t>путем проведения аукциона в электронной форме</w:t>
      </w:r>
    </w:p>
    <w:p w:rsidR="00B7582D" w:rsidRDefault="00B7582D">
      <w:pPr>
        <w:pStyle w:val="ConsPlusNormal"/>
        <w:jc w:val="both"/>
      </w:pPr>
    </w:p>
    <w:p w:rsidR="00B7582D" w:rsidRDefault="00B7582D">
      <w:pPr>
        <w:pStyle w:val="ConsPlusNormal"/>
        <w:ind w:firstLine="540"/>
        <w:jc w:val="both"/>
      </w:pPr>
      <w:r>
        <w:t>6.1. Уполномоченный орган:</w:t>
      </w:r>
    </w:p>
    <w:p w:rsidR="00B7582D" w:rsidRDefault="00B7582D">
      <w:pPr>
        <w:pStyle w:val="ConsPlusNormal"/>
        <w:spacing w:before="220"/>
        <w:ind w:firstLine="540"/>
        <w:jc w:val="both"/>
      </w:pPr>
      <w:r>
        <w:t>1) на основании заявки на осуществление закупки создает аукционную комиссию по осуществлению закупок (далее - аукционная комиссия), определяет ее состав, назначает председателя аукционной комиссии;</w:t>
      </w:r>
    </w:p>
    <w:p w:rsidR="00B7582D" w:rsidRDefault="00B7582D">
      <w:pPr>
        <w:pStyle w:val="ConsPlusNormal"/>
        <w:jc w:val="both"/>
      </w:pPr>
      <w:r>
        <w:t xml:space="preserve">(пп. 1 в ред. </w:t>
      </w:r>
      <w:hyperlink r:id="rId46"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2) разрабатывает документацию об электронном аукционе, подготавливает извещение о проведении электронного аукциона, размещает в единой информационной системе извещение о проведении электронного аукциона и документацию об электронном аукционе в соответствии с требованиями Федерального </w:t>
      </w:r>
      <w:hyperlink r:id="rId47" w:history="1">
        <w:r>
          <w:rPr>
            <w:color w:val="0000FF"/>
          </w:rPr>
          <w:t>закона</w:t>
        </w:r>
      </w:hyperlink>
      <w:r>
        <w:t xml:space="preserve"> от 05.04.2013 N 44-ФЗ;</w:t>
      </w:r>
    </w:p>
    <w:p w:rsidR="00B7582D" w:rsidRDefault="00B7582D">
      <w:pPr>
        <w:pStyle w:val="ConsPlusNormal"/>
        <w:jc w:val="both"/>
      </w:pPr>
      <w:r>
        <w:t xml:space="preserve">(пп. 2 в ред. </w:t>
      </w:r>
      <w:hyperlink r:id="rId48"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документации об электронном аукционе в установленном Федеральным </w:t>
      </w:r>
      <w:hyperlink r:id="rId49" w:history="1">
        <w:r>
          <w:rPr>
            <w:color w:val="0000FF"/>
          </w:rPr>
          <w:t>законом</w:t>
        </w:r>
      </w:hyperlink>
      <w:r>
        <w:t xml:space="preserve"> от 05.04.2013 N 44-ФЗ порядке;</w:t>
      </w:r>
    </w:p>
    <w:p w:rsidR="00B7582D" w:rsidRDefault="00B7582D">
      <w:pPr>
        <w:pStyle w:val="ConsPlusNormal"/>
        <w:spacing w:before="220"/>
        <w:ind w:firstLine="540"/>
        <w:jc w:val="both"/>
      </w:pPr>
      <w:r>
        <w:t xml:space="preserve">4) размещает представленные заказчиком изменения в извещение о проведении электронного аукциона и (или) в документацию об электронном аукционе в единой информационной системе в установленном Федеральным </w:t>
      </w:r>
      <w:hyperlink r:id="rId50" w:history="1">
        <w:r>
          <w:rPr>
            <w:color w:val="0000FF"/>
          </w:rPr>
          <w:t>законом</w:t>
        </w:r>
      </w:hyperlink>
      <w:r>
        <w:t xml:space="preserve"> от 05.04.2013 N 44-ФЗ порядке;</w:t>
      </w:r>
    </w:p>
    <w:p w:rsidR="00B7582D" w:rsidRDefault="00B7582D">
      <w:pPr>
        <w:pStyle w:val="ConsPlusNormal"/>
        <w:spacing w:before="220"/>
        <w:ind w:firstLine="540"/>
        <w:jc w:val="both"/>
      </w:pPr>
      <w:r>
        <w:t>5) размещает в единой информационной системе решение об отмене определения поставщика (подрядчика, исполнителя) путем проведения электронного аукциона в день принятия этого решения;</w:t>
      </w:r>
    </w:p>
    <w:p w:rsidR="00B7582D" w:rsidRDefault="00B7582D">
      <w:pPr>
        <w:pStyle w:val="ConsPlusNormal"/>
        <w:spacing w:before="220"/>
        <w:ind w:firstLine="540"/>
        <w:jc w:val="both"/>
      </w:pPr>
      <w:r>
        <w:t>6) передает заказчику протоколы заседаний аукционной комиссии;</w:t>
      </w:r>
    </w:p>
    <w:p w:rsidR="00B7582D" w:rsidRDefault="00B7582D">
      <w:pPr>
        <w:pStyle w:val="ConsPlusNormal"/>
        <w:jc w:val="both"/>
      </w:pPr>
      <w:r>
        <w:t xml:space="preserve">(пп. 6 в ред. </w:t>
      </w:r>
      <w:hyperlink r:id="rId51" w:history="1">
        <w:r>
          <w:rPr>
            <w:color w:val="0000FF"/>
          </w:rPr>
          <w:t>постановления</w:t>
        </w:r>
      </w:hyperlink>
      <w:r>
        <w:t xml:space="preserve"> Администрации муниципального образования "Город Архангельск" от </w:t>
      </w:r>
      <w:r>
        <w:lastRenderedPageBreak/>
        <w:t>12.09.2017 N 1033)</w:t>
      </w:r>
    </w:p>
    <w:p w:rsidR="00B7582D" w:rsidRDefault="00B7582D">
      <w:pPr>
        <w:pStyle w:val="ConsPlusNormal"/>
        <w:spacing w:before="220"/>
        <w:ind w:firstLine="540"/>
        <w:jc w:val="both"/>
      </w:pPr>
      <w:r>
        <w:t>7) направляет оператору электронной площадки и размещает в единой информационной системе протокол рассмотрения заявок на участие в электронном аукционе;</w:t>
      </w:r>
    </w:p>
    <w:p w:rsidR="00B7582D" w:rsidRDefault="00B7582D">
      <w:pPr>
        <w:pStyle w:val="ConsPlusNormal"/>
        <w:spacing w:before="220"/>
        <w:ind w:firstLine="540"/>
        <w:jc w:val="both"/>
      </w:pPr>
      <w:r>
        <w:t xml:space="preserve">8) размещает на электронной площадке и в единой информационной системе протокол подведения итогов электронного аукциона в случаях и порядке, установленных Федеральным </w:t>
      </w:r>
      <w:hyperlink r:id="rId52" w:history="1">
        <w:r>
          <w:rPr>
            <w:color w:val="0000FF"/>
          </w:rPr>
          <w:t>законом</w:t>
        </w:r>
      </w:hyperlink>
      <w:r>
        <w:t xml:space="preserve"> от 05.04.2013 N 44-ФЗ;</w:t>
      </w:r>
    </w:p>
    <w:p w:rsidR="00B7582D" w:rsidRDefault="00B7582D">
      <w:pPr>
        <w:pStyle w:val="ConsPlusNormal"/>
        <w:spacing w:before="220"/>
        <w:ind w:firstLine="540"/>
        <w:jc w:val="both"/>
      </w:pPr>
      <w:r>
        <w:t xml:space="preserve">9) в случаях, установленных Федеральным </w:t>
      </w:r>
      <w:hyperlink r:id="rId53" w:history="1">
        <w:r>
          <w:rPr>
            <w:color w:val="0000FF"/>
          </w:rPr>
          <w:t>законом</w:t>
        </w:r>
      </w:hyperlink>
      <w:r>
        <w:t xml:space="preserve"> от 05.04.2013 N 44-ФЗ, размещает в единой информационной системе и доводит до сведения участников закупки протокол с решением аукционной комиссии, принятым в результате проверки выполнения участником закупки требований, предусмотренных </w:t>
      </w:r>
      <w:hyperlink r:id="rId54" w:history="1">
        <w:r>
          <w:rPr>
            <w:color w:val="0000FF"/>
          </w:rPr>
          <w:t>статьей 37</w:t>
        </w:r>
      </w:hyperlink>
      <w:r>
        <w:t xml:space="preserve"> Федерального закона от 05.04.2013 N 44-ФЗ.</w:t>
      </w:r>
    </w:p>
    <w:p w:rsidR="00B7582D" w:rsidRDefault="00B7582D">
      <w:pPr>
        <w:pStyle w:val="ConsPlusNormal"/>
        <w:spacing w:before="220"/>
        <w:ind w:firstLine="540"/>
        <w:jc w:val="both"/>
      </w:pPr>
      <w:r>
        <w:t>6.2. Заказчик:</w:t>
      </w:r>
    </w:p>
    <w:p w:rsidR="00B7582D" w:rsidRDefault="00B7582D">
      <w:pPr>
        <w:pStyle w:val="ConsPlusNormal"/>
        <w:spacing w:before="220"/>
        <w:ind w:firstLine="540"/>
        <w:jc w:val="both"/>
      </w:pPr>
      <w:r>
        <w:t>1) направляет в уполномоченный орган заявку на осуществление закупки путем проведения электронного аукциона;</w:t>
      </w:r>
    </w:p>
    <w:p w:rsidR="00B7582D" w:rsidRDefault="00B7582D">
      <w:pPr>
        <w:pStyle w:val="ConsPlusNormal"/>
        <w:spacing w:before="220"/>
        <w:ind w:firstLine="540"/>
        <w:jc w:val="both"/>
      </w:pPr>
      <w:r>
        <w:t xml:space="preserve">2) в случае поступления от оператора электронной площадки запроса о даче разъяснений положений документации об электронном аукционе, направленного участником электронного аукциона, представляет в уполномоченный орган разъяснения положений документации об электронном аукционе в письменной форме и в форме электронного документа не </w:t>
      </w:r>
      <w:proofErr w:type="gramStart"/>
      <w:r>
        <w:t>позднее</w:t>
      </w:r>
      <w:proofErr w:type="gramEnd"/>
      <w:r>
        <w:t xml:space="preserve"> чем за один рабочий день до окончания срока их размещения в единой информационной системе;</w:t>
      </w:r>
    </w:p>
    <w:p w:rsidR="00B7582D" w:rsidRDefault="00B7582D">
      <w:pPr>
        <w:pStyle w:val="ConsPlusNormal"/>
        <w:jc w:val="both"/>
      </w:pPr>
      <w:r>
        <w:t xml:space="preserve">(пп. 2 в ред. </w:t>
      </w:r>
      <w:hyperlink r:id="rId55"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3) вправе принять решение о внесении изменений в извещение о проведении электронного аукциона и (или) документацию об электронном аукционе, об отмене определения поставщика (подрядчика, исполнителя) путем проведения электронного аукциона в установленном Федеральным </w:t>
      </w:r>
      <w:hyperlink r:id="rId56" w:history="1">
        <w:r>
          <w:rPr>
            <w:color w:val="0000FF"/>
          </w:rPr>
          <w:t>законом</w:t>
        </w:r>
      </w:hyperlink>
      <w:r>
        <w:t xml:space="preserve"> от 05.04.2013 N 44-ФЗ порядке;</w:t>
      </w:r>
    </w:p>
    <w:p w:rsidR="00B7582D" w:rsidRDefault="00B7582D">
      <w:pPr>
        <w:pStyle w:val="ConsPlusNormal"/>
        <w:spacing w:before="220"/>
        <w:ind w:firstLine="540"/>
        <w:jc w:val="both"/>
      </w:pPr>
      <w:proofErr w:type="gramStart"/>
      <w:r>
        <w:t>4) в случае принятия решения о внесении изменений в извещение о проведении электронного аукциона и (или) документацию об электронном аукционе, об отмене определения поставщика (подрядчика, исполнителя) путем проведения электронного аукциона представляет в уполномоченный орган в день принятия решения соответствующие изменения, решение об отмене определения поставщика (подрядчика, исполнителя) путем проведения электронного аукциона;</w:t>
      </w:r>
      <w:proofErr w:type="gramEnd"/>
    </w:p>
    <w:p w:rsidR="00B7582D" w:rsidRDefault="00B7582D">
      <w:pPr>
        <w:pStyle w:val="ConsPlusNormal"/>
        <w:spacing w:before="220"/>
        <w:ind w:firstLine="540"/>
        <w:jc w:val="both"/>
      </w:pPr>
      <w:r>
        <w:t xml:space="preserve">5 - 7) исключены. - </w:t>
      </w:r>
      <w:hyperlink r:id="rId57" w:history="1">
        <w:r>
          <w:rPr>
            <w:color w:val="0000FF"/>
          </w:rPr>
          <w:t>Постановление</w:t>
        </w:r>
      </w:hyperlink>
      <w:r>
        <w:t xml:space="preserve"> Администрации муниципального образования "Город Архангельск" от 12.09.2017 N 1033.</w:t>
      </w:r>
    </w:p>
    <w:p w:rsidR="00B7582D" w:rsidRDefault="00B7582D">
      <w:pPr>
        <w:pStyle w:val="ConsPlusNormal"/>
        <w:ind w:firstLine="540"/>
        <w:jc w:val="both"/>
      </w:pPr>
    </w:p>
    <w:p w:rsidR="00B7582D" w:rsidRDefault="00B7582D">
      <w:pPr>
        <w:pStyle w:val="ConsPlusNormal"/>
        <w:jc w:val="center"/>
        <w:outlineLvl w:val="1"/>
      </w:pPr>
      <w:r>
        <w:t>7. Взаимодействие уполномоченного органа и заказчиков</w:t>
      </w:r>
    </w:p>
    <w:p w:rsidR="00B7582D" w:rsidRDefault="00B7582D">
      <w:pPr>
        <w:pStyle w:val="ConsPlusNormal"/>
        <w:jc w:val="center"/>
      </w:pPr>
      <w:r>
        <w:t>при определении поставщиков (подрядчиков, исполнителей)</w:t>
      </w:r>
    </w:p>
    <w:p w:rsidR="00B7582D" w:rsidRDefault="00B7582D">
      <w:pPr>
        <w:pStyle w:val="ConsPlusNormal"/>
        <w:jc w:val="center"/>
      </w:pPr>
      <w:r>
        <w:t>путем проведения запроса котировок</w:t>
      </w:r>
    </w:p>
    <w:p w:rsidR="00B7582D" w:rsidRDefault="00B7582D">
      <w:pPr>
        <w:pStyle w:val="ConsPlusNormal"/>
        <w:jc w:val="both"/>
      </w:pPr>
    </w:p>
    <w:p w:rsidR="00B7582D" w:rsidRDefault="00B7582D">
      <w:pPr>
        <w:pStyle w:val="ConsPlusNormal"/>
        <w:ind w:firstLine="540"/>
        <w:jc w:val="both"/>
      </w:pPr>
      <w:r>
        <w:t>7.1. Уполномоченный орган:</w:t>
      </w:r>
    </w:p>
    <w:p w:rsidR="00B7582D" w:rsidRDefault="00B7582D">
      <w:pPr>
        <w:pStyle w:val="ConsPlusNormal"/>
        <w:spacing w:before="220"/>
        <w:ind w:firstLine="540"/>
        <w:jc w:val="both"/>
      </w:pPr>
      <w:r>
        <w:t>1) на основании заявки на осуществление закупки создает котировочную комиссию по осуществлению закупок (далее - котировочная комиссия), определяет ее состав, назначает председателя котировочной комиссии;</w:t>
      </w:r>
    </w:p>
    <w:p w:rsidR="00B7582D" w:rsidRDefault="00B7582D">
      <w:pPr>
        <w:pStyle w:val="ConsPlusNormal"/>
        <w:jc w:val="both"/>
      </w:pPr>
      <w:r>
        <w:t xml:space="preserve">(пп. 1 в ред. </w:t>
      </w:r>
      <w:hyperlink r:id="rId58"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2) подготавливает извещение о проведении запроса котировок, размещает в единой информационной системе извещение о проведении запроса котировок и проект контракта, </w:t>
      </w:r>
      <w:r>
        <w:lastRenderedPageBreak/>
        <w:t xml:space="preserve">заключаемого по результатам проведения такого запроса, в соответствии с требованиями Федерального </w:t>
      </w:r>
      <w:hyperlink r:id="rId59" w:history="1">
        <w:r>
          <w:rPr>
            <w:color w:val="0000FF"/>
          </w:rPr>
          <w:t>закона</w:t>
        </w:r>
      </w:hyperlink>
      <w:r>
        <w:t xml:space="preserve"> от 05.04.2013 N 44-ФЗ;</w:t>
      </w:r>
    </w:p>
    <w:p w:rsidR="00B7582D" w:rsidRDefault="00B7582D">
      <w:pPr>
        <w:pStyle w:val="ConsPlusNormal"/>
        <w:spacing w:before="220"/>
        <w:ind w:firstLine="540"/>
        <w:jc w:val="both"/>
      </w:pPr>
      <w:r>
        <w:t xml:space="preserve">3) исключен. - </w:t>
      </w:r>
      <w:hyperlink r:id="rId60" w:history="1">
        <w:r>
          <w:rPr>
            <w:color w:val="0000FF"/>
          </w:rPr>
          <w:t>Постановление</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hyperlink r:id="rId61" w:history="1">
        <w:r>
          <w:rPr>
            <w:color w:val="0000FF"/>
          </w:rPr>
          <w:t>3</w:t>
        </w:r>
      </w:hyperlink>
      <w:r>
        <w:t xml:space="preserve">) размещает представленные заказчиком изменения в извещение о проведении запроса котировок в единой информационной системе в порядке, установленном Федеральным </w:t>
      </w:r>
      <w:hyperlink r:id="rId62" w:history="1">
        <w:r>
          <w:rPr>
            <w:color w:val="0000FF"/>
          </w:rPr>
          <w:t>законом</w:t>
        </w:r>
      </w:hyperlink>
      <w:r>
        <w:t xml:space="preserve"> от 05.04.2013 N 44-ФЗ;</w:t>
      </w:r>
    </w:p>
    <w:p w:rsidR="00B7582D" w:rsidRDefault="00B7582D">
      <w:pPr>
        <w:pStyle w:val="ConsPlusNormal"/>
        <w:spacing w:before="220"/>
        <w:ind w:firstLine="540"/>
        <w:jc w:val="both"/>
      </w:pPr>
      <w:hyperlink r:id="rId63" w:history="1">
        <w:r>
          <w:rPr>
            <w:color w:val="0000FF"/>
          </w:rPr>
          <w:t>4</w:t>
        </w:r>
      </w:hyperlink>
      <w:r>
        <w:t>) размещает в единой информационной системе решение об отмене определения поставщика (подрядчика, исполнителя) путем проведения запроса котировок в день принятия этого решения, а также незамедлительно доводит это решение до сведения участников закупки, подавших заявки (при налич</w:t>
      </w:r>
      <w:proofErr w:type="gramStart"/>
      <w:r>
        <w:t>ии у у</w:t>
      </w:r>
      <w:proofErr w:type="gramEnd"/>
      <w:r>
        <w:t>полномоченного органа информации для осуществления связи с данными участниками);</w:t>
      </w:r>
    </w:p>
    <w:p w:rsidR="00B7582D" w:rsidRDefault="00B7582D">
      <w:pPr>
        <w:pStyle w:val="ConsPlusNormal"/>
        <w:spacing w:before="220"/>
        <w:ind w:firstLine="540"/>
        <w:jc w:val="both"/>
      </w:pPr>
      <w:hyperlink r:id="rId64" w:history="1">
        <w:r>
          <w:rPr>
            <w:color w:val="0000FF"/>
          </w:rPr>
          <w:t>5</w:t>
        </w:r>
      </w:hyperlink>
      <w:r>
        <w:t>) принимает и регистрирует конверты с заявками на участие в запросе котировок;</w:t>
      </w:r>
    </w:p>
    <w:p w:rsidR="00B7582D" w:rsidRDefault="00B7582D">
      <w:pPr>
        <w:pStyle w:val="ConsPlusNormal"/>
        <w:spacing w:before="220"/>
        <w:ind w:firstLine="540"/>
        <w:jc w:val="both"/>
      </w:pPr>
      <w:hyperlink r:id="rId65" w:history="1">
        <w:proofErr w:type="gramStart"/>
        <w:r>
          <w:rPr>
            <w:color w:val="0000FF"/>
          </w:rPr>
          <w:t>6</w:t>
        </w:r>
      </w:hyperlink>
      <w:r>
        <w:t>) обеспечивает сохранность конвертов с заявками на участие в запросе котировок,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w:t>
      </w:r>
      <w:proofErr w:type="gramEnd"/>
      <w:r>
        <w:t xml:space="preserve"> с Федеральным </w:t>
      </w:r>
      <w:hyperlink r:id="rId66" w:history="1">
        <w:r>
          <w:rPr>
            <w:color w:val="0000FF"/>
          </w:rPr>
          <w:t>законом</w:t>
        </w:r>
      </w:hyperlink>
      <w:r>
        <w:t xml:space="preserve"> от 05.04.2013 N 44-ФЗ;</w:t>
      </w:r>
    </w:p>
    <w:p w:rsidR="00B7582D" w:rsidRDefault="00B7582D">
      <w:pPr>
        <w:pStyle w:val="ConsPlusNormal"/>
        <w:jc w:val="both"/>
      </w:pPr>
      <w:r>
        <w:t xml:space="preserve">(в ред. </w:t>
      </w:r>
      <w:hyperlink r:id="rId67"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hyperlink r:id="rId68" w:history="1">
        <w:r>
          <w:rPr>
            <w:color w:val="0000FF"/>
          </w:rPr>
          <w:t>7</w:t>
        </w:r>
      </w:hyperlink>
      <w:r>
        <w:t xml:space="preserve">) возвращает заявки на участие в запросе котировок лицам, подавшим такие заявки, в случаях и в порядке, установленных Федеральным </w:t>
      </w:r>
      <w:hyperlink r:id="rId69" w:history="1">
        <w:r>
          <w:rPr>
            <w:color w:val="0000FF"/>
          </w:rPr>
          <w:t>законом</w:t>
        </w:r>
      </w:hyperlink>
      <w:r>
        <w:t xml:space="preserve"> от 05.04.2013 N 44-ФЗ;</w:t>
      </w:r>
    </w:p>
    <w:p w:rsidR="00B7582D" w:rsidRDefault="00B7582D">
      <w:pPr>
        <w:pStyle w:val="ConsPlusNormal"/>
        <w:spacing w:before="220"/>
        <w:ind w:firstLine="540"/>
        <w:jc w:val="both"/>
      </w:pPr>
      <w:hyperlink r:id="rId70" w:history="1">
        <w:r>
          <w:rPr>
            <w:color w:val="0000FF"/>
          </w:rPr>
          <w:t>8</w:t>
        </w:r>
      </w:hyperlink>
      <w:r>
        <w:t>)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обеспечивает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w:t>
      </w:r>
    </w:p>
    <w:p w:rsidR="00B7582D" w:rsidRDefault="00B7582D">
      <w:pPr>
        <w:pStyle w:val="ConsPlusNormal"/>
        <w:jc w:val="both"/>
      </w:pPr>
      <w:r>
        <w:t xml:space="preserve">(пп. 8 в ред. </w:t>
      </w:r>
      <w:hyperlink r:id="rId71"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hyperlink r:id="rId72" w:history="1">
        <w:r>
          <w:rPr>
            <w:color w:val="0000FF"/>
          </w:rPr>
          <w:t>9</w:t>
        </w:r>
      </w:hyperlink>
      <w:r>
        <w:t>) передает заказчику протокол рассмотрения и оценки заявок на участие в запросе котировок;</w:t>
      </w:r>
    </w:p>
    <w:p w:rsidR="00B7582D" w:rsidRDefault="00B7582D">
      <w:pPr>
        <w:pStyle w:val="ConsPlusNormal"/>
        <w:jc w:val="both"/>
      </w:pPr>
      <w:r>
        <w:t xml:space="preserve">(пп. 9 в ред. </w:t>
      </w:r>
      <w:hyperlink r:id="rId73"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hyperlink r:id="rId74" w:history="1">
        <w:r>
          <w:rPr>
            <w:color w:val="0000FF"/>
          </w:rPr>
          <w:t>10</w:t>
        </w:r>
      </w:hyperlink>
      <w:r>
        <w:t>) размещает протокол рассмотрения и оценки заявок на участие в запросе котировок в единой информационной системе;</w:t>
      </w:r>
    </w:p>
    <w:p w:rsidR="00B7582D" w:rsidRDefault="00B7582D">
      <w:pPr>
        <w:pStyle w:val="ConsPlusNormal"/>
        <w:spacing w:before="220"/>
        <w:ind w:firstLine="540"/>
        <w:jc w:val="both"/>
      </w:pPr>
      <w:hyperlink r:id="rId75" w:history="1">
        <w:r>
          <w:rPr>
            <w:color w:val="0000FF"/>
          </w:rPr>
          <w:t>11</w:t>
        </w:r>
      </w:hyperlink>
      <w:r>
        <w:t xml:space="preserve">) исключен. - </w:t>
      </w:r>
      <w:hyperlink r:id="rId76" w:history="1">
        <w:r>
          <w:rPr>
            <w:color w:val="0000FF"/>
          </w:rPr>
          <w:t>Постановление</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7.2. Заказчик:</w:t>
      </w:r>
    </w:p>
    <w:p w:rsidR="00B7582D" w:rsidRDefault="00B7582D">
      <w:pPr>
        <w:pStyle w:val="ConsPlusNormal"/>
        <w:spacing w:before="220"/>
        <w:ind w:firstLine="540"/>
        <w:jc w:val="both"/>
      </w:pPr>
      <w:r>
        <w:t>1) направляет в уполномоченный орган заявку на осуществление закупки путем проведения запроса котировок;</w:t>
      </w:r>
    </w:p>
    <w:p w:rsidR="00B7582D" w:rsidRDefault="00B7582D">
      <w:pPr>
        <w:pStyle w:val="ConsPlusNormal"/>
        <w:spacing w:before="220"/>
        <w:ind w:firstLine="540"/>
        <w:jc w:val="both"/>
      </w:pPr>
      <w:r>
        <w:t xml:space="preserve">2) вправе принять решение о внесении изменений в извещение о проведении запроса котировок, об отмене определения поставщика (подрядчика, исполнителя) путем проведения </w:t>
      </w:r>
      <w:r>
        <w:lastRenderedPageBreak/>
        <w:t xml:space="preserve">запроса котировок в установленном Федеральным </w:t>
      </w:r>
      <w:hyperlink r:id="rId77" w:history="1">
        <w:r>
          <w:rPr>
            <w:color w:val="0000FF"/>
          </w:rPr>
          <w:t>законом</w:t>
        </w:r>
      </w:hyperlink>
      <w:r>
        <w:t xml:space="preserve"> от 05.04.2013 N 44-ФЗ порядке;</w:t>
      </w:r>
    </w:p>
    <w:p w:rsidR="00B7582D" w:rsidRDefault="00B7582D">
      <w:pPr>
        <w:pStyle w:val="ConsPlusNormal"/>
        <w:spacing w:before="220"/>
        <w:ind w:firstLine="540"/>
        <w:jc w:val="both"/>
      </w:pPr>
      <w:r>
        <w:t>3) в случае принятия решения о внесении изменений в извещение о проведении запроса котировок, об отмене определения поставщика (подрядчика, исполнителя) путем проведения запроса котировок представляет в уполномоченный орган в день принятия решения соответствующие изменения, решение об отмене определения поставщика (подрядчика, исполнителя) путем проведения запроса котировок;</w:t>
      </w:r>
    </w:p>
    <w:p w:rsidR="00B7582D" w:rsidRDefault="00B7582D">
      <w:pPr>
        <w:pStyle w:val="ConsPlusNormal"/>
        <w:spacing w:before="220"/>
        <w:ind w:firstLine="540"/>
        <w:jc w:val="both"/>
      </w:pPr>
      <w:proofErr w:type="gramStart"/>
      <w:r>
        <w:t xml:space="preserve">4) направляет одновременно с размещением в единой информационной системе извещения о продлении срока подачи заявок на участие в запросе котировок запрос о подаче заявок на участие в запросе котировок не менее чем трем лицам, которые могут осуществить поставку товаров, выполнение работ или оказание услуг, предусмотренных извещением о проведении запроса котировок, в случаях, предусмотренных Федеральным </w:t>
      </w:r>
      <w:hyperlink r:id="rId78" w:history="1">
        <w:r>
          <w:rPr>
            <w:color w:val="0000FF"/>
          </w:rPr>
          <w:t>законом</w:t>
        </w:r>
      </w:hyperlink>
      <w:r>
        <w:t xml:space="preserve"> от 05.04.2013 N 44-ФЗ;</w:t>
      </w:r>
      <w:proofErr w:type="gramEnd"/>
    </w:p>
    <w:p w:rsidR="00B7582D" w:rsidRDefault="00B7582D">
      <w:pPr>
        <w:pStyle w:val="ConsPlusNormal"/>
        <w:jc w:val="both"/>
      </w:pPr>
      <w:r>
        <w:t xml:space="preserve">(пп. 4 в ред. </w:t>
      </w:r>
      <w:hyperlink r:id="rId79"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5 - 6) исключены. - </w:t>
      </w:r>
      <w:hyperlink r:id="rId80" w:history="1">
        <w:r>
          <w:rPr>
            <w:color w:val="0000FF"/>
          </w:rPr>
          <w:t>Постановление</w:t>
        </w:r>
      </w:hyperlink>
      <w:r>
        <w:t xml:space="preserve"> Администрации муниципального образования "Город Архангельск" от 12.09.2017 N 1033.</w:t>
      </w:r>
    </w:p>
    <w:p w:rsidR="00B7582D" w:rsidRDefault="00B7582D">
      <w:pPr>
        <w:pStyle w:val="ConsPlusNormal"/>
        <w:jc w:val="both"/>
      </w:pPr>
    </w:p>
    <w:p w:rsidR="00B7582D" w:rsidRDefault="00B7582D">
      <w:pPr>
        <w:pStyle w:val="ConsPlusNormal"/>
        <w:jc w:val="center"/>
        <w:outlineLvl w:val="1"/>
      </w:pPr>
      <w:r>
        <w:t>8. Взаимодействие уполномоченного органа и заказчиков</w:t>
      </w:r>
    </w:p>
    <w:p w:rsidR="00B7582D" w:rsidRDefault="00B7582D">
      <w:pPr>
        <w:pStyle w:val="ConsPlusNormal"/>
        <w:jc w:val="center"/>
      </w:pPr>
      <w:r>
        <w:t>при определении поставщиков (подрядчиков, исполнителей)</w:t>
      </w:r>
    </w:p>
    <w:p w:rsidR="00B7582D" w:rsidRDefault="00B7582D">
      <w:pPr>
        <w:pStyle w:val="ConsPlusNormal"/>
        <w:jc w:val="center"/>
      </w:pPr>
      <w:r>
        <w:t>путем проведения запроса предложений</w:t>
      </w:r>
    </w:p>
    <w:p w:rsidR="00B7582D" w:rsidRDefault="00B7582D">
      <w:pPr>
        <w:pStyle w:val="ConsPlusNormal"/>
        <w:jc w:val="both"/>
      </w:pPr>
    </w:p>
    <w:p w:rsidR="00B7582D" w:rsidRDefault="00B7582D">
      <w:pPr>
        <w:pStyle w:val="ConsPlusNormal"/>
        <w:ind w:firstLine="540"/>
        <w:jc w:val="both"/>
      </w:pPr>
      <w:r>
        <w:t>8.1. Уполномоченный орган:</w:t>
      </w:r>
    </w:p>
    <w:p w:rsidR="00B7582D" w:rsidRDefault="00B7582D">
      <w:pPr>
        <w:pStyle w:val="ConsPlusNormal"/>
        <w:spacing w:before="220"/>
        <w:ind w:firstLine="540"/>
        <w:jc w:val="both"/>
      </w:pPr>
      <w:proofErr w:type="gramStart"/>
      <w:r>
        <w:t>1) на основании заявки на осуществление закупки создает комиссию по осуществлению закупок по рассмотрению заявок на участие в запросе предложений и окончательных предложений (далее - комиссия по рассмотрению заявок на участие в запросе предложений и окончательных предложений), определяет ее состав, назначает председателя комиссии по рассмотрению заявок на участие в запросе предложений и окончательных предложений;</w:t>
      </w:r>
      <w:proofErr w:type="gramEnd"/>
    </w:p>
    <w:p w:rsidR="00B7582D" w:rsidRDefault="00B7582D">
      <w:pPr>
        <w:pStyle w:val="ConsPlusNormal"/>
        <w:jc w:val="both"/>
      </w:pPr>
      <w:r>
        <w:t xml:space="preserve">(пп. 1 в ред. </w:t>
      </w:r>
      <w:hyperlink r:id="rId81"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 xml:space="preserve">2) разрабатывает документацию о проведении запроса предложений, подготавливает извещение о проведении запроса предложений, размещает в единой информационной системе извещение о проведении запроса предложений и документацию о проведении запроса предложений в соответствии с требованиями Федерального </w:t>
      </w:r>
      <w:hyperlink r:id="rId82" w:history="1">
        <w:r>
          <w:rPr>
            <w:color w:val="0000FF"/>
          </w:rPr>
          <w:t>закона</w:t>
        </w:r>
      </w:hyperlink>
      <w:r>
        <w:t xml:space="preserve"> от 05.04.2013 N 44-ФЗ;</w:t>
      </w:r>
    </w:p>
    <w:p w:rsidR="00B7582D" w:rsidRDefault="00B7582D">
      <w:pPr>
        <w:pStyle w:val="ConsPlusNormal"/>
        <w:jc w:val="both"/>
      </w:pPr>
      <w:r>
        <w:t xml:space="preserve">(пп. 2 в ред. </w:t>
      </w:r>
      <w:hyperlink r:id="rId83"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3) представляет любым заинтересованным лицам документацию о проведении запроса предложений в порядке, указанном в извещении о проведении запроса предложений;</w:t>
      </w:r>
    </w:p>
    <w:p w:rsidR="00B7582D" w:rsidRDefault="00B7582D">
      <w:pPr>
        <w:pStyle w:val="ConsPlusNormal"/>
        <w:spacing w:before="220"/>
        <w:ind w:firstLine="540"/>
        <w:jc w:val="both"/>
      </w:pPr>
      <w:r>
        <w:t>4) принимает и регистрирует конверты с заявками на участие в запросе предложений, с окончательными предложениями;</w:t>
      </w:r>
    </w:p>
    <w:p w:rsidR="00B7582D" w:rsidRDefault="00B7582D">
      <w:pPr>
        <w:pStyle w:val="ConsPlusNormal"/>
        <w:spacing w:before="220"/>
        <w:ind w:firstLine="540"/>
        <w:jc w:val="both"/>
      </w:pPr>
      <w:proofErr w:type="gramStart"/>
      <w:r>
        <w:t>5) комиссия по рассмотрению заявок на участие в запросе предложений и окончательных предложений вскрывает поступившие конверты с заявками на участие в запросе предложений и открывает доступ к поданным в форме электронных документов заявкам на участие в запросе предложений, обеспечивает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w:t>
      </w:r>
      <w:proofErr w:type="gramEnd"/>
      <w:r>
        <w:t xml:space="preserve"> форме электронных документов заявкам на участие в запросе предложений, окончательным предложениям;</w:t>
      </w:r>
    </w:p>
    <w:p w:rsidR="00B7582D" w:rsidRDefault="00B7582D">
      <w:pPr>
        <w:pStyle w:val="ConsPlusNormal"/>
        <w:jc w:val="both"/>
      </w:pPr>
      <w:r>
        <w:t xml:space="preserve">(пп. 5 в ред. </w:t>
      </w:r>
      <w:hyperlink r:id="rId84" w:history="1">
        <w:r>
          <w:rPr>
            <w:color w:val="0000FF"/>
          </w:rPr>
          <w:t>постановления</w:t>
        </w:r>
      </w:hyperlink>
      <w:r>
        <w:t xml:space="preserve"> Администрации муниципального образования "Город Архангельск" от </w:t>
      </w:r>
      <w:r>
        <w:lastRenderedPageBreak/>
        <w:t>12.09.2017 N 1033)</w:t>
      </w:r>
    </w:p>
    <w:p w:rsidR="00B7582D" w:rsidRDefault="00B7582D">
      <w:pPr>
        <w:pStyle w:val="ConsPlusNormal"/>
        <w:spacing w:before="220"/>
        <w:ind w:firstLine="540"/>
        <w:jc w:val="both"/>
      </w:pPr>
      <w:r>
        <w:t>6) передает заказчику выписку из протокола проведения запроса предложений, протоколы заседаний комиссии по рассмотрению заявок на участие в запросе предложений и окончательных предложений;</w:t>
      </w:r>
    </w:p>
    <w:p w:rsidR="00B7582D" w:rsidRDefault="00B7582D">
      <w:pPr>
        <w:pStyle w:val="ConsPlusNormal"/>
        <w:jc w:val="both"/>
      </w:pPr>
      <w:r>
        <w:t xml:space="preserve">(пп. 6 в ред. </w:t>
      </w:r>
      <w:hyperlink r:id="rId85"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spacing w:before="220"/>
        <w:ind w:firstLine="540"/>
        <w:jc w:val="both"/>
      </w:pPr>
      <w:r>
        <w:t>7) размещает выписку из протокола проведения запроса предложений, протоколы заседаний комиссии по рассмотрению заявок на участие в запросе предложений и окончательных предложений в единой информационной системе.</w:t>
      </w:r>
    </w:p>
    <w:p w:rsidR="00B7582D" w:rsidRDefault="00B7582D">
      <w:pPr>
        <w:pStyle w:val="ConsPlusNormal"/>
        <w:spacing w:before="220"/>
        <w:ind w:firstLine="540"/>
        <w:jc w:val="both"/>
      </w:pPr>
      <w:r>
        <w:t>8.2. Заказчик:</w:t>
      </w:r>
    </w:p>
    <w:p w:rsidR="00B7582D" w:rsidRDefault="00B7582D">
      <w:pPr>
        <w:pStyle w:val="ConsPlusNormal"/>
        <w:spacing w:before="220"/>
        <w:ind w:firstLine="540"/>
        <w:jc w:val="both"/>
      </w:pPr>
      <w:r>
        <w:t>1) направляет в уполномоченный орган заявку на осуществление закупки путем проведения запроса предложений;</w:t>
      </w:r>
    </w:p>
    <w:p w:rsidR="00B7582D" w:rsidRDefault="00B7582D">
      <w:pPr>
        <w:pStyle w:val="ConsPlusNormal"/>
        <w:spacing w:before="220"/>
        <w:ind w:firstLine="540"/>
        <w:jc w:val="both"/>
      </w:pPr>
      <w:r>
        <w:t xml:space="preserve">2) исключены. - </w:t>
      </w:r>
      <w:hyperlink r:id="rId86" w:history="1">
        <w:r>
          <w:rPr>
            <w:color w:val="0000FF"/>
          </w:rPr>
          <w:t>Постановление</w:t>
        </w:r>
      </w:hyperlink>
      <w:r>
        <w:t xml:space="preserve"> Администрации муниципального образования "Город Архангельск" от 12.09.2017 N 1033.</w:t>
      </w:r>
    </w:p>
    <w:p w:rsidR="00B7582D" w:rsidRDefault="00B7582D">
      <w:pPr>
        <w:pStyle w:val="ConsPlusNormal"/>
        <w:jc w:val="both"/>
      </w:pPr>
    </w:p>
    <w:p w:rsidR="00B7582D" w:rsidRDefault="00B7582D">
      <w:pPr>
        <w:pStyle w:val="ConsPlusNormal"/>
        <w:jc w:val="center"/>
        <w:outlineLvl w:val="1"/>
      </w:pPr>
      <w:r>
        <w:t>9. Взаимодействие уполномоченного органа и заказчиков</w:t>
      </w:r>
    </w:p>
    <w:p w:rsidR="00B7582D" w:rsidRDefault="00B7582D">
      <w:pPr>
        <w:pStyle w:val="ConsPlusNormal"/>
        <w:jc w:val="center"/>
      </w:pPr>
      <w:r>
        <w:t>при проведении совместных конкурсов и аукционов</w:t>
      </w:r>
    </w:p>
    <w:p w:rsidR="00B7582D" w:rsidRDefault="00B7582D">
      <w:pPr>
        <w:pStyle w:val="ConsPlusNormal"/>
        <w:jc w:val="both"/>
      </w:pPr>
    </w:p>
    <w:p w:rsidR="00B7582D" w:rsidRDefault="00B7582D">
      <w:pPr>
        <w:pStyle w:val="ConsPlusNormal"/>
        <w:ind w:firstLine="540"/>
        <w:jc w:val="both"/>
      </w:pPr>
      <w:proofErr w:type="gramStart"/>
      <w:r>
        <w:t xml:space="preserve">Уполномоченный орган при наличии у двух и более заказчиков потребности в одних и тех же товарах, работах, услугах организует по соглашению между заказчиками определение поставщика (подрядчика, исполнителя) путем проведения совместных конкурсов и аукционов в соответствии с Федеральным </w:t>
      </w:r>
      <w:hyperlink r:id="rId87" w:history="1">
        <w:r>
          <w:rPr>
            <w:color w:val="0000FF"/>
          </w:rPr>
          <w:t>законом</w:t>
        </w:r>
      </w:hyperlink>
      <w:r>
        <w:t xml:space="preserve"> от 05.04.2013 N 44-ФЗ, также </w:t>
      </w:r>
      <w:hyperlink r:id="rId88" w:history="1">
        <w:r>
          <w:rPr>
            <w:color w:val="0000FF"/>
          </w:rPr>
          <w:t>Правилами</w:t>
        </w:r>
      </w:hyperlink>
      <w:r>
        <w:t xml:space="preserve"> проведения совместных конкурсов и аукционов, утвержденными постановлением Правительства Российской Федерации от 28.11.2013 N 1088.</w:t>
      </w:r>
      <w:proofErr w:type="gramEnd"/>
    </w:p>
    <w:p w:rsidR="00B7582D" w:rsidRDefault="00B7582D">
      <w:pPr>
        <w:pStyle w:val="ConsPlusNormal"/>
        <w:spacing w:before="220"/>
        <w:ind w:firstLine="540"/>
        <w:jc w:val="both"/>
      </w:pPr>
      <w:r>
        <w:t>В случае принятия решения о проведении совместных конкурсов или аукционов уполномоченный орган направляет в адрес заказчиков уведомление. В уведомлении указывается срок проведения совместного конкурса или аукциона и необходимые для выполнения заказчиками условия. При получении уведомления о проведении совместного конкурса или аукциона заказчики принимают меры по внесению изменений в план-график и направлению заявки на осуществление закупки.</w:t>
      </w:r>
    </w:p>
    <w:p w:rsidR="00B7582D" w:rsidRDefault="00B7582D">
      <w:pPr>
        <w:pStyle w:val="ConsPlusNormal"/>
        <w:jc w:val="both"/>
      </w:pPr>
      <w:r>
        <w:t>(</w:t>
      </w:r>
      <w:proofErr w:type="gramStart"/>
      <w:r>
        <w:t>в</w:t>
      </w:r>
      <w:proofErr w:type="gramEnd"/>
      <w:r>
        <w:t xml:space="preserve"> ред. </w:t>
      </w:r>
      <w:hyperlink r:id="rId89" w:history="1">
        <w:r>
          <w:rPr>
            <w:color w:val="0000FF"/>
          </w:rPr>
          <w:t>постановления</w:t>
        </w:r>
      </w:hyperlink>
      <w:r>
        <w:t xml:space="preserve"> Администрации муниципального образования "Город Архангельск" от 12.09.2017 N 1033)</w:t>
      </w: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right"/>
        <w:outlineLvl w:val="1"/>
      </w:pPr>
      <w:r>
        <w:t>Приложение N 1</w:t>
      </w:r>
    </w:p>
    <w:p w:rsidR="00B7582D" w:rsidRDefault="00B7582D">
      <w:pPr>
        <w:pStyle w:val="ConsPlusNormal"/>
        <w:jc w:val="right"/>
      </w:pPr>
      <w:r>
        <w:t>к Порядку взаимодействия</w:t>
      </w:r>
    </w:p>
    <w:p w:rsidR="00B7582D" w:rsidRDefault="00B7582D">
      <w:pPr>
        <w:pStyle w:val="ConsPlusNormal"/>
        <w:jc w:val="right"/>
      </w:pPr>
      <w:r>
        <w:t>уполномоченного органа</w:t>
      </w:r>
    </w:p>
    <w:p w:rsidR="00B7582D" w:rsidRDefault="00B7582D">
      <w:pPr>
        <w:pStyle w:val="ConsPlusNormal"/>
        <w:jc w:val="right"/>
      </w:pPr>
      <w:r>
        <w:t>и заказчиков при определении</w:t>
      </w:r>
    </w:p>
    <w:p w:rsidR="00B7582D" w:rsidRDefault="00B7582D">
      <w:pPr>
        <w:pStyle w:val="ConsPlusNormal"/>
        <w:jc w:val="right"/>
      </w:pPr>
      <w:proofErr w:type="gramStart"/>
      <w:r>
        <w:t>поставщиков (подрядчиков,</w:t>
      </w:r>
      <w:proofErr w:type="gramEnd"/>
    </w:p>
    <w:p w:rsidR="00B7582D" w:rsidRDefault="00B7582D">
      <w:pPr>
        <w:pStyle w:val="ConsPlusNormal"/>
        <w:jc w:val="right"/>
      </w:pPr>
      <w:r>
        <w:t>исполнителей) для обеспечения</w:t>
      </w:r>
    </w:p>
    <w:p w:rsidR="00B7582D" w:rsidRDefault="00B7582D">
      <w:pPr>
        <w:pStyle w:val="ConsPlusNormal"/>
        <w:jc w:val="right"/>
      </w:pPr>
      <w:r>
        <w:t>муниципальных нужд</w:t>
      </w:r>
    </w:p>
    <w:p w:rsidR="00B7582D" w:rsidRDefault="00B7582D">
      <w:pPr>
        <w:pStyle w:val="ConsPlusNormal"/>
        <w:jc w:val="right"/>
      </w:pPr>
      <w:r>
        <w:t>муниципального образования</w:t>
      </w:r>
    </w:p>
    <w:p w:rsidR="00B7582D" w:rsidRDefault="00B7582D">
      <w:pPr>
        <w:pStyle w:val="ConsPlusNormal"/>
        <w:jc w:val="right"/>
      </w:pPr>
      <w:r>
        <w:t>"Город Архангельск"</w:t>
      </w:r>
    </w:p>
    <w:p w:rsidR="00B7582D" w:rsidRDefault="00B758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582D">
        <w:trPr>
          <w:jc w:val="center"/>
        </w:trPr>
        <w:tc>
          <w:tcPr>
            <w:tcW w:w="9294" w:type="dxa"/>
            <w:tcBorders>
              <w:top w:val="nil"/>
              <w:left w:val="single" w:sz="24" w:space="0" w:color="CED3F1"/>
              <w:bottom w:val="nil"/>
              <w:right w:val="single" w:sz="24" w:space="0" w:color="F4F3F8"/>
            </w:tcBorders>
            <w:shd w:val="clear" w:color="auto" w:fill="F4F3F8"/>
          </w:tcPr>
          <w:p w:rsidR="00B7582D" w:rsidRDefault="00B7582D">
            <w:pPr>
              <w:pStyle w:val="ConsPlusNormal"/>
              <w:jc w:val="center"/>
            </w:pPr>
            <w:r>
              <w:rPr>
                <w:color w:val="392C69"/>
              </w:rPr>
              <w:t>Список изменяющих документов</w:t>
            </w:r>
          </w:p>
          <w:p w:rsidR="00B7582D" w:rsidRDefault="00B7582D">
            <w:pPr>
              <w:pStyle w:val="ConsPlusNormal"/>
              <w:jc w:val="center"/>
            </w:pPr>
            <w:proofErr w:type="gramStart"/>
            <w:r>
              <w:rPr>
                <w:color w:val="392C69"/>
              </w:rPr>
              <w:lastRenderedPageBreak/>
              <w:t xml:space="preserve">(в ред. </w:t>
            </w:r>
            <w:hyperlink r:id="rId90" w:history="1">
              <w:r>
                <w:rPr>
                  <w:color w:val="0000FF"/>
                </w:rPr>
                <w:t>постановления</w:t>
              </w:r>
            </w:hyperlink>
            <w:r>
              <w:rPr>
                <w:color w:val="392C69"/>
              </w:rPr>
              <w:t xml:space="preserve"> Администрации муниципального образования "Город</w:t>
            </w:r>
            <w:proofErr w:type="gramEnd"/>
          </w:p>
          <w:p w:rsidR="00B7582D" w:rsidRDefault="00B7582D">
            <w:pPr>
              <w:pStyle w:val="ConsPlusNormal"/>
              <w:jc w:val="center"/>
            </w:pPr>
            <w:proofErr w:type="gramStart"/>
            <w:r>
              <w:rPr>
                <w:color w:val="392C69"/>
              </w:rPr>
              <w:t>Архангельск" от 12.09.2017 N 1033)</w:t>
            </w:r>
            <w:proofErr w:type="gramEnd"/>
          </w:p>
        </w:tc>
      </w:tr>
    </w:tbl>
    <w:p w:rsidR="00B7582D" w:rsidRDefault="00B7582D">
      <w:pPr>
        <w:pStyle w:val="ConsPlusNormal"/>
        <w:jc w:val="both"/>
      </w:pPr>
    </w:p>
    <w:p w:rsidR="00B7582D" w:rsidRDefault="00B7582D">
      <w:pPr>
        <w:pStyle w:val="ConsPlusNonformat"/>
        <w:jc w:val="both"/>
      </w:pPr>
      <w:r>
        <w:t>Бланк заказчика                         Департамент экономического развития</w:t>
      </w:r>
    </w:p>
    <w:p w:rsidR="00B7582D" w:rsidRDefault="00B7582D">
      <w:pPr>
        <w:pStyle w:val="ConsPlusNonformat"/>
        <w:jc w:val="both"/>
      </w:pPr>
      <w:r>
        <w:t xml:space="preserve">                                        Администрации </w:t>
      </w:r>
      <w:proofErr w:type="gramStart"/>
      <w:r>
        <w:t>муниципального</w:t>
      </w:r>
      <w:proofErr w:type="gramEnd"/>
    </w:p>
    <w:p w:rsidR="00B7582D" w:rsidRDefault="00B7582D">
      <w:pPr>
        <w:pStyle w:val="ConsPlusNonformat"/>
        <w:jc w:val="both"/>
      </w:pPr>
      <w:r>
        <w:t xml:space="preserve">                                        образования "Город Архангельск"</w:t>
      </w:r>
    </w:p>
    <w:p w:rsidR="00B7582D" w:rsidRDefault="00B7582D">
      <w:pPr>
        <w:pStyle w:val="ConsPlusNonformat"/>
        <w:jc w:val="both"/>
      </w:pPr>
      <w:bookmarkStart w:id="10" w:name="P258"/>
      <w:bookmarkEnd w:id="10"/>
      <w:r>
        <w:t>Заявка на осуществление закупки</w:t>
      </w:r>
    </w:p>
    <w:p w:rsidR="00B7582D" w:rsidRDefault="00B7582D">
      <w:pPr>
        <w:pStyle w:val="ConsPlusNonformat"/>
        <w:jc w:val="both"/>
      </w:pPr>
      <w:r>
        <w:t>способом _____________________________________________________</w:t>
      </w:r>
    </w:p>
    <w:p w:rsidR="00B7582D" w:rsidRDefault="00B7582D">
      <w:pPr>
        <w:pStyle w:val="ConsPlusNonformat"/>
        <w:jc w:val="both"/>
      </w:pPr>
      <w:r>
        <w:t xml:space="preserve">             </w:t>
      </w:r>
      <w:proofErr w:type="gramStart"/>
      <w:r>
        <w:t>(открытого конкурса, конкурса с ограниченным</w:t>
      </w:r>
      <w:proofErr w:type="gramEnd"/>
    </w:p>
    <w:p w:rsidR="00B7582D" w:rsidRDefault="00B7582D">
      <w:pPr>
        <w:pStyle w:val="ConsPlusNonformat"/>
        <w:jc w:val="both"/>
      </w:pPr>
      <w:r>
        <w:t xml:space="preserve">         участием, двухэтапного конкурса, запроса предложений)</w:t>
      </w:r>
    </w:p>
    <w:p w:rsidR="00B7582D" w:rsidRDefault="00B7582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556"/>
        <w:gridCol w:w="2835"/>
      </w:tblGrid>
      <w:tr w:rsidR="00B7582D">
        <w:tc>
          <w:tcPr>
            <w:tcW w:w="624" w:type="dxa"/>
          </w:tcPr>
          <w:p w:rsidR="00B7582D" w:rsidRDefault="00B7582D">
            <w:pPr>
              <w:pStyle w:val="ConsPlusNormal"/>
              <w:jc w:val="center"/>
            </w:pPr>
            <w:r>
              <w:t>1.</w:t>
            </w:r>
          </w:p>
        </w:tc>
        <w:tc>
          <w:tcPr>
            <w:tcW w:w="5556" w:type="dxa"/>
          </w:tcPr>
          <w:p w:rsidR="00B7582D" w:rsidRDefault="00B7582D">
            <w:pPr>
              <w:pStyle w:val="ConsPlusNormal"/>
            </w:pPr>
            <w:r>
              <w:t>Наименование объекта закупки (в соответствии с планом-графиком, в отношении каждого лота)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w:t>
            </w:r>
          </w:p>
        </w:tc>
        <w:tc>
          <w:tcPr>
            <w:tcW w:w="5556" w:type="dxa"/>
          </w:tcPr>
          <w:p w:rsidR="00B7582D" w:rsidRDefault="00B7582D">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w:t>
            </w:r>
          </w:p>
        </w:tc>
        <w:tc>
          <w:tcPr>
            <w:tcW w:w="5556" w:type="dxa"/>
          </w:tcPr>
          <w:p w:rsidR="00B7582D" w:rsidRDefault="00B7582D">
            <w:pPr>
              <w:pStyle w:val="ConsPlusNormal"/>
            </w:pPr>
            <w:r>
              <w:t>ИНН заказчика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4.</w:t>
            </w:r>
          </w:p>
        </w:tc>
        <w:tc>
          <w:tcPr>
            <w:tcW w:w="5556" w:type="dxa"/>
          </w:tcPr>
          <w:p w:rsidR="00B7582D" w:rsidRDefault="00B7582D">
            <w:pPr>
              <w:pStyle w:val="ConsPlusNormal"/>
            </w:pPr>
            <w:r>
              <w:t>Информация о контрактной службе, контрактном управляющем, лицах, ответственных за взаимодействие с уполномоченным органом, заключение контракта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5.</w:t>
            </w:r>
          </w:p>
        </w:tc>
        <w:tc>
          <w:tcPr>
            <w:tcW w:w="5556" w:type="dxa"/>
          </w:tcPr>
          <w:p w:rsidR="00B7582D" w:rsidRDefault="00B7582D">
            <w:pPr>
              <w:pStyle w:val="ConsPlusNormal"/>
            </w:pPr>
            <w:r>
              <w:t>Информация о представителях заказчика (не менее трех человек) для включения в состав комиссии (номера контактных телефонов и факсов, адреса электронной почты)</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6.</w:t>
            </w:r>
          </w:p>
        </w:tc>
        <w:tc>
          <w:tcPr>
            <w:tcW w:w="5556" w:type="dxa"/>
          </w:tcPr>
          <w:p w:rsidR="00B7582D" w:rsidRDefault="00B7582D">
            <w:pPr>
              <w:pStyle w:val="ConsPlusNormal"/>
            </w:pPr>
            <w:r>
              <w:t>Идентификационный код закупки. Номер позиции в плане-графике</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7.</w:t>
            </w:r>
          </w:p>
        </w:tc>
        <w:tc>
          <w:tcPr>
            <w:tcW w:w="5556" w:type="dxa"/>
          </w:tcPr>
          <w:p w:rsidR="00B7582D" w:rsidRDefault="00B7582D">
            <w:pPr>
              <w:pStyle w:val="ConsPlusNormal"/>
            </w:pPr>
            <w:r>
              <w:t xml:space="preserve">Код </w:t>
            </w:r>
            <w:hyperlink r:id="rId91" w:history="1">
              <w:r>
                <w:rPr>
                  <w:color w:val="0000FF"/>
                </w:rPr>
                <w:t>ОКПД</w:t>
              </w:r>
              <w:proofErr w:type="gramStart"/>
              <w:r>
                <w:rPr>
                  <w:color w:val="0000FF"/>
                </w:rPr>
                <w:t>2</w:t>
              </w:r>
              <w:proofErr w:type="gramEnd"/>
            </w:hyperlink>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8.</w:t>
            </w:r>
          </w:p>
        </w:tc>
        <w:tc>
          <w:tcPr>
            <w:tcW w:w="5556" w:type="dxa"/>
          </w:tcPr>
          <w:p w:rsidR="00B7582D" w:rsidRDefault="00B7582D">
            <w:pPr>
              <w:pStyle w:val="ConsPlusNormal"/>
            </w:pPr>
            <w:r>
              <w:t>Источник финансирования (полное наименование)</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9.</w:t>
            </w:r>
          </w:p>
        </w:tc>
        <w:tc>
          <w:tcPr>
            <w:tcW w:w="5556" w:type="dxa"/>
          </w:tcPr>
          <w:p w:rsidR="00B7582D" w:rsidRDefault="00B7582D">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10.</w:t>
            </w:r>
          </w:p>
        </w:tc>
        <w:tc>
          <w:tcPr>
            <w:tcW w:w="5556" w:type="dxa"/>
          </w:tcPr>
          <w:p w:rsidR="00B7582D" w:rsidRDefault="00B7582D">
            <w:pPr>
              <w:pStyle w:val="ConsPlusNormal"/>
            </w:pPr>
            <w:r>
              <w:t>Начальная (максимальная) цена контракта (______ рублей ______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11.</w:t>
            </w:r>
          </w:p>
        </w:tc>
        <w:tc>
          <w:tcPr>
            <w:tcW w:w="5556" w:type="dxa"/>
          </w:tcPr>
          <w:p w:rsidR="00B7582D" w:rsidRDefault="00B7582D">
            <w:pPr>
              <w:pStyle w:val="ConsPlusNormal"/>
            </w:pPr>
            <w:r>
              <w:t>Размер аванса (если предусмотрена выплата аванса) (______ рублей ______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12.</w:t>
            </w:r>
          </w:p>
        </w:tc>
        <w:tc>
          <w:tcPr>
            <w:tcW w:w="5556" w:type="dxa"/>
          </w:tcPr>
          <w:p w:rsidR="00B7582D" w:rsidRDefault="00B7582D">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13.</w:t>
            </w:r>
          </w:p>
        </w:tc>
        <w:tc>
          <w:tcPr>
            <w:tcW w:w="5556" w:type="dxa"/>
          </w:tcPr>
          <w:p w:rsidR="00B7582D" w:rsidRDefault="00B7582D">
            <w:pPr>
              <w:pStyle w:val="ConsPlusNormal"/>
            </w:pPr>
            <w:r>
              <w:t xml:space="preserve">Единица измерения объекта закупки и ее код по </w:t>
            </w:r>
            <w:hyperlink r:id="rId92" w:history="1">
              <w:r>
                <w:rPr>
                  <w:color w:val="0000FF"/>
                </w:rPr>
                <w:t>ОКЕИ</w:t>
              </w:r>
            </w:hyperlink>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14.</w:t>
            </w:r>
          </w:p>
        </w:tc>
        <w:tc>
          <w:tcPr>
            <w:tcW w:w="5556" w:type="dxa"/>
          </w:tcPr>
          <w:p w:rsidR="00B7582D" w:rsidRDefault="00B7582D">
            <w:pPr>
              <w:pStyle w:val="ConsPlusNormal"/>
            </w:pPr>
            <w:r>
              <w:t>Количество поставляемого товара, объем выполняемых работ, оказываемых услуг</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lastRenderedPageBreak/>
              <w:t>15.</w:t>
            </w:r>
          </w:p>
        </w:tc>
        <w:tc>
          <w:tcPr>
            <w:tcW w:w="5556" w:type="dxa"/>
          </w:tcPr>
          <w:p w:rsidR="00B7582D" w:rsidRDefault="00B7582D">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16.</w:t>
            </w:r>
          </w:p>
        </w:tc>
        <w:tc>
          <w:tcPr>
            <w:tcW w:w="5556" w:type="dxa"/>
          </w:tcPr>
          <w:p w:rsidR="00B7582D" w:rsidRDefault="00B7582D">
            <w:pPr>
              <w:pStyle w:val="ConsPlusNormal"/>
            </w:pPr>
            <w:r>
              <w:t xml:space="preserve">Место доставки товара, являющегося предметом контракта, место выполнения работы или оказания услуги, </w:t>
            </w:r>
            <w:proofErr w:type="gramStart"/>
            <w:r>
              <w:t>являющихся</w:t>
            </w:r>
            <w:proofErr w:type="gramEnd"/>
            <w:r>
              <w:t xml:space="preserve"> предметом контракта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17.</w:t>
            </w:r>
          </w:p>
        </w:tc>
        <w:tc>
          <w:tcPr>
            <w:tcW w:w="5556" w:type="dxa"/>
          </w:tcPr>
          <w:p w:rsidR="00B7582D" w:rsidRDefault="00B7582D">
            <w:pPr>
              <w:pStyle w:val="ConsPlusNormal"/>
            </w:pPr>
            <w:r>
              <w:t>Сроки поставки товара, завершения работы, график оказания услуг</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18.</w:t>
            </w:r>
          </w:p>
        </w:tc>
        <w:tc>
          <w:tcPr>
            <w:tcW w:w="5556" w:type="dxa"/>
          </w:tcPr>
          <w:p w:rsidR="00B7582D" w:rsidRDefault="00B7582D">
            <w:pPr>
              <w:pStyle w:val="ConsPlusNormal"/>
            </w:pPr>
            <w:r>
              <w:t>Наличие утвержденной проектной, сметной документации и т.д. (при необходимости), номер и дата утверждения документации</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19.</w:t>
            </w:r>
          </w:p>
        </w:tc>
        <w:tc>
          <w:tcPr>
            <w:tcW w:w="5556" w:type="dxa"/>
          </w:tcPr>
          <w:p w:rsidR="00B7582D" w:rsidRDefault="00B7582D">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20.</w:t>
            </w:r>
          </w:p>
        </w:tc>
        <w:tc>
          <w:tcPr>
            <w:tcW w:w="5556" w:type="dxa"/>
          </w:tcPr>
          <w:p w:rsidR="00B7582D" w:rsidRDefault="00B7582D">
            <w:pPr>
              <w:pStyle w:val="ConsPlusNormal"/>
            </w:pPr>
            <w:r>
              <w:t>Размер обеспечения заявок на участие в закупке (____% от НМЦК -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21.</w:t>
            </w:r>
          </w:p>
        </w:tc>
        <w:tc>
          <w:tcPr>
            <w:tcW w:w="5556" w:type="dxa"/>
          </w:tcPr>
          <w:p w:rsidR="00B7582D" w:rsidRDefault="00B7582D">
            <w:pPr>
              <w:pStyle w:val="ConsPlusNormal"/>
            </w:pPr>
            <w:r>
              <w:t>Реквизиты счета для внесения денежных сре</w:t>
            </w:r>
            <w:proofErr w:type="gramStart"/>
            <w:r>
              <w:t>дств в к</w:t>
            </w:r>
            <w:proofErr w:type="gramEnd"/>
            <w:r>
              <w:t>ачестве обеспечения заявок на участие в закупке</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22.</w:t>
            </w:r>
          </w:p>
        </w:tc>
        <w:tc>
          <w:tcPr>
            <w:tcW w:w="5556" w:type="dxa"/>
          </w:tcPr>
          <w:p w:rsidR="00B7582D" w:rsidRDefault="00B7582D">
            <w:pPr>
              <w:pStyle w:val="ConsPlusNormal"/>
            </w:pPr>
            <w:r>
              <w:t>Размер обеспечения исполнения контракта (____% от НМЦК -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23.</w:t>
            </w:r>
          </w:p>
        </w:tc>
        <w:tc>
          <w:tcPr>
            <w:tcW w:w="5556" w:type="dxa"/>
          </w:tcPr>
          <w:p w:rsidR="00B7582D" w:rsidRDefault="00B7582D">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24.</w:t>
            </w:r>
          </w:p>
        </w:tc>
        <w:tc>
          <w:tcPr>
            <w:tcW w:w="5556" w:type="dxa"/>
          </w:tcPr>
          <w:p w:rsidR="00B7582D" w:rsidRDefault="00B7582D">
            <w:pPr>
              <w:pStyle w:val="ConsPlusNormal"/>
            </w:pPr>
            <w:r>
              <w:t xml:space="preserve">Информация о банковском сопровождении контракта в соответствии со </w:t>
            </w:r>
            <w:hyperlink r:id="rId93" w:history="1">
              <w:r>
                <w:rPr>
                  <w:color w:val="0000FF"/>
                </w:rPr>
                <w:t>статьей 35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25.</w:t>
            </w:r>
          </w:p>
        </w:tc>
        <w:tc>
          <w:tcPr>
            <w:tcW w:w="5556" w:type="dxa"/>
          </w:tcPr>
          <w:p w:rsidR="00B7582D" w:rsidRDefault="00B7582D">
            <w:pPr>
              <w:pStyle w:val="ConsPlusNormal"/>
            </w:pPr>
            <w:r>
              <w:t xml:space="preserve">Ограничение участия в определении поставщика (подрядчика, исполнителя), установленное в соответствии со </w:t>
            </w:r>
            <w:hyperlink r:id="rId94" w:history="1">
              <w:r>
                <w:rPr>
                  <w:color w:val="0000FF"/>
                </w:rPr>
                <w:t>статьями 27</w:t>
              </w:r>
            </w:hyperlink>
            <w:r>
              <w:t xml:space="preserve"> и </w:t>
            </w:r>
            <w:hyperlink r:id="rId95" w:history="1">
              <w:r>
                <w:rPr>
                  <w:color w:val="0000FF"/>
                </w:rPr>
                <w:t>30</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26.</w:t>
            </w:r>
          </w:p>
        </w:tc>
        <w:tc>
          <w:tcPr>
            <w:tcW w:w="5556" w:type="dxa"/>
          </w:tcPr>
          <w:p w:rsidR="00B7582D" w:rsidRDefault="00B7582D">
            <w:pPr>
              <w:pStyle w:val="ConsPlusNormal"/>
            </w:pPr>
            <w:r>
              <w:t xml:space="preserve">Преимущества, предоставляемые в соответствии со </w:t>
            </w:r>
            <w:hyperlink r:id="rId96" w:history="1">
              <w:r>
                <w:rPr>
                  <w:color w:val="0000FF"/>
                </w:rPr>
                <w:t>статьей 28</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27.</w:t>
            </w:r>
          </w:p>
        </w:tc>
        <w:tc>
          <w:tcPr>
            <w:tcW w:w="5556" w:type="dxa"/>
          </w:tcPr>
          <w:p w:rsidR="00B7582D" w:rsidRDefault="00B7582D">
            <w:pPr>
              <w:pStyle w:val="ConsPlusNormal"/>
            </w:pPr>
            <w:r>
              <w:t xml:space="preserve">Преимущества, предоставляемые в соответствии со </w:t>
            </w:r>
            <w:hyperlink r:id="rId97" w:history="1">
              <w:r>
                <w:rPr>
                  <w:color w:val="0000FF"/>
                </w:rPr>
                <w:t>статьей 29</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28.</w:t>
            </w:r>
          </w:p>
        </w:tc>
        <w:tc>
          <w:tcPr>
            <w:tcW w:w="5556" w:type="dxa"/>
          </w:tcPr>
          <w:p w:rsidR="00B7582D" w:rsidRDefault="00B7582D">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98" w:history="1">
              <w:r>
                <w:rPr>
                  <w:color w:val="0000FF"/>
                </w:rPr>
                <w:t>пунктом 1 части 1 статьи 31</w:t>
              </w:r>
            </w:hyperlink>
            <w:r>
              <w:t xml:space="preserve"> (при наличии таких требований)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lastRenderedPageBreak/>
              <w:t>29.</w:t>
            </w:r>
          </w:p>
        </w:tc>
        <w:tc>
          <w:tcPr>
            <w:tcW w:w="5556" w:type="dxa"/>
          </w:tcPr>
          <w:p w:rsidR="00B7582D" w:rsidRDefault="00B7582D">
            <w:pPr>
              <w:pStyle w:val="ConsPlusNormal"/>
            </w:pPr>
            <w:r>
              <w:t xml:space="preserve">Дополнительные требования к участникам закупки в соответствии с Федеральным </w:t>
            </w:r>
            <w:hyperlink r:id="rId99" w:history="1">
              <w:r>
                <w:rPr>
                  <w:color w:val="0000FF"/>
                </w:rPr>
                <w:t>законом</w:t>
              </w:r>
            </w:hyperlink>
            <w:r>
              <w:t xml:space="preserve">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30.</w:t>
            </w:r>
          </w:p>
        </w:tc>
        <w:tc>
          <w:tcPr>
            <w:tcW w:w="5556" w:type="dxa"/>
          </w:tcPr>
          <w:p w:rsidR="00B7582D" w:rsidRDefault="00B7582D">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100" w:history="1">
              <w:r>
                <w:rPr>
                  <w:color w:val="0000FF"/>
                </w:rPr>
                <w:t>частью 1.1 статьи 31</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31.</w:t>
            </w:r>
          </w:p>
        </w:tc>
        <w:tc>
          <w:tcPr>
            <w:tcW w:w="5556" w:type="dxa"/>
          </w:tcPr>
          <w:p w:rsidR="00B7582D" w:rsidRDefault="00B7582D">
            <w:pPr>
              <w:pStyle w:val="ConsPlusNormal"/>
            </w:pPr>
            <w: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01" w:history="1">
              <w:r>
                <w:rPr>
                  <w:color w:val="0000FF"/>
                </w:rPr>
                <w:t>статьей 14</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32.</w:t>
            </w:r>
          </w:p>
        </w:tc>
        <w:tc>
          <w:tcPr>
            <w:tcW w:w="5556" w:type="dxa"/>
          </w:tcPr>
          <w:p w:rsidR="00B7582D" w:rsidRDefault="00B7582D">
            <w:pPr>
              <w:pStyle w:val="ConsPlusNormal"/>
            </w:pPr>
            <w:proofErr w:type="gramStart"/>
            <w:r>
              <w:t xml:space="preserve">Запрет в соответствии с </w:t>
            </w:r>
            <w:hyperlink r:id="rId102" w:history="1">
              <w:r>
                <w:rPr>
                  <w:color w:val="0000FF"/>
                </w:rPr>
                <w:t>постановлением</w:t>
              </w:r>
            </w:hyperlink>
            <w:r>
              <w:t xml:space="preserve"> Правительства РФ от 30.11.2015 N 1296 "О мерах по реализации </w:t>
            </w:r>
            <w:hyperlink r:id="rId103" w:history="1">
              <w:r>
                <w:rPr>
                  <w:color w:val="0000FF"/>
                </w:rPr>
                <w:t>Указа</w:t>
              </w:r>
            </w:hyperlink>
            <w:r>
              <w:t xml:space="preserve"> Президента Российской Федерации от 28 ноября 2015 г. N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в редакции </w:t>
            </w:r>
            <w:hyperlink r:id="rId104" w:history="1">
              <w:r>
                <w:rPr>
                  <w:color w:val="0000FF"/>
                </w:rPr>
                <w:t>постановления</w:t>
              </w:r>
            </w:hyperlink>
            <w:r>
              <w:t xml:space="preserve"> Правительства РФ</w:t>
            </w:r>
            <w:proofErr w:type="gramEnd"/>
            <w:r>
              <w:t xml:space="preserve"> от 02.06.2017 N 672 "О внесении изменений в </w:t>
            </w:r>
            <w:hyperlink r:id="rId105" w:history="1">
              <w:r>
                <w:rPr>
                  <w:color w:val="0000FF"/>
                </w:rPr>
                <w:t>постановление</w:t>
              </w:r>
            </w:hyperlink>
            <w:r>
              <w:t xml:space="preserve"> Правительства Российской Федерации от 30 ноября 2015 г. N 1296 и признании утратившими силу некоторых актов Правительства Российской Федерации"</w:t>
            </w:r>
          </w:p>
        </w:tc>
        <w:tc>
          <w:tcPr>
            <w:tcW w:w="2835" w:type="dxa"/>
          </w:tcPr>
          <w:p w:rsidR="00B7582D" w:rsidRDefault="00B7582D">
            <w:pPr>
              <w:pStyle w:val="ConsPlusNormal"/>
            </w:pPr>
          </w:p>
        </w:tc>
      </w:tr>
      <w:tr w:rsidR="00B7582D">
        <w:tc>
          <w:tcPr>
            <w:tcW w:w="624" w:type="dxa"/>
            <w:vMerge w:val="restart"/>
          </w:tcPr>
          <w:p w:rsidR="00B7582D" w:rsidRDefault="00B7582D">
            <w:pPr>
              <w:pStyle w:val="ConsPlusNormal"/>
              <w:jc w:val="center"/>
            </w:pPr>
            <w:r>
              <w:t>33.</w:t>
            </w:r>
          </w:p>
        </w:tc>
        <w:tc>
          <w:tcPr>
            <w:tcW w:w="5556" w:type="dxa"/>
          </w:tcPr>
          <w:p w:rsidR="00B7582D" w:rsidRDefault="00B7582D">
            <w:pPr>
              <w:pStyle w:val="ConsPlusNormal"/>
            </w:pPr>
            <w:r>
              <w:t xml:space="preserve">Информация о возможности изменить условия контракта: 1) при снижении цены контракта без изменения предусмотренных контрактом количества товара, объема работ или услуг в соответствии с </w:t>
            </w:r>
            <w:hyperlink r:id="rId106" w:history="1">
              <w:r>
                <w:rPr>
                  <w:color w:val="0000FF"/>
                </w:rPr>
                <w:t>подпунктом "а" пункта 1 части 1 статьи 95</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vMerge/>
          </w:tcPr>
          <w:p w:rsidR="00B7582D" w:rsidRDefault="00B7582D"/>
        </w:tc>
        <w:tc>
          <w:tcPr>
            <w:tcW w:w="5556" w:type="dxa"/>
          </w:tcPr>
          <w:p w:rsidR="00B7582D" w:rsidRDefault="00B7582D">
            <w:pPr>
              <w:pStyle w:val="ConsPlusNormal"/>
            </w:pPr>
            <w:r>
              <w:t xml:space="preserve">2) при изменении количества товара, объема работ или услуг в соответствии с </w:t>
            </w:r>
            <w:hyperlink r:id="rId107" w:history="1">
              <w:r>
                <w:rPr>
                  <w:color w:val="0000FF"/>
                </w:rPr>
                <w:t>подпунктом "б" пункта 1 части 1 статьи 95</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34.</w:t>
            </w:r>
          </w:p>
        </w:tc>
        <w:tc>
          <w:tcPr>
            <w:tcW w:w="5556" w:type="dxa"/>
          </w:tcPr>
          <w:p w:rsidR="00B7582D" w:rsidRDefault="00B7582D">
            <w:pPr>
              <w:pStyle w:val="ConsPlusNormal"/>
            </w:pPr>
            <w:r>
              <w:t xml:space="preserve">Информация о возможности одностороннего отказа от исполнения контракта в соответствии с положениями </w:t>
            </w:r>
            <w:hyperlink r:id="rId108" w:history="1">
              <w:r>
                <w:rPr>
                  <w:color w:val="0000FF"/>
                </w:rPr>
                <w:t>частей 8</w:t>
              </w:r>
            </w:hyperlink>
            <w:r>
              <w:t xml:space="preserve"> - </w:t>
            </w:r>
            <w:hyperlink r:id="rId109" w:history="1">
              <w:r>
                <w:rPr>
                  <w:color w:val="0000FF"/>
                </w:rPr>
                <w:t>26 статьи 95</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35.</w:t>
            </w:r>
          </w:p>
        </w:tc>
        <w:tc>
          <w:tcPr>
            <w:tcW w:w="5556" w:type="dxa"/>
          </w:tcPr>
          <w:p w:rsidR="00B7582D" w:rsidRDefault="00B7582D">
            <w:pPr>
              <w:pStyle w:val="ConsPlusNormal"/>
            </w:pPr>
            <w:r>
              <w:t>Иные сведения, которые, по мнению заказчика, имеют существенное значение при осуществлении закупки</w:t>
            </w:r>
          </w:p>
        </w:tc>
        <w:tc>
          <w:tcPr>
            <w:tcW w:w="2835" w:type="dxa"/>
          </w:tcPr>
          <w:p w:rsidR="00B7582D" w:rsidRDefault="00B7582D">
            <w:pPr>
              <w:pStyle w:val="ConsPlusNormal"/>
            </w:pPr>
          </w:p>
        </w:tc>
      </w:tr>
    </w:tbl>
    <w:p w:rsidR="00B7582D" w:rsidRDefault="00B7582D">
      <w:pPr>
        <w:pStyle w:val="ConsPlusNormal"/>
        <w:jc w:val="both"/>
      </w:pPr>
    </w:p>
    <w:p w:rsidR="00B7582D" w:rsidRDefault="00B7582D">
      <w:pPr>
        <w:pStyle w:val="ConsPlusNonformat"/>
        <w:jc w:val="both"/>
      </w:pPr>
      <w:r>
        <w:t xml:space="preserve">    К  заявке  на  осуществление  закупки  прилагаются следующие документы,</w:t>
      </w:r>
    </w:p>
    <w:p w:rsidR="00B7582D" w:rsidRDefault="00B7582D">
      <w:pPr>
        <w:pStyle w:val="ConsPlusNonformat"/>
        <w:jc w:val="both"/>
      </w:pPr>
      <w:proofErr w:type="gramStart"/>
      <w:r>
        <w:t>утвержденные</w:t>
      </w:r>
      <w:proofErr w:type="gramEnd"/>
      <w:r>
        <w:t xml:space="preserve"> руководителем заказчика:</w:t>
      </w:r>
    </w:p>
    <w:p w:rsidR="00B7582D" w:rsidRDefault="00B7582D">
      <w:pPr>
        <w:pStyle w:val="ConsPlusNonformat"/>
        <w:jc w:val="both"/>
      </w:pPr>
      <w:r>
        <w:t xml:space="preserve">    1) наименование и описание объекта закупки в соответствии со </w:t>
      </w:r>
      <w:hyperlink r:id="rId110" w:history="1">
        <w:r>
          <w:rPr>
            <w:color w:val="0000FF"/>
          </w:rPr>
          <w:t>статьей 33</w:t>
        </w:r>
      </w:hyperlink>
    </w:p>
    <w:p w:rsidR="00B7582D" w:rsidRDefault="00B7582D">
      <w:pPr>
        <w:pStyle w:val="ConsPlusNonformat"/>
        <w:jc w:val="both"/>
      </w:pPr>
      <w:r>
        <w:t>Федерального закона от 05.04.2013 N 44-ФЗ (техническое задание);</w:t>
      </w:r>
    </w:p>
    <w:p w:rsidR="00B7582D" w:rsidRDefault="00B7582D">
      <w:pPr>
        <w:pStyle w:val="ConsPlusNonformat"/>
        <w:jc w:val="both"/>
      </w:pPr>
      <w:r>
        <w:t xml:space="preserve">    2)  обоснование  начальной  (максимальной) цены контракта с приложением</w:t>
      </w:r>
    </w:p>
    <w:p w:rsidR="00B7582D" w:rsidRDefault="00B7582D">
      <w:pPr>
        <w:pStyle w:val="ConsPlusNonformat"/>
        <w:jc w:val="both"/>
      </w:pPr>
      <w:r>
        <w:t>подтверждающих документов;</w:t>
      </w:r>
    </w:p>
    <w:p w:rsidR="00B7582D" w:rsidRDefault="00B7582D">
      <w:pPr>
        <w:pStyle w:val="ConsPlusNonformat"/>
        <w:jc w:val="both"/>
      </w:pPr>
      <w:r>
        <w:lastRenderedPageBreak/>
        <w:t xml:space="preserve">    3)  критерии  оценки  заявок  на участие в закупке, величины значимости</w:t>
      </w:r>
    </w:p>
    <w:p w:rsidR="00B7582D" w:rsidRDefault="00B7582D">
      <w:pPr>
        <w:pStyle w:val="ConsPlusNonformat"/>
        <w:jc w:val="both"/>
      </w:pPr>
      <w:r>
        <w:t>этих критериев, порядок рассмотрения и оценки заявок на участие в закупке;</w:t>
      </w:r>
    </w:p>
    <w:p w:rsidR="00B7582D" w:rsidRDefault="00B7582D">
      <w:pPr>
        <w:pStyle w:val="ConsPlusNonformat"/>
        <w:jc w:val="both"/>
      </w:pPr>
      <w:r>
        <w:t xml:space="preserve">    4) проект контракта (в случае проведения открытого конкурса, конкурса </w:t>
      </w:r>
      <w:proofErr w:type="gramStart"/>
      <w:r>
        <w:t>с</w:t>
      </w:r>
      <w:proofErr w:type="gramEnd"/>
    </w:p>
    <w:p w:rsidR="00B7582D" w:rsidRDefault="00B7582D">
      <w:pPr>
        <w:pStyle w:val="ConsPlusNonformat"/>
        <w:jc w:val="both"/>
      </w:pPr>
      <w:r>
        <w:t>ограниченным  участием,  двухэтапного конкурса по нескольким лотам - проект</w:t>
      </w:r>
    </w:p>
    <w:p w:rsidR="00B7582D" w:rsidRDefault="00B7582D">
      <w:pPr>
        <w:pStyle w:val="ConsPlusNonformat"/>
        <w:jc w:val="both"/>
      </w:pPr>
      <w:r>
        <w:t>контракта в отношении каждого лота);</w:t>
      </w:r>
    </w:p>
    <w:p w:rsidR="00B7582D" w:rsidRDefault="00B7582D">
      <w:pPr>
        <w:pStyle w:val="ConsPlusNonformat"/>
        <w:jc w:val="both"/>
      </w:pPr>
      <w:r>
        <w:t xml:space="preserve">    5)  обоснование  формирования  закупки  в случае, если в состав закупки</w:t>
      </w:r>
    </w:p>
    <w:p w:rsidR="00B7582D" w:rsidRDefault="00B7582D">
      <w:pPr>
        <w:pStyle w:val="ConsPlusNonformat"/>
        <w:jc w:val="both"/>
      </w:pPr>
      <w:r>
        <w:t xml:space="preserve">включено </w:t>
      </w:r>
      <w:proofErr w:type="gramStart"/>
      <w:r>
        <w:t>два и более наименований</w:t>
      </w:r>
      <w:proofErr w:type="gramEnd"/>
      <w:r>
        <w:t xml:space="preserve"> товаров, работ, услуг;</w:t>
      </w:r>
    </w:p>
    <w:p w:rsidR="00B7582D" w:rsidRDefault="00B7582D">
      <w:pPr>
        <w:pStyle w:val="ConsPlusNonformat"/>
        <w:jc w:val="both"/>
      </w:pPr>
      <w:r>
        <w:t xml:space="preserve">    6) проектная документация (в случае осуществления закупки на выполнение</w:t>
      </w:r>
    </w:p>
    <w:p w:rsidR="00B7582D" w:rsidRDefault="00B7582D">
      <w:pPr>
        <w:pStyle w:val="ConsPlusNonformat"/>
        <w:jc w:val="both"/>
      </w:pPr>
      <w:r>
        <w:t xml:space="preserve">работ  по  строительству,  реконструкции  и капитальному ремонту) и </w:t>
      </w:r>
      <w:proofErr w:type="gramStart"/>
      <w:r>
        <w:t>сметная</w:t>
      </w:r>
      <w:proofErr w:type="gramEnd"/>
    </w:p>
    <w:p w:rsidR="00B7582D" w:rsidRDefault="00B7582D">
      <w:pPr>
        <w:pStyle w:val="ConsPlusNonformat"/>
        <w:jc w:val="both"/>
      </w:pPr>
      <w:proofErr w:type="gramStart"/>
      <w:r>
        <w:t>документация   (в  случае  осуществления  закупки  на  выполнение  текущего</w:t>
      </w:r>
      <w:proofErr w:type="gramEnd"/>
    </w:p>
    <w:p w:rsidR="00B7582D" w:rsidRDefault="00B7582D">
      <w:pPr>
        <w:pStyle w:val="ConsPlusNonformat"/>
        <w:jc w:val="both"/>
      </w:pPr>
      <w:r>
        <w:t>ремонта)  в  электронном  виде (объем отдельного файла должен быть менее 50</w:t>
      </w:r>
    </w:p>
    <w:p w:rsidR="00B7582D" w:rsidRDefault="00B7582D">
      <w:pPr>
        <w:pStyle w:val="ConsPlusNonformat"/>
        <w:jc w:val="both"/>
      </w:pPr>
      <w:proofErr w:type="gramStart"/>
      <w:r>
        <w:t>Мбайт);</w:t>
      </w:r>
      <w:proofErr w:type="gramEnd"/>
    </w:p>
    <w:p w:rsidR="00B7582D" w:rsidRDefault="00B7582D">
      <w:pPr>
        <w:pStyle w:val="ConsPlusNonformat"/>
        <w:jc w:val="both"/>
      </w:pPr>
      <w:r>
        <w:t xml:space="preserve">    7) копия заключения государственной экспертизы проектной документации.</w:t>
      </w:r>
    </w:p>
    <w:p w:rsidR="00B7582D" w:rsidRDefault="00B7582D">
      <w:pPr>
        <w:pStyle w:val="ConsPlusNonformat"/>
        <w:jc w:val="both"/>
      </w:pPr>
      <w:r>
        <w:t xml:space="preserve">    Настоящей  заявкой  заказчик  подтверждает  наличие  лимитов  бюджетных</w:t>
      </w:r>
    </w:p>
    <w:p w:rsidR="00B7582D" w:rsidRDefault="00B7582D">
      <w:pPr>
        <w:pStyle w:val="ConsPlusNonformat"/>
        <w:jc w:val="both"/>
      </w:pPr>
      <w:r>
        <w:t>обязательств по предмету данного контракта.</w:t>
      </w:r>
    </w:p>
    <w:p w:rsidR="00B7582D" w:rsidRDefault="00B7582D">
      <w:pPr>
        <w:pStyle w:val="ConsPlusNonformat"/>
        <w:jc w:val="both"/>
      </w:pPr>
    </w:p>
    <w:p w:rsidR="00B7582D" w:rsidRDefault="00B7582D">
      <w:pPr>
        <w:pStyle w:val="ConsPlusNonformat"/>
        <w:jc w:val="both"/>
      </w:pPr>
      <w:r>
        <w:t>Руководитель __________________ _________________________</w:t>
      </w:r>
    </w:p>
    <w:p w:rsidR="00B7582D" w:rsidRDefault="00B7582D">
      <w:pPr>
        <w:pStyle w:val="ConsPlusNonformat"/>
        <w:jc w:val="both"/>
      </w:pPr>
      <w:r>
        <w:t xml:space="preserve">                 (подпись)       (расшифровка подписи)</w:t>
      </w:r>
    </w:p>
    <w:p w:rsidR="00B7582D" w:rsidRDefault="00B7582D">
      <w:pPr>
        <w:pStyle w:val="ConsPlusNonformat"/>
        <w:jc w:val="both"/>
      </w:pPr>
    </w:p>
    <w:p w:rsidR="00B7582D" w:rsidRDefault="00B7582D">
      <w:pPr>
        <w:pStyle w:val="ConsPlusNonformat"/>
        <w:jc w:val="both"/>
      </w:pPr>
      <w:r>
        <w:t>"___" __________ 20__ года.</w:t>
      </w: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right"/>
        <w:outlineLvl w:val="1"/>
      </w:pPr>
      <w:r>
        <w:t>Приложение N 2</w:t>
      </w:r>
    </w:p>
    <w:p w:rsidR="00B7582D" w:rsidRDefault="00B7582D">
      <w:pPr>
        <w:pStyle w:val="ConsPlusNormal"/>
        <w:jc w:val="right"/>
      </w:pPr>
      <w:r>
        <w:t>к Порядку взаимодействия</w:t>
      </w:r>
    </w:p>
    <w:p w:rsidR="00B7582D" w:rsidRDefault="00B7582D">
      <w:pPr>
        <w:pStyle w:val="ConsPlusNormal"/>
        <w:jc w:val="right"/>
      </w:pPr>
      <w:r>
        <w:t>уполномоченного органа</w:t>
      </w:r>
    </w:p>
    <w:p w:rsidR="00B7582D" w:rsidRDefault="00B7582D">
      <w:pPr>
        <w:pStyle w:val="ConsPlusNormal"/>
        <w:jc w:val="right"/>
      </w:pPr>
      <w:r>
        <w:t>и заказчиков при определении</w:t>
      </w:r>
    </w:p>
    <w:p w:rsidR="00B7582D" w:rsidRDefault="00B7582D">
      <w:pPr>
        <w:pStyle w:val="ConsPlusNormal"/>
        <w:jc w:val="right"/>
      </w:pPr>
      <w:proofErr w:type="gramStart"/>
      <w:r>
        <w:t>поставщиков (подрядчиков,</w:t>
      </w:r>
      <w:proofErr w:type="gramEnd"/>
    </w:p>
    <w:p w:rsidR="00B7582D" w:rsidRDefault="00B7582D">
      <w:pPr>
        <w:pStyle w:val="ConsPlusNormal"/>
        <w:jc w:val="right"/>
      </w:pPr>
      <w:r>
        <w:t>исполнителей) для обеспечения</w:t>
      </w:r>
    </w:p>
    <w:p w:rsidR="00B7582D" w:rsidRDefault="00B7582D">
      <w:pPr>
        <w:pStyle w:val="ConsPlusNormal"/>
        <w:jc w:val="right"/>
      </w:pPr>
      <w:r>
        <w:t>муниципальных нужд</w:t>
      </w:r>
    </w:p>
    <w:p w:rsidR="00B7582D" w:rsidRDefault="00B7582D">
      <w:pPr>
        <w:pStyle w:val="ConsPlusNormal"/>
        <w:jc w:val="right"/>
      </w:pPr>
      <w:r>
        <w:t>муниципального образования</w:t>
      </w:r>
    </w:p>
    <w:p w:rsidR="00B7582D" w:rsidRDefault="00B7582D">
      <w:pPr>
        <w:pStyle w:val="ConsPlusNormal"/>
        <w:jc w:val="right"/>
      </w:pPr>
      <w:r>
        <w:t>"Город Архангельск"</w:t>
      </w:r>
    </w:p>
    <w:p w:rsidR="00B7582D" w:rsidRDefault="00B758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582D">
        <w:trPr>
          <w:jc w:val="center"/>
        </w:trPr>
        <w:tc>
          <w:tcPr>
            <w:tcW w:w="9294" w:type="dxa"/>
            <w:tcBorders>
              <w:top w:val="nil"/>
              <w:left w:val="single" w:sz="24" w:space="0" w:color="CED3F1"/>
              <w:bottom w:val="nil"/>
              <w:right w:val="single" w:sz="24" w:space="0" w:color="F4F3F8"/>
            </w:tcBorders>
            <w:shd w:val="clear" w:color="auto" w:fill="F4F3F8"/>
          </w:tcPr>
          <w:p w:rsidR="00B7582D" w:rsidRDefault="00B7582D">
            <w:pPr>
              <w:pStyle w:val="ConsPlusNormal"/>
              <w:jc w:val="center"/>
            </w:pPr>
            <w:r>
              <w:rPr>
                <w:color w:val="392C69"/>
              </w:rPr>
              <w:t>Список изменяющих документов</w:t>
            </w:r>
          </w:p>
          <w:p w:rsidR="00B7582D" w:rsidRDefault="00B7582D">
            <w:pPr>
              <w:pStyle w:val="ConsPlusNormal"/>
              <w:jc w:val="center"/>
            </w:pPr>
            <w:proofErr w:type="gramStart"/>
            <w:r>
              <w:rPr>
                <w:color w:val="392C69"/>
              </w:rPr>
              <w:t xml:space="preserve">(в ред. </w:t>
            </w:r>
            <w:hyperlink r:id="rId111" w:history="1">
              <w:r>
                <w:rPr>
                  <w:color w:val="0000FF"/>
                </w:rPr>
                <w:t>постановления</w:t>
              </w:r>
            </w:hyperlink>
            <w:r>
              <w:rPr>
                <w:color w:val="392C69"/>
              </w:rPr>
              <w:t xml:space="preserve"> Администрации муниципального образования "Город</w:t>
            </w:r>
            <w:proofErr w:type="gramEnd"/>
          </w:p>
          <w:p w:rsidR="00B7582D" w:rsidRDefault="00B7582D">
            <w:pPr>
              <w:pStyle w:val="ConsPlusNormal"/>
              <w:jc w:val="center"/>
            </w:pPr>
            <w:proofErr w:type="gramStart"/>
            <w:r>
              <w:rPr>
                <w:color w:val="392C69"/>
              </w:rPr>
              <w:t>Архангельск" от 12.09.2017 N 1033)</w:t>
            </w:r>
            <w:proofErr w:type="gramEnd"/>
          </w:p>
        </w:tc>
      </w:tr>
    </w:tbl>
    <w:p w:rsidR="00B7582D" w:rsidRDefault="00B7582D">
      <w:pPr>
        <w:pStyle w:val="ConsPlusNormal"/>
        <w:jc w:val="both"/>
      </w:pPr>
    </w:p>
    <w:p w:rsidR="00B7582D" w:rsidRDefault="00B7582D">
      <w:pPr>
        <w:pStyle w:val="ConsPlusNonformat"/>
        <w:jc w:val="both"/>
      </w:pPr>
      <w:r>
        <w:t>Бланк заказчика                                  Департамент экономического</w:t>
      </w:r>
    </w:p>
    <w:p w:rsidR="00B7582D" w:rsidRDefault="00B7582D">
      <w:pPr>
        <w:pStyle w:val="ConsPlusNonformat"/>
        <w:jc w:val="both"/>
      </w:pPr>
      <w:r>
        <w:t xml:space="preserve">                                                 развития Администрации</w:t>
      </w:r>
    </w:p>
    <w:p w:rsidR="00B7582D" w:rsidRDefault="00B7582D">
      <w:pPr>
        <w:pStyle w:val="ConsPlusNonformat"/>
        <w:jc w:val="both"/>
      </w:pPr>
      <w:r>
        <w:t xml:space="preserve">                                                 муниципального образования</w:t>
      </w:r>
    </w:p>
    <w:p w:rsidR="00B7582D" w:rsidRDefault="00B7582D">
      <w:pPr>
        <w:pStyle w:val="ConsPlusNonformat"/>
        <w:jc w:val="both"/>
      </w:pPr>
      <w:r>
        <w:t xml:space="preserve">                                                 "Город Архангельск"</w:t>
      </w:r>
    </w:p>
    <w:p w:rsidR="00B7582D" w:rsidRDefault="00B7582D">
      <w:pPr>
        <w:pStyle w:val="ConsPlusNonformat"/>
        <w:jc w:val="both"/>
      </w:pPr>
    </w:p>
    <w:p w:rsidR="00B7582D" w:rsidRDefault="00B7582D">
      <w:pPr>
        <w:pStyle w:val="ConsPlusNonformat"/>
        <w:jc w:val="both"/>
      </w:pPr>
      <w:bookmarkStart w:id="11" w:name="P420"/>
      <w:bookmarkEnd w:id="11"/>
      <w:r>
        <w:t xml:space="preserve">                                  Заявка</w:t>
      </w:r>
    </w:p>
    <w:p w:rsidR="00B7582D" w:rsidRDefault="00B7582D">
      <w:pPr>
        <w:pStyle w:val="ConsPlusNonformat"/>
        <w:jc w:val="both"/>
      </w:pPr>
      <w:r>
        <w:t xml:space="preserve">          на осуществление закупки способом электронного аукциона</w:t>
      </w:r>
    </w:p>
    <w:p w:rsidR="00B7582D" w:rsidRDefault="00B7582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556"/>
        <w:gridCol w:w="2835"/>
      </w:tblGrid>
      <w:tr w:rsidR="00B7582D">
        <w:tc>
          <w:tcPr>
            <w:tcW w:w="624" w:type="dxa"/>
          </w:tcPr>
          <w:p w:rsidR="00B7582D" w:rsidRDefault="00B7582D">
            <w:pPr>
              <w:pStyle w:val="ConsPlusNormal"/>
              <w:jc w:val="center"/>
            </w:pPr>
            <w:r>
              <w:t>1.</w:t>
            </w:r>
          </w:p>
        </w:tc>
        <w:tc>
          <w:tcPr>
            <w:tcW w:w="5556" w:type="dxa"/>
          </w:tcPr>
          <w:p w:rsidR="00B7582D" w:rsidRDefault="00B7582D">
            <w:pPr>
              <w:pStyle w:val="ConsPlusNormal"/>
            </w:pPr>
            <w:r>
              <w:t>Наименование объекта закупки (в соответствии с планом-графиком)</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w:t>
            </w:r>
          </w:p>
        </w:tc>
        <w:tc>
          <w:tcPr>
            <w:tcW w:w="5556" w:type="dxa"/>
          </w:tcPr>
          <w:p w:rsidR="00B7582D" w:rsidRDefault="00B7582D">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w:t>
            </w:r>
          </w:p>
        </w:tc>
        <w:tc>
          <w:tcPr>
            <w:tcW w:w="5556" w:type="dxa"/>
          </w:tcPr>
          <w:p w:rsidR="00B7582D" w:rsidRDefault="00B7582D">
            <w:pPr>
              <w:pStyle w:val="ConsPlusNormal"/>
            </w:pPr>
            <w:r>
              <w:t>ИНН заказчика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lastRenderedPageBreak/>
              <w:t>4.</w:t>
            </w:r>
          </w:p>
        </w:tc>
        <w:tc>
          <w:tcPr>
            <w:tcW w:w="5556" w:type="dxa"/>
          </w:tcPr>
          <w:p w:rsidR="00B7582D" w:rsidRDefault="00B7582D">
            <w:pPr>
              <w:pStyle w:val="ConsPlusNormal"/>
            </w:pPr>
            <w:r>
              <w:t>Информация о контрактной службе, контрактном управляющем, лицах, ответственных за взаимодействие с уполномоченным органом, заключение контракта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5.</w:t>
            </w:r>
          </w:p>
        </w:tc>
        <w:tc>
          <w:tcPr>
            <w:tcW w:w="5556" w:type="dxa"/>
          </w:tcPr>
          <w:p w:rsidR="00B7582D" w:rsidRDefault="00B7582D">
            <w:pPr>
              <w:pStyle w:val="ConsPlusNormal"/>
            </w:pPr>
            <w:r>
              <w:t>Информация о представителях заказчика (не менее трех человек) для включения в состав комиссии (номера контактных телефонов и факсов, адреса электронной почты)</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6.</w:t>
            </w:r>
          </w:p>
        </w:tc>
        <w:tc>
          <w:tcPr>
            <w:tcW w:w="5556" w:type="dxa"/>
          </w:tcPr>
          <w:p w:rsidR="00B7582D" w:rsidRDefault="00B7582D">
            <w:pPr>
              <w:pStyle w:val="ConsPlusNormal"/>
            </w:pPr>
            <w:r>
              <w:t>Идентификационный код закупки. Номер позиции в плане-графике</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7.</w:t>
            </w:r>
          </w:p>
        </w:tc>
        <w:tc>
          <w:tcPr>
            <w:tcW w:w="5556" w:type="dxa"/>
          </w:tcPr>
          <w:p w:rsidR="00B7582D" w:rsidRDefault="00B7582D">
            <w:pPr>
              <w:pStyle w:val="ConsPlusNormal"/>
            </w:pPr>
            <w:r>
              <w:t xml:space="preserve">Код </w:t>
            </w:r>
            <w:hyperlink r:id="rId112" w:history="1">
              <w:r>
                <w:rPr>
                  <w:color w:val="0000FF"/>
                </w:rPr>
                <w:t>ОКПД</w:t>
              </w:r>
              <w:proofErr w:type="gramStart"/>
              <w:r>
                <w:rPr>
                  <w:color w:val="0000FF"/>
                </w:rPr>
                <w:t>2</w:t>
              </w:r>
              <w:proofErr w:type="gramEnd"/>
            </w:hyperlink>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8.</w:t>
            </w:r>
          </w:p>
        </w:tc>
        <w:tc>
          <w:tcPr>
            <w:tcW w:w="5556" w:type="dxa"/>
          </w:tcPr>
          <w:p w:rsidR="00B7582D" w:rsidRDefault="00B7582D">
            <w:pPr>
              <w:pStyle w:val="ConsPlusNormal"/>
            </w:pPr>
            <w:r>
              <w:t>Источник финансирования (полное наименование)</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9.</w:t>
            </w:r>
          </w:p>
        </w:tc>
        <w:tc>
          <w:tcPr>
            <w:tcW w:w="5556" w:type="dxa"/>
          </w:tcPr>
          <w:p w:rsidR="00B7582D" w:rsidRDefault="00B7582D">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10.</w:t>
            </w:r>
          </w:p>
        </w:tc>
        <w:tc>
          <w:tcPr>
            <w:tcW w:w="5556" w:type="dxa"/>
          </w:tcPr>
          <w:p w:rsidR="00B7582D" w:rsidRDefault="00B7582D">
            <w:pPr>
              <w:pStyle w:val="ConsPlusNormal"/>
            </w:pPr>
            <w:r>
              <w:t>Начальная (максимальная) цена контракта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11.</w:t>
            </w:r>
          </w:p>
        </w:tc>
        <w:tc>
          <w:tcPr>
            <w:tcW w:w="5556" w:type="dxa"/>
          </w:tcPr>
          <w:p w:rsidR="00B7582D" w:rsidRDefault="00B7582D">
            <w:pPr>
              <w:pStyle w:val="ConsPlusNormal"/>
            </w:pPr>
            <w:r>
              <w:t>Размер аванса (если предусмотрена выплата аванса)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12.</w:t>
            </w:r>
          </w:p>
        </w:tc>
        <w:tc>
          <w:tcPr>
            <w:tcW w:w="5556" w:type="dxa"/>
          </w:tcPr>
          <w:p w:rsidR="00B7582D" w:rsidRDefault="00B7582D">
            <w:pPr>
              <w:pStyle w:val="ConsPlusNormal"/>
            </w:pPr>
            <w:r>
              <w:t>Этапы оплаты (суммы планируемых платежей) по контракту, если исполнение контракта и его оплата предусмотрены поэтапно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13.</w:t>
            </w:r>
          </w:p>
        </w:tc>
        <w:tc>
          <w:tcPr>
            <w:tcW w:w="5556" w:type="dxa"/>
          </w:tcPr>
          <w:p w:rsidR="00B7582D" w:rsidRDefault="00B7582D">
            <w:pPr>
              <w:pStyle w:val="ConsPlusNormal"/>
            </w:pPr>
            <w:r>
              <w:t xml:space="preserve">Единица измерения объекта закупки и ее код по </w:t>
            </w:r>
            <w:hyperlink r:id="rId113" w:history="1">
              <w:r>
                <w:rPr>
                  <w:color w:val="0000FF"/>
                </w:rPr>
                <w:t>ОКЕИ</w:t>
              </w:r>
            </w:hyperlink>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14.</w:t>
            </w:r>
          </w:p>
        </w:tc>
        <w:tc>
          <w:tcPr>
            <w:tcW w:w="5556" w:type="dxa"/>
          </w:tcPr>
          <w:p w:rsidR="00B7582D" w:rsidRDefault="00B7582D">
            <w:pPr>
              <w:pStyle w:val="ConsPlusNormal"/>
            </w:pPr>
            <w:r>
              <w:t>Количество поставляемого товара, объем выполняемых работ, оказываемых услуг</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15.</w:t>
            </w:r>
          </w:p>
        </w:tc>
        <w:tc>
          <w:tcPr>
            <w:tcW w:w="5556" w:type="dxa"/>
          </w:tcPr>
          <w:p w:rsidR="00B7582D" w:rsidRDefault="00B7582D">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16.</w:t>
            </w:r>
          </w:p>
        </w:tc>
        <w:tc>
          <w:tcPr>
            <w:tcW w:w="5556" w:type="dxa"/>
          </w:tcPr>
          <w:p w:rsidR="00B7582D" w:rsidRDefault="00B7582D">
            <w:pPr>
              <w:pStyle w:val="ConsPlusNormal"/>
            </w:pPr>
            <w:r>
              <w:t>Место доставки товара, являющегося предметом контракта, место выполнения работ или оказания услуг, являющихся предметом контракта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17.</w:t>
            </w:r>
          </w:p>
        </w:tc>
        <w:tc>
          <w:tcPr>
            <w:tcW w:w="5556" w:type="dxa"/>
          </w:tcPr>
          <w:p w:rsidR="00B7582D" w:rsidRDefault="00B7582D">
            <w:pPr>
              <w:pStyle w:val="ConsPlusNormal"/>
            </w:pPr>
            <w:r>
              <w:t>Сроки поставки товара, завершения работ, график оказания услуг</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18.</w:t>
            </w:r>
          </w:p>
        </w:tc>
        <w:tc>
          <w:tcPr>
            <w:tcW w:w="5556" w:type="dxa"/>
          </w:tcPr>
          <w:p w:rsidR="00B7582D" w:rsidRDefault="00B7582D">
            <w:pPr>
              <w:pStyle w:val="ConsPlusNormal"/>
            </w:pPr>
            <w:r>
              <w:t>Наличие утвержденной проектной, сметной документации и т.д. (при необходимости), номер и дата утверждения документации</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19.</w:t>
            </w:r>
          </w:p>
        </w:tc>
        <w:tc>
          <w:tcPr>
            <w:tcW w:w="5556" w:type="dxa"/>
          </w:tcPr>
          <w:p w:rsidR="00B7582D" w:rsidRDefault="00B7582D">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lastRenderedPageBreak/>
              <w:t>20.</w:t>
            </w:r>
          </w:p>
        </w:tc>
        <w:tc>
          <w:tcPr>
            <w:tcW w:w="5556" w:type="dxa"/>
          </w:tcPr>
          <w:p w:rsidR="00B7582D" w:rsidRDefault="00B7582D">
            <w:pPr>
              <w:pStyle w:val="ConsPlusNormal"/>
            </w:pPr>
            <w:r>
              <w:t>Размер обеспечения заявок на участие в аукционе (______% от НМЦК -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21.</w:t>
            </w:r>
          </w:p>
        </w:tc>
        <w:tc>
          <w:tcPr>
            <w:tcW w:w="5556" w:type="dxa"/>
          </w:tcPr>
          <w:p w:rsidR="00B7582D" w:rsidRDefault="00B7582D">
            <w:pPr>
              <w:pStyle w:val="ConsPlusNormal"/>
            </w:pPr>
            <w:r>
              <w:t>Реквизиты счета для внесения денежных сре</w:t>
            </w:r>
            <w:proofErr w:type="gramStart"/>
            <w:r>
              <w:t>дств в к</w:t>
            </w:r>
            <w:proofErr w:type="gramEnd"/>
            <w:r>
              <w:t>ачестве обеспечения заявок на участие в закупке</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22.</w:t>
            </w:r>
          </w:p>
        </w:tc>
        <w:tc>
          <w:tcPr>
            <w:tcW w:w="5556" w:type="dxa"/>
          </w:tcPr>
          <w:p w:rsidR="00B7582D" w:rsidRDefault="00B7582D">
            <w:pPr>
              <w:pStyle w:val="ConsPlusNormal"/>
            </w:pPr>
            <w:r>
              <w:t>Размер обеспечения исполнения контракта (______% от НМЦК -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23.</w:t>
            </w:r>
          </w:p>
        </w:tc>
        <w:tc>
          <w:tcPr>
            <w:tcW w:w="5556" w:type="dxa"/>
          </w:tcPr>
          <w:p w:rsidR="00B7582D" w:rsidRDefault="00B7582D">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24.</w:t>
            </w:r>
          </w:p>
        </w:tc>
        <w:tc>
          <w:tcPr>
            <w:tcW w:w="5556" w:type="dxa"/>
          </w:tcPr>
          <w:p w:rsidR="00B7582D" w:rsidRDefault="00B7582D">
            <w:pPr>
              <w:pStyle w:val="ConsPlusNormal"/>
            </w:pPr>
            <w:r>
              <w:t xml:space="preserve">Информация о банковском сопровождении контракта в соответствии со </w:t>
            </w:r>
            <w:hyperlink r:id="rId114" w:history="1">
              <w:r>
                <w:rPr>
                  <w:color w:val="0000FF"/>
                </w:rPr>
                <w:t>статьей 35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25.</w:t>
            </w:r>
          </w:p>
        </w:tc>
        <w:tc>
          <w:tcPr>
            <w:tcW w:w="5556" w:type="dxa"/>
          </w:tcPr>
          <w:p w:rsidR="00B7582D" w:rsidRDefault="00B7582D">
            <w:pPr>
              <w:pStyle w:val="ConsPlusNormal"/>
            </w:pPr>
            <w:r>
              <w:t xml:space="preserve">Ограничение участия в определении поставщика (подрядчика, исполнителя), установленное в соответствии со </w:t>
            </w:r>
            <w:hyperlink r:id="rId115" w:history="1">
              <w:r>
                <w:rPr>
                  <w:color w:val="0000FF"/>
                </w:rPr>
                <w:t>статьями 27</w:t>
              </w:r>
            </w:hyperlink>
            <w:r>
              <w:t xml:space="preserve"> и </w:t>
            </w:r>
            <w:hyperlink r:id="rId116" w:history="1">
              <w:r>
                <w:rPr>
                  <w:color w:val="0000FF"/>
                </w:rPr>
                <w:t>30</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26.</w:t>
            </w:r>
          </w:p>
        </w:tc>
        <w:tc>
          <w:tcPr>
            <w:tcW w:w="5556" w:type="dxa"/>
          </w:tcPr>
          <w:p w:rsidR="00B7582D" w:rsidRDefault="00B7582D">
            <w:pPr>
              <w:pStyle w:val="ConsPlusNormal"/>
            </w:pPr>
            <w:r>
              <w:t xml:space="preserve">Преимущества, предоставляемые в соответствии со </w:t>
            </w:r>
            <w:hyperlink r:id="rId117" w:history="1">
              <w:r>
                <w:rPr>
                  <w:color w:val="0000FF"/>
                </w:rPr>
                <w:t>статьей 28</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27.</w:t>
            </w:r>
          </w:p>
        </w:tc>
        <w:tc>
          <w:tcPr>
            <w:tcW w:w="5556" w:type="dxa"/>
          </w:tcPr>
          <w:p w:rsidR="00B7582D" w:rsidRDefault="00B7582D">
            <w:pPr>
              <w:pStyle w:val="ConsPlusNormal"/>
            </w:pPr>
            <w:r>
              <w:t xml:space="preserve">Преимущества, предоставляемые в соответствии со </w:t>
            </w:r>
            <w:hyperlink r:id="rId118" w:history="1">
              <w:r>
                <w:rPr>
                  <w:color w:val="0000FF"/>
                </w:rPr>
                <w:t>статьей 29</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28.</w:t>
            </w:r>
          </w:p>
        </w:tc>
        <w:tc>
          <w:tcPr>
            <w:tcW w:w="5556" w:type="dxa"/>
          </w:tcPr>
          <w:p w:rsidR="00B7582D" w:rsidRDefault="00B7582D">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119" w:history="1">
              <w:r>
                <w:rPr>
                  <w:color w:val="0000FF"/>
                </w:rPr>
                <w:t>пунктом 1 части 1 статьи 31</w:t>
              </w:r>
            </w:hyperlink>
            <w:r>
              <w:t xml:space="preserve"> (при наличии таких требований)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29.</w:t>
            </w:r>
          </w:p>
        </w:tc>
        <w:tc>
          <w:tcPr>
            <w:tcW w:w="5556" w:type="dxa"/>
          </w:tcPr>
          <w:p w:rsidR="00B7582D" w:rsidRDefault="00B7582D">
            <w:pPr>
              <w:pStyle w:val="ConsPlusNormal"/>
            </w:pPr>
            <w:r>
              <w:t xml:space="preserve">Дополнительные требования к участникам закупки и исчерпывающий перечень документов, которые должны быть представлены участниками в соответствии с </w:t>
            </w:r>
            <w:hyperlink r:id="rId120" w:history="1">
              <w:r>
                <w:rPr>
                  <w:color w:val="0000FF"/>
                </w:rPr>
                <w:t>частью 2 статьи 31</w:t>
              </w:r>
            </w:hyperlink>
            <w:r>
              <w:t xml:space="preserve"> (при наличии таких требований)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30.</w:t>
            </w:r>
          </w:p>
        </w:tc>
        <w:tc>
          <w:tcPr>
            <w:tcW w:w="5556" w:type="dxa"/>
          </w:tcPr>
          <w:p w:rsidR="00B7582D" w:rsidRDefault="00B7582D">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121" w:history="1">
              <w:r>
                <w:rPr>
                  <w:color w:val="0000FF"/>
                </w:rPr>
                <w:t>частью 1.1 статьи 31</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31.</w:t>
            </w:r>
          </w:p>
        </w:tc>
        <w:tc>
          <w:tcPr>
            <w:tcW w:w="5556" w:type="dxa"/>
          </w:tcPr>
          <w:p w:rsidR="00B7582D" w:rsidRDefault="00B7582D">
            <w:pPr>
              <w:pStyle w:val="ConsPlusNormal"/>
            </w:pPr>
            <w: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22" w:history="1">
              <w:r>
                <w:rPr>
                  <w:color w:val="0000FF"/>
                </w:rPr>
                <w:t>статьей 14</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32.</w:t>
            </w:r>
          </w:p>
        </w:tc>
        <w:tc>
          <w:tcPr>
            <w:tcW w:w="5556" w:type="dxa"/>
          </w:tcPr>
          <w:p w:rsidR="00B7582D" w:rsidRDefault="00B7582D">
            <w:pPr>
              <w:pStyle w:val="ConsPlusNormal"/>
            </w:pPr>
            <w:proofErr w:type="gramStart"/>
            <w:r>
              <w:t xml:space="preserve">Запрет в соответствии с </w:t>
            </w:r>
            <w:hyperlink r:id="rId123" w:history="1">
              <w:r>
                <w:rPr>
                  <w:color w:val="0000FF"/>
                </w:rPr>
                <w:t>постановлением</w:t>
              </w:r>
            </w:hyperlink>
            <w:r>
              <w:t xml:space="preserve"> Правительства </w:t>
            </w:r>
            <w:r>
              <w:lastRenderedPageBreak/>
              <w:t xml:space="preserve">РФ от 30.11.2015 N 1296 "О мерах по реализации </w:t>
            </w:r>
            <w:hyperlink r:id="rId124" w:history="1">
              <w:r>
                <w:rPr>
                  <w:color w:val="0000FF"/>
                </w:rPr>
                <w:t>Указа</w:t>
              </w:r>
            </w:hyperlink>
            <w:r>
              <w:t xml:space="preserve"> Президента Российской Федерации от 28 ноября 2015 г. N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в редакции </w:t>
            </w:r>
            <w:hyperlink r:id="rId125" w:history="1">
              <w:r>
                <w:rPr>
                  <w:color w:val="0000FF"/>
                </w:rPr>
                <w:t>постановления</w:t>
              </w:r>
            </w:hyperlink>
            <w:r>
              <w:t xml:space="preserve"> Правительства РФ</w:t>
            </w:r>
            <w:proofErr w:type="gramEnd"/>
            <w:r>
              <w:t xml:space="preserve"> от 02.06.2017 N 672 "О внесении изменений в </w:t>
            </w:r>
            <w:hyperlink r:id="rId126" w:history="1">
              <w:r>
                <w:rPr>
                  <w:color w:val="0000FF"/>
                </w:rPr>
                <w:t>постановление</w:t>
              </w:r>
            </w:hyperlink>
            <w:r>
              <w:t xml:space="preserve"> Правительства Российской Федерации от 30 ноября 2015 г. N 1296 и признании утратившими силу некоторых актов Правительства Российской Федерации"</w:t>
            </w:r>
          </w:p>
        </w:tc>
        <w:tc>
          <w:tcPr>
            <w:tcW w:w="2835" w:type="dxa"/>
          </w:tcPr>
          <w:p w:rsidR="00B7582D" w:rsidRDefault="00B7582D">
            <w:pPr>
              <w:pStyle w:val="ConsPlusNormal"/>
            </w:pPr>
          </w:p>
        </w:tc>
      </w:tr>
      <w:tr w:rsidR="00B7582D">
        <w:tc>
          <w:tcPr>
            <w:tcW w:w="624" w:type="dxa"/>
            <w:vMerge w:val="restart"/>
          </w:tcPr>
          <w:p w:rsidR="00B7582D" w:rsidRDefault="00B7582D">
            <w:pPr>
              <w:pStyle w:val="ConsPlusNormal"/>
              <w:jc w:val="center"/>
            </w:pPr>
            <w:r>
              <w:lastRenderedPageBreak/>
              <w:t>33.</w:t>
            </w:r>
          </w:p>
        </w:tc>
        <w:tc>
          <w:tcPr>
            <w:tcW w:w="5556" w:type="dxa"/>
          </w:tcPr>
          <w:p w:rsidR="00B7582D" w:rsidRDefault="00B7582D">
            <w:pPr>
              <w:pStyle w:val="ConsPlusNormal"/>
            </w:pPr>
            <w:r>
              <w:t xml:space="preserve">Информация о возможности изменить условия контракта 1) при снижении цены контракта без изменения предусмотренных контрактом количества товара, объема работ или услуг в соответствии с </w:t>
            </w:r>
            <w:hyperlink r:id="rId127" w:history="1">
              <w:r>
                <w:rPr>
                  <w:color w:val="0000FF"/>
                </w:rPr>
                <w:t>подпунктом "а" пункта 1 части 1 статьи 95</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vMerge/>
          </w:tcPr>
          <w:p w:rsidR="00B7582D" w:rsidRDefault="00B7582D"/>
        </w:tc>
        <w:tc>
          <w:tcPr>
            <w:tcW w:w="5556" w:type="dxa"/>
          </w:tcPr>
          <w:p w:rsidR="00B7582D" w:rsidRDefault="00B7582D">
            <w:pPr>
              <w:pStyle w:val="ConsPlusNormal"/>
            </w:pPr>
            <w:r>
              <w:t xml:space="preserve">2) при изменении количества товара, объема работ или услуг в соответствии с </w:t>
            </w:r>
            <w:hyperlink r:id="rId128" w:history="1">
              <w:r>
                <w:rPr>
                  <w:color w:val="0000FF"/>
                </w:rPr>
                <w:t>подпунктом "б" пункта 1 части 1 статьи 95</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34.</w:t>
            </w:r>
          </w:p>
        </w:tc>
        <w:tc>
          <w:tcPr>
            <w:tcW w:w="5556" w:type="dxa"/>
          </w:tcPr>
          <w:p w:rsidR="00B7582D" w:rsidRDefault="00B7582D">
            <w:pPr>
              <w:pStyle w:val="ConsPlusNormal"/>
            </w:pPr>
            <w:r>
              <w:t xml:space="preserve">Информация о возможности одностороннего отказа от исполнения контракта в соответствии с положениями </w:t>
            </w:r>
            <w:hyperlink r:id="rId129" w:history="1">
              <w:r>
                <w:rPr>
                  <w:color w:val="0000FF"/>
                </w:rPr>
                <w:t>частей 8</w:t>
              </w:r>
            </w:hyperlink>
            <w:r>
              <w:t xml:space="preserve"> - </w:t>
            </w:r>
            <w:hyperlink r:id="rId130" w:history="1">
              <w:r>
                <w:rPr>
                  <w:color w:val="0000FF"/>
                </w:rPr>
                <w:t>26 статьи 95</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35.</w:t>
            </w:r>
          </w:p>
        </w:tc>
        <w:tc>
          <w:tcPr>
            <w:tcW w:w="5556" w:type="dxa"/>
          </w:tcPr>
          <w:p w:rsidR="00B7582D" w:rsidRDefault="00B7582D">
            <w:pPr>
              <w:pStyle w:val="ConsPlusNormal"/>
            </w:pPr>
            <w:r>
              <w:t>Иные сведения, которые, по мнению заказчика, имеют существенное значение при осуществлении закупки</w:t>
            </w:r>
          </w:p>
        </w:tc>
        <w:tc>
          <w:tcPr>
            <w:tcW w:w="2835" w:type="dxa"/>
          </w:tcPr>
          <w:p w:rsidR="00B7582D" w:rsidRDefault="00B7582D">
            <w:pPr>
              <w:pStyle w:val="ConsPlusNormal"/>
            </w:pPr>
          </w:p>
        </w:tc>
      </w:tr>
    </w:tbl>
    <w:p w:rsidR="00B7582D" w:rsidRDefault="00B7582D">
      <w:pPr>
        <w:pStyle w:val="ConsPlusNormal"/>
        <w:jc w:val="both"/>
      </w:pPr>
    </w:p>
    <w:p w:rsidR="00B7582D" w:rsidRDefault="00B7582D">
      <w:pPr>
        <w:pStyle w:val="ConsPlusNonformat"/>
        <w:jc w:val="both"/>
      </w:pPr>
      <w:r>
        <w:t xml:space="preserve">    К  заявке  на  осуществление  закупки  прилагаются следующие документы,</w:t>
      </w:r>
    </w:p>
    <w:p w:rsidR="00B7582D" w:rsidRDefault="00B7582D">
      <w:pPr>
        <w:pStyle w:val="ConsPlusNonformat"/>
        <w:jc w:val="both"/>
      </w:pPr>
      <w:proofErr w:type="gramStart"/>
      <w:r>
        <w:t>утвержденные</w:t>
      </w:r>
      <w:proofErr w:type="gramEnd"/>
      <w:r>
        <w:t xml:space="preserve"> руководителем заказчика:</w:t>
      </w:r>
    </w:p>
    <w:p w:rsidR="00B7582D" w:rsidRDefault="00B7582D">
      <w:pPr>
        <w:pStyle w:val="ConsPlusNonformat"/>
        <w:jc w:val="both"/>
      </w:pPr>
      <w:r>
        <w:t xml:space="preserve">    1) наименование и описание объекта закупки в соответствии со </w:t>
      </w:r>
      <w:hyperlink r:id="rId131" w:history="1">
        <w:r>
          <w:rPr>
            <w:color w:val="0000FF"/>
          </w:rPr>
          <w:t>статьей 33</w:t>
        </w:r>
      </w:hyperlink>
    </w:p>
    <w:p w:rsidR="00B7582D" w:rsidRDefault="00B7582D">
      <w:pPr>
        <w:pStyle w:val="ConsPlusNonformat"/>
        <w:jc w:val="both"/>
      </w:pPr>
      <w:r>
        <w:t>Федерального закона от 05.04.2013 N 44-ФЗ (техническое задание);</w:t>
      </w:r>
    </w:p>
    <w:p w:rsidR="00B7582D" w:rsidRDefault="00B7582D">
      <w:pPr>
        <w:pStyle w:val="ConsPlusNonformat"/>
        <w:jc w:val="both"/>
      </w:pPr>
      <w:r>
        <w:t xml:space="preserve">    2)  обоснование  начальной  (максимальной) цены контракта с приложением</w:t>
      </w:r>
    </w:p>
    <w:p w:rsidR="00B7582D" w:rsidRDefault="00B7582D">
      <w:pPr>
        <w:pStyle w:val="ConsPlusNonformat"/>
        <w:jc w:val="both"/>
      </w:pPr>
      <w:r>
        <w:t>подтверждающих документов;</w:t>
      </w:r>
    </w:p>
    <w:p w:rsidR="00B7582D" w:rsidRDefault="00B7582D">
      <w:pPr>
        <w:pStyle w:val="ConsPlusNonformat"/>
        <w:jc w:val="both"/>
      </w:pPr>
      <w:r>
        <w:t xml:space="preserve">    3) проект контракта;</w:t>
      </w:r>
    </w:p>
    <w:p w:rsidR="00B7582D" w:rsidRDefault="00B7582D">
      <w:pPr>
        <w:pStyle w:val="ConsPlusNonformat"/>
        <w:jc w:val="both"/>
      </w:pPr>
      <w:r>
        <w:t xml:space="preserve">    4)  обоснование  формирования  закупки  в случае, если в состав закупки</w:t>
      </w:r>
    </w:p>
    <w:p w:rsidR="00B7582D" w:rsidRDefault="00B7582D">
      <w:pPr>
        <w:pStyle w:val="ConsPlusNonformat"/>
        <w:jc w:val="both"/>
      </w:pPr>
      <w:r>
        <w:t xml:space="preserve">включено </w:t>
      </w:r>
      <w:proofErr w:type="gramStart"/>
      <w:r>
        <w:t>два и более наименований</w:t>
      </w:r>
      <w:proofErr w:type="gramEnd"/>
      <w:r>
        <w:t xml:space="preserve"> товаров, работ, услуг;</w:t>
      </w:r>
    </w:p>
    <w:p w:rsidR="00B7582D" w:rsidRDefault="00B7582D">
      <w:pPr>
        <w:pStyle w:val="ConsPlusNonformat"/>
        <w:jc w:val="both"/>
      </w:pPr>
      <w:r>
        <w:t xml:space="preserve">    5) проектная документация (в случае осуществления закупки на выполнение</w:t>
      </w:r>
    </w:p>
    <w:p w:rsidR="00B7582D" w:rsidRDefault="00B7582D">
      <w:pPr>
        <w:pStyle w:val="ConsPlusNonformat"/>
        <w:jc w:val="both"/>
      </w:pPr>
      <w:r>
        <w:t xml:space="preserve">работ  по  строительству,  реконструкции  и капитальному ремонту) и </w:t>
      </w:r>
      <w:proofErr w:type="gramStart"/>
      <w:r>
        <w:t>сметная</w:t>
      </w:r>
      <w:proofErr w:type="gramEnd"/>
    </w:p>
    <w:p w:rsidR="00B7582D" w:rsidRDefault="00B7582D">
      <w:pPr>
        <w:pStyle w:val="ConsPlusNonformat"/>
        <w:jc w:val="both"/>
      </w:pPr>
      <w:proofErr w:type="gramStart"/>
      <w:r>
        <w:t>документация   (в  случае  осуществления  закупки  на  выполнение  текущего</w:t>
      </w:r>
      <w:proofErr w:type="gramEnd"/>
    </w:p>
    <w:p w:rsidR="00B7582D" w:rsidRDefault="00B7582D">
      <w:pPr>
        <w:pStyle w:val="ConsPlusNonformat"/>
        <w:jc w:val="both"/>
      </w:pPr>
      <w:r>
        <w:t>ремонта)  в  электронном  виде (объем отдельного файла должен быть менее 50</w:t>
      </w:r>
    </w:p>
    <w:p w:rsidR="00B7582D" w:rsidRDefault="00B7582D">
      <w:pPr>
        <w:pStyle w:val="ConsPlusNonformat"/>
        <w:jc w:val="both"/>
      </w:pPr>
      <w:proofErr w:type="gramStart"/>
      <w:r>
        <w:t>Мбайт);</w:t>
      </w:r>
      <w:proofErr w:type="gramEnd"/>
    </w:p>
    <w:p w:rsidR="00B7582D" w:rsidRDefault="00B7582D">
      <w:pPr>
        <w:pStyle w:val="ConsPlusNonformat"/>
        <w:jc w:val="both"/>
      </w:pPr>
      <w:r>
        <w:t xml:space="preserve">    6) копия заключения государственной экспертизы проектной документации.</w:t>
      </w:r>
    </w:p>
    <w:p w:rsidR="00B7582D" w:rsidRDefault="00B7582D">
      <w:pPr>
        <w:pStyle w:val="ConsPlusNonformat"/>
        <w:jc w:val="both"/>
      </w:pPr>
    </w:p>
    <w:p w:rsidR="00B7582D" w:rsidRDefault="00B7582D">
      <w:pPr>
        <w:pStyle w:val="ConsPlusNonformat"/>
        <w:jc w:val="both"/>
      </w:pPr>
      <w:r>
        <w:t xml:space="preserve">    Настоящей  заявкой  заказчик  подтверждает  наличие  лимитов  бюджетных</w:t>
      </w:r>
    </w:p>
    <w:p w:rsidR="00B7582D" w:rsidRDefault="00B7582D">
      <w:pPr>
        <w:pStyle w:val="ConsPlusNonformat"/>
        <w:jc w:val="both"/>
      </w:pPr>
      <w:r>
        <w:t>обязательств по предмету данного контракта.</w:t>
      </w:r>
    </w:p>
    <w:p w:rsidR="00B7582D" w:rsidRDefault="00B7582D">
      <w:pPr>
        <w:pStyle w:val="ConsPlusNonformat"/>
        <w:jc w:val="both"/>
      </w:pPr>
    </w:p>
    <w:p w:rsidR="00B7582D" w:rsidRDefault="00B7582D">
      <w:pPr>
        <w:pStyle w:val="ConsPlusNonformat"/>
        <w:jc w:val="both"/>
      </w:pPr>
      <w:r>
        <w:t>Руководитель __________________ _________________________</w:t>
      </w:r>
    </w:p>
    <w:p w:rsidR="00B7582D" w:rsidRDefault="00B7582D">
      <w:pPr>
        <w:pStyle w:val="ConsPlusNonformat"/>
        <w:jc w:val="both"/>
      </w:pPr>
      <w:r>
        <w:t xml:space="preserve">                  (подпись)       (расшифровка подписи)</w:t>
      </w:r>
    </w:p>
    <w:p w:rsidR="00B7582D" w:rsidRDefault="00B7582D">
      <w:pPr>
        <w:pStyle w:val="ConsPlusNonformat"/>
        <w:jc w:val="both"/>
      </w:pPr>
      <w:r>
        <w:t>"___" __________ 20__ года.</w:t>
      </w: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both"/>
      </w:pPr>
    </w:p>
    <w:p w:rsidR="00B7582D" w:rsidRDefault="00B7582D">
      <w:pPr>
        <w:pStyle w:val="ConsPlusNormal"/>
        <w:jc w:val="right"/>
        <w:outlineLvl w:val="1"/>
      </w:pPr>
      <w:r>
        <w:t>Приложение N 3</w:t>
      </w:r>
    </w:p>
    <w:p w:rsidR="00B7582D" w:rsidRDefault="00B7582D">
      <w:pPr>
        <w:pStyle w:val="ConsPlusNormal"/>
        <w:jc w:val="right"/>
      </w:pPr>
      <w:r>
        <w:t>к Порядку взаимодействия</w:t>
      </w:r>
    </w:p>
    <w:p w:rsidR="00B7582D" w:rsidRDefault="00B7582D">
      <w:pPr>
        <w:pStyle w:val="ConsPlusNormal"/>
        <w:jc w:val="right"/>
      </w:pPr>
      <w:r>
        <w:t>уполномоченного органа</w:t>
      </w:r>
    </w:p>
    <w:p w:rsidR="00B7582D" w:rsidRDefault="00B7582D">
      <w:pPr>
        <w:pStyle w:val="ConsPlusNormal"/>
        <w:jc w:val="right"/>
      </w:pPr>
      <w:r>
        <w:t>и заказчиков при определении</w:t>
      </w:r>
    </w:p>
    <w:p w:rsidR="00B7582D" w:rsidRDefault="00B7582D">
      <w:pPr>
        <w:pStyle w:val="ConsPlusNormal"/>
        <w:jc w:val="right"/>
      </w:pPr>
      <w:proofErr w:type="gramStart"/>
      <w:r>
        <w:t>поставщиков (подрядчиков,</w:t>
      </w:r>
      <w:proofErr w:type="gramEnd"/>
    </w:p>
    <w:p w:rsidR="00B7582D" w:rsidRDefault="00B7582D">
      <w:pPr>
        <w:pStyle w:val="ConsPlusNormal"/>
        <w:jc w:val="right"/>
      </w:pPr>
      <w:r>
        <w:t>исполнителей) для обеспечения</w:t>
      </w:r>
    </w:p>
    <w:p w:rsidR="00B7582D" w:rsidRDefault="00B7582D">
      <w:pPr>
        <w:pStyle w:val="ConsPlusNormal"/>
        <w:jc w:val="right"/>
      </w:pPr>
      <w:r>
        <w:t>муниципальных нужд</w:t>
      </w:r>
    </w:p>
    <w:p w:rsidR="00B7582D" w:rsidRDefault="00B7582D">
      <w:pPr>
        <w:pStyle w:val="ConsPlusNormal"/>
        <w:jc w:val="right"/>
      </w:pPr>
      <w:r>
        <w:t>муниципального образования</w:t>
      </w:r>
    </w:p>
    <w:p w:rsidR="00B7582D" w:rsidRDefault="00B7582D">
      <w:pPr>
        <w:pStyle w:val="ConsPlusNormal"/>
        <w:jc w:val="right"/>
      </w:pPr>
      <w:r>
        <w:t>"Город Архангельск"</w:t>
      </w:r>
    </w:p>
    <w:p w:rsidR="00B7582D" w:rsidRDefault="00B758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582D">
        <w:trPr>
          <w:jc w:val="center"/>
        </w:trPr>
        <w:tc>
          <w:tcPr>
            <w:tcW w:w="9294" w:type="dxa"/>
            <w:tcBorders>
              <w:top w:val="nil"/>
              <w:left w:val="single" w:sz="24" w:space="0" w:color="CED3F1"/>
              <w:bottom w:val="nil"/>
              <w:right w:val="single" w:sz="24" w:space="0" w:color="F4F3F8"/>
            </w:tcBorders>
            <w:shd w:val="clear" w:color="auto" w:fill="F4F3F8"/>
          </w:tcPr>
          <w:p w:rsidR="00B7582D" w:rsidRDefault="00B7582D">
            <w:pPr>
              <w:pStyle w:val="ConsPlusNormal"/>
              <w:jc w:val="center"/>
            </w:pPr>
            <w:r>
              <w:rPr>
                <w:color w:val="392C69"/>
              </w:rPr>
              <w:t>Список изменяющих документов</w:t>
            </w:r>
          </w:p>
          <w:p w:rsidR="00B7582D" w:rsidRDefault="00B7582D">
            <w:pPr>
              <w:pStyle w:val="ConsPlusNormal"/>
              <w:jc w:val="center"/>
            </w:pPr>
            <w:proofErr w:type="gramStart"/>
            <w:r>
              <w:rPr>
                <w:color w:val="392C69"/>
              </w:rPr>
              <w:t xml:space="preserve">(в ред. </w:t>
            </w:r>
            <w:hyperlink r:id="rId132" w:history="1">
              <w:r>
                <w:rPr>
                  <w:color w:val="0000FF"/>
                </w:rPr>
                <w:t>постановления</w:t>
              </w:r>
            </w:hyperlink>
            <w:r>
              <w:rPr>
                <w:color w:val="392C69"/>
              </w:rPr>
              <w:t xml:space="preserve"> Администрации муниципального образования "Город</w:t>
            </w:r>
            <w:proofErr w:type="gramEnd"/>
          </w:p>
          <w:p w:rsidR="00B7582D" w:rsidRDefault="00B7582D">
            <w:pPr>
              <w:pStyle w:val="ConsPlusNormal"/>
              <w:jc w:val="center"/>
            </w:pPr>
            <w:proofErr w:type="gramStart"/>
            <w:r>
              <w:rPr>
                <w:color w:val="392C69"/>
              </w:rPr>
              <w:t>Архангельск" от 12.09.2017 N 1033)</w:t>
            </w:r>
            <w:proofErr w:type="gramEnd"/>
          </w:p>
        </w:tc>
      </w:tr>
    </w:tbl>
    <w:p w:rsidR="00B7582D" w:rsidRDefault="00B7582D">
      <w:pPr>
        <w:pStyle w:val="ConsPlusNormal"/>
        <w:jc w:val="both"/>
      </w:pPr>
    </w:p>
    <w:p w:rsidR="00B7582D" w:rsidRDefault="00B7582D">
      <w:pPr>
        <w:pStyle w:val="ConsPlusNonformat"/>
        <w:jc w:val="both"/>
      </w:pPr>
      <w:r>
        <w:t>Бланк заказчика                         Департамент экономического развития</w:t>
      </w:r>
    </w:p>
    <w:p w:rsidR="00B7582D" w:rsidRDefault="00B7582D">
      <w:pPr>
        <w:pStyle w:val="ConsPlusNonformat"/>
        <w:jc w:val="both"/>
      </w:pPr>
      <w:r>
        <w:t xml:space="preserve">                                        Администрации </w:t>
      </w:r>
      <w:proofErr w:type="gramStart"/>
      <w:r>
        <w:t>муниципального</w:t>
      </w:r>
      <w:proofErr w:type="gramEnd"/>
    </w:p>
    <w:p w:rsidR="00B7582D" w:rsidRDefault="00B7582D">
      <w:pPr>
        <w:pStyle w:val="ConsPlusNonformat"/>
        <w:jc w:val="both"/>
      </w:pPr>
      <w:r>
        <w:t xml:space="preserve">                                        образования "Город Архангельск"</w:t>
      </w:r>
    </w:p>
    <w:p w:rsidR="00B7582D" w:rsidRDefault="00B7582D">
      <w:pPr>
        <w:pStyle w:val="ConsPlusNonformat"/>
        <w:jc w:val="both"/>
      </w:pPr>
    </w:p>
    <w:p w:rsidR="00B7582D" w:rsidRDefault="00B7582D">
      <w:pPr>
        <w:pStyle w:val="ConsPlusNonformat"/>
        <w:jc w:val="both"/>
      </w:pPr>
      <w:bookmarkStart w:id="12" w:name="P575"/>
      <w:bookmarkEnd w:id="12"/>
      <w:r>
        <w:t xml:space="preserve">                                  Заявка</w:t>
      </w:r>
    </w:p>
    <w:p w:rsidR="00B7582D" w:rsidRDefault="00B7582D">
      <w:pPr>
        <w:pStyle w:val="ConsPlusNonformat"/>
        <w:jc w:val="both"/>
      </w:pPr>
      <w:r>
        <w:t xml:space="preserve">            на осуществление закупки способом запроса котировок</w:t>
      </w:r>
    </w:p>
    <w:p w:rsidR="00B7582D" w:rsidRDefault="00B7582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556"/>
        <w:gridCol w:w="2835"/>
      </w:tblGrid>
      <w:tr w:rsidR="00B7582D">
        <w:tc>
          <w:tcPr>
            <w:tcW w:w="624" w:type="dxa"/>
          </w:tcPr>
          <w:p w:rsidR="00B7582D" w:rsidRDefault="00B7582D">
            <w:pPr>
              <w:pStyle w:val="ConsPlusNormal"/>
              <w:jc w:val="center"/>
            </w:pPr>
            <w:r>
              <w:t>1.</w:t>
            </w:r>
          </w:p>
        </w:tc>
        <w:tc>
          <w:tcPr>
            <w:tcW w:w="5556" w:type="dxa"/>
          </w:tcPr>
          <w:p w:rsidR="00B7582D" w:rsidRDefault="00B7582D">
            <w:pPr>
              <w:pStyle w:val="ConsPlusNormal"/>
            </w:pPr>
            <w:r>
              <w:t>Наименование объекта закупки (в соответствии с планом-графиком)</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w:t>
            </w:r>
          </w:p>
        </w:tc>
        <w:tc>
          <w:tcPr>
            <w:tcW w:w="5556" w:type="dxa"/>
          </w:tcPr>
          <w:p w:rsidR="00B7582D" w:rsidRDefault="00B7582D">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w:t>
            </w:r>
          </w:p>
        </w:tc>
        <w:tc>
          <w:tcPr>
            <w:tcW w:w="5556" w:type="dxa"/>
          </w:tcPr>
          <w:p w:rsidR="00B7582D" w:rsidRDefault="00B7582D">
            <w:pPr>
              <w:pStyle w:val="ConsPlusNormal"/>
            </w:pPr>
            <w:r>
              <w:t>ИНН заказчика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4.</w:t>
            </w:r>
          </w:p>
        </w:tc>
        <w:tc>
          <w:tcPr>
            <w:tcW w:w="5556" w:type="dxa"/>
          </w:tcPr>
          <w:p w:rsidR="00B7582D" w:rsidRDefault="00B7582D">
            <w:pPr>
              <w:pStyle w:val="ConsPlusNormal"/>
            </w:pPr>
            <w:r>
              <w:t>Информация о контрактной службе, контрактном управляющем, лицах, ответственных за взаимодействие с уполномоченным органом, заключение контракта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5.</w:t>
            </w:r>
          </w:p>
        </w:tc>
        <w:tc>
          <w:tcPr>
            <w:tcW w:w="5556" w:type="dxa"/>
          </w:tcPr>
          <w:p w:rsidR="00B7582D" w:rsidRDefault="00B7582D">
            <w:pPr>
              <w:pStyle w:val="ConsPlusNormal"/>
            </w:pPr>
            <w:r>
              <w:t>Информация о представителях заказчика (не менее трех человек) для включения в состав комиссии (номера контактных телефонов и факсов, адреса электронной почты)</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6.</w:t>
            </w:r>
          </w:p>
        </w:tc>
        <w:tc>
          <w:tcPr>
            <w:tcW w:w="5556" w:type="dxa"/>
          </w:tcPr>
          <w:p w:rsidR="00B7582D" w:rsidRDefault="00B7582D">
            <w:pPr>
              <w:pStyle w:val="ConsPlusNormal"/>
            </w:pPr>
            <w:r>
              <w:t>Идентификационный код закупки. Номер позиции в плане-графике</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7.</w:t>
            </w:r>
          </w:p>
        </w:tc>
        <w:tc>
          <w:tcPr>
            <w:tcW w:w="5556" w:type="dxa"/>
          </w:tcPr>
          <w:p w:rsidR="00B7582D" w:rsidRDefault="00B7582D">
            <w:pPr>
              <w:pStyle w:val="ConsPlusNormal"/>
            </w:pPr>
            <w:r>
              <w:t xml:space="preserve">Код </w:t>
            </w:r>
            <w:hyperlink r:id="rId133" w:history="1">
              <w:r>
                <w:rPr>
                  <w:color w:val="0000FF"/>
                </w:rPr>
                <w:t>ОКПД</w:t>
              </w:r>
              <w:proofErr w:type="gramStart"/>
              <w:r>
                <w:rPr>
                  <w:color w:val="0000FF"/>
                </w:rPr>
                <w:t>2</w:t>
              </w:r>
              <w:proofErr w:type="gramEnd"/>
            </w:hyperlink>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8.</w:t>
            </w:r>
          </w:p>
        </w:tc>
        <w:tc>
          <w:tcPr>
            <w:tcW w:w="5556" w:type="dxa"/>
          </w:tcPr>
          <w:p w:rsidR="00B7582D" w:rsidRDefault="00B7582D">
            <w:pPr>
              <w:pStyle w:val="ConsPlusNormal"/>
            </w:pPr>
            <w:r>
              <w:t>Источник финансирования (полное наименование)</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9.</w:t>
            </w:r>
          </w:p>
        </w:tc>
        <w:tc>
          <w:tcPr>
            <w:tcW w:w="5556" w:type="dxa"/>
          </w:tcPr>
          <w:p w:rsidR="00B7582D" w:rsidRDefault="00B7582D">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10.</w:t>
            </w:r>
          </w:p>
        </w:tc>
        <w:tc>
          <w:tcPr>
            <w:tcW w:w="5556" w:type="dxa"/>
          </w:tcPr>
          <w:p w:rsidR="00B7582D" w:rsidRDefault="00B7582D">
            <w:pPr>
              <w:pStyle w:val="ConsPlusNormal"/>
            </w:pPr>
            <w:r>
              <w:t>Начальная (максимальная) цена контракта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lastRenderedPageBreak/>
              <w:t>11.</w:t>
            </w:r>
          </w:p>
        </w:tc>
        <w:tc>
          <w:tcPr>
            <w:tcW w:w="5556" w:type="dxa"/>
          </w:tcPr>
          <w:p w:rsidR="00B7582D" w:rsidRDefault="00B7582D">
            <w:pPr>
              <w:pStyle w:val="ConsPlusNormal"/>
            </w:pPr>
            <w:r>
              <w:t>Размер аванса (если предусмотрена выплата аванса)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12.</w:t>
            </w:r>
          </w:p>
        </w:tc>
        <w:tc>
          <w:tcPr>
            <w:tcW w:w="5556" w:type="dxa"/>
          </w:tcPr>
          <w:p w:rsidR="00B7582D" w:rsidRDefault="00B7582D">
            <w:pPr>
              <w:pStyle w:val="ConsPlusNormal"/>
            </w:pPr>
            <w:r>
              <w:t>Этапы оплаты (суммы планируемых платежей) по контракту, если исполнение контракта и его оплата предусмотрены поэтапно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13.</w:t>
            </w:r>
          </w:p>
        </w:tc>
        <w:tc>
          <w:tcPr>
            <w:tcW w:w="5556" w:type="dxa"/>
          </w:tcPr>
          <w:p w:rsidR="00B7582D" w:rsidRDefault="00B7582D">
            <w:pPr>
              <w:pStyle w:val="ConsPlusNormal"/>
            </w:pPr>
            <w:r>
              <w:t xml:space="preserve">Единица измерения объекта закупки и ее код по </w:t>
            </w:r>
            <w:hyperlink r:id="rId134" w:history="1">
              <w:r>
                <w:rPr>
                  <w:color w:val="0000FF"/>
                </w:rPr>
                <w:t>ОКЕИ</w:t>
              </w:r>
            </w:hyperlink>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14.</w:t>
            </w:r>
          </w:p>
        </w:tc>
        <w:tc>
          <w:tcPr>
            <w:tcW w:w="5556" w:type="dxa"/>
          </w:tcPr>
          <w:p w:rsidR="00B7582D" w:rsidRDefault="00B7582D">
            <w:pPr>
              <w:pStyle w:val="ConsPlusNormal"/>
            </w:pPr>
            <w:r>
              <w:t>Количество поставляемого товара, объем выполняемых работ, оказываемых услуг</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15.</w:t>
            </w:r>
          </w:p>
        </w:tc>
        <w:tc>
          <w:tcPr>
            <w:tcW w:w="5556" w:type="dxa"/>
          </w:tcPr>
          <w:p w:rsidR="00B7582D" w:rsidRDefault="00B7582D">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16.</w:t>
            </w:r>
          </w:p>
        </w:tc>
        <w:tc>
          <w:tcPr>
            <w:tcW w:w="5556" w:type="dxa"/>
          </w:tcPr>
          <w:p w:rsidR="00B7582D" w:rsidRDefault="00B7582D">
            <w:pPr>
              <w:pStyle w:val="ConsPlusNormal"/>
            </w:pPr>
            <w:r>
              <w:t xml:space="preserve">Место доставки товара, являющегося предметом контракта, место выполнения работы или оказания услуги, </w:t>
            </w:r>
            <w:proofErr w:type="gramStart"/>
            <w:r>
              <w:t>являющихся</w:t>
            </w:r>
            <w:proofErr w:type="gramEnd"/>
            <w:r>
              <w:t xml:space="preserve"> предметом контракта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17.</w:t>
            </w:r>
          </w:p>
        </w:tc>
        <w:tc>
          <w:tcPr>
            <w:tcW w:w="5556" w:type="dxa"/>
          </w:tcPr>
          <w:p w:rsidR="00B7582D" w:rsidRDefault="00B7582D">
            <w:pPr>
              <w:pStyle w:val="ConsPlusNormal"/>
            </w:pPr>
            <w:r>
              <w:t>Сроки поставки товара, завершения работы, график оказания услуг</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18.</w:t>
            </w:r>
          </w:p>
        </w:tc>
        <w:tc>
          <w:tcPr>
            <w:tcW w:w="5556" w:type="dxa"/>
          </w:tcPr>
          <w:p w:rsidR="00B7582D" w:rsidRDefault="00B7582D">
            <w:pPr>
              <w:pStyle w:val="ConsPlusNormal"/>
            </w:pPr>
            <w:r>
              <w:t>Размер обеспечения исполнения контракта (______% от НМЦК - ____ рублей ____ копеек)</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19.</w:t>
            </w:r>
          </w:p>
        </w:tc>
        <w:tc>
          <w:tcPr>
            <w:tcW w:w="5556" w:type="dxa"/>
          </w:tcPr>
          <w:p w:rsidR="00B7582D" w:rsidRDefault="00B7582D">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20.</w:t>
            </w:r>
          </w:p>
        </w:tc>
        <w:tc>
          <w:tcPr>
            <w:tcW w:w="5556" w:type="dxa"/>
          </w:tcPr>
          <w:p w:rsidR="00B7582D" w:rsidRDefault="00B7582D">
            <w:pPr>
              <w:pStyle w:val="ConsPlusNormal"/>
            </w:pPr>
            <w:r>
              <w:t xml:space="preserve">Информация о банковском сопровождении контракта в соответствии со </w:t>
            </w:r>
            <w:hyperlink r:id="rId135" w:history="1">
              <w:r>
                <w:rPr>
                  <w:color w:val="0000FF"/>
                </w:rPr>
                <w:t>статьей 35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21.</w:t>
            </w:r>
          </w:p>
        </w:tc>
        <w:tc>
          <w:tcPr>
            <w:tcW w:w="5556" w:type="dxa"/>
          </w:tcPr>
          <w:p w:rsidR="00B7582D" w:rsidRDefault="00B7582D">
            <w:pPr>
              <w:pStyle w:val="ConsPlusNormal"/>
            </w:pPr>
            <w:r>
              <w:t xml:space="preserve">Ограничение участия в определении поставщика (подрядчика, исполнителя), установленное в соответствии со </w:t>
            </w:r>
            <w:hyperlink r:id="rId136" w:history="1">
              <w:r>
                <w:rPr>
                  <w:color w:val="0000FF"/>
                </w:rPr>
                <w:t>статьями 27</w:t>
              </w:r>
            </w:hyperlink>
            <w:r>
              <w:t xml:space="preserve"> и </w:t>
            </w:r>
            <w:hyperlink r:id="rId137" w:history="1">
              <w:r>
                <w:rPr>
                  <w:color w:val="0000FF"/>
                </w:rPr>
                <w:t>30</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22.</w:t>
            </w:r>
          </w:p>
        </w:tc>
        <w:tc>
          <w:tcPr>
            <w:tcW w:w="5556" w:type="dxa"/>
          </w:tcPr>
          <w:p w:rsidR="00B7582D" w:rsidRDefault="00B7582D">
            <w:pPr>
              <w:pStyle w:val="ConsPlusNormal"/>
            </w:pPr>
            <w:r>
              <w:t xml:space="preserve">Преимущества, предоставляемые в соответствии со </w:t>
            </w:r>
            <w:hyperlink r:id="rId138" w:history="1">
              <w:r>
                <w:rPr>
                  <w:color w:val="0000FF"/>
                </w:rPr>
                <w:t>статьей 28</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23.</w:t>
            </w:r>
          </w:p>
        </w:tc>
        <w:tc>
          <w:tcPr>
            <w:tcW w:w="5556" w:type="dxa"/>
          </w:tcPr>
          <w:p w:rsidR="00B7582D" w:rsidRDefault="00B7582D">
            <w:pPr>
              <w:pStyle w:val="ConsPlusNormal"/>
            </w:pPr>
            <w:r>
              <w:t xml:space="preserve">Преимущества, предоставляемые в соответствии со </w:t>
            </w:r>
            <w:hyperlink r:id="rId139" w:history="1">
              <w:r>
                <w:rPr>
                  <w:color w:val="0000FF"/>
                </w:rPr>
                <w:t>статьей 29</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24.</w:t>
            </w:r>
          </w:p>
        </w:tc>
        <w:tc>
          <w:tcPr>
            <w:tcW w:w="5556" w:type="dxa"/>
          </w:tcPr>
          <w:p w:rsidR="00B7582D" w:rsidRDefault="00B7582D">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140" w:history="1">
              <w:r>
                <w:rPr>
                  <w:color w:val="0000FF"/>
                </w:rPr>
                <w:t>пунктом 1 части 1 статьи 31</w:t>
              </w:r>
            </w:hyperlink>
            <w:r>
              <w:t xml:space="preserve"> (при наличии таких требований)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25.</w:t>
            </w:r>
          </w:p>
        </w:tc>
        <w:tc>
          <w:tcPr>
            <w:tcW w:w="5556" w:type="dxa"/>
          </w:tcPr>
          <w:p w:rsidR="00B7582D" w:rsidRDefault="00B7582D">
            <w:pPr>
              <w:pStyle w:val="ConsPlusNormal"/>
            </w:pPr>
            <w:r>
              <w:t xml:space="preserve">Требование об отсутствии в реестре недобросовестных </w:t>
            </w:r>
            <w:r>
              <w:lastRenderedPageBreak/>
              <w:t xml:space="preserve">поставщиков (подрядчиков, исполнителей) информации об участнике закупки в соответствии с </w:t>
            </w:r>
            <w:hyperlink r:id="rId141" w:history="1">
              <w:r>
                <w:rPr>
                  <w:color w:val="0000FF"/>
                </w:rPr>
                <w:t>частью 1.1 статьи 31</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lastRenderedPageBreak/>
              <w:t>26.</w:t>
            </w:r>
          </w:p>
        </w:tc>
        <w:tc>
          <w:tcPr>
            <w:tcW w:w="5556" w:type="dxa"/>
          </w:tcPr>
          <w:p w:rsidR="00B7582D" w:rsidRDefault="00B7582D">
            <w:pPr>
              <w:pStyle w:val="ConsPlusNormal"/>
            </w:pPr>
            <w: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42" w:history="1">
              <w:r>
                <w:rPr>
                  <w:color w:val="0000FF"/>
                </w:rPr>
                <w:t>статьей 14</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vMerge w:val="restart"/>
          </w:tcPr>
          <w:p w:rsidR="00B7582D" w:rsidRDefault="00B7582D">
            <w:pPr>
              <w:pStyle w:val="ConsPlusNormal"/>
              <w:jc w:val="center"/>
            </w:pPr>
            <w:r>
              <w:t>27.</w:t>
            </w:r>
          </w:p>
        </w:tc>
        <w:tc>
          <w:tcPr>
            <w:tcW w:w="5556" w:type="dxa"/>
            <w:vMerge w:val="restart"/>
          </w:tcPr>
          <w:p w:rsidR="00B7582D" w:rsidRDefault="00B7582D">
            <w:pPr>
              <w:pStyle w:val="ConsPlusNormal"/>
            </w:pPr>
            <w:proofErr w:type="gramStart"/>
            <w:r>
              <w:t xml:space="preserve">Запрет в соответствии с </w:t>
            </w:r>
            <w:hyperlink r:id="rId143" w:history="1">
              <w:r>
                <w:rPr>
                  <w:color w:val="0000FF"/>
                </w:rPr>
                <w:t>постановлением</w:t>
              </w:r>
            </w:hyperlink>
            <w:r>
              <w:t xml:space="preserve"> Правительства РФ от 30.11.2015 N 1296 "О мерах по реализации </w:t>
            </w:r>
            <w:hyperlink r:id="rId144" w:history="1">
              <w:r>
                <w:rPr>
                  <w:color w:val="0000FF"/>
                </w:rPr>
                <w:t>Указа</w:t>
              </w:r>
            </w:hyperlink>
            <w:r>
              <w:t xml:space="preserve"> Президента Российской Федерации от 28 ноября 2015 г. N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в редакции</w:t>
            </w:r>
            <w:proofErr w:type="gramEnd"/>
          </w:p>
          <w:p w:rsidR="00B7582D" w:rsidRDefault="00B7582D">
            <w:pPr>
              <w:pStyle w:val="ConsPlusNormal"/>
            </w:pPr>
            <w:hyperlink r:id="rId145" w:history="1">
              <w:r>
                <w:rPr>
                  <w:color w:val="0000FF"/>
                </w:rPr>
                <w:t>постановления</w:t>
              </w:r>
            </w:hyperlink>
            <w:r>
              <w:t xml:space="preserve"> Правительства РФ от 02.06.2017 N 672 "О внесении изменений в </w:t>
            </w:r>
            <w:hyperlink r:id="rId146" w:history="1">
              <w:r>
                <w:rPr>
                  <w:color w:val="0000FF"/>
                </w:rPr>
                <w:t>постановление</w:t>
              </w:r>
            </w:hyperlink>
            <w:r>
              <w:t xml:space="preserve"> Правительства Российской Федерации от 30 ноября 2015 г. N 1296 и признании утратившими силу некоторых актов Правительства Российской Федерации"</w:t>
            </w:r>
          </w:p>
        </w:tc>
        <w:tc>
          <w:tcPr>
            <w:tcW w:w="2835" w:type="dxa"/>
          </w:tcPr>
          <w:p w:rsidR="00B7582D" w:rsidRDefault="00B7582D">
            <w:pPr>
              <w:pStyle w:val="ConsPlusNormal"/>
            </w:pPr>
          </w:p>
        </w:tc>
      </w:tr>
      <w:tr w:rsidR="00B7582D">
        <w:tc>
          <w:tcPr>
            <w:tcW w:w="624" w:type="dxa"/>
            <w:vMerge/>
          </w:tcPr>
          <w:p w:rsidR="00B7582D" w:rsidRDefault="00B7582D"/>
        </w:tc>
        <w:tc>
          <w:tcPr>
            <w:tcW w:w="5556" w:type="dxa"/>
            <w:vMerge/>
          </w:tcPr>
          <w:p w:rsidR="00B7582D" w:rsidRDefault="00B7582D"/>
        </w:tc>
        <w:tc>
          <w:tcPr>
            <w:tcW w:w="2835" w:type="dxa"/>
          </w:tcPr>
          <w:p w:rsidR="00B7582D" w:rsidRDefault="00B7582D">
            <w:pPr>
              <w:pStyle w:val="ConsPlusNormal"/>
            </w:pPr>
          </w:p>
        </w:tc>
      </w:tr>
      <w:tr w:rsidR="00B7582D">
        <w:tc>
          <w:tcPr>
            <w:tcW w:w="624" w:type="dxa"/>
            <w:vMerge w:val="restart"/>
          </w:tcPr>
          <w:p w:rsidR="00B7582D" w:rsidRDefault="00B7582D">
            <w:pPr>
              <w:pStyle w:val="ConsPlusNormal"/>
              <w:jc w:val="center"/>
            </w:pPr>
            <w:r>
              <w:t>28.</w:t>
            </w:r>
          </w:p>
        </w:tc>
        <w:tc>
          <w:tcPr>
            <w:tcW w:w="5556" w:type="dxa"/>
          </w:tcPr>
          <w:p w:rsidR="00B7582D" w:rsidRDefault="00B7582D">
            <w:pPr>
              <w:pStyle w:val="ConsPlusNormal"/>
            </w:pPr>
            <w:r>
              <w:t>Информация о возможности изменить условия контракта (за исключением изменения объекта закупки):</w:t>
            </w:r>
          </w:p>
          <w:p w:rsidR="00B7582D" w:rsidRDefault="00B7582D">
            <w:pPr>
              <w:pStyle w:val="ConsPlusNormal"/>
            </w:pPr>
            <w:r>
              <w:t xml:space="preserve">1) при снижении цены контракта без изменения предусмотренных контрактом количества товара, объема работ или услуг в соответствии с </w:t>
            </w:r>
            <w:hyperlink r:id="rId147" w:history="1">
              <w:r>
                <w:rPr>
                  <w:color w:val="0000FF"/>
                </w:rPr>
                <w:t>подпунктом "а" пункта 1 части 1 статьи 95</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vMerge/>
          </w:tcPr>
          <w:p w:rsidR="00B7582D" w:rsidRDefault="00B7582D"/>
        </w:tc>
        <w:tc>
          <w:tcPr>
            <w:tcW w:w="5556" w:type="dxa"/>
          </w:tcPr>
          <w:p w:rsidR="00B7582D" w:rsidRDefault="00B7582D">
            <w:pPr>
              <w:pStyle w:val="ConsPlusNormal"/>
            </w:pPr>
            <w:r>
              <w:t xml:space="preserve">2) при изменении количества товара, объема работ или услуг в соответствии с </w:t>
            </w:r>
            <w:hyperlink r:id="rId148" w:history="1">
              <w:r>
                <w:rPr>
                  <w:color w:val="0000FF"/>
                </w:rPr>
                <w:t>подпунктом "б" пункта 1 части 1 статьи 95</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29.</w:t>
            </w:r>
          </w:p>
        </w:tc>
        <w:tc>
          <w:tcPr>
            <w:tcW w:w="5556" w:type="dxa"/>
          </w:tcPr>
          <w:p w:rsidR="00B7582D" w:rsidRDefault="00B7582D">
            <w:pPr>
              <w:pStyle w:val="ConsPlusNormal"/>
            </w:pPr>
            <w:r>
              <w:t xml:space="preserve">Информация о возможности одностороннего отказа от исполнения контракта в соответствии с положениями </w:t>
            </w:r>
            <w:hyperlink r:id="rId149" w:history="1">
              <w:r>
                <w:rPr>
                  <w:color w:val="0000FF"/>
                </w:rPr>
                <w:t>частей 8</w:t>
              </w:r>
            </w:hyperlink>
            <w:r>
              <w:t xml:space="preserve"> - </w:t>
            </w:r>
            <w:hyperlink r:id="rId150" w:history="1">
              <w:r>
                <w:rPr>
                  <w:color w:val="0000FF"/>
                </w:rPr>
                <w:t>26 статьи 95</w:t>
              </w:r>
            </w:hyperlink>
            <w:r>
              <w:t xml:space="preserve"> Федерального закона от 05.04.2013 N 44-ФЗ</w:t>
            </w:r>
          </w:p>
        </w:tc>
        <w:tc>
          <w:tcPr>
            <w:tcW w:w="2835" w:type="dxa"/>
          </w:tcPr>
          <w:p w:rsidR="00B7582D" w:rsidRDefault="00B7582D">
            <w:pPr>
              <w:pStyle w:val="ConsPlusNormal"/>
            </w:pPr>
          </w:p>
        </w:tc>
      </w:tr>
      <w:tr w:rsidR="00B7582D">
        <w:tc>
          <w:tcPr>
            <w:tcW w:w="624" w:type="dxa"/>
          </w:tcPr>
          <w:p w:rsidR="00B7582D" w:rsidRDefault="00B7582D">
            <w:pPr>
              <w:pStyle w:val="ConsPlusNormal"/>
              <w:jc w:val="center"/>
            </w:pPr>
            <w:r>
              <w:t>30.</w:t>
            </w:r>
          </w:p>
        </w:tc>
        <w:tc>
          <w:tcPr>
            <w:tcW w:w="5556" w:type="dxa"/>
          </w:tcPr>
          <w:p w:rsidR="00B7582D" w:rsidRDefault="00B7582D">
            <w:pPr>
              <w:pStyle w:val="ConsPlusNormal"/>
            </w:pPr>
            <w:r>
              <w:t>Иные сведения, которые, по мнению заказчика, имеют существенное значение при осуществлении закупки</w:t>
            </w:r>
          </w:p>
        </w:tc>
        <w:tc>
          <w:tcPr>
            <w:tcW w:w="2835" w:type="dxa"/>
          </w:tcPr>
          <w:p w:rsidR="00B7582D" w:rsidRDefault="00B7582D">
            <w:pPr>
              <w:pStyle w:val="ConsPlusNormal"/>
            </w:pPr>
          </w:p>
        </w:tc>
      </w:tr>
    </w:tbl>
    <w:p w:rsidR="00B7582D" w:rsidRDefault="00B7582D">
      <w:pPr>
        <w:pStyle w:val="ConsPlusNormal"/>
        <w:jc w:val="both"/>
      </w:pPr>
    </w:p>
    <w:p w:rsidR="00B7582D" w:rsidRDefault="00B7582D">
      <w:pPr>
        <w:pStyle w:val="ConsPlusNonformat"/>
        <w:jc w:val="both"/>
      </w:pPr>
      <w:r>
        <w:t xml:space="preserve">    К  заявке  на  осуществление  закупки  прилагаются следующие документы,</w:t>
      </w:r>
    </w:p>
    <w:p w:rsidR="00B7582D" w:rsidRDefault="00B7582D">
      <w:pPr>
        <w:pStyle w:val="ConsPlusNonformat"/>
        <w:jc w:val="both"/>
      </w:pPr>
      <w:proofErr w:type="gramStart"/>
      <w:r>
        <w:t>утвержденные</w:t>
      </w:r>
      <w:proofErr w:type="gramEnd"/>
      <w:r>
        <w:t xml:space="preserve"> руководителем заказчика:</w:t>
      </w:r>
    </w:p>
    <w:p w:rsidR="00B7582D" w:rsidRDefault="00B7582D">
      <w:pPr>
        <w:pStyle w:val="ConsPlusNonformat"/>
        <w:jc w:val="both"/>
      </w:pPr>
      <w:r>
        <w:t xml:space="preserve">    1) наименование и описание объекта закупки в соответствии со </w:t>
      </w:r>
      <w:hyperlink r:id="rId151" w:history="1">
        <w:r>
          <w:rPr>
            <w:color w:val="0000FF"/>
          </w:rPr>
          <w:t>статьей 33</w:t>
        </w:r>
      </w:hyperlink>
    </w:p>
    <w:p w:rsidR="00B7582D" w:rsidRDefault="00B7582D">
      <w:pPr>
        <w:pStyle w:val="ConsPlusNonformat"/>
        <w:jc w:val="both"/>
      </w:pPr>
      <w:r>
        <w:t>Федерального закона от 05.04.2013 N 44-ФЗ (техническое задание);</w:t>
      </w:r>
    </w:p>
    <w:p w:rsidR="00B7582D" w:rsidRDefault="00B7582D">
      <w:pPr>
        <w:pStyle w:val="ConsPlusNonformat"/>
        <w:jc w:val="both"/>
      </w:pPr>
      <w:r>
        <w:t xml:space="preserve">    2)  обоснование  начальной  (максимальной) цены контракта с приложением</w:t>
      </w:r>
    </w:p>
    <w:p w:rsidR="00B7582D" w:rsidRDefault="00B7582D">
      <w:pPr>
        <w:pStyle w:val="ConsPlusNonformat"/>
        <w:jc w:val="both"/>
      </w:pPr>
      <w:r>
        <w:t>подтверждающих документов;</w:t>
      </w:r>
    </w:p>
    <w:p w:rsidR="00B7582D" w:rsidRDefault="00B7582D">
      <w:pPr>
        <w:pStyle w:val="ConsPlusNonformat"/>
        <w:jc w:val="both"/>
      </w:pPr>
      <w:r>
        <w:t xml:space="preserve">    3) проект контракта.</w:t>
      </w:r>
    </w:p>
    <w:p w:rsidR="00B7582D" w:rsidRDefault="00B7582D">
      <w:pPr>
        <w:pStyle w:val="ConsPlusNonformat"/>
        <w:jc w:val="both"/>
      </w:pPr>
      <w:r>
        <w:t xml:space="preserve">    Настоящей  заявкой  заказчик  подтверждает  наличие  лимитов  бюджетных</w:t>
      </w:r>
    </w:p>
    <w:p w:rsidR="00B7582D" w:rsidRDefault="00B7582D">
      <w:pPr>
        <w:pStyle w:val="ConsPlusNonformat"/>
        <w:jc w:val="both"/>
      </w:pPr>
      <w:r>
        <w:t>обязательств по предмету данного контракта.</w:t>
      </w:r>
    </w:p>
    <w:p w:rsidR="00B7582D" w:rsidRDefault="00B7582D">
      <w:pPr>
        <w:pStyle w:val="ConsPlusNonformat"/>
        <w:jc w:val="both"/>
      </w:pPr>
    </w:p>
    <w:p w:rsidR="00B7582D" w:rsidRDefault="00B7582D">
      <w:pPr>
        <w:pStyle w:val="ConsPlusNonformat"/>
        <w:jc w:val="both"/>
      </w:pPr>
      <w:r>
        <w:lastRenderedPageBreak/>
        <w:t>Руководитель __________________ _________________________</w:t>
      </w:r>
    </w:p>
    <w:p w:rsidR="00B7582D" w:rsidRDefault="00B7582D">
      <w:pPr>
        <w:pStyle w:val="ConsPlusNonformat"/>
        <w:jc w:val="both"/>
      </w:pPr>
      <w:r>
        <w:t xml:space="preserve">                 (подпись)        (расшифровка подписи)</w:t>
      </w:r>
    </w:p>
    <w:p w:rsidR="00B7582D" w:rsidRDefault="00B7582D">
      <w:pPr>
        <w:pStyle w:val="ConsPlusNonformat"/>
        <w:jc w:val="both"/>
      </w:pPr>
      <w:r>
        <w:t>"___" __________ 20__ года.</w:t>
      </w:r>
    </w:p>
    <w:p w:rsidR="00B7582D" w:rsidRDefault="00B7582D">
      <w:pPr>
        <w:pStyle w:val="ConsPlusNormal"/>
        <w:jc w:val="both"/>
      </w:pPr>
    </w:p>
    <w:p w:rsidR="00B7582D" w:rsidRDefault="00B7582D">
      <w:pPr>
        <w:pStyle w:val="ConsPlusNormal"/>
        <w:jc w:val="both"/>
      </w:pPr>
    </w:p>
    <w:p w:rsidR="00B7582D" w:rsidRDefault="00B7582D">
      <w:pPr>
        <w:pStyle w:val="ConsPlusNormal"/>
        <w:pBdr>
          <w:top w:val="single" w:sz="6" w:space="0" w:color="auto"/>
        </w:pBdr>
        <w:spacing w:before="100" w:after="100"/>
        <w:jc w:val="both"/>
        <w:rPr>
          <w:sz w:val="2"/>
          <w:szCs w:val="2"/>
        </w:rPr>
      </w:pPr>
    </w:p>
    <w:p w:rsidR="006C5C9A" w:rsidRDefault="006C5C9A"/>
    <w:sectPr w:rsidR="006C5C9A" w:rsidSect="002F7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2D"/>
    <w:rsid w:val="006C5C9A"/>
    <w:rsid w:val="00B7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8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58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58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58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58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58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58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582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8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58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58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58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58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58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58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58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C3A3F4A504F78AF788E71EB8A467BF7B60BF2896C7C35BFE24DC509DR7Z6H" TargetMode="External"/><Relationship Id="rId117" Type="http://schemas.openxmlformats.org/officeDocument/2006/relationships/hyperlink" Target="consultantplus://offline/ref=64C3A3F4A504F78AF788E71EB8A467BF7B60BF2896C7C35BFE24DC509D767113F80E47A1213A3C40RBZ8H" TargetMode="External"/><Relationship Id="rId21" Type="http://schemas.openxmlformats.org/officeDocument/2006/relationships/hyperlink" Target="consultantplus://offline/ref=64C3A3F4A504F78AF788F913AEC839B37A69E02197C8CC0FAB7B870DCA7F7B44BF411EE365373E41B189EEREZBH" TargetMode="External"/><Relationship Id="rId42" Type="http://schemas.openxmlformats.org/officeDocument/2006/relationships/hyperlink" Target="consultantplus://offline/ref=64C3A3F4A504F78AF788E71EB8A467BF7B60BF2896C7C35BFE24DC509DR7Z6H" TargetMode="External"/><Relationship Id="rId47" Type="http://schemas.openxmlformats.org/officeDocument/2006/relationships/hyperlink" Target="consultantplus://offline/ref=64C3A3F4A504F78AF788E71EB8A467BF7B60BF2896C7C35BFE24DC509DR7Z6H" TargetMode="External"/><Relationship Id="rId63" Type="http://schemas.openxmlformats.org/officeDocument/2006/relationships/hyperlink" Target="consultantplus://offline/ref=64C3A3F4A504F78AF788F913AEC839B37A69E02197C8CC0FAB7B870DCA7F7B44BF411EE365373E41B189E9REZAH" TargetMode="External"/><Relationship Id="rId68" Type="http://schemas.openxmlformats.org/officeDocument/2006/relationships/hyperlink" Target="consultantplus://offline/ref=64C3A3F4A504F78AF788F913AEC839B37A69E02197C8CC0FAB7B870DCA7F7B44BF411EE365373E41B189E9REZAH" TargetMode="External"/><Relationship Id="rId84" Type="http://schemas.openxmlformats.org/officeDocument/2006/relationships/hyperlink" Target="consultantplus://offline/ref=64C3A3F4A504F78AF788F913AEC839B37A69E02197C8CC0FAB7B870DCA7F7B44BF411EE365373E41B189EAREZEH" TargetMode="External"/><Relationship Id="rId89" Type="http://schemas.openxmlformats.org/officeDocument/2006/relationships/hyperlink" Target="consultantplus://offline/ref=64C3A3F4A504F78AF788F913AEC839B37A69E02197C8CC0FAB7B870DCA7F7B44BF411EE365373E41B189EBREZ8H" TargetMode="External"/><Relationship Id="rId112" Type="http://schemas.openxmlformats.org/officeDocument/2006/relationships/hyperlink" Target="consultantplus://offline/ref=64C3A3F4A504F78AF788E71EB8A467BF7B6BBB2A9BC9C35BFE24DC509DR7Z6H" TargetMode="External"/><Relationship Id="rId133" Type="http://schemas.openxmlformats.org/officeDocument/2006/relationships/hyperlink" Target="consultantplus://offline/ref=64C3A3F4A504F78AF788E71EB8A467BF7B6BBB2A9BC9C35BFE24DC509DR7Z6H" TargetMode="External"/><Relationship Id="rId138" Type="http://schemas.openxmlformats.org/officeDocument/2006/relationships/hyperlink" Target="consultantplus://offline/ref=64C3A3F4A504F78AF788E71EB8A467BF7B60BF2896C7C35BFE24DC509D767113F80E47A1213A3C40RBZ8H" TargetMode="External"/><Relationship Id="rId16" Type="http://schemas.openxmlformats.org/officeDocument/2006/relationships/hyperlink" Target="consultantplus://offline/ref=64C3A3F4A504F78AF788F913AEC839B37A69E02197C8CC0FAB7B870DCA7F7B44BF411EE365373E41B189EDREZBH" TargetMode="External"/><Relationship Id="rId107" Type="http://schemas.openxmlformats.org/officeDocument/2006/relationships/hyperlink" Target="consultantplus://offline/ref=64C3A3F4A504F78AF788E71EB8A467BF7B60BF2896C7C35BFE24DC509D767113F80E47A1213B3C40RBZ2H" TargetMode="External"/><Relationship Id="rId11" Type="http://schemas.openxmlformats.org/officeDocument/2006/relationships/hyperlink" Target="consultantplus://offline/ref=64C3A3F4A504F78AF788F913AEC839B37A69E02197C4CD09A27B870DCA7F7B44BF411EE365373E41B189EDREZ8H" TargetMode="External"/><Relationship Id="rId32" Type="http://schemas.openxmlformats.org/officeDocument/2006/relationships/hyperlink" Target="consultantplus://offline/ref=64C3A3F4A504F78AF788F913AEC839B37A69E02197C8CC0FAB7B870DCA7F7B44BF411EE365373E41B189EFREZ9H" TargetMode="External"/><Relationship Id="rId37" Type="http://schemas.openxmlformats.org/officeDocument/2006/relationships/hyperlink" Target="consultantplus://offline/ref=64C3A3F4A504F78AF788E71EB8A467BF7B60BF2896C7C35BFE24DC509D767113F80E47A1213A3B42RBZ6H" TargetMode="External"/><Relationship Id="rId53" Type="http://schemas.openxmlformats.org/officeDocument/2006/relationships/hyperlink" Target="consultantplus://offline/ref=64C3A3F4A504F78AF788E71EB8A467BF7B60BF2896C7C35BFE24DC509DR7Z6H" TargetMode="External"/><Relationship Id="rId58" Type="http://schemas.openxmlformats.org/officeDocument/2006/relationships/hyperlink" Target="consultantplus://offline/ref=64C3A3F4A504F78AF788F913AEC839B37A69E02197C8CC0FAB7B870DCA7F7B44BF411EE365373E41B189E8REZ1H" TargetMode="External"/><Relationship Id="rId74" Type="http://schemas.openxmlformats.org/officeDocument/2006/relationships/hyperlink" Target="consultantplus://offline/ref=64C3A3F4A504F78AF788F913AEC839B37A69E02197C8CC0FAB7B870DCA7F7B44BF411EE365373E41B189E9REZAH" TargetMode="External"/><Relationship Id="rId79" Type="http://schemas.openxmlformats.org/officeDocument/2006/relationships/hyperlink" Target="consultantplus://offline/ref=64C3A3F4A504F78AF788F913AEC839B37A69E02197C8CC0FAB7B870DCA7F7B44BF411EE365373E41B189E9REZ1H" TargetMode="External"/><Relationship Id="rId102" Type="http://schemas.openxmlformats.org/officeDocument/2006/relationships/hyperlink" Target="consultantplus://offline/ref=64C3A3F4A504F78AF788E71EB8A467BF7B6ABF2A9DC6C35BFE24DC509DR7Z6H" TargetMode="External"/><Relationship Id="rId123" Type="http://schemas.openxmlformats.org/officeDocument/2006/relationships/hyperlink" Target="consultantplus://offline/ref=64C3A3F4A504F78AF788E71EB8A467BF7B6ABF2A9DC6C35BFE24DC509DR7Z6H" TargetMode="External"/><Relationship Id="rId128" Type="http://schemas.openxmlformats.org/officeDocument/2006/relationships/hyperlink" Target="consultantplus://offline/ref=64C3A3F4A504F78AF788E71EB8A467BF7B60BF2896C7C35BFE24DC509D767113F80E47A1213B3C40RBZ2H" TargetMode="External"/><Relationship Id="rId144" Type="http://schemas.openxmlformats.org/officeDocument/2006/relationships/hyperlink" Target="consultantplus://offline/ref=64C3A3F4A504F78AF788E71EB8A467BF7B63B92999C5C35BFE24DC509DR7Z6H" TargetMode="External"/><Relationship Id="rId149" Type="http://schemas.openxmlformats.org/officeDocument/2006/relationships/hyperlink" Target="consultantplus://offline/ref=64C3A3F4A504F78AF788E71EB8A467BF7B60BF2896C7C35BFE24DC509D767113F80E47A1213B3C43RBZ4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4C3A3F4A504F78AF788F913AEC839B37A69E02197C8CC0FAB7B870DCA7F7B44BF411EE365373E41B189EBREZAH" TargetMode="External"/><Relationship Id="rId95" Type="http://schemas.openxmlformats.org/officeDocument/2006/relationships/hyperlink" Target="consultantplus://offline/ref=64C3A3F4A504F78AF788E71EB8A467BF7B60BF2896C7C35BFE24DC509D767113F80E47A1213A3C43RBZ7H" TargetMode="External"/><Relationship Id="rId22" Type="http://schemas.openxmlformats.org/officeDocument/2006/relationships/hyperlink" Target="consultantplus://offline/ref=64C3A3F4A504F78AF788F913AEC839B37A69E02197C8CC0FAB7B870DCA7F7B44BF411EE365373E41B189EEREZDH" TargetMode="External"/><Relationship Id="rId27" Type="http://schemas.openxmlformats.org/officeDocument/2006/relationships/hyperlink" Target="consultantplus://offline/ref=64C3A3F4A504F78AF788F913AEC839B37A69E02197C8CC0FAB7B870DCA7F7B44BF411EE365373E41B189EFREZ8H" TargetMode="External"/><Relationship Id="rId43" Type="http://schemas.openxmlformats.org/officeDocument/2006/relationships/hyperlink" Target="consultantplus://offline/ref=64C3A3F4A504F78AF788E71EB8A467BF7B60BF2896C7C35BFE24DC509DR7Z6H" TargetMode="External"/><Relationship Id="rId48" Type="http://schemas.openxmlformats.org/officeDocument/2006/relationships/hyperlink" Target="consultantplus://offline/ref=64C3A3F4A504F78AF788F913AEC839B37A69E02197C8CC0FAB7B870DCA7F7B44BF411EE365373E41B189E8REZAH" TargetMode="External"/><Relationship Id="rId64" Type="http://schemas.openxmlformats.org/officeDocument/2006/relationships/hyperlink" Target="consultantplus://offline/ref=64C3A3F4A504F78AF788F913AEC839B37A69E02197C8CC0FAB7B870DCA7F7B44BF411EE365373E41B189E9REZAH" TargetMode="External"/><Relationship Id="rId69" Type="http://schemas.openxmlformats.org/officeDocument/2006/relationships/hyperlink" Target="consultantplus://offline/ref=64C3A3F4A504F78AF788E71EB8A467BF7B60BF2896C7C35BFE24DC509DR7Z6H" TargetMode="External"/><Relationship Id="rId113" Type="http://schemas.openxmlformats.org/officeDocument/2006/relationships/hyperlink" Target="consultantplus://offline/ref=64C3A3F4A504F78AF788E71EB8A467BF7B6AB72D9BC5C35BFE24DC509DR7Z6H" TargetMode="External"/><Relationship Id="rId118" Type="http://schemas.openxmlformats.org/officeDocument/2006/relationships/hyperlink" Target="consultantplus://offline/ref=64C3A3F4A504F78AF788E71EB8A467BF7B60BF2896C7C35BFE24DC509D767113F80E47A1213A3C43RBZ3H" TargetMode="External"/><Relationship Id="rId134" Type="http://schemas.openxmlformats.org/officeDocument/2006/relationships/hyperlink" Target="consultantplus://offline/ref=64C3A3F4A504F78AF788E71EB8A467BF7B6AB72D9BC5C35BFE24DC509DR7Z6H" TargetMode="External"/><Relationship Id="rId139" Type="http://schemas.openxmlformats.org/officeDocument/2006/relationships/hyperlink" Target="consultantplus://offline/ref=64C3A3F4A504F78AF788E71EB8A467BF7B60BF2896C7C35BFE24DC509D767113F80E47A1213A3C43RBZ3H" TargetMode="External"/><Relationship Id="rId80" Type="http://schemas.openxmlformats.org/officeDocument/2006/relationships/hyperlink" Target="consultantplus://offline/ref=64C3A3F4A504F78AF788F913AEC839B37A69E02197C8CC0FAB7B870DCA7F7B44BF411EE365373E41B189EAREZ9H" TargetMode="External"/><Relationship Id="rId85" Type="http://schemas.openxmlformats.org/officeDocument/2006/relationships/hyperlink" Target="consultantplus://offline/ref=64C3A3F4A504F78AF788F913AEC839B37A69E02197C8CC0FAB7B870DCA7F7B44BF411EE365373E41B189EAREZ0H" TargetMode="External"/><Relationship Id="rId150" Type="http://schemas.openxmlformats.org/officeDocument/2006/relationships/hyperlink" Target="consultantplus://offline/ref=64C3A3F4A504F78AF788E71EB8A467BF7B60BF2896C7C35BFE24DC509D767113F80E47A1213B3C45RBZ2H" TargetMode="External"/><Relationship Id="rId12" Type="http://schemas.openxmlformats.org/officeDocument/2006/relationships/hyperlink" Target="consultantplus://offline/ref=64C3A3F4A504F78AF788F913AEC839B37A69E02197C8CC0FAB7B870DCA7F7B44BF411EE365373E41B189ECREZ0H" TargetMode="External"/><Relationship Id="rId17" Type="http://schemas.openxmlformats.org/officeDocument/2006/relationships/hyperlink" Target="consultantplus://offline/ref=64C3A3F4A504F78AF788F913AEC839B37A69E02197C8CC0FAB7B870DCA7F7B44BF411EE365373E41B189EDREZCH" TargetMode="External"/><Relationship Id="rId25" Type="http://schemas.openxmlformats.org/officeDocument/2006/relationships/hyperlink" Target="consultantplus://offline/ref=64C3A3F4A504F78AF788F913AEC839B37A69E02197C8CC0FAB7B870DCA7F7B44BF411EE365373E41B189EEREZ0H" TargetMode="External"/><Relationship Id="rId33" Type="http://schemas.openxmlformats.org/officeDocument/2006/relationships/hyperlink" Target="consultantplus://offline/ref=64C3A3F4A504F78AF788F913AEC839B37A69E02197C8CC0FAB7B870DCA7F7B44BF411EE365373E41B189EFREZBH" TargetMode="External"/><Relationship Id="rId38" Type="http://schemas.openxmlformats.org/officeDocument/2006/relationships/hyperlink" Target="consultantplus://offline/ref=64C3A3F4A504F78AF788F913AEC839B37A69E02197C8CC0FAB7B870DCA7F7B44BF411EE365373E41B189EFREZDH" TargetMode="External"/><Relationship Id="rId46" Type="http://schemas.openxmlformats.org/officeDocument/2006/relationships/hyperlink" Target="consultantplus://offline/ref=64C3A3F4A504F78AF788F913AEC839B37A69E02197C8CC0FAB7B870DCA7F7B44BF411EE365373E41B189E8REZ8H" TargetMode="External"/><Relationship Id="rId59" Type="http://schemas.openxmlformats.org/officeDocument/2006/relationships/hyperlink" Target="consultantplus://offline/ref=64C3A3F4A504F78AF788E71EB8A467BF7B60BF2896C7C35BFE24DC509DR7Z6H" TargetMode="External"/><Relationship Id="rId67" Type="http://schemas.openxmlformats.org/officeDocument/2006/relationships/hyperlink" Target="consultantplus://offline/ref=64C3A3F4A504F78AF788F913AEC839B37A69E02197C8CC0FAB7B870DCA7F7B44BF411EE365373E41B189E9REZBH" TargetMode="External"/><Relationship Id="rId103" Type="http://schemas.openxmlformats.org/officeDocument/2006/relationships/hyperlink" Target="consultantplus://offline/ref=64C3A3F4A504F78AF788E71EB8A467BF7B63B92999C5C35BFE24DC509DR7Z6H" TargetMode="External"/><Relationship Id="rId108" Type="http://schemas.openxmlformats.org/officeDocument/2006/relationships/hyperlink" Target="consultantplus://offline/ref=64C3A3F4A504F78AF788E71EB8A467BF7B60BF2896C7C35BFE24DC509D767113F80E47A1213B3C43RBZ4H" TargetMode="External"/><Relationship Id="rId116" Type="http://schemas.openxmlformats.org/officeDocument/2006/relationships/hyperlink" Target="consultantplus://offline/ref=64C3A3F4A504F78AF788E71EB8A467BF7B60BF2896C7C35BFE24DC509D767113F80E47A1213A3C43RBZ7H" TargetMode="External"/><Relationship Id="rId124" Type="http://schemas.openxmlformats.org/officeDocument/2006/relationships/hyperlink" Target="consultantplus://offline/ref=64C3A3F4A504F78AF788E71EB8A467BF7B63B92999C5C35BFE24DC509DR7Z6H" TargetMode="External"/><Relationship Id="rId129" Type="http://schemas.openxmlformats.org/officeDocument/2006/relationships/hyperlink" Target="consultantplus://offline/ref=64C3A3F4A504F78AF788E71EB8A467BF7B60BF2896C7C35BFE24DC509D767113F80E47A1213A3F48RBZ9H" TargetMode="External"/><Relationship Id="rId137" Type="http://schemas.openxmlformats.org/officeDocument/2006/relationships/hyperlink" Target="consultantplus://offline/ref=64C3A3F4A504F78AF788E71EB8A467BF7B60BF2896C7C35BFE24DC509D767113F80E47A1213A3C43RBZ7H" TargetMode="External"/><Relationship Id="rId20" Type="http://schemas.openxmlformats.org/officeDocument/2006/relationships/hyperlink" Target="consultantplus://offline/ref=64C3A3F4A504F78AF788F913AEC839B37A69E02197C8CC0FAB7B870DCA7F7B44BF411EE365373E41B189EEREZ8H" TargetMode="External"/><Relationship Id="rId41" Type="http://schemas.openxmlformats.org/officeDocument/2006/relationships/hyperlink" Target="consultantplus://offline/ref=64C3A3F4A504F78AF788F913AEC839B37A69E02197C8CC0FAB7B870DCA7F7B44BF411EE365373E41B189EFREZ0H" TargetMode="External"/><Relationship Id="rId54" Type="http://schemas.openxmlformats.org/officeDocument/2006/relationships/hyperlink" Target="consultantplus://offline/ref=64C3A3F4A504F78AF788E71EB8A467BF7B60BF2896C7C35BFE24DC509D767113F80E47A1213A3B42RBZ6H" TargetMode="External"/><Relationship Id="rId62" Type="http://schemas.openxmlformats.org/officeDocument/2006/relationships/hyperlink" Target="consultantplus://offline/ref=64C3A3F4A504F78AF788E71EB8A467BF7B60BF2896C7C35BFE24DC509DR7Z6H" TargetMode="External"/><Relationship Id="rId70" Type="http://schemas.openxmlformats.org/officeDocument/2006/relationships/hyperlink" Target="consultantplus://offline/ref=64C3A3F4A504F78AF788F913AEC839B37A69E02197C8CC0FAB7B870DCA7F7B44BF411EE365373E41B189E9REZAH" TargetMode="External"/><Relationship Id="rId75" Type="http://schemas.openxmlformats.org/officeDocument/2006/relationships/hyperlink" Target="consultantplus://offline/ref=64C3A3F4A504F78AF788F913AEC839B37A69E02197C8CC0FAB7B870DCA7F7B44BF411EE365373E41B189E9REZAH" TargetMode="External"/><Relationship Id="rId83" Type="http://schemas.openxmlformats.org/officeDocument/2006/relationships/hyperlink" Target="consultantplus://offline/ref=64C3A3F4A504F78AF788F913AEC839B37A69E02197C8CC0FAB7B870DCA7F7B44BF411EE365373E41B189EAREZDH" TargetMode="External"/><Relationship Id="rId88" Type="http://schemas.openxmlformats.org/officeDocument/2006/relationships/hyperlink" Target="consultantplus://offline/ref=64C3A3F4A504F78AF788E71EB8A467BF7864BA2F9FC5C35BFE24DC509D767113F80E47A1213A3F40RBZ3H" TargetMode="External"/><Relationship Id="rId91" Type="http://schemas.openxmlformats.org/officeDocument/2006/relationships/hyperlink" Target="consultantplus://offline/ref=64C3A3F4A504F78AF788E71EB8A467BF7B6BBB2A9BC9C35BFE24DC509DR7Z6H" TargetMode="External"/><Relationship Id="rId96" Type="http://schemas.openxmlformats.org/officeDocument/2006/relationships/hyperlink" Target="consultantplus://offline/ref=64C3A3F4A504F78AF788E71EB8A467BF7B60BF2896C7C35BFE24DC509D767113F80E47A1213A3C40RBZ8H" TargetMode="External"/><Relationship Id="rId111" Type="http://schemas.openxmlformats.org/officeDocument/2006/relationships/hyperlink" Target="consultantplus://offline/ref=64C3A3F4A504F78AF788F913AEC839B37A69E02197C8CC0FAB7B870DCA7F7B44BF411EE365373E41B188EAREZAH" TargetMode="External"/><Relationship Id="rId132" Type="http://schemas.openxmlformats.org/officeDocument/2006/relationships/hyperlink" Target="consultantplus://offline/ref=64C3A3F4A504F78AF788F913AEC839B37A69E02197C8CC0FAB7B870DCA7F7B44BF411EE365373E41B18BE8REZDH" TargetMode="External"/><Relationship Id="rId140" Type="http://schemas.openxmlformats.org/officeDocument/2006/relationships/hyperlink" Target="consultantplus://offline/ref=64C3A3F4A504F78AF788E71EB8A467BF7B60BF2896C7C35BFE24DC509D767113F80E47A1213A3C42RBZ7H" TargetMode="External"/><Relationship Id="rId145" Type="http://schemas.openxmlformats.org/officeDocument/2006/relationships/hyperlink" Target="consultantplus://offline/ref=64C3A3F4A504F78AF788E71EB8A467BF7B63B92A9EC7C35BFE24DC509DR7Z6H"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C3A3F4A504F78AF788F913AEC839B37A69E02197C4CD09A27B870DCA7F7B44BF411EE365373E41B189ECREZCH" TargetMode="External"/><Relationship Id="rId15" Type="http://schemas.openxmlformats.org/officeDocument/2006/relationships/hyperlink" Target="consultantplus://offline/ref=64C3A3F4A504F78AF788F913AEC839B37A69E02197C8CC0FAB7B870DCA7F7B44BF411EE365373E41B189EDREZAH" TargetMode="External"/><Relationship Id="rId23" Type="http://schemas.openxmlformats.org/officeDocument/2006/relationships/hyperlink" Target="consultantplus://offline/ref=64C3A3F4A504F78AF788E71EB8A467BF7B60BF2896C7C35BFE24DC509DR7Z6H" TargetMode="External"/><Relationship Id="rId28" Type="http://schemas.openxmlformats.org/officeDocument/2006/relationships/hyperlink" Target="consultantplus://offline/ref=64C3A3F4A504F78AF788E71EB8A467BF7B60BF2896C7C35BFE24DC509DR7Z6H" TargetMode="External"/><Relationship Id="rId36" Type="http://schemas.openxmlformats.org/officeDocument/2006/relationships/hyperlink" Target="consultantplus://offline/ref=64C3A3F4A504F78AF788E71EB8A467BF7B60BF2896C7C35BFE24DC509DR7Z6H" TargetMode="External"/><Relationship Id="rId49" Type="http://schemas.openxmlformats.org/officeDocument/2006/relationships/hyperlink" Target="consultantplus://offline/ref=64C3A3F4A504F78AF788E71EB8A467BF7B60BF2896C7C35BFE24DC509DR7Z6H" TargetMode="External"/><Relationship Id="rId57" Type="http://schemas.openxmlformats.org/officeDocument/2006/relationships/hyperlink" Target="consultantplus://offline/ref=64C3A3F4A504F78AF788F913AEC839B37A69E02197C8CC0FAB7B870DCA7F7B44BF411EE365373E41B189E8REZFH" TargetMode="External"/><Relationship Id="rId106" Type="http://schemas.openxmlformats.org/officeDocument/2006/relationships/hyperlink" Target="consultantplus://offline/ref=64C3A3F4A504F78AF788E71EB8A467BF7B60BF2896C7C35BFE24DC509D767113F80E47A1213B3C40RBZ3H" TargetMode="External"/><Relationship Id="rId114" Type="http://schemas.openxmlformats.org/officeDocument/2006/relationships/hyperlink" Target="consultantplus://offline/ref=64C3A3F4A504F78AF788E71EB8A467BF7B60BF2896C7C35BFE24DC509D767113F80E47A1213A3B43RBZ9H" TargetMode="External"/><Relationship Id="rId119" Type="http://schemas.openxmlformats.org/officeDocument/2006/relationships/hyperlink" Target="consultantplus://offline/ref=64C3A3F4A504F78AF788E71EB8A467BF7B60BF2896C7C35BFE24DC509D767113F80E47A1213A3C42RBZ7H" TargetMode="External"/><Relationship Id="rId127" Type="http://schemas.openxmlformats.org/officeDocument/2006/relationships/hyperlink" Target="consultantplus://offline/ref=64C3A3F4A504F78AF788E71EB8A467BF7B60BF2896C7C35BFE24DC509D767113F80E47A1213B3C40RBZ3H" TargetMode="External"/><Relationship Id="rId10" Type="http://schemas.openxmlformats.org/officeDocument/2006/relationships/hyperlink" Target="consultantplus://offline/ref=64C3A3F4A504F78AF788F913AEC839B37A69E02196C0C00BA17B870DCA7F7B44BF411EE365373E41B189ECREZCH" TargetMode="External"/><Relationship Id="rId31" Type="http://schemas.openxmlformats.org/officeDocument/2006/relationships/hyperlink" Target="consultantplus://offline/ref=64C3A3F4A504F78AF788E71EB8A467BF7B60BF2896C7C35BFE24DC509DR7Z6H" TargetMode="External"/><Relationship Id="rId44" Type="http://schemas.openxmlformats.org/officeDocument/2006/relationships/hyperlink" Target="consultantplus://offline/ref=64C3A3F4A504F78AF788E71EB8A467BF7B60BF2896C7C35BFE24DC509DR7Z6H" TargetMode="External"/><Relationship Id="rId52" Type="http://schemas.openxmlformats.org/officeDocument/2006/relationships/hyperlink" Target="consultantplus://offline/ref=64C3A3F4A504F78AF788E71EB8A467BF7B60BF2896C7C35BFE24DC509DR7Z6H" TargetMode="External"/><Relationship Id="rId60" Type="http://schemas.openxmlformats.org/officeDocument/2006/relationships/hyperlink" Target="consultantplus://offline/ref=64C3A3F4A504F78AF788F913AEC839B37A69E02197C8CC0FAB7B870DCA7F7B44BF411EE365373E41B189E9REZ9H" TargetMode="External"/><Relationship Id="rId65" Type="http://schemas.openxmlformats.org/officeDocument/2006/relationships/hyperlink" Target="consultantplus://offline/ref=64C3A3F4A504F78AF788F913AEC839B37A69E02197C8CC0FAB7B870DCA7F7B44BF411EE365373E41B189E9REZAH" TargetMode="External"/><Relationship Id="rId73" Type="http://schemas.openxmlformats.org/officeDocument/2006/relationships/hyperlink" Target="consultantplus://offline/ref=64C3A3F4A504F78AF788F913AEC839B37A69E02197C8CC0FAB7B870DCA7F7B44BF411EE365373E41B189E9REZEH" TargetMode="External"/><Relationship Id="rId78" Type="http://schemas.openxmlformats.org/officeDocument/2006/relationships/hyperlink" Target="consultantplus://offline/ref=64C3A3F4A504F78AF788E71EB8A467BF7B60BF2896C7C35BFE24DC509DR7Z6H" TargetMode="External"/><Relationship Id="rId81" Type="http://schemas.openxmlformats.org/officeDocument/2006/relationships/hyperlink" Target="consultantplus://offline/ref=64C3A3F4A504F78AF788F913AEC839B37A69E02197C8CC0FAB7B870DCA7F7B44BF411EE365373E41B189EAREZBH" TargetMode="External"/><Relationship Id="rId86" Type="http://schemas.openxmlformats.org/officeDocument/2006/relationships/hyperlink" Target="consultantplus://offline/ref=64C3A3F4A504F78AF788F913AEC839B37A69E02197C8CC0FAB7B870DCA7F7B44BF411EE365373E41B189EAREZ1H" TargetMode="External"/><Relationship Id="rId94" Type="http://schemas.openxmlformats.org/officeDocument/2006/relationships/hyperlink" Target="consultantplus://offline/ref=64C3A3F4A504F78AF788E71EB8A467BF7B60BF2896C7C35BFE24DC509D767113F80E47A1213A3C40RBZ1H" TargetMode="External"/><Relationship Id="rId99" Type="http://schemas.openxmlformats.org/officeDocument/2006/relationships/hyperlink" Target="consultantplus://offline/ref=64C3A3F4A504F78AF788E71EB8A467BF7B60BF2896C7C35BFE24DC509DR7Z6H" TargetMode="External"/><Relationship Id="rId101" Type="http://schemas.openxmlformats.org/officeDocument/2006/relationships/hyperlink" Target="consultantplus://offline/ref=64C3A3F4A504F78AF788E71EB8A467BF7B60BF2896C7C35BFE24DC509D767113F80E47A1213A3E40RBZ7H" TargetMode="External"/><Relationship Id="rId122" Type="http://schemas.openxmlformats.org/officeDocument/2006/relationships/hyperlink" Target="consultantplus://offline/ref=64C3A3F4A504F78AF788E71EB8A467BF7B60BF2896C7C35BFE24DC509D767113F80E47A1213A3E40RBZ7H" TargetMode="External"/><Relationship Id="rId130" Type="http://schemas.openxmlformats.org/officeDocument/2006/relationships/hyperlink" Target="consultantplus://offline/ref=64C3A3F4A504F78AF788E71EB8A467BF7B60BF2896C7C35BFE24DC509D767113F80E47A1213A3D48RBZ1H" TargetMode="External"/><Relationship Id="rId135" Type="http://schemas.openxmlformats.org/officeDocument/2006/relationships/hyperlink" Target="consultantplus://offline/ref=64C3A3F4A504F78AF788E71EB8A467BF7B60BF2896C7C35BFE24DC509D767113F80E47A1213A3B43RBZ9H" TargetMode="External"/><Relationship Id="rId143" Type="http://schemas.openxmlformats.org/officeDocument/2006/relationships/hyperlink" Target="consultantplus://offline/ref=64C3A3F4A504F78AF788E71EB8A467BF7B6ABF2A9DC6C35BFE24DC509DR7Z6H" TargetMode="External"/><Relationship Id="rId148" Type="http://schemas.openxmlformats.org/officeDocument/2006/relationships/hyperlink" Target="consultantplus://offline/ref=64C3A3F4A504F78AF788E71EB8A467BF7B60BF2896C7C35BFE24DC509D767113F80E47A1213B3C40RBZ2H" TargetMode="External"/><Relationship Id="rId151" Type="http://schemas.openxmlformats.org/officeDocument/2006/relationships/hyperlink" Target="consultantplus://offline/ref=64C3A3F4A504F78AF788E71EB8A467BF7B60BF2896C7C35BFE24DC509D767113F80E47A1213A3C49RBZ7H" TargetMode="External"/><Relationship Id="rId4" Type="http://schemas.openxmlformats.org/officeDocument/2006/relationships/webSettings" Target="webSettings.xml"/><Relationship Id="rId9" Type="http://schemas.openxmlformats.org/officeDocument/2006/relationships/hyperlink" Target="consultantplus://offline/ref=64C3A3F4A504F78AF788E71EB8A467BF7B60BF2896C7C35BFE24DC509D767113F80E47A1213A3C41RBZ9H" TargetMode="External"/><Relationship Id="rId13" Type="http://schemas.openxmlformats.org/officeDocument/2006/relationships/hyperlink" Target="consultantplus://offline/ref=64C3A3F4A504F78AF788F913AEC839B37A69E02197C4CD09A27B870DCA7F7B44BF411EE365373E41B189EDREZ8H" TargetMode="External"/><Relationship Id="rId18" Type="http://schemas.openxmlformats.org/officeDocument/2006/relationships/hyperlink" Target="consultantplus://offline/ref=64C3A3F4A504F78AF788F913AEC839B37A69E02197C8CC0FAB7B870DCA7F7B44BF411EE365373E41B189EDREZEH" TargetMode="External"/><Relationship Id="rId39" Type="http://schemas.openxmlformats.org/officeDocument/2006/relationships/hyperlink" Target="consultantplus://offline/ref=64C3A3F4A504F78AF788F913AEC839B37A69E02197C8CC0FAB7B870DCA7F7B44BF411EE365373E41B189EFREZEH" TargetMode="External"/><Relationship Id="rId109" Type="http://schemas.openxmlformats.org/officeDocument/2006/relationships/hyperlink" Target="consultantplus://offline/ref=64C3A3F4A504F78AF788E71EB8A467BF7B60BF2896C7C35BFE24DC509D767113F80E47A1213B3C45RBZ2H" TargetMode="External"/><Relationship Id="rId34" Type="http://schemas.openxmlformats.org/officeDocument/2006/relationships/hyperlink" Target="consultantplus://offline/ref=64C3A3F4A504F78AF788F913AEC839B37A69E02197C8CC0FAB7B870DCA7F7B44BF411EE365373E41B189EFREZCH" TargetMode="External"/><Relationship Id="rId50" Type="http://schemas.openxmlformats.org/officeDocument/2006/relationships/hyperlink" Target="consultantplus://offline/ref=64C3A3F4A504F78AF788E71EB8A467BF7B60BF2896C7C35BFE24DC509DR7Z6H" TargetMode="External"/><Relationship Id="rId55" Type="http://schemas.openxmlformats.org/officeDocument/2006/relationships/hyperlink" Target="consultantplus://offline/ref=64C3A3F4A504F78AF788F913AEC839B37A69E02197C8CC0FAB7B870DCA7F7B44BF411EE365373E41B189E8REZDH" TargetMode="External"/><Relationship Id="rId76" Type="http://schemas.openxmlformats.org/officeDocument/2006/relationships/hyperlink" Target="consultantplus://offline/ref=64C3A3F4A504F78AF788F913AEC839B37A69E02197C8CC0FAB7B870DCA7F7B44BF411EE365373E41B189E9REZ0H" TargetMode="External"/><Relationship Id="rId97" Type="http://schemas.openxmlformats.org/officeDocument/2006/relationships/hyperlink" Target="consultantplus://offline/ref=64C3A3F4A504F78AF788E71EB8A467BF7B60BF2896C7C35BFE24DC509D767113F80E47A1213A3C43RBZ3H" TargetMode="External"/><Relationship Id="rId104" Type="http://schemas.openxmlformats.org/officeDocument/2006/relationships/hyperlink" Target="consultantplus://offline/ref=64C3A3F4A504F78AF788E71EB8A467BF7B63B92A9EC7C35BFE24DC509DR7Z6H" TargetMode="External"/><Relationship Id="rId120" Type="http://schemas.openxmlformats.org/officeDocument/2006/relationships/hyperlink" Target="consultantplus://offline/ref=64C3A3F4A504F78AF788E71EB8A467BF7B60BF2896C7C35BFE24DC509D767113F80E47A1213A3C45RBZ5H" TargetMode="External"/><Relationship Id="rId125" Type="http://schemas.openxmlformats.org/officeDocument/2006/relationships/hyperlink" Target="consultantplus://offline/ref=64C3A3F4A504F78AF788E71EB8A467BF7B63B92A9EC7C35BFE24DC509DR7Z6H" TargetMode="External"/><Relationship Id="rId141" Type="http://schemas.openxmlformats.org/officeDocument/2006/relationships/hyperlink" Target="consultantplus://offline/ref=64C3A3F4A504F78AF788E71EB8A467BF7B60BF2896C7C35BFE24DC509D767113F80E47A1213B3840RBZ1H" TargetMode="External"/><Relationship Id="rId146" Type="http://schemas.openxmlformats.org/officeDocument/2006/relationships/hyperlink" Target="consultantplus://offline/ref=64C3A3F4A504F78AF788E71EB8A467BF7B6ABF2A9DC6C35BFE24DC509DR7Z6H" TargetMode="External"/><Relationship Id="rId7" Type="http://schemas.openxmlformats.org/officeDocument/2006/relationships/hyperlink" Target="consultantplus://offline/ref=64C3A3F4A504F78AF788F913AEC839B37A69E02197C8CC0FAB7B870DCA7F7B44BF411EE365373E41B189ECREZCH" TargetMode="External"/><Relationship Id="rId71" Type="http://schemas.openxmlformats.org/officeDocument/2006/relationships/hyperlink" Target="consultantplus://offline/ref=64C3A3F4A504F78AF788F913AEC839B37A69E02197C8CC0FAB7B870DCA7F7B44BF411EE365373E41B189E9REZCH" TargetMode="External"/><Relationship Id="rId92" Type="http://schemas.openxmlformats.org/officeDocument/2006/relationships/hyperlink" Target="consultantplus://offline/ref=64C3A3F4A504F78AF788E71EB8A467BF7B6AB72D9BC5C35BFE24DC509DR7Z6H" TargetMode="External"/><Relationship Id="rId2" Type="http://schemas.microsoft.com/office/2007/relationships/stylesWithEffects" Target="stylesWithEffects.xml"/><Relationship Id="rId29" Type="http://schemas.openxmlformats.org/officeDocument/2006/relationships/hyperlink" Target="consultantplus://offline/ref=64C3A3F4A504F78AF788E71EB8A467BF7B60BF2896C7C35BFE24DC509DR7Z6H" TargetMode="External"/><Relationship Id="rId24" Type="http://schemas.openxmlformats.org/officeDocument/2006/relationships/hyperlink" Target="consultantplus://offline/ref=64C3A3F4A504F78AF788F913AEC839B37A69E02197C8CC0FAB7B870DCA7F7B44BF411EE365373E41B189EEREZEH" TargetMode="External"/><Relationship Id="rId40" Type="http://schemas.openxmlformats.org/officeDocument/2006/relationships/hyperlink" Target="consultantplus://offline/ref=64C3A3F4A504F78AF788E71EB8A467BF7B60BF2896C7C35BFE24DC509DR7Z6H" TargetMode="External"/><Relationship Id="rId45" Type="http://schemas.openxmlformats.org/officeDocument/2006/relationships/hyperlink" Target="consultantplus://offline/ref=64C3A3F4A504F78AF788E71EB8A467BF7B60BF2896C7C35BFE24DC509DR7Z6H" TargetMode="External"/><Relationship Id="rId66" Type="http://schemas.openxmlformats.org/officeDocument/2006/relationships/hyperlink" Target="consultantplus://offline/ref=64C3A3F4A504F78AF788E71EB8A467BF7B60BF2896C7C35BFE24DC509DR7Z6H" TargetMode="External"/><Relationship Id="rId87" Type="http://schemas.openxmlformats.org/officeDocument/2006/relationships/hyperlink" Target="consultantplus://offline/ref=64C3A3F4A504F78AF788E71EB8A467BF7B60BF2896C7C35BFE24DC509DR7Z6H" TargetMode="External"/><Relationship Id="rId110" Type="http://schemas.openxmlformats.org/officeDocument/2006/relationships/hyperlink" Target="consultantplus://offline/ref=64C3A3F4A504F78AF788E71EB8A467BF7B60BF2896C7C35BFE24DC509D767113F80E47A1213A3C49RBZ7H" TargetMode="External"/><Relationship Id="rId115" Type="http://schemas.openxmlformats.org/officeDocument/2006/relationships/hyperlink" Target="consultantplus://offline/ref=64C3A3F4A504F78AF788E71EB8A467BF7B60BF2896C7C35BFE24DC509D767113F80E47A1213A3C40RBZ1H" TargetMode="External"/><Relationship Id="rId131" Type="http://schemas.openxmlformats.org/officeDocument/2006/relationships/hyperlink" Target="consultantplus://offline/ref=64C3A3F4A504F78AF788E71EB8A467BF7B60BF2896C7C35BFE24DC509D767113F80E47A1213A3C49RBZ7H" TargetMode="External"/><Relationship Id="rId136" Type="http://schemas.openxmlformats.org/officeDocument/2006/relationships/hyperlink" Target="consultantplus://offline/ref=64C3A3F4A504F78AF788E71EB8A467BF7B60BF2896C7C35BFE24DC509D767113F80E47A1213A3C40RBZ1H" TargetMode="External"/><Relationship Id="rId61" Type="http://schemas.openxmlformats.org/officeDocument/2006/relationships/hyperlink" Target="consultantplus://offline/ref=64C3A3F4A504F78AF788F913AEC839B37A69E02197C8CC0FAB7B870DCA7F7B44BF411EE365373E41B189E9REZAH" TargetMode="External"/><Relationship Id="rId82" Type="http://schemas.openxmlformats.org/officeDocument/2006/relationships/hyperlink" Target="consultantplus://offline/ref=64C3A3F4A504F78AF788E71EB8A467BF7B60BF2896C7C35BFE24DC509DR7Z6H" TargetMode="External"/><Relationship Id="rId152" Type="http://schemas.openxmlformats.org/officeDocument/2006/relationships/fontTable" Target="fontTable.xml"/><Relationship Id="rId19" Type="http://schemas.openxmlformats.org/officeDocument/2006/relationships/hyperlink" Target="consultantplus://offline/ref=64C3A3F4A504F78AF788F913AEC839B37A69E02197C8CC0FAB7B870DCA7F7B44BF411EE365373E41B189EDREZ0H" TargetMode="External"/><Relationship Id="rId14" Type="http://schemas.openxmlformats.org/officeDocument/2006/relationships/hyperlink" Target="consultantplus://offline/ref=64C3A3F4A504F78AF788F913AEC839B37A69E02197C8CC0FAB7B870DCA7F7B44BF411EE365373E41B189EDREZ8H" TargetMode="External"/><Relationship Id="rId30" Type="http://schemas.openxmlformats.org/officeDocument/2006/relationships/hyperlink" Target="consultantplus://offline/ref=64C3A3F4A504F78AF788E71EB8A467BF7B60BF2896C7C35BFE24DC509DR7Z6H" TargetMode="External"/><Relationship Id="rId35" Type="http://schemas.openxmlformats.org/officeDocument/2006/relationships/hyperlink" Target="consultantplus://offline/ref=64C3A3F4A504F78AF788F913AEC839B37A69E02197C8CC0FAB7B870DCA7F7B44BF411EE365373E41B189EFREZDH" TargetMode="External"/><Relationship Id="rId56" Type="http://schemas.openxmlformats.org/officeDocument/2006/relationships/hyperlink" Target="consultantplus://offline/ref=64C3A3F4A504F78AF788E71EB8A467BF7B60BF2896C7C35BFE24DC509DR7Z6H" TargetMode="External"/><Relationship Id="rId77" Type="http://schemas.openxmlformats.org/officeDocument/2006/relationships/hyperlink" Target="consultantplus://offline/ref=64C3A3F4A504F78AF788E71EB8A467BF7B60BF2896C7C35BFE24DC509DR7Z6H" TargetMode="External"/><Relationship Id="rId100" Type="http://schemas.openxmlformats.org/officeDocument/2006/relationships/hyperlink" Target="consultantplus://offline/ref=64C3A3F4A504F78AF788E71EB8A467BF7B60BF2896C7C35BFE24DC509D767113F80E47A1213B3840RBZ1H" TargetMode="External"/><Relationship Id="rId105" Type="http://schemas.openxmlformats.org/officeDocument/2006/relationships/hyperlink" Target="consultantplus://offline/ref=64C3A3F4A504F78AF788E71EB8A467BF7B6ABF2A9DC6C35BFE24DC509DR7Z6H" TargetMode="External"/><Relationship Id="rId126" Type="http://schemas.openxmlformats.org/officeDocument/2006/relationships/hyperlink" Target="consultantplus://offline/ref=64C3A3F4A504F78AF788E71EB8A467BF7B6ABF2A9DC6C35BFE24DC509DR7Z6H" TargetMode="External"/><Relationship Id="rId147" Type="http://schemas.openxmlformats.org/officeDocument/2006/relationships/hyperlink" Target="consultantplus://offline/ref=64C3A3F4A504F78AF788E71EB8A467BF7B60BF2896C7C35BFE24DC509D767113F80E47A1213B3C40RBZ3H" TargetMode="External"/><Relationship Id="rId8" Type="http://schemas.openxmlformats.org/officeDocument/2006/relationships/hyperlink" Target="consultantplus://offline/ref=64C3A3F4A504F78AF788F913AEC839B37A69E02196C0C00BA17B870DCA7F7B44BF411EE365373E41B189ECREZCH" TargetMode="External"/><Relationship Id="rId51" Type="http://schemas.openxmlformats.org/officeDocument/2006/relationships/hyperlink" Target="consultantplus://offline/ref=64C3A3F4A504F78AF788F913AEC839B37A69E02197C8CC0FAB7B870DCA7F7B44BF411EE365373E41B189E8REZBH" TargetMode="External"/><Relationship Id="rId72" Type="http://schemas.openxmlformats.org/officeDocument/2006/relationships/hyperlink" Target="consultantplus://offline/ref=64C3A3F4A504F78AF788F913AEC839B37A69E02197C8CC0FAB7B870DCA7F7B44BF411EE365373E41B189E9REZAH" TargetMode="External"/><Relationship Id="rId93" Type="http://schemas.openxmlformats.org/officeDocument/2006/relationships/hyperlink" Target="consultantplus://offline/ref=64C3A3F4A504F78AF788E71EB8A467BF7B60BF2896C7C35BFE24DC509D767113F80E47A1213A3B43RBZ9H" TargetMode="External"/><Relationship Id="rId98" Type="http://schemas.openxmlformats.org/officeDocument/2006/relationships/hyperlink" Target="consultantplus://offline/ref=64C3A3F4A504F78AF788E71EB8A467BF7B60BF2896C7C35BFE24DC509D767113F80E47A1213A3C42RBZ7H" TargetMode="External"/><Relationship Id="rId121" Type="http://schemas.openxmlformats.org/officeDocument/2006/relationships/hyperlink" Target="consultantplus://offline/ref=64C3A3F4A504F78AF788E71EB8A467BF7B60BF2896C7C35BFE24DC509D767113F80E47A1213B3840RBZ1H" TargetMode="External"/><Relationship Id="rId142" Type="http://schemas.openxmlformats.org/officeDocument/2006/relationships/hyperlink" Target="consultantplus://offline/ref=64C3A3F4A504F78AF788E71EB8A467BF7B60BF2896C7C35BFE24DC509D767113F80E47A1213A3E40RBZ7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12149</Words>
  <Characters>69251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2018-06-22T07:25:00Z</dcterms:created>
  <dcterms:modified xsi:type="dcterms:W3CDTF">2018-06-22T07:26:00Z</dcterms:modified>
</cp:coreProperties>
</file>