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04F8F" w:rsidRPr="00804F8F" w:rsidRDefault="00804F8F" w:rsidP="00804F8F">
      <w:pPr>
        <w:jc w:val="center"/>
        <w:rPr>
          <w:color w:val="000000" w:themeColor="text1"/>
        </w:rPr>
      </w:pPr>
      <w:r w:rsidRPr="00804F8F">
        <w:rPr>
          <w:rFonts w:ascii="Academy" w:hAnsi="Academy"/>
          <w:color w:val="000000" w:themeColor="text1"/>
          <w:lang w:val="en-US"/>
        </w:rPr>
        <w:object w:dxaOrig="931"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60.8pt" o:ole="">
            <v:imagedata r:id="rId5" o:title=""/>
          </v:shape>
          <o:OLEObject Type="Embed" ProgID="Word.Picture.8" ShapeID="_x0000_i1025" DrawAspect="Content" ObjectID="_1525165067" r:id="rId6"/>
        </w:object>
      </w:r>
    </w:p>
    <w:p w:rsidR="00804F8F" w:rsidRPr="00804F8F" w:rsidRDefault="00804F8F" w:rsidP="00804F8F">
      <w:pPr>
        <w:jc w:val="center"/>
        <w:rPr>
          <w:color w:val="000000" w:themeColor="text1"/>
          <w:sz w:val="16"/>
          <w:szCs w:val="16"/>
        </w:rPr>
      </w:pPr>
    </w:p>
    <w:p w:rsidR="00A60A53" w:rsidRPr="00D5563C" w:rsidRDefault="00A60A53" w:rsidP="00A60A53">
      <w:pPr>
        <w:jc w:val="center"/>
        <w:rPr>
          <w:b/>
          <w:sz w:val="24"/>
          <w:szCs w:val="24"/>
        </w:rPr>
      </w:pPr>
      <w:r w:rsidRPr="00D5563C">
        <w:rPr>
          <w:b/>
          <w:sz w:val="24"/>
          <w:szCs w:val="24"/>
        </w:rPr>
        <w:t>АДМИНИСТРАЦИЯ  МУНИЦИПАЛЬНОГО  ОБРАЗОВАНИЯ</w:t>
      </w:r>
      <w:r>
        <w:rPr>
          <w:b/>
          <w:sz w:val="24"/>
          <w:szCs w:val="24"/>
        </w:rPr>
        <w:br/>
      </w:r>
      <w:r w:rsidRPr="00D5563C">
        <w:rPr>
          <w:b/>
          <w:sz w:val="24"/>
          <w:szCs w:val="24"/>
        </w:rPr>
        <w:t>"ГОРОД  АРХАНГЕЛЬСК"</w:t>
      </w:r>
    </w:p>
    <w:p w:rsidR="00804F8F" w:rsidRPr="00804F8F" w:rsidRDefault="00804F8F" w:rsidP="00F71F51">
      <w:pPr>
        <w:jc w:val="center"/>
        <w:rPr>
          <w:b/>
          <w:color w:val="000000" w:themeColor="text1"/>
          <w:spacing w:val="80"/>
          <w:sz w:val="48"/>
          <w:szCs w:val="48"/>
        </w:rPr>
      </w:pPr>
    </w:p>
    <w:p w:rsidR="00F71F51" w:rsidRPr="00804F8F" w:rsidRDefault="00F71F51" w:rsidP="00F71F51">
      <w:pPr>
        <w:jc w:val="center"/>
        <w:rPr>
          <w:rFonts w:ascii="Book Antiqua" w:hAnsi="Book Antiqua" w:cs="Arial"/>
          <w:color w:val="000000" w:themeColor="text1"/>
          <w:spacing w:val="80"/>
          <w:sz w:val="36"/>
        </w:rPr>
      </w:pPr>
      <w:r w:rsidRPr="00804F8F">
        <w:rPr>
          <w:rFonts w:ascii="Book Antiqua" w:hAnsi="Book Antiqua" w:cs="Arial"/>
          <w:b/>
          <w:color w:val="000000" w:themeColor="text1"/>
          <w:spacing w:val="80"/>
          <w:sz w:val="36"/>
        </w:rPr>
        <w:t>ПОСТАНОВЛЕНИЕ</w:t>
      </w:r>
    </w:p>
    <w:p w:rsidR="00F71F51" w:rsidRPr="00804F8F" w:rsidRDefault="00F71F51" w:rsidP="00F71F51">
      <w:pPr>
        <w:jc w:val="center"/>
        <w:rPr>
          <w:color w:val="000000" w:themeColor="text1"/>
          <w:sz w:val="36"/>
        </w:rPr>
      </w:pPr>
    </w:p>
    <w:p w:rsidR="00F71F51" w:rsidRPr="00804F8F" w:rsidRDefault="00601045" w:rsidP="00F71F51">
      <w:pPr>
        <w:jc w:val="center"/>
        <w:rPr>
          <w:color w:val="000000" w:themeColor="text1"/>
        </w:rPr>
      </w:pPr>
      <w:r>
        <w:rPr>
          <w:color w:val="000000" w:themeColor="text1"/>
        </w:rPr>
        <w:t>от 19 мая 2016 г. № 573</w:t>
      </w:r>
      <w:r w:rsidR="009C74EF" w:rsidRPr="00804F8F">
        <w:rPr>
          <w:color w:val="000000" w:themeColor="text1"/>
        </w:rPr>
        <w:t xml:space="preserve"> </w:t>
      </w:r>
    </w:p>
    <w:p w:rsidR="00F71F51" w:rsidRPr="00804F8F" w:rsidRDefault="00F71F51" w:rsidP="00F71F51">
      <w:pPr>
        <w:jc w:val="center"/>
        <w:rPr>
          <w:color w:val="000000" w:themeColor="text1"/>
          <w:sz w:val="36"/>
        </w:rPr>
      </w:pPr>
    </w:p>
    <w:p w:rsidR="008425CF" w:rsidRPr="00804F8F" w:rsidRDefault="00436DC9" w:rsidP="00A60A53">
      <w:pPr>
        <w:widowControl w:val="0"/>
        <w:autoSpaceDE w:val="0"/>
        <w:autoSpaceDN w:val="0"/>
        <w:adjustRightInd w:val="0"/>
        <w:spacing w:line="280" w:lineRule="exact"/>
        <w:jc w:val="center"/>
        <w:rPr>
          <w:b/>
          <w:bCs/>
          <w:color w:val="000000" w:themeColor="text1"/>
          <w:szCs w:val="28"/>
          <w:highlight w:val="yellow"/>
        </w:rPr>
      </w:pPr>
      <w:r w:rsidRPr="00804F8F">
        <w:rPr>
          <w:b/>
          <w:bCs/>
          <w:color w:val="000000" w:themeColor="text1"/>
          <w:szCs w:val="28"/>
        </w:rPr>
        <w:t xml:space="preserve">О внесении изменений в </w:t>
      </w:r>
      <w:r w:rsidR="008425CF" w:rsidRPr="00804F8F">
        <w:rPr>
          <w:b/>
          <w:bCs/>
          <w:color w:val="000000" w:themeColor="text1"/>
          <w:szCs w:val="28"/>
        </w:rPr>
        <w:t>Правил</w:t>
      </w:r>
      <w:r w:rsidR="00D953E7" w:rsidRPr="00804F8F">
        <w:rPr>
          <w:b/>
          <w:bCs/>
          <w:color w:val="000000" w:themeColor="text1"/>
          <w:szCs w:val="28"/>
        </w:rPr>
        <w:t>а</w:t>
      </w:r>
      <w:r w:rsidR="008425CF" w:rsidRPr="00804F8F">
        <w:rPr>
          <w:b/>
          <w:bCs/>
          <w:color w:val="000000" w:themeColor="text1"/>
          <w:szCs w:val="28"/>
        </w:rPr>
        <w:t xml:space="preserve"> определения требований к </w:t>
      </w:r>
      <w:r w:rsidR="008425CF" w:rsidRPr="00804F8F">
        <w:rPr>
          <w:b/>
          <w:color w:val="000000" w:themeColor="text1"/>
          <w:szCs w:val="28"/>
        </w:rPr>
        <w:t>закупаемым</w:t>
      </w:r>
      <w:r w:rsidRPr="00804F8F">
        <w:rPr>
          <w:b/>
          <w:color w:val="000000" w:themeColor="text1"/>
          <w:szCs w:val="28"/>
        </w:rPr>
        <w:t xml:space="preserve"> </w:t>
      </w:r>
      <w:r w:rsidR="008425CF" w:rsidRPr="00804F8F">
        <w:rPr>
          <w:b/>
          <w:color w:val="000000" w:themeColor="text1"/>
          <w:szCs w:val="28"/>
        </w:rPr>
        <w:t xml:space="preserve">муниципальными органами муниципального образования </w:t>
      </w:r>
      <w:r w:rsidR="008425CF" w:rsidRPr="00804F8F">
        <w:rPr>
          <w:b/>
          <w:color w:val="000000" w:themeColor="text1"/>
          <w:szCs w:val="28"/>
        </w:rPr>
        <w:br/>
        <w:t xml:space="preserve">"Город Архангельск" и подведомственными им  муниципальными </w:t>
      </w:r>
      <w:r w:rsidR="008425CF" w:rsidRPr="00804F8F">
        <w:rPr>
          <w:b/>
          <w:color w:val="000000" w:themeColor="text1"/>
          <w:szCs w:val="28"/>
        </w:rPr>
        <w:br/>
        <w:t xml:space="preserve">казенными и бюджетными учреждениями муниципального образования </w:t>
      </w:r>
      <w:r w:rsidR="008425CF" w:rsidRPr="00804F8F">
        <w:rPr>
          <w:b/>
          <w:color w:val="000000" w:themeColor="text1"/>
          <w:szCs w:val="28"/>
        </w:rPr>
        <w:br/>
        <w:t>"Город Архангельск"</w:t>
      </w:r>
      <w:r w:rsidR="008425CF" w:rsidRPr="00804F8F">
        <w:rPr>
          <w:color w:val="000000" w:themeColor="text1"/>
          <w:szCs w:val="28"/>
        </w:rPr>
        <w:t xml:space="preserve"> </w:t>
      </w:r>
      <w:r w:rsidR="008425CF" w:rsidRPr="00804F8F">
        <w:rPr>
          <w:b/>
          <w:bCs/>
          <w:color w:val="000000" w:themeColor="text1"/>
          <w:szCs w:val="28"/>
        </w:rPr>
        <w:t xml:space="preserve"> отдельным видам товаров, работ, услуг </w:t>
      </w:r>
      <w:r w:rsidR="008425CF" w:rsidRPr="00804F8F">
        <w:rPr>
          <w:b/>
          <w:bCs/>
          <w:color w:val="000000" w:themeColor="text1"/>
          <w:szCs w:val="28"/>
        </w:rPr>
        <w:br/>
        <w:t>(в том числе предельные цены товаров, работ, услуг)</w:t>
      </w:r>
      <w:r w:rsidR="008425CF" w:rsidRPr="00804F8F">
        <w:rPr>
          <w:b/>
          <w:bCs/>
          <w:color w:val="000000" w:themeColor="text1"/>
          <w:szCs w:val="28"/>
          <w:highlight w:val="yellow"/>
        </w:rPr>
        <w:t xml:space="preserve"> </w:t>
      </w:r>
    </w:p>
    <w:p w:rsidR="008425CF" w:rsidRPr="00804F8F" w:rsidRDefault="008425CF" w:rsidP="008425CF">
      <w:pPr>
        <w:widowControl w:val="0"/>
        <w:autoSpaceDE w:val="0"/>
        <w:autoSpaceDN w:val="0"/>
        <w:adjustRightInd w:val="0"/>
        <w:jc w:val="center"/>
        <w:rPr>
          <w:color w:val="000000" w:themeColor="text1"/>
          <w:sz w:val="36"/>
          <w:szCs w:val="28"/>
        </w:rPr>
      </w:pPr>
    </w:p>
    <w:p w:rsidR="00436DC9" w:rsidRPr="00804F8F" w:rsidRDefault="00804F8F" w:rsidP="00A60A53">
      <w:pPr>
        <w:widowControl w:val="0"/>
        <w:tabs>
          <w:tab w:val="left" w:pos="993"/>
        </w:tabs>
        <w:autoSpaceDE w:val="0"/>
        <w:autoSpaceDN w:val="0"/>
        <w:adjustRightInd w:val="0"/>
        <w:ind w:firstLine="709"/>
        <w:jc w:val="both"/>
        <w:rPr>
          <w:color w:val="000000" w:themeColor="text1"/>
          <w:szCs w:val="28"/>
        </w:rPr>
      </w:pPr>
      <w:r>
        <w:rPr>
          <w:color w:val="000000" w:themeColor="text1"/>
          <w:szCs w:val="28"/>
        </w:rPr>
        <w:t>1.</w:t>
      </w:r>
      <w:r>
        <w:rPr>
          <w:color w:val="000000" w:themeColor="text1"/>
          <w:szCs w:val="28"/>
        </w:rPr>
        <w:tab/>
      </w:r>
      <w:proofErr w:type="gramStart"/>
      <w:r w:rsidR="00436DC9" w:rsidRPr="00804F8F">
        <w:rPr>
          <w:color w:val="000000" w:themeColor="text1"/>
          <w:szCs w:val="28"/>
        </w:rPr>
        <w:t xml:space="preserve">Внести </w:t>
      </w:r>
      <w:r w:rsidR="00436DC9" w:rsidRPr="00804F8F">
        <w:rPr>
          <w:bCs/>
          <w:color w:val="000000" w:themeColor="text1"/>
          <w:szCs w:val="28"/>
        </w:rPr>
        <w:t xml:space="preserve">в </w:t>
      </w:r>
      <w:hyperlink r:id="rId7" w:history="1">
        <w:r w:rsidR="00436DC9" w:rsidRPr="00804F8F">
          <w:rPr>
            <w:rStyle w:val="a6"/>
            <w:color w:val="000000" w:themeColor="text1"/>
            <w:szCs w:val="28"/>
            <w:u w:val="none"/>
          </w:rPr>
          <w:t>Правила</w:t>
        </w:r>
      </w:hyperlink>
      <w:r w:rsidR="00436DC9" w:rsidRPr="00804F8F">
        <w:rPr>
          <w:color w:val="000000" w:themeColor="text1"/>
          <w:szCs w:val="28"/>
        </w:rPr>
        <w:t xml:space="preserve"> определения требований к закупаемым муниципальными органами муниципального образования "Город Архангельск" и подведомственными им муниципальными казенными и бюджетными учреждениями муниципального образования "Город Архангельск" отдельным видам товаров, работ, услуг (в том числе предельные цены товаров, работ, услуг), утвержденные </w:t>
      </w:r>
      <w:r w:rsidR="00436DC9" w:rsidRPr="00804F8F">
        <w:rPr>
          <w:bCs/>
          <w:color w:val="000000" w:themeColor="text1"/>
          <w:szCs w:val="28"/>
        </w:rPr>
        <w:t>постановление</w:t>
      </w:r>
      <w:r w:rsidR="00473814" w:rsidRPr="00804F8F">
        <w:rPr>
          <w:bCs/>
          <w:color w:val="000000" w:themeColor="text1"/>
          <w:szCs w:val="28"/>
        </w:rPr>
        <w:t>м</w:t>
      </w:r>
      <w:r w:rsidR="00436DC9" w:rsidRPr="00804F8F">
        <w:rPr>
          <w:bCs/>
          <w:color w:val="000000" w:themeColor="text1"/>
          <w:szCs w:val="28"/>
        </w:rPr>
        <w:t xml:space="preserve"> мэрии города Архангельска </w:t>
      </w:r>
      <w:r>
        <w:rPr>
          <w:bCs/>
          <w:color w:val="000000" w:themeColor="text1"/>
          <w:szCs w:val="28"/>
        </w:rPr>
        <w:br/>
      </w:r>
      <w:r w:rsidR="00436DC9" w:rsidRPr="00804F8F">
        <w:rPr>
          <w:bCs/>
          <w:color w:val="000000" w:themeColor="text1"/>
          <w:szCs w:val="28"/>
        </w:rPr>
        <w:t>от 15.12.2015 № 33</w:t>
      </w:r>
      <w:r>
        <w:rPr>
          <w:bCs/>
          <w:color w:val="000000" w:themeColor="text1"/>
          <w:szCs w:val="28"/>
        </w:rPr>
        <w:t>,</w:t>
      </w:r>
      <w:r w:rsidR="00436DC9" w:rsidRPr="00804F8F">
        <w:rPr>
          <w:bCs/>
          <w:color w:val="000000" w:themeColor="text1"/>
          <w:szCs w:val="28"/>
        </w:rPr>
        <w:t xml:space="preserve"> </w:t>
      </w:r>
      <w:r w:rsidR="00436DC9" w:rsidRPr="00804F8F">
        <w:rPr>
          <w:color w:val="000000" w:themeColor="text1"/>
          <w:szCs w:val="28"/>
        </w:rPr>
        <w:t>следующие изменения:</w:t>
      </w:r>
      <w:proofErr w:type="gramEnd"/>
    </w:p>
    <w:p w:rsidR="00436DC9" w:rsidRPr="00804F8F" w:rsidRDefault="00436DC9" w:rsidP="00A60A53">
      <w:pPr>
        <w:widowControl w:val="0"/>
        <w:tabs>
          <w:tab w:val="left" w:pos="993"/>
        </w:tabs>
        <w:autoSpaceDE w:val="0"/>
        <w:autoSpaceDN w:val="0"/>
        <w:adjustRightInd w:val="0"/>
        <w:ind w:firstLine="709"/>
        <w:jc w:val="both"/>
        <w:rPr>
          <w:color w:val="000000" w:themeColor="text1"/>
          <w:szCs w:val="28"/>
        </w:rPr>
      </w:pPr>
      <w:r w:rsidRPr="00804F8F">
        <w:rPr>
          <w:color w:val="000000" w:themeColor="text1"/>
          <w:szCs w:val="28"/>
        </w:rPr>
        <w:t xml:space="preserve">а) </w:t>
      </w:r>
      <w:hyperlink r:id="rId8" w:history="1">
        <w:r w:rsidRPr="00804F8F">
          <w:rPr>
            <w:rStyle w:val="a6"/>
            <w:color w:val="000000" w:themeColor="text1"/>
            <w:szCs w:val="28"/>
            <w:u w:val="none"/>
          </w:rPr>
          <w:t>пункт 1.8</w:t>
        </w:r>
      </w:hyperlink>
      <w:r w:rsidRPr="00804F8F">
        <w:rPr>
          <w:color w:val="000000" w:themeColor="text1"/>
          <w:szCs w:val="28"/>
        </w:rPr>
        <w:t xml:space="preserve"> изложить в следующей редакции:</w:t>
      </w:r>
    </w:p>
    <w:p w:rsidR="00436DC9" w:rsidRPr="00804F8F" w:rsidRDefault="00436DC9" w:rsidP="00A60A53">
      <w:pPr>
        <w:pStyle w:val="ConsPlusNormal"/>
        <w:tabs>
          <w:tab w:val="left" w:pos="993"/>
        </w:tabs>
        <w:ind w:firstLine="709"/>
        <w:jc w:val="both"/>
        <w:rPr>
          <w:color w:val="000000" w:themeColor="text1"/>
        </w:rPr>
      </w:pPr>
      <w:r w:rsidRPr="00804F8F">
        <w:rPr>
          <w:color w:val="000000" w:themeColor="text1"/>
        </w:rPr>
        <w:t xml:space="preserve">"1.8. При формировании ведомственных перечней субъекты бюджетного планирования включают отдельные виды товаров, работ, услуг, не включенные в обязательный </w:t>
      </w:r>
      <w:hyperlink w:anchor="Par227" w:history="1">
        <w:r w:rsidRPr="00804F8F">
          <w:rPr>
            <w:color w:val="000000" w:themeColor="text1"/>
          </w:rPr>
          <w:t>перечень</w:t>
        </w:r>
      </w:hyperlink>
      <w:r w:rsidRPr="00804F8F">
        <w:rPr>
          <w:color w:val="000000" w:themeColor="text1"/>
        </w:rPr>
        <w:t>, если средняя арифметическая сумма значений за отчетный финансовый год превышает двадцать процентов по следующим критериям:</w:t>
      </w:r>
    </w:p>
    <w:p w:rsidR="00436DC9" w:rsidRPr="00804F8F" w:rsidRDefault="00436DC9" w:rsidP="00A60A53">
      <w:pPr>
        <w:pStyle w:val="ConsPlusNormal"/>
        <w:tabs>
          <w:tab w:val="left" w:pos="993"/>
        </w:tabs>
        <w:ind w:firstLine="709"/>
        <w:jc w:val="both"/>
        <w:rPr>
          <w:color w:val="000000" w:themeColor="text1"/>
        </w:rPr>
      </w:pPr>
      <w:proofErr w:type="gramStart"/>
      <w:r w:rsidRPr="00804F8F">
        <w:rPr>
          <w:color w:val="000000" w:themeColor="text1"/>
        </w:rPr>
        <w:t xml:space="preserve">доля оплаты </w:t>
      </w:r>
      <w:r w:rsidR="00D04F5E" w:rsidRPr="00804F8F">
        <w:rPr>
          <w:color w:val="000000" w:themeColor="text1"/>
        </w:rPr>
        <w:t xml:space="preserve">по отдельному виду товаров, работ, услуг (за исключением коммунальных услуг) по контрактам, заключенным </w:t>
      </w:r>
      <w:r w:rsidRPr="00804F8F">
        <w:rPr>
          <w:color w:val="000000" w:themeColor="text1"/>
        </w:rPr>
        <w:t>субъект</w:t>
      </w:r>
      <w:r w:rsidR="00D04F5E" w:rsidRPr="00804F8F">
        <w:rPr>
          <w:color w:val="000000" w:themeColor="text1"/>
        </w:rPr>
        <w:t>ом</w:t>
      </w:r>
      <w:r w:rsidRPr="00804F8F">
        <w:rPr>
          <w:color w:val="000000" w:themeColor="text1"/>
        </w:rPr>
        <w:t xml:space="preserve"> бюджетного планирования и подведомственны</w:t>
      </w:r>
      <w:r w:rsidR="00D04F5E" w:rsidRPr="00804F8F">
        <w:rPr>
          <w:color w:val="000000" w:themeColor="text1"/>
        </w:rPr>
        <w:t>ми</w:t>
      </w:r>
      <w:r w:rsidRPr="00804F8F">
        <w:rPr>
          <w:color w:val="000000" w:themeColor="text1"/>
        </w:rPr>
        <w:t xml:space="preserve"> ему казенны</w:t>
      </w:r>
      <w:r w:rsidR="00D04F5E" w:rsidRPr="00804F8F">
        <w:rPr>
          <w:color w:val="000000" w:themeColor="text1"/>
        </w:rPr>
        <w:t>ми</w:t>
      </w:r>
      <w:r w:rsidRPr="00804F8F">
        <w:rPr>
          <w:color w:val="000000" w:themeColor="text1"/>
        </w:rPr>
        <w:t xml:space="preserve"> и бюджетны</w:t>
      </w:r>
      <w:r w:rsidR="00D04F5E" w:rsidRPr="00804F8F">
        <w:rPr>
          <w:color w:val="000000" w:themeColor="text1"/>
        </w:rPr>
        <w:t>ми</w:t>
      </w:r>
      <w:r w:rsidRPr="00804F8F">
        <w:rPr>
          <w:color w:val="000000" w:themeColor="text1"/>
        </w:rPr>
        <w:t xml:space="preserve"> учреждени</w:t>
      </w:r>
      <w:r w:rsidR="00D04F5E" w:rsidRPr="00804F8F">
        <w:rPr>
          <w:color w:val="000000" w:themeColor="text1"/>
        </w:rPr>
        <w:t>ями</w:t>
      </w:r>
      <w:r w:rsidRPr="00804F8F">
        <w:rPr>
          <w:color w:val="000000" w:themeColor="text1"/>
        </w:rPr>
        <w:t xml:space="preserve"> для обеспечения их функций (деятельности)</w:t>
      </w:r>
      <w:r w:rsidR="007F07A1" w:rsidRPr="00804F8F">
        <w:rPr>
          <w:color w:val="000000" w:themeColor="text1"/>
        </w:rPr>
        <w:t xml:space="preserve">, информация </w:t>
      </w:r>
      <w:r w:rsidR="00A60A53">
        <w:rPr>
          <w:color w:val="000000" w:themeColor="text1"/>
        </w:rPr>
        <w:br/>
      </w:r>
      <w:r w:rsidR="007F07A1" w:rsidRPr="00804F8F">
        <w:rPr>
          <w:color w:val="000000" w:themeColor="text1"/>
        </w:rPr>
        <w:t>о которых включена в реестр контрактов,</w:t>
      </w:r>
      <w:r w:rsidRPr="00804F8F">
        <w:rPr>
          <w:color w:val="000000" w:themeColor="text1"/>
        </w:rPr>
        <w:t xml:space="preserve"> в общем объеме </w:t>
      </w:r>
      <w:r w:rsidR="00D04F5E" w:rsidRPr="00804F8F">
        <w:rPr>
          <w:color w:val="000000" w:themeColor="text1"/>
        </w:rPr>
        <w:t xml:space="preserve">оплаты по контрактам, заключенным </w:t>
      </w:r>
      <w:r w:rsidRPr="00804F8F">
        <w:rPr>
          <w:color w:val="000000" w:themeColor="text1"/>
        </w:rPr>
        <w:t>соответствующ</w:t>
      </w:r>
      <w:r w:rsidR="00D04F5E" w:rsidRPr="00804F8F">
        <w:rPr>
          <w:color w:val="000000" w:themeColor="text1"/>
        </w:rPr>
        <w:t>им</w:t>
      </w:r>
      <w:r w:rsidRPr="00804F8F">
        <w:rPr>
          <w:color w:val="000000" w:themeColor="text1"/>
        </w:rPr>
        <w:t xml:space="preserve"> субъект</w:t>
      </w:r>
      <w:r w:rsidR="00D04F5E" w:rsidRPr="00804F8F">
        <w:rPr>
          <w:color w:val="000000" w:themeColor="text1"/>
        </w:rPr>
        <w:t>ом</w:t>
      </w:r>
      <w:r w:rsidRPr="00804F8F">
        <w:rPr>
          <w:color w:val="000000" w:themeColor="text1"/>
        </w:rPr>
        <w:t xml:space="preserve"> бюджетного планирования и подведомственны</w:t>
      </w:r>
      <w:r w:rsidR="00D04F5E" w:rsidRPr="00804F8F">
        <w:rPr>
          <w:color w:val="000000" w:themeColor="text1"/>
        </w:rPr>
        <w:t>м</w:t>
      </w:r>
      <w:r w:rsidRPr="00804F8F">
        <w:rPr>
          <w:color w:val="000000" w:themeColor="text1"/>
        </w:rPr>
        <w:t xml:space="preserve"> ему казенны</w:t>
      </w:r>
      <w:r w:rsidR="00D04F5E" w:rsidRPr="00804F8F">
        <w:rPr>
          <w:color w:val="000000" w:themeColor="text1"/>
        </w:rPr>
        <w:t>ми</w:t>
      </w:r>
      <w:r w:rsidRPr="00804F8F">
        <w:rPr>
          <w:color w:val="000000" w:themeColor="text1"/>
        </w:rPr>
        <w:t xml:space="preserve"> и бюджетны</w:t>
      </w:r>
      <w:r w:rsidR="00D04F5E" w:rsidRPr="00804F8F">
        <w:rPr>
          <w:color w:val="000000" w:themeColor="text1"/>
        </w:rPr>
        <w:t>ми</w:t>
      </w:r>
      <w:r w:rsidRPr="00804F8F">
        <w:rPr>
          <w:color w:val="000000" w:themeColor="text1"/>
        </w:rPr>
        <w:t xml:space="preserve"> учреждени</w:t>
      </w:r>
      <w:r w:rsidR="00D04F5E" w:rsidRPr="00804F8F">
        <w:rPr>
          <w:color w:val="000000" w:themeColor="text1"/>
        </w:rPr>
        <w:t>ями</w:t>
      </w:r>
      <w:r w:rsidR="00212387">
        <w:rPr>
          <w:color w:val="000000" w:themeColor="text1"/>
        </w:rPr>
        <w:t>,</w:t>
      </w:r>
      <w:r w:rsidR="007F07A1" w:rsidRPr="00804F8F">
        <w:rPr>
          <w:color w:val="000000" w:themeColor="text1"/>
        </w:rPr>
        <w:t xml:space="preserve"> и включенным в указанный реестр</w:t>
      </w:r>
      <w:r w:rsidRPr="00804F8F">
        <w:rPr>
          <w:color w:val="000000" w:themeColor="text1"/>
        </w:rPr>
        <w:t>;</w:t>
      </w:r>
      <w:proofErr w:type="gramEnd"/>
    </w:p>
    <w:p w:rsidR="00436DC9" w:rsidRDefault="00436DC9" w:rsidP="00A60A53">
      <w:pPr>
        <w:pStyle w:val="ConsPlusNormal"/>
        <w:tabs>
          <w:tab w:val="left" w:pos="993"/>
        </w:tabs>
        <w:ind w:firstLine="709"/>
        <w:jc w:val="both"/>
        <w:rPr>
          <w:color w:val="000000" w:themeColor="text1"/>
        </w:rPr>
      </w:pPr>
      <w:r w:rsidRPr="00804F8F">
        <w:rPr>
          <w:color w:val="000000" w:themeColor="text1"/>
        </w:rPr>
        <w:t>доля контрактов субъекта бюджетного планирования и подведо</w:t>
      </w:r>
      <w:proofErr w:type="gramStart"/>
      <w:r w:rsidRPr="00804F8F">
        <w:rPr>
          <w:color w:val="000000" w:themeColor="text1"/>
        </w:rPr>
        <w:t>м-</w:t>
      </w:r>
      <w:proofErr w:type="gramEnd"/>
      <w:r w:rsidRPr="00804F8F">
        <w:rPr>
          <w:color w:val="000000" w:themeColor="text1"/>
        </w:rPr>
        <w:br/>
        <w:t xml:space="preserve">ственных ему казенных и бюджетных учреждений на приобретение отдельного вида </w:t>
      </w:r>
      <w:r w:rsidR="00A60A53">
        <w:rPr>
          <w:color w:val="000000" w:themeColor="text1"/>
        </w:rPr>
        <w:t xml:space="preserve">  </w:t>
      </w:r>
      <w:r w:rsidRPr="00804F8F">
        <w:rPr>
          <w:color w:val="000000" w:themeColor="text1"/>
        </w:rPr>
        <w:t xml:space="preserve">товаров, </w:t>
      </w:r>
      <w:r w:rsidR="00A60A53">
        <w:rPr>
          <w:color w:val="000000" w:themeColor="text1"/>
        </w:rPr>
        <w:t xml:space="preserve">   </w:t>
      </w:r>
      <w:r w:rsidRPr="00804F8F">
        <w:rPr>
          <w:color w:val="000000" w:themeColor="text1"/>
        </w:rPr>
        <w:t>работ</w:t>
      </w:r>
      <w:r w:rsidR="00D04F5E" w:rsidRPr="00804F8F">
        <w:rPr>
          <w:color w:val="000000" w:themeColor="text1"/>
        </w:rPr>
        <w:t>,</w:t>
      </w:r>
      <w:r w:rsidR="00A60A53">
        <w:rPr>
          <w:color w:val="000000" w:themeColor="text1"/>
        </w:rPr>
        <w:t xml:space="preserve">   </w:t>
      </w:r>
      <w:r w:rsidR="00D04F5E" w:rsidRPr="00804F8F">
        <w:rPr>
          <w:color w:val="000000" w:themeColor="text1"/>
        </w:rPr>
        <w:t xml:space="preserve"> услуг</w:t>
      </w:r>
      <w:r w:rsidR="00A60A53">
        <w:rPr>
          <w:color w:val="000000" w:themeColor="text1"/>
        </w:rPr>
        <w:t xml:space="preserve">  </w:t>
      </w:r>
      <w:r w:rsidRPr="00804F8F">
        <w:rPr>
          <w:color w:val="000000" w:themeColor="text1"/>
        </w:rPr>
        <w:t xml:space="preserve"> (за </w:t>
      </w:r>
      <w:r w:rsidR="00A60A53">
        <w:rPr>
          <w:color w:val="000000" w:themeColor="text1"/>
        </w:rPr>
        <w:t xml:space="preserve">  </w:t>
      </w:r>
      <w:r w:rsidRPr="00804F8F">
        <w:rPr>
          <w:color w:val="000000" w:themeColor="text1"/>
        </w:rPr>
        <w:t xml:space="preserve">исключением </w:t>
      </w:r>
      <w:r w:rsidR="00A60A53">
        <w:rPr>
          <w:color w:val="000000" w:themeColor="text1"/>
        </w:rPr>
        <w:t xml:space="preserve"> </w:t>
      </w:r>
      <w:r w:rsidRPr="00804F8F">
        <w:rPr>
          <w:color w:val="000000" w:themeColor="text1"/>
        </w:rPr>
        <w:t>коммунальных</w:t>
      </w:r>
      <w:r w:rsidR="00A60A53">
        <w:rPr>
          <w:color w:val="000000" w:themeColor="text1"/>
        </w:rPr>
        <w:t xml:space="preserve">  </w:t>
      </w:r>
      <w:r w:rsidRPr="00804F8F">
        <w:rPr>
          <w:color w:val="000000" w:themeColor="text1"/>
        </w:rPr>
        <w:t xml:space="preserve"> услуг)</w:t>
      </w:r>
      <w:r w:rsidR="00A60A53">
        <w:rPr>
          <w:color w:val="000000" w:themeColor="text1"/>
        </w:rPr>
        <w:t xml:space="preserve">  </w:t>
      </w:r>
      <w:r w:rsidRPr="00804F8F">
        <w:rPr>
          <w:color w:val="000000" w:themeColor="text1"/>
        </w:rPr>
        <w:t xml:space="preserve"> для </w:t>
      </w:r>
    </w:p>
    <w:p w:rsidR="00A60A53" w:rsidRPr="00A60A53" w:rsidRDefault="00A60A53" w:rsidP="00804F8F">
      <w:pPr>
        <w:pStyle w:val="ConsPlusNormal"/>
        <w:tabs>
          <w:tab w:val="left" w:pos="993"/>
        </w:tabs>
        <w:spacing w:line="308" w:lineRule="exact"/>
        <w:ind w:firstLine="709"/>
        <w:jc w:val="both"/>
        <w:rPr>
          <w:color w:val="000000" w:themeColor="text1"/>
          <w:sz w:val="36"/>
        </w:rPr>
      </w:pPr>
    </w:p>
    <w:p w:rsidR="00804F8F" w:rsidRDefault="00804F8F" w:rsidP="00804F8F">
      <w:pPr>
        <w:tabs>
          <w:tab w:val="left" w:pos="8364"/>
        </w:tabs>
        <w:jc w:val="both"/>
        <w:rPr>
          <w:sz w:val="14"/>
          <w:szCs w:val="14"/>
        </w:rPr>
      </w:pPr>
      <w:r w:rsidRPr="00765BD5">
        <w:rPr>
          <w:sz w:val="14"/>
          <w:szCs w:val="14"/>
        </w:rPr>
        <w:t>Общий отдел Администрации муниципального образования "Город Архангельск". Заказ 003. 01.01.2016</w:t>
      </w:r>
    </w:p>
    <w:p w:rsidR="00804F8F" w:rsidRDefault="00804F8F" w:rsidP="00804F8F">
      <w:pPr>
        <w:spacing w:after="200" w:line="276" w:lineRule="auto"/>
        <w:jc w:val="center"/>
        <w:rPr>
          <w:color w:val="000000" w:themeColor="text1"/>
        </w:rPr>
      </w:pPr>
      <w:r>
        <w:rPr>
          <w:sz w:val="14"/>
          <w:szCs w:val="14"/>
        </w:rPr>
        <w:br w:type="page"/>
      </w:r>
      <w:r>
        <w:rPr>
          <w:color w:val="000000" w:themeColor="text1"/>
        </w:rPr>
        <w:lastRenderedPageBreak/>
        <w:t>2</w:t>
      </w:r>
    </w:p>
    <w:p w:rsidR="00804F8F" w:rsidRPr="00804F8F" w:rsidRDefault="00804F8F" w:rsidP="00804F8F">
      <w:pPr>
        <w:pStyle w:val="ConsPlusNormal"/>
        <w:tabs>
          <w:tab w:val="left" w:pos="993"/>
        </w:tabs>
        <w:ind w:firstLine="709"/>
        <w:jc w:val="center"/>
        <w:rPr>
          <w:color w:val="000000" w:themeColor="text1"/>
        </w:rPr>
      </w:pPr>
    </w:p>
    <w:p w:rsidR="00A60A53" w:rsidRDefault="00A60A53" w:rsidP="00212387">
      <w:pPr>
        <w:pStyle w:val="ConsPlusNormal"/>
        <w:tabs>
          <w:tab w:val="left" w:pos="993"/>
        </w:tabs>
        <w:spacing w:line="308" w:lineRule="exact"/>
        <w:jc w:val="both"/>
        <w:rPr>
          <w:color w:val="000000" w:themeColor="text1"/>
        </w:rPr>
      </w:pPr>
      <w:r w:rsidRPr="00804F8F">
        <w:rPr>
          <w:color w:val="000000" w:themeColor="text1"/>
        </w:rPr>
        <w:t>обеспечения их функций (деятельности) в общем количестве контрактов соответствующего субъекта бюджетного планирования и подведомственных ему казенных и бюджетных учреждений на приобретение товаров, работ, услуг</w:t>
      </w:r>
      <w:proofErr w:type="gramStart"/>
      <w:r w:rsidRPr="00804F8F">
        <w:rPr>
          <w:color w:val="000000" w:themeColor="text1"/>
        </w:rPr>
        <w:t>.";</w:t>
      </w:r>
      <w:proofErr w:type="gramEnd"/>
    </w:p>
    <w:p w:rsidR="00436DC9" w:rsidRPr="00804F8F" w:rsidRDefault="00EB3090" w:rsidP="008425CF">
      <w:pPr>
        <w:widowControl w:val="0"/>
        <w:tabs>
          <w:tab w:val="left" w:pos="993"/>
        </w:tabs>
        <w:autoSpaceDE w:val="0"/>
        <w:autoSpaceDN w:val="0"/>
        <w:adjustRightInd w:val="0"/>
        <w:ind w:firstLine="709"/>
        <w:jc w:val="both"/>
        <w:rPr>
          <w:color w:val="000000" w:themeColor="text1"/>
          <w:szCs w:val="28"/>
        </w:rPr>
      </w:pPr>
      <w:r w:rsidRPr="00804F8F">
        <w:rPr>
          <w:color w:val="000000" w:themeColor="text1"/>
          <w:szCs w:val="28"/>
        </w:rPr>
        <w:t xml:space="preserve">б) </w:t>
      </w:r>
      <w:hyperlink r:id="rId9" w:history="1">
        <w:r w:rsidRPr="00804F8F">
          <w:rPr>
            <w:rStyle w:val="a6"/>
            <w:color w:val="000000" w:themeColor="text1"/>
            <w:szCs w:val="28"/>
            <w:u w:val="none"/>
          </w:rPr>
          <w:t xml:space="preserve">абзац </w:t>
        </w:r>
        <w:r w:rsidR="007771F3" w:rsidRPr="00804F8F">
          <w:rPr>
            <w:rStyle w:val="a6"/>
            <w:color w:val="000000" w:themeColor="text1"/>
            <w:szCs w:val="28"/>
            <w:u w:val="none"/>
          </w:rPr>
          <w:t xml:space="preserve">третий </w:t>
        </w:r>
        <w:r w:rsidRPr="00804F8F">
          <w:rPr>
            <w:rStyle w:val="a6"/>
            <w:color w:val="000000" w:themeColor="text1"/>
            <w:szCs w:val="28"/>
            <w:u w:val="none"/>
          </w:rPr>
          <w:t>пункт</w:t>
        </w:r>
        <w:r w:rsidR="007771F3" w:rsidRPr="00804F8F">
          <w:rPr>
            <w:rStyle w:val="a6"/>
            <w:color w:val="000000" w:themeColor="text1"/>
            <w:szCs w:val="28"/>
            <w:u w:val="none"/>
          </w:rPr>
          <w:t>а</w:t>
        </w:r>
        <w:r w:rsidRPr="00804F8F">
          <w:rPr>
            <w:rStyle w:val="a6"/>
            <w:color w:val="000000" w:themeColor="text1"/>
            <w:szCs w:val="28"/>
            <w:u w:val="none"/>
          </w:rPr>
          <w:t xml:space="preserve"> 1.12</w:t>
        </w:r>
      </w:hyperlink>
      <w:r w:rsidRPr="00804F8F">
        <w:rPr>
          <w:color w:val="000000" w:themeColor="text1"/>
          <w:szCs w:val="28"/>
        </w:rPr>
        <w:t xml:space="preserve"> </w:t>
      </w:r>
      <w:r w:rsidR="007771F3" w:rsidRPr="00804F8F">
        <w:rPr>
          <w:color w:val="000000" w:themeColor="text1"/>
          <w:szCs w:val="28"/>
        </w:rPr>
        <w:t>признать утратившим силу;</w:t>
      </w:r>
    </w:p>
    <w:p w:rsidR="007771F3" w:rsidRPr="00804F8F" w:rsidRDefault="007771F3" w:rsidP="008425CF">
      <w:pPr>
        <w:widowControl w:val="0"/>
        <w:tabs>
          <w:tab w:val="left" w:pos="993"/>
        </w:tabs>
        <w:autoSpaceDE w:val="0"/>
        <w:autoSpaceDN w:val="0"/>
        <w:adjustRightInd w:val="0"/>
        <w:ind w:firstLine="709"/>
        <w:jc w:val="both"/>
        <w:rPr>
          <w:color w:val="000000" w:themeColor="text1"/>
          <w:szCs w:val="28"/>
        </w:rPr>
      </w:pPr>
      <w:r w:rsidRPr="00804F8F">
        <w:rPr>
          <w:color w:val="000000" w:themeColor="text1"/>
          <w:szCs w:val="28"/>
        </w:rPr>
        <w:t xml:space="preserve">в) </w:t>
      </w:r>
      <w:hyperlink r:id="rId10" w:history="1">
        <w:r w:rsidRPr="00804F8F">
          <w:rPr>
            <w:rStyle w:val="a6"/>
            <w:color w:val="000000" w:themeColor="text1"/>
            <w:szCs w:val="28"/>
            <w:u w:val="none"/>
          </w:rPr>
          <w:t>абзац четвертый пункта 1.12</w:t>
        </w:r>
      </w:hyperlink>
      <w:r w:rsidRPr="00804F8F">
        <w:rPr>
          <w:color w:val="000000" w:themeColor="text1"/>
          <w:szCs w:val="28"/>
        </w:rPr>
        <w:t xml:space="preserve"> изложить в следующей редакции:</w:t>
      </w:r>
    </w:p>
    <w:p w:rsidR="00CB6CB9" w:rsidRPr="00804F8F" w:rsidRDefault="00CB6CB9" w:rsidP="00CB6CB9">
      <w:pPr>
        <w:pStyle w:val="ConsPlusNormal"/>
        <w:ind w:firstLine="709"/>
        <w:jc w:val="both"/>
        <w:rPr>
          <w:color w:val="000000" w:themeColor="text1"/>
        </w:rPr>
      </w:pPr>
      <w:proofErr w:type="gramStart"/>
      <w:r w:rsidRPr="00804F8F">
        <w:rPr>
          <w:color w:val="000000" w:themeColor="text1"/>
        </w:rPr>
        <w:t>"Предельные цены товаров, работ, услуг, устанавливаемые субъектами бюджетного планирования, не могут превышать предельные цены товаров, работ, услуг, установленные субъектами бюджетного планирования при утверждении нормативных затрат на обеспечение функций муниципальных органов муниципального образования "Город Архангельск"</w:t>
      </w:r>
      <w:r w:rsidR="00C339E4" w:rsidRPr="00804F8F">
        <w:rPr>
          <w:color w:val="000000" w:themeColor="text1"/>
        </w:rPr>
        <w:t xml:space="preserve">, включая </w:t>
      </w:r>
      <w:r w:rsidRPr="00804F8F">
        <w:rPr>
          <w:color w:val="000000" w:themeColor="text1"/>
        </w:rPr>
        <w:t>под</w:t>
      </w:r>
      <w:r w:rsidR="00804F8F">
        <w:rPr>
          <w:color w:val="000000" w:themeColor="text1"/>
        </w:rPr>
        <w:t>-</w:t>
      </w:r>
      <w:r w:rsidRPr="00804F8F">
        <w:rPr>
          <w:color w:val="000000" w:themeColor="text1"/>
        </w:rPr>
        <w:t>ведомственны</w:t>
      </w:r>
      <w:r w:rsidR="00C339E4" w:rsidRPr="00804F8F">
        <w:rPr>
          <w:color w:val="000000" w:themeColor="text1"/>
        </w:rPr>
        <w:t>е</w:t>
      </w:r>
      <w:r w:rsidRPr="00804F8F">
        <w:rPr>
          <w:color w:val="000000" w:themeColor="text1"/>
        </w:rPr>
        <w:t xml:space="preserve"> муниципальны</w:t>
      </w:r>
      <w:r w:rsidR="00C339E4" w:rsidRPr="00804F8F">
        <w:rPr>
          <w:color w:val="000000" w:themeColor="text1"/>
        </w:rPr>
        <w:t>е</w:t>
      </w:r>
      <w:r w:rsidRPr="00804F8F">
        <w:rPr>
          <w:color w:val="000000" w:themeColor="text1"/>
        </w:rPr>
        <w:t xml:space="preserve"> казенны</w:t>
      </w:r>
      <w:r w:rsidR="00C339E4" w:rsidRPr="00804F8F">
        <w:rPr>
          <w:color w:val="000000" w:themeColor="text1"/>
        </w:rPr>
        <w:t>е</w:t>
      </w:r>
      <w:r w:rsidRPr="00804F8F">
        <w:rPr>
          <w:color w:val="000000" w:themeColor="text1"/>
        </w:rPr>
        <w:t xml:space="preserve"> учреждени</w:t>
      </w:r>
      <w:r w:rsidR="00C339E4" w:rsidRPr="00804F8F">
        <w:rPr>
          <w:color w:val="000000" w:themeColor="text1"/>
        </w:rPr>
        <w:t>я</w:t>
      </w:r>
      <w:r w:rsidRPr="00804F8F">
        <w:rPr>
          <w:color w:val="000000" w:themeColor="text1"/>
        </w:rPr>
        <w:t xml:space="preserve"> муниципального образования "Город Архангельск".</w:t>
      </w:r>
      <w:r w:rsidR="00804F8F">
        <w:rPr>
          <w:color w:val="000000" w:themeColor="text1"/>
        </w:rPr>
        <w:t>".</w:t>
      </w:r>
      <w:proofErr w:type="gramEnd"/>
    </w:p>
    <w:p w:rsidR="008425CF" w:rsidRPr="00804F8F" w:rsidRDefault="008425CF" w:rsidP="008425CF">
      <w:pPr>
        <w:widowControl w:val="0"/>
        <w:tabs>
          <w:tab w:val="left" w:pos="993"/>
        </w:tabs>
        <w:autoSpaceDE w:val="0"/>
        <w:autoSpaceDN w:val="0"/>
        <w:adjustRightInd w:val="0"/>
        <w:ind w:firstLine="709"/>
        <w:jc w:val="both"/>
        <w:rPr>
          <w:color w:val="000000" w:themeColor="text1"/>
          <w:szCs w:val="28"/>
        </w:rPr>
      </w:pPr>
      <w:bookmarkStart w:id="1" w:name="Par19"/>
      <w:bookmarkStart w:id="2" w:name="Par20"/>
      <w:bookmarkEnd w:id="1"/>
      <w:bookmarkEnd w:id="2"/>
      <w:r w:rsidRPr="00804F8F">
        <w:rPr>
          <w:color w:val="000000" w:themeColor="text1"/>
          <w:szCs w:val="28"/>
        </w:rPr>
        <w:t xml:space="preserve">2. Настоящее постановление вступает в силу </w:t>
      </w:r>
      <w:r w:rsidR="007771F3" w:rsidRPr="00804F8F">
        <w:rPr>
          <w:color w:val="000000" w:themeColor="text1"/>
          <w:szCs w:val="28"/>
        </w:rPr>
        <w:t>с момента опубликования</w:t>
      </w:r>
      <w:r w:rsidRPr="00804F8F">
        <w:rPr>
          <w:color w:val="000000" w:themeColor="text1"/>
          <w:szCs w:val="28"/>
        </w:rPr>
        <w:t>.</w:t>
      </w:r>
    </w:p>
    <w:p w:rsidR="008425CF" w:rsidRPr="00804F8F" w:rsidRDefault="008425CF" w:rsidP="008425CF">
      <w:pPr>
        <w:tabs>
          <w:tab w:val="left" w:pos="993"/>
        </w:tabs>
        <w:autoSpaceDE w:val="0"/>
        <w:autoSpaceDN w:val="0"/>
        <w:adjustRightInd w:val="0"/>
        <w:ind w:firstLine="709"/>
        <w:jc w:val="both"/>
        <w:rPr>
          <w:color w:val="000000" w:themeColor="text1"/>
          <w:szCs w:val="28"/>
        </w:rPr>
      </w:pPr>
      <w:r w:rsidRPr="00804F8F">
        <w:rPr>
          <w:color w:val="000000" w:themeColor="text1"/>
          <w:szCs w:val="28"/>
        </w:rPr>
        <w:t xml:space="preserve">3. Опубликовать постановление в газете "Архангельск </w:t>
      </w:r>
      <w:r w:rsidR="009D4655" w:rsidRPr="00804F8F">
        <w:rPr>
          <w:color w:val="000000" w:themeColor="text1"/>
          <w:szCs w:val="28"/>
        </w:rPr>
        <w:t>–</w:t>
      </w:r>
      <w:r w:rsidRPr="00804F8F">
        <w:rPr>
          <w:color w:val="000000" w:themeColor="text1"/>
          <w:szCs w:val="28"/>
        </w:rPr>
        <w:t xml:space="preserve"> город воинской славы" и на </w:t>
      </w:r>
      <w:proofErr w:type="gramStart"/>
      <w:r w:rsidRPr="00804F8F">
        <w:rPr>
          <w:color w:val="000000" w:themeColor="text1"/>
          <w:szCs w:val="28"/>
        </w:rPr>
        <w:t>официальном</w:t>
      </w:r>
      <w:proofErr w:type="gramEnd"/>
      <w:r w:rsidRPr="00804F8F">
        <w:rPr>
          <w:color w:val="000000" w:themeColor="text1"/>
          <w:szCs w:val="28"/>
        </w:rPr>
        <w:t xml:space="preserve"> информационном Интернет-портале муниципального образования "Город Архангельск".</w:t>
      </w:r>
    </w:p>
    <w:p w:rsidR="00F71F51" w:rsidRDefault="00F71F51" w:rsidP="00F71F51">
      <w:pPr>
        <w:rPr>
          <w:color w:val="000000" w:themeColor="text1"/>
        </w:rPr>
      </w:pPr>
    </w:p>
    <w:p w:rsidR="00804F8F" w:rsidRPr="00804F8F" w:rsidRDefault="00804F8F" w:rsidP="00F71F51">
      <w:pPr>
        <w:rPr>
          <w:color w:val="000000" w:themeColor="text1"/>
        </w:rPr>
      </w:pPr>
    </w:p>
    <w:p w:rsidR="00232A57" w:rsidRPr="00804F8F" w:rsidRDefault="00232A57" w:rsidP="00F71F51">
      <w:pPr>
        <w:rPr>
          <w:color w:val="000000" w:themeColor="text1"/>
        </w:rPr>
      </w:pPr>
    </w:p>
    <w:p w:rsidR="00F71F51" w:rsidRPr="00804F8F" w:rsidRDefault="00F71F51" w:rsidP="00F71F51">
      <w:pPr>
        <w:rPr>
          <w:color w:val="000000" w:themeColor="text1"/>
        </w:rPr>
      </w:pPr>
    </w:p>
    <w:p w:rsidR="00F71F51" w:rsidRPr="00804F8F" w:rsidRDefault="00F71F51" w:rsidP="00F71F51">
      <w:pPr>
        <w:tabs>
          <w:tab w:val="left" w:pos="7797"/>
          <w:tab w:val="left" w:pos="8364"/>
        </w:tabs>
        <w:rPr>
          <w:b/>
          <w:color w:val="000000" w:themeColor="text1"/>
        </w:rPr>
      </w:pPr>
      <w:r w:rsidRPr="00804F8F">
        <w:rPr>
          <w:b/>
          <w:color w:val="000000" w:themeColor="text1"/>
        </w:rPr>
        <w:t>Глава муниципального образования</w:t>
      </w:r>
      <w:r w:rsidRPr="00804F8F">
        <w:rPr>
          <w:b/>
          <w:color w:val="000000" w:themeColor="text1"/>
        </w:rPr>
        <w:br/>
        <w:t>"Город Архангельск"</w:t>
      </w:r>
      <w:r w:rsidRPr="00804F8F">
        <w:rPr>
          <w:b/>
          <w:color w:val="000000" w:themeColor="text1"/>
        </w:rPr>
        <w:tab/>
        <w:t xml:space="preserve">  И.В. Годзиш</w:t>
      </w:r>
    </w:p>
    <w:p w:rsidR="00F71F51" w:rsidRPr="00804F8F" w:rsidRDefault="00F71F51" w:rsidP="00F71F51">
      <w:pPr>
        <w:rPr>
          <w:color w:val="000000" w:themeColor="text1"/>
          <w:sz w:val="20"/>
        </w:rPr>
      </w:pPr>
    </w:p>
    <w:p w:rsidR="00DB1282" w:rsidRPr="00804F8F" w:rsidRDefault="00DB1282" w:rsidP="00F71F51">
      <w:pPr>
        <w:rPr>
          <w:color w:val="000000" w:themeColor="text1"/>
          <w:sz w:val="20"/>
        </w:rPr>
      </w:pPr>
    </w:p>
    <w:p w:rsidR="00DB1282" w:rsidRPr="00804F8F" w:rsidRDefault="00DB1282" w:rsidP="00F71F51">
      <w:pPr>
        <w:rPr>
          <w:color w:val="000000" w:themeColor="text1"/>
          <w:sz w:val="20"/>
        </w:rPr>
      </w:pPr>
    </w:p>
    <w:p w:rsidR="00DB1282" w:rsidRPr="00804F8F" w:rsidRDefault="00DB1282" w:rsidP="00F71F51">
      <w:pPr>
        <w:rPr>
          <w:color w:val="000000" w:themeColor="text1"/>
          <w:sz w:val="20"/>
        </w:rPr>
      </w:pPr>
    </w:p>
    <w:p w:rsidR="00717CB9" w:rsidRPr="00804F8F" w:rsidRDefault="00717CB9" w:rsidP="00F71F51">
      <w:pPr>
        <w:rPr>
          <w:color w:val="000000" w:themeColor="text1"/>
          <w:sz w:val="20"/>
        </w:rPr>
      </w:pPr>
    </w:p>
    <w:p w:rsidR="00717CB9" w:rsidRPr="00804F8F" w:rsidRDefault="00717CB9" w:rsidP="00F71F51">
      <w:pPr>
        <w:rPr>
          <w:color w:val="000000" w:themeColor="text1"/>
          <w:sz w:val="20"/>
        </w:rPr>
      </w:pPr>
    </w:p>
    <w:p w:rsidR="00717CB9" w:rsidRPr="00804F8F" w:rsidRDefault="00717CB9" w:rsidP="00F71F51">
      <w:pPr>
        <w:rPr>
          <w:color w:val="000000" w:themeColor="text1"/>
          <w:sz w:val="20"/>
        </w:rPr>
      </w:pPr>
    </w:p>
    <w:p w:rsidR="00717CB9" w:rsidRPr="00804F8F" w:rsidRDefault="00717CB9" w:rsidP="00F71F51">
      <w:pPr>
        <w:rPr>
          <w:color w:val="000000" w:themeColor="text1"/>
          <w:sz w:val="20"/>
        </w:rPr>
      </w:pPr>
    </w:p>
    <w:p w:rsidR="00717CB9" w:rsidRPr="00804F8F" w:rsidRDefault="00717CB9" w:rsidP="00F71F51">
      <w:pPr>
        <w:rPr>
          <w:color w:val="000000" w:themeColor="text1"/>
          <w:sz w:val="20"/>
        </w:rPr>
      </w:pPr>
    </w:p>
    <w:p w:rsidR="00717CB9" w:rsidRPr="00804F8F" w:rsidRDefault="00717CB9" w:rsidP="00F71F51">
      <w:pPr>
        <w:rPr>
          <w:color w:val="000000" w:themeColor="text1"/>
          <w:sz w:val="20"/>
        </w:rPr>
      </w:pPr>
    </w:p>
    <w:p w:rsidR="00717CB9" w:rsidRPr="00804F8F" w:rsidRDefault="00717CB9" w:rsidP="00F71F51">
      <w:pPr>
        <w:rPr>
          <w:color w:val="000000" w:themeColor="text1"/>
          <w:sz w:val="20"/>
        </w:rPr>
      </w:pPr>
    </w:p>
    <w:p w:rsidR="00717CB9" w:rsidRPr="00804F8F" w:rsidRDefault="00717CB9" w:rsidP="00F71F51">
      <w:pPr>
        <w:rPr>
          <w:color w:val="000000" w:themeColor="text1"/>
          <w:sz w:val="20"/>
        </w:rPr>
      </w:pPr>
    </w:p>
    <w:p w:rsidR="00717CB9" w:rsidRPr="00804F8F" w:rsidRDefault="00717CB9" w:rsidP="00F71F51">
      <w:pPr>
        <w:rPr>
          <w:color w:val="000000" w:themeColor="text1"/>
          <w:sz w:val="20"/>
        </w:rPr>
      </w:pPr>
    </w:p>
    <w:p w:rsidR="00717CB9" w:rsidRPr="00804F8F" w:rsidRDefault="00717CB9" w:rsidP="00F71F51">
      <w:pPr>
        <w:rPr>
          <w:color w:val="000000" w:themeColor="text1"/>
          <w:sz w:val="20"/>
        </w:rPr>
      </w:pPr>
    </w:p>
    <w:p w:rsidR="00717CB9" w:rsidRPr="00804F8F" w:rsidRDefault="00717CB9" w:rsidP="00F71F51">
      <w:pPr>
        <w:rPr>
          <w:color w:val="000000" w:themeColor="text1"/>
          <w:sz w:val="20"/>
        </w:rPr>
      </w:pPr>
    </w:p>
    <w:p w:rsidR="00717CB9" w:rsidRPr="00804F8F" w:rsidRDefault="00717CB9" w:rsidP="00F71F51">
      <w:pPr>
        <w:rPr>
          <w:color w:val="000000" w:themeColor="text1"/>
          <w:sz w:val="20"/>
        </w:rPr>
      </w:pPr>
    </w:p>
    <w:p w:rsidR="00717CB9" w:rsidRPr="00804F8F" w:rsidRDefault="00717CB9" w:rsidP="00F71F51">
      <w:pPr>
        <w:rPr>
          <w:color w:val="000000" w:themeColor="text1"/>
          <w:sz w:val="20"/>
        </w:rPr>
      </w:pPr>
    </w:p>
    <w:p w:rsidR="00804F8F" w:rsidRDefault="00804F8F" w:rsidP="00F71F51">
      <w:pPr>
        <w:rPr>
          <w:color w:val="000000" w:themeColor="text1"/>
          <w:sz w:val="20"/>
        </w:rPr>
      </w:pPr>
    </w:p>
    <w:p w:rsidR="00804F8F" w:rsidRDefault="00804F8F" w:rsidP="00F71F51">
      <w:pPr>
        <w:rPr>
          <w:color w:val="000000" w:themeColor="text1"/>
          <w:sz w:val="20"/>
        </w:rPr>
      </w:pPr>
    </w:p>
    <w:p w:rsidR="00804F8F" w:rsidRDefault="00804F8F" w:rsidP="00F71F51">
      <w:pPr>
        <w:rPr>
          <w:color w:val="000000" w:themeColor="text1"/>
          <w:sz w:val="20"/>
        </w:rPr>
      </w:pPr>
    </w:p>
    <w:p w:rsidR="00804F8F" w:rsidRDefault="00804F8F" w:rsidP="00F71F51">
      <w:pPr>
        <w:rPr>
          <w:color w:val="000000" w:themeColor="text1"/>
          <w:sz w:val="20"/>
        </w:rPr>
      </w:pPr>
    </w:p>
    <w:p w:rsidR="00804F8F" w:rsidRDefault="00804F8F" w:rsidP="00F71F51">
      <w:pPr>
        <w:rPr>
          <w:color w:val="000000" w:themeColor="text1"/>
          <w:sz w:val="20"/>
        </w:rPr>
      </w:pPr>
    </w:p>
    <w:p w:rsidR="00804F8F" w:rsidRDefault="00804F8F" w:rsidP="00F71F51">
      <w:pPr>
        <w:rPr>
          <w:color w:val="000000" w:themeColor="text1"/>
          <w:sz w:val="20"/>
        </w:rPr>
      </w:pPr>
    </w:p>
    <w:p w:rsidR="00804F8F" w:rsidRDefault="00804F8F" w:rsidP="00F71F51">
      <w:pPr>
        <w:rPr>
          <w:color w:val="000000" w:themeColor="text1"/>
          <w:sz w:val="20"/>
        </w:rPr>
      </w:pPr>
    </w:p>
    <w:p w:rsidR="00804F8F" w:rsidRDefault="00804F8F" w:rsidP="00F71F51">
      <w:pPr>
        <w:rPr>
          <w:color w:val="000000" w:themeColor="text1"/>
          <w:sz w:val="20"/>
        </w:rPr>
      </w:pPr>
    </w:p>
    <w:p w:rsidR="00717CB9" w:rsidRPr="00804F8F" w:rsidRDefault="00804F8F" w:rsidP="00804F8F">
      <w:pPr>
        <w:rPr>
          <w:color w:val="000000" w:themeColor="text1"/>
          <w:sz w:val="20"/>
        </w:rPr>
      </w:pPr>
      <w:r>
        <w:rPr>
          <w:color w:val="000000" w:themeColor="text1"/>
          <w:sz w:val="20"/>
        </w:rPr>
        <w:t>ав 06.05.16</w:t>
      </w:r>
    </w:p>
    <w:p w:rsidR="00717CB9" w:rsidRPr="00804F8F" w:rsidRDefault="00717CB9" w:rsidP="00F71F51">
      <w:pPr>
        <w:rPr>
          <w:color w:val="000000" w:themeColor="text1"/>
          <w:sz w:val="20"/>
        </w:rPr>
      </w:pPr>
    </w:p>
    <w:sectPr w:rsidR="00717CB9" w:rsidRPr="00804F8F" w:rsidSect="00804F8F">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cademy">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F51"/>
    <w:rsid w:val="000040B6"/>
    <w:rsid w:val="00082A51"/>
    <w:rsid w:val="000A13DE"/>
    <w:rsid w:val="000F0DFA"/>
    <w:rsid w:val="00212387"/>
    <w:rsid w:val="00230848"/>
    <w:rsid w:val="00232A57"/>
    <w:rsid w:val="003178B3"/>
    <w:rsid w:val="003B090E"/>
    <w:rsid w:val="00436DC9"/>
    <w:rsid w:val="004409E1"/>
    <w:rsid w:val="00473814"/>
    <w:rsid w:val="0055597F"/>
    <w:rsid w:val="00560159"/>
    <w:rsid w:val="00570BF9"/>
    <w:rsid w:val="00594965"/>
    <w:rsid w:val="005C2E06"/>
    <w:rsid w:val="00601045"/>
    <w:rsid w:val="00603BE4"/>
    <w:rsid w:val="006C15B0"/>
    <w:rsid w:val="006D447E"/>
    <w:rsid w:val="006E275E"/>
    <w:rsid w:val="00717CB9"/>
    <w:rsid w:val="00746CFF"/>
    <w:rsid w:val="007771F3"/>
    <w:rsid w:val="00777935"/>
    <w:rsid w:val="007D2349"/>
    <w:rsid w:val="007F07A1"/>
    <w:rsid w:val="00804F8F"/>
    <w:rsid w:val="008305EA"/>
    <w:rsid w:val="008425CF"/>
    <w:rsid w:val="00850E74"/>
    <w:rsid w:val="008E0D87"/>
    <w:rsid w:val="009552EA"/>
    <w:rsid w:val="009621CA"/>
    <w:rsid w:val="009B21D0"/>
    <w:rsid w:val="009C74EF"/>
    <w:rsid w:val="009D4655"/>
    <w:rsid w:val="009E34A9"/>
    <w:rsid w:val="00A60A53"/>
    <w:rsid w:val="00A67CEE"/>
    <w:rsid w:val="00A87AE9"/>
    <w:rsid w:val="00AC4DAB"/>
    <w:rsid w:val="00B16493"/>
    <w:rsid w:val="00B72FCF"/>
    <w:rsid w:val="00BB5891"/>
    <w:rsid w:val="00C339E4"/>
    <w:rsid w:val="00C73AB7"/>
    <w:rsid w:val="00CA5080"/>
    <w:rsid w:val="00CB6CB9"/>
    <w:rsid w:val="00D04F5E"/>
    <w:rsid w:val="00D16156"/>
    <w:rsid w:val="00D247A6"/>
    <w:rsid w:val="00D85177"/>
    <w:rsid w:val="00D953E7"/>
    <w:rsid w:val="00DB1282"/>
    <w:rsid w:val="00DD5A16"/>
    <w:rsid w:val="00E34CE0"/>
    <w:rsid w:val="00E43E10"/>
    <w:rsid w:val="00E44627"/>
    <w:rsid w:val="00E64DC4"/>
    <w:rsid w:val="00E735B6"/>
    <w:rsid w:val="00E760CE"/>
    <w:rsid w:val="00E8677B"/>
    <w:rsid w:val="00EB3090"/>
    <w:rsid w:val="00EB3DEE"/>
    <w:rsid w:val="00F03980"/>
    <w:rsid w:val="00F35BBD"/>
    <w:rsid w:val="00F60260"/>
    <w:rsid w:val="00F71F51"/>
    <w:rsid w:val="00F93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F51"/>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F71F51"/>
    <w:pPr>
      <w:keepNext/>
      <w:jc w:val="center"/>
      <w:outlineLv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1F51"/>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E43E10"/>
    <w:rPr>
      <w:rFonts w:ascii="Tahoma" w:hAnsi="Tahoma" w:cs="Tahoma"/>
      <w:sz w:val="16"/>
      <w:szCs w:val="16"/>
    </w:rPr>
  </w:style>
  <w:style w:type="character" w:customStyle="1" w:styleId="a4">
    <w:name w:val="Текст выноски Знак"/>
    <w:basedOn w:val="a0"/>
    <w:link w:val="a3"/>
    <w:uiPriority w:val="99"/>
    <w:semiHidden/>
    <w:rsid w:val="00E43E10"/>
    <w:rPr>
      <w:rFonts w:ascii="Tahoma" w:eastAsia="Times New Roman" w:hAnsi="Tahoma" w:cs="Tahoma"/>
      <w:sz w:val="16"/>
      <w:szCs w:val="16"/>
      <w:lang w:eastAsia="ru-RU"/>
    </w:rPr>
  </w:style>
  <w:style w:type="paragraph" w:styleId="a5">
    <w:name w:val="List Paragraph"/>
    <w:basedOn w:val="a"/>
    <w:uiPriority w:val="34"/>
    <w:qFormat/>
    <w:rsid w:val="003B090E"/>
    <w:pPr>
      <w:ind w:left="720"/>
      <w:contextualSpacing/>
    </w:pPr>
  </w:style>
  <w:style w:type="character" w:styleId="a6">
    <w:name w:val="Hyperlink"/>
    <w:basedOn w:val="a0"/>
    <w:uiPriority w:val="99"/>
    <w:unhideWhenUsed/>
    <w:rsid w:val="008425CF"/>
    <w:rPr>
      <w:color w:val="0000FF"/>
      <w:u w:val="single"/>
    </w:rPr>
  </w:style>
  <w:style w:type="paragraph" w:customStyle="1" w:styleId="ConsPlusNormal">
    <w:name w:val="ConsPlusNormal"/>
    <w:rsid w:val="009D4655"/>
    <w:pPr>
      <w:autoSpaceDE w:val="0"/>
      <w:autoSpaceDN w:val="0"/>
      <w:adjustRightInd w:val="0"/>
      <w:spacing w:after="0" w:line="240" w:lineRule="auto"/>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F51"/>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F71F51"/>
    <w:pPr>
      <w:keepNext/>
      <w:jc w:val="center"/>
      <w:outlineLv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1F51"/>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E43E10"/>
    <w:rPr>
      <w:rFonts w:ascii="Tahoma" w:hAnsi="Tahoma" w:cs="Tahoma"/>
      <w:sz w:val="16"/>
      <w:szCs w:val="16"/>
    </w:rPr>
  </w:style>
  <w:style w:type="character" w:customStyle="1" w:styleId="a4">
    <w:name w:val="Текст выноски Знак"/>
    <w:basedOn w:val="a0"/>
    <w:link w:val="a3"/>
    <w:uiPriority w:val="99"/>
    <w:semiHidden/>
    <w:rsid w:val="00E43E10"/>
    <w:rPr>
      <w:rFonts w:ascii="Tahoma" w:eastAsia="Times New Roman" w:hAnsi="Tahoma" w:cs="Tahoma"/>
      <w:sz w:val="16"/>
      <w:szCs w:val="16"/>
      <w:lang w:eastAsia="ru-RU"/>
    </w:rPr>
  </w:style>
  <w:style w:type="paragraph" w:styleId="a5">
    <w:name w:val="List Paragraph"/>
    <w:basedOn w:val="a"/>
    <w:uiPriority w:val="34"/>
    <w:qFormat/>
    <w:rsid w:val="003B090E"/>
    <w:pPr>
      <w:ind w:left="720"/>
      <w:contextualSpacing/>
    </w:pPr>
  </w:style>
  <w:style w:type="character" w:styleId="a6">
    <w:name w:val="Hyperlink"/>
    <w:basedOn w:val="a0"/>
    <w:uiPriority w:val="99"/>
    <w:unhideWhenUsed/>
    <w:rsid w:val="008425CF"/>
    <w:rPr>
      <w:color w:val="0000FF"/>
      <w:u w:val="single"/>
    </w:rPr>
  </w:style>
  <w:style w:type="paragraph" w:customStyle="1" w:styleId="ConsPlusNormal">
    <w:name w:val="ConsPlusNormal"/>
    <w:rsid w:val="009D4655"/>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8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C04D84C1572600B835A87A08C67240BF5CB43AD4391759F71853A2D2DC522D0ACA53314295EEA9B890EB4108G" TargetMode="External"/><Relationship Id="rId3" Type="http://schemas.openxmlformats.org/officeDocument/2006/relationships/settings" Target="settings.xml"/><Relationship Id="rId7" Type="http://schemas.openxmlformats.org/officeDocument/2006/relationships/hyperlink" Target="consultantplus://offline/ref=52CB694F55DB8B12A6254062F300BD65631389CD76FCC8F51C5D26F4EF0E11A40EA9D0C94CC113AFF7AD663DxF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consultantplus://offline/ref=762A9FD9A1D2861563FE80879A5D2A15CBD7D92EC4B50F8743516CA1CDDDC1CA331CCAAB998DCA117F1CB4XF36G" TargetMode="External"/><Relationship Id="rId4" Type="http://schemas.openxmlformats.org/officeDocument/2006/relationships/webSettings" Target="webSettings.xml"/><Relationship Id="rId9" Type="http://schemas.openxmlformats.org/officeDocument/2006/relationships/hyperlink" Target="consultantplus://offline/ref=D7A103942455AAE8249F031865DE66C306A7BB84B65E5CFC77415EF3FFC2DE0E96993B30CE79742209F795E52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3204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Ирина Витальевна Никитина</cp:lastModifiedBy>
  <cp:revision>2</cp:revision>
  <cp:lastPrinted>2016-05-06T08:01:00Z</cp:lastPrinted>
  <dcterms:created xsi:type="dcterms:W3CDTF">2016-05-19T09:11:00Z</dcterms:created>
  <dcterms:modified xsi:type="dcterms:W3CDTF">2016-05-19T09:11:00Z</dcterms:modified>
</cp:coreProperties>
</file>