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F35280">
        <w:rPr>
          <w:rFonts w:ascii="Times New Roman" w:hAnsi="Times New Roman" w:cs="Times New Roman"/>
          <w:b/>
          <w:sz w:val="27"/>
          <w:szCs w:val="27"/>
        </w:rPr>
        <w:t>1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7C6C78" w:rsidRDefault="008824BE" w:rsidP="007C6C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по распоряжению </w:t>
      </w:r>
      <w:r w:rsidR="007C6C78">
        <w:rPr>
          <w:rFonts w:ascii="Times New Roman" w:hAnsi="Times New Roman" w:cs="Times New Roman"/>
          <w:sz w:val="24"/>
          <w:szCs w:val="24"/>
        </w:rPr>
        <w:t>№</w:t>
      </w:r>
      <w:r w:rsidR="00246A65">
        <w:rPr>
          <w:rFonts w:ascii="Times New Roman" w:hAnsi="Times New Roman" w:cs="Times New Roman"/>
          <w:sz w:val="24"/>
          <w:szCs w:val="24"/>
        </w:rPr>
        <w:t>3320</w:t>
      </w:r>
      <w:r w:rsidR="007C6C78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8824BE" w:rsidRPr="001D4727" w:rsidRDefault="007C6C78" w:rsidP="007C6C7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246A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9.0</w:t>
      </w:r>
      <w:r w:rsidR="00246A65">
        <w:rPr>
          <w:rFonts w:ascii="Times New Roman" w:hAnsi="Times New Roman" w:cs="Times New Roman"/>
          <w:sz w:val="24"/>
          <w:szCs w:val="24"/>
        </w:rPr>
        <w:t>9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7C6C78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tbl>
      <w:tblPr>
        <w:tblW w:w="7088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</w:tblGrid>
      <w:tr w:rsidR="00F35280" w:rsidRPr="00852474" w:rsidTr="00357309">
        <w:tc>
          <w:tcPr>
            <w:tcW w:w="851" w:type="dxa"/>
          </w:tcPr>
          <w:p w:rsidR="00F35280" w:rsidRPr="00852474" w:rsidRDefault="00F35280" w:rsidP="0035730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Toc149724501"/>
            <w:bookmarkStart w:id="1" w:name="_Toc149730648"/>
            <w:bookmarkStart w:id="2" w:name="_Toc149732992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bookmarkEnd w:id="0"/>
            <w:bookmarkEnd w:id="1"/>
            <w:bookmarkEnd w:id="2"/>
          </w:p>
          <w:p w:rsidR="00F35280" w:rsidRPr="00852474" w:rsidRDefault="00F35280" w:rsidP="0035730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Toc149724502"/>
            <w:bookmarkStart w:id="4" w:name="_Toc149730649"/>
            <w:bookmarkStart w:id="5" w:name="_Toc149732993"/>
            <w:proofErr w:type="spellStart"/>
            <w:proofErr w:type="gramStart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bookmarkEnd w:id="3"/>
            <w:bookmarkEnd w:id="4"/>
            <w:bookmarkEnd w:id="5"/>
            <w:proofErr w:type="spellEnd"/>
          </w:p>
        </w:tc>
        <w:tc>
          <w:tcPr>
            <w:tcW w:w="6237" w:type="dxa"/>
          </w:tcPr>
          <w:p w:rsidR="00F35280" w:rsidRPr="00852474" w:rsidRDefault="00F35280" w:rsidP="0035730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F35280" w:rsidRPr="007066B2" w:rsidTr="00357309">
        <w:trPr>
          <w:trHeight w:hRule="exact" w:val="284"/>
        </w:trPr>
        <w:tc>
          <w:tcPr>
            <w:tcW w:w="851" w:type="dxa"/>
            <w:vAlign w:val="bottom"/>
          </w:tcPr>
          <w:p w:rsidR="00F35280" w:rsidRDefault="00F35280" w:rsidP="00F3528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35280" w:rsidRPr="007066B2" w:rsidRDefault="00F35280" w:rsidP="0035730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д.57</w:t>
            </w:r>
          </w:p>
        </w:tc>
      </w:tr>
      <w:tr w:rsidR="00F35280" w:rsidTr="00357309">
        <w:trPr>
          <w:trHeight w:hRule="exact" w:val="284"/>
        </w:trPr>
        <w:tc>
          <w:tcPr>
            <w:tcW w:w="851" w:type="dxa"/>
            <w:vAlign w:val="bottom"/>
          </w:tcPr>
          <w:p w:rsidR="00F35280" w:rsidRDefault="00F35280" w:rsidP="00F3528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35280" w:rsidRDefault="00F35280" w:rsidP="0035730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д.59</w:t>
            </w:r>
          </w:p>
        </w:tc>
      </w:tr>
    </w:tbl>
    <w:p w:rsidR="007C6C78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C78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F35280"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).</w:t>
      </w:r>
    </w:p>
    <w:p w:rsidR="003528AA" w:rsidRPr="001D4727" w:rsidRDefault="003528AA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7C6C78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246A65" w:rsidRDefault="007C6C78" w:rsidP="00F3528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46A65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="00246A65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П.Плесецк, ул. Ленина, д.30, оф.11</w:t>
      </w:r>
    </w:p>
    <w:p w:rsidR="00F35280" w:rsidRDefault="00246A65" w:rsidP="00F3528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ИНН 2920014946</w:t>
      </w: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5D00" w:rsidRDefault="00F35280" w:rsidP="00F3528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 «Мегаполис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</w:t>
      </w:r>
      <w:proofErr w:type="gramEnd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ул. Советская, д.44   ИНН 2901243242_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5280" w:rsidRPr="001D4727" w:rsidRDefault="00F35280" w:rsidP="00F3528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35280" w:rsidRDefault="00F35280" w:rsidP="00F3528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П.Плесецк, ул. Ленина, д.30, оф.11</w:t>
      </w:r>
    </w:p>
    <w:p w:rsidR="00F35280" w:rsidRDefault="00F35280" w:rsidP="00F3528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ИНН 2920014946</w:t>
      </w: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5280" w:rsidRPr="001D4727" w:rsidRDefault="00F35280" w:rsidP="00F3528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 «Мегаполис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</w:t>
      </w:r>
      <w:proofErr w:type="gramEnd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ул. Советская, д.44   ИНН 2901243242_</w:t>
      </w: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14F6" w:rsidRPr="001D4727" w:rsidRDefault="009514F6" w:rsidP="00CE5AA7">
      <w:pPr>
        <w:pStyle w:val="ConsPlusNonformat"/>
        <w:widowControl/>
        <w:ind w:left="720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 xml:space="preserve">    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7630C">
        <w:rPr>
          <w:rFonts w:ascii="Times New Roman" w:hAnsi="Times New Roman" w:cs="Times New Roman"/>
          <w:sz w:val="27"/>
          <w:szCs w:val="27"/>
        </w:rPr>
        <w:t>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7C6C78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043952">
        <w:rPr>
          <w:rFonts w:ascii="Times New Roman" w:hAnsi="Times New Roman" w:cs="Times New Roman"/>
          <w:sz w:val="27"/>
          <w:szCs w:val="27"/>
        </w:rPr>
        <w:t>30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043952">
        <w:rPr>
          <w:rFonts w:ascii="Times New Roman" w:hAnsi="Times New Roman" w:cs="Times New Roman"/>
          <w:sz w:val="27"/>
          <w:szCs w:val="27"/>
        </w:rPr>
        <w:t>октября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B221FC">
      <w:pPr>
        <w:pStyle w:val="a3"/>
        <w:rPr>
          <w:sz w:val="27"/>
          <w:szCs w:val="27"/>
        </w:rPr>
      </w:pP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F1A36"/>
    <w:multiLevelType w:val="hybridMultilevel"/>
    <w:tmpl w:val="951C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41457"/>
    <w:multiLevelType w:val="hybridMultilevel"/>
    <w:tmpl w:val="9E662204"/>
    <w:lvl w:ilvl="0" w:tplc="2DF8FB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3952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95E1F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A65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5124"/>
    <w:rsid w:val="004463D2"/>
    <w:rsid w:val="00454328"/>
    <w:rsid w:val="00464B02"/>
    <w:rsid w:val="0046597C"/>
    <w:rsid w:val="00466848"/>
    <w:rsid w:val="0046707B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3098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027D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6C78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54A2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35280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kokorinata</cp:lastModifiedBy>
  <cp:revision>2</cp:revision>
  <cp:lastPrinted>2013-11-26T10:20:00Z</cp:lastPrinted>
  <dcterms:created xsi:type="dcterms:W3CDTF">2014-10-30T12:15:00Z</dcterms:created>
  <dcterms:modified xsi:type="dcterms:W3CDTF">2014-10-30T12:15:00Z</dcterms:modified>
</cp:coreProperties>
</file>