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67" w:rsidRPr="00E33067" w:rsidRDefault="00E33067" w:rsidP="00E33067">
      <w:pPr>
        <w:jc w:val="right"/>
        <w:rPr>
          <w:rFonts w:ascii="Academy" w:hAnsi="Academy"/>
        </w:rPr>
      </w:pPr>
      <w:r w:rsidRPr="00E33067">
        <w:rPr>
          <w:rFonts w:ascii="Academy" w:hAnsi="Academy"/>
        </w:rPr>
        <w:t>ПРОЕКТ</w:t>
      </w:r>
    </w:p>
    <w:p w:rsidR="00E33067" w:rsidRPr="00E33067" w:rsidRDefault="00E33067" w:rsidP="00E33067">
      <w:pPr>
        <w:jc w:val="right"/>
        <w:rPr>
          <w:rFonts w:ascii="Academy" w:hAnsi="Academy"/>
        </w:rPr>
      </w:pPr>
    </w:p>
    <w:p w:rsidR="00E33067" w:rsidRPr="00E33067" w:rsidRDefault="00E33067" w:rsidP="00E33067">
      <w:pPr>
        <w:jc w:val="right"/>
        <w:rPr>
          <w:rFonts w:ascii="Academy" w:hAnsi="Academy"/>
        </w:rPr>
      </w:pPr>
    </w:p>
    <w:p w:rsidR="00E33067" w:rsidRPr="00E33067" w:rsidRDefault="00E33067" w:rsidP="00E33067">
      <w:pPr>
        <w:jc w:val="right"/>
        <w:rPr>
          <w:b/>
          <w:szCs w:val="28"/>
        </w:rPr>
      </w:pPr>
    </w:p>
    <w:p w:rsidR="00E33067" w:rsidRPr="00E33067" w:rsidRDefault="00E33067" w:rsidP="00E3306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000000" w:themeColor="text1"/>
          <w:szCs w:val="28"/>
        </w:rPr>
      </w:pPr>
      <w:r w:rsidRPr="00E33067">
        <w:rPr>
          <w:b/>
          <w:color w:val="000000" w:themeColor="text1"/>
          <w:szCs w:val="28"/>
        </w:rPr>
        <w:t>АДМИНИСТРАЦИЯ  МУНИЦИПАЛЬНОГО  ОБРАЗОВАНИЯ</w:t>
      </w:r>
    </w:p>
    <w:p w:rsidR="00E33067" w:rsidRPr="00E33067" w:rsidRDefault="00E33067" w:rsidP="00E33067">
      <w:pPr>
        <w:keepNext/>
        <w:keepLines/>
        <w:jc w:val="center"/>
        <w:outlineLvl w:val="1"/>
        <w:rPr>
          <w:b/>
          <w:bCs/>
          <w:color w:val="000000" w:themeColor="text1"/>
          <w:szCs w:val="28"/>
        </w:rPr>
      </w:pPr>
      <w:r w:rsidRPr="00E33067">
        <w:rPr>
          <w:b/>
          <w:bCs/>
          <w:color w:val="000000" w:themeColor="text1"/>
          <w:szCs w:val="28"/>
        </w:rPr>
        <w:t>"ГОРОД  АРХАНГЕЛЬСК"</w:t>
      </w:r>
    </w:p>
    <w:p w:rsidR="00E33067" w:rsidRPr="00E33067" w:rsidRDefault="00E33067" w:rsidP="00E33067">
      <w:pPr>
        <w:jc w:val="center"/>
        <w:rPr>
          <w:color w:val="000000" w:themeColor="text1"/>
          <w:sz w:val="48"/>
        </w:rPr>
      </w:pPr>
    </w:p>
    <w:p w:rsidR="00E33067" w:rsidRPr="00E33067" w:rsidRDefault="00E33067" w:rsidP="00E33067">
      <w:pPr>
        <w:keepNext/>
        <w:keepLines/>
        <w:jc w:val="center"/>
        <w:outlineLvl w:val="3"/>
        <w:rPr>
          <w:rFonts w:ascii="Book Antiqua" w:hAnsi="Book Antiqua" w:cs="Arial"/>
          <w:b/>
          <w:bCs/>
          <w:iCs/>
          <w:color w:val="000000" w:themeColor="text1"/>
          <w:sz w:val="36"/>
        </w:rPr>
      </w:pPr>
      <w:proofErr w:type="gramStart"/>
      <w:r w:rsidRPr="00E33067">
        <w:rPr>
          <w:rFonts w:ascii="Book Antiqua" w:hAnsi="Book Antiqua" w:cs="Arial"/>
          <w:b/>
          <w:bCs/>
          <w:iCs/>
          <w:color w:val="000000" w:themeColor="text1"/>
          <w:sz w:val="36"/>
        </w:rPr>
        <w:t>П</w:t>
      </w:r>
      <w:proofErr w:type="gramEnd"/>
      <w:r w:rsidRPr="00E33067">
        <w:rPr>
          <w:rFonts w:ascii="Book Antiqua" w:hAnsi="Book Antiqua" w:cs="Arial"/>
          <w:b/>
          <w:bCs/>
          <w:iCs/>
          <w:color w:val="000000" w:themeColor="text1"/>
          <w:sz w:val="36"/>
        </w:rPr>
        <w:t xml:space="preserve"> О С Т А Н О В Л Е Н И Е</w:t>
      </w:r>
    </w:p>
    <w:p w:rsidR="00E33067" w:rsidRPr="00E33067" w:rsidRDefault="00E33067" w:rsidP="00E33067">
      <w:pPr>
        <w:keepNext/>
        <w:keepLines/>
        <w:jc w:val="center"/>
        <w:outlineLvl w:val="3"/>
        <w:rPr>
          <w:bCs/>
          <w:iCs/>
          <w:color w:val="000000" w:themeColor="text1"/>
          <w:sz w:val="36"/>
        </w:rPr>
      </w:pPr>
    </w:p>
    <w:p w:rsidR="00E33067" w:rsidRPr="00E33067" w:rsidRDefault="00665A93" w:rsidP="00E33067">
      <w:pPr>
        <w:keepNext/>
        <w:keepLines/>
        <w:jc w:val="center"/>
        <w:outlineLvl w:val="3"/>
        <w:rPr>
          <w:bCs/>
          <w:iCs/>
          <w:color w:val="000000" w:themeColor="text1"/>
          <w:szCs w:val="28"/>
        </w:rPr>
      </w:pPr>
      <w:r>
        <w:rPr>
          <w:bCs/>
          <w:iCs/>
          <w:color w:val="000000" w:themeColor="text1"/>
          <w:szCs w:val="28"/>
        </w:rPr>
        <w:t>от ________ 2017</w:t>
      </w:r>
      <w:r w:rsidR="00E33067" w:rsidRPr="00E33067">
        <w:rPr>
          <w:bCs/>
          <w:iCs/>
          <w:color w:val="000000" w:themeColor="text1"/>
          <w:szCs w:val="28"/>
        </w:rPr>
        <w:t xml:space="preserve"> г. № _______</w:t>
      </w:r>
    </w:p>
    <w:p w:rsidR="00E33067" w:rsidRPr="00E33067" w:rsidRDefault="00E33067" w:rsidP="00E33067">
      <w:pPr>
        <w:keepNext/>
        <w:keepLines/>
        <w:outlineLvl w:val="1"/>
        <w:rPr>
          <w:rFonts w:ascii="Cambria" w:hAnsi="Cambria"/>
          <w:color w:val="4F81BD" w:themeColor="accent1"/>
          <w:sz w:val="26"/>
          <w:szCs w:val="26"/>
        </w:rPr>
      </w:pPr>
    </w:p>
    <w:p w:rsidR="00E33067" w:rsidRPr="00E33067" w:rsidRDefault="00E33067" w:rsidP="00E33067">
      <w:pPr>
        <w:jc w:val="center"/>
        <w:rPr>
          <w:b/>
          <w:bCs/>
          <w:szCs w:val="28"/>
        </w:rPr>
      </w:pPr>
    </w:p>
    <w:p w:rsidR="00E33067" w:rsidRPr="00E33067" w:rsidRDefault="00E33067" w:rsidP="00E33067">
      <w:pPr>
        <w:jc w:val="center"/>
        <w:rPr>
          <w:b/>
          <w:bCs/>
          <w:szCs w:val="28"/>
        </w:rPr>
      </w:pPr>
      <w:r w:rsidRPr="00E33067">
        <w:rPr>
          <w:b/>
          <w:bCs/>
          <w:szCs w:val="28"/>
        </w:rPr>
        <w:t xml:space="preserve">Об утверждении </w:t>
      </w:r>
      <w:r w:rsidRPr="00E33067">
        <w:rPr>
          <w:rFonts w:eastAsia="Calibri"/>
          <w:b/>
          <w:szCs w:val="28"/>
          <w:lang w:eastAsia="en-US"/>
        </w:rPr>
        <w:t>Правил обеспечения в 2017 году равной доступности услуг общественного транспорта на территории муниципального образования «Город Архангельск» для отдельных категорий граждан</w:t>
      </w:r>
    </w:p>
    <w:p w:rsidR="00E33067" w:rsidRPr="00E33067" w:rsidRDefault="00E33067" w:rsidP="00E33067">
      <w:pPr>
        <w:jc w:val="center"/>
        <w:rPr>
          <w:b/>
          <w:bCs/>
          <w:color w:val="FF0000"/>
          <w:szCs w:val="28"/>
        </w:rPr>
      </w:pPr>
    </w:p>
    <w:p w:rsidR="00E33067" w:rsidRPr="00E33067" w:rsidRDefault="00E33067" w:rsidP="00E33067">
      <w:pPr>
        <w:jc w:val="center"/>
        <w:rPr>
          <w:bCs/>
          <w:color w:val="FF0000"/>
        </w:rPr>
      </w:pPr>
    </w:p>
    <w:p w:rsidR="00E33067" w:rsidRPr="00E33067" w:rsidRDefault="00E33067" w:rsidP="00E33067">
      <w:pPr>
        <w:jc w:val="both"/>
        <w:rPr>
          <w:rFonts w:eastAsia="Calibri"/>
          <w:color w:val="FF0000"/>
          <w:szCs w:val="28"/>
          <w:lang w:eastAsia="en-US"/>
        </w:rPr>
      </w:pPr>
      <w:r w:rsidRPr="00E33067">
        <w:rPr>
          <w:rFonts w:eastAsia="Calibri"/>
          <w:color w:val="FF0000"/>
          <w:szCs w:val="28"/>
          <w:lang w:eastAsia="en-US"/>
        </w:rPr>
        <w:tab/>
      </w:r>
      <w:proofErr w:type="gramStart"/>
      <w:r w:rsidRPr="00E33067">
        <w:rPr>
          <w:rFonts w:eastAsia="Calibri"/>
          <w:szCs w:val="28"/>
          <w:lang w:eastAsia="en-US"/>
        </w:rPr>
        <w:t xml:space="preserve">В соответствии с Порядком предоставления и расходования иных </w:t>
      </w:r>
      <w:r w:rsidR="00665A93">
        <w:rPr>
          <w:rFonts w:eastAsia="Calibri"/>
          <w:szCs w:val="28"/>
          <w:lang w:eastAsia="en-US"/>
        </w:rPr>
        <w:t>межбюджетных трансфертов бюджета</w:t>
      </w:r>
      <w:r w:rsidRPr="00E33067">
        <w:rPr>
          <w:rFonts w:eastAsia="Calibri"/>
          <w:szCs w:val="28"/>
          <w:lang w:eastAsia="en-US"/>
        </w:rPr>
        <w:t>м муниципальных районов и городских округов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12.01.1995 № 5-ФЗ «О ветеранах», утверж</w:t>
      </w:r>
      <w:r w:rsidR="00665A93">
        <w:rPr>
          <w:rFonts w:eastAsia="Calibri"/>
          <w:szCs w:val="28"/>
          <w:lang w:eastAsia="en-US"/>
        </w:rPr>
        <w:t xml:space="preserve">денным областным законом от 23.12.2016 № 503-31-ОЗ </w:t>
      </w:r>
      <w:r w:rsidRPr="00E33067">
        <w:rPr>
          <w:rFonts w:eastAsia="Calibri"/>
          <w:szCs w:val="28"/>
          <w:lang w:eastAsia="en-US"/>
        </w:rPr>
        <w:t xml:space="preserve"> «Об областном бюджете на 2017 год</w:t>
      </w:r>
      <w:r w:rsidR="00665A93">
        <w:rPr>
          <w:rFonts w:eastAsia="Calibri"/>
          <w:szCs w:val="28"/>
          <w:lang w:eastAsia="en-US"/>
        </w:rPr>
        <w:t xml:space="preserve"> и на плановый период 2018 и 2019 годов</w:t>
      </w:r>
      <w:proofErr w:type="gramEnd"/>
      <w:r w:rsidR="00665A93">
        <w:rPr>
          <w:rFonts w:eastAsia="Calibri"/>
          <w:szCs w:val="28"/>
          <w:lang w:eastAsia="en-US"/>
        </w:rPr>
        <w:t>»</w:t>
      </w:r>
      <w:r w:rsidRPr="00E33067">
        <w:rPr>
          <w:rFonts w:eastAsia="Calibri"/>
          <w:szCs w:val="28"/>
          <w:lang w:eastAsia="en-US"/>
        </w:rPr>
        <w:t xml:space="preserve">, и в целях реализации постановления Администрации муниципального образования «Город Архангельск» от </w:t>
      </w:r>
      <w:r w:rsidR="004A2CEA">
        <w:rPr>
          <w:rFonts w:eastAsia="Calibri"/>
          <w:szCs w:val="28"/>
          <w:lang w:eastAsia="en-US"/>
        </w:rPr>
        <w:t>20.01.2017 № 64</w:t>
      </w:r>
      <w:r w:rsidRPr="00E33067">
        <w:rPr>
          <w:rFonts w:eastAsia="Calibri"/>
          <w:szCs w:val="28"/>
          <w:lang w:eastAsia="en-US"/>
        </w:rPr>
        <w:t xml:space="preserve"> «</w:t>
      </w:r>
      <w:r w:rsidRPr="00E33067">
        <w:rPr>
          <w:bCs/>
          <w:szCs w:val="28"/>
        </w:rPr>
        <w:t xml:space="preserve">Об обеспечении </w:t>
      </w:r>
      <w:r w:rsidR="004A2CEA">
        <w:rPr>
          <w:bCs/>
          <w:szCs w:val="28"/>
        </w:rPr>
        <w:t xml:space="preserve">в 2017-2019 годах </w:t>
      </w:r>
      <w:r w:rsidRPr="00E33067">
        <w:rPr>
          <w:bCs/>
          <w:szCs w:val="28"/>
        </w:rPr>
        <w:t>равной доступности услуг общественного транспорта для отдельных категорий граждан»</w:t>
      </w:r>
      <w:r w:rsidRPr="00E33067">
        <w:rPr>
          <w:rFonts w:eastAsia="Calibri"/>
          <w:szCs w:val="28"/>
          <w:lang w:eastAsia="en-US"/>
        </w:rPr>
        <w:t xml:space="preserve">, Администрация муниципального образования «Город Архангельск» </w:t>
      </w:r>
      <w:proofErr w:type="gramStart"/>
      <w:r w:rsidRPr="00E33067">
        <w:rPr>
          <w:rFonts w:eastAsia="Calibri"/>
          <w:b/>
          <w:szCs w:val="28"/>
          <w:lang w:eastAsia="en-US"/>
        </w:rPr>
        <w:t>п</w:t>
      </w:r>
      <w:proofErr w:type="gramEnd"/>
      <w:r w:rsidRPr="00E33067">
        <w:rPr>
          <w:rFonts w:eastAsia="Calibri"/>
          <w:b/>
          <w:szCs w:val="28"/>
          <w:lang w:eastAsia="en-US"/>
        </w:rPr>
        <w:t xml:space="preserve"> о с т а н о в л я е т:</w:t>
      </w:r>
    </w:p>
    <w:p w:rsidR="00E33067" w:rsidRPr="00E33067" w:rsidRDefault="00E33067" w:rsidP="00E3306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3067">
        <w:rPr>
          <w:rFonts w:eastAsia="Calibri"/>
          <w:bCs/>
          <w:szCs w:val="28"/>
          <w:lang w:eastAsia="en-US"/>
        </w:rPr>
        <w:t xml:space="preserve">1. Утвердить </w:t>
      </w:r>
      <w:r w:rsidRPr="00E33067">
        <w:rPr>
          <w:szCs w:val="28"/>
        </w:rPr>
        <w:t xml:space="preserve">прилагаемые Правила </w:t>
      </w:r>
      <w:r w:rsidRPr="00E33067">
        <w:rPr>
          <w:bCs/>
          <w:szCs w:val="28"/>
        </w:rPr>
        <w:t>обеспечения в 2017 году равной доступности услуг общественного транспорта на территории муниципального образования "Город Архангельск" для отдельных категорий граждан.</w:t>
      </w:r>
    </w:p>
    <w:p w:rsidR="00E33067" w:rsidRPr="00E33067" w:rsidRDefault="00E33067" w:rsidP="00E3306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3067">
        <w:rPr>
          <w:rFonts w:eastAsia="Calibri"/>
          <w:bCs/>
          <w:szCs w:val="28"/>
          <w:lang w:eastAsia="en-US"/>
        </w:rPr>
        <w:t xml:space="preserve">2. </w:t>
      </w:r>
      <w:r w:rsidR="004A2CEA" w:rsidRPr="007948CE">
        <w:rPr>
          <w:szCs w:val="28"/>
        </w:rPr>
        <w:t>Настоящее постановление вступает в силу с момента подписания</w:t>
      </w:r>
      <w:r w:rsidR="004A2CEA">
        <w:rPr>
          <w:szCs w:val="28"/>
        </w:rPr>
        <w:t xml:space="preserve"> и распространяется на правоотношения, возникшие с 01 января 2017 года</w:t>
      </w:r>
      <w:r w:rsidR="004A2CEA" w:rsidRPr="007948CE">
        <w:rPr>
          <w:rFonts w:cs="Calibri"/>
          <w:szCs w:val="28"/>
        </w:rPr>
        <w:t>.</w:t>
      </w:r>
      <w:r w:rsidR="004A2CEA">
        <w:rPr>
          <w:rFonts w:cs="Calibri"/>
          <w:szCs w:val="28"/>
        </w:rPr>
        <w:t xml:space="preserve"> </w:t>
      </w:r>
    </w:p>
    <w:p w:rsidR="00E33067" w:rsidRPr="00E33067" w:rsidRDefault="00E33067" w:rsidP="00E33067">
      <w:pPr>
        <w:tabs>
          <w:tab w:val="left" w:pos="709"/>
        </w:tabs>
        <w:ind w:firstLine="709"/>
        <w:jc w:val="both"/>
        <w:rPr>
          <w:color w:val="FF0000"/>
          <w:szCs w:val="28"/>
        </w:rPr>
      </w:pPr>
      <w:r w:rsidRPr="00E33067">
        <w:rPr>
          <w:szCs w:val="28"/>
        </w:rPr>
        <w:t xml:space="preserve">3. Опубликовать постановление в газете «Архангельск – город воинской славы» и на </w:t>
      </w:r>
      <w:proofErr w:type="gramStart"/>
      <w:r w:rsidRPr="00E33067">
        <w:rPr>
          <w:szCs w:val="28"/>
        </w:rPr>
        <w:t>официальном</w:t>
      </w:r>
      <w:proofErr w:type="gramEnd"/>
      <w:r w:rsidRPr="00E33067">
        <w:rPr>
          <w:szCs w:val="28"/>
        </w:rPr>
        <w:t xml:space="preserve"> информационном Интернет-портале муниципального образования «Город Архангельск».</w:t>
      </w:r>
    </w:p>
    <w:p w:rsidR="00E33067" w:rsidRPr="00E33067" w:rsidRDefault="00E33067" w:rsidP="00E3306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E33067">
        <w:rPr>
          <w:szCs w:val="28"/>
        </w:rPr>
        <w:t xml:space="preserve">4. </w:t>
      </w:r>
      <w:proofErr w:type="gramStart"/>
      <w:r w:rsidRPr="00E33067">
        <w:rPr>
          <w:color w:val="000000"/>
          <w:szCs w:val="28"/>
        </w:rPr>
        <w:t>Контроль за</w:t>
      </w:r>
      <w:proofErr w:type="gramEnd"/>
      <w:r w:rsidRPr="00E33067">
        <w:rPr>
          <w:color w:val="000000"/>
          <w:szCs w:val="28"/>
        </w:rPr>
        <w:t xml:space="preserve"> исполнением постановления возложить на заместителя Главы муниципального образования «Город Архан</w:t>
      </w:r>
      <w:r w:rsidR="004A2CEA">
        <w:rPr>
          <w:color w:val="000000"/>
          <w:szCs w:val="28"/>
        </w:rPr>
        <w:t xml:space="preserve">гельск» по городскому хозяйству. </w:t>
      </w:r>
    </w:p>
    <w:p w:rsidR="00E33067" w:rsidRPr="00E33067" w:rsidRDefault="00E33067" w:rsidP="00E3306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Cs w:val="28"/>
        </w:rPr>
      </w:pPr>
      <w:r w:rsidRPr="00E33067">
        <w:rPr>
          <w:szCs w:val="28"/>
        </w:rPr>
        <w:t xml:space="preserve"> </w:t>
      </w:r>
    </w:p>
    <w:p w:rsidR="00E33067" w:rsidRPr="00E33067" w:rsidRDefault="00E33067" w:rsidP="00E33067"/>
    <w:p w:rsidR="00E33067" w:rsidRPr="00E33067" w:rsidRDefault="00E33067" w:rsidP="00E33067">
      <w:pPr>
        <w:rPr>
          <w:b/>
        </w:rPr>
      </w:pPr>
      <w:r w:rsidRPr="00E33067">
        <w:rPr>
          <w:b/>
        </w:rPr>
        <w:t xml:space="preserve">Глава </w:t>
      </w:r>
      <w:proofErr w:type="gramStart"/>
      <w:r w:rsidRPr="00E33067">
        <w:rPr>
          <w:b/>
        </w:rPr>
        <w:t>муниципального</w:t>
      </w:r>
      <w:proofErr w:type="gramEnd"/>
      <w:r w:rsidRPr="00E33067">
        <w:rPr>
          <w:b/>
        </w:rPr>
        <w:t xml:space="preserve"> </w:t>
      </w:r>
    </w:p>
    <w:p w:rsidR="00E33067" w:rsidRPr="00E33067" w:rsidRDefault="00E33067" w:rsidP="00E33067">
      <w:pPr>
        <w:rPr>
          <w:b/>
        </w:rPr>
      </w:pPr>
      <w:r w:rsidRPr="00E33067">
        <w:rPr>
          <w:b/>
        </w:rPr>
        <w:t xml:space="preserve">образования  «Город Архангельск»        </w:t>
      </w:r>
      <w:r w:rsidRPr="00E33067">
        <w:rPr>
          <w:b/>
        </w:rPr>
        <w:tab/>
        <w:t xml:space="preserve">                            И.В. </w:t>
      </w:r>
      <w:proofErr w:type="spellStart"/>
      <w:r w:rsidRPr="00E33067">
        <w:rPr>
          <w:b/>
        </w:rPr>
        <w:t>Годзиш</w:t>
      </w:r>
      <w:proofErr w:type="spellEnd"/>
    </w:p>
    <w:p w:rsidR="00E33067" w:rsidRPr="00E33067" w:rsidRDefault="00E33067" w:rsidP="00E33067">
      <w:pPr>
        <w:pageBreakBefore/>
        <w:ind w:left="6022"/>
        <w:rPr>
          <w:b/>
          <w:color w:val="FF0000"/>
          <w:szCs w:val="24"/>
        </w:rPr>
      </w:pPr>
    </w:p>
    <w:p w:rsidR="00E33067" w:rsidRPr="00E33067" w:rsidRDefault="00E33067" w:rsidP="00E33067">
      <w:pPr>
        <w:rPr>
          <w:b/>
          <w:color w:val="FF0000"/>
          <w:szCs w:val="24"/>
        </w:rPr>
      </w:pPr>
    </w:p>
    <w:p w:rsidR="00E33067" w:rsidRPr="00E33067" w:rsidRDefault="00E33067" w:rsidP="00E33067">
      <w:pPr>
        <w:rPr>
          <w:b/>
          <w:color w:val="FF0000"/>
          <w:szCs w:val="24"/>
        </w:rPr>
      </w:pPr>
    </w:p>
    <w:p w:rsidR="00E33067" w:rsidRPr="00E33067" w:rsidRDefault="00E33067" w:rsidP="00E33067">
      <w:pPr>
        <w:rPr>
          <w:b/>
          <w:color w:val="FF0000"/>
          <w:szCs w:val="24"/>
        </w:rPr>
      </w:pPr>
    </w:p>
    <w:p w:rsidR="00E33067" w:rsidRPr="00E33067" w:rsidRDefault="00E33067" w:rsidP="00E33067">
      <w:pPr>
        <w:rPr>
          <w:b/>
          <w:color w:val="FF0000"/>
          <w:szCs w:val="24"/>
        </w:rPr>
      </w:pPr>
    </w:p>
    <w:p w:rsidR="00E33067" w:rsidRPr="00E33067" w:rsidRDefault="00E33067" w:rsidP="00E33067">
      <w:pPr>
        <w:rPr>
          <w:b/>
          <w:color w:val="FF0000"/>
          <w:szCs w:val="24"/>
        </w:rPr>
      </w:pPr>
    </w:p>
    <w:p w:rsidR="00E33067" w:rsidRPr="00E33067" w:rsidRDefault="00E33067" w:rsidP="00E33067">
      <w:pPr>
        <w:rPr>
          <w:b/>
          <w:color w:val="FF0000"/>
          <w:szCs w:val="24"/>
        </w:rPr>
      </w:pPr>
    </w:p>
    <w:p w:rsidR="00E33067" w:rsidRPr="00E33067" w:rsidRDefault="00E33067" w:rsidP="00E33067">
      <w:pPr>
        <w:rPr>
          <w:b/>
          <w:color w:val="FF0000"/>
          <w:szCs w:val="24"/>
        </w:rPr>
      </w:pPr>
    </w:p>
    <w:p w:rsidR="00E33067" w:rsidRDefault="00E33067" w:rsidP="00E33067">
      <w:pPr>
        <w:rPr>
          <w:b/>
          <w:szCs w:val="24"/>
        </w:rPr>
      </w:pPr>
    </w:p>
    <w:p w:rsidR="00094BF8" w:rsidRDefault="00094BF8" w:rsidP="00E33067">
      <w:pPr>
        <w:rPr>
          <w:b/>
          <w:szCs w:val="24"/>
        </w:rPr>
      </w:pPr>
    </w:p>
    <w:p w:rsidR="00094BF8" w:rsidRDefault="00094BF8" w:rsidP="00E33067">
      <w:pPr>
        <w:rPr>
          <w:b/>
          <w:szCs w:val="24"/>
        </w:rPr>
      </w:pPr>
    </w:p>
    <w:p w:rsidR="00094BF8" w:rsidRDefault="00094BF8" w:rsidP="00E33067">
      <w:pPr>
        <w:rPr>
          <w:b/>
          <w:szCs w:val="24"/>
        </w:rPr>
      </w:pPr>
    </w:p>
    <w:p w:rsidR="00094BF8" w:rsidRDefault="00094BF8" w:rsidP="00E33067">
      <w:pPr>
        <w:rPr>
          <w:b/>
          <w:szCs w:val="24"/>
        </w:rPr>
      </w:pPr>
    </w:p>
    <w:p w:rsidR="00094BF8" w:rsidRDefault="00094BF8" w:rsidP="00E33067">
      <w:pPr>
        <w:rPr>
          <w:b/>
          <w:szCs w:val="24"/>
        </w:rPr>
      </w:pPr>
    </w:p>
    <w:p w:rsidR="00094BF8" w:rsidRDefault="00094BF8" w:rsidP="00E33067">
      <w:pPr>
        <w:rPr>
          <w:b/>
          <w:szCs w:val="24"/>
        </w:rPr>
      </w:pPr>
    </w:p>
    <w:p w:rsidR="00094BF8" w:rsidRDefault="00094BF8" w:rsidP="00E33067">
      <w:pPr>
        <w:rPr>
          <w:b/>
          <w:szCs w:val="24"/>
        </w:rPr>
      </w:pPr>
    </w:p>
    <w:p w:rsidR="00860636" w:rsidRDefault="00860636" w:rsidP="00E33067">
      <w:pPr>
        <w:rPr>
          <w:b/>
          <w:szCs w:val="24"/>
        </w:rPr>
      </w:pPr>
    </w:p>
    <w:p w:rsidR="00860636" w:rsidRDefault="00860636" w:rsidP="00E33067">
      <w:pPr>
        <w:rPr>
          <w:b/>
          <w:szCs w:val="24"/>
        </w:rPr>
      </w:pPr>
    </w:p>
    <w:p w:rsidR="00094BF8" w:rsidRPr="00E33067" w:rsidRDefault="00094BF8" w:rsidP="00E33067">
      <w:pPr>
        <w:rPr>
          <w:b/>
          <w:szCs w:val="24"/>
        </w:rPr>
      </w:pPr>
    </w:p>
    <w:p w:rsidR="00E33067" w:rsidRPr="00E33067" w:rsidRDefault="00E33067" w:rsidP="00E33067">
      <w:pPr>
        <w:rPr>
          <w:szCs w:val="24"/>
        </w:rPr>
      </w:pPr>
    </w:p>
    <w:p w:rsidR="00E33067" w:rsidRPr="00E33067" w:rsidRDefault="00E33067" w:rsidP="00E33067">
      <w:pPr>
        <w:rPr>
          <w:szCs w:val="24"/>
        </w:rPr>
      </w:pPr>
      <w:r w:rsidRPr="00E33067">
        <w:rPr>
          <w:szCs w:val="24"/>
        </w:rPr>
        <w:t>Согласовано:</w:t>
      </w:r>
    </w:p>
    <w:p w:rsidR="00E33067" w:rsidRPr="00E33067" w:rsidRDefault="00E33067" w:rsidP="00E33067">
      <w:pPr>
        <w:rPr>
          <w:szCs w:val="24"/>
        </w:rPr>
      </w:pPr>
    </w:p>
    <w:p w:rsidR="00E33067" w:rsidRPr="00E33067" w:rsidRDefault="00E33067" w:rsidP="00E33067">
      <w:pPr>
        <w:rPr>
          <w:szCs w:val="24"/>
        </w:rPr>
      </w:pPr>
    </w:p>
    <w:p w:rsidR="00E33067" w:rsidRPr="00E33067" w:rsidRDefault="00094BF8" w:rsidP="00E33067">
      <w:proofErr w:type="spellStart"/>
      <w:r>
        <w:t>И.о</w:t>
      </w:r>
      <w:proofErr w:type="spellEnd"/>
      <w:r>
        <w:t>. заместителя</w:t>
      </w:r>
      <w:r w:rsidR="00E33067" w:rsidRPr="00E33067">
        <w:t xml:space="preserve"> Главы муниципального </w:t>
      </w:r>
    </w:p>
    <w:p w:rsidR="00E33067" w:rsidRPr="00E33067" w:rsidRDefault="00E33067" w:rsidP="00E33067">
      <w:r w:rsidRPr="00E33067">
        <w:t xml:space="preserve">образования «Город Архангельск» </w:t>
      </w:r>
    </w:p>
    <w:p w:rsidR="00E33067" w:rsidRPr="00E33067" w:rsidRDefault="00E33067" w:rsidP="00E33067">
      <w:r w:rsidRPr="00E33067">
        <w:t>по городскому хозяйству</w:t>
      </w:r>
    </w:p>
    <w:p w:rsidR="00E33067" w:rsidRPr="00E33067" w:rsidRDefault="00E33067" w:rsidP="00E33067"/>
    <w:p w:rsidR="00E33067" w:rsidRPr="00E33067" w:rsidRDefault="00E33067" w:rsidP="00E33067">
      <w:r w:rsidRPr="00E33067">
        <w:tab/>
      </w:r>
      <w:r w:rsidRPr="00E33067">
        <w:tab/>
      </w:r>
      <w:r w:rsidRPr="00E33067">
        <w:tab/>
      </w:r>
      <w:r w:rsidRPr="00E33067">
        <w:tab/>
        <w:t xml:space="preserve">        </w:t>
      </w:r>
      <w:r w:rsidR="00094BF8">
        <w:t xml:space="preserve">В.С. </w:t>
      </w:r>
      <w:proofErr w:type="spellStart"/>
      <w:r w:rsidR="00094BF8">
        <w:t>Акишин</w:t>
      </w:r>
      <w:proofErr w:type="spellEnd"/>
    </w:p>
    <w:p w:rsidR="00E33067" w:rsidRPr="00E33067" w:rsidRDefault="00E33067" w:rsidP="00E33067"/>
    <w:p w:rsidR="00E33067" w:rsidRPr="00E33067" w:rsidRDefault="00E33067" w:rsidP="00E33067"/>
    <w:p w:rsidR="00E33067" w:rsidRPr="00E33067" w:rsidRDefault="00E33067" w:rsidP="00E33067">
      <w:pPr>
        <w:ind w:left="1276" w:hanging="1276"/>
        <w:rPr>
          <w:szCs w:val="28"/>
        </w:rPr>
      </w:pPr>
      <w:r w:rsidRPr="00E33067">
        <w:rPr>
          <w:szCs w:val="28"/>
        </w:rPr>
        <w:t xml:space="preserve">Директор </w:t>
      </w:r>
      <w:proofErr w:type="spellStart"/>
      <w:r w:rsidRPr="00E33067">
        <w:rPr>
          <w:szCs w:val="28"/>
        </w:rPr>
        <w:t>муниципально</w:t>
      </w:r>
      <w:proofErr w:type="spellEnd"/>
      <w:r w:rsidRPr="00E33067">
        <w:rPr>
          <w:szCs w:val="28"/>
        </w:rPr>
        <w:t xml:space="preserve">-правового </w:t>
      </w:r>
    </w:p>
    <w:p w:rsidR="00E33067" w:rsidRPr="00E33067" w:rsidRDefault="00E33067" w:rsidP="00E33067">
      <w:pPr>
        <w:ind w:left="1276" w:hanging="1276"/>
        <w:rPr>
          <w:szCs w:val="28"/>
        </w:rPr>
      </w:pPr>
      <w:r w:rsidRPr="00E33067">
        <w:rPr>
          <w:szCs w:val="28"/>
        </w:rPr>
        <w:t>департамента</w:t>
      </w:r>
      <w:r w:rsidRPr="00E33067">
        <w:rPr>
          <w:szCs w:val="28"/>
        </w:rPr>
        <w:tab/>
      </w:r>
    </w:p>
    <w:p w:rsidR="00E33067" w:rsidRPr="00E33067" w:rsidRDefault="00E33067" w:rsidP="00E33067">
      <w:pPr>
        <w:ind w:left="1276" w:hanging="1276"/>
        <w:rPr>
          <w:szCs w:val="28"/>
        </w:rPr>
      </w:pPr>
    </w:p>
    <w:p w:rsidR="00E33067" w:rsidRPr="00E33067" w:rsidRDefault="00E33067" w:rsidP="00E33067">
      <w:pPr>
        <w:ind w:left="2124" w:firstLine="708"/>
      </w:pPr>
      <w:r w:rsidRPr="00E33067">
        <w:t xml:space="preserve">    К.В. Лебединский</w:t>
      </w:r>
    </w:p>
    <w:p w:rsidR="00E33067" w:rsidRPr="00E33067" w:rsidRDefault="00E33067" w:rsidP="00E33067"/>
    <w:p w:rsidR="00E33067" w:rsidRPr="00E33067" w:rsidRDefault="00E33067" w:rsidP="00E33067"/>
    <w:p w:rsidR="00094BF8" w:rsidRPr="008D259D" w:rsidRDefault="00094BF8" w:rsidP="00094BF8">
      <w:r w:rsidRPr="008D259D">
        <w:t>Директор департамента финансов</w:t>
      </w:r>
    </w:p>
    <w:p w:rsidR="00094BF8" w:rsidRPr="008D259D" w:rsidRDefault="00094BF8" w:rsidP="00094BF8"/>
    <w:p w:rsidR="00094BF8" w:rsidRPr="008D259D" w:rsidRDefault="00094BF8" w:rsidP="00094BF8">
      <w:r w:rsidRPr="008D259D">
        <w:tab/>
      </w:r>
      <w:r w:rsidRPr="008D259D">
        <w:tab/>
      </w:r>
      <w:r w:rsidRPr="008D259D">
        <w:tab/>
      </w:r>
      <w:r w:rsidRPr="008D259D">
        <w:tab/>
        <w:t xml:space="preserve">     М.Н. Новоселова</w:t>
      </w:r>
    </w:p>
    <w:p w:rsidR="00E33067" w:rsidRPr="00E33067" w:rsidRDefault="00E33067" w:rsidP="00E33067">
      <w:pPr>
        <w:ind w:left="1276" w:hanging="1276"/>
        <w:rPr>
          <w:szCs w:val="28"/>
        </w:rPr>
      </w:pPr>
    </w:p>
    <w:p w:rsidR="00E33067" w:rsidRPr="00E33067" w:rsidRDefault="00E33067" w:rsidP="00E33067">
      <w:pPr>
        <w:ind w:left="2692" w:firstLine="140"/>
        <w:rPr>
          <w:szCs w:val="28"/>
        </w:rPr>
      </w:pPr>
    </w:p>
    <w:p w:rsidR="00E33067" w:rsidRPr="00E33067" w:rsidRDefault="00E33067" w:rsidP="00E33067">
      <w:pPr>
        <w:widowControl w:val="0"/>
        <w:autoSpaceDE w:val="0"/>
        <w:autoSpaceDN w:val="0"/>
        <w:adjustRightInd w:val="0"/>
        <w:rPr>
          <w:sz w:val="20"/>
        </w:rPr>
      </w:pPr>
    </w:p>
    <w:p w:rsidR="00E33067" w:rsidRPr="00E33067" w:rsidRDefault="00E33067" w:rsidP="00E33067">
      <w:pPr>
        <w:widowControl w:val="0"/>
        <w:autoSpaceDE w:val="0"/>
        <w:autoSpaceDN w:val="0"/>
        <w:adjustRightInd w:val="0"/>
        <w:rPr>
          <w:sz w:val="20"/>
        </w:rPr>
      </w:pPr>
    </w:p>
    <w:p w:rsidR="00E33067" w:rsidRDefault="00860636" w:rsidP="00E33067">
      <w:pPr>
        <w:rPr>
          <w:sz w:val="20"/>
        </w:rPr>
      </w:pPr>
      <w:r>
        <w:rPr>
          <w:sz w:val="20"/>
        </w:rPr>
        <w:t>Рогозина Виктория Викторовна</w:t>
      </w:r>
    </w:p>
    <w:p w:rsidR="00860636" w:rsidRPr="00E33067" w:rsidRDefault="00860636" w:rsidP="00E33067">
      <w:pPr>
        <w:rPr>
          <w:sz w:val="20"/>
        </w:rPr>
      </w:pPr>
      <w:r>
        <w:rPr>
          <w:sz w:val="20"/>
        </w:rPr>
        <w:t>(8182) 606732</w:t>
      </w:r>
    </w:p>
    <w:p w:rsidR="00E33067" w:rsidRPr="00E33067" w:rsidRDefault="00E33067" w:rsidP="00E33067">
      <w:pPr>
        <w:rPr>
          <w:sz w:val="20"/>
        </w:rPr>
      </w:pPr>
    </w:p>
    <w:p w:rsidR="00E33067" w:rsidRDefault="00E33067" w:rsidP="00094BF8">
      <w:pPr>
        <w:widowControl w:val="0"/>
        <w:autoSpaceDE w:val="0"/>
        <w:autoSpaceDN w:val="0"/>
        <w:adjustRightInd w:val="0"/>
        <w:outlineLvl w:val="0"/>
        <w:rPr>
          <w:b/>
          <w:color w:val="000000" w:themeColor="text1"/>
          <w:szCs w:val="28"/>
        </w:rPr>
      </w:pPr>
      <w:r w:rsidRPr="00E33067">
        <w:rPr>
          <w:sz w:val="20"/>
        </w:rPr>
        <w:t>Направлено: в дело, департамент городского хозяйства</w:t>
      </w:r>
    </w:p>
    <w:p w:rsidR="00E33067" w:rsidRDefault="00E33067" w:rsidP="00626B5C">
      <w:pPr>
        <w:widowControl w:val="0"/>
        <w:autoSpaceDE w:val="0"/>
        <w:autoSpaceDN w:val="0"/>
        <w:adjustRightInd w:val="0"/>
        <w:ind w:left="5387"/>
        <w:outlineLvl w:val="0"/>
        <w:rPr>
          <w:b/>
          <w:color w:val="000000" w:themeColor="text1"/>
          <w:szCs w:val="28"/>
        </w:rPr>
      </w:pPr>
    </w:p>
    <w:p w:rsidR="001D05B5" w:rsidRPr="00B2044D" w:rsidRDefault="001D05B5" w:rsidP="00626B5C">
      <w:pPr>
        <w:widowControl w:val="0"/>
        <w:autoSpaceDE w:val="0"/>
        <w:autoSpaceDN w:val="0"/>
        <w:adjustRightInd w:val="0"/>
        <w:ind w:left="5387"/>
        <w:outlineLvl w:val="0"/>
        <w:rPr>
          <w:b/>
          <w:color w:val="000000" w:themeColor="text1"/>
          <w:szCs w:val="28"/>
        </w:rPr>
      </w:pPr>
      <w:r w:rsidRPr="00B2044D">
        <w:rPr>
          <w:b/>
          <w:color w:val="000000" w:themeColor="text1"/>
          <w:szCs w:val="28"/>
        </w:rPr>
        <w:lastRenderedPageBreak/>
        <w:t>УТВЕРЖДЕНЫ</w:t>
      </w:r>
    </w:p>
    <w:p w:rsidR="001D05B5" w:rsidRPr="00B2044D" w:rsidRDefault="001D05B5" w:rsidP="00626B5C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Cs w:val="28"/>
        </w:rPr>
      </w:pPr>
      <w:r w:rsidRPr="00B2044D">
        <w:rPr>
          <w:color w:val="000000" w:themeColor="text1"/>
          <w:szCs w:val="28"/>
        </w:rPr>
        <w:t xml:space="preserve">постановлением Администрации муниципального образования </w:t>
      </w:r>
    </w:p>
    <w:p w:rsidR="001D05B5" w:rsidRPr="00B2044D" w:rsidRDefault="001D05B5" w:rsidP="00626B5C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"</w:t>
      </w:r>
      <w:r w:rsidRPr="00B2044D">
        <w:rPr>
          <w:color w:val="000000" w:themeColor="text1"/>
          <w:szCs w:val="28"/>
        </w:rPr>
        <w:t>Город Архангельск</w:t>
      </w:r>
      <w:r>
        <w:rPr>
          <w:color w:val="000000" w:themeColor="text1"/>
          <w:szCs w:val="28"/>
        </w:rPr>
        <w:t>"</w:t>
      </w:r>
    </w:p>
    <w:p w:rsidR="001D05B5" w:rsidRPr="00B2044D" w:rsidRDefault="001D05B5" w:rsidP="00626B5C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Cs w:val="28"/>
        </w:rPr>
      </w:pPr>
      <w:r w:rsidRPr="00B2044D">
        <w:rPr>
          <w:color w:val="000000" w:themeColor="text1"/>
          <w:szCs w:val="28"/>
        </w:rPr>
        <w:t xml:space="preserve">от </w:t>
      </w:r>
      <w:r w:rsidR="000B7FDE">
        <w:rPr>
          <w:color w:val="000000" w:themeColor="text1"/>
          <w:szCs w:val="28"/>
        </w:rPr>
        <w:t>_________</w:t>
      </w:r>
      <w:r w:rsidR="00713D74">
        <w:rPr>
          <w:color w:val="000000" w:themeColor="text1"/>
          <w:szCs w:val="28"/>
        </w:rPr>
        <w:t xml:space="preserve"> № </w:t>
      </w:r>
      <w:r w:rsidR="000B7FDE">
        <w:rPr>
          <w:color w:val="000000" w:themeColor="text1"/>
          <w:szCs w:val="28"/>
        </w:rPr>
        <w:t>_________</w:t>
      </w:r>
    </w:p>
    <w:p w:rsidR="001D05B5" w:rsidRPr="00B2044D" w:rsidRDefault="001D05B5" w:rsidP="001D05B5"/>
    <w:p w:rsidR="001D05B5" w:rsidRPr="00626B5C" w:rsidRDefault="001D05B5" w:rsidP="001D05B5">
      <w:pPr>
        <w:rPr>
          <w:sz w:val="14"/>
          <w:szCs w:val="14"/>
        </w:rPr>
      </w:pPr>
    </w:p>
    <w:p w:rsidR="001D05B5" w:rsidRPr="00BA67FA" w:rsidRDefault="001D05B5" w:rsidP="001D05B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A67FA">
        <w:rPr>
          <w:b/>
          <w:bCs/>
          <w:szCs w:val="28"/>
        </w:rPr>
        <w:t>ПРАВИЛА</w:t>
      </w:r>
    </w:p>
    <w:p w:rsidR="001D05B5" w:rsidRPr="00BA67FA" w:rsidRDefault="001D05B5" w:rsidP="001D05B5">
      <w:pPr>
        <w:widowControl w:val="0"/>
        <w:autoSpaceDE w:val="0"/>
        <w:autoSpaceDN w:val="0"/>
        <w:adjustRightInd w:val="0"/>
        <w:jc w:val="center"/>
        <w:rPr>
          <w:b/>
          <w:bCs/>
          <w:sz w:val="6"/>
          <w:szCs w:val="28"/>
        </w:rPr>
      </w:pPr>
    </w:p>
    <w:p w:rsidR="001D05B5" w:rsidRPr="00BA67FA" w:rsidRDefault="000B7FDE" w:rsidP="001D05B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A67FA">
        <w:rPr>
          <w:b/>
          <w:bCs/>
          <w:szCs w:val="28"/>
        </w:rPr>
        <w:t>обеспечения в 2017</w:t>
      </w:r>
      <w:r w:rsidR="001D05B5" w:rsidRPr="00BA67FA">
        <w:rPr>
          <w:b/>
          <w:bCs/>
          <w:szCs w:val="28"/>
        </w:rPr>
        <w:t xml:space="preserve"> году равной доступности услуг общественного транспорта на территории муниципального образования </w:t>
      </w:r>
      <w:r w:rsidR="001D05B5" w:rsidRPr="00BA67FA">
        <w:rPr>
          <w:b/>
          <w:bCs/>
          <w:szCs w:val="28"/>
        </w:rPr>
        <w:br/>
        <w:t xml:space="preserve">"Город Архангельск" для отдельных категорий граждан </w:t>
      </w:r>
    </w:p>
    <w:p w:rsidR="001D05B5" w:rsidRPr="000B7FDE" w:rsidRDefault="001D05B5" w:rsidP="001D05B5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28"/>
          <w:highlight w:val="yellow"/>
        </w:rPr>
      </w:pPr>
    </w:p>
    <w:p w:rsidR="001D05B5" w:rsidRPr="00B2044D" w:rsidRDefault="001D05B5" w:rsidP="001D05B5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proofErr w:type="gramStart"/>
      <w:r w:rsidRPr="00BA67FA">
        <w:rPr>
          <w:szCs w:val="28"/>
        </w:rPr>
        <w:t>Настоящие Правила опред</w:t>
      </w:r>
      <w:r w:rsidR="00BA67FA" w:rsidRPr="00BA67FA">
        <w:rPr>
          <w:szCs w:val="28"/>
        </w:rPr>
        <w:t>еляют порядок обеспечения в 2017</w:t>
      </w:r>
      <w:r w:rsidRPr="00BA67FA">
        <w:rPr>
          <w:szCs w:val="28"/>
        </w:rPr>
        <w:t xml:space="preserve"> году равной доступности услуг речного и автомобильного транспорта общего пользования на территории муниципального образования "Город Архангельск" во </w:t>
      </w:r>
      <w:proofErr w:type="spellStart"/>
      <w:r w:rsidRPr="00BA67FA">
        <w:rPr>
          <w:szCs w:val="28"/>
        </w:rPr>
        <w:t>внутримуниципальном</w:t>
      </w:r>
      <w:proofErr w:type="spellEnd"/>
      <w:r w:rsidRPr="00BA67FA">
        <w:rPr>
          <w:szCs w:val="28"/>
        </w:rPr>
        <w:t xml:space="preserve"> сообщении, а также в межмуниципальном (пригородном) сообщении (далее – равная доступность услуг общественного транспорта на территории муниципального образования "Город Архангельск") для</w:t>
      </w:r>
      <w:r w:rsidRPr="00B2044D">
        <w:rPr>
          <w:szCs w:val="28"/>
        </w:rPr>
        <w:t xml:space="preserve"> категорий граждан, установленных </w:t>
      </w:r>
      <w:hyperlink r:id="rId7" w:history="1">
        <w:r w:rsidRPr="00B2044D">
          <w:rPr>
            <w:szCs w:val="28"/>
          </w:rPr>
          <w:t>статьями 2</w:t>
        </w:r>
      </w:hyperlink>
      <w:r w:rsidRPr="00B2044D">
        <w:rPr>
          <w:szCs w:val="28"/>
        </w:rPr>
        <w:t xml:space="preserve"> и </w:t>
      </w:r>
      <w:hyperlink r:id="rId8" w:history="1">
        <w:r w:rsidRPr="00B2044D">
          <w:rPr>
            <w:szCs w:val="28"/>
          </w:rPr>
          <w:t>4</w:t>
        </w:r>
      </w:hyperlink>
      <w:r w:rsidRPr="00B2044D">
        <w:rPr>
          <w:szCs w:val="28"/>
        </w:rPr>
        <w:t xml:space="preserve"> Федерального закона от 12.01.1995 № 5-ФЗ </w:t>
      </w:r>
      <w:r>
        <w:rPr>
          <w:szCs w:val="28"/>
        </w:rPr>
        <w:t>"</w:t>
      </w:r>
      <w:r w:rsidRPr="00B2044D">
        <w:rPr>
          <w:szCs w:val="28"/>
        </w:rPr>
        <w:t>О ветеранах</w:t>
      </w:r>
      <w:r>
        <w:rPr>
          <w:szCs w:val="28"/>
        </w:rPr>
        <w:t>"</w:t>
      </w:r>
      <w:r w:rsidRPr="00B2044D">
        <w:rPr>
          <w:szCs w:val="28"/>
        </w:rPr>
        <w:t xml:space="preserve"> (далее</w:t>
      </w:r>
      <w:proofErr w:type="gramEnd"/>
      <w:r w:rsidRPr="00B2044D">
        <w:rPr>
          <w:szCs w:val="28"/>
        </w:rPr>
        <w:t xml:space="preserve"> – отдельные категории граждан).</w:t>
      </w:r>
    </w:p>
    <w:p w:rsidR="001D05B5" w:rsidRPr="00B2044D" w:rsidRDefault="001D05B5" w:rsidP="001D05B5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2044D">
        <w:rPr>
          <w:szCs w:val="28"/>
        </w:rPr>
        <w:t>В настоящих Правилах используются следующие понятия: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B2044D">
        <w:rPr>
          <w:szCs w:val="28"/>
        </w:rPr>
        <w:t>карта учета выдачи социальных талонов</w:t>
      </w:r>
      <w:r w:rsidR="00536C32">
        <w:rPr>
          <w:szCs w:val="28"/>
        </w:rPr>
        <w:t xml:space="preserve"> – </w:t>
      </w:r>
      <w:r w:rsidRPr="00B2044D">
        <w:rPr>
          <w:szCs w:val="28"/>
        </w:rPr>
        <w:t xml:space="preserve">документ, предоставляющий гражданину, относящемуся к отдельной категории граждан, право на получение социальных талонов на проезд автомобильным транспортом общего пользования по муниципальным маршрутам регулярных перевозок на территории муниципального образования </w:t>
      </w:r>
      <w:r>
        <w:rPr>
          <w:szCs w:val="28"/>
        </w:rPr>
        <w:t>"</w:t>
      </w:r>
      <w:r w:rsidRPr="00B2044D">
        <w:rPr>
          <w:szCs w:val="28"/>
        </w:rPr>
        <w:t>Город Архангельск</w:t>
      </w:r>
      <w:r>
        <w:rPr>
          <w:szCs w:val="28"/>
        </w:rPr>
        <w:t>"</w:t>
      </w:r>
      <w:r w:rsidRPr="00B2044D">
        <w:rPr>
          <w:szCs w:val="28"/>
        </w:rPr>
        <w:t xml:space="preserve"> и межмуниципальным маршрутам</w:t>
      </w:r>
      <w:r>
        <w:rPr>
          <w:szCs w:val="28"/>
        </w:rPr>
        <w:t xml:space="preserve"> </w:t>
      </w:r>
      <w:r w:rsidRPr="00C23E81">
        <w:rPr>
          <w:szCs w:val="28"/>
        </w:rPr>
        <w:t>регулярных перевозок</w:t>
      </w:r>
      <w:r w:rsidRPr="00B2044D">
        <w:rPr>
          <w:szCs w:val="28"/>
        </w:rPr>
        <w:t>, изготовленный типографским способом по образцу согласно приложению № 1 к настоящим Правилам (далее – социальная карта);</w:t>
      </w:r>
      <w:proofErr w:type="gramEnd"/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B21B90">
        <w:rPr>
          <w:szCs w:val="28"/>
        </w:rPr>
        <w:t>социальный талон</w:t>
      </w:r>
      <w:r w:rsidR="00536C32" w:rsidRPr="00B21B90">
        <w:rPr>
          <w:szCs w:val="28"/>
        </w:rPr>
        <w:t xml:space="preserve"> – </w:t>
      </w:r>
      <w:r w:rsidRPr="00B21B90">
        <w:rPr>
          <w:szCs w:val="28"/>
        </w:rPr>
        <w:t xml:space="preserve">документ, </w:t>
      </w:r>
      <w:r w:rsidRPr="00B21B90">
        <w:rPr>
          <w:iCs/>
          <w:szCs w:val="28"/>
        </w:rPr>
        <w:t xml:space="preserve">предоставляющий </w:t>
      </w:r>
      <w:r w:rsidRPr="00B21B90">
        <w:rPr>
          <w:szCs w:val="28"/>
        </w:rPr>
        <w:t xml:space="preserve">гражданину, относящемуся к отдельной категории граждан, </w:t>
      </w:r>
      <w:r w:rsidRPr="00B21B90">
        <w:rPr>
          <w:iCs/>
          <w:szCs w:val="28"/>
        </w:rPr>
        <w:t>право</w:t>
      </w:r>
      <w:r w:rsidRPr="00B21B90">
        <w:rPr>
          <w:szCs w:val="28"/>
        </w:rPr>
        <w:t xml:space="preserve"> бесплатного проезда речным транспортом общего пользования по внутригородским и пригородным речным маршрутным </w:t>
      </w:r>
      <w:r w:rsidR="00536C32" w:rsidRPr="00B21B90">
        <w:rPr>
          <w:szCs w:val="28"/>
        </w:rPr>
        <w:t xml:space="preserve">линиям </w:t>
      </w:r>
      <w:r w:rsidRPr="00B21B90">
        <w:rPr>
          <w:szCs w:val="28"/>
        </w:rPr>
        <w:t xml:space="preserve">или автомобильным </w:t>
      </w:r>
      <w:r w:rsidRPr="00B2044D">
        <w:rPr>
          <w:szCs w:val="28"/>
        </w:rPr>
        <w:t xml:space="preserve">транспортом общего пользования по муниципальным маршрутам регулярных перевозок на территории муниципального образования </w:t>
      </w:r>
      <w:r>
        <w:rPr>
          <w:szCs w:val="28"/>
        </w:rPr>
        <w:t>"</w:t>
      </w:r>
      <w:r w:rsidRPr="00B2044D">
        <w:rPr>
          <w:szCs w:val="28"/>
        </w:rPr>
        <w:t>Город Архангельск</w:t>
      </w:r>
      <w:r>
        <w:rPr>
          <w:szCs w:val="28"/>
        </w:rPr>
        <w:t>"</w:t>
      </w:r>
      <w:r w:rsidRPr="00B2044D">
        <w:rPr>
          <w:szCs w:val="28"/>
        </w:rPr>
        <w:t xml:space="preserve"> и межмуниципальным маршрутам</w:t>
      </w:r>
      <w:r w:rsidRPr="00006DF1">
        <w:rPr>
          <w:i/>
          <w:szCs w:val="28"/>
        </w:rPr>
        <w:t xml:space="preserve"> </w:t>
      </w:r>
      <w:r w:rsidRPr="00C23E81">
        <w:rPr>
          <w:szCs w:val="28"/>
        </w:rPr>
        <w:t>регулярных перевозок</w:t>
      </w:r>
      <w:r w:rsidRPr="00B2044D">
        <w:rPr>
          <w:szCs w:val="28"/>
        </w:rPr>
        <w:t xml:space="preserve">, изготовленный типографским способом, графическое и (или) цветовое оформление которого характеризует </w:t>
      </w:r>
      <w:r w:rsidRPr="00B2044D">
        <w:rPr>
          <w:iCs/>
          <w:szCs w:val="28"/>
        </w:rPr>
        <w:t>право</w:t>
      </w:r>
      <w:r w:rsidRPr="00B2044D">
        <w:rPr>
          <w:szCs w:val="28"/>
        </w:rPr>
        <w:t xml:space="preserve"> бесплатного проезда указанной категории</w:t>
      </w:r>
      <w:proofErr w:type="gramEnd"/>
      <w:r w:rsidRPr="00B2044D">
        <w:rPr>
          <w:szCs w:val="28"/>
        </w:rPr>
        <w:t xml:space="preserve"> граждан;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оборотный рейс</w:t>
      </w:r>
      <w:r w:rsidR="00536C32">
        <w:rPr>
          <w:szCs w:val="28"/>
        </w:rPr>
        <w:t xml:space="preserve"> – </w:t>
      </w:r>
      <w:r w:rsidRPr="00B2044D">
        <w:rPr>
          <w:szCs w:val="28"/>
        </w:rPr>
        <w:t xml:space="preserve">пробег автобуса от одного конечного остановочного пункта </w:t>
      </w:r>
      <w:proofErr w:type="gramStart"/>
      <w:r w:rsidRPr="00B2044D">
        <w:rPr>
          <w:szCs w:val="28"/>
        </w:rPr>
        <w:t>до</w:t>
      </w:r>
      <w:proofErr w:type="gramEnd"/>
      <w:r w:rsidRPr="00B2044D">
        <w:rPr>
          <w:szCs w:val="28"/>
        </w:rPr>
        <w:t xml:space="preserve"> противоположного и обратно.</w:t>
      </w:r>
    </w:p>
    <w:p w:rsidR="001D05B5" w:rsidRPr="00B2044D" w:rsidRDefault="001D05B5" w:rsidP="002F077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B2044D">
        <w:rPr>
          <w:szCs w:val="28"/>
        </w:rPr>
        <w:t xml:space="preserve">Понятия </w:t>
      </w:r>
      <w:r>
        <w:rPr>
          <w:szCs w:val="28"/>
        </w:rPr>
        <w:t>"</w:t>
      </w:r>
      <w:r w:rsidRPr="00B2044D">
        <w:rPr>
          <w:szCs w:val="28"/>
        </w:rPr>
        <w:t xml:space="preserve">муниципальный маршрут регулярных перевозок на территории муниципального образования </w:t>
      </w:r>
      <w:r>
        <w:rPr>
          <w:szCs w:val="28"/>
        </w:rPr>
        <w:t>"</w:t>
      </w:r>
      <w:r w:rsidRPr="00B2044D">
        <w:rPr>
          <w:szCs w:val="28"/>
        </w:rPr>
        <w:t>Город Архангельск</w:t>
      </w:r>
      <w:r>
        <w:rPr>
          <w:szCs w:val="28"/>
        </w:rPr>
        <w:t>"</w:t>
      </w:r>
      <w:r w:rsidRPr="00B2044D">
        <w:rPr>
          <w:szCs w:val="28"/>
        </w:rPr>
        <w:t xml:space="preserve">, </w:t>
      </w:r>
      <w:r>
        <w:rPr>
          <w:szCs w:val="28"/>
        </w:rPr>
        <w:t>"</w:t>
      </w:r>
      <w:r w:rsidRPr="00B2044D">
        <w:rPr>
          <w:szCs w:val="28"/>
        </w:rPr>
        <w:t>межмуниципальный маршрут</w:t>
      </w:r>
      <w:r w:rsidRPr="00006DF1">
        <w:rPr>
          <w:i/>
          <w:szCs w:val="28"/>
        </w:rPr>
        <w:t xml:space="preserve"> </w:t>
      </w:r>
      <w:r w:rsidRPr="00C23E81">
        <w:rPr>
          <w:szCs w:val="28"/>
        </w:rPr>
        <w:t>регулярных перевозок</w:t>
      </w:r>
      <w:r>
        <w:rPr>
          <w:szCs w:val="28"/>
        </w:rPr>
        <w:t>"</w:t>
      </w:r>
      <w:r w:rsidRPr="00B2044D">
        <w:rPr>
          <w:szCs w:val="28"/>
        </w:rPr>
        <w:t xml:space="preserve">, </w:t>
      </w:r>
      <w:r>
        <w:rPr>
          <w:szCs w:val="28"/>
        </w:rPr>
        <w:t>"</w:t>
      </w:r>
      <w:r w:rsidRPr="00B2044D">
        <w:rPr>
          <w:szCs w:val="28"/>
        </w:rPr>
        <w:t>перевозчики</w:t>
      </w:r>
      <w:r>
        <w:rPr>
          <w:szCs w:val="28"/>
        </w:rPr>
        <w:t>"</w:t>
      </w:r>
      <w:r w:rsidRPr="00B2044D">
        <w:rPr>
          <w:szCs w:val="28"/>
        </w:rPr>
        <w:t xml:space="preserve"> </w:t>
      </w:r>
      <w:r w:rsidRPr="00897982">
        <w:rPr>
          <w:szCs w:val="28"/>
        </w:rPr>
        <w:t>при осуществлении перевозок автомобильным транспортом</w:t>
      </w:r>
      <w:r>
        <w:rPr>
          <w:szCs w:val="28"/>
        </w:rPr>
        <w:t xml:space="preserve"> </w:t>
      </w:r>
      <w:r w:rsidRPr="00C23E81">
        <w:rPr>
          <w:szCs w:val="28"/>
        </w:rPr>
        <w:t>общего пользования</w:t>
      </w:r>
      <w:r>
        <w:rPr>
          <w:szCs w:val="28"/>
        </w:rPr>
        <w:t xml:space="preserve"> </w:t>
      </w:r>
      <w:r w:rsidRPr="00B2044D">
        <w:rPr>
          <w:szCs w:val="28"/>
        </w:rPr>
        <w:t>используются в значениях,</w:t>
      </w:r>
      <w:r w:rsidR="002F077B">
        <w:rPr>
          <w:szCs w:val="28"/>
        </w:rPr>
        <w:t xml:space="preserve"> </w:t>
      </w:r>
      <w:r w:rsidRPr="00B2044D">
        <w:rPr>
          <w:szCs w:val="28"/>
        </w:rPr>
        <w:t xml:space="preserve">указанных в Федеральном законе от 13.07.2015 № 220-ФЗ </w:t>
      </w:r>
      <w:r>
        <w:rPr>
          <w:szCs w:val="28"/>
        </w:rPr>
        <w:t>"</w:t>
      </w:r>
      <w:r w:rsidRPr="00B2044D">
        <w:rPr>
          <w:szCs w:val="28"/>
        </w:rPr>
        <w:t xml:space="preserve">Об организации регулярных перевозок пассажиров и багажа автомобильным транспортом и </w:t>
      </w:r>
      <w:r w:rsidRPr="00B2044D">
        <w:rPr>
          <w:szCs w:val="28"/>
        </w:rPr>
        <w:lastRenderedPageBreak/>
        <w:t xml:space="preserve">городским наземным электрическим транспортом в Российской Федерации </w:t>
      </w:r>
      <w:r w:rsidR="00626B5C">
        <w:rPr>
          <w:szCs w:val="28"/>
        </w:rPr>
        <w:br/>
      </w:r>
      <w:r w:rsidRPr="00B2044D">
        <w:rPr>
          <w:szCs w:val="28"/>
        </w:rPr>
        <w:t>и о внесении изменений в отдельные законодательные акты Российской Федерации</w:t>
      </w:r>
      <w:proofErr w:type="gramEnd"/>
      <w:r>
        <w:rPr>
          <w:szCs w:val="28"/>
        </w:rPr>
        <w:t>"</w:t>
      </w:r>
      <w:r w:rsidRPr="00B2044D">
        <w:rPr>
          <w:szCs w:val="28"/>
        </w:rPr>
        <w:t xml:space="preserve"> (далее – Федеральный закон</w:t>
      </w:r>
      <w:r>
        <w:rPr>
          <w:szCs w:val="28"/>
        </w:rPr>
        <w:t xml:space="preserve"> </w:t>
      </w:r>
      <w:r w:rsidRPr="00B2044D">
        <w:rPr>
          <w:szCs w:val="28"/>
        </w:rPr>
        <w:t>№ 220-ФЗ).</w:t>
      </w:r>
    </w:p>
    <w:p w:rsidR="001D05B5" w:rsidRDefault="001D05B5" w:rsidP="001D05B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 xml:space="preserve">Под понятием </w:t>
      </w:r>
      <w:r>
        <w:rPr>
          <w:szCs w:val="28"/>
        </w:rPr>
        <w:t>"</w:t>
      </w:r>
      <w:r w:rsidRPr="00B2044D">
        <w:rPr>
          <w:szCs w:val="28"/>
        </w:rPr>
        <w:t>перевозчик</w:t>
      </w:r>
      <w:r>
        <w:rPr>
          <w:szCs w:val="28"/>
        </w:rPr>
        <w:t>"</w:t>
      </w:r>
      <w:r w:rsidRPr="00B2044D">
        <w:rPr>
          <w:szCs w:val="28"/>
        </w:rPr>
        <w:t xml:space="preserve"> при осуществлении перевозок речным транспортом общего пользования по внутригородским и пригородным речным маршрутным </w:t>
      </w:r>
      <w:r w:rsidR="00536C32">
        <w:rPr>
          <w:szCs w:val="28"/>
        </w:rPr>
        <w:t>л</w:t>
      </w:r>
      <w:r w:rsidR="001D0EEC">
        <w:rPr>
          <w:szCs w:val="28"/>
        </w:rPr>
        <w:t>иния</w:t>
      </w:r>
      <w:r w:rsidRPr="00B2044D">
        <w:rPr>
          <w:szCs w:val="28"/>
        </w:rPr>
        <w:t xml:space="preserve">м понимается акционерное общество </w:t>
      </w:r>
      <w:r>
        <w:rPr>
          <w:szCs w:val="28"/>
        </w:rPr>
        <w:t>"</w:t>
      </w:r>
      <w:r w:rsidRPr="00B2044D">
        <w:rPr>
          <w:szCs w:val="28"/>
        </w:rPr>
        <w:t>Архангельский речной порт</w:t>
      </w:r>
      <w:r>
        <w:rPr>
          <w:szCs w:val="28"/>
        </w:rPr>
        <w:t>"</w:t>
      </w:r>
      <w:r w:rsidRPr="00B2044D">
        <w:rPr>
          <w:szCs w:val="28"/>
        </w:rPr>
        <w:t xml:space="preserve"> (далее – АО </w:t>
      </w:r>
      <w:r>
        <w:rPr>
          <w:szCs w:val="28"/>
        </w:rPr>
        <w:t>"</w:t>
      </w:r>
      <w:r w:rsidRPr="00B2044D">
        <w:rPr>
          <w:szCs w:val="28"/>
        </w:rPr>
        <w:t>Архангельский речной порт</w:t>
      </w:r>
      <w:r>
        <w:rPr>
          <w:szCs w:val="28"/>
        </w:rPr>
        <w:t>"</w:t>
      </w:r>
      <w:r w:rsidRPr="00B2044D">
        <w:rPr>
          <w:szCs w:val="28"/>
        </w:rPr>
        <w:t>), осуществляющее на основании соответствующих прав и разрешений перевозку речным транспортом общего пользования отдельных категорий граждан.</w:t>
      </w:r>
    </w:p>
    <w:p w:rsidR="00EE7348" w:rsidRPr="0081426A" w:rsidRDefault="00A76C79" w:rsidP="00EE734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proofErr w:type="gramStart"/>
      <w:r w:rsidR="00EE7348" w:rsidRPr="002477CC">
        <w:rPr>
          <w:szCs w:val="28"/>
        </w:rPr>
        <w:t xml:space="preserve">Понятие «транспортная карта «Льготная», </w:t>
      </w:r>
      <w:r w:rsidR="00EE7348">
        <w:rPr>
          <w:szCs w:val="28"/>
        </w:rPr>
        <w:t xml:space="preserve">«транспортный ресурс», </w:t>
      </w:r>
      <w:r w:rsidR="00EE7348" w:rsidRPr="002477CC">
        <w:rPr>
          <w:szCs w:val="28"/>
        </w:rPr>
        <w:t>«автоматизированная система учета оплаты проезда</w:t>
      </w:r>
      <w:r w:rsidR="00EE7348" w:rsidRPr="001719B6">
        <w:rPr>
          <w:szCs w:val="28"/>
        </w:rPr>
        <w:t xml:space="preserve"> </w:t>
      </w:r>
      <w:r w:rsidR="00EE7348" w:rsidRPr="00B40DA0">
        <w:rPr>
          <w:szCs w:val="28"/>
        </w:rPr>
        <w:t xml:space="preserve">в городском пассажирском транспорте общего пользования муниципального образования </w:t>
      </w:r>
      <w:r w:rsidR="00EE7348">
        <w:rPr>
          <w:szCs w:val="28"/>
        </w:rPr>
        <w:t>"</w:t>
      </w:r>
      <w:r w:rsidR="00EE7348" w:rsidRPr="00B40DA0">
        <w:rPr>
          <w:szCs w:val="28"/>
        </w:rPr>
        <w:t>Город Архангельск</w:t>
      </w:r>
      <w:r w:rsidR="00EE7348">
        <w:rPr>
          <w:szCs w:val="28"/>
        </w:rPr>
        <w:t>"</w:t>
      </w:r>
      <w:r w:rsidR="00EE7348" w:rsidRPr="002477CC">
        <w:rPr>
          <w:szCs w:val="28"/>
        </w:rPr>
        <w:t xml:space="preserve">» (далее – АСУОП), «оператор АСУОП» используются в значениях, указанных в </w:t>
      </w:r>
      <w:r w:rsidR="00EE7348">
        <w:rPr>
          <w:szCs w:val="28"/>
        </w:rPr>
        <w:t>Положении</w:t>
      </w:r>
      <w:r w:rsidR="00EE7348" w:rsidRPr="002477CC">
        <w:rPr>
          <w:szCs w:val="28"/>
        </w:rPr>
        <w:t xml:space="preserve"> об электронном проездном билете для оплаты проезда в городском пассажирском транспорте общего пользования муниципального образования «Город Архангельск»</w:t>
      </w:r>
      <w:r w:rsidR="00EE7348">
        <w:rPr>
          <w:szCs w:val="28"/>
        </w:rPr>
        <w:t xml:space="preserve">, утвержденном </w:t>
      </w:r>
      <w:r w:rsidR="00EE7348" w:rsidRPr="0081426A">
        <w:rPr>
          <w:szCs w:val="28"/>
        </w:rPr>
        <w:t>постановлением Администрации муниципального образования «Город Архангельск» от 14.12.2016 № 1421 (далее – Положение</w:t>
      </w:r>
      <w:proofErr w:type="gramEnd"/>
      <w:r w:rsidR="00EE7348" w:rsidRPr="0081426A">
        <w:rPr>
          <w:szCs w:val="28"/>
        </w:rPr>
        <w:t xml:space="preserve"> об электронном проездном билете).</w:t>
      </w:r>
    </w:p>
    <w:p w:rsidR="00EE7348" w:rsidRPr="0081426A" w:rsidRDefault="00EE7348" w:rsidP="00EE734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1426A">
        <w:rPr>
          <w:szCs w:val="28"/>
        </w:rPr>
        <w:tab/>
      </w:r>
      <w:proofErr w:type="gramStart"/>
      <w:r w:rsidRPr="0081426A">
        <w:rPr>
          <w:szCs w:val="28"/>
        </w:rPr>
        <w:t xml:space="preserve">В соответствии с пунктом 2 постановления Администрации муниципального образования «Город Архангельск» от 18.08.2016 № 941 «О создании муниципальной информационной системы «Автоматизированная система учета оплаты проезда на пассажирском транспорте общего пользования на территории муниципального образования «Город Архангельск» оператором АСУОП определено </w:t>
      </w:r>
      <w:r w:rsidRPr="0081426A">
        <w:rPr>
          <w:rFonts w:eastAsiaTheme="minorHAnsi"/>
          <w:szCs w:val="28"/>
          <w:lang w:eastAsia="en-US"/>
        </w:rPr>
        <w:t>муниципальное унитарное предприятие "Архангельское предприятие пассажирских перевозок" муниципального образования "Город Архангельск" (</w:t>
      </w:r>
      <w:r w:rsidRPr="00D42336">
        <w:rPr>
          <w:rFonts w:eastAsiaTheme="minorHAnsi"/>
          <w:szCs w:val="28"/>
          <w:lang w:eastAsia="en-US"/>
        </w:rPr>
        <w:t>далее – оператор АСУОП, МУП «АППП»).</w:t>
      </w:r>
      <w:r w:rsidRPr="0081426A">
        <w:rPr>
          <w:rFonts w:eastAsiaTheme="minorHAnsi"/>
          <w:szCs w:val="28"/>
          <w:lang w:eastAsia="en-US"/>
        </w:rPr>
        <w:t xml:space="preserve"> </w:t>
      </w:r>
      <w:proofErr w:type="gramEnd"/>
    </w:p>
    <w:p w:rsidR="001D05B5" w:rsidRPr="00B2044D" w:rsidRDefault="00B21B90" w:rsidP="001D05B5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>Обеспечение в 2017</w:t>
      </w:r>
      <w:r w:rsidR="001D05B5" w:rsidRPr="00B2044D">
        <w:rPr>
          <w:szCs w:val="28"/>
        </w:rPr>
        <w:t xml:space="preserve"> году равной доступности услуг общественного</w:t>
      </w:r>
      <w:r w:rsidR="001D05B5" w:rsidRPr="00B2044D">
        <w:rPr>
          <w:i/>
          <w:szCs w:val="28"/>
        </w:rPr>
        <w:t xml:space="preserve"> </w:t>
      </w:r>
      <w:r w:rsidR="001D05B5" w:rsidRPr="00B2044D">
        <w:rPr>
          <w:szCs w:val="28"/>
        </w:rPr>
        <w:t xml:space="preserve">транспорта на территории муниципального образования </w:t>
      </w:r>
      <w:r w:rsidR="001D05B5">
        <w:rPr>
          <w:szCs w:val="28"/>
        </w:rPr>
        <w:t>"</w:t>
      </w:r>
      <w:r w:rsidR="001D05B5" w:rsidRPr="00B2044D">
        <w:rPr>
          <w:szCs w:val="28"/>
        </w:rPr>
        <w:t>Город Архангельск</w:t>
      </w:r>
      <w:r w:rsidR="001D05B5">
        <w:rPr>
          <w:szCs w:val="28"/>
        </w:rPr>
        <w:t>"</w:t>
      </w:r>
      <w:r w:rsidR="001D05B5" w:rsidRPr="00B2044D">
        <w:rPr>
          <w:szCs w:val="28"/>
        </w:rPr>
        <w:t xml:space="preserve"> для отдельных категорий граждан осуществляется путем предоставления права бесплатного проезда: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речным транспортом общего пользования по внутригородским и пригородным речным маршрутным </w:t>
      </w:r>
      <w:r w:rsidR="00536C32">
        <w:rPr>
          <w:szCs w:val="28"/>
        </w:rPr>
        <w:t>л</w:t>
      </w:r>
      <w:r w:rsidR="001D0EEC">
        <w:rPr>
          <w:szCs w:val="28"/>
        </w:rPr>
        <w:t>иния</w:t>
      </w:r>
      <w:r w:rsidRPr="00B2044D">
        <w:rPr>
          <w:szCs w:val="28"/>
        </w:rPr>
        <w:t>м, перечень которых приведен в приложении № 2 к настоящим Правилам, (далее – речной транспорт общего пользования) по социальным талонам – не более 20 поездок в месяц;</w:t>
      </w:r>
    </w:p>
    <w:p w:rsidR="00B21B90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2044D">
        <w:rPr>
          <w:szCs w:val="28"/>
        </w:rPr>
        <w:t xml:space="preserve">автомобильным транспортом общего пользования по муниципальным маршрутам регулярных перевозок на территории муниципального образования </w:t>
      </w:r>
      <w:r>
        <w:rPr>
          <w:szCs w:val="28"/>
        </w:rPr>
        <w:t>"</w:t>
      </w:r>
      <w:r w:rsidRPr="00B2044D">
        <w:rPr>
          <w:szCs w:val="28"/>
        </w:rPr>
        <w:t>Город Архангельск</w:t>
      </w:r>
      <w:r>
        <w:rPr>
          <w:szCs w:val="28"/>
        </w:rPr>
        <w:t>"</w:t>
      </w:r>
      <w:r w:rsidRPr="006C0786">
        <w:rPr>
          <w:i/>
          <w:szCs w:val="28"/>
        </w:rPr>
        <w:t xml:space="preserve">, </w:t>
      </w:r>
      <w:r w:rsidRPr="00C23E81">
        <w:rPr>
          <w:szCs w:val="28"/>
        </w:rPr>
        <w:t xml:space="preserve">включенным в Реестр муниципальных маршрутов регулярных перевозок на территории муниципального образования </w:t>
      </w:r>
      <w:r>
        <w:rPr>
          <w:szCs w:val="28"/>
        </w:rPr>
        <w:t>"</w:t>
      </w:r>
      <w:r w:rsidRPr="00C23E81">
        <w:rPr>
          <w:szCs w:val="28"/>
        </w:rPr>
        <w:t>Город Архангельск</w:t>
      </w:r>
      <w:r>
        <w:rPr>
          <w:szCs w:val="28"/>
        </w:rPr>
        <w:t>"</w:t>
      </w:r>
      <w:r w:rsidRPr="00C23E81">
        <w:rPr>
          <w:szCs w:val="28"/>
        </w:rPr>
        <w:t xml:space="preserve">, утвержденный постановлением мэрии города Архангельска </w:t>
      </w:r>
      <w:r w:rsidR="00626B5C">
        <w:rPr>
          <w:szCs w:val="28"/>
        </w:rPr>
        <w:br/>
      </w:r>
      <w:r w:rsidRPr="00C23E81">
        <w:rPr>
          <w:szCs w:val="28"/>
        </w:rPr>
        <w:t>от 31.12.2015 № 180</w:t>
      </w:r>
      <w:r w:rsidR="003D2AB3">
        <w:rPr>
          <w:szCs w:val="28"/>
        </w:rPr>
        <w:t xml:space="preserve"> (далее – Реестр муниципальных маршрутов регулярных перевозок)</w:t>
      </w:r>
      <w:r w:rsidRPr="00C23E81">
        <w:rPr>
          <w:szCs w:val="28"/>
        </w:rPr>
        <w:t>,</w:t>
      </w:r>
      <w:r>
        <w:rPr>
          <w:i/>
          <w:szCs w:val="28"/>
        </w:rPr>
        <w:t xml:space="preserve"> </w:t>
      </w:r>
      <w:r w:rsidRPr="00B2044D">
        <w:rPr>
          <w:szCs w:val="28"/>
        </w:rPr>
        <w:t>и межмуниципальным маршрутам</w:t>
      </w:r>
      <w:r w:rsidRPr="00DE339D">
        <w:rPr>
          <w:i/>
          <w:szCs w:val="28"/>
        </w:rPr>
        <w:t xml:space="preserve"> </w:t>
      </w:r>
      <w:r w:rsidRPr="00C23E81">
        <w:rPr>
          <w:szCs w:val="28"/>
        </w:rPr>
        <w:t>регулярных перевозок</w:t>
      </w:r>
      <w:r w:rsidRPr="00B2044D">
        <w:rPr>
          <w:szCs w:val="28"/>
        </w:rPr>
        <w:t>, перечень которых приведен в приложении № 3 к настоящим Правилам, (далее – автомобильный транспорт общего</w:t>
      </w:r>
      <w:proofErr w:type="gramEnd"/>
      <w:r w:rsidRPr="00B2044D">
        <w:rPr>
          <w:szCs w:val="28"/>
        </w:rPr>
        <w:t xml:space="preserve"> пользования)</w:t>
      </w:r>
      <w:r w:rsidR="00B21B90" w:rsidRPr="00B21B90">
        <w:rPr>
          <w:szCs w:val="28"/>
        </w:rPr>
        <w:t>:</w:t>
      </w:r>
    </w:p>
    <w:p w:rsidR="00B21B90" w:rsidRPr="003575C2" w:rsidRDefault="00B21B90" w:rsidP="00B21B9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январе и феврале 2017 года - </w:t>
      </w:r>
      <w:r w:rsidR="002A1BAE">
        <w:rPr>
          <w:szCs w:val="28"/>
        </w:rPr>
        <w:t>по социальным талонам не более 2</w:t>
      </w:r>
      <w:r>
        <w:rPr>
          <w:szCs w:val="28"/>
        </w:rPr>
        <w:t xml:space="preserve">0 поездок </w:t>
      </w:r>
      <w:r w:rsidR="002A1BAE">
        <w:rPr>
          <w:szCs w:val="28"/>
        </w:rPr>
        <w:t>в месяц</w:t>
      </w:r>
      <w:r w:rsidRPr="003575C2">
        <w:rPr>
          <w:szCs w:val="28"/>
        </w:rPr>
        <w:t>;</w:t>
      </w:r>
    </w:p>
    <w:p w:rsidR="00B21B90" w:rsidRDefault="00B21B90" w:rsidP="00B21B9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начиная с марта 2017 года - </w:t>
      </w:r>
      <w:r w:rsidRPr="00EA45C5">
        <w:rPr>
          <w:szCs w:val="28"/>
        </w:rPr>
        <w:t>за счет</w:t>
      </w:r>
      <w:r>
        <w:rPr>
          <w:szCs w:val="28"/>
        </w:rPr>
        <w:t xml:space="preserve"> </w:t>
      </w:r>
      <w:r w:rsidR="002A1BAE">
        <w:rPr>
          <w:szCs w:val="28"/>
        </w:rPr>
        <w:t>поездок, начисленных на транспортную карту «Льготная»</w:t>
      </w:r>
      <w:r>
        <w:rPr>
          <w:szCs w:val="28"/>
        </w:rPr>
        <w:t xml:space="preserve"> - не более 20 поездок в месяц</w:t>
      </w:r>
      <w:r w:rsidRPr="00EA45C5">
        <w:rPr>
          <w:szCs w:val="28"/>
        </w:rPr>
        <w:t>.</w:t>
      </w:r>
      <w:r>
        <w:rPr>
          <w:szCs w:val="28"/>
        </w:rPr>
        <w:t xml:space="preserve"> 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4. </w:t>
      </w:r>
      <w:proofErr w:type="gramStart"/>
      <w:r w:rsidRPr="00B2044D">
        <w:rPr>
          <w:szCs w:val="28"/>
        </w:rPr>
        <w:t>Бесплатный проезд речным и автомобильным транспортом общего пользования предоставляется перевозчиками гражданам, относящимся к отдельным категориям граждан, при предъявлении ими социальных талонов</w:t>
      </w:r>
      <w:r w:rsidR="001766D8">
        <w:rPr>
          <w:szCs w:val="28"/>
        </w:rPr>
        <w:t xml:space="preserve"> или транспортной карты «Льготная» с достаточным для оплаты проезда </w:t>
      </w:r>
      <w:r w:rsidR="009D4A6C">
        <w:rPr>
          <w:szCs w:val="28"/>
        </w:rPr>
        <w:t>количеством поездок,</w:t>
      </w:r>
      <w:r w:rsidR="009D4A6C" w:rsidRPr="009D4A6C">
        <w:rPr>
          <w:szCs w:val="28"/>
        </w:rPr>
        <w:t xml:space="preserve"> </w:t>
      </w:r>
      <w:r w:rsidR="009D4A6C">
        <w:rPr>
          <w:szCs w:val="28"/>
        </w:rPr>
        <w:t>начисленных на транспортную карту «Льготная»,</w:t>
      </w:r>
      <w:r w:rsidRPr="00B2044D">
        <w:rPr>
          <w:szCs w:val="28"/>
        </w:rPr>
        <w:t xml:space="preserve"> и документов, подтверждающих принадлежность к отдельной категории граждан.</w:t>
      </w:r>
      <w:r w:rsidR="001766D8">
        <w:rPr>
          <w:szCs w:val="28"/>
        </w:rPr>
        <w:t xml:space="preserve"> </w:t>
      </w:r>
      <w:proofErr w:type="gramEnd"/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5. Социальная карта выдается гражданину, относящемуся к отдельной категории граждан, при предъявлении им паспорта гражданина Российской Федерации и документа, подтверждающего принадлежность к отдельной категории граждан.</w:t>
      </w:r>
    </w:p>
    <w:p w:rsidR="001D05B5" w:rsidRPr="00B2044D" w:rsidRDefault="001D05B5" w:rsidP="001D05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Выдача социальных карт осуществляется в </w:t>
      </w:r>
      <w:r w:rsidR="00D963B7">
        <w:rPr>
          <w:szCs w:val="28"/>
        </w:rPr>
        <w:t xml:space="preserve">январе и феврале </w:t>
      </w:r>
      <w:r w:rsidRPr="00B2044D">
        <w:rPr>
          <w:szCs w:val="28"/>
        </w:rPr>
        <w:t>201</w:t>
      </w:r>
      <w:r w:rsidR="003C5A04">
        <w:rPr>
          <w:szCs w:val="28"/>
        </w:rPr>
        <w:t>7</w:t>
      </w:r>
      <w:r w:rsidRPr="00B2044D">
        <w:rPr>
          <w:szCs w:val="28"/>
        </w:rPr>
        <w:t xml:space="preserve"> года. Социальные карты, выданные в 2016 году, предоставляют гражданам, относящимся</w:t>
      </w:r>
      <w:r w:rsidR="00846318">
        <w:rPr>
          <w:szCs w:val="28"/>
        </w:rPr>
        <w:t xml:space="preserve"> </w:t>
      </w:r>
      <w:r w:rsidRPr="00B2044D">
        <w:rPr>
          <w:szCs w:val="28"/>
        </w:rPr>
        <w:t>к отдельн</w:t>
      </w:r>
      <w:r>
        <w:rPr>
          <w:szCs w:val="28"/>
        </w:rPr>
        <w:t>ым</w:t>
      </w:r>
      <w:r w:rsidRPr="00B2044D">
        <w:rPr>
          <w:szCs w:val="28"/>
        </w:rPr>
        <w:t xml:space="preserve"> категори</w:t>
      </w:r>
      <w:r>
        <w:rPr>
          <w:szCs w:val="28"/>
        </w:rPr>
        <w:t>ям</w:t>
      </w:r>
      <w:r w:rsidRPr="00B2044D">
        <w:rPr>
          <w:szCs w:val="28"/>
        </w:rPr>
        <w:t xml:space="preserve"> граждан, право на получение социальных талонов</w:t>
      </w:r>
      <w:r w:rsidR="00846318">
        <w:rPr>
          <w:szCs w:val="28"/>
        </w:rPr>
        <w:t xml:space="preserve"> </w:t>
      </w:r>
      <w:r w:rsidR="003C5A04">
        <w:rPr>
          <w:szCs w:val="28"/>
        </w:rPr>
        <w:t xml:space="preserve">на январь и февраль 2017 </w:t>
      </w:r>
      <w:r w:rsidRPr="00B2044D">
        <w:rPr>
          <w:szCs w:val="28"/>
        </w:rPr>
        <w:t>года.</w:t>
      </w:r>
    </w:p>
    <w:p w:rsidR="001D05B5" w:rsidRPr="00994D3F" w:rsidRDefault="001D05B5" w:rsidP="001D05B5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 w:rsidRPr="00EF0DE6">
        <w:rPr>
          <w:szCs w:val="28"/>
        </w:rPr>
        <w:t>6. Выдача социальных талонов осуществляется:</w:t>
      </w:r>
    </w:p>
    <w:p w:rsidR="001D05B5" w:rsidRPr="007E0CD9" w:rsidRDefault="001D05B5" w:rsidP="002F077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94D3F">
        <w:rPr>
          <w:szCs w:val="28"/>
        </w:rPr>
        <w:t>на речной транспорт общего пользования – ежемесячно не позднее</w:t>
      </w:r>
      <w:r w:rsidR="005B0BCF" w:rsidRPr="00994D3F">
        <w:rPr>
          <w:szCs w:val="28"/>
        </w:rPr>
        <w:t>,</w:t>
      </w:r>
      <w:r w:rsidR="00536C32" w:rsidRPr="00994D3F">
        <w:rPr>
          <w:szCs w:val="28"/>
        </w:rPr>
        <w:t xml:space="preserve"> чем за пять</w:t>
      </w:r>
      <w:r w:rsidRPr="00994D3F">
        <w:rPr>
          <w:szCs w:val="28"/>
        </w:rPr>
        <w:t xml:space="preserve"> дней до начала месяца и </w:t>
      </w:r>
      <w:r w:rsidRPr="007E0CD9">
        <w:rPr>
          <w:szCs w:val="28"/>
        </w:rPr>
        <w:t xml:space="preserve">в течение всего месяца по предъявлении </w:t>
      </w:r>
      <w:r w:rsidR="00536C32" w:rsidRPr="007E0CD9">
        <w:rPr>
          <w:szCs w:val="28"/>
        </w:rPr>
        <w:t xml:space="preserve">гражданином </w:t>
      </w:r>
      <w:r w:rsidRPr="007E0CD9">
        <w:rPr>
          <w:szCs w:val="28"/>
        </w:rPr>
        <w:t>паспорта гражданина Российской Федерации и документа, подтверждающего принадлежность к отдельной категории граждан;</w:t>
      </w:r>
    </w:p>
    <w:p w:rsidR="001D05B5" w:rsidRDefault="001D05B5" w:rsidP="001D05B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E0CD9">
        <w:rPr>
          <w:szCs w:val="28"/>
        </w:rPr>
        <w:t>на автомобильный транспорт общего пользования –</w:t>
      </w:r>
      <w:r w:rsidR="00EF0DE6">
        <w:rPr>
          <w:szCs w:val="28"/>
        </w:rPr>
        <w:t xml:space="preserve"> </w:t>
      </w:r>
      <w:r w:rsidRPr="007E0CD9">
        <w:rPr>
          <w:szCs w:val="28"/>
        </w:rPr>
        <w:t xml:space="preserve">в течение </w:t>
      </w:r>
      <w:r w:rsidR="00156658" w:rsidRPr="007E0CD9">
        <w:rPr>
          <w:szCs w:val="28"/>
        </w:rPr>
        <w:t>января и февраля 2017 года</w:t>
      </w:r>
      <w:r w:rsidRPr="007E0CD9">
        <w:rPr>
          <w:szCs w:val="28"/>
        </w:rPr>
        <w:t xml:space="preserve"> при предъявлении гражданином паспорта гражданина Российской Федерации, документа, подтверждающего принадлежность к отдельной категории граждан, и социальной карты. </w:t>
      </w:r>
    </w:p>
    <w:p w:rsidR="007E0CD9" w:rsidRPr="00B2044D" w:rsidRDefault="007E0CD9" w:rsidP="007E0CD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C11180">
        <w:rPr>
          <w:szCs w:val="28"/>
        </w:rPr>
        <w:t xml:space="preserve">Транспортная карта «Льготная» выдается гражданину, </w:t>
      </w:r>
      <w:r w:rsidRPr="00B2044D">
        <w:rPr>
          <w:szCs w:val="28"/>
        </w:rPr>
        <w:t>относящемуся к отдельной категории граждан, при предъявлении им паспорта гражданина Российской Федерации и документа, подтверждающего принадлежность к отдельной категории граждан.</w:t>
      </w:r>
    </w:p>
    <w:p w:rsidR="0052608F" w:rsidRPr="00592861" w:rsidRDefault="0052608F" w:rsidP="0052608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592861">
        <w:rPr>
          <w:szCs w:val="28"/>
        </w:rPr>
        <w:t xml:space="preserve">Выдача транспортных карт «Льготная» осуществляется, начиная с 01 января 2017 года. </w:t>
      </w:r>
    </w:p>
    <w:p w:rsidR="0052608F" w:rsidRPr="00592861" w:rsidRDefault="0052608F" w:rsidP="0052608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592861">
        <w:rPr>
          <w:szCs w:val="28"/>
        </w:rPr>
        <w:tab/>
        <w:t>Транспортная карта «Льготная» является бессрочной.</w:t>
      </w:r>
    </w:p>
    <w:p w:rsidR="001D4D1C" w:rsidRDefault="001D4D1C" w:rsidP="001D4D1C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92861">
        <w:rPr>
          <w:szCs w:val="28"/>
        </w:rPr>
        <w:t>При наличии скрытых дефектов, которые привели к невозможности использования транспортной карты «Льготная», в случае утраты (утери) или поломки транспортной карты «Льготная» гражданин, достигший</w:t>
      </w:r>
      <w:r w:rsidRPr="00E8390D">
        <w:rPr>
          <w:szCs w:val="28"/>
        </w:rPr>
        <w:t xml:space="preserve"> возраста 70 лет и старше</w:t>
      </w:r>
      <w:r>
        <w:rPr>
          <w:szCs w:val="28"/>
        </w:rPr>
        <w:t>, обращае</w:t>
      </w:r>
      <w:r w:rsidRPr="00E8390D">
        <w:rPr>
          <w:szCs w:val="28"/>
        </w:rPr>
        <w:t>тся</w:t>
      </w:r>
      <w:r w:rsidRPr="00BF5243">
        <w:rPr>
          <w:szCs w:val="28"/>
        </w:rPr>
        <w:t xml:space="preserve"> в информационно-справочный центр, организованный оператором АСУОП</w:t>
      </w:r>
      <w:r>
        <w:rPr>
          <w:szCs w:val="28"/>
        </w:rPr>
        <w:t>, с письменным заявлением</w:t>
      </w:r>
      <w:r w:rsidRPr="00E8390D">
        <w:rPr>
          <w:szCs w:val="28"/>
        </w:rPr>
        <w:t xml:space="preserve"> о блокировании транспортной карты «Льготная</w:t>
      </w:r>
      <w:r>
        <w:rPr>
          <w:szCs w:val="28"/>
        </w:rPr>
        <w:t xml:space="preserve">», о выдаче новой транспортной карты «Льготная» </w:t>
      </w:r>
      <w:r w:rsidRPr="00B40DA0">
        <w:rPr>
          <w:szCs w:val="28"/>
        </w:rPr>
        <w:t>и о переносе транспортного ресурса на вновь выданную транспортную карту</w:t>
      </w:r>
      <w:r>
        <w:rPr>
          <w:szCs w:val="28"/>
        </w:rPr>
        <w:t xml:space="preserve"> «Льготная». </w:t>
      </w:r>
      <w:proofErr w:type="gramEnd"/>
    </w:p>
    <w:p w:rsidR="001D4D1C" w:rsidRPr="00F43C8D" w:rsidRDefault="001D4D1C" w:rsidP="001D4D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3C8D">
        <w:rPr>
          <w:szCs w:val="28"/>
        </w:rPr>
        <w:t>В случае получения гражданином, достигшим возраста 70 лет и старше, транспортной карты «Льготная» со скрытым дефектом, который привел к невозможности использования ее в АСУОП, транспортная карта «Льготная» обменивается на безвозмездной основе, при этом с использованием предъявленной к обмену транспортной карты «Льготная» не должно быть совершено ни одной операции.</w:t>
      </w:r>
    </w:p>
    <w:p w:rsidR="001D4D1C" w:rsidRPr="00C807D9" w:rsidRDefault="001D4D1C" w:rsidP="001D4D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3C8D">
        <w:rPr>
          <w:szCs w:val="28"/>
        </w:rPr>
        <w:lastRenderedPageBreak/>
        <w:t>В случае</w:t>
      </w:r>
      <w:proofErr w:type="gramStart"/>
      <w:r w:rsidRPr="00F43C8D">
        <w:rPr>
          <w:szCs w:val="28"/>
        </w:rPr>
        <w:t>,</w:t>
      </w:r>
      <w:proofErr w:type="gramEnd"/>
      <w:r w:rsidRPr="00F43C8D">
        <w:rPr>
          <w:szCs w:val="28"/>
        </w:rPr>
        <w:t xml:space="preserve"> если техническая неисправность транспортной карты «Льготная», которая привела к невозможности использования ее в АСУОП, возникла не в результате скрытого дефекта, а также в случае утраты (утери), поломки </w:t>
      </w:r>
      <w:r w:rsidRPr="00C807D9">
        <w:rPr>
          <w:szCs w:val="28"/>
        </w:rPr>
        <w:t xml:space="preserve">транспортной карты «Льготная», обмен транспортной карты «Льготная» осуществляется оператором АСУОП после оплаты гражданином, достигшим возраста 70 лет и старше, стоимости изготовления транспортной карты «Льготная». </w:t>
      </w:r>
    </w:p>
    <w:p w:rsidR="001D4D1C" w:rsidRDefault="001D4D1C" w:rsidP="001D4D1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807D9">
        <w:rPr>
          <w:szCs w:val="28"/>
        </w:rPr>
        <w:t>Блокировка ранее выданной транспортной карты «Льготная» осуществляется в течение одного календарного дня со дня поступления заявления</w:t>
      </w:r>
      <w:r w:rsidRPr="00C807D9">
        <w:rPr>
          <w:rFonts w:eastAsiaTheme="minorHAnsi"/>
          <w:szCs w:val="28"/>
          <w:lang w:eastAsia="en-US"/>
        </w:rPr>
        <w:t xml:space="preserve"> с одновременной выдачей новой</w:t>
      </w:r>
      <w:r>
        <w:rPr>
          <w:rFonts w:eastAsiaTheme="minorHAnsi"/>
          <w:szCs w:val="28"/>
          <w:lang w:eastAsia="en-US"/>
        </w:rPr>
        <w:t xml:space="preserve"> </w:t>
      </w:r>
      <w:r w:rsidRPr="002477CC">
        <w:rPr>
          <w:rFonts w:eastAsiaTheme="minorHAnsi"/>
          <w:szCs w:val="28"/>
          <w:lang w:eastAsia="en-US"/>
        </w:rPr>
        <w:t>транспортной карты «Льготная»</w:t>
      </w:r>
      <w:r>
        <w:rPr>
          <w:rFonts w:eastAsiaTheme="minorHAnsi"/>
          <w:szCs w:val="28"/>
          <w:lang w:eastAsia="en-US"/>
        </w:rPr>
        <w:t>.</w:t>
      </w:r>
    </w:p>
    <w:p w:rsidR="001D4D1C" w:rsidRPr="00962BC3" w:rsidRDefault="001D4D1C" w:rsidP="001D4D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1E78">
        <w:rPr>
          <w:szCs w:val="28"/>
        </w:rPr>
        <w:t>В случае обмена пришедшей в негодность транспортной карты «Льготная» неиспользованный остаток транспортного ресурса с нее переносится оператором АСУОП на вновь выданную транспортную карту «</w:t>
      </w:r>
      <w:r w:rsidRPr="00962BC3">
        <w:rPr>
          <w:szCs w:val="28"/>
        </w:rPr>
        <w:t xml:space="preserve">Льготная». </w:t>
      </w:r>
    </w:p>
    <w:p w:rsidR="00CD2F81" w:rsidRDefault="00CD2F81" w:rsidP="00CD2F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8.Транспортный ресурс зачисляется на транспортную карту «Льготная» ежемесячно, начиная с 01 марта 2017 года, из расчета 20 поездок на</w:t>
      </w:r>
      <w:r w:rsidRPr="003E22D9">
        <w:rPr>
          <w:szCs w:val="28"/>
        </w:rPr>
        <w:t xml:space="preserve"> </w:t>
      </w:r>
      <w:r>
        <w:rPr>
          <w:szCs w:val="28"/>
        </w:rPr>
        <w:t>месяц</w:t>
      </w:r>
      <w:r w:rsidRPr="003E22D9">
        <w:rPr>
          <w:szCs w:val="28"/>
        </w:rPr>
        <w:t>.</w:t>
      </w:r>
      <w:r>
        <w:rPr>
          <w:szCs w:val="28"/>
        </w:rPr>
        <w:t xml:space="preserve"> </w:t>
      </w:r>
    </w:p>
    <w:p w:rsidR="00BF1C7F" w:rsidRPr="00B53150" w:rsidRDefault="00BF1C7F" w:rsidP="00BF1C7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B53150">
        <w:rPr>
          <w:szCs w:val="28"/>
        </w:rPr>
        <w:t>Транспортная карта «Льготная» используется в течение календарного месяца фиксированное число раз (20 поездок), при этом неиспользованные поездки аннулируются в начале нового месяца. Возобновление лимита поездок осуществляется при наступлении нового месяца.</w:t>
      </w:r>
    </w:p>
    <w:p w:rsidR="001D05B5" w:rsidRPr="00B2044D" w:rsidRDefault="00CD2F81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1600">
        <w:rPr>
          <w:szCs w:val="28"/>
        </w:rPr>
        <w:t>9</w:t>
      </w:r>
      <w:r w:rsidR="001D05B5" w:rsidRPr="00C91600">
        <w:rPr>
          <w:szCs w:val="28"/>
        </w:rPr>
        <w:t xml:space="preserve">. </w:t>
      </w:r>
      <w:proofErr w:type="gramStart"/>
      <w:r w:rsidR="001D05B5" w:rsidRPr="00C91600">
        <w:rPr>
          <w:szCs w:val="28"/>
        </w:rPr>
        <w:t>Расходы на обеспече</w:t>
      </w:r>
      <w:r w:rsidR="00874271" w:rsidRPr="00C91600">
        <w:rPr>
          <w:szCs w:val="28"/>
        </w:rPr>
        <w:t>ние в 2017</w:t>
      </w:r>
      <w:r w:rsidR="001D05B5" w:rsidRPr="00C91600">
        <w:rPr>
          <w:szCs w:val="28"/>
        </w:rPr>
        <w:t xml:space="preserve"> году</w:t>
      </w:r>
      <w:r w:rsidR="001D05B5" w:rsidRPr="007E0CD9">
        <w:rPr>
          <w:szCs w:val="28"/>
        </w:rPr>
        <w:t xml:space="preserve"> равной доступности услуг общественного транспорта на территории муниципального образования "Город Архангельск" для отдельных категорий граждан осуществляются в рамках ведомственной целевой программы</w:t>
      </w:r>
      <w:r w:rsidR="009A3995">
        <w:rPr>
          <w:szCs w:val="28"/>
        </w:rPr>
        <w:t xml:space="preserve"> </w:t>
      </w:r>
      <w:r w:rsidR="009A3995" w:rsidRPr="002477CC">
        <w:rPr>
          <w:szCs w:val="28"/>
        </w:rPr>
        <w:t>"Развитие городского хозяйства на территории муниципального о</w:t>
      </w:r>
      <w:r w:rsidR="009A3995">
        <w:rPr>
          <w:szCs w:val="28"/>
        </w:rPr>
        <w:t>бразования "</w:t>
      </w:r>
      <w:r w:rsidR="009A3995" w:rsidRPr="00DC056D">
        <w:rPr>
          <w:szCs w:val="28"/>
        </w:rPr>
        <w:t>Город Архангельск", утвержденной постановлением Администрации муниципального образования «Город Архангельск» от 18.01.2017 № 47</w:t>
      </w:r>
      <w:r w:rsidR="009A3995">
        <w:rPr>
          <w:szCs w:val="28"/>
        </w:rPr>
        <w:t>,</w:t>
      </w:r>
      <w:r w:rsidR="001D05B5" w:rsidRPr="00B2044D">
        <w:rPr>
          <w:szCs w:val="28"/>
        </w:rPr>
        <w:t xml:space="preserve"> за счет</w:t>
      </w:r>
      <w:r w:rsidR="00874271">
        <w:rPr>
          <w:szCs w:val="28"/>
        </w:rPr>
        <w:t xml:space="preserve"> </w:t>
      </w:r>
      <w:r w:rsidR="001D05B5" w:rsidRPr="00B2044D">
        <w:rPr>
          <w:szCs w:val="28"/>
        </w:rPr>
        <w:t xml:space="preserve">и в пределах </w:t>
      </w:r>
      <w:r w:rsidR="001D05B5" w:rsidRPr="00C23E81">
        <w:rPr>
          <w:szCs w:val="28"/>
        </w:rPr>
        <w:t>иных</w:t>
      </w:r>
      <w:r w:rsidR="001D05B5">
        <w:rPr>
          <w:szCs w:val="28"/>
        </w:rPr>
        <w:t xml:space="preserve"> </w:t>
      </w:r>
      <w:r w:rsidR="001D05B5" w:rsidRPr="00B2044D">
        <w:rPr>
          <w:szCs w:val="28"/>
        </w:rPr>
        <w:t>межбюджетных трансфертов, предоставляемых из областного бюджета на обеспечение</w:t>
      </w:r>
      <w:proofErr w:type="gramEnd"/>
      <w:r w:rsidR="001D05B5" w:rsidRPr="00B2044D">
        <w:rPr>
          <w:szCs w:val="28"/>
        </w:rPr>
        <w:t xml:space="preserve"> равной доступности услуг общественного транспорта для отдельных категорий граждан.</w:t>
      </w:r>
    </w:p>
    <w:p w:rsidR="001D05B5" w:rsidRPr="000240D0" w:rsidRDefault="00CD2F81" w:rsidP="000240D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10</w:t>
      </w:r>
      <w:r w:rsidR="001D05B5" w:rsidRPr="00B2044D">
        <w:rPr>
          <w:szCs w:val="28"/>
        </w:rPr>
        <w:t xml:space="preserve">. </w:t>
      </w:r>
      <w:proofErr w:type="gramStart"/>
      <w:r w:rsidR="001D05B5" w:rsidRPr="00B2044D">
        <w:rPr>
          <w:szCs w:val="28"/>
        </w:rPr>
        <w:t xml:space="preserve">Расходы на обеспечение равной доступности услуг общественного транспорта на территории муниципального образования </w:t>
      </w:r>
      <w:r w:rsidR="001D05B5">
        <w:rPr>
          <w:szCs w:val="28"/>
        </w:rPr>
        <w:t>"</w:t>
      </w:r>
      <w:r w:rsidR="001D05B5" w:rsidRPr="00B2044D">
        <w:rPr>
          <w:szCs w:val="28"/>
        </w:rPr>
        <w:t>Город Архангельск</w:t>
      </w:r>
      <w:r w:rsidR="001D05B5">
        <w:rPr>
          <w:szCs w:val="28"/>
        </w:rPr>
        <w:t>"</w:t>
      </w:r>
      <w:r w:rsidR="001D05B5" w:rsidRPr="00B2044D">
        <w:rPr>
          <w:szCs w:val="28"/>
        </w:rPr>
        <w:t xml:space="preserve"> для </w:t>
      </w:r>
      <w:r w:rsidR="001D05B5" w:rsidRPr="000240D0">
        <w:rPr>
          <w:szCs w:val="28"/>
        </w:rPr>
        <w:t>отдельных категорий граждан осуществляются путем перечисления средств перевозчикам в связи с оказанием ими услуг по перевозке отдельных категорий граждан речным или автомобильным транспортом общего пользования в соответствии с договорами на оказание услуг по перевозке отдельных категорий граждан.</w:t>
      </w:r>
      <w:proofErr w:type="gramEnd"/>
    </w:p>
    <w:p w:rsidR="001D05B5" w:rsidRPr="000240D0" w:rsidRDefault="001D05B5" w:rsidP="000240D0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0D0">
        <w:rPr>
          <w:rFonts w:ascii="Times New Roman" w:hAnsi="Times New Roman" w:cs="Times New Roman"/>
          <w:sz w:val="28"/>
          <w:szCs w:val="28"/>
        </w:rPr>
        <w:t>Договор на оказание услуг по перевозке отдельных категорий граждан речным транспортом</w:t>
      </w:r>
      <w:r w:rsidRPr="000240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40D0">
        <w:rPr>
          <w:rFonts w:ascii="Times New Roman" w:hAnsi="Times New Roman" w:cs="Times New Roman"/>
          <w:sz w:val="28"/>
          <w:szCs w:val="28"/>
        </w:rPr>
        <w:t xml:space="preserve">общего пользования заключается между департаментом </w:t>
      </w:r>
      <w:r w:rsidR="008E06C6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0240D0">
        <w:rPr>
          <w:rFonts w:ascii="Times New Roman" w:hAnsi="Times New Roman" w:cs="Times New Roman"/>
          <w:sz w:val="28"/>
          <w:szCs w:val="28"/>
        </w:rPr>
        <w:t xml:space="preserve"> </w:t>
      </w:r>
      <w:r w:rsidRPr="000240D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"Город Архангельск" (далее – департамент</w:t>
      </w:r>
      <w:r w:rsidR="000240D0">
        <w:rPr>
          <w:rFonts w:ascii="Times New Roman" w:hAnsi="Times New Roman" w:cs="Times New Roman"/>
          <w:sz w:val="28"/>
          <w:szCs w:val="28"/>
        </w:rPr>
        <w:t xml:space="preserve"> </w:t>
      </w:r>
      <w:r w:rsidR="008E06C6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0240D0">
        <w:rPr>
          <w:rFonts w:ascii="Times New Roman" w:hAnsi="Times New Roman" w:cs="Times New Roman"/>
          <w:sz w:val="28"/>
          <w:szCs w:val="28"/>
        </w:rPr>
        <w:t>) и АО "Архангельский речной порт"</w:t>
      </w:r>
      <w:r w:rsidRPr="000240D0">
        <w:rPr>
          <w:rFonts w:ascii="Times New Roman" w:hAnsi="Times New Roman" w:cs="Times New Roman"/>
          <w:i/>
          <w:sz w:val="28"/>
          <w:szCs w:val="28"/>
        </w:rPr>
        <w:t>.</w:t>
      </w:r>
      <w:r w:rsidR="000240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3B7F" w:rsidRPr="007E7239" w:rsidRDefault="001D05B5" w:rsidP="001613E6">
      <w:pPr>
        <w:autoSpaceDE w:val="0"/>
        <w:autoSpaceDN w:val="0"/>
        <w:adjustRightInd w:val="0"/>
        <w:ind w:firstLine="709"/>
        <w:jc w:val="both"/>
      </w:pPr>
      <w:proofErr w:type="gramStart"/>
      <w:r w:rsidRPr="001E74A6">
        <w:t xml:space="preserve">Договоры на оказание услуг по перевозке отдельных категорий граждан автомобильным транспортом общего пользования заключаются между </w:t>
      </w:r>
      <w:r w:rsidR="008C76F2" w:rsidRPr="001E74A6">
        <w:t>МУП «АППП»</w:t>
      </w:r>
      <w:r w:rsidRPr="001E74A6">
        <w:t xml:space="preserve"> и перевозчиками, осуществляющими регулярные перевозки пассажиров и багажа по муниципальным маршрутам регулярных перевозок на </w:t>
      </w:r>
      <w:r w:rsidRPr="001E74A6">
        <w:lastRenderedPageBreak/>
        <w:t xml:space="preserve">территории муниципального образования "Город Архангельск" </w:t>
      </w:r>
      <w:r w:rsidR="006B1AEF">
        <w:t>в соответствии</w:t>
      </w:r>
      <w:r w:rsidR="00263B7F" w:rsidRPr="001E74A6">
        <w:t xml:space="preserve"> частью 9 статьи 39 Федерального закона № 220-ФЗ</w:t>
      </w:r>
      <w:r w:rsidR="00E067C4" w:rsidRPr="00E067C4">
        <w:rPr>
          <w:rFonts w:eastAsiaTheme="minorHAnsi"/>
          <w:szCs w:val="28"/>
          <w:lang w:eastAsia="en-US"/>
        </w:rPr>
        <w:t xml:space="preserve"> </w:t>
      </w:r>
      <w:r w:rsidR="00E067C4">
        <w:rPr>
          <w:rFonts w:eastAsiaTheme="minorHAnsi"/>
          <w:szCs w:val="28"/>
          <w:lang w:eastAsia="en-US"/>
        </w:rPr>
        <w:t>по договорам на организацию регулярных автобусных перевозок на территории муниципального образования "Город Архангельск"</w:t>
      </w:r>
      <w:r w:rsidR="00E067C4" w:rsidRPr="009D1AD9">
        <w:rPr>
          <w:szCs w:val="28"/>
        </w:rPr>
        <w:t xml:space="preserve">, </w:t>
      </w:r>
      <w:r w:rsidR="00E067C4">
        <w:rPr>
          <w:szCs w:val="28"/>
        </w:rPr>
        <w:t>и (или</w:t>
      </w:r>
      <w:proofErr w:type="gramEnd"/>
      <w:r w:rsidR="00E067C4">
        <w:rPr>
          <w:szCs w:val="28"/>
        </w:rPr>
        <w:t xml:space="preserve">) </w:t>
      </w:r>
      <w:proofErr w:type="gramStart"/>
      <w:r w:rsidR="00E067C4">
        <w:rPr>
          <w:szCs w:val="28"/>
        </w:rPr>
        <w:t>в соответствии с</w:t>
      </w:r>
      <w:r w:rsidR="00E067C4" w:rsidRPr="009D1AD9">
        <w:rPr>
          <w:szCs w:val="28"/>
        </w:rPr>
        <w:t xml:space="preserve"> частью </w:t>
      </w:r>
      <w:r w:rsidR="00E067C4">
        <w:rPr>
          <w:szCs w:val="28"/>
        </w:rPr>
        <w:t>2 статьи 14</w:t>
      </w:r>
      <w:r w:rsidR="00E067C4" w:rsidRPr="009D1AD9">
        <w:rPr>
          <w:szCs w:val="28"/>
        </w:rPr>
        <w:t xml:space="preserve"> Федерального закона № 220-ФЗ</w:t>
      </w:r>
      <w:r w:rsidR="00E067C4">
        <w:rPr>
          <w:szCs w:val="28"/>
        </w:rPr>
        <w:t xml:space="preserve"> на основании муниципальных контрактов на выполнение работ, связанных с осуществлением регулярных перевозок по регулируемым тарифам</w:t>
      </w:r>
      <w:r w:rsidR="001613E6">
        <w:rPr>
          <w:szCs w:val="28"/>
        </w:rPr>
        <w:t xml:space="preserve">, </w:t>
      </w:r>
      <w:r w:rsidR="001E74A6" w:rsidRPr="001E74A6">
        <w:t xml:space="preserve">и (или) </w:t>
      </w:r>
      <w:r w:rsidR="00CC180F" w:rsidRPr="001E74A6">
        <w:t xml:space="preserve">осуществляющими регулярные перевозки пассажиров и багажа по </w:t>
      </w:r>
      <w:r w:rsidR="00CC180F">
        <w:t>меж</w:t>
      </w:r>
      <w:r w:rsidR="00CC180F" w:rsidRPr="001E74A6">
        <w:t>муниципальным маршрутам регулярных перевозок</w:t>
      </w:r>
      <w:r w:rsidR="00CC180F">
        <w:t xml:space="preserve"> по</w:t>
      </w:r>
      <w:r w:rsidR="00CC180F" w:rsidRPr="001E74A6">
        <w:t xml:space="preserve"> </w:t>
      </w:r>
      <w:r w:rsidR="001E74A6" w:rsidRPr="001E74A6">
        <w:t>договорам на организацию регулярных автобусных перевозок по межмуниципальным маршрутам, государственным контрактам на выполнение работ, связанных с осуществлением регулярных автобусных перевозок по</w:t>
      </w:r>
      <w:proofErr w:type="gramEnd"/>
      <w:r w:rsidR="001E74A6" w:rsidRPr="001E74A6">
        <w:t xml:space="preserve"> межмуниципальным маршрутам регулярных автобусных перевозок по регулируемым тарифам, заключенным в соответствии с Областным законом от 30.05.2014 № 130-8-ОЗ "Об организации транспортного </w:t>
      </w:r>
      <w:r w:rsidR="001E74A6" w:rsidRPr="007E7239">
        <w:t xml:space="preserve">обслуживания населения автомобильным транспортом общего пользования в Архангельской области", </w:t>
      </w:r>
      <w:r w:rsidR="009E1209" w:rsidRPr="007E7239">
        <w:t>сведения о которых включены в Реестр межмуниципальных маршрутов регулярных п</w:t>
      </w:r>
      <w:r w:rsidR="00820DA0" w:rsidRPr="007E7239">
        <w:t>еревозок Архангельской области.</w:t>
      </w:r>
    </w:p>
    <w:p w:rsidR="00CA0C10" w:rsidRPr="007E7239" w:rsidRDefault="00CA0C10" w:rsidP="00CA0C10">
      <w:pPr>
        <w:autoSpaceDE w:val="0"/>
        <w:autoSpaceDN w:val="0"/>
        <w:adjustRightInd w:val="0"/>
        <w:ind w:firstLine="540"/>
        <w:jc w:val="both"/>
      </w:pPr>
      <w:proofErr w:type="gramStart"/>
      <w:r w:rsidRPr="007E7239">
        <w:rPr>
          <w:rFonts w:eastAsiaTheme="minorHAnsi"/>
          <w:szCs w:val="28"/>
          <w:lang w:eastAsia="en-US"/>
        </w:rPr>
        <w:t>Для заключения договоров на оказание услуг по перевозке отдельных категорий граждан автомобильным транспортом общего пользования департамент городского хозяйства не позднее десяти рабочих дней со дня утверждения настоящих Правил направляет в МУП "АППП" сведения о перевозчиках, заключивших договоры на организацию регулярных автобусных перевозок на территории муниципального образования "Город Архангельск"</w:t>
      </w:r>
      <w:r w:rsidR="00334751">
        <w:rPr>
          <w:rFonts w:eastAsiaTheme="minorHAnsi"/>
          <w:szCs w:val="28"/>
          <w:lang w:eastAsia="en-US"/>
        </w:rPr>
        <w:t xml:space="preserve"> и </w:t>
      </w:r>
      <w:r w:rsidRPr="007E7239">
        <w:rPr>
          <w:rFonts w:eastAsiaTheme="minorHAnsi"/>
          <w:szCs w:val="28"/>
          <w:lang w:eastAsia="en-US"/>
        </w:rPr>
        <w:t xml:space="preserve"> </w:t>
      </w:r>
      <w:r w:rsidR="00CD4BFD">
        <w:rPr>
          <w:szCs w:val="28"/>
        </w:rPr>
        <w:t>муниципальные контракты</w:t>
      </w:r>
      <w:r w:rsidR="00334751">
        <w:rPr>
          <w:szCs w:val="28"/>
        </w:rPr>
        <w:t xml:space="preserve"> на выполнение работ, связанных с осуществлением регулярных перевозок по</w:t>
      </w:r>
      <w:proofErr w:type="gramEnd"/>
      <w:r w:rsidR="00334751">
        <w:rPr>
          <w:szCs w:val="28"/>
        </w:rPr>
        <w:t xml:space="preserve"> регулируемым тарифам</w:t>
      </w:r>
      <w:r w:rsidR="00334751" w:rsidRPr="007E7239">
        <w:rPr>
          <w:rFonts w:eastAsiaTheme="minorHAnsi"/>
          <w:szCs w:val="28"/>
          <w:lang w:eastAsia="en-US"/>
        </w:rPr>
        <w:t xml:space="preserve"> </w:t>
      </w:r>
      <w:r w:rsidRPr="007E7239">
        <w:rPr>
          <w:rFonts w:eastAsiaTheme="minorHAnsi"/>
          <w:szCs w:val="28"/>
          <w:lang w:eastAsia="en-US"/>
        </w:rPr>
        <w:t>(далее - сведения о перевозчиках).</w:t>
      </w:r>
      <w:r w:rsidR="00334751">
        <w:rPr>
          <w:rFonts w:eastAsiaTheme="minorHAnsi"/>
          <w:szCs w:val="28"/>
          <w:lang w:eastAsia="en-US"/>
        </w:rPr>
        <w:t xml:space="preserve"> 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u w:val="single"/>
        </w:rPr>
      </w:pPr>
      <w:proofErr w:type="gramStart"/>
      <w:r w:rsidRPr="007E7239">
        <w:rPr>
          <w:szCs w:val="28"/>
        </w:rPr>
        <w:t>МУП "АППП" организует обеспечение равной доступности услуг автомобильного транспорта общего</w:t>
      </w:r>
      <w:r w:rsidRPr="00B2044D">
        <w:rPr>
          <w:szCs w:val="28"/>
        </w:rPr>
        <w:t xml:space="preserve"> пользования на территории муниципального образования </w:t>
      </w:r>
      <w:r>
        <w:rPr>
          <w:szCs w:val="28"/>
        </w:rPr>
        <w:t>"</w:t>
      </w:r>
      <w:r w:rsidRPr="00B2044D">
        <w:rPr>
          <w:szCs w:val="28"/>
        </w:rPr>
        <w:t>Город Архангельск</w:t>
      </w:r>
      <w:r>
        <w:rPr>
          <w:szCs w:val="28"/>
        </w:rPr>
        <w:t>"</w:t>
      </w:r>
      <w:r w:rsidRPr="00B2044D">
        <w:rPr>
          <w:szCs w:val="28"/>
        </w:rPr>
        <w:t xml:space="preserve"> в соответствии с настоящими Правилами и на основании заключенного с департаментом </w:t>
      </w:r>
      <w:r w:rsidR="00975036">
        <w:rPr>
          <w:szCs w:val="28"/>
        </w:rPr>
        <w:t>городского хозяйства</w:t>
      </w:r>
      <w:r w:rsidR="000240D0" w:rsidRPr="00B2044D">
        <w:rPr>
          <w:szCs w:val="28"/>
        </w:rPr>
        <w:t xml:space="preserve"> </w:t>
      </w:r>
      <w:r w:rsidR="00331A21">
        <w:rPr>
          <w:szCs w:val="28"/>
        </w:rPr>
        <w:t>договора об организации в 2017</w:t>
      </w:r>
      <w:r w:rsidRPr="00B2044D">
        <w:rPr>
          <w:szCs w:val="28"/>
        </w:rPr>
        <w:t xml:space="preserve"> году мероприятий по обеспечению равной доступности услуг автомобильного транспорта общего пользования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 xml:space="preserve">на территории муниципального образования </w:t>
      </w:r>
      <w:r>
        <w:rPr>
          <w:szCs w:val="28"/>
        </w:rPr>
        <w:t>"</w:t>
      </w:r>
      <w:r w:rsidRPr="00B2044D">
        <w:rPr>
          <w:szCs w:val="28"/>
        </w:rPr>
        <w:t>Город Архангельск</w:t>
      </w:r>
      <w:r>
        <w:rPr>
          <w:szCs w:val="28"/>
        </w:rPr>
        <w:t>"</w:t>
      </w:r>
      <w:r w:rsidRPr="00B2044D">
        <w:rPr>
          <w:szCs w:val="28"/>
        </w:rPr>
        <w:t xml:space="preserve"> для отдельных категорий граждан (далее – договор об организации</w:t>
      </w:r>
      <w:proofErr w:type="gramEnd"/>
      <w:r w:rsidRPr="00B2044D">
        <w:rPr>
          <w:szCs w:val="28"/>
        </w:rPr>
        <w:t xml:space="preserve"> мероприятий).</w:t>
      </w:r>
    </w:p>
    <w:p w:rsidR="00334936" w:rsidRDefault="00331A21" w:rsidP="001D05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1D05B5" w:rsidRPr="00B2044D">
        <w:rPr>
          <w:szCs w:val="28"/>
        </w:rPr>
        <w:t xml:space="preserve">. </w:t>
      </w:r>
      <w:r w:rsidR="001D05B5" w:rsidRPr="00B2044D">
        <w:rPr>
          <w:szCs w:val="28"/>
        </w:rPr>
        <w:tab/>
      </w:r>
      <w:proofErr w:type="gramStart"/>
      <w:r w:rsidR="001D05B5" w:rsidRPr="00B2044D">
        <w:rPr>
          <w:szCs w:val="28"/>
        </w:rPr>
        <w:t xml:space="preserve">Сумма средств, подлежащая уплате АО </w:t>
      </w:r>
      <w:r w:rsidR="001D05B5">
        <w:rPr>
          <w:szCs w:val="28"/>
        </w:rPr>
        <w:t>"</w:t>
      </w:r>
      <w:r w:rsidR="001D05B5" w:rsidRPr="00B2044D">
        <w:rPr>
          <w:szCs w:val="28"/>
        </w:rPr>
        <w:t>Архангельский речной порт</w:t>
      </w:r>
      <w:r w:rsidR="001D05B5">
        <w:rPr>
          <w:szCs w:val="28"/>
        </w:rPr>
        <w:t>"</w:t>
      </w:r>
      <w:r>
        <w:rPr>
          <w:szCs w:val="28"/>
        </w:rPr>
        <w:t xml:space="preserve"> </w:t>
      </w:r>
      <w:r w:rsidR="001D05B5" w:rsidRPr="00B2044D">
        <w:rPr>
          <w:szCs w:val="28"/>
        </w:rPr>
        <w:t>в связи с оказанием им услуг по перевозке отдельных категорий граждан речным транспортом</w:t>
      </w:r>
      <w:r w:rsidR="001D05B5" w:rsidRPr="00B2044D">
        <w:rPr>
          <w:i/>
          <w:szCs w:val="28"/>
        </w:rPr>
        <w:t xml:space="preserve"> </w:t>
      </w:r>
      <w:r w:rsidR="001D05B5" w:rsidRPr="00B2044D">
        <w:rPr>
          <w:szCs w:val="28"/>
        </w:rPr>
        <w:t xml:space="preserve">общего пользования, определяется как сумма произведений фактического количества использованных социальных талонов отдельными категориями граждан и соответствующего тарифа на перевозку пассажиров по внутригородским и пригородным речным маршрутным </w:t>
      </w:r>
      <w:r w:rsidR="001D0EEC">
        <w:rPr>
          <w:szCs w:val="28"/>
        </w:rPr>
        <w:t>Линия</w:t>
      </w:r>
      <w:r w:rsidR="001D05B5" w:rsidRPr="00B2044D">
        <w:rPr>
          <w:szCs w:val="28"/>
        </w:rPr>
        <w:t xml:space="preserve">м, установленного АО </w:t>
      </w:r>
      <w:r w:rsidR="001D05B5">
        <w:rPr>
          <w:szCs w:val="28"/>
        </w:rPr>
        <w:t>"</w:t>
      </w:r>
      <w:r w:rsidR="001D05B5" w:rsidRPr="00B2044D">
        <w:rPr>
          <w:szCs w:val="28"/>
        </w:rPr>
        <w:t>Архангельский речной порт</w:t>
      </w:r>
      <w:r w:rsidR="001D05B5">
        <w:rPr>
          <w:szCs w:val="28"/>
        </w:rPr>
        <w:t>"</w:t>
      </w:r>
      <w:r w:rsidR="001D05B5" w:rsidRPr="00B2044D">
        <w:rPr>
          <w:szCs w:val="28"/>
        </w:rPr>
        <w:t xml:space="preserve"> с учетом коэффициента предельного повышения тарифов на</w:t>
      </w:r>
      <w:proofErr w:type="gramEnd"/>
      <w:r w:rsidR="001D05B5" w:rsidRPr="00B2044D">
        <w:rPr>
          <w:szCs w:val="28"/>
        </w:rPr>
        <w:t xml:space="preserve"> перевозки пассажиров и багажа речным транс</w:t>
      </w:r>
      <w:r w:rsidR="001D05B5" w:rsidRPr="00334936">
        <w:rPr>
          <w:w w:val="98"/>
          <w:szCs w:val="28"/>
        </w:rPr>
        <w:t>портом, установленного агентством по тарифам и ценам Архангельской области.</w:t>
      </w:r>
      <w:r w:rsidR="006474D9">
        <w:rPr>
          <w:w w:val="98"/>
          <w:szCs w:val="28"/>
        </w:rPr>
        <w:t xml:space="preserve"> 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Тариф на перевозку пассажиров по внутригородским и пригородным </w:t>
      </w:r>
      <w:r w:rsidRPr="00B2044D">
        <w:rPr>
          <w:szCs w:val="28"/>
        </w:rPr>
        <w:lastRenderedPageBreak/>
        <w:t xml:space="preserve">речным маршрутным </w:t>
      </w:r>
      <w:r w:rsidR="00536C32">
        <w:rPr>
          <w:szCs w:val="28"/>
        </w:rPr>
        <w:t>л</w:t>
      </w:r>
      <w:r w:rsidR="001D0EEC">
        <w:rPr>
          <w:szCs w:val="28"/>
        </w:rPr>
        <w:t>иния</w:t>
      </w:r>
      <w:r w:rsidRPr="00B2044D">
        <w:rPr>
          <w:szCs w:val="28"/>
        </w:rPr>
        <w:t xml:space="preserve">м, установленный АО </w:t>
      </w:r>
      <w:r>
        <w:rPr>
          <w:szCs w:val="28"/>
        </w:rPr>
        <w:t>"</w:t>
      </w:r>
      <w:r w:rsidRPr="00B2044D">
        <w:rPr>
          <w:szCs w:val="28"/>
        </w:rPr>
        <w:t>Архангельский речной порт</w:t>
      </w:r>
      <w:r>
        <w:rPr>
          <w:szCs w:val="28"/>
        </w:rPr>
        <w:t>"</w:t>
      </w:r>
      <w:r w:rsidRPr="00B2044D">
        <w:rPr>
          <w:szCs w:val="28"/>
        </w:rPr>
        <w:t>, указывается в договоре на оказание услуг по перевозке отдельных категорий граждан речным транспортом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общего пользования.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i/>
          <w:strike/>
          <w:szCs w:val="28"/>
        </w:rPr>
      </w:pPr>
      <w:r w:rsidRPr="00B2044D">
        <w:rPr>
          <w:szCs w:val="28"/>
        </w:rPr>
        <w:t>Использованные социальные талоны на перевозку отдельных категорий граждан речным транспортом общего пользования должны иметь на оборотной стороне отметку о тарифе на перевозку пассажиров по конкретной внутригородской или пригородной речной маршрутной линии.</w:t>
      </w:r>
    </w:p>
    <w:p w:rsidR="004735C8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1</w:t>
      </w:r>
      <w:r w:rsidR="004735C8">
        <w:rPr>
          <w:szCs w:val="28"/>
        </w:rPr>
        <w:t>2</w:t>
      </w:r>
      <w:r w:rsidRPr="00B2044D">
        <w:rPr>
          <w:szCs w:val="28"/>
        </w:rPr>
        <w:t>. Сумма средств, подлежащая уплате перевозчику в связи с оказанием им услуги по перевозке отдельных категорий граждан автомобильным</w:t>
      </w:r>
      <w:r>
        <w:rPr>
          <w:szCs w:val="28"/>
        </w:rPr>
        <w:t xml:space="preserve"> </w:t>
      </w:r>
      <w:r w:rsidRPr="00B2044D">
        <w:rPr>
          <w:szCs w:val="28"/>
        </w:rPr>
        <w:t>транспортом общего пользования (далее – сумма средств, подлежащая уплате перевозчику), определяется</w:t>
      </w:r>
      <w:r w:rsidR="004735C8" w:rsidRPr="004735C8">
        <w:rPr>
          <w:szCs w:val="28"/>
        </w:rPr>
        <w:t>:</w:t>
      </w:r>
    </w:p>
    <w:p w:rsidR="001D05B5" w:rsidRDefault="004735C8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за январь и февраль 2017 года -</w:t>
      </w:r>
      <w:r w:rsidR="001D05B5" w:rsidRPr="00B2044D">
        <w:rPr>
          <w:szCs w:val="28"/>
        </w:rPr>
        <w:t xml:space="preserve"> как сумма произведений фактического количества использованных социальных талонов отдельными категориями граждан и соответствующей стоимости проездного билета на одну поездку по муниципальному маршруту регулярных перевозок на территории муниципального образования </w:t>
      </w:r>
      <w:r w:rsidR="001D05B5">
        <w:rPr>
          <w:szCs w:val="28"/>
        </w:rPr>
        <w:t>"</w:t>
      </w:r>
      <w:r w:rsidR="001D05B5" w:rsidRPr="00B2044D">
        <w:rPr>
          <w:szCs w:val="28"/>
        </w:rPr>
        <w:t>Город Архангельск</w:t>
      </w:r>
      <w:r w:rsidR="001D05B5">
        <w:rPr>
          <w:szCs w:val="28"/>
        </w:rPr>
        <w:t>"</w:t>
      </w:r>
      <w:r w:rsidR="001D05B5" w:rsidRPr="00B2044D">
        <w:rPr>
          <w:szCs w:val="28"/>
        </w:rPr>
        <w:t xml:space="preserve"> и (или) межмуниципальному маршруту</w:t>
      </w:r>
      <w:r w:rsidR="001D05B5" w:rsidRPr="00B2044D">
        <w:rPr>
          <w:i/>
          <w:szCs w:val="28"/>
        </w:rPr>
        <w:t xml:space="preserve"> </w:t>
      </w:r>
      <w:r w:rsidR="001D05B5" w:rsidRPr="00C35644">
        <w:rPr>
          <w:szCs w:val="28"/>
        </w:rPr>
        <w:t>регулярных перевозок</w:t>
      </w:r>
      <w:r w:rsidR="001D05B5" w:rsidRPr="00B2044D">
        <w:rPr>
          <w:szCs w:val="28"/>
        </w:rPr>
        <w:t xml:space="preserve"> (далее соответственно – стоимость проездного билета, маршрут), установленную перевозчиком в соответствии с предельными максимальными тарифами на регулярные перевозки пассажиров</w:t>
      </w:r>
      <w:proofErr w:type="gramEnd"/>
      <w:r w:rsidR="001D05B5" w:rsidRPr="00B2044D">
        <w:rPr>
          <w:szCs w:val="28"/>
        </w:rPr>
        <w:t xml:space="preserve"> </w:t>
      </w:r>
      <w:proofErr w:type="gramStart"/>
      <w:r w:rsidR="001D05B5" w:rsidRPr="00B2044D">
        <w:rPr>
          <w:szCs w:val="28"/>
        </w:rPr>
        <w:t xml:space="preserve">и багажа автомобильным транспортом в городском сообщении на территории муниципального образования </w:t>
      </w:r>
      <w:r w:rsidR="001D05B5">
        <w:rPr>
          <w:szCs w:val="28"/>
        </w:rPr>
        <w:t>"</w:t>
      </w:r>
      <w:r w:rsidR="001D05B5" w:rsidRPr="00B2044D">
        <w:rPr>
          <w:szCs w:val="28"/>
        </w:rPr>
        <w:t>Город Архангельск</w:t>
      </w:r>
      <w:r w:rsidR="001D05B5">
        <w:rPr>
          <w:szCs w:val="28"/>
        </w:rPr>
        <w:t>"</w:t>
      </w:r>
      <w:r w:rsidR="001D05B5" w:rsidRPr="00B2044D">
        <w:rPr>
          <w:szCs w:val="28"/>
        </w:rPr>
        <w:t xml:space="preserve"> и (или) в </w:t>
      </w:r>
      <w:r w:rsidR="001D05B5" w:rsidRPr="00C35644">
        <w:rPr>
          <w:szCs w:val="28"/>
        </w:rPr>
        <w:t>межмуниципальном</w:t>
      </w:r>
      <w:r w:rsidR="001D05B5" w:rsidRPr="00B2044D">
        <w:rPr>
          <w:szCs w:val="28"/>
        </w:rPr>
        <w:t xml:space="preserve"> сообщении, установленными агентством по тарифа</w:t>
      </w:r>
      <w:r>
        <w:rPr>
          <w:szCs w:val="28"/>
        </w:rPr>
        <w:t>м и ценам Архангельской области</w:t>
      </w:r>
      <w:r w:rsidRPr="004735C8">
        <w:rPr>
          <w:szCs w:val="28"/>
        </w:rPr>
        <w:t>;</w:t>
      </w:r>
      <w:proofErr w:type="gramEnd"/>
    </w:p>
    <w:p w:rsidR="004735C8" w:rsidRPr="004735C8" w:rsidRDefault="005B5D7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начиная с марта 2017 года – </w:t>
      </w:r>
      <w:r w:rsidRPr="003E22D9">
        <w:rPr>
          <w:szCs w:val="28"/>
        </w:rPr>
        <w:t xml:space="preserve">как сумма произведений фактического количества использованных </w:t>
      </w:r>
      <w:r>
        <w:rPr>
          <w:szCs w:val="28"/>
        </w:rPr>
        <w:t>поездок</w:t>
      </w:r>
      <w:r w:rsidRPr="003E22D9">
        <w:rPr>
          <w:szCs w:val="28"/>
        </w:rPr>
        <w:t xml:space="preserve"> </w:t>
      </w:r>
      <w:r w:rsidR="00BA56CA">
        <w:rPr>
          <w:szCs w:val="28"/>
        </w:rPr>
        <w:t xml:space="preserve">отдельными категориями граждан </w:t>
      </w:r>
      <w:r w:rsidR="00FC7735" w:rsidRPr="00B2044D">
        <w:rPr>
          <w:szCs w:val="28"/>
        </w:rPr>
        <w:t xml:space="preserve">и соответствующей стоимости проездного билета на одну поездку по муниципальному маршруту регулярных перевозок на территории муниципального образования </w:t>
      </w:r>
      <w:r w:rsidR="00FC7735">
        <w:rPr>
          <w:szCs w:val="28"/>
        </w:rPr>
        <w:t>"</w:t>
      </w:r>
      <w:r w:rsidR="00FC7735" w:rsidRPr="00B2044D">
        <w:rPr>
          <w:szCs w:val="28"/>
        </w:rPr>
        <w:t>Город Архангельск</w:t>
      </w:r>
      <w:r w:rsidR="00FC7735">
        <w:rPr>
          <w:szCs w:val="28"/>
        </w:rPr>
        <w:t>"</w:t>
      </w:r>
      <w:r w:rsidR="00FC7735" w:rsidRPr="00B2044D">
        <w:rPr>
          <w:szCs w:val="28"/>
        </w:rPr>
        <w:t xml:space="preserve"> и (или) межмуниципальному маршруту</w:t>
      </w:r>
      <w:r w:rsidR="00FC7735" w:rsidRPr="00B2044D">
        <w:rPr>
          <w:i/>
          <w:szCs w:val="28"/>
        </w:rPr>
        <w:t xml:space="preserve"> </w:t>
      </w:r>
      <w:r w:rsidR="00FC7735" w:rsidRPr="00C35644">
        <w:rPr>
          <w:szCs w:val="28"/>
        </w:rPr>
        <w:t>регулярных перевозок</w:t>
      </w:r>
      <w:r w:rsidR="00FC7735" w:rsidRPr="00B2044D">
        <w:rPr>
          <w:szCs w:val="28"/>
        </w:rPr>
        <w:t xml:space="preserve"> (далее соответственно – стоимость проездного билета, маршрут), установленную перевозчиком в соответствии с предельными максимальными тарифами на регулярные перевозки пассажиров и багажа</w:t>
      </w:r>
      <w:proofErr w:type="gramEnd"/>
      <w:r w:rsidR="00FC7735" w:rsidRPr="00B2044D">
        <w:rPr>
          <w:szCs w:val="28"/>
        </w:rPr>
        <w:t xml:space="preserve"> </w:t>
      </w:r>
      <w:proofErr w:type="gramStart"/>
      <w:r w:rsidR="00FC7735" w:rsidRPr="00B2044D">
        <w:rPr>
          <w:szCs w:val="28"/>
        </w:rPr>
        <w:t xml:space="preserve">автомобильным транспортом в городском сообщении на территории муниципального образования </w:t>
      </w:r>
      <w:r w:rsidR="00FC7735">
        <w:rPr>
          <w:szCs w:val="28"/>
        </w:rPr>
        <w:t>"</w:t>
      </w:r>
      <w:r w:rsidR="00FC7735" w:rsidRPr="00B2044D">
        <w:rPr>
          <w:szCs w:val="28"/>
        </w:rPr>
        <w:t>Город Архангельск</w:t>
      </w:r>
      <w:r w:rsidR="00FC7735">
        <w:rPr>
          <w:szCs w:val="28"/>
        </w:rPr>
        <w:t>"</w:t>
      </w:r>
      <w:r w:rsidR="00FC7735" w:rsidRPr="00B2044D">
        <w:rPr>
          <w:szCs w:val="28"/>
        </w:rPr>
        <w:t xml:space="preserve"> и (или) в </w:t>
      </w:r>
      <w:r w:rsidR="00FC7735" w:rsidRPr="00C35644">
        <w:rPr>
          <w:szCs w:val="28"/>
        </w:rPr>
        <w:t>межмуниципальном</w:t>
      </w:r>
      <w:r w:rsidR="00FC7735" w:rsidRPr="00B2044D">
        <w:rPr>
          <w:szCs w:val="28"/>
        </w:rPr>
        <w:t xml:space="preserve"> сообщении, установленными агентством по тарифа</w:t>
      </w:r>
      <w:r w:rsidR="00FC7735">
        <w:rPr>
          <w:szCs w:val="28"/>
        </w:rPr>
        <w:t>м и ценам Архангельской области</w:t>
      </w:r>
      <w:r w:rsidR="00FD5E9F">
        <w:rPr>
          <w:szCs w:val="28"/>
        </w:rPr>
        <w:t>, на день совершения поездки</w:t>
      </w:r>
      <w:r w:rsidR="00FC7735">
        <w:rPr>
          <w:szCs w:val="28"/>
        </w:rPr>
        <w:t>.</w:t>
      </w:r>
      <w:proofErr w:type="gramEnd"/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Стоимость проездного билета, установленная перевозчиком, указывается в договоре на оказание услуг по перевозке отдельных категорий граждан автомобильным транспортом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общего пользования.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5E9F">
        <w:rPr>
          <w:szCs w:val="28"/>
        </w:rPr>
        <w:t>Использованные социальные талоны на перевозку отдельных категорий граждан автомобильным транспортом общего пользования по межмуниципальным маршрутам регулярных перевозок должны иметь на оборотной стороне отметку о номере маршрута и стоимости проездного билета до места назначения.</w:t>
      </w:r>
    </w:p>
    <w:p w:rsidR="001D05B5" w:rsidRPr="0051332B" w:rsidRDefault="001D05B5" w:rsidP="001D05B5">
      <w:pPr>
        <w:autoSpaceDE w:val="0"/>
        <w:autoSpaceDN w:val="0"/>
        <w:adjustRightInd w:val="0"/>
        <w:ind w:firstLine="708"/>
        <w:jc w:val="both"/>
        <w:rPr>
          <w:iCs/>
          <w:szCs w:val="28"/>
        </w:rPr>
      </w:pPr>
      <w:r w:rsidRPr="00B2044D">
        <w:rPr>
          <w:szCs w:val="28"/>
        </w:rPr>
        <w:t xml:space="preserve">МУП </w:t>
      </w:r>
      <w:r>
        <w:rPr>
          <w:szCs w:val="28"/>
        </w:rPr>
        <w:t>"</w:t>
      </w:r>
      <w:r w:rsidRPr="00B2044D">
        <w:rPr>
          <w:szCs w:val="28"/>
        </w:rPr>
        <w:t>АППП</w:t>
      </w:r>
      <w:r>
        <w:rPr>
          <w:szCs w:val="28"/>
        </w:rPr>
        <w:t>"</w:t>
      </w:r>
      <w:r w:rsidRPr="00B2044D">
        <w:rPr>
          <w:szCs w:val="28"/>
        </w:rPr>
        <w:t xml:space="preserve"> при определении суммы средств, подлежащей уплате перевозчику, не учитывает предъявленные перевозчиком использованные социальные талоны, если фактическое количество использованных социальных </w:t>
      </w:r>
      <w:r w:rsidRPr="00B2044D">
        <w:rPr>
          <w:szCs w:val="28"/>
        </w:rPr>
        <w:lastRenderedPageBreak/>
        <w:t xml:space="preserve">талонов за один </w:t>
      </w:r>
      <w:r w:rsidRPr="0051332B">
        <w:rPr>
          <w:szCs w:val="28"/>
        </w:rPr>
        <w:t xml:space="preserve">оборотный рейс по маршруту превышает предельную вместимость пассажиров в автобусе, </w:t>
      </w:r>
      <w:r w:rsidRPr="0051332B">
        <w:rPr>
          <w:iCs/>
          <w:szCs w:val="28"/>
        </w:rPr>
        <w:t xml:space="preserve">предусмотренную технической характеристикой транспортного средства, </w:t>
      </w:r>
      <w:r w:rsidRPr="0051332B">
        <w:rPr>
          <w:szCs w:val="28"/>
        </w:rPr>
        <w:t>в части указанного превышения.</w:t>
      </w:r>
    </w:p>
    <w:p w:rsidR="0051332B" w:rsidRDefault="001D05B5" w:rsidP="002F077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1332B">
        <w:rPr>
          <w:szCs w:val="28"/>
        </w:rPr>
        <w:t xml:space="preserve">При установлении агентством по тарифам и ценам Архангельской области нового предельного максимального тарифа на перевозки пассажиров и багажа автомобильным транспортом </w:t>
      </w:r>
      <w:r w:rsidR="0051332B">
        <w:rPr>
          <w:szCs w:val="28"/>
        </w:rPr>
        <w:t xml:space="preserve">в январе или в феврале 2017 года </w:t>
      </w:r>
      <w:r w:rsidRPr="0051332B">
        <w:rPr>
          <w:szCs w:val="28"/>
        </w:rPr>
        <w:t xml:space="preserve">сумма средств, подлежащая уплате перевозчику </w:t>
      </w:r>
      <w:r w:rsidR="0051332B">
        <w:rPr>
          <w:szCs w:val="28"/>
        </w:rPr>
        <w:t>за январь и февраль 2017 года</w:t>
      </w:r>
      <w:r w:rsidR="00E11905">
        <w:rPr>
          <w:szCs w:val="28"/>
        </w:rPr>
        <w:t>,</w:t>
      </w:r>
      <w:r w:rsidRPr="0051332B">
        <w:rPr>
          <w:szCs w:val="28"/>
        </w:rPr>
        <w:t xml:space="preserve"> определяется с учетом следующих особенностей:</w:t>
      </w:r>
      <w:r w:rsidR="002F077B" w:rsidRPr="0051332B">
        <w:rPr>
          <w:szCs w:val="28"/>
        </w:rPr>
        <w:t xml:space="preserve"> </w:t>
      </w:r>
    </w:p>
    <w:p w:rsidR="001D05B5" w:rsidRPr="0051332B" w:rsidRDefault="0051332B" w:rsidP="002F077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а) </w:t>
      </w:r>
      <w:r w:rsidR="001D05B5" w:rsidRPr="0051332B">
        <w:rPr>
          <w:szCs w:val="28"/>
        </w:rPr>
        <w:t xml:space="preserve">в случае установления перевозчиком новой стоимости проездного билета с начала </w:t>
      </w:r>
      <w:r w:rsidR="00E11905">
        <w:rPr>
          <w:szCs w:val="28"/>
        </w:rPr>
        <w:t>января 2017 года</w:t>
      </w:r>
      <w:r w:rsidR="00536C32" w:rsidRPr="0051332B">
        <w:rPr>
          <w:szCs w:val="28"/>
        </w:rPr>
        <w:t>,</w:t>
      </w:r>
      <w:r w:rsidR="001D05B5" w:rsidRPr="0051332B">
        <w:rPr>
          <w:szCs w:val="28"/>
        </w:rPr>
        <w:t xml:space="preserve"> сумма средств, подлежащая уплате перевозчику</w:t>
      </w:r>
      <w:r w:rsidR="00E11905">
        <w:rPr>
          <w:szCs w:val="28"/>
        </w:rPr>
        <w:t xml:space="preserve"> за январь 2017 года,</w:t>
      </w:r>
      <w:r w:rsidR="001D05B5" w:rsidRPr="0051332B">
        <w:rPr>
          <w:szCs w:val="28"/>
        </w:rPr>
        <w:t xml:space="preserve"> определяется в соответствии </w:t>
      </w:r>
      <w:r w:rsidR="00334936" w:rsidRPr="0051332B">
        <w:rPr>
          <w:szCs w:val="28"/>
        </w:rPr>
        <w:br/>
      </w:r>
      <w:r w:rsidR="001D05B5" w:rsidRPr="0051332B">
        <w:rPr>
          <w:szCs w:val="28"/>
        </w:rPr>
        <w:t xml:space="preserve">с абзацем </w:t>
      </w:r>
      <w:r w:rsidR="00E11905">
        <w:rPr>
          <w:szCs w:val="28"/>
        </w:rPr>
        <w:t>вторым</w:t>
      </w:r>
      <w:r w:rsidR="001D05B5" w:rsidRPr="0051332B">
        <w:rPr>
          <w:szCs w:val="28"/>
        </w:rPr>
        <w:t xml:space="preserve"> настоящего пункта;</w:t>
      </w:r>
    </w:p>
    <w:p w:rsidR="001D05B5" w:rsidRPr="00B2044D" w:rsidRDefault="0051332B" w:rsidP="0051332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б) </w:t>
      </w:r>
      <w:r w:rsidR="001D05B5" w:rsidRPr="00B2044D">
        <w:rPr>
          <w:szCs w:val="28"/>
        </w:rPr>
        <w:t xml:space="preserve">в случае применения перевозчиком разных стоимостей проездного билета в </w:t>
      </w:r>
      <w:r w:rsidR="00E11905">
        <w:rPr>
          <w:szCs w:val="28"/>
        </w:rPr>
        <w:t>январе 2017 года</w:t>
      </w:r>
      <w:r w:rsidR="00536C32">
        <w:rPr>
          <w:szCs w:val="28"/>
        </w:rPr>
        <w:t>,</w:t>
      </w:r>
      <w:r w:rsidR="001D05B5" w:rsidRPr="00B2044D">
        <w:rPr>
          <w:szCs w:val="28"/>
        </w:rPr>
        <w:t xml:space="preserve"> сумма средств, подлежащая уплате перевозчику</w:t>
      </w:r>
      <w:r w:rsidR="00BA1E11">
        <w:rPr>
          <w:szCs w:val="28"/>
        </w:rPr>
        <w:t xml:space="preserve"> за январь 2017 года,</w:t>
      </w:r>
      <w:r w:rsidR="001D05B5" w:rsidRPr="00B2044D">
        <w:rPr>
          <w:szCs w:val="28"/>
        </w:rPr>
        <w:t xml:space="preserve"> определяется по формуле: 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D05B5" w:rsidRPr="009A4709" w:rsidRDefault="001D05B5" w:rsidP="001D05B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B2044D">
        <w:rPr>
          <w:szCs w:val="28"/>
          <w:lang w:val="en-US"/>
        </w:rPr>
        <w:t>S</w:t>
      </w:r>
      <w:r w:rsidRPr="009A4709">
        <w:rPr>
          <w:szCs w:val="28"/>
        </w:rPr>
        <w:t>=∑ (№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9A4709">
        <w:rPr>
          <w:szCs w:val="28"/>
          <w:vertAlign w:val="subscript"/>
        </w:rPr>
        <w:t xml:space="preserve"> </w:t>
      </w:r>
      <w:r w:rsidRPr="00B2044D">
        <w:rPr>
          <w:szCs w:val="28"/>
          <w:vertAlign w:val="superscript"/>
          <w:lang w:val="en-US"/>
        </w:rPr>
        <w:t>y</w:t>
      </w:r>
      <w:r w:rsidRPr="009A4709">
        <w:rPr>
          <w:szCs w:val="28"/>
          <w:vertAlign w:val="superscript"/>
        </w:rPr>
        <w:t xml:space="preserve"> </w:t>
      </w:r>
      <w:r w:rsidRPr="009A4709">
        <w:rPr>
          <w:szCs w:val="28"/>
        </w:rPr>
        <w:t xml:space="preserve">× </w:t>
      </w:r>
      <w:r w:rsidRPr="00B2044D">
        <w:rPr>
          <w:szCs w:val="28"/>
          <w:lang w:val="en-US"/>
        </w:rPr>
        <w:t>T</w:t>
      </w:r>
      <w:r w:rsidRPr="009A4709">
        <w:rPr>
          <w:szCs w:val="28"/>
        </w:rPr>
        <w:t xml:space="preserve"> 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d</w:t>
      </w:r>
      <w:r w:rsidRPr="009A4709">
        <w:rPr>
          <w:szCs w:val="28"/>
        </w:rPr>
        <w:t>) + ∑ (№</w:t>
      </w:r>
      <w:proofErr w:type="spellStart"/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B2044D">
        <w:rPr>
          <w:szCs w:val="28"/>
          <w:vertAlign w:val="superscript"/>
          <w:lang w:val="en-US"/>
        </w:rPr>
        <w:t>e</w:t>
      </w:r>
      <w:proofErr w:type="spellEnd"/>
      <w:r w:rsidRPr="009A4709">
        <w:rPr>
          <w:szCs w:val="28"/>
          <w:vertAlign w:val="superscript"/>
        </w:rPr>
        <w:t xml:space="preserve"> </w:t>
      </w:r>
      <w:r w:rsidRPr="009A4709">
        <w:rPr>
          <w:szCs w:val="28"/>
        </w:rPr>
        <w:t xml:space="preserve">× </w:t>
      </w:r>
      <w:r w:rsidRPr="00B2044D">
        <w:rPr>
          <w:szCs w:val="28"/>
          <w:lang w:val="en-US"/>
        </w:rPr>
        <w:t>T</w:t>
      </w:r>
      <w:r w:rsidRPr="009A4709">
        <w:rPr>
          <w:szCs w:val="28"/>
        </w:rPr>
        <w:t xml:space="preserve"> </w:t>
      </w:r>
      <w:proofErr w:type="spellStart"/>
      <w:r w:rsidRPr="00B2044D">
        <w:rPr>
          <w:szCs w:val="28"/>
          <w:vertAlign w:val="superscript"/>
          <w:lang w:val="en-US"/>
        </w:rPr>
        <w:t>i</w:t>
      </w:r>
      <w:proofErr w:type="spellEnd"/>
      <w:r w:rsidRPr="009A4709">
        <w:rPr>
          <w:szCs w:val="28"/>
          <w:vertAlign w:val="subscript"/>
        </w:rPr>
        <w:t>№</w:t>
      </w:r>
      <w:r w:rsidRPr="009A4709">
        <w:rPr>
          <w:szCs w:val="28"/>
        </w:rPr>
        <w:t xml:space="preserve">), </w:t>
      </w:r>
      <w:r w:rsidRPr="00B2044D">
        <w:rPr>
          <w:szCs w:val="28"/>
        </w:rPr>
        <w:t>где</w:t>
      </w:r>
      <w:r w:rsidRPr="009A4709">
        <w:rPr>
          <w:szCs w:val="28"/>
        </w:rPr>
        <w:t>:</w:t>
      </w:r>
    </w:p>
    <w:p w:rsidR="001D05B5" w:rsidRPr="009A4709" w:rsidRDefault="001D05B5" w:rsidP="001D05B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  <w:lang w:val="en-US"/>
        </w:rPr>
        <w:t>S</w:t>
      </w:r>
      <w:r w:rsidRPr="00B2044D">
        <w:rPr>
          <w:szCs w:val="28"/>
        </w:rPr>
        <w:t xml:space="preserve"> – </w:t>
      </w:r>
      <w:proofErr w:type="gramStart"/>
      <w:r w:rsidRPr="00B2044D">
        <w:rPr>
          <w:szCs w:val="28"/>
        </w:rPr>
        <w:t>сумма</w:t>
      </w:r>
      <w:proofErr w:type="gramEnd"/>
      <w:r w:rsidRPr="00B2044D">
        <w:rPr>
          <w:szCs w:val="28"/>
        </w:rPr>
        <w:t xml:space="preserve"> средств, подлежащая уплате перевозчику;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A4709">
        <w:rPr>
          <w:szCs w:val="28"/>
        </w:rPr>
        <w:t>№</w:t>
      </w:r>
      <w:proofErr w:type="spellStart"/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B2044D">
        <w:rPr>
          <w:szCs w:val="28"/>
          <w:vertAlign w:val="superscript"/>
          <w:lang w:val="en-US"/>
        </w:rPr>
        <w:t>y</w:t>
      </w:r>
      <w:proofErr w:type="spellEnd"/>
      <w:r w:rsidRPr="00B2044D">
        <w:rPr>
          <w:szCs w:val="28"/>
          <w:vertAlign w:val="superscript"/>
        </w:rPr>
        <w:t xml:space="preserve">  </w:t>
      </w:r>
      <w:r w:rsidRPr="00B2044D">
        <w:rPr>
          <w:szCs w:val="28"/>
        </w:rPr>
        <w:t xml:space="preserve">– фактическое количество использованных социальных талонов </w:t>
      </w:r>
      <w:r w:rsidR="00334936">
        <w:rPr>
          <w:szCs w:val="28"/>
        </w:rPr>
        <w:br/>
      </w:r>
      <w:r w:rsidRPr="00B2044D">
        <w:rPr>
          <w:szCs w:val="28"/>
        </w:rPr>
        <w:t xml:space="preserve">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до установления новой стоимости проездного билета, определяемое как произведение фактического количества использованных социальных талонов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за отчетный месяц и отношения количества оборотных рейсов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до установления новой стоимости проездного билета к количеству оборотных рейсов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за отчетный месяц; </w:t>
      </w:r>
      <w:proofErr w:type="gramEnd"/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proofErr w:type="spellStart"/>
      <w:r w:rsidRPr="00B2044D">
        <w:rPr>
          <w:szCs w:val="28"/>
          <w:lang w:val="en-US"/>
        </w:rPr>
        <w:t>T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d</w:t>
      </w:r>
      <w:proofErr w:type="spellEnd"/>
      <w:r w:rsidRPr="00B2044D">
        <w:rPr>
          <w:szCs w:val="28"/>
        </w:rPr>
        <w:t xml:space="preserve"> – стоимость проездного билета на одну поездку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</w:t>
      </w:r>
      <w:r w:rsidR="00334936">
        <w:rPr>
          <w:szCs w:val="28"/>
        </w:rPr>
        <w:br/>
      </w:r>
      <w:r w:rsidRPr="00B2044D">
        <w:rPr>
          <w:szCs w:val="28"/>
        </w:rPr>
        <w:t>до установления перевозчиком его новой стоимости;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A4709">
        <w:rPr>
          <w:szCs w:val="28"/>
        </w:rPr>
        <w:t>№</w:t>
      </w:r>
      <w:proofErr w:type="spellStart"/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B2044D">
        <w:rPr>
          <w:szCs w:val="28"/>
          <w:vertAlign w:val="superscript"/>
          <w:lang w:val="en-US"/>
        </w:rPr>
        <w:t>e</w:t>
      </w:r>
      <w:proofErr w:type="spellEnd"/>
      <w:r w:rsidRPr="00B2044D">
        <w:rPr>
          <w:szCs w:val="28"/>
        </w:rPr>
        <w:t xml:space="preserve">– фактическое количество использованных социальных талонов </w:t>
      </w:r>
      <w:r w:rsidR="00334936">
        <w:rPr>
          <w:szCs w:val="28"/>
        </w:rPr>
        <w:br/>
      </w:r>
      <w:r w:rsidRPr="00B2044D">
        <w:rPr>
          <w:szCs w:val="28"/>
        </w:rPr>
        <w:t xml:space="preserve">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после установления новой стоимости проездного билета, определяемое как произведение фактического количества использованных социальных талонов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за отчетный месяц и отношения количества оборотных рейсов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за отчетный месяц после установления новой стоимости проездного билета к количеству оборотных рейсов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>-му маршруту за отчетный месяц;</w:t>
      </w:r>
      <w:proofErr w:type="gramEnd"/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  <w:lang w:val="en-US"/>
        </w:rPr>
        <w:t>T</w:t>
      </w:r>
      <w:r w:rsidRPr="00B2044D">
        <w:rPr>
          <w:szCs w:val="28"/>
          <w:vertAlign w:val="superscript"/>
          <w:lang w:val="en-US"/>
        </w:rPr>
        <w:t>i</w:t>
      </w:r>
      <w:r w:rsidRPr="009A4709">
        <w:rPr>
          <w:szCs w:val="28"/>
          <w:vertAlign w:val="subscript"/>
        </w:rPr>
        <w:t>№</w:t>
      </w:r>
      <w:r w:rsidRPr="00B2044D">
        <w:rPr>
          <w:szCs w:val="28"/>
        </w:rPr>
        <w:t xml:space="preserve"> – новая стоимость проездного билета на одну поездку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>-му маршруту;</w:t>
      </w:r>
    </w:p>
    <w:p w:rsidR="001D05B5" w:rsidRDefault="0051332B" w:rsidP="0051332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715DF2">
        <w:rPr>
          <w:szCs w:val="28"/>
        </w:rPr>
        <w:t xml:space="preserve">в) </w:t>
      </w:r>
      <w:r w:rsidR="001D05B5" w:rsidRPr="00715DF2">
        <w:rPr>
          <w:szCs w:val="28"/>
        </w:rPr>
        <w:t xml:space="preserve">в случае применения перевозчиком разных стоимостей проездного билета </w:t>
      </w:r>
      <w:r w:rsidR="00F80CE1" w:rsidRPr="00715DF2">
        <w:rPr>
          <w:szCs w:val="28"/>
        </w:rPr>
        <w:t>в январе 2017 года</w:t>
      </w:r>
      <w:r w:rsidR="00536C32" w:rsidRPr="00715DF2">
        <w:rPr>
          <w:szCs w:val="28"/>
        </w:rPr>
        <w:t>,</w:t>
      </w:r>
      <w:r w:rsidR="001D05B5" w:rsidRPr="00715DF2">
        <w:rPr>
          <w:szCs w:val="28"/>
        </w:rPr>
        <w:t xml:space="preserve"> сумма средств, подлежащая уплате перевозчику, за </w:t>
      </w:r>
      <w:r w:rsidR="00F80CE1" w:rsidRPr="00715DF2">
        <w:rPr>
          <w:szCs w:val="28"/>
        </w:rPr>
        <w:t>февраль 2017 года</w:t>
      </w:r>
      <w:r w:rsidR="001D05B5" w:rsidRPr="00715DF2">
        <w:rPr>
          <w:szCs w:val="28"/>
        </w:rPr>
        <w:t xml:space="preserve"> определяется по</w:t>
      </w:r>
      <w:r w:rsidR="001D05B5" w:rsidRPr="00B2044D">
        <w:rPr>
          <w:szCs w:val="28"/>
        </w:rPr>
        <w:t xml:space="preserve"> формуле: </w:t>
      </w:r>
    </w:p>
    <w:p w:rsidR="00F80CE1" w:rsidRPr="00B2044D" w:rsidRDefault="00F80CE1" w:rsidP="0051332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</w:p>
    <w:p w:rsidR="001D05B5" w:rsidRPr="009A4709" w:rsidRDefault="001D05B5" w:rsidP="001D05B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B2044D">
        <w:rPr>
          <w:szCs w:val="28"/>
          <w:lang w:val="en-US"/>
        </w:rPr>
        <w:t>S</w:t>
      </w:r>
      <w:r w:rsidRPr="009A4709">
        <w:rPr>
          <w:szCs w:val="28"/>
        </w:rPr>
        <w:t>= ∑ (№</w:t>
      </w:r>
      <w:proofErr w:type="spellStart"/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proofErr w:type="spellEnd"/>
      <w:r w:rsidRPr="009A4709">
        <w:rPr>
          <w:szCs w:val="28"/>
          <w:vertAlign w:val="superscript"/>
        </w:rPr>
        <w:t xml:space="preserve"> </w:t>
      </w:r>
      <w:r w:rsidRPr="009A4709">
        <w:rPr>
          <w:szCs w:val="28"/>
        </w:rPr>
        <w:t xml:space="preserve">× </w:t>
      </w:r>
      <w:r w:rsidRPr="00B2044D">
        <w:rPr>
          <w:szCs w:val="28"/>
          <w:lang w:val="en-US"/>
        </w:rPr>
        <w:t>T</w:t>
      </w:r>
      <w:r w:rsidRPr="00B2044D">
        <w:rPr>
          <w:szCs w:val="28"/>
          <w:vertAlign w:val="superscript"/>
          <w:lang w:val="en-US"/>
        </w:rPr>
        <w:t>i</w:t>
      </w:r>
      <w:r w:rsidRPr="009A4709">
        <w:rPr>
          <w:szCs w:val="28"/>
          <w:vertAlign w:val="subscript"/>
        </w:rPr>
        <w:t>№</w:t>
      </w:r>
      <w:r w:rsidRPr="009A4709">
        <w:rPr>
          <w:szCs w:val="28"/>
        </w:rPr>
        <w:t>)</w:t>
      </w:r>
      <w:r w:rsidRPr="009A4709">
        <w:rPr>
          <w:szCs w:val="28"/>
          <w:vertAlign w:val="superscript"/>
        </w:rPr>
        <w:t xml:space="preserve"> </w:t>
      </w:r>
      <w:r w:rsidRPr="009A4709">
        <w:rPr>
          <w:szCs w:val="28"/>
        </w:rPr>
        <w:t>+ ∑ ((№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9A4709">
        <w:rPr>
          <w:szCs w:val="28"/>
          <w:vertAlign w:val="subscript"/>
        </w:rPr>
        <w:t xml:space="preserve"> </w:t>
      </w:r>
      <w:r w:rsidRPr="009A4709">
        <w:rPr>
          <w:szCs w:val="28"/>
        </w:rPr>
        <w:t>- №</w:t>
      </w:r>
      <w:proofErr w:type="spellStart"/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proofErr w:type="spellEnd"/>
      <w:r w:rsidRPr="009A4709">
        <w:rPr>
          <w:szCs w:val="28"/>
        </w:rPr>
        <w:t>)</w:t>
      </w:r>
      <w:r w:rsidRPr="009A4709">
        <w:rPr>
          <w:szCs w:val="28"/>
          <w:vertAlign w:val="superscript"/>
        </w:rPr>
        <w:t xml:space="preserve"> </w:t>
      </w:r>
      <w:r w:rsidRPr="009A4709">
        <w:rPr>
          <w:szCs w:val="28"/>
        </w:rPr>
        <w:t xml:space="preserve">× </w:t>
      </w:r>
      <w:proofErr w:type="spellStart"/>
      <w:r w:rsidRPr="00B2044D">
        <w:rPr>
          <w:szCs w:val="28"/>
          <w:lang w:val="en-US"/>
        </w:rPr>
        <w:t>T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d</w:t>
      </w:r>
      <w:proofErr w:type="spellEnd"/>
      <w:r w:rsidRPr="009A4709">
        <w:rPr>
          <w:szCs w:val="28"/>
        </w:rPr>
        <w:t xml:space="preserve">), </w:t>
      </w:r>
      <w:r w:rsidRPr="00B2044D">
        <w:rPr>
          <w:szCs w:val="28"/>
        </w:rPr>
        <w:t>если</w:t>
      </w:r>
      <w:r w:rsidRPr="009A4709">
        <w:rPr>
          <w:szCs w:val="28"/>
        </w:rPr>
        <w:t xml:space="preserve"> №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9A4709">
        <w:rPr>
          <w:szCs w:val="28"/>
          <w:vertAlign w:val="subscript"/>
        </w:rPr>
        <w:t xml:space="preserve"> </w:t>
      </w:r>
      <w:r w:rsidRPr="009A4709">
        <w:rPr>
          <w:szCs w:val="28"/>
        </w:rPr>
        <w:t>&gt; №</w:t>
      </w:r>
      <w:proofErr w:type="spellStart"/>
      <w:proofErr w:type="gramStart"/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proofErr w:type="spellEnd"/>
      <w:r w:rsidRPr="009A4709">
        <w:rPr>
          <w:szCs w:val="28"/>
        </w:rPr>
        <w:t xml:space="preserve"> ,</w:t>
      </w:r>
      <w:proofErr w:type="gramEnd"/>
      <w:r w:rsidRPr="009A4709">
        <w:rPr>
          <w:szCs w:val="28"/>
        </w:rPr>
        <w:t xml:space="preserve"> </w:t>
      </w:r>
      <w:r w:rsidRPr="00B2044D">
        <w:rPr>
          <w:szCs w:val="28"/>
        </w:rPr>
        <w:t>где</w:t>
      </w:r>
      <w:r w:rsidRPr="009A4709">
        <w:rPr>
          <w:szCs w:val="28"/>
        </w:rPr>
        <w:t>:</w:t>
      </w:r>
    </w:p>
    <w:p w:rsidR="001D05B5" w:rsidRPr="009A4709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34936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A4709">
        <w:rPr>
          <w:szCs w:val="28"/>
        </w:rPr>
        <w:t>№</w:t>
      </w:r>
      <w:proofErr w:type="spellStart"/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proofErr w:type="spellEnd"/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 xml:space="preserve">– среднее значение фактического количества использованных социальных талонов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>-му маршруту, определяемое как произведение средне</w:t>
      </w:r>
      <w:r w:rsidR="00334936">
        <w:rPr>
          <w:szCs w:val="28"/>
        </w:rPr>
        <w:t>-</w:t>
      </w:r>
      <w:r w:rsidRPr="00B2044D">
        <w:rPr>
          <w:szCs w:val="28"/>
        </w:rPr>
        <w:t xml:space="preserve">месячного значения фактического количества использованных социальных </w:t>
      </w:r>
      <w:r w:rsidRPr="00B2044D">
        <w:rPr>
          <w:szCs w:val="28"/>
        </w:rPr>
        <w:lastRenderedPageBreak/>
        <w:t xml:space="preserve">талонов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за 4 месяца, предшествующих месяцу, с которого устанавливается новая стоимость проездного билета, и отношения количества оборотных рейсов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за отчетный месяц к среднемесячному значению количества оборотных рейсов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>-му маршруту за 4 месяца, предшествующих</w:t>
      </w:r>
      <w:proofErr w:type="gramEnd"/>
      <w:r w:rsidRPr="00B2044D">
        <w:rPr>
          <w:szCs w:val="28"/>
        </w:rPr>
        <w:t xml:space="preserve"> месяцу, с которого устанавливается новая стоимость проездного билета;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A4709">
        <w:rPr>
          <w:szCs w:val="28"/>
        </w:rPr>
        <w:t>№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 xml:space="preserve">– фактическое количество использованных социальных талонов за отчетный месяц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>-му маршруту.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2044D">
        <w:rPr>
          <w:szCs w:val="28"/>
        </w:rPr>
        <w:t xml:space="preserve">Если </w:t>
      </w:r>
      <w:r w:rsidRPr="009A4709">
        <w:rPr>
          <w:szCs w:val="28"/>
        </w:rPr>
        <w:t>№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 xml:space="preserve">≤ </w:t>
      </w:r>
      <w:r w:rsidRPr="009A4709">
        <w:rPr>
          <w:szCs w:val="28"/>
        </w:rPr>
        <w:t>№</w:t>
      </w:r>
      <w:proofErr w:type="spellStart"/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proofErr w:type="spellEnd"/>
      <w:r w:rsidRPr="00B2044D">
        <w:rPr>
          <w:szCs w:val="28"/>
        </w:rPr>
        <w:t>,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>то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 xml:space="preserve">сумма средств, подлежащая уплате перевозчику, определяется в соответствии с абзацем </w:t>
      </w:r>
      <w:r w:rsidR="00B3142D">
        <w:rPr>
          <w:szCs w:val="28"/>
        </w:rPr>
        <w:t>вторым</w:t>
      </w:r>
      <w:r w:rsidRPr="00B2044D">
        <w:rPr>
          <w:szCs w:val="28"/>
        </w:rPr>
        <w:t xml:space="preserve"> настоящего пункта;</w:t>
      </w:r>
    </w:p>
    <w:p w:rsidR="001D05B5" w:rsidRPr="00B2044D" w:rsidRDefault="00237AA0" w:rsidP="00237AA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г) </w:t>
      </w:r>
      <w:r w:rsidR="001D05B5" w:rsidRPr="00B2044D">
        <w:rPr>
          <w:szCs w:val="28"/>
        </w:rPr>
        <w:t xml:space="preserve">в случае установления перевозчиком новой стоимости проездного билета с начала </w:t>
      </w:r>
      <w:r w:rsidR="000E26BE">
        <w:rPr>
          <w:szCs w:val="28"/>
        </w:rPr>
        <w:t>февраля 2017 года</w:t>
      </w:r>
      <w:r w:rsidR="00536C32">
        <w:rPr>
          <w:szCs w:val="28"/>
        </w:rPr>
        <w:t>,</w:t>
      </w:r>
      <w:r w:rsidR="001D05B5" w:rsidRPr="00B2044D">
        <w:rPr>
          <w:szCs w:val="28"/>
        </w:rPr>
        <w:t xml:space="preserve"> сумма средств, подлежащая уплате перевозчику, за </w:t>
      </w:r>
      <w:r w:rsidR="000E26BE">
        <w:rPr>
          <w:szCs w:val="28"/>
        </w:rPr>
        <w:t>февраль 2017 года</w:t>
      </w:r>
      <w:r w:rsidR="001D05B5" w:rsidRPr="00B2044D">
        <w:rPr>
          <w:szCs w:val="28"/>
        </w:rPr>
        <w:t xml:space="preserve"> определяется в соответствии с подпунктом </w:t>
      </w:r>
      <w:r w:rsidR="001D05B5">
        <w:rPr>
          <w:szCs w:val="28"/>
        </w:rPr>
        <w:t>"</w:t>
      </w:r>
      <w:r w:rsidR="001D05B5" w:rsidRPr="00B2044D">
        <w:rPr>
          <w:szCs w:val="28"/>
        </w:rPr>
        <w:t>в</w:t>
      </w:r>
      <w:r w:rsidR="001D05B5">
        <w:rPr>
          <w:szCs w:val="28"/>
        </w:rPr>
        <w:t>"</w:t>
      </w:r>
      <w:r w:rsidR="001D05B5" w:rsidRPr="00B2044D">
        <w:rPr>
          <w:szCs w:val="28"/>
        </w:rPr>
        <w:t xml:space="preserve"> настоящего пункта;</w:t>
      </w:r>
    </w:p>
    <w:p w:rsidR="001D05B5" w:rsidRPr="00B2044D" w:rsidRDefault="00A81BFD" w:rsidP="00A81BF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д) </w:t>
      </w:r>
      <w:r w:rsidR="001D05B5" w:rsidRPr="00B2044D">
        <w:rPr>
          <w:szCs w:val="28"/>
        </w:rPr>
        <w:t xml:space="preserve">в случае применения перевозчиком разных стоимостей проездного билета </w:t>
      </w:r>
      <w:r>
        <w:rPr>
          <w:szCs w:val="28"/>
        </w:rPr>
        <w:t>в феврале 2017 года</w:t>
      </w:r>
      <w:r w:rsidR="00536C32">
        <w:rPr>
          <w:szCs w:val="28"/>
        </w:rPr>
        <w:t>,</w:t>
      </w:r>
      <w:r w:rsidR="001D05B5" w:rsidRPr="00B2044D">
        <w:rPr>
          <w:szCs w:val="28"/>
        </w:rPr>
        <w:t xml:space="preserve"> сумма средств, подлежащая уплате перевозчику, за </w:t>
      </w:r>
      <w:r>
        <w:rPr>
          <w:szCs w:val="28"/>
        </w:rPr>
        <w:t>февраль 2017 года</w:t>
      </w:r>
      <w:r w:rsidR="001D05B5" w:rsidRPr="00B2044D">
        <w:rPr>
          <w:szCs w:val="28"/>
        </w:rPr>
        <w:t xml:space="preserve"> определяется по формуле:</w:t>
      </w:r>
    </w:p>
    <w:p w:rsidR="001D05B5" w:rsidRPr="00B2044D" w:rsidRDefault="001D05B5" w:rsidP="001D05B5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1D05B5" w:rsidRPr="009A4709" w:rsidRDefault="001D05B5" w:rsidP="001D05B5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rPr>
          <w:szCs w:val="28"/>
        </w:rPr>
      </w:pPr>
      <w:r w:rsidRPr="00B2044D">
        <w:rPr>
          <w:szCs w:val="28"/>
          <w:lang w:val="en-US"/>
        </w:rPr>
        <w:t>S</w:t>
      </w:r>
      <w:r w:rsidRPr="009A4709">
        <w:rPr>
          <w:szCs w:val="28"/>
        </w:rPr>
        <w:t>=∑ (№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vertAlign w:val="superscript"/>
          <w:lang w:val="en-US"/>
        </w:rPr>
        <w:t>y</w:t>
      </w:r>
      <w:r w:rsidRPr="009A4709">
        <w:rPr>
          <w:szCs w:val="28"/>
          <w:vertAlign w:val="superscript"/>
        </w:rPr>
        <w:t xml:space="preserve"> </w:t>
      </w:r>
      <w:r w:rsidRPr="009A4709">
        <w:rPr>
          <w:szCs w:val="28"/>
        </w:rPr>
        <w:t>×</w:t>
      </w:r>
      <w:proofErr w:type="spellStart"/>
      <w:r w:rsidRPr="00B2044D">
        <w:rPr>
          <w:szCs w:val="28"/>
          <w:lang w:val="en-US"/>
        </w:rPr>
        <w:t>T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d</w:t>
      </w:r>
      <w:proofErr w:type="spellEnd"/>
      <w:r w:rsidRPr="009A4709">
        <w:rPr>
          <w:szCs w:val="28"/>
        </w:rPr>
        <w:t>) + ∑ (№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vertAlign w:val="superscript"/>
          <w:lang w:val="en-US"/>
        </w:rPr>
        <w:t>e</w:t>
      </w:r>
      <w:r w:rsidRPr="009A4709">
        <w:rPr>
          <w:szCs w:val="28"/>
          <w:vertAlign w:val="superscript"/>
        </w:rPr>
        <w:t xml:space="preserve"> </w:t>
      </w:r>
      <w:r w:rsidRPr="009A4709">
        <w:rPr>
          <w:szCs w:val="28"/>
        </w:rPr>
        <w:t>×</w:t>
      </w:r>
      <w:r w:rsidRPr="00B2044D">
        <w:rPr>
          <w:szCs w:val="28"/>
          <w:lang w:val="en-US"/>
        </w:rPr>
        <w:t>T</w:t>
      </w:r>
      <w:r w:rsidRPr="009A4709">
        <w:rPr>
          <w:szCs w:val="28"/>
        </w:rPr>
        <w:t xml:space="preserve"> </w:t>
      </w:r>
      <w:proofErr w:type="spellStart"/>
      <w:r w:rsidRPr="00B2044D">
        <w:rPr>
          <w:szCs w:val="28"/>
          <w:vertAlign w:val="superscript"/>
          <w:lang w:val="en-US"/>
        </w:rPr>
        <w:t>i</w:t>
      </w:r>
      <w:proofErr w:type="spellEnd"/>
      <w:r w:rsidRPr="009A4709">
        <w:rPr>
          <w:szCs w:val="28"/>
          <w:vertAlign w:val="subscript"/>
        </w:rPr>
        <w:t>№</w:t>
      </w:r>
      <w:r w:rsidRPr="009A4709">
        <w:rPr>
          <w:szCs w:val="28"/>
        </w:rPr>
        <w:t>)</w:t>
      </w:r>
      <w:r w:rsidRPr="009A4709">
        <w:rPr>
          <w:szCs w:val="28"/>
          <w:vertAlign w:val="superscript"/>
        </w:rPr>
        <w:t xml:space="preserve"> </w:t>
      </w:r>
      <w:r w:rsidRPr="009A4709">
        <w:rPr>
          <w:szCs w:val="28"/>
        </w:rPr>
        <w:t>+ ∑ ((№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9A4709">
        <w:rPr>
          <w:szCs w:val="28"/>
          <w:vertAlign w:val="subscript"/>
        </w:rPr>
        <w:t xml:space="preserve"> </w:t>
      </w:r>
      <w:r w:rsidRPr="009A4709">
        <w:rPr>
          <w:szCs w:val="28"/>
        </w:rPr>
        <w:t>- №</w:t>
      </w:r>
      <w:proofErr w:type="spellStart"/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proofErr w:type="spellEnd"/>
      <w:r w:rsidRPr="009A4709">
        <w:rPr>
          <w:szCs w:val="28"/>
        </w:rPr>
        <w:t>)</w:t>
      </w:r>
      <w:r w:rsidRPr="009A4709">
        <w:rPr>
          <w:szCs w:val="28"/>
          <w:vertAlign w:val="superscript"/>
        </w:rPr>
        <w:t xml:space="preserve"> </w:t>
      </w:r>
      <w:r w:rsidRPr="009A4709">
        <w:rPr>
          <w:szCs w:val="28"/>
        </w:rPr>
        <w:t xml:space="preserve">× </w:t>
      </w:r>
      <w:proofErr w:type="spellStart"/>
      <w:r w:rsidRPr="00B2044D">
        <w:rPr>
          <w:szCs w:val="28"/>
          <w:lang w:val="en-US"/>
        </w:rPr>
        <w:t>T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d</w:t>
      </w:r>
      <w:proofErr w:type="spellEnd"/>
      <w:r w:rsidRPr="009A4709">
        <w:rPr>
          <w:szCs w:val="28"/>
        </w:rPr>
        <w:t xml:space="preserve">), </w:t>
      </w:r>
      <w:r w:rsidRPr="00B2044D">
        <w:rPr>
          <w:szCs w:val="28"/>
        </w:rPr>
        <w:t>если</w:t>
      </w:r>
      <w:r w:rsidRPr="009A4709">
        <w:rPr>
          <w:szCs w:val="28"/>
        </w:rPr>
        <w:t xml:space="preserve"> №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9A4709">
        <w:rPr>
          <w:szCs w:val="28"/>
          <w:vertAlign w:val="subscript"/>
        </w:rPr>
        <w:t xml:space="preserve"> </w:t>
      </w:r>
      <w:r w:rsidRPr="009A4709">
        <w:rPr>
          <w:szCs w:val="28"/>
        </w:rPr>
        <w:t>&gt; №</w:t>
      </w:r>
      <w:proofErr w:type="spellStart"/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proofErr w:type="spellEnd"/>
      <w:r w:rsidRPr="009A4709">
        <w:rPr>
          <w:szCs w:val="28"/>
        </w:rPr>
        <w:t xml:space="preserve">, </w:t>
      </w:r>
      <w:r w:rsidRPr="00B2044D">
        <w:rPr>
          <w:szCs w:val="28"/>
        </w:rPr>
        <w:t>где</w:t>
      </w:r>
      <w:r w:rsidRPr="009A4709">
        <w:rPr>
          <w:szCs w:val="28"/>
        </w:rPr>
        <w:t>:</w:t>
      </w:r>
    </w:p>
    <w:p w:rsidR="001D05B5" w:rsidRPr="009A4709" w:rsidRDefault="001D05B5" w:rsidP="001D05B5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9A4709">
        <w:rPr>
          <w:szCs w:val="28"/>
        </w:rPr>
        <w:t>№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vertAlign w:val="superscript"/>
          <w:lang w:val="en-US"/>
        </w:rPr>
        <w:t>y</w:t>
      </w:r>
      <w:r w:rsidRPr="00B2044D">
        <w:rPr>
          <w:szCs w:val="28"/>
        </w:rPr>
        <w:t xml:space="preserve"> – среднее значение фактического количества использованных социальных талонов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до установления новой стоимости проездного билета, определяемое как произведение среднего значения фактического количества использованных социальных талонов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и отношения количества оборотных рейсов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за отчетный месяц  до установления новой стоимости проездного билета к количеству оборотных рейсов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>-му маршруту за отчетный месяц;</w:t>
      </w:r>
      <w:proofErr w:type="gramEnd"/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9A4709">
        <w:rPr>
          <w:szCs w:val="28"/>
        </w:rPr>
        <w:t>№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r w:rsidRPr="00B2044D">
        <w:rPr>
          <w:szCs w:val="28"/>
          <w:vertAlign w:val="superscript"/>
          <w:lang w:val="en-US"/>
        </w:rPr>
        <w:t>e</w:t>
      </w:r>
      <w:r w:rsidRPr="00B2044D">
        <w:rPr>
          <w:szCs w:val="28"/>
        </w:rPr>
        <w:t xml:space="preserve"> – среднее значение фактического количества использованных социальных талонов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после  установления новой стоимости проездного билета, определяемое как произведение среднего значения фактического количества использованных социальных талонов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>-му мар</w:t>
      </w:r>
      <w:r>
        <w:rPr>
          <w:szCs w:val="28"/>
        </w:rPr>
        <w:t xml:space="preserve">шруту </w:t>
      </w:r>
      <w:r w:rsidRPr="00B2044D">
        <w:rPr>
          <w:szCs w:val="28"/>
        </w:rPr>
        <w:t xml:space="preserve">и отношения количества оборотных рейсов по 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>-му маршруту за отчет</w:t>
      </w:r>
      <w:r>
        <w:rPr>
          <w:szCs w:val="28"/>
        </w:rPr>
        <w:t xml:space="preserve">ный </w:t>
      </w:r>
      <w:r w:rsidRPr="00B2044D">
        <w:rPr>
          <w:szCs w:val="28"/>
        </w:rPr>
        <w:t>месяц после установления новой стоимости проездного билета к коли</w:t>
      </w:r>
      <w:r>
        <w:rPr>
          <w:szCs w:val="28"/>
        </w:rPr>
        <w:t xml:space="preserve">честву </w:t>
      </w:r>
      <w:r w:rsidRPr="00B2044D">
        <w:rPr>
          <w:szCs w:val="28"/>
        </w:rPr>
        <w:t xml:space="preserve">оборотных рейсов по </w:t>
      </w:r>
      <w:proofErr w:type="spellStart"/>
      <w:r w:rsidRPr="00B2044D">
        <w:rPr>
          <w:szCs w:val="28"/>
          <w:lang w:val="en-US"/>
        </w:rPr>
        <w:t>i</w:t>
      </w:r>
      <w:proofErr w:type="spellEnd"/>
      <w:r w:rsidRPr="00B2044D">
        <w:rPr>
          <w:szCs w:val="28"/>
        </w:rPr>
        <w:t xml:space="preserve">-му маршруту за отчетный месяц. </w:t>
      </w:r>
      <w:proofErr w:type="gramEnd"/>
    </w:p>
    <w:p w:rsidR="001D05B5" w:rsidRPr="00EE3B31" w:rsidRDefault="001D05B5" w:rsidP="001D05B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2044D">
        <w:rPr>
          <w:szCs w:val="28"/>
        </w:rPr>
        <w:t xml:space="preserve">Если </w:t>
      </w:r>
      <w:r w:rsidRPr="009A4709">
        <w:rPr>
          <w:szCs w:val="28"/>
        </w:rPr>
        <w:t>№</w:t>
      </w:r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f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 xml:space="preserve">≤ </w:t>
      </w:r>
      <w:r w:rsidRPr="009A4709">
        <w:rPr>
          <w:szCs w:val="28"/>
        </w:rPr>
        <w:t>№</w:t>
      </w:r>
      <w:proofErr w:type="spellStart"/>
      <w:r w:rsidRPr="00B2044D">
        <w:rPr>
          <w:szCs w:val="28"/>
          <w:vertAlign w:val="superscript"/>
          <w:lang w:val="en-US"/>
        </w:rPr>
        <w:t>i</w:t>
      </w:r>
      <w:r w:rsidRPr="00B2044D">
        <w:rPr>
          <w:szCs w:val="28"/>
          <w:vertAlign w:val="subscript"/>
          <w:lang w:val="en-US"/>
        </w:rPr>
        <w:t>c</w:t>
      </w:r>
      <w:proofErr w:type="spellEnd"/>
      <w:r w:rsidR="00536C32">
        <w:rPr>
          <w:szCs w:val="28"/>
          <w:vertAlign w:val="subscript"/>
        </w:rPr>
        <w:t xml:space="preserve"> </w:t>
      </w:r>
      <w:r w:rsidRPr="00536C32">
        <w:rPr>
          <w:szCs w:val="28"/>
        </w:rPr>
        <w:t>,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>то</w:t>
      </w:r>
      <w:r w:rsidRPr="00B2044D">
        <w:rPr>
          <w:szCs w:val="28"/>
          <w:vertAlign w:val="subscript"/>
        </w:rPr>
        <w:t xml:space="preserve"> </w:t>
      </w:r>
      <w:r w:rsidRPr="00B2044D">
        <w:rPr>
          <w:szCs w:val="28"/>
        </w:rPr>
        <w:t xml:space="preserve">сумма средств, подлежащая уплате перевозчику, </w:t>
      </w:r>
      <w:r w:rsidR="00334936">
        <w:rPr>
          <w:szCs w:val="28"/>
        </w:rPr>
        <w:br/>
      </w:r>
      <w:r w:rsidRPr="00B2044D">
        <w:rPr>
          <w:szCs w:val="28"/>
        </w:rPr>
        <w:t xml:space="preserve">за отчетный месяц определяется в соответствии с подпунктом </w:t>
      </w:r>
      <w:r>
        <w:rPr>
          <w:szCs w:val="28"/>
        </w:rPr>
        <w:t>"</w:t>
      </w:r>
      <w:r w:rsidRPr="00B2044D">
        <w:rPr>
          <w:szCs w:val="28"/>
        </w:rPr>
        <w:t>б</w:t>
      </w:r>
      <w:r>
        <w:rPr>
          <w:szCs w:val="28"/>
        </w:rPr>
        <w:t>"</w:t>
      </w:r>
      <w:r w:rsidR="000A6C4C">
        <w:rPr>
          <w:szCs w:val="28"/>
        </w:rPr>
        <w:t xml:space="preserve"> настоящего </w:t>
      </w:r>
      <w:r w:rsidR="000A6C4C" w:rsidRPr="00EE3B31">
        <w:rPr>
          <w:szCs w:val="28"/>
        </w:rPr>
        <w:t>пункта.</w:t>
      </w:r>
    </w:p>
    <w:p w:rsidR="001D05B5" w:rsidRPr="00EE3B31" w:rsidRDefault="001D05B5" w:rsidP="002F077B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 w:rsidRPr="00EE3B31">
        <w:rPr>
          <w:szCs w:val="28"/>
        </w:rPr>
        <w:t>1</w:t>
      </w:r>
      <w:r w:rsidR="00514725" w:rsidRPr="00EE3B31">
        <w:rPr>
          <w:szCs w:val="28"/>
        </w:rPr>
        <w:t>3</w:t>
      </w:r>
      <w:r w:rsidRPr="00EE3B31">
        <w:rPr>
          <w:szCs w:val="28"/>
        </w:rPr>
        <w:t>. АО "Архангельский речной порт":</w:t>
      </w:r>
    </w:p>
    <w:p w:rsidR="001D05B5" w:rsidRPr="00B2044D" w:rsidRDefault="00EE3B31" w:rsidP="002F077B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предоставляет в 2017</w:t>
      </w:r>
      <w:r w:rsidR="001D05B5" w:rsidRPr="00EE3B31">
        <w:rPr>
          <w:szCs w:val="28"/>
        </w:rPr>
        <w:t xml:space="preserve"> году бесплатный проезд</w:t>
      </w:r>
      <w:r w:rsidR="001D05B5" w:rsidRPr="00B2044D">
        <w:rPr>
          <w:szCs w:val="28"/>
        </w:rPr>
        <w:t xml:space="preserve"> отдельным категориям граждан речным транспортом общего пользования в соответствии с настоящими Правилами и на основании заключенного с департаментом </w:t>
      </w:r>
      <w:r w:rsidR="001A0913">
        <w:rPr>
          <w:szCs w:val="28"/>
        </w:rPr>
        <w:t>городского хозяйства</w:t>
      </w:r>
      <w:r w:rsidR="000240D0" w:rsidRPr="00B2044D">
        <w:rPr>
          <w:szCs w:val="28"/>
        </w:rPr>
        <w:t xml:space="preserve"> </w:t>
      </w:r>
      <w:r w:rsidR="001D05B5" w:rsidRPr="00B2044D">
        <w:rPr>
          <w:szCs w:val="28"/>
        </w:rPr>
        <w:t>договора на оказание услуг по перевозке отдельных категорий граждан речным транспортом</w:t>
      </w:r>
      <w:r w:rsidR="001D05B5" w:rsidRPr="00B2044D">
        <w:rPr>
          <w:i/>
          <w:szCs w:val="28"/>
        </w:rPr>
        <w:t xml:space="preserve"> </w:t>
      </w:r>
      <w:r w:rsidR="001D05B5" w:rsidRPr="00B2044D">
        <w:rPr>
          <w:szCs w:val="28"/>
        </w:rPr>
        <w:t>общего пользования;</w:t>
      </w:r>
      <w:r w:rsidR="000240D0">
        <w:rPr>
          <w:szCs w:val="28"/>
        </w:rPr>
        <w:t xml:space="preserve"> </w:t>
      </w:r>
    </w:p>
    <w:p w:rsidR="001D05B5" w:rsidRPr="00B2044D" w:rsidRDefault="001D05B5" w:rsidP="001D05B5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>организует выдачу социальных талонов на месяц с соблюдением требований, установленных пунктами 3 и 6 настоящих Правил;</w:t>
      </w:r>
    </w:p>
    <w:p w:rsidR="001D05B5" w:rsidRPr="00B2044D" w:rsidRDefault="001D05B5" w:rsidP="001D05B5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B2044D">
        <w:rPr>
          <w:szCs w:val="28"/>
        </w:rPr>
        <w:t xml:space="preserve">ежемесячно, не позднее 20 числа месяца, следующего за отчетным, </w:t>
      </w:r>
      <w:r w:rsidRPr="00B2044D">
        <w:rPr>
          <w:szCs w:val="28"/>
        </w:rPr>
        <w:lastRenderedPageBreak/>
        <w:t xml:space="preserve">представляет в управление по вопросам семьи, опеки и попечительства Администрации муниципального образования </w:t>
      </w:r>
      <w:r>
        <w:rPr>
          <w:szCs w:val="28"/>
        </w:rPr>
        <w:t>"</w:t>
      </w:r>
      <w:r w:rsidRPr="00B2044D">
        <w:rPr>
          <w:szCs w:val="28"/>
        </w:rPr>
        <w:t>Город Архангельск</w:t>
      </w:r>
      <w:r>
        <w:rPr>
          <w:szCs w:val="28"/>
        </w:rPr>
        <w:t>"</w:t>
      </w:r>
      <w:r w:rsidRPr="00B2044D">
        <w:rPr>
          <w:szCs w:val="28"/>
        </w:rPr>
        <w:t xml:space="preserve"> (далее – управление по вопросам семьи, опеки и попечительства) список-реестр граждан, относящихся к отдельным категориям граждан (далее – список-реестр граждан), которыми в отчетном месяце использованы социальные талоны, для проверки.</w:t>
      </w:r>
      <w:proofErr w:type="gramEnd"/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Список-реестр граждан должен содержать информацию о конкретном гражданине, получившем право бесплатного проезда на речном транспорте (фамилия, имя, отчество, дата рождения, адрес места жительства (регистрации)</w:t>
      </w:r>
      <w:r w:rsidR="00E55387">
        <w:rPr>
          <w:szCs w:val="28"/>
        </w:rPr>
        <w:t>)</w:t>
      </w:r>
      <w:r w:rsidRPr="00B2044D">
        <w:rPr>
          <w:szCs w:val="28"/>
        </w:rPr>
        <w:t>,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наименование категории льготы гражданина, серия и номер документа, подтверждающего принадлежность к отдельной категории граждан, маршрут перевозки, количество и номера использованных социальных талонов;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г) ведет учет выданных социальных талонов и список-реестр граждан, которыми в отчетном месяце использованы социальные талоны, в электронном виде и на бумажном носителе;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B2044D">
        <w:rPr>
          <w:szCs w:val="28"/>
        </w:rPr>
        <w:t>д)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 xml:space="preserve">для получения средств за оказанные услуги по перевозке отдельных категорий граждан речным транспортом общего пользования представляет ежемесячно, не позднее 25 числа месяца, следующего за отчетным, в департамент </w:t>
      </w:r>
      <w:r w:rsidR="002A43B0">
        <w:rPr>
          <w:szCs w:val="28"/>
        </w:rPr>
        <w:t>городского хозяй</w:t>
      </w:r>
      <w:r w:rsidR="00CF3DA1">
        <w:rPr>
          <w:szCs w:val="28"/>
        </w:rPr>
        <w:t>с</w:t>
      </w:r>
      <w:r w:rsidR="002A43B0">
        <w:rPr>
          <w:szCs w:val="28"/>
        </w:rPr>
        <w:t>тва</w:t>
      </w:r>
      <w:r w:rsidR="000240D0" w:rsidRPr="00B2044D">
        <w:rPr>
          <w:szCs w:val="28"/>
        </w:rPr>
        <w:t xml:space="preserve"> </w:t>
      </w:r>
      <w:r w:rsidRPr="00B2044D">
        <w:rPr>
          <w:szCs w:val="28"/>
        </w:rPr>
        <w:t>следующие документы:</w:t>
      </w:r>
      <w:proofErr w:type="gramEnd"/>
    </w:p>
    <w:p w:rsidR="001D05B5" w:rsidRPr="00B2044D" w:rsidRDefault="00CD4BFD" w:rsidP="001D05B5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hyperlink w:anchor="Par287" w:history="1">
        <w:r w:rsidR="001D05B5" w:rsidRPr="00B2044D">
          <w:rPr>
            <w:szCs w:val="28"/>
          </w:rPr>
          <w:t>расчет</w:t>
        </w:r>
      </w:hyperlink>
      <w:r w:rsidR="001D05B5" w:rsidRPr="00B2044D">
        <w:rPr>
          <w:szCs w:val="28"/>
        </w:rPr>
        <w:t xml:space="preserve"> суммы средств, подлежащей уплате АО </w:t>
      </w:r>
      <w:r w:rsidR="001D05B5">
        <w:rPr>
          <w:szCs w:val="28"/>
        </w:rPr>
        <w:t>"</w:t>
      </w:r>
      <w:r w:rsidR="001D05B5" w:rsidRPr="00B2044D">
        <w:rPr>
          <w:szCs w:val="28"/>
        </w:rPr>
        <w:t>Архангельский речной порт</w:t>
      </w:r>
      <w:r w:rsidR="001D05B5">
        <w:rPr>
          <w:szCs w:val="28"/>
        </w:rPr>
        <w:t>"</w:t>
      </w:r>
      <w:r w:rsidR="001D05B5" w:rsidRPr="00B2044D">
        <w:rPr>
          <w:szCs w:val="28"/>
        </w:rPr>
        <w:t xml:space="preserve"> в связи с оказанием им услуг по перевозке отдельных категорий граждан, пользующихся правом бесплатного проезда речным транспортом общего пользования, за отчетный месяц по форме согласно приложению № 4 к настоящим Правилам (далее – расчет по речному транспорту). К расчету по речному транспорту прилагаются копии использованных социальных талонов;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заверенный управлением по вопросам семьи, опеки и попечительства список-реестр граждан, которыми в отчетном месяце использованы социальные талоны;</w:t>
      </w:r>
    </w:p>
    <w:p w:rsidR="00334936" w:rsidRDefault="001D05B5" w:rsidP="002F077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е)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 xml:space="preserve">в течение двух рабочих дней со дня получения расчета по речному транспорту, возвращенного департаментом </w:t>
      </w:r>
      <w:r w:rsidR="00BA6C3C">
        <w:rPr>
          <w:szCs w:val="28"/>
        </w:rPr>
        <w:t>городского хозяйства</w:t>
      </w:r>
      <w:r w:rsidR="000240D0" w:rsidRPr="00B2044D">
        <w:rPr>
          <w:szCs w:val="28"/>
        </w:rPr>
        <w:t xml:space="preserve"> </w:t>
      </w:r>
      <w:r w:rsidRPr="00B2044D">
        <w:rPr>
          <w:szCs w:val="28"/>
        </w:rPr>
        <w:t>в связи с наличием замечаний, устраняет допущенные нарушения и повторно представляет его в департамент</w:t>
      </w:r>
      <w:r w:rsidR="000240D0" w:rsidRPr="000240D0">
        <w:rPr>
          <w:szCs w:val="28"/>
        </w:rPr>
        <w:t xml:space="preserve"> </w:t>
      </w:r>
      <w:r w:rsidR="00BA6C3C">
        <w:rPr>
          <w:szCs w:val="28"/>
        </w:rPr>
        <w:t>городского хозяйства</w:t>
      </w:r>
      <w:r w:rsidR="000240D0">
        <w:rPr>
          <w:szCs w:val="28"/>
        </w:rPr>
        <w:t>.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C6FA0">
        <w:rPr>
          <w:szCs w:val="28"/>
        </w:rPr>
        <w:t>1</w:t>
      </w:r>
      <w:r w:rsidR="00514725" w:rsidRPr="00CC6FA0">
        <w:rPr>
          <w:szCs w:val="28"/>
        </w:rPr>
        <w:t>4</w:t>
      </w:r>
      <w:r w:rsidRPr="00CC6FA0">
        <w:rPr>
          <w:szCs w:val="28"/>
        </w:rPr>
        <w:t>. Перевозчики:</w:t>
      </w:r>
    </w:p>
    <w:p w:rsidR="001D05B5" w:rsidRPr="00B2044D" w:rsidRDefault="001D05B5" w:rsidP="001D05B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>предоставляют бесплатный прое</w:t>
      </w:r>
      <w:r>
        <w:rPr>
          <w:szCs w:val="28"/>
        </w:rPr>
        <w:t>зд отдельным категориям граждан</w:t>
      </w:r>
      <w:r w:rsidRPr="00B2044D">
        <w:rPr>
          <w:szCs w:val="28"/>
        </w:rPr>
        <w:t xml:space="preserve"> </w:t>
      </w:r>
      <w:r>
        <w:rPr>
          <w:szCs w:val="28"/>
        </w:rPr>
        <w:t>автомобильным транспортом</w:t>
      </w:r>
      <w:r w:rsidRPr="00B2044D">
        <w:rPr>
          <w:szCs w:val="28"/>
        </w:rPr>
        <w:t xml:space="preserve"> общего пользования в соответствии с настоящими Правилами и на основании заключенного с МУП </w:t>
      </w:r>
      <w:r>
        <w:rPr>
          <w:szCs w:val="28"/>
        </w:rPr>
        <w:t>"</w:t>
      </w:r>
      <w:r w:rsidRPr="00B2044D">
        <w:rPr>
          <w:szCs w:val="28"/>
        </w:rPr>
        <w:t>АППП</w:t>
      </w:r>
      <w:r>
        <w:rPr>
          <w:szCs w:val="28"/>
        </w:rPr>
        <w:t>"</w:t>
      </w:r>
      <w:r w:rsidRPr="00B2044D">
        <w:rPr>
          <w:szCs w:val="28"/>
        </w:rPr>
        <w:t xml:space="preserve"> договора на оказание услуг по перевозке отдельных категорий граждан автомобильным транспортом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общего пользования;</w:t>
      </w:r>
      <w:r w:rsidR="00EE3B31">
        <w:rPr>
          <w:szCs w:val="28"/>
        </w:rPr>
        <w:t xml:space="preserve"> </w:t>
      </w:r>
    </w:p>
    <w:p w:rsidR="001D05B5" w:rsidRPr="003A73B8" w:rsidRDefault="001D05B5" w:rsidP="001D05B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Cs w:val="28"/>
        </w:rPr>
      </w:pPr>
      <w:proofErr w:type="gramStart"/>
      <w:r w:rsidRPr="00B2044D">
        <w:rPr>
          <w:szCs w:val="28"/>
        </w:rPr>
        <w:t>для получения средств за оказанные услуги по перевозке отдельных категорий граждан автомобильным транспортом общего пользования</w:t>
      </w:r>
      <w:r w:rsidR="00EE3B31" w:rsidRPr="00EE3B31">
        <w:rPr>
          <w:szCs w:val="28"/>
        </w:rPr>
        <w:t xml:space="preserve"> </w:t>
      </w:r>
      <w:r w:rsidR="00EE3B31" w:rsidRPr="00114264">
        <w:rPr>
          <w:szCs w:val="28"/>
        </w:rPr>
        <w:t>за январь и февраль 2017 года</w:t>
      </w:r>
      <w:r w:rsidRPr="00B2044D">
        <w:rPr>
          <w:szCs w:val="28"/>
        </w:rPr>
        <w:t xml:space="preserve"> представляют ежемесячно, не позднее 10 числа месяца, следующего за отчетным, в МУП </w:t>
      </w:r>
      <w:r>
        <w:rPr>
          <w:szCs w:val="28"/>
        </w:rPr>
        <w:t>"</w:t>
      </w:r>
      <w:r w:rsidRPr="00B2044D">
        <w:rPr>
          <w:szCs w:val="28"/>
        </w:rPr>
        <w:t>АППП</w:t>
      </w:r>
      <w:r>
        <w:rPr>
          <w:szCs w:val="28"/>
        </w:rPr>
        <w:t>"</w:t>
      </w:r>
      <w:r w:rsidRPr="00B2044D">
        <w:rPr>
          <w:szCs w:val="28"/>
        </w:rPr>
        <w:t xml:space="preserve"> отчеты о сумме средств, подлежащей уплате перевозчику в связи с оказанием им услуг по перевозк</w:t>
      </w:r>
      <w:r>
        <w:rPr>
          <w:szCs w:val="28"/>
        </w:rPr>
        <w:t xml:space="preserve">е отдельных категорий граждан, </w:t>
      </w:r>
      <w:r w:rsidRPr="00B2044D">
        <w:rPr>
          <w:szCs w:val="28"/>
        </w:rPr>
        <w:t>пользующихся правом бесплатного проезда</w:t>
      </w:r>
      <w:r w:rsidRPr="00B2044D">
        <w:rPr>
          <w:b/>
        </w:rPr>
        <w:t xml:space="preserve"> </w:t>
      </w:r>
      <w:r w:rsidRPr="00B2044D">
        <w:rPr>
          <w:szCs w:val="28"/>
        </w:rPr>
        <w:t>автомобильным транспортом</w:t>
      </w:r>
      <w:r w:rsidRPr="00B2044D">
        <w:rPr>
          <w:i/>
          <w:szCs w:val="28"/>
        </w:rPr>
        <w:t xml:space="preserve"> </w:t>
      </w:r>
      <w:r w:rsidRPr="00B2044D">
        <w:rPr>
          <w:szCs w:val="28"/>
        </w:rPr>
        <w:t>общего пользования</w:t>
      </w:r>
      <w:proofErr w:type="gramEnd"/>
      <w:r w:rsidRPr="00B2044D">
        <w:rPr>
          <w:szCs w:val="28"/>
        </w:rPr>
        <w:t xml:space="preserve">, за отчетный месяц в составе таблицы (таблиц) № 1–6 по форме согласно приложению № 5 к настоящим </w:t>
      </w:r>
      <w:r w:rsidRPr="00B2044D">
        <w:rPr>
          <w:szCs w:val="28"/>
        </w:rPr>
        <w:lastRenderedPageBreak/>
        <w:t>Правилам (далее – отчет). К отчету прилагаются ис</w:t>
      </w:r>
      <w:r w:rsidR="005E6B3B">
        <w:rPr>
          <w:szCs w:val="28"/>
        </w:rPr>
        <w:t>пользованные социальные талоны</w:t>
      </w:r>
      <w:r w:rsidR="005E6B3B" w:rsidRPr="006B1AEF">
        <w:rPr>
          <w:szCs w:val="28"/>
        </w:rPr>
        <w:t>;</w:t>
      </w:r>
    </w:p>
    <w:p w:rsidR="003A73B8" w:rsidRPr="003A73B8" w:rsidRDefault="003A73B8" w:rsidP="003A73B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i/>
          <w:szCs w:val="28"/>
        </w:rPr>
        <w:tab/>
      </w:r>
      <w:r w:rsidRPr="003A73B8">
        <w:rPr>
          <w:szCs w:val="28"/>
        </w:rPr>
        <w:t>в течение двух рабочих дней со дня получения отчета, возвращенного МУП "АППП" в связи с представлением его не по установленной форме, включая отсутствие подписей, печатей (при наличии печати), устраняют допущенные нарушения и повторно представляют отчет в МУП "АППП";</w:t>
      </w:r>
    </w:p>
    <w:p w:rsidR="0049299D" w:rsidRPr="00EA4895" w:rsidRDefault="005337CB" w:rsidP="0049299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для получения средств </w:t>
      </w:r>
      <w:r w:rsidRPr="00114264">
        <w:rPr>
          <w:szCs w:val="28"/>
        </w:rPr>
        <w:t xml:space="preserve">за оказанные услуги по перевозке </w:t>
      </w:r>
      <w:r w:rsidR="00595181">
        <w:rPr>
          <w:szCs w:val="28"/>
        </w:rPr>
        <w:t>отдельных категорий граждан</w:t>
      </w:r>
      <w:r w:rsidRPr="00114264">
        <w:rPr>
          <w:szCs w:val="28"/>
        </w:rPr>
        <w:t xml:space="preserve"> </w:t>
      </w:r>
      <w:r>
        <w:rPr>
          <w:szCs w:val="28"/>
        </w:rPr>
        <w:t xml:space="preserve">за период, начиная с марта 2017 года, предоставляют </w:t>
      </w:r>
      <w:r w:rsidR="0049299D" w:rsidRPr="00EA4895">
        <w:rPr>
          <w:szCs w:val="28"/>
        </w:rPr>
        <w:t>ежемесячно, не позднее 12 числа месяца, следующего за отчетным, в МУП «АППП» отчет, сформированный в АСУОП, в электронном виде.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 w:rsidRPr="00B2044D">
        <w:rPr>
          <w:szCs w:val="28"/>
        </w:rPr>
        <w:t>1</w:t>
      </w:r>
      <w:r w:rsidR="00514725">
        <w:rPr>
          <w:szCs w:val="28"/>
        </w:rPr>
        <w:t>5</w:t>
      </w:r>
      <w:r w:rsidRPr="00B2044D">
        <w:rPr>
          <w:szCs w:val="28"/>
        </w:rPr>
        <w:t xml:space="preserve">. МУП </w:t>
      </w:r>
      <w:r>
        <w:rPr>
          <w:szCs w:val="28"/>
        </w:rPr>
        <w:t>"</w:t>
      </w:r>
      <w:r w:rsidRPr="00B2044D">
        <w:rPr>
          <w:szCs w:val="28"/>
        </w:rPr>
        <w:t>АППП</w:t>
      </w:r>
      <w:r>
        <w:rPr>
          <w:szCs w:val="28"/>
        </w:rPr>
        <w:t>"</w:t>
      </w:r>
      <w:r w:rsidRPr="00B2044D">
        <w:rPr>
          <w:szCs w:val="28"/>
        </w:rPr>
        <w:t>: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2336">
        <w:rPr>
          <w:szCs w:val="28"/>
        </w:rPr>
        <w:t>а) заключает с перевозчиками договоры на оказание услуг по перевозке отдельных категорий граждан автомобильным транспортом</w:t>
      </w:r>
      <w:r w:rsidRPr="00D42336">
        <w:rPr>
          <w:i/>
          <w:szCs w:val="28"/>
        </w:rPr>
        <w:t xml:space="preserve"> </w:t>
      </w:r>
      <w:r w:rsidRPr="00D42336">
        <w:rPr>
          <w:szCs w:val="28"/>
        </w:rPr>
        <w:t>общего пользования на основании</w:t>
      </w:r>
      <w:r w:rsidR="00997F7A" w:rsidRPr="00D42336">
        <w:rPr>
          <w:szCs w:val="28"/>
        </w:rPr>
        <w:t xml:space="preserve"> </w:t>
      </w:r>
      <w:r w:rsidR="004C2A4C" w:rsidRPr="005479FC">
        <w:rPr>
          <w:szCs w:val="28"/>
        </w:rPr>
        <w:t>сведений о перевозчиках, предоставленных департаментом городского хозяйства</w:t>
      </w:r>
      <w:r w:rsidR="00CD4BFD">
        <w:rPr>
          <w:szCs w:val="28"/>
        </w:rPr>
        <w:t>,</w:t>
      </w:r>
      <w:r w:rsidR="004C2A4C">
        <w:rPr>
          <w:szCs w:val="28"/>
        </w:rPr>
        <w:t xml:space="preserve"> </w:t>
      </w:r>
      <w:r w:rsidR="00CD4BFD">
        <w:rPr>
          <w:szCs w:val="28"/>
        </w:rPr>
        <w:t>и</w:t>
      </w:r>
      <w:r w:rsidR="00997F7A" w:rsidRPr="00D42336">
        <w:rPr>
          <w:szCs w:val="28"/>
        </w:rPr>
        <w:t xml:space="preserve"> </w:t>
      </w:r>
      <w:r w:rsidR="004C2A4C">
        <w:rPr>
          <w:szCs w:val="28"/>
        </w:rPr>
        <w:t xml:space="preserve">на основании </w:t>
      </w:r>
      <w:r w:rsidR="00997F7A" w:rsidRPr="00D42336">
        <w:t>Реестра межмуниципальных маршрутов регулярных перевозок Архангельской области</w:t>
      </w:r>
      <w:r w:rsidRPr="00D42336">
        <w:rPr>
          <w:szCs w:val="28"/>
        </w:rPr>
        <w:t>;</w:t>
      </w:r>
      <w:r w:rsidR="000240D0">
        <w:rPr>
          <w:szCs w:val="28"/>
        </w:rPr>
        <w:t xml:space="preserve">  </w:t>
      </w:r>
    </w:p>
    <w:p w:rsidR="001D05B5" w:rsidRPr="00B2044D" w:rsidRDefault="00021327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1D05B5" w:rsidRPr="00B2044D">
        <w:rPr>
          <w:szCs w:val="28"/>
        </w:rPr>
        <w:t>) заключает с полиграфическими организациями договоры на изготовление социальных карт и социальных талонов</w:t>
      </w:r>
      <w:r w:rsidR="00837F63">
        <w:rPr>
          <w:szCs w:val="28"/>
        </w:rPr>
        <w:t xml:space="preserve"> на январь и февраль 2017 года</w:t>
      </w:r>
      <w:r w:rsidR="001D05B5" w:rsidRPr="00B2044D">
        <w:rPr>
          <w:szCs w:val="28"/>
        </w:rPr>
        <w:t>;</w:t>
      </w:r>
      <w:bookmarkStart w:id="0" w:name="_GoBack"/>
      <w:bookmarkEnd w:id="0"/>
    </w:p>
    <w:p w:rsidR="001D05B5" w:rsidRPr="00B2044D" w:rsidRDefault="00021327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D4BBB">
        <w:rPr>
          <w:szCs w:val="28"/>
        </w:rPr>
        <w:t>в</w:t>
      </w:r>
      <w:r w:rsidR="00E87A7B">
        <w:rPr>
          <w:szCs w:val="28"/>
        </w:rPr>
        <w:t xml:space="preserve">) </w:t>
      </w:r>
      <w:r w:rsidR="001D05B5" w:rsidRPr="006D4BBB">
        <w:rPr>
          <w:szCs w:val="28"/>
        </w:rPr>
        <w:t xml:space="preserve">направляет перевозчикам образцы социального талона, действительного на </w:t>
      </w:r>
      <w:r w:rsidR="006D4BBB" w:rsidRPr="006D4BBB">
        <w:rPr>
          <w:szCs w:val="28"/>
        </w:rPr>
        <w:t>январь и февраль 2017 года</w:t>
      </w:r>
      <w:r w:rsidR="001D05B5" w:rsidRPr="006D4BBB">
        <w:rPr>
          <w:szCs w:val="28"/>
        </w:rPr>
        <w:t>;</w:t>
      </w:r>
    </w:p>
    <w:p w:rsidR="001D05B5" w:rsidRDefault="00E87A7B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754D">
        <w:rPr>
          <w:szCs w:val="28"/>
        </w:rPr>
        <w:t>г</w:t>
      </w:r>
      <w:r w:rsidR="001D05B5" w:rsidRPr="0022754D">
        <w:rPr>
          <w:szCs w:val="28"/>
        </w:rPr>
        <w:t xml:space="preserve">) осуществляет с соблюдением требований, установленных пунктом 5 настоящих Правил, и на основании списка граждан, относящихся к отдельным категориям граждан, выдачу социальных карт гражданам, относящимся </w:t>
      </w:r>
      <w:r w:rsidR="00BE37BE" w:rsidRPr="0022754D">
        <w:rPr>
          <w:szCs w:val="28"/>
        </w:rPr>
        <w:br/>
      </w:r>
      <w:r w:rsidR="001D05B5" w:rsidRPr="0022754D">
        <w:rPr>
          <w:szCs w:val="28"/>
        </w:rPr>
        <w:t>к отдельным категориям граждан, под роспись. При этом в социальную карту заносятся данные о гражданине, относящемся к отдельной категории граждан (фамилия, имя, отчество), и дата выдачи социальной карты;</w:t>
      </w:r>
    </w:p>
    <w:p w:rsidR="00EB5001" w:rsidRPr="00B2044D" w:rsidRDefault="00FD0A95" w:rsidP="00EB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д</w:t>
      </w:r>
      <w:r w:rsidR="00EB5001" w:rsidRPr="00B2044D">
        <w:rPr>
          <w:szCs w:val="28"/>
        </w:rPr>
        <w:t>) осуществляет с соблюдением тре</w:t>
      </w:r>
      <w:r w:rsidR="00EB5001">
        <w:rPr>
          <w:szCs w:val="28"/>
        </w:rPr>
        <w:t>бований, установленных пунктом 7</w:t>
      </w:r>
      <w:r w:rsidR="00EB5001" w:rsidRPr="00B2044D">
        <w:rPr>
          <w:szCs w:val="28"/>
        </w:rPr>
        <w:t xml:space="preserve"> настоящих </w:t>
      </w:r>
      <w:r w:rsidR="00EB5001" w:rsidRPr="00211F59">
        <w:rPr>
          <w:szCs w:val="28"/>
        </w:rPr>
        <w:t xml:space="preserve">Правил, и на основании списка граждан, относящихся к отдельным категориям граждан, выдачу </w:t>
      </w:r>
      <w:r w:rsidR="00EB5001">
        <w:rPr>
          <w:szCs w:val="28"/>
        </w:rPr>
        <w:t>транспортных карт «Льготная»</w:t>
      </w:r>
      <w:r w:rsidR="00EB5001" w:rsidRPr="00211F59">
        <w:rPr>
          <w:szCs w:val="28"/>
        </w:rPr>
        <w:t xml:space="preserve"> гражданам, относящимся к отдельным категориям граждан, под роспись;</w:t>
      </w:r>
      <w:proofErr w:type="gramEnd"/>
    </w:p>
    <w:p w:rsidR="001D05B5" w:rsidRPr="00C069D6" w:rsidRDefault="00FD0A95" w:rsidP="001D05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</w:t>
      </w:r>
      <w:r w:rsidR="001D05B5" w:rsidRPr="00B2044D">
        <w:rPr>
          <w:szCs w:val="28"/>
        </w:rPr>
        <w:t xml:space="preserve">) </w:t>
      </w:r>
      <w:r w:rsidR="001D05B5" w:rsidRPr="002C5CA2">
        <w:rPr>
          <w:w w:val="96"/>
          <w:szCs w:val="28"/>
        </w:rPr>
        <w:t>осуществляет с соблюдением требований, установленных пунктами 3 и 6</w:t>
      </w:r>
      <w:r w:rsidR="001D05B5" w:rsidRPr="00B2044D">
        <w:rPr>
          <w:szCs w:val="28"/>
        </w:rPr>
        <w:t xml:space="preserve"> настоящих Правил, выдачу социальных талонов гражданам</w:t>
      </w:r>
      <w:r w:rsidR="001D05B5" w:rsidRPr="00B2044D">
        <w:rPr>
          <w:i/>
          <w:szCs w:val="28"/>
        </w:rPr>
        <w:t xml:space="preserve">, </w:t>
      </w:r>
      <w:r w:rsidR="001D05B5" w:rsidRPr="00B2044D">
        <w:rPr>
          <w:szCs w:val="28"/>
        </w:rPr>
        <w:t>относящимся к отдельным категориям граждан</w:t>
      </w:r>
      <w:r w:rsidR="00EB5001">
        <w:rPr>
          <w:szCs w:val="28"/>
        </w:rPr>
        <w:t>, на январь и февраль 2017 года</w:t>
      </w:r>
      <w:r w:rsidR="001D05B5">
        <w:rPr>
          <w:szCs w:val="28"/>
        </w:rPr>
        <w:t xml:space="preserve">. </w:t>
      </w:r>
      <w:r w:rsidR="001D05B5" w:rsidRPr="00C35644">
        <w:rPr>
          <w:szCs w:val="28"/>
        </w:rPr>
        <w:t xml:space="preserve">При выдаче социальных талонов на социальных картах проставляются отметки о получении </w:t>
      </w:r>
      <w:r w:rsidR="001D05B5" w:rsidRPr="00C069D6">
        <w:rPr>
          <w:szCs w:val="28"/>
        </w:rPr>
        <w:t>социальных талонов;</w:t>
      </w:r>
    </w:p>
    <w:p w:rsidR="001D05B5" w:rsidRPr="00B2044D" w:rsidRDefault="00FD0A9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</w:t>
      </w:r>
      <w:r w:rsidR="001D05B5" w:rsidRPr="00C069D6">
        <w:rPr>
          <w:szCs w:val="28"/>
        </w:rPr>
        <w:t>) ведет учет выданных социальных карт и список-реестр граждан, которым выданы социальные карты, в электронном виде и на бумажном носителе.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Список-реестр граждан, которым выданы социальные карты, должен содержать информацию о конкретном гражданине, получившим право на получение социальных талонов (фамилия, имя, отчество, дата рождения, адрес места жительства (регистрации)</w:t>
      </w:r>
      <w:r w:rsidR="00D34165">
        <w:rPr>
          <w:szCs w:val="28"/>
        </w:rPr>
        <w:t>)</w:t>
      </w:r>
      <w:r w:rsidRPr="00B2044D">
        <w:rPr>
          <w:szCs w:val="28"/>
        </w:rPr>
        <w:t>, наименование категории льготы гражданина, серия и номер документа, подтверждающего принадлежность к отдельной категории граждан, номер социальной карты, дата выдачи социальной карты;</w:t>
      </w:r>
    </w:p>
    <w:p w:rsidR="001D05B5" w:rsidRPr="00B2044D" w:rsidRDefault="00FD0A9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</w:t>
      </w:r>
      <w:r w:rsidR="001D05B5" w:rsidRPr="00B2044D">
        <w:rPr>
          <w:szCs w:val="28"/>
        </w:rPr>
        <w:t xml:space="preserve">) ведет учет выданных социальных талонов и список-реестр граждан, </w:t>
      </w:r>
      <w:r w:rsidR="001D05B5" w:rsidRPr="00B2044D">
        <w:rPr>
          <w:szCs w:val="28"/>
        </w:rPr>
        <w:lastRenderedPageBreak/>
        <w:t>которым выданы социальные талоны, в электронном виде и на бумажном носителе.</w:t>
      </w:r>
    </w:p>
    <w:p w:rsidR="001D05B5" w:rsidRDefault="001D05B5" w:rsidP="001D05B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При этом список-реестр граждан, которым выданы социальные талоны, должен содержать информацию о конкретном гражданине, получившим право бесплатного проезда автомобильным транспортом (фамилия, имя, отчество), номер социальной карты, количество выданных социальных талонов;</w:t>
      </w:r>
    </w:p>
    <w:p w:rsidR="00451418" w:rsidRPr="00B2044D" w:rsidRDefault="00FD0A95" w:rsidP="004514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C069D6" w:rsidRPr="00451418">
        <w:rPr>
          <w:szCs w:val="28"/>
        </w:rPr>
        <w:t>)</w:t>
      </w:r>
      <w:r w:rsidR="00451418" w:rsidRPr="00451418">
        <w:rPr>
          <w:szCs w:val="28"/>
        </w:rPr>
        <w:t xml:space="preserve"> ведет</w:t>
      </w:r>
      <w:r w:rsidR="00451418" w:rsidRPr="00C069D6">
        <w:rPr>
          <w:szCs w:val="28"/>
        </w:rPr>
        <w:t xml:space="preserve"> учет выданных </w:t>
      </w:r>
      <w:r w:rsidR="00451418">
        <w:rPr>
          <w:szCs w:val="28"/>
        </w:rPr>
        <w:t>транспортных карт «Льготная»</w:t>
      </w:r>
      <w:r w:rsidR="00451418" w:rsidRPr="00C069D6">
        <w:rPr>
          <w:szCs w:val="28"/>
        </w:rPr>
        <w:t xml:space="preserve"> и список-реестр граждан, которым выданы </w:t>
      </w:r>
      <w:r w:rsidR="00451418">
        <w:rPr>
          <w:szCs w:val="28"/>
        </w:rPr>
        <w:t>транспортные карты «Льготная»</w:t>
      </w:r>
      <w:r w:rsidR="00451418" w:rsidRPr="00C069D6">
        <w:rPr>
          <w:szCs w:val="28"/>
        </w:rPr>
        <w:t>, в электронном виде и на бумажном носителе.</w:t>
      </w:r>
    </w:p>
    <w:p w:rsidR="00451418" w:rsidRPr="00B2044D" w:rsidRDefault="00451418" w:rsidP="004514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2044D">
        <w:rPr>
          <w:szCs w:val="28"/>
        </w:rPr>
        <w:t xml:space="preserve">Список-реестр граждан, которым выданы </w:t>
      </w:r>
      <w:r w:rsidR="00E813F8">
        <w:rPr>
          <w:szCs w:val="28"/>
        </w:rPr>
        <w:t>транспортные карты «Льготная»</w:t>
      </w:r>
      <w:r w:rsidRPr="00B2044D">
        <w:rPr>
          <w:szCs w:val="28"/>
        </w:rPr>
        <w:t xml:space="preserve">, должен содержать информацию о конкретном гражданине, получившим право на получение </w:t>
      </w:r>
      <w:r w:rsidR="00E813F8">
        <w:rPr>
          <w:szCs w:val="28"/>
        </w:rPr>
        <w:t>транспортной карты «Льготная»</w:t>
      </w:r>
      <w:r w:rsidR="00E813F8" w:rsidRPr="00B2044D">
        <w:rPr>
          <w:szCs w:val="28"/>
        </w:rPr>
        <w:t xml:space="preserve"> </w:t>
      </w:r>
      <w:r w:rsidRPr="00B2044D">
        <w:rPr>
          <w:szCs w:val="28"/>
        </w:rPr>
        <w:t>(фамилия, имя, отчество, дата рождения, адрес места жительства (регистрации)</w:t>
      </w:r>
      <w:r w:rsidR="00D56ADE">
        <w:rPr>
          <w:szCs w:val="28"/>
        </w:rPr>
        <w:t>)</w:t>
      </w:r>
      <w:r w:rsidRPr="00B2044D">
        <w:rPr>
          <w:szCs w:val="28"/>
        </w:rPr>
        <w:t>, наименование категории льготы гражданина, серия и номер документа, подтверждающего принадлежность к отдельной категории граждан, номер</w:t>
      </w:r>
      <w:r w:rsidR="00E813F8">
        <w:rPr>
          <w:szCs w:val="28"/>
        </w:rPr>
        <w:t xml:space="preserve"> транспортной карты «Льготная»</w:t>
      </w:r>
      <w:r w:rsidRPr="00B2044D">
        <w:rPr>
          <w:szCs w:val="28"/>
        </w:rPr>
        <w:t xml:space="preserve">, дата выдачи </w:t>
      </w:r>
      <w:r w:rsidR="00E813F8">
        <w:rPr>
          <w:szCs w:val="28"/>
        </w:rPr>
        <w:t>транспортной карты «Льготная»</w:t>
      </w:r>
      <w:r w:rsidRPr="00B2044D">
        <w:rPr>
          <w:szCs w:val="28"/>
        </w:rPr>
        <w:t>;</w:t>
      </w:r>
      <w:r w:rsidR="00E813F8">
        <w:rPr>
          <w:szCs w:val="28"/>
        </w:rPr>
        <w:t xml:space="preserve"> </w:t>
      </w:r>
      <w:proofErr w:type="gramEnd"/>
    </w:p>
    <w:p w:rsidR="001D05B5" w:rsidRPr="00B2044D" w:rsidRDefault="00FD0A95" w:rsidP="001D05B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к</w:t>
      </w:r>
      <w:r w:rsidR="001D05B5" w:rsidRPr="00B2044D">
        <w:rPr>
          <w:szCs w:val="28"/>
        </w:rPr>
        <w:t>) принимает от перевозчиков отчеты.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В случае представления перевозчиками отчетов не по установленной форме, включая отсутствие подписей, печати (при наличии печати), возвращает их перевозчикам для устранения допущенных нарушений;</w:t>
      </w:r>
    </w:p>
    <w:p w:rsidR="001D05B5" w:rsidRPr="00B2044D" w:rsidRDefault="00FD0A9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</w:t>
      </w:r>
      <w:r w:rsidR="001D05B5" w:rsidRPr="00B2044D">
        <w:rPr>
          <w:szCs w:val="28"/>
        </w:rPr>
        <w:t>) осуществляет в течение трех рабочих дней со дня получения от перевозчика отчета проверку правильности и обоснованности определения перевозчиком в отчете суммы средств, подлежащей уплате перевозчику в связи с оказанием ими услуг по перевозке отдельных категорий граждан автомобильным транспортом общего пользования.</w:t>
      </w:r>
    </w:p>
    <w:p w:rsidR="001D05B5" w:rsidRPr="00B2044D" w:rsidRDefault="001D05B5" w:rsidP="00BE37B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Если по данным отчета</w:t>
      </w:r>
      <w:r w:rsidRPr="00B2044D">
        <w:rPr>
          <w:color w:val="FF0000"/>
          <w:szCs w:val="28"/>
        </w:rPr>
        <w:t xml:space="preserve"> </w:t>
      </w:r>
      <w:r w:rsidRPr="00B2044D">
        <w:rPr>
          <w:szCs w:val="28"/>
        </w:rPr>
        <w:t xml:space="preserve">фактическое количество использованных социальных талонов за один оборотный рейс по маршруту превышает предельную вместимость пассажиров в автобусе, </w:t>
      </w:r>
      <w:r w:rsidRPr="00B2044D">
        <w:rPr>
          <w:iCs/>
          <w:szCs w:val="28"/>
        </w:rPr>
        <w:t>предусмотренную технической характеристикой транспортного средства,</w:t>
      </w:r>
      <w:r w:rsidRPr="00B2044D">
        <w:rPr>
          <w:szCs w:val="28"/>
        </w:rPr>
        <w:t xml:space="preserve"> направляет перевозчику мотивированный отказ в принятии для оплаты использованных социальных талонов в части указанного превышения.</w:t>
      </w:r>
    </w:p>
    <w:p w:rsidR="001D05B5" w:rsidRPr="00B2044D" w:rsidRDefault="001D05B5" w:rsidP="002F077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B2044D">
        <w:rPr>
          <w:szCs w:val="28"/>
        </w:rPr>
        <w:t>В случае несоответствия данных по количеству оборотных рейсов по маршрутам, указанных перевозчиком в отчете, с данными центральной</w:t>
      </w:r>
      <w:r w:rsidR="002F077B">
        <w:rPr>
          <w:szCs w:val="28"/>
        </w:rPr>
        <w:t xml:space="preserve"> </w:t>
      </w:r>
      <w:r w:rsidRPr="00B2044D">
        <w:rPr>
          <w:szCs w:val="28"/>
        </w:rPr>
        <w:t xml:space="preserve">диспетчерской службы МУП </w:t>
      </w:r>
      <w:r>
        <w:rPr>
          <w:szCs w:val="28"/>
        </w:rPr>
        <w:t>"</w:t>
      </w:r>
      <w:r w:rsidRPr="00B2044D">
        <w:rPr>
          <w:szCs w:val="28"/>
        </w:rPr>
        <w:t>АППП</w:t>
      </w:r>
      <w:r>
        <w:rPr>
          <w:szCs w:val="28"/>
        </w:rPr>
        <w:t>"</w:t>
      </w:r>
      <w:r w:rsidRPr="00B2044D">
        <w:rPr>
          <w:szCs w:val="28"/>
        </w:rPr>
        <w:t>, а также в случае выявления иных ошибок в отчете, влияющих на правильность определения перевозчиком суммы средств, подлежащей уплате перевозчику в связи с оказанием им услуг по перевозке отдельных категорий граждан автомобильным транспортом общего пользования, направляет перевозчику информацию, содержащую перечень</w:t>
      </w:r>
      <w:proofErr w:type="gramEnd"/>
      <w:r w:rsidRPr="00B2044D">
        <w:rPr>
          <w:szCs w:val="28"/>
        </w:rPr>
        <w:t xml:space="preserve"> выявленных ошибок и сумму, принятую к оплате по результатам проверки;</w:t>
      </w:r>
    </w:p>
    <w:p w:rsidR="001D05B5" w:rsidRPr="00B2044D" w:rsidRDefault="00FD0A95" w:rsidP="001D05B5">
      <w:pPr>
        <w:widowControl w:val="0"/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szCs w:val="28"/>
        </w:rPr>
      </w:pPr>
      <w:r>
        <w:rPr>
          <w:szCs w:val="28"/>
        </w:rPr>
        <w:t>м</w:t>
      </w:r>
      <w:r w:rsidR="001D05B5" w:rsidRPr="00B2044D">
        <w:rPr>
          <w:szCs w:val="28"/>
        </w:rPr>
        <w:t>)</w:t>
      </w:r>
      <w:r w:rsidR="001D05B5" w:rsidRPr="00B2044D">
        <w:rPr>
          <w:szCs w:val="28"/>
        </w:rPr>
        <w:tab/>
        <w:t>ведет учет представленных перевозчиками использованных социальных талонов раздельно по каждому маршруту в электронном виде и на бумажном носителе;</w:t>
      </w:r>
    </w:p>
    <w:p w:rsidR="001D05B5" w:rsidRPr="00B2044D" w:rsidRDefault="00FD0A95" w:rsidP="001D05B5">
      <w:pPr>
        <w:widowControl w:val="0"/>
        <w:autoSpaceDE w:val="0"/>
        <w:autoSpaceDN w:val="0"/>
        <w:adjustRightInd w:val="0"/>
        <w:ind w:firstLine="710"/>
        <w:jc w:val="both"/>
        <w:rPr>
          <w:szCs w:val="28"/>
        </w:rPr>
      </w:pPr>
      <w:r>
        <w:rPr>
          <w:szCs w:val="28"/>
        </w:rPr>
        <w:t>н</w:t>
      </w:r>
      <w:r w:rsidR="001D05B5" w:rsidRPr="00B2044D">
        <w:rPr>
          <w:szCs w:val="28"/>
        </w:rPr>
        <w:t xml:space="preserve">) ежемесячно, не позднее 25 числа месяца, следующего </w:t>
      </w:r>
      <w:proofErr w:type="gramStart"/>
      <w:r w:rsidR="001D05B5" w:rsidRPr="00B2044D">
        <w:rPr>
          <w:szCs w:val="28"/>
        </w:rPr>
        <w:t>за</w:t>
      </w:r>
      <w:proofErr w:type="gramEnd"/>
      <w:r w:rsidR="001D05B5" w:rsidRPr="00B2044D">
        <w:rPr>
          <w:szCs w:val="28"/>
        </w:rPr>
        <w:t xml:space="preserve"> </w:t>
      </w:r>
      <w:proofErr w:type="gramStart"/>
      <w:r w:rsidR="001D05B5" w:rsidRPr="00B2044D">
        <w:rPr>
          <w:szCs w:val="28"/>
        </w:rPr>
        <w:t>отчетным</w:t>
      </w:r>
      <w:proofErr w:type="gramEnd"/>
      <w:r w:rsidR="001D05B5" w:rsidRPr="00B2044D">
        <w:rPr>
          <w:szCs w:val="28"/>
        </w:rPr>
        <w:t xml:space="preserve">, представляет в департамент </w:t>
      </w:r>
      <w:r w:rsidR="00CB3F15">
        <w:rPr>
          <w:szCs w:val="28"/>
        </w:rPr>
        <w:t>городского хозяйства</w:t>
      </w:r>
      <w:r w:rsidR="000240D0">
        <w:rPr>
          <w:szCs w:val="28"/>
        </w:rPr>
        <w:t xml:space="preserve"> </w:t>
      </w:r>
      <w:r w:rsidR="001D05B5" w:rsidRPr="00B2044D">
        <w:rPr>
          <w:szCs w:val="28"/>
        </w:rPr>
        <w:t xml:space="preserve"> следующие документы: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2044D">
        <w:rPr>
          <w:szCs w:val="28"/>
        </w:rPr>
        <w:t xml:space="preserve">расчет суммы средств, подлежащей уплате перевозчикам в связи с оказанием ими услуг по перевозке отдельных категорий граждан, </w:t>
      </w:r>
      <w:r w:rsidRPr="00B2044D">
        <w:rPr>
          <w:szCs w:val="28"/>
        </w:rPr>
        <w:lastRenderedPageBreak/>
        <w:t xml:space="preserve">пользующихся правом бесплатного проезда автомобильным транспортом общего пользования, за отчетный месяц по форме согласно приложению № 6 к настоящим Правилам (далее – расчет по автомобильному транспорту), составленный на основании отчетов перевозчиков и по результатам проверки, проводимой в соответствии с подпунктом </w:t>
      </w:r>
      <w:r>
        <w:rPr>
          <w:szCs w:val="28"/>
        </w:rPr>
        <w:t>"</w:t>
      </w:r>
      <w:r w:rsidR="00B40270">
        <w:rPr>
          <w:szCs w:val="28"/>
        </w:rPr>
        <w:t>л</w:t>
      </w:r>
      <w:r>
        <w:rPr>
          <w:szCs w:val="28"/>
        </w:rPr>
        <w:t>"</w:t>
      </w:r>
      <w:r w:rsidRPr="00B2044D">
        <w:rPr>
          <w:szCs w:val="28"/>
        </w:rPr>
        <w:t xml:space="preserve"> настоящего пункта</w:t>
      </w:r>
      <w:r w:rsidR="002D53AD">
        <w:rPr>
          <w:szCs w:val="28"/>
        </w:rPr>
        <w:t xml:space="preserve"> </w:t>
      </w:r>
      <w:r w:rsidR="00BB72DE" w:rsidRPr="002477CC">
        <w:rPr>
          <w:szCs w:val="28"/>
        </w:rPr>
        <w:t>(при п</w:t>
      </w:r>
      <w:r w:rsidR="00BB72DE">
        <w:rPr>
          <w:szCs w:val="28"/>
        </w:rPr>
        <w:t>ред</w:t>
      </w:r>
      <w:r w:rsidR="00BB72DE" w:rsidRPr="002477CC">
        <w:rPr>
          <w:szCs w:val="28"/>
        </w:rPr>
        <w:t>ставлении</w:t>
      </w:r>
      <w:proofErr w:type="gramEnd"/>
      <w:r w:rsidR="00BB72DE" w:rsidRPr="002477CC">
        <w:rPr>
          <w:szCs w:val="28"/>
        </w:rPr>
        <w:t xml:space="preserve"> документов за январь и февраль 2017 года) либо на основании </w:t>
      </w:r>
      <w:r w:rsidR="00BB72DE">
        <w:rPr>
          <w:szCs w:val="28"/>
        </w:rPr>
        <w:t>информации</w:t>
      </w:r>
      <w:r w:rsidR="00BB72DE" w:rsidRPr="00EA0BB8">
        <w:rPr>
          <w:szCs w:val="28"/>
        </w:rPr>
        <w:t xml:space="preserve"> о совершенных за отчетный месяц транзакциях с использованием транспортных карт «Льготная» </w:t>
      </w:r>
      <w:r w:rsidR="00BB72DE">
        <w:rPr>
          <w:szCs w:val="28"/>
        </w:rPr>
        <w:t>согласно данным АСУОП</w:t>
      </w:r>
      <w:r w:rsidR="00BB72DE" w:rsidRPr="002477CC">
        <w:rPr>
          <w:szCs w:val="28"/>
        </w:rPr>
        <w:t xml:space="preserve"> </w:t>
      </w:r>
      <w:r w:rsidR="00BB72DE">
        <w:rPr>
          <w:szCs w:val="28"/>
        </w:rPr>
        <w:t>(при пред</w:t>
      </w:r>
      <w:r w:rsidR="00BB72DE" w:rsidRPr="002477CC">
        <w:rPr>
          <w:szCs w:val="28"/>
        </w:rPr>
        <w:t>ставлении документов за период, начиная с марта 2017 года)</w:t>
      </w:r>
      <w:r w:rsidRPr="00B2044D">
        <w:rPr>
          <w:szCs w:val="28"/>
        </w:rPr>
        <w:t>;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сведения о перевозчиках, заключивших договоры на оказание услуг по перевозке отдельных категорий граждан автомобильным транспортом общего пользования;</w:t>
      </w:r>
    </w:p>
    <w:p w:rsidR="00706CC1" w:rsidRPr="003E22D9" w:rsidRDefault="001D05B5" w:rsidP="00706CC1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4F5385">
        <w:rPr>
          <w:rFonts w:eastAsiaTheme="minorHAnsi"/>
          <w:szCs w:val="28"/>
          <w:lang w:eastAsia="en-US"/>
        </w:rPr>
        <w:t xml:space="preserve">заверенный МУП </w:t>
      </w:r>
      <w:r>
        <w:rPr>
          <w:rFonts w:eastAsiaTheme="minorHAnsi"/>
          <w:szCs w:val="28"/>
          <w:lang w:eastAsia="en-US"/>
        </w:rPr>
        <w:t>"</w:t>
      </w:r>
      <w:r w:rsidRPr="004F5385">
        <w:rPr>
          <w:rFonts w:eastAsiaTheme="minorHAnsi"/>
          <w:szCs w:val="28"/>
          <w:lang w:eastAsia="en-US"/>
        </w:rPr>
        <w:t>АППП</w:t>
      </w:r>
      <w:r>
        <w:rPr>
          <w:rFonts w:eastAsiaTheme="minorHAnsi"/>
          <w:szCs w:val="28"/>
          <w:lang w:eastAsia="en-US"/>
        </w:rPr>
        <w:t>"</w:t>
      </w:r>
      <w:r w:rsidRPr="004F5385">
        <w:rPr>
          <w:rFonts w:eastAsiaTheme="minorHAnsi"/>
          <w:szCs w:val="28"/>
          <w:lang w:eastAsia="en-US"/>
        </w:rPr>
        <w:t xml:space="preserve"> список-реестр граждан, которым выданы социальные карты, на бумажном носителе</w:t>
      </w:r>
      <w:r w:rsidR="00706CC1">
        <w:rPr>
          <w:rFonts w:eastAsiaTheme="minorHAnsi"/>
          <w:szCs w:val="28"/>
          <w:lang w:eastAsia="en-US"/>
        </w:rPr>
        <w:t xml:space="preserve"> </w:t>
      </w:r>
      <w:r w:rsidR="00392531">
        <w:rPr>
          <w:szCs w:val="28"/>
        </w:rPr>
        <w:t>(при пред</w:t>
      </w:r>
      <w:r w:rsidR="00706CC1">
        <w:rPr>
          <w:szCs w:val="28"/>
        </w:rPr>
        <w:t>ставлении документов за январь и февраль 2017 года)</w:t>
      </w:r>
      <w:r w:rsidR="00706CC1" w:rsidRPr="003E22D9">
        <w:rPr>
          <w:szCs w:val="28"/>
        </w:rPr>
        <w:t>;</w:t>
      </w:r>
      <w:r w:rsidR="00706CC1">
        <w:rPr>
          <w:szCs w:val="28"/>
        </w:rPr>
        <w:t xml:space="preserve"> </w:t>
      </w:r>
    </w:p>
    <w:p w:rsidR="00706CC1" w:rsidRPr="003E22D9" w:rsidRDefault="00706CC1" w:rsidP="00706CC1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 xml:space="preserve">заверенный МУП </w:t>
      </w:r>
      <w:r>
        <w:rPr>
          <w:szCs w:val="28"/>
        </w:rPr>
        <w:t>"</w:t>
      </w:r>
      <w:r w:rsidRPr="00B2044D">
        <w:rPr>
          <w:szCs w:val="28"/>
        </w:rPr>
        <w:t>АППП</w:t>
      </w:r>
      <w:r>
        <w:rPr>
          <w:szCs w:val="28"/>
        </w:rPr>
        <w:t>"</w:t>
      </w:r>
      <w:r w:rsidRPr="00B2044D">
        <w:rPr>
          <w:szCs w:val="28"/>
        </w:rPr>
        <w:t xml:space="preserve"> список-реестр граждан, которым выданы социальные талоны, на бумажном носителе</w:t>
      </w:r>
      <w:r w:rsidR="00606EF1">
        <w:rPr>
          <w:szCs w:val="28"/>
        </w:rPr>
        <w:t xml:space="preserve"> (при пред</w:t>
      </w:r>
      <w:r>
        <w:rPr>
          <w:szCs w:val="28"/>
        </w:rPr>
        <w:t>ставлении документов за январь и февраль 2017 года)</w:t>
      </w:r>
      <w:r w:rsidRPr="003E22D9">
        <w:rPr>
          <w:szCs w:val="28"/>
        </w:rPr>
        <w:t>;</w:t>
      </w:r>
      <w:r>
        <w:rPr>
          <w:szCs w:val="28"/>
        </w:rPr>
        <w:t xml:space="preserve"> </w:t>
      </w:r>
    </w:p>
    <w:p w:rsidR="00606EF1" w:rsidRPr="005B7117" w:rsidRDefault="00606EF1" w:rsidP="00606EF1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5B7117">
        <w:rPr>
          <w:szCs w:val="28"/>
        </w:rPr>
        <w:t xml:space="preserve">заверенную МУП "АППП" справку о количестве граждан, </w:t>
      </w:r>
      <w:r w:rsidR="00695C53">
        <w:rPr>
          <w:szCs w:val="28"/>
        </w:rPr>
        <w:t>относящихся к отдельной категории граждан</w:t>
      </w:r>
      <w:r w:rsidRPr="005B7117">
        <w:rPr>
          <w:szCs w:val="28"/>
        </w:rPr>
        <w:t>, которым выд</w:t>
      </w:r>
      <w:r w:rsidR="00695C53">
        <w:rPr>
          <w:szCs w:val="28"/>
        </w:rPr>
        <w:t>аны транспортные карты «Льготная</w:t>
      </w:r>
      <w:r w:rsidRPr="005B7117">
        <w:rPr>
          <w:szCs w:val="28"/>
        </w:rPr>
        <w:t>»</w:t>
      </w:r>
      <w:r>
        <w:rPr>
          <w:szCs w:val="28"/>
        </w:rPr>
        <w:t>. К справке</w:t>
      </w:r>
      <w:r w:rsidRPr="005B7117">
        <w:rPr>
          <w:szCs w:val="28"/>
        </w:rPr>
        <w:t xml:space="preserve"> </w:t>
      </w:r>
      <w:r>
        <w:rPr>
          <w:szCs w:val="28"/>
        </w:rPr>
        <w:t>прилагается список-реестр</w:t>
      </w:r>
      <w:r w:rsidRPr="005B7117">
        <w:rPr>
          <w:szCs w:val="28"/>
        </w:rPr>
        <w:t xml:space="preserve"> граждан, </w:t>
      </w:r>
      <w:r w:rsidR="000A62EB">
        <w:rPr>
          <w:szCs w:val="28"/>
        </w:rPr>
        <w:t>относящих</w:t>
      </w:r>
      <w:r w:rsidR="004702DA">
        <w:rPr>
          <w:szCs w:val="28"/>
        </w:rPr>
        <w:t>ся к отдельной категории гражда</w:t>
      </w:r>
      <w:r w:rsidR="000A62EB">
        <w:rPr>
          <w:szCs w:val="28"/>
        </w:rPr>
        <w:t>н</w:t>
      </w:r>
      <w:r w:rsidRPr="005B7117">
        <w:rPr>
          <w:szCs w:val="28"/>
        </w:rPr>
        <w:t>, которым выд</w:t>
      </w:r>
      <w:r w:rsidR="004A1638">
        <w:rPr>
          <w:szCs w:val="28"/>
        </w:rPr>
        <w:t>аны транспортные карты «Льготная</w:t>
      </w:r>
      <w:r w:rsidRPr="005B7117">
        <w:rPr>
          <w:szCs w:val="28"/>
        </w:rPr>
        <w:t>», в электронном виде</w:t>
      </w:r>
      <w:r>
        <w:rPr>
          <w:szCs w:val="28"/>
        </w:rPr>
        <w:t xml:space="preserve"> (при пред</w:t>
      </w:r>
      <w:r w:rsidRPr="005B7117">
        <w:rPr>
          <w:szCs w:val="28"/>
        </w:rPr>
        <w:t xml:space="preserve">ставлении документов за период, начиная с марта 2017 года);  </w:t>
      </w:r>
    </w:p>
    <w:p w:rsidR="00606EF1" w:rsidRPr="00FD3030" w:rsidRDefault="00606EF1" w:rsidP="00606EF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5B7117">
        <w:rPr>
          <w:szCs w:val="28"/>
        </w:rPr>
        <w:tab/>
      </w:r>
      <w:r w:rsidRPr="00FD3030">
        <w:rPr>
          <w:szCs w:val="28"/>
        </w:rPr>
        <w:t>отчет, сформированный в АСУОП, в электронном виде (при представлении документов за период, начиная с марта 2017 года);</w:t>
      </w:r>
    </w:p>
    <w:p w:rsidR="001D05B5" w:rsidRPr="006C0557" w:rsidRDefault="00606EF1" w:rsidP="001D05B5">
      <w:pPr>
        <w:widowControl w:val="0"/>
        <w:autoSpaceDE w:val="0"/>
        <w:autoSpaceDN w:val="0"/>
        <w:adjustRightInd w:val="0"/>
        <w:ind w:firstLine="710"/>
        <w:jc w:val="both"/>
        <w:rPr>
          <w:szCs w:val="28"/>
        </w:rPr>
      </w:pPr>
      <w:r w:rsidRPr="00FD3030">
        <w:rPr>
          <w:szCs w:val="28"/>
        </w:rPr>
        <w:t>о</w:t>
      </w:r>
      <w:r w:rsidR="001D05B5" w:rsidRPr="00FD3030">
        <w:rPr>
          <w:szCs w:val="28"/>
        </w:rPr>
        <w:t xml:space="preserve">) в течение двух рабочих дней со дня получения расчета по автомобильному транспорту, возвращенного департаментом </w:t>
      </w:r>
      <w:r w:rsidR="00FD3030">
        <w:rPr>
          <w:szCs w:val="28"/>
        </w:rPr>
        <w:t>городского хозяйства</w:t>
      </w:r>
      <w:r w:rsidR="001D05B5" w:rsidRPr="00FD3030">
        <w:rPr>
          <w:szCs w:val="28"/>
        </w:rPr>
        <w:t xml:space="preserve"> в связи с наличием замечаний, устраняет допущенные</w:t>
      </w:r>
      <w:r w:rsidR="001D05B5" w:rsidRPr="006C0557">
        <w:rPr>
          <w:szCs w:val="28"/>
        </w:rPr>
        <w:t xml:space="preserve"> нарушения и повторно представляет его в департамент </w:t>
      </w:r>
      <w:r w:rsidR="000240D0" w:rsidRPr="006C0557">
        <w:rPr>
          <w:szCs w:val="28"/>
        </w:rPr>
        <w:t xml:space="preserve"> </w:t>
      </w:r>
      <w:r w:rsidR="00443A4E">
        <w:rPr>
          <w:szCs w:val="28"/>
        </w:rPr>
        <w:t>городского хозяйства</w:t>
      </w:r>
      <w:r w:rsidR="001D05B5" w:rsidRPr="006C0557">
        <w:rPr>
          <w:szCs w:val="28"/>
        </w:rPr>
        <w:t>;</w:t>
      </w:r>
      <w:r w:rsidR="000240D0" w:rsidRPr="006C0557">
        <w:rPr>
          <w:szCs w:val="28"/>
        </w:rPr>
        <w:t xml:space="preserve"> </w:t>
      </w:r>
    </w:p>
    <w:p w:rsidR="001D05B5" w:rsidRPr="00B2044D" w:rsidRDefault="00FD0A95" w:rsidP="001D05B5">
      <w:pPr>
        <w:widowControl w:val="0"/>
        <w:autoSpaceDE w:val="0"/>
        <w:autoSpaceDN w:val="0"/>
        <w:adjustRightInd w:val="0"/>
        <w:ind w:firstLine="710"/>
        <w:jc w:val="both"/>
        <w:rPr>
          <w:szCs w:val="28"/>
        </w:rPr>
      </w:pPr>
      <w:r>
        <w:rPr>
          <w:szCs w:val="28"/>
        </w:rPr>
        <w:t>п</w:t>
      </w:r>
      <w:r w:rsidR="001D05B5" w:rsidRPr="006C0557">
        <w:rPr>
          <w:szCs w:val="28"/>
        </w:rPr>
        <w:t>) перечисляет перевозчикам</w:t>
      </w:r>
      <w:r w:rsidR="001D05B5" w:rsidRPr="00B2044D">
        <w:rPr>
          <w:szCs w:val="28"/>
        </w:rPr>
        <w:t xml:space="preserve"> средства</w:t>
      </w:r>
      <w:r w:rsidR="001D05B5" w:rsidRPr="00B2044D">
        <w:rPr>
          <w:i/>
          <w:szCs w:val="28"/>
        </w:rPr>
        <w:t xml:space="preserve"> </w:t>
      </w:r>
      <w:r w:rsidR="001D05B5" w:rsidRPr="00B2044D">
        <w:rPr>
          <w:szCs w:val="28"/>
        </w:rPr>
        <w:t xml:space="preserve">в связи с оказанием ими услуг по перевозке отдельных категорий граждан автомобильным транспортом общего пользования в течение пяти дней со дня поступления указанных средств на счет МУП </w:t>
      </w:r>
      <w:r w:rsidR="001D05B5">
        <w:rPr>
          <w:szCs w:val="28"/>
        </w:rPr>
        <w:t>"</w:t>
      </w:r>
      <w:r w:rsidR="001D05B5" w:rsidRPr="00B2044D">
        <w:rPr>
          <w:szCs w:val="28"/>
        </w:rPr>
        <w:t>АППП</w:t>
      </w:r>
      <w:r w:rsidR="001D05B5">
        <w:rPr>
          <w:szCs w:val="28"/>
        </w:rPr>
        <w:t>"</w:t>
      </w:r>
      <w:r w:rsidR="001D05B5" w:rsidRPr="00B2044D">
        <w:rPr>
          <w:szCs w:val="28"/>
        </w:rPr>
        <w:t xml:space="preserve"> в кредитной организации.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1</w:t>
      </w:r>
      <w:r w:rsidR="00514725">
        <w:rPr>
          <w:szCs w:val="28"/>
        </w:rPr>
        <w:t>6</w:t>
      </w:r>
      <w:r w:rsidRPr="00B2044D">
        <w:rPr>
          <w:szCs w:val="28"/>
        </w:rPr>
        <w:t xml:space="preserve">. Управление по вопросам семьи, опеки и попечительства в течение трех рабочих дней со дня получения от АО </w:t>
      </w:r>
      <w:r>
        <w:rPr>
          <w:szCs w:val="28"/>
        </w:rPr>
        <w:t>"</w:t>
      </w:r>
      <w:r w:rsidRPr="00B2044D">
        <w:rPr>
          <w:szCs w:val="28"/>
        </w:rPr>
        <w:t>Архангельский речной порт</w:t>
      </w:r>
      <w:r>
        <w:rPr>
          <w:szCs w:val="28"/>
        </w:rPr>
        <w:t>"</w:t>
      </w:r>
      <w:r w:rsidRPr="00B2044D">
        <w:rPr>
          <w:szCs w:val="28"/>
        </w:rPr>
        <w:t xml:space="preserve"> списка-реестра граждан, которыми использованы социальные талоны, производит его электронную сверку и проверку на бумажных носителях.</w:t>
      </w:r>
    </w:p>
    <w:p w:rsidR="00BE37BE" w:rsidRPr="00B2044D" w:rsidRDefault="001D05B5" w:rsidP="002F077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 xml:space="preserve">Проверенный список-реестр граждан, которыми использованы социальные талоны, на бумажных носителях заверяется и возвращается в АО </w:t>
      </w:r>
      <w:r>
        <w:rPr>
          <w:szCs w:val="28"/>
        </w:rPr>
        <w:t>"</w:t>
      </w:r>
      <w:r w:rsidRPr="00B2044D">
        <w:rPr>
          <w:szCs w:val="28"/>
        </w:rPr>
        <w:t>Архангельский речной порт</w:t>
      </w:r>
      <w:r>
        <w:rPr>
          <w:szCs w:val="28"/>
        </w:rPr>
        <w:t>"</w:t>
      </w:r>
      <w:r w:rsidRPr="00B2044D">
        <w:rPr>
          <w:szCs w:val="28"/>
        </w:rPr>
        <w:t>.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 w:rsidRPr="00B2044D">
        <w:rPr>
          <w:szCs w:val="28"/>
        </w:rPr>
        <w:t>1</w:t>
      </w:r>
      <w:r w:rsidR="00514725">
        <w:rPr>
          <w:szCs w:val="28"/>
        </w:rPr>
        <w:t>7</w:t>
      </w:r>
      <w:r w:rsidRPr="00B2044D">
        <w:rPr>
          <w:szCs w:val="28"/>
        </w:rPr>
        <w:t xml:space="preserve">. Департамент </w:t>
      </w:r>
      <w:r w:rsidR="009A20D2">
        <w:rPr>
          <w:szCs w:val="28"/>
        </w:rPr>
        <w:t>городского хозяйства</w:t>
      </w:r>
      <w:r w:rsidRPr="00B2044D">
        <w:rPr>
          <w:szCs w:val="28"/>
        </w:rPr>
        <w:t>:</w:t>
      </w:r>
    </w:p>
    <w:p w:rsidR="001D05B5" w:rsidRPr="00B2044D" w:rsidRDefault="001D05B5" w:rsidP="001D05B5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 xml:space="preserve">заключает с АО </w:t>
      </w:r>
      <w:r>
        <w:rPr>
          <w:szCs w:val="28"/>
        </w:rPr>
        <w:t>"</w:t>
      </w:r>
      <w:r w:rsidRPr="00B2044D">
        <w:rPr>
          <w:szCs w:val="28"/>
        </w:rPr>
        <w:t>Архангельский речной порт</w:t>
      </w:r>
      <w:r>
        <w:rPr>
          <w:szCs w:val="28"/>
        </w:rPr>
        <w:t xml:space="preserve">" </w:t>
      </w:r>
      <w:r w:rsidRPr="00B2044D">
        <w:rPr>
          <w:szCs w:val="28"/>
        </w:rPr>
        <w:t>договор на оказание услуг по перевозке отдельных категорий граждан речным транспортом общего пользования;</w:t>
      </w:r>
    </w:p>
    <w:p w:rsidR="001D05B5" w:rsidRPr="00B2044D" w:rsidRDefault="001D05B5" w:rsidP="001D05B5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t xml:space="preserve">заключает с МУП </w:t>
      </w:r>
      <w:r>
        <w:rPr>
          <w:szCs w:val="28"/>
        </w:rPr>
        <w:t>"</w:t>
      </w:r>
      <w:r w:rsidRPr="00B2044D">
        <w:rPr>
          <w:szCs w:val="28"/>
        </w:rPr>
        <w:t>АППП</w:t>
      </w:r>
      <w:r>
        <w:rPr>
          <w:szCs w:val="28"/>
        </w:rPr>
        <w:t xml:space="preserve">" </w:t>
      </w:r>
      <w:r w:rsidRPr="00B2044D">
        <w:rPr>
          <w:szCs w:val="28"/>
        </w:rPr>
        <w:t>договор об организации мероприятий</w:t>
      </w:r>
      <w:r>
        <w:rPr>
          <w:szCs w:val="28"/>
        </w:rPr>
        <w:t>;</w:t>
      </w:r>
      <w:r w:rsidRPr="00B2044D">
        <w:rPr>
          <w:szCs w:val="28"/>
        </w:rPr>
        <w:t xml:space="preserve"> </w:t>
      </w:r>
    </w:p>
    <w:p w:rsidR="001D05B5" w:rsidRPr="00B2044D" w:rsidRDefault="001D05B5" w:rsidP="001D05B5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044D">
        <w:rPr>
          <w:szCs w:val="28"/>
        </w:rPr>
        <w:lastRenderedPageBreak/>
        <w:t xml:space="preserve">ежемесячно принимает от АО </w:t>
      </w:r>
      <w:r>
        <w:rPr>
          <w:szCs w:val="28"/>
        </w:rPr>
        <w:t>"</w:t>
      </w:r>
      <w:r w:rsidRPr="00B2044D">
        <w:rPr>
          <w:szCs w:val="28"/>
        </w:rPr>
        <w:t>Архангельский речной порт</w:t>
      </w:r>
      <w:r>
        <w:rPr>
          <w:szCs w:val="28"/>
        </w:rPr>
        <w:t>"</w:t>
      </w:r>
      <w:r w:rsidRPr="00B2044D">
        <w:rPr>
          <w:szCs w:val="28"/>
        </w:rPr>
        <w:t xml:space="preserve"> и МУП </w:t>
      </w:r>
      <w:r>
        <w:rPr>
          <w:szCs w:val="28"/>
        </w:rPr>
        <w:t>"</w:t>
      </w:r>
      <w:r w:rsidRPr="00B2044D">
        <w:rPr>
          <w:szCs w:val="28"/>
        </w:rPr>
        <w:t>АППП</w:t>
      </w:r>
      <w:r>
        <w:rPr>
          <w:szCs w:val="28"/>
        </w:rPr>
        <w:t>"</w:t>
      </w:r>
      <w:r w:rsidRPr="00B2044D">
        <w:rPr>
          <w:szCs w:val="28"/>
        </w:rPr>
        <w:t xml:space="preserve"> документы</w:t>
      </w:r>
      <w:r w:rsidRPr="003E2D14">
        <w:rPr>
          <w:szCs w:val="28"/>
        </w:rPr>
        <w:t>, указанные в подпункте "д" пункта 1</w:t>
      </w:r>
      <w:r w:rsidR="003E2D14" w:rsidRPr="003E2D14">
        <w:rPr>
          <w:szCs w:val="28"/>
        </w:rPr>
        <w:t>3</w:t>
      </w:r>
      <w:r w:rsidR="0022266D">
        <w:rPr>
          <w:szCs w:val="28"/>
        </w:rPr>
        <w:t xml:space="preserve"> и в подпункте "н</w:t>
      </w:r>
      <w:r w:rsidRPr="003E2D14">
        <w:rPr>
          <w:szCs w:val="28"/>
        </w:rPr>
        <w:t>"</w:t>
      </w:r>
      <w:r w:rsidR="003E2D14" w:rsidRPr="003E2D14">
        <w:rPr>
          <w:szCs w:val="28"/>
        </w:rPr>
        <w:t xml:space="preserve"> пункта 15</w:t>
      </w:r>
      <w:r w:rsidRPr="003E2D14">
        <w:rPr>
          <w:szCs w:val="28"/>
        </w:rPr>
        <w:t xml:space="preserve"> настоящих Правил соответственно</w:t>
      </w:r>
      <w:r w:rsidRPr="00B2044D">
        <w:rPr>
          <w:i/>
          <w:szCs w:val="28"/>
        </w:rPr>
        <w:t>,</w:t>
      </w:r>
      <w:r w:rsidRPr="00B2044D">
        <w:rPr>
          <w:szCs w:val="28"/>
        </w:rPr>
        <w:t xml:space="preserve"> проверяет расчеты по речному </w:t>
      </w:r>
      <w:r>
        <w:rPr>
          <w:szCs w:val="28"/>
        </w:rPr>
        <w:t>и автомобильному транспорту.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2044D">
        <w:rPr>
          <w:szCs w:val="28"/>
        </w:rPr>
        <w:t>Итоговые показатели списков-реестров граждан сверяются с данными расчетов: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B2044D">
        <w:rPr>
          <w:szCs w:val="28"/>
        </w:rPr>
        <w:t xml:space="preserve">по речному транспорту – по количеству фактически использованных социальных талонов ежемесячно; </w:t>
      </w:r>
    </w:p>
    <w:p w:rsidR="001D05B5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по автомобильному транспорту – по количеству выданных социальных талонов нарастающим итогом с начала </w:t>
      </w:r>
      <w:r w:rsidR="0022266D">
        <w:rPr>
          <w:szCs w:val="28"/>
        </w:rPr>
        <w:t>года (при пред</w:t>
      </w:r>
      <w:r w:rsidR="00962F91">
        <w:rPr>
          <w:szCs w:val="28"/>
        </w:rPr>
        <w:t>ставлении документов за январь и февраль 2017 года)</w:t>
      </w:r>
      <w:r w:rsidR="00A14AE7">
        <w:rPr>
          <w:szCs w:val="28"/>
        </w:rPr>
        <w:t xml:space="preserve"> или по фактическому количеству совершенных</w:t>
      </w:r>
      <w:r w:rsidR="00A14AE7" w:rsidRPr="005B7117">
        <w:rPr>
          <w:szCs w:val="28"/>
        </w:rPr>
        <w:t xml:space="preserve"> за отчетный месяц </w:t>
      </w:r>
      <w:r w:rsidR="00A14AE7">
        <w:rPr>
          <w:szCs w:val="28"/>
        </w:rPr>
        <w:t>поездок</w:t>
      </w:r>
      <w:r w:rsidR="00A14AE7" w:rsidRPr="005B7117">
        <w:rPr>
          <w:szCs w:val="28"/>
        </w:rPr>
        <w:t xml:space="preserve"> с использованием транспортных карт «Льготная»</w:t>
      </w:r>
      <w:r w:rsidR="00A14AE7" w:rsidRPr="006A792B">
        <w:rPr>
          <w:szCs w:val="28"/>
        </w:rPr>
        <w:t xml:space="preserve"> </w:t>
      </w:r>
      <w:r w:rsidR="00A14AE7">
        <w:rPr>
          <w:szCs w:val="28"/>
        </w:rPr>
        <w:t>(при пред</w:t>
      </w:r>
      <w:r w:rsidR="00A14AE7" w:rsidRPr="002477CC">
        <w:rPr>
          <w:szCs w:val="28"/>
        </w:rPr>
        <w:t>ставлении документов за период, начиная с марта 2017 года)</w:t>
      </w:r>
      <w:r w:rsidR="00A14AE7">
        <w:rPr>
          <w:szCs w:val="28"/>
        </w:rPr>
        <w:t>.</w:t>
      </w:r>
    </w:p>
    <w:p w:rsidR="00A14AE7" w:rsidRPr="00303137" w:rsidRDefault="001D05B5" w:rsidP="00A14AE7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trike/>
          <w:szCs w:val="28"/>
        </w:rPr>
      </w:pPr>
      <w:r w:rsidRPr="00B2044D">
        <w:rPr>
          <w:szCs w:val="28"/>
        </w:rPr>
        <w:t>При этом данные расчетов не должны превышать итоговых показ</w:t>
      </w:r>
      <w:r w:rsidR="00A14AE7">
        <w:rPr>
          <w:szCs w:val="28"/>
        </w:rPr>
        <w:t xml:space="preserve">ателей списков-реестров граждан, </w:t>
      </w:r>
      <w:r w:rsidR="00A14AE7" w:rsidRPr="002477CC">
        <w:rPr>
          <w:szCs w:val="28"/>
        </w:rPr>
        <w:t>которым выданы социальные талоны</w:t>
      </w:r>
      <w:r w:rsidR="00A14AE7">
        <w:rPr>
          <w:szCs w:val="28"/>
        </w:rPr>
        <w:t>, или данных</w:t>
      </w:r>
      <w:r w:rsidR="00A14AE7" w:rsidRPr="005B7117">
        <w:rPr>
          <w:szCs w:val="28"/>
        </w:rPr>
        <w:t xml:space="preserve"> о </w:t>
      </w:r>
      <w:r w:rsidR="00A14AE7" w:rsidRPr="00303137">
        <w:rPr>
          <w:szCs w:val="28"/>
        </w:rPr>
        <w:t xml:space="preserve">совершенных за отчетный месяц поездках с использованием транспортных карт «Льготная».  </w:t>
      </w:r>
    </w:p>
    <w:p w:rsidR="001D05B5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2B1F">
        <w:rPr>
          <w:szCs w:val="28"/>
        </w:rPr>
        <w:t xml:space="preserve">Списки-реестры граждан проверяются также на предмет соответствия данных о количестве использованных (выданных) социальных талонов требованиям, указанным в </w:t>
      </w:r>
      <w:r w:rsidRPr="00B92B1F">
        <w:t xml:space="preserve">пункте </w:t>
      </w:r>
      <w:r w:rsidRPr="00B92B1F">
        <w:rPr>
          <w:szCs w:val="28"/>
        </w:rPr>
        <w:t>3 настоящих Правил.</w:t>
      </w:r>
    </w:p>
    <w:p w:rsidR="001D05B5" w:rsidRPr="004F5385" w:rsidRDefault="001D05B5" w:rsidP="001D05B5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Cs w:val="28"/>
          <w:lang w:eastAsia="en-US"/>
        </w:rPr>
      </w:pPr>
      <w:r w:rsidRPr="004F5385">
        <w:rPr>
          <w:rFonts w:eastAsiaTheme="minorHAnsi"/>
          <w:iCs/>
          <w:szCs w:val="28"/>
          <w:lang w:eastAsia="en-US"/>
        </w:rPr>
        <w:t xml:space="preserve">Итоговые показатели списков-реестров граждан, которым выданы социальные талоны, по количеству граждан сверяются </w:t>
      </w:r>
      <w:r w:rsidR="00B92B1F">
        <w:rPr>
          <w:rFonts w:eastAsiaTheme="minorHAnsi"/>
          <w:iCs/>
          <w:szCs w:val="28"/>
          <w:lang w:eastAsia="en-US"/>
        </w:rPr>
        <w:t>ежемесячно</w:t>
      </w:r>
      <w:r w:rsidRPr="004F5385">
        <w:rPr>
          <w:rFonts w:eastAsiaTheme="minorHAnsi"/>
          <w:iCs/>
          <w:szCs w:val="28"/>
          <w:lang w:eastAsia="en-US"/>
        </w:rPr>
        <w:t xml:space="preserve"> нарастающим итогом с начала </w:t>
      </w:r>
      <w:r w:rsidR="00E478E8">
        <w:rPr>
          <w:rFonts w:eastAsiaTheme="minorHAnsi"/>
          <w:iCs/>
          <w:szCs w:val="28"/>
          <w:lang w:eastAsia="en-US"/>
        </w:rPr>
        <w:t xml:space="preserve">года </w:t>
      </w:r>
      <w:r w:rsidRPr="004F5385">
        <w:rPr>
          <w:rFonts w:eastAsiaTheme="minorHAnsi"/>
          <w:iCs/>
          <w:szCs w:val="28"/>
          <w:lang w:eastAsia="en-US"/>
        </w:rPr>
        <w:t>с итоговыми показателями списков-реестров граждан, которым выданы социальные карты. При этом итоговые показатели списков-реестров граждан, которым выданы социальные талоны, по количеству граждан не должны превышать итоговые показатели списков-реестров граждан, которым выданы социальные карты.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 xml:space="preserve">При наличии замечаний расчеты по речному и (или) автомобильному транспорту направляются на доработку с указанием причин возврата в АО </w:t>
      </w:r>
      <w:r>
        <w:rPr>
          <w:szCs w:val="28"/>
        </w:rPr>
        <w:t>"</w:t>
      </w:r>
      <w:r w:rsidRPr="00B2044D">
        <w:rPr>
          <w:szCs w:val="28"/>
        </w:rPr>
        <w:t>Архангельский речной порт</w:t>
      </w:r>
      <w:r>
        <w:rPr>
          <w:szCs w:val="28"/>
        </w:rPr>
        <w:t>"</w:t>
      </w:r>
      <w:r w:rsidRPr="00B2044D">
        <w:rPr>
          <w:szCs w:val="28"/>
        </w:rPr>
        <w:t xml:space="preserve"> и (или) МУП </w:t>
      </w:r>
      <w:r>
        <w:rPr>
          <w:szCs w:val="28"/>
        </w:rPr>
        <w:t>"</w:t>
      </w:r>
      <w:r w:rsidRPr="00B2044D">
        <w:rPr>
          <w:szCs w:val="28"/>
        </w:rPr>
        <w:t>АППП</w:t>
      </w:r>
      <w:r>
        <w:rPr>
          <w:szCs w:val="28"/>
        </w:rPr>
        <w:t>"</w:t>
      </w:r>
      <w:r w:rsidRPr="00B2044D">
        <w:rPr>
          <w:szCs w:val="28"/>
        </w:rPr>
        <w:t xml:space="preserve"> (далее – организации) соответственно. При отсутствии замечаний директор департамента </w:t>
      </w:r>
      <w:r w:rsidR="00E478E8">
        <w:rPr>
          <w:szCs w:val="28"/>
        </w:rPr>
        <w:t>городского хозяйства</w:t>
      </w:r>
      <w:r w:rsidR="000240D0">
        <w:rPr>
          <w:szCs w:val="28"/>
        </w:rPr>
        <w:t xml:space="preserve"> </w:t>
      </w:r>
      <w:r w:rsidRPr="00B2044D">
        <w:rPr>
          <w:szCs w:val="28"/>
        </w:rPr>
        <w:t xml:space="preserve"> </w:t>
      </w:r>
      <w:r w:rsidRPr="00AD4791">
        <w:rPr>
          <w:szCs w:val="28"/>
        </w:rPr>
        <w:t xml:space="preserve">или заместитель директора департамента </w:t>
      </w:r>
      <w:r w:rsidR="00E478E8">
        <w:rPr>
          <w:szCs w:val="28"/>
        </w:rPr>
        <w:t>городского хозяйства</w:t>
      </w:r>
      <w:r w:rsidR="000240D0" w:rsidRPr="00AD4791">
        <w:rPr>
          <w:szCs w:val="28"/>
        </w:rPr>
        <w:t xml:space="preserve"> </w:t>
      </w:r>
      <w:r w:rsidRPr="00AD4791">
        <w:rPr>
          <w:szCs w:val="28"/>
        </w:rPr>
        <w:t xml:space="preserve">(далее – директор (заместитель директора) департамента </w:t>
      </w:r>
      <w:r w:rsidR="00A94F34">
        <w:rPr>
          <w:szCs w:val="28"/>
        </w:rPr>
        <w:t>городского хозяйства</w:t>
      </w:r>
      <w:r w:rsidRPr="00AD4791">
        <w:rPr>
          <w:szCs w:val="28"/>
        </w:rPr>
        <w:t>)</w:t>
      </w:r>
      <w:r>
        <w:rPr>
          <w:szCs w:val="28"/>
        </w:rPr>
        <w:t xml:space="preserve"> </w:t>
      </w:r>
      <w:r w:rsidRPr="00B2044D">
        <w:rPr>
          <w:szCs w:val="28"/>
        </w:rPr>
        <w:t>подписывает расчеты;</w:t>
      </w:r>
    </w:p>
    <w:p w:rsidR="00BE37BE" w:rsidRDefault="001D05B5" w:rsidP="001D05B5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B2044D">
        <w:rPr>
          <w:szCs w:val="28"/>
        </w:rPr>
        <w:t>ежемесячно, не позднее 5-го числа месяца, следующего за отчетным, представляет сведения о фактически произведенных расходах на обеспечение равной доступности услуг общественного транспорта в министерство труда, занятости и социального развития Архангельской области по форме, установленной министерством труда, занятости и социального развития Архангельской области.</w:t>
      </w:r>
      <w:proofErr w:type="gramEnd"/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044D">
        <w:rPr>
          <w:szCs w:val="28"/>
        </w:rPr>
        <w:t>1</w:t>
      </w:r>
      <w:r w:rsidR="00514725">
        <w:rPr>
          <w:szCs w:val="28"/>
        </w:rPr>
        <w:t>8</w:t>
      </w:r>
      <w:r w:rsidRPr="00B2044D">
        <w:rPr>
          <w:szCs w:val="28"/>
        </w:rPr>
        <w:t xml:space="preserve">. Департамент </w:t>
      </w:r>
      <w:r w:rsidR="008249DC">
        <w:rPr>
          <w:szCs w:val="28"/>
        </w:rPr>
        <w:t>городского хозяйства</w:t>
      </w:r>
      <w:r w:rsidR="00D57BDC">
        <w:rPr>
          <w:szCs w:val="28"/>
        </w:rPr>
        <w:t xml:space="preserve"> </w:t>
      </w:r>
      <w:r w:rsidRPr="00B2044D">
        <w:rPr>
          <w:szCs w:val="28"/>
        </w:rPr>
        <w:t xml:space="preserve"> в течение трех рабочих дней со дня подписания расчетов по речному или автомобильному транспорту перечисляет </w:t>
      </w:r>
      <w:r w:rsidR="00970BE8">
        <w:rPr>
          <w:szCs w:val="28"/>
        </w:rPr>
        <w:t xml:space="preserve">в установленном порядке </w:t>
      </w:r>
      <w:r w:rsidRPr="00B2044D">
        <w:rPr>
          <w:szCs w:val="28"/>
        </w:rPr>
        <w:t xml:space="preserve">средства </w:t>
      </w:r>
      <w:r w:rsidR="00970BE8">
        <w:rPr>
          <w:szCs w:val="28"/>
        </w:rPr>
        <w:t xml:space="preserve">на счет </w:t>
      </w:r>
      <w:r w:rsidR="00491904">
        <w:rPr>
          <w:szCs w:val="28"/>
        </w:rPr>
        <w:t>организаций</w:t>
      </w:r>
      <w:r w:rsidRPr="00B2044D">
        <w:rPr>
          <w:szCs w:val="28"/>
        </w:rPr>
        <w:t xml:space="preserve"> в кредитной организации.</w:t>
      </w:r>
    </w:p>
    <w:p w:rsidR="001D05B5" w:rsidRPr="00B2044D" w:rsidRDefault="002F2326" w:rsidP="001D05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1D05B5" w:rsidRPr="00B2044D">
        <w:rPr>
          <w:szCs w:val="28"/>
        </w:rPr>
        <w:t xml:space="preserve">. Перечисление перевозчикам </w:t>
      </w:r>
      <w:r w:rsidR="001D05B5" w:rsidRPr="00CE6CF2">
        <w:rPr>
          <w:szCs w:val="28"/>
        </w:rPr>
        <w:t xml:space="preserve">средств за оказанные ими услуги по перевозке отдельных категорий граждан автомобильным транспортом общего </w:t>
      </w:r>
      <w:r w:rsidR="001D05B5" w:rsidRPr="00CE6CF2">
        <w:rPr>
          <w:szCs w:val="28"/>
        </w:rPr>
        <w:lastRenderedPageBreak/>
        <w:t>пользования в декабре 201</w:t>
      </w:r>
      <w:r w:rsidR="00F838C1">
        <w:rPr>
          <w:szCs w:val="28"/>
        </w:rPr>
        <w:t>7</w:t>
      </w:r>
      <w:r w:rsidR="001D05B5" w:rsidRPr="00CE6CF2">
        <w:rPr>
          <w:szCs w:val="28"/>
        </w:rPr>
        <w:t xml:space="preserve"> года </w:t>
      </w:r>
      <w:r w:rsidR="001D05B5" w:rsidRPr="00B2044D">
        <w:rPr>
          <w:szCs w:val="28"/>
        </w:rPr>
        <w:t xml:space="preserve">осуществляется на условиях, в порядке и сроки, установленные Администрацией муниципального образования </w:t>
      </w:r>
      <w:r w:rsidR="001D05B5">
        <w:rPr>
          <w:szCs w:val="28"/>
        </w:rPr>
        <w:t>"</w:t>
      </w:r>
      <w:r w:rsidR="001D05B5" w:rsidRPr="00B2044D">
        <w:rPr>
          <w:szCs w:val="28"/>
        </w:rPr>
        <w:t>Город Архангельск</w:t>
      </w:r>
      <w:r w:rsidR="001D05B5">
        <w:rPr>
          <w:szCs w:val="28"/>
        </w:rPr>
        <w:t>"</w:t>
      </w:r>
      <w:r w:rsidR="001D05B5" w:rsidRPr="00B2044D">
        <w:rPr>
          <w:szCs w:val="28"/>
        </w:rPr>
        <w:t>.</w:t>
      </w:r>
    </w:p>
    <w:p w:rsidR="001D05B5" w:rsidRDefault="002F2326" w:rsidP="001D05B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1D05B5" w:rsidRPr="00B2044D">
        <w:rPr>
          <w:szCs w:val="28"/>
        </w:rPr>
        <w:t>.</w:t>
      </w:r>
      <w:r w:rsidR="001D05B5" w:rsidRPr="00B2044D">
        <w:rPr>
          <w:szCs w:val="28"/>
        </w:rPr>
        <w:tab/>
      </w:r>
      <w:proofErr w:type="gramStart"/>
      <w:r w:rsidR="001D05B5" w:rsidRPr="00B2044D">
        <w:rPr>
          <w:szCs w:val="28"/>
        </w:rPr>
        <w:t xml:space="preserve">Департамент </w:t>
      </w:r>
      <w:r w:rsidR="00491904">
        <w:rPr>
          <w:szCs w:val="28"/>
        </w:rPr>
        <w:t>городского хозяйства</w:t>
      </w:r>
      <w:r w:rsidR="001D05B5" w:rsidRPr="00B2044D">
        <w:rPr>
          <w:szCs w:val="28"/>
        </w:rPr>
        <w:t xml:space="preserve">, контрольно-ревизионное управление Администрации муниципального образования </w:t>
      </w:r>
      <w:r w:rsidR="001D05B5">
        <w:rPr>
          <w:szCs w:val="28"/>
        </w:rPr>
        <w:t>"</w:t>
      </w:r>
      <w:r w:rsidR="001D05B5" w:rsidRPr="00B2044D">
        <w:rPr>
          <w:szCs w:val="28"/>
        </w:rPr>
        <w:t>Город Архангельск</w:t>
      </w:r>
      <w:r w:rsidR="001D05B5">
        <w:rPr>
          <w:szCs w:val="28"/>
        </w:rPr>
        <w:t>"</w:t>
      </w:r>
      <w:r w:rsidR="001D05B5" w:rsidRPr="00B2044D">
        <w:rPr>
          <w:szCs w:val="28"/>
        </w:rPr>
        <w:t xml:space="preserve"> осуществляют контроль за соблюдением организациями требований, установленных пунктами 3, </w:t>
      </w:r>
      <w:r w:rsidR="00EF4481">
        <w:rPr>
          <w:szCs w:val="28"/>
        </w:rPr>
        <w:t>5</w:t>
      </w:r>
      <w:r w:rsidR="00491904">
        <w:rPr>
          <w:szCs w:val="28"/>
        </w:rPr>
        <w:t xml:space="preserve">, 6 и </w:t>
      </w:r>
      <w:r w:rsidR="00EF4481">
        <w:rPr>
          <w:szCs w:val="28"/>
        </w:rPr>
        <w:t>8</w:t>
      </w:r>
      <w:r w:rsidR="00491904">
        <w:rPr>
          <w:szCs w:val="28"/>
        </w:rPr>
        <w:t xml:space="preserve">, абзацем первым пункта 7 </w:t>
      </w:r>
      <w:r w:rsidR="001D05B5" w:rsidRPr="00B2044D">
        <w:rPr>
          <w:szCs w:val="28"/>
        </w:rPr>
        <w:t xml:space="preserve">  настоящих Правил, целевым использованием организациями средств на обеспечение равной доступности услуг общественного транспорта на территории муниципального образования </w:t>
      </w:r>
      <w:r w:rsidR="001D05B5">
        <w:rPr>
          <w:szCs w:val="28"/>
        </w:rPr>
        <w:t>"</w:t>
      </w:r>
      <w:r w:rsidR="001D05B5" w:rsidRPr="00B2044D">
        <w:rPr>
          <w:szCs w:val="28"/>
        </w:rPr>
        <w:t>Город Архангельск</w:t>
      </w:r>
      <w:r w:rsidR="001D05B5">
        <w:rPr>
          <w:szCs w:val="28"/>
        </w:rPr>
        <w:t>"</w:t>
      </w:r>
      <w:r w:rsidR="001D05B5" w:rsidRPr="00B2044D">
        <w:rPr>
          <w:szCs w:val="28"/>
        </w:rPr>
        <w:t xml:space="preserve"> для отдельных категорий граждан, а также контроль за правильностью и обоснованностью определения перевозчиками суммы</w:t>
      </w:r>
      <w:proofErr w:type="gramEnd"/>
      <w:r w:rsidR="001D05B5" w:rsidRPr="00B2044D">
        <w:rPr>
          <w:szCs w:val="28"/>
        </w:rPr>
        <w:t xml:space="preserve"> средств, подлежащей уплате перевозчикам в связи с оказанием ими услуг по перевозке отдельных категорий граждан речным и автомобильным транспортом общего пользования.</w:t>
      </w:r>
    </w:p>
    <w:p w:rsidR="001D0EEC" w:rsidRDefault="001D0EEC" w:rsidP="001D05B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D0EEC" w:rsidRDefault="001D0EEC" w:rsidP="001D05B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D0EEC" w:rsidRDefault="001D0EEC" w:rsidP="001D0E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  <w:sectPr w:rsidR="001D0EEC" w:rsidSect="001D0EEC">
          <w:pgSz w:w="11906" w:h="16838"/>
          <w:pgMar w:top="1134" w:right="567" w:bottom="709" w:left="1701" w:header="709" w:footer="130" w:gutter="0"/>
          <w:pgNumType w:start="1"/>
          <w:cols w:space="720"/>
        </w:sectPr>
      </w:pPr>
      <w:r>
        <w:rPr>
          <w:szCs w:val="28"/>
        </w:rPr>
        <w:t>____________</w:t>
      </w:r>
    </w:p>
    <w:p w:rsidR="001D05B5" w:rsidRPr="002E37C9" w:rsidRDefault="001D05B5" w:rsidP="001D0EEC">
      <w:pPr>
        <w:pageBreakBefore/>
        <w:widowControl w:val="0"/>
        <w:autoSpaceDE w:val="0"/>
        <w:autoSpaceDN w:val="0"/>
        <w:adjustRightInd w:val="0"/>
        <w:ind w:left="5812"/>
        <w:jc w:val="right"/>
        <w:rPr>
          <w:b/>
          <w:sz w:val="24"/>
        </w:rPr>
      </w:pPr>
      <w:r w:rsidRPr="002E37C9">
        <w:rPr>
          <w:b/>
          <w:sz w:val="24"/>
        </w:rPr>
        <w:lastRenderedPageBreak/>
        <w:t>Приложение № 1</w:t>
      </w:r>
    </w:p>
    <w:p w:rsidR="001D05B5" w:rsidRPr="00B2044D" w:rsidRDefault="001D05B5" w:rsidP="001D0EEC">
      <w:pPr>
        <w:widowControl w:val="0"/>
        <w:autoSpaceDE w:val="0"/>
        <w:autoSpaceDN w:val="0"/>
        <w:adjustRightInd w:val="0"/>
        <w:spacing w:line="240" w:lineRule="exact"/>
        <w:ind w:left="5529"/>
        <w:jc w:val="both"/>
        <w:rPr>
          <w:bCs/>
          <w:sz w:val="24"/>
        </w:rPr>
      </w:pPr>
      <w:r w:rsidRPr="002E37C9">
        <w:rPr>
          <w:sz w:val="24"/>
        </w:rPr>
        <w:t xml:space="preserve">к Правилам </w:t>
      </w:r>
      <w:r w:rsidR="004B3C5B" w:rsidRPr="002E37C9">
        <w:rPr>
          <w:bCs/>
          <w:sz w:val="24"/>
        </w:rPr>
        <w:t>обеспечения в 2017</w:t>
      </w:r>
      <w:r w:rsidRPr="002E37C9">
        <w:rPr>
          <w:bCs/>
          <w:sz w:val="24"/>
        </w:rPr>
        <w:t xml:space="preserve"> году равной доступности услуг общественного транспорта на</w:t>
      </w:r>
      <w:r w:rsidR="004B3C5B">
        <w:rPr>
          <w:bCs/>
          <w:sz w:val="24"/>
        </w:rPr>
        <w:t xml:space="preserve"> </w:t>
      </w:r>
      <w:r w:rsidRPr="00B2044D">
        <w:rPr>
          <w:bCs/>
          <w:sz w:val="24"/>
        </w:rPr>
        <w:t xml:space="preserve">территории </w:t>
      </w:r>
      <w:r w:rsidRPr="001D0EEC">
        <w:rPr>
          <w:bCs/>
          <w:sz w:val="24"/>
        </w:rPr>
        <w:t>муниципального образования "Город</w:t>
      </w:r>
      <w:r w:rsidRPr="00B2044D">
        <w:rPr>
          <w:bCs/>
          <w:sz w:val="24"/>
        </w:rPr>
        <w:t xml:space="preserve"> Архангельск</w:t>
      </w:r>
      <w:r>
        <w:rPr>
          <w:bCs/>
          <w:sz w:val="24"/>
        </w:rPr>
        <w:t>"</w:t>
      </w:r>
      <w:r w:rsidRPr="00B2044D">
        <w:rPr>
          <w:bCs/>
          <w:sz w:val="24"/>
        </w:rPr>
        <w:t xml:space="preserve"> для отдельных категорий граждан</w:t>
      </w:r>
    </w:p>
    <w:p w:rsidR="001D05B5" w:rsidRPr="00B2044D" w:rsidRDefault="001D05B5" w:rsidP="001D05B5">
      <w:pPr>
        <w:jc w:val="center"/>
      </w:pPr>
    </w:p>
    <w:p w:rsidR="001D05B5" w:rsidRPr="00B2044D" w:rsidRDefault="001D05B5" w:rsidP="001D05B5">
      <w:pPr>
        <w:jc w:val="center"/>
      </w:pPr>
    </w:p>
    <w:p w:rsidR="001D05B5" w:rsidRPr="00B2044D" w:rsidRDefault="001D05B5" w:rsidP="001D05B5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B2044D">
        <w:rPr>
          <w:rFonts w:eastAsia="Calibri"/>
          <w:b/>
          <w:szCs w:val="28"/>
          <w:lang w:eastAsia="en-US"/>
        </w:rPr>
        <w:t>Образец карты учёта выдачи социальных талонов</w:t>
      </w:r>
    </w:p>
    <w:p w:rsidR="001D05B5" w:rsidRPr="00B2044D" w:rsidRDefault="001D05B5" w:rsidP="001D05B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2044D">
        <w:rPr>
          <w:rFonts w:eastAsia="Calibri"/>
          <w:sz w:val="22"/>
          <w:szCs w:val="22"/>
          <w:lang w:eastAsia="en-US"/>
        </w:rPr>
        <w:t xml:space="preserve">Лицевая сторона </w:t>
      </w:r>
    </w:p>
    <w:p w:rsidR="001D05B5" w:rsidRPr="00B2044D" w:rsidRDefault="001D05B5" w:rsidP="001D05B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E6CF2">
        <w:rPr>
          <w:rFonts w:eastAsia="Calibri"/>
          <w:noProof/>
          <w:sz w:val="22"/>
          <w:szCs w:val="22"/>
        </w:rPr>
        <w:drawing>
          <wp:inline distT="0" distB="0" distL="0" distR="0" wp14:anchorId="277A5797" wp14:editId="1B7EF45B">
            <wp:extent cx="3657600" cy="2562225"/>
            <wp:effectExtent l="0" t="0" r="0" b="9525"/>
            <wp:docPr id="1" name="Рисунок 1" descr="D:\Tanya\Соц.проезд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ya\Соц.проезд\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B5" w:rsidRPr="00B2044D" w:rsidRDefault="001D05B5" w:rsidP="001D05B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D05B5" w:rsidRPr="00B2044D" w:rsidRDefault="001D05B5" w:rsidP="001D05B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2044D">
        <w:rPr>
          <w:rFonts w:eastAsia="Calibri"/>
          <w:sz w:val="22"/>
          <w:szCs w:val="22"/>
          <w:lang w:eastAsia="en-US"/>
        </w:rPr>
        <w:t>Оборотная сторона</w:t>
      </w:r>
    </w:p>
    <w:p w:rsidR="001D05B5" w:rsidRPr="00B2044D" w:rsidRDefault="001D05B5" w:rsidP="001D05B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2044D">
        <w:rPr>
          <w:rFonts w:eastAsia="Calibri"/>
          <w:noProof/>
          <w:sz w:val="22"/>
          <w:szCs w:val="22"/>
        </w:rPr>
        <w:drawing>
          <wp:inline distT="0" distB="0" distL="0" distR="0" wp14:anchorId="7070F8E2" wp14:editId="3908EE4A">
            <wp:extent cx="3609975" cy="2524125"/>
            <wp:effectExtent l="0" t="0" r="0" b="0"/>
            <wp:docPr id="3" name="Рисунок 3" descr="C:\Users\kokorinat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korinata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B5" w:rsidRDefault="001D05B5" w:rsidP="001D05B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2044D">
        <w:rPr>
          <w:rFonts w:eastAsia="Calibri"/>
          <w:sz w:val="22"/>
          <w:szCs w:val="22"/>
          <w:lang w:eastAsia="en-US"/>
        </w:rPr>
        <w:t xml:space="preserve">                         (размер 110 мм х 78 мм)</w:t>
      </w:r>
    </w:p>
    <w:p w:rsidR="001D0EEC" w:rsidRDefault="001D0EEC" w:rsidP="001D05B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D0EEC" w:rsidRPr="00B2044D" w:rsidRDefault="001D0EEC" w:rsidP="001D0EE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</w:t>
      </w:r>
    </w:p>
    <w:p w:rsidR="001D0EEC" w:rsidRPr="002E37C9" w:rsidRDefault="001D0EEC" w:rsidP="001D0EEC">
      <w:pPr>
        <w:pageBreakBefore/>
        <w:widowControl w:val="0"/>
        <w:autoSpaceDE w:val="0"/>
        <w:autoSpaceDN w:val="0"/>
        <w:adjustRightInd w:val="0"/>
        <w:ind w:left="5812"/>
        <w:jc w:val="right"/>
        <w:rPr>
          <w:b/>
          <w:sz w:val="24"/>
        </w:rPr>
      </w:pPr>
      <w:r w:rsidRPr="002E37C9">
        <w:rPr>
          <w:b/>
          <w:sz w:val="24"/>
        </w:rPr>
        <w:lastRenderedPageBreak/>
        <w:t>Приложение № 2</w:t>
      </w:r>
    </w:p>
    <w:p w:rsidR="001D05B5" w:rsidRPr="00B2044D" w:rsidRDefault="001D0EEC" w:rsidP="001D0EEC">
      <w:pPr>
        <w:widowControl w:val="0"/>
        <w:autoSpaceDE w:val="0"/>
        <w:autoSpaceDN w:val="0"/>
        <w:adjustRightInd w:val="0"/>
        <w:spacing w:line="240" w:lineRule="exact"/>
        <w:ind w:left="5529"/>
        <w:jc w:val="both"/>
        <w:rPr>
          <w:bCs/>
          <w:sz w:val="24"/>
        </w:rPr>
      </w:pPr>
      <w:r w:rsidRPr="002E37C9">
        <w:rPr>
          <w:sz w:val="24"/>
        </w:rPr>
        <w:t xml:space="preserve">к Правилам </w:t>
      </w:r>
      <w:r w:rsidR="004B3C5B" w:rsidRPr="002E37C9">
        <w:rPr>
          <w:bCs/>
          <w:sz w:val="24"/>
        </w:rPr>
        <w:t>обеспечения в 2017</w:t>
      </w:r>
      <w:r w:rsidRPr="002E37C9">
        <w:rPr>
          <w:bCs/>
          <w:sz w:val="24"/>
        </w:rPr>
        <w:t xml:space="preserve"> году равной доступности услуг общественного транспорта</w:t>
      </w:r>
      <w:r w:rsidRPr="00B2044D">
        <w:rPr>
          <w:bCs/>
          <w:sz w:val="24"/>
        </w:rPr>
        <w:t xml:space="preserve"> на территории </w:t>
      </w:r>
      <w:r w:rsidRPr="001D0EEC">
        <w:rPr>
          <w:bCs/>
          <w:sz w:val="24"/>
        </w:rPr>
        <w:t>муниципального образования "Город</w:t>
      </w:r>
      <w:r w:rsidRPr="00B2044D">
        <w:rPr>
          <w:bCs/>
          <w:sz w:val="24"/>
        </w:rPr>
        <w:t xml:space="preserve"> Архангельск</w:t>
      </w:r>
      <w:r>
        <w:rPr>
          <w:bCs/>
          <w:sz w:val="24"/>
        </w:rPr>
        <w:t>"</w:t>
      </w:r>
      <w:r w:rsidRPr="00B2044D">
        <w:rPr>
          <w:bCs/>
          <w:sz w:val="24"/>
        </w:rPr>
        <w:t xml:space="preserve"> для отдельных категорий граждан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1" w:name="Par87"/>
      <w:bookmarkEnd w:id="1"/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B2044D">
        <w:rPr>
          <w:b/>
          <w:sz w:val="24"/>
          <w:szCs w:val="28"/>
        </w:rPr>
        <w:t>ПЕРЕЧЕНЬ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B2044D">
        <w:rPr>
          <w:b/>
          <w:sz w:val="24"/>
          <w:szCs w:val="28"/>
        </w:rPr>
        <w:t>внутригородских и пригородных речных маршрутных линий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787"/>
      </w:tblGrid>
      <w:tr w:rsidR="001D05B5" w:rsidRPr="00B2044D" w:rsidTr="001D0EEC">
        <w:trPr>
          <w:trHeight w:val="52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№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proofErr w:type="gramStart"/>
            <w:r w:rsidRPr="00B2044D">
              <w:rPr>
                <w:sz w:val="24"/>
              </w:rPr>
              <w:t>п</w:t>
            </w:r>
            <w:proofErr w:type="gramEnd"/>
            <w:r w:rsidRPr="00B2044D">
              <w:rPr>
                <w:sz w:val="24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 xml:space="preserve">Наименование </w:t>
            </w:r>
          </w:p>
        </w:tc>
      </w:tr>
      <w:tr w:rsidR="001D05B5" w:rsidRPr="00B2044D" w:rsidTr="001D0EEC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lang w:eastAsia="en-US"/>
              </w:rPr>
            </w:pPr>
            <w:bookmarkStart w:id="2" w:name="Par122"/>
            <w:bookmarkEnd w:id="2"/>
            <w:r w:rsidRPr="00B2044D">
              <w:rPr>
                <w:sz w:val="24"/>
              </w:rPr>
              <w:t>Внутригородские речные маршрутные линии</w:t>
            </w:r>
          </w:p>
        </w:tc>
      </w:tr>
      <w:tr w:rsidR="001D05B5" w:rsidRPr="00B2044D" w:rsidTr="001D0EE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>
              <w:rPr>
                <w:sz w:val="24"/>
              </w:rPr>
              <w:t>"</w:t>
            </w:r>
            <w:r w:rsidRPr="00B2044D">
              <w:rPr>
                <w:sz w:val="24"/>
              </w:rPr>
              <w:t xml:space="preserve">Архангельск – о. </w:t>
            </w:r>
            <w:proofErr w:type="spellStart"/>
            <w:r w:rsidRPr="00B2044D">
              <w:rPr>
                <w:sz w:val="24"/>
              </w:rPr>
              <w:t>Кего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1D05B5" w:rsidRPr="00B2044D" w:rsidTr="001D0EE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>
              <w:rPr>
                <w:sz w:val="24"/>
              </w:rPr>
              <w:t>"</w:t>
            </w:r>
            <w:r w:rsidR="004B3C5B">
              <w:rPr>
                <w:sz w:val="24"/>
              </w:rPr>
              <w:t xml:space="preserve">Л/з 22 – л/з 23 </w:t>
            </w:r>
            <w:r>
              <w:rPr>
                <w:sz w:val="24"/>
              </w:rPr>
              <w:t>"</w:t>
            </w:r>
          </w:p>
        </w:tc>
      </w:tr>
      <w:tr w:rsidR="001D05B5" w:rsidRPr="00B2044D" w:rsidTr="001D0EE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>
              <w:rPr>
                <w:sz w:val="24"/>
              </w:rPr>
              <w:t>"</w:t>
            </w:r>
            <w:proofErr w:type="spellStart"/>
            <w:r w:rsidRPr="00B2044D">
              <w:rPr>
                <w:sz w:val="24"/>
              </w:rPr>
              <w:t>Соломбала</w:t>
            </w:r>
            <w:proofErr w:type="spellEnd"/>
            <w:r w:rsidRPr="00B2044D">
              <w:rPr>
                <w:sz w:val="24"/>
              </w:rPr>
              <w:t xml:space="preserve"> – МЛП – л/з 14</w:t>
            </w:r>
            <w:r>
              <w:rPr>
                <w:sz w:val="24"/>
              </w:rPr>
              <w:t>"</w:t>
            </w:r>
          </w:p>
        </w:tc>
      </w:tr>
      <w:tr w:rsidR="001D05B5" w:rsidRPr="00B2044D" w:rsidTr="001D0EEC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lang w:eastAsia="en-US"/>
              </w:rPr>
            </w:pPr>
            <w:bookmarkStart w:id="3" w:name="Par129"/>
            <w:bookmarkEnd w:id="3"/>
            <w:r w:rsidRPr="00B2044D">
              <w:rPr>
                <w:sz w:val="24"/>
              </w:rPr>
              <w:t>Пригородные речные маршрутные линии</w:t>
            </w:r>
          </w:p>
        </w:tc>
      </w:tr>
      <w:tr w:rsidR="001D05B5" w:rsidRPr="00B2044D" w:rsidTr="001D0EE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>
              <w:rPr>
                <w:sz w:val="24"/>
              </w:rPr>
              <w:t>"</w:t>
            </w:r>
            <w:proofErr w:type="spellStart"/>
            <w:r w:rsidRPr="00B2044D">
              <w:rPr>
                <w:sz w:val="24"/>
              </w:rPr>
              <w:t>Кузнечевский</w:t>
            </w:r>
            <w:proofErr w:type="spellEnd"/>
            <w:r w:rsidRPr="00B2044D">
              <w:rPr>
                <w:sz w:val="24"/>
              </w:rPr>
              <w:t xml:space="preserve"> л/з – Экономия – </w:t>
            </w:r>
            <w:proofErr w:type="spellStart"/>
            <w:r w:rsidRPr="00B2044D">
              <w:rPr>
                <w:sz w:val="24"/>
              </w:rPr>
              <w:t>Реушеньга</w:t>
            </w:r>
            <w:proofErr w:type="spellEnd"/>
            <w:r w:rsidRPr="00B2044D">
              <w:rPr>
                <w:sz w:val="24"/>
              </w:rPr>
              <w:t xml:space="preserve"> – </w:t>
            </w:r>
            <w:proofErr w:type="spellStart"/>
            <w:r w:rsidRPr="00B2044D">
              <w:rPr>
                <w:sz w:val="24"/>
              </w:rPr>
              <w:t>Лапоминка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1D05B5" w:rsidRPr="00B2044D" w:rsidTr="001D0EE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>
              <w:rPr>
                <w:sz w:val="24"/>
              </w:rPr>
              <w:t>"</w:t>
            </w:r>
            <w:proofErr w:type="spellStart"/>
            <w:r w:rsidRPr="00B2044D">
              <w:rPr>
                <w:sz w:val="24"/>
              </w:rPr>
              <w:t>Соломбала</w:t>
            </w:r>
            <w:proofErr w:type="spellEnd"/>
            <w:r w:rsidRPr="00B2044D">
              <w:rPr>
                <w:sz w:val="24"/>
              </w:rPr>
              <w:t xml:space="preserve"> – </w:t>
            </w:r>
            <w:proofErr w:type="spellStart"/>
            <w:r w:rsidRPr="00B2044D">
              <w:rPr>
                <w:sz w:val="24"/>
              </w:rPr>
              <w:t>Хабарка</w:t>
            </w:r>
            <w:proofErr w:type="spellEnd"/>
            <w:r w:rsidRPr="00B2044D">
              <w:rPr>
                <w:sz w:val="24"/>
              </w:rPr>
              <w:t xml:space="preserve"> – Выселки – Пустошь</w:t>
            </w:r>
            <w:r>
              <w:rPr>
                <w:sz w:val="24"/>
              </w:rPr>
              <w:t>"</w:t>
            </w:r>
          </w:p>
        </w:tc>
      </w:tr>
      <w:tr w:rsidR="001D05B5" w:rsidRPr="00B2044D" w:rsidTr="001D0EE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>
              <w:rPr>
                <w:sz w:val="24"/>
              </w:rPr>
              <w:t>"</w:t>
            </w:r>
            <w:r w:rsidRPr="00B2044D">
              <w:rPr>
                <w:sz w:val="24"/>
              </w:rPr>
              <w:t xml:space="preserve">Архангельск – </w:t>
            </w:r>
            <w:proofErr w:type="spellStart"/>
            <w:r w:rsidRPr="00B2044D">
              <w:rPr>
                <w:sz w:val="24"/>
              </w:rPr>
              <w:t>Соломбала</w:t>
            </w:r>
            <w:proofErr w:type="spellEnd"/>
            <w:r w:rsidRPr="00B2044D">
              <w:rPr>
                <w:sz w:val="24"/>
              </w:rPr>
              <w:t xml:space="preserve"> – </w:t>
            </w:r>
            <w:proofErr w:type="gramStart"/>
            <w:r w:rsidRPr="00B2044D">
              <w:rPr>
                <w:sz w:val="24"/>
              </w:rPr>
              <w:t>Долгое</w:t>
            </w:r>
            <w:proofErr w:type="gramEnd"/>
            <w:r w:rsidRPr="00B2044D">
              <w:rPr>
                <w:sz w:val="24"/>
              </w:rPr>
              <w:t xml:space="preserve"> – Красное</w:t>
            </w:r>
            <w:r>
              <w:rPr>
                <w:sz w:val="24"/>
              </w:rPr>
              <w:t>"</w:t>
            </w:r>
          </w:p>
        </w:tc>
      </w:tr>
      <w:tr w:rsidR="001D05B5" w:rsidRPr="00B2044D" w:rsidTr="001D0EE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4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4B3C5B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>
              <w:rPr>
                <w:sz w:val="24"/>
              </w:rPr>
              <w:t>"</w:t>
            </w:r>
            <w:r w:rsidRPr="00B2044D">
              <w:rPr>
                <w:sz w:val="24"/>
              </w:rPr>
              <w:t>Архангельск – Вознесенье –</w:t>
            </w:r>
            <w:r w:rsidR="004B3C5B">
              <w:rPr>
                <w:sz w:val="24"/>
              </w:rPr>
              <w:t xml:space="preserve"> </w:t>
            </w:r>
            <w:proofErr w:type="spellStart"/>
            <w:r w:rsidRPr="00B2044D">
              <w:rPr>
                <w:sz w:val="24"/>
              </w:rPr>
              <w:t>Тойватово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1D05B5" w:rsidRPr="00B2044D" w:rsidTr="001D0EE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B2044D">
              <w:rPr>
                <w:sz w:val="24"/>
              </w:rPr>
              <w:t>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>
              <w:rPr>
                <w:sz w:val="24"/>
              </w:rPr>
              <w:t>"</w:t>
            </w:r>
            <w:r w:rsidRPr="00B2044D">
              <w:rPr>
                <w:sz w:val="24"/>
              </w:rPr>
              <w:t xml:space="preserve">Архангельск – </w:t>
            </w:r>
            <w:proofErr w:type="gramStart"/>
            <w:r w:rsidRPr="00B2044D">
              <w:rPr>
                <w:sz w:val="24"/>
              </w:rPr>
              <w:t>Нижнее</w:t>
            </w:r>
            <w:proofErr w:type="gramEnd"/>
            <w:r w:rsidRPr="00B2044D">
              <w:rPr>
                <w:sz w:val="24"/>
              </w:rPr>
              <w:t xml:space="preserve"> </w:t>
            </w:r>
            <w:proofErr w:type="spellStart"/>
            <w:r w:rsidRPr="00B2044D">
              <w:rPr>
                <w:sz w:val="24"/>
              </w:rPr>
              <w:t>Рыболово</w:t>
            </w:r>
            <w:proofErr w:type="spellEnd"/>
            <w:r w:rsidRPr="00B2044D">
              <w:rPr>
                <w:sz w:val="24"/>
              </w:rPr>
              <w:t xml:space="preserve"> – </w:t>
            </w:r>
            <w:proofErr w:type="spellStart"/>
            <w:r w:rsidRPr="00B2044D">
              <w:rPr>
                <w:sz w:val="24"/>
              </w:rPr>
              <w:t>Чубола</w:t>
            </w:r>
            <w:proofErr w:type="spellEnd"/>
            <w:r>
              <w:rPr>
                <w:sz w:val="24"/>
              </w:rPr>
              <w:t>"</w:t>
            </w:r>
          </w:p>
        </w:tc>
      </w:tr>
    </w:tbl>
    <w:p w:rsidR="001D05B5" w:rsidRPr="00B2044D" w:rsidRDefault="001D05B5" w:rsidP="001D05B5">
      <w:pPr>
        <w:rPr>
          <w:lang w:val="en-US"/>
        </w:rPr>
      </w:pPr>
    </w:p>
    <w:p w:rsidR="001D05B5" w:rsidRPr="00B2044D" w:rsidRDefault="001D05B5" w:rsidP="001D05B5">
      <w:pPr>
        <w:rPr>
          <w:lang w:val="en-US"/>
        </w:rPr>
      </w:pPr>
    </w:p>
    <w:p w:rsidR="001D05B5" w:rsidRPr="00B2044D" w:rsidRDefault="001D05B5" w:rsidP="001D05B5">
      <w:pPr>
        <w:jc w:val="center"/>
        <w:rPr>
          <w:lang w:val="en-US"/>
        </w:rPr>
        <w:sectPr w:rsidR="001D05B5" w:rsidRPr="00B2044D" w:rsidSect="001D0EEC">
          <w:pgSz w:w="11906" w:h="16838"/>
          <w:pgMar w:top="1134" w:right="567" w:bottom="709" w:left="1701" w:header="709" w:footer="130" w:gutter="0"/>
          <w:pgNumType w:start="1"/>
          <w:cols w:space="720"/>
        </w:sectPr>
      </w:pPr>
      <w:r w:rsidRPr="00B2044D">
        <w:rPr>
          <w:lang w:val="en-US"/>
        </w:rPr>
        <w:t>__________</w:t>
      </w:r>
    </w:p>
    <w:p w:rsidR="001D05B5" w:rsidRPr="002E37C9" w:rsidRDefault="001D05B5" w:rsidP="001D0EEC">
      <w:pPr>
        <w:pageBreakBefore/>
        <w:widowControl w:val="0"/>
        <w:autoSpaceDE w:val="0"/>
        <w:autoSpaceDN w:val="0"/>
        <w:adjustRightInd w:val="0"/>
        <w:ind w:left="5812"/>
        <w:jc w:val="right"/>
        <w:rPr>
          <w:b/>
          <w:sz w:val="24"/>
        </w:rPr>
      </w:pPr>
      <w:r w:rsidRPr="002E37C9">
        <w:rPr>
          <w:b/>
          <w:sz w:val="24"/>
        </w:rPr>
        <w:lastRenderedPageBreak/>
        <w:t>Приложение № 3</w:t>
      </w:r>
    </w:p>
    <w:p w:rsidR="001D05B5" w:rsidRPr="00B2044D" w:rsidRDefault="001D0EEC" w:rsidP="001D0EEC">
      <w:pPr>
        <w:widowControl w:val="0"/>
        <w:autoSpaceDE w:val="0"/>
        <w:autoSpaceDN w:val="0"/>
        <w:adjustRightInd w:val="0"/>
        <w:spacing w:line="240" w:lineRule="exact"/>
        <w:ind w:left="5528"/>
        <w:jc w:val="both"/>
        <w:rPr>
          <w:szCs w:val="28"/>
        </w:rPr>
      </w:pPr>
      <w:r w:rsidRPr="002E37C9">
        <w:rPr>
          <w:sz w:val="24"/>
        </w:rPr>
        <w:t xml:space="preserve">к Правилам </w:t>
      </w:r>
      <w:r w:rsidR="00EA6B37" w:rsidRPr="002E37C9">
        <w:rPr>
          <w:bCs/>
          <w:sz w:val="24"/>
        </w:rPr>
        <w:t>обеспечения в 2017</w:t>
      </w:r>
      <w:r w:rsidRPr="002E37C9">
        <w:rPr>
          <w:bCs/>
          <w:sz w:val="24"/>
        </w:rPr>
        <w:t xml:space="preserve"> году равной доступности услуг общественного транспорта</w:t>
      </w:r>
      <w:r w:rsidRPr="00B2044D">
        <w:rPr>
          <w:bCs/>
          <w:sz w:val="24"/>
        </w:rPr>
        <w:t xml:space="preserve"> на территории </w:t>
      </w:r>
      <w:r w:rsidRPr="001D0EEC">
        <w:rPr>
          <w:bCs/>
          <w:sz w:val="24"/>
        </w:rPr>
        <w:t>муниципального образования "Город</w:t>
      </w:r>
      <w:r w:rsidRPr="00B2044D">
        <w:rPr>
          <w:bCs/>
          <w:sz w:val="24"/>
        </w:rPr>
        <w:t xml:space="preserve"> Архангельск</w:t>
      </w:r>
      <w:r>
        <w:rPr>
          <w:bCs/>
          <w:sz w:val="24"/>
        </w:rPr>
        <w:t>"</w:t>
      </w:r>
      <w:r w:rsidRPr="00B2044D">
        <w:rPr>
          <w:bCs/>
          <w:sz w:val="24"/>
        </w:rPr>
        <w:t xml:space="preserve"> для отдельных категорий граждан</w:t>
      </w:r>
    </w:p>
    <w:p w:rsidR="001D0EEC" w:rsidRDefault="001D0EEC" w:rsidP="001D05B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B2044D">
        <w:rPr>
          <w:b/>
          <w:sz w:val="24"/>
          <w:szCs w:val="28"/>
        </w:rPr>
        <w:t>ПЕРЕЧЕНЬ</w:t>
      </w:r>
    </w:p>
    <w:p w:rsidR="001D05B5" w:rsidRPr="00A5714E" w:rsidRDefault="001D05B5" w:rsidP="001D05B5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8"/>
        </w:rPr>
      </w:pPr>
      <w:r w:rsidRPr="00B2044D">
        <w:rPr>
          <w:b/>
          <w:sz w:val="24"/>
          <w:szCs w:val="28"/>
        </w:rPr>
        <w:t>межмуниципальных маршрутов</w:t>
      </w:r>
      <w:r>
        <w:rPr>
          <w:b/>
          <w:sz w:val="24"/>
          <w:szCs w:val="28"/>
        </w:rPr>
        <w:t xml:space="preserve"> </w:t>
      </w:r>
      <w:r w:rsidRPr="00CE6CF2">
        <w:rPr>
          <w:b/>
          <w:sz w:val="24"/>
          <w:szCs w:val="28"/>
        </w:rPr>
        <w:t>регулярных перевозок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Y="193"/>
        <w:tblW w:w="971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1818"/>
        <w:gridCol w:w="7112"/>
      </w:tblGrid>
      <w:tr w:rsidR="001D05B5" w:rsidRPr="00B2044D" w:rsidTr="001D0EEC">
        <w:trPr>
          <w:trHeight w:val="407"/>
          <w:tblCellSpacing w:w="5" w:type="nil"/>
        </w:trPr>
        <w:tc>
          <w:tcPr>
            <w:tcW w:w="784" w:type="dxa"/>
            <w:vAlign w:val="center"/>
          </w:tcPr>
          <w:p w:rsidR="001D05B5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D0EEC" w:rsidRPr="00B2044D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18" w:type="dxa"/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B2044D">
              <w:rPr>
                <w:sz w:val="24"/>
                <w:szCs w:val="24"/>
              </w:rPr>
              <w:t>Номер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B2044D">
              <w:rPr>
                <w:sz w:val="24"/>
                <w:szCs w:val="24"/>
              </w:rPr>
              <w:t>маршрута</w:t>
            </w:r>
          </w:p>
        </w:tc>
        <w:tc>
          <w:tcPr>
            <w:tcW w:w="7112" w:type="dxa"/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4D">
              <w:rPr>
                <w:sz w:val="24"/>
                <w:szCs w:val="24"/>
              </w:rPr>
              <w:t>Наименование</w:t>
            </w:r>
          </w:p>
        </w:tc>
      </w:tr>
      <w:tr w:rsidR="001D05B5" w:rsidRPr="00B2044D" w:rsidTr="001D0EEC">
        <w:trPr>
          <w:trHeight w:val="28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5A4"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5B5" w:rsidP="00536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45A4">
              <w:rPr>
                <w:sz w:val="24"/>
                <w:szCs w:val="24"/>
              </w:rPr>
              <w:t>№ 109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 xml:space="preserve">г. </w:t>
            </w:r>
            <w:proofErr w:type="gramStart"/>
            <w:r w:rsidRPr="00B2044D">
              <w:rPr>
                <w:sz w:val="24"/>
                <w:szCs w:val="24"/>
              </w:rPr>
              <w:t>Архангельск (</w:t>
            </w:r>
            <w:proofErr w:type="spellStart"/>
            <w:r w:rsidRPr="00B2044D">
              <w:rPr>
                <w:sz w:val="24"/>
                <w:szCs w:val="24"/>
              </w:rPr>
              <w:t>ж</w:t>
            </w:r>
            <w:proofErr w:type="gramEnd"/>
            <w:r w:rsidRPr="00B2044D">
              <w:rPr>
                <w:sz w:val="24"/>
                <w:szCs w:val="24"/>
              </w:rPr>
              <w:t>.д</w:t>
            </w:r>
            <w:proofErr w:type="spellEnd"/>
            <w:r w:rsidRPr="00B2044D">
              <w:rPr>
                <w:sz w:val="24"/>
                <w:szCs w:val="24"/>
              </w:rPr>
              <w:t xml:space="preserve">. вокзал) - СОТ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B2044D">
              <w:rPr>
                <w:sz w:val="24"/>
                <w:szCs w:val="24"/>
              </w:rPr>
              <w:t>Юрос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1D05B5" w:rsidRPr="00B2044D" w:rsidTr="001D0EEC">
        <w:trPr>
          <w:trHeight w:val="28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5A4">
              <w:rPr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5B5" w:rsidP="00536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45A4">
              <w:rPr>
                <w:sz w:val="24"/>
                <w:szCs w:val="24"/>
              </w:rPr>
              <w:t>№ 110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</w:t>
            </w:r>
            <w:proofErr w:type="spellStart"/>
            <w:r w:rsidRPr="00B2044D">
              <w:rPr>
                <w:sz w:val="24"/>
                <w:szCs w:val="24"/>
              </w:rPr>
              <w:t>м.р</w:t>
            </w:r>
            <w:proofErr w:type="spellEnd"/>
            <w:r w:rsidRPr="00B2044D">
              <w:rPr>
                <w:sz w:val="24"/>
                <w:szCs w:val="24"/>
              </w:rPr>
              <w:t>. вокзал) - пос. Васьково</w:t>
            </w:r>
          </w:p>
        </w:tc>
      </w:tr>
      <w:tr w:rsidR="001D05B5" w:rsidRPr="00B2044D" w:rsidTr="001D0EEC">
        <w:trPr>
          <w:trHeight w:val="28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5A4">
              <w:rPr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5B5" w:rsidP="00536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45A4">
              <w:rPr>
                <w:sz w:val="24"/>
                <w:szCs w:val="24"/>
              </w:rPr>
              <w:t>№ 114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 xml:space="preserve">г. </w:t>
            </w:r>
            <w:proofErr w:type="gramStart"/>
            <w:r w:rsidRPr="00B2044D">
              <w:rPr>
                <w:sz w:val="24"/>
                <w:szCs w:val="24"/>
              </w:rPr>
              <w:t>Архангельск (</w:t>
            </w:r>
            <w:proofErr w:type="spellStart"/>
            <w:r w:rsidRPr="00B2044D">
              <w:rPr>
                <w:sz w:val="24"/>
                <w:szCs w:val="24"/>
              </w:rPr>
              <w:t>ж</w:t>
            </w:r>
            <w:proofErr w:type="gramEnd"/>
            <w:r w:rsidRPr="00B2044D">
              <w:rPr>
                <w:sz w:val="24"/>
                <w:szCs w:val="24"/>
              </w:rPr>
              <w:t>.д</w:t>
            </w:r>
            <w:proofErr w:type="spellEnd"/>
            <w:r w:rsidRPr="00B2044D">
              <w:rPr>
                <w:sz w:val="24"/>
                <w:szCs w:val="24"/>
              </w:rPr>
              <w:t xml:space="preserve">. вокзал) - СОТ </w:t>
            </w:r>
            <w:r>
              <w:rPr>
                <w:sz w:val="24"/>
                <w:szCs w:val="24"/>
              </w:rPr>
              <w:t>"</w:t>
            </w:r>
            <w:r w:rsidRPr="00B2044D">
              <w:rPr>
                <w:sz w:val="24"/>
                <w:szCs w:val="24"/>
              </w:rPr>
              <w:t>Судоремонтник</w:t>
            </w:r>
            <w:r>
              <w:rPr>
                <w:sz w:val="24"/>
                <w:szCs w:val="24"/>
              </w:rPr>
              <w:t>"</w:t>
            </w:r>
          </w:p>
        </w:tc>
      </w:tr>
      <w:tr w:rsidR="001D05B5" w:rsidRPr="00B2044D" w:rsidTr="001D0EEC">
        <w:trPr>
          <w:trHeight w:val="28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5A4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5B5" w:rsidP="00536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45A4">
              <w:rPr>
                <w:sz w:val="24"/>
                <w:szCs w:val="24"/>
              </w:rPr>
              <w:t>№ 116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 xml:space="preserve">г. </w:t>
            </w:r>
            <w:proofErr w:type="gramStart"/>
            <w:r w:rsidRPr="00B2044D">
              <w:rPr>
                <w:sz w:val="24"/>
                <w:szCs w:val="24"/>
              </w:rPr>
              <w:t>Архангельск (</w:t>
            </w:r>
            <w:proofErr w:type="spellStart"/>
            <w:r w:rsidRPr="00B2044D">
              <w:rPr>
                <w:sz w:val="24"/>
                <w:szCs w:val="24"/>
              </w:rPr>
              <w:t>ж</w:t>
            </w:r>
            <w:proofErr w:type="gramEnd"/>
            <w:r w:rsidRPr="00B2044D">
              <w:rPr>
                <w:sz w:val="24"/>
                <w:szCs w:val="24"/>
              </w:rPr>
              <w:t>.д</w:t>
            </w:r>
            <w:proofErr w:type="spellEnd"/>
            <w:r w:rsidRPr="00B2044D">
              <w:rPr>
                <w:sz w:val="24"/>
                <w:szCs w:val="24"/>
              </w:rPr>
              <w:t xml:space="preserve">. вокзал) - СОТ </w:t>
            </w:r>
            <w:r>
              <w:rPr>
                <w:sz w:val="24"/>
                <w:szCs w:val="24"/>
              </w:rPr>
              <w:t>"</w:t>
            </w:r>
            <w:r w:rsidRPr="00B2044D">
              <w:rPr>
                <w:sz w:val="24"/>
                <w:szCs w:val="24"/>
              </w:rPr>
              <w:t>Калинушка</w:t>
            </w:r>
            <w:r>
              <w:rPr>
                <w:sz w:val="24"/>
                <w:szCs w:val="24"/>
              </w:rPr>
              <w:t>"</w:t>
            </w:r>
          </w:p>
        </w:tc>
      </w:tr>
      <w:tr w:rsidR="001D05B5" w:rsidRPr="00B2044D" w:rsidTr="001D0EEC">
        <w:trPr>
          <w:trHeight w:val="28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5A4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5B5" w:rsidP="00536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45A4">
              <w:rPr>
                <w:sz w:val="24"/>
                <w:szCs w:val="24"/>
              </w:rPr>
              <w:t>№ 117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 xml:space="preserve">г. </w:t>
            </w:r>
            <w:proofErr w:type="gramStart"/>
            <w:r w:rsidRPr="00B2044D">
              <w:rPr>
                <w:sz w:val="24"/>
                <w:szCs w:val="24"/>
              </w:rPr>
              <w:t>Архангельск (</w:t>
            </w:r>
            <w:proofErr w:type="spellStart"/>
            <w:r w:rsidRPr="00B2044D">
              <w:rPr>
                <w:sz w:val="24"/>
                <w:szCs w:val="24"/>
              </w:rPr>
              <w:t>ж</w:t>
            </w:r>
            <w:proofErr w:type="gramEnd"/>
            <w:r w:rsidRPr="00B2044D">
              <w:rPr>
                <w:sz w:val="24"/>
                <w:szCs w:val="24"/>
              </w:rPr>
              <w:t>.д</w:t>
            </w:r>
            <w:proofErr w:type="spellEnd"/>
            <w:r w:rsidRPr="00B2044D">
              <w:rPr>
                <w:sz w:val="24"/>
                <w:szCs w:val="24"/>
              </w:rPr>
              <w:t xml:space="preserve">. вокзал) - СОТ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B2044D">
              <w:rPr>
                <w:sz w:val="24"/>
                <w:szCs w:val="24"/>
              </w:rPr>
              <w:t>Уемляночка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1D05B5" w:rsidRPr="00B2044D" w:rsidTr="001D0EEC">
        <w:trPr>
          <w:trHeight w:val="28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5A4">
              <w:rPr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5B5" w:rsidP="00536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45A4">
              <w:rPr>
                <w:sz w:val="24"/>
                <w:szCs w:val="24"/>
              </w:rPr>
              <w:t>№ 125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</w:t>
            </w:r>
            <w:proofErr w:type="spellStart"/>
            <w:r w:rsidRPr="00B2044D">
              <w:rPr>
                <w:sz w:val="24"/>
                <w:szCs w:val="24"/>
              </w:rPr>
              <w:t>м.р</w:t>
            </w:r>
            <w:proofErr w:type="spellEnd"/>
            <w:r w:rsidRPr="00B2044D">
              <w:rPr>
                <w:sz w:val="24"/>
                <w:szCs w:val="24"/>
              </w:rPr>
              <w:t xml:space="preserve">. вокзал) - о. Краснофлотский - </w:t>
            </w:r>
            <w:proofErr w:type="spellStart"/>
            <w:r w:rsidRPr="00B2044D">
              <w:rPr>
                <w:sz w:val="24"/>
                <w:szCs w:val="24"/>
              </w:rPr>
              <w:t>пос</w:t>
            </w:r>
            <w:proofErr w:type="gramStart"/>
            <w:r w:rsidRPr="00B2044D">
              <w:rPr>
                <w:sz w:val="24"/>
                <w:szCs w:val="24"/>
              </w:rPr>
              <w:t>.К</w:t>
            </w:r>
            <w:proofErr w:type="gramEnd"/>
            <w:r w:rsidRPr="00B2044D">
              <w:rPr>
                <w:sz w:val="24"/>
                <w:szCs w:val="24"/>
              </w:rPr>
              <w:t>атунино</w:t>
            </w:r>
            <w:proofErr w:type="spellEnd"/>
          </w:p>
        </w:tc>
      </w:tr>
      <w:tr w:rsidR="001D05B5" w:rsidRPr="00B2044D" w:rsidTr="001D0EEC">
        <w:trPr>
          <w:trHeight w:val="28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5A4">
              <w:rPr>
                <w:sz w:val="24"/>
                <w:szCs w:val="24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5B5" w:rsidP="00536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45A4">
              <w:rPr>
                <w:sz w:val="24"/>
                <w:szCs w:val="24"/>
              </w:rPr>
              <w:t>№ 134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</w:t>
            </w:r>
            <w:proofErr w:type="spellStart"/>
            <w:r w:rsidRPr="00B2044D">
              <w:rPr>
                <w:sz w:val="24"/>
                <w:szCs w:val="24"/>
              </w:rPr>
              <w:t>м.р</w:t>
            </w:r>
            <w:proofErr w:type="spellEnd"/>
            <w:r w:rsidRPr="00B2044D">
              <w:rPr>
                <w:sz w:val="24"/>
                <w:szCs w:val="24"/>
              </w:rPr>
              <w:t xml:space="preserve">. вокзал) - пос. </w:t>
            </w:r>
            <w:proofErr w:type="spellStart"/>
            <w:r w:rsidRPr="00B2044D">
              <w:rPr>
                <w:sz w:val="24"/>
                <w:szCs w:val="24"/>
              </w:rPr>
              <w:t>Талаги</w:t>
            </w:r>
            <w:proofErr w:type="spellEnd"/>
          </w:p>
        </w:tc>
      </w:tr>
      <w:tr w:rsidR="001D05B5" w:rsidRPr="00B2044D" w:rsidTr="001D0EEC">
        <w:trPr>
          <w:trHeight w:val="28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5A4">
              <w:rPr>
                <w:sz w:val="24"/>
                <w:szCs w:val="24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5B5" w:rsidP="00536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45A4">
              <w:rPr>
                <w:sz w:val="24"/>
                <w:szCs w:val="24"/>
              </w:rPr>
              <w:t>№ 135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 xml:space="preserve">г. Архангельск (автовокзал) - СОТ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B2044D">
              <w:rPr>
                <w:sz w:val="24"/>
                <w:szCs w:val="24"/>
              </w:rPr>
              <w:t>Волживка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1D05B5" w:rsidRPr="00B2044D" w:rsidTr="001D0EEC">
        <w:trPr>
          <w:trHeight w:val="28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5A4">
              <w:rPr>
                <w:sz w:val="24"/>
                <w:szCs w:val="24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5B5" w:rsidP="00536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45A4">
              <w:rPr>
                <w:sz w:val="24"/>
                <w:szCs w:val="24"/>
              </w:rPr>
              <w:t>№ 136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 xml:space="preserve">г. Архангельск (автовокзал) - СОТ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B2044D">
              <w:rPr>
                <w:sz w:val="24"/>
                <w:szCs w:val="24"/>
              </w:rPr>
              <w:t>Р.Лодьма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1D05B5" w:rsidRPr="00B2044D" w:rsidTr="001D0EEC">
        <w:trPr>
          <w:trHeight w:val="28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5A4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5B5" w:rsidP="00536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45A4">
              <w:rPr>
                <w:sz w:val="24"/>
                <w:szCs w:val="24"/>
              </w:rPr>
              <w:t>№ 156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 xml:space="preserve">г. </w:t>
            </w:r>
            <w:proofErr w:type="gramStart"/>
            <w:r w:rsidRPr="00B2044D">
              <w:rPr>
                <w:sz w:val="24"/>
                <w:szCs w:val="24"/>
              </w:rPr>
              <w:t>Архангельск (</w:t>
            </w:r>
            <w:proofErr w:type="spellStart"/>
            <w:r w:rsidRPr="00B2044D">
              <w:rPr>
                <w:sz w:val="24"/>
                <w:szCs w:val="24"/>
              </w:rPr>
              <w:t>ж</w:t>
            </w:r>
            <w:proofErr w:type="gramEnd"/>
            <w:r w:rsidRPr="00B2044D">
              <w:rPr>
                <w:sz w:val="24"/>
                <w:szCs w:val="24"/>
              </w:rPr>
              <w:t>.д</w:t>
            </w:r>
            <w:proofErr w:type="spellEnd"/>
            <w:r w:rsidRPr="00B2044D">
              <w:rPr>
                <w:sz w:val="24"/>
                <w:szCs w:val="24"/>
              </w:rPr>
              <w:t xml:space="preserve">. вокзал) - СОТ </w:t>
            </w:r>
            <w:r>
              <w:rPr>
                <w:sz w:val="24"/>
                <w:szCs w:val="24"/>
              </w:rPr>
              <w:t>"</w:t>
            </w:r>
            <w:r w:rsidRPr="00B2044D">
              <w:rPr>
                <w:sz w:val="24"/>
                <w:szCs w:val="24"/>
              </w:rPr>
              <w:t>Магистраль</w:t>
            </w:r>
            <w:r>
              <w:rPr>
                <w:sz w:val="24"/>
                <w:szCs w:val="24"/>
              </w:rPr>
              <w:t>"</w:t>
            </w:r>
          </w:p>
        </w:tc>
      </w:tr>
      <w:tr w:rsidR="001D05B5" w:rsidRPr="00B2044D" w:rsidTr="001D0EEC">
        <w:trPr>
          <w:trHeight w:val="28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5A4">
              <w:rPr>
                <w:sz w:val="24"/>
                <w:szCs w:val="24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F245A4" w:rsidRDefault="001D05B5" w:rsidP="00536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45A4">
              <w:rPr>
                <w:sz w:val="24"/>
                <w:szCs w:val="24"/>
              </w:rPr>
              <w:t>№ 160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г. Архангельск (</w:t>
            </w:r>
            <w:proofErr w:type="spellStart"/>
            <w:r w:rsidRPr="00B2044D">
              <w:rPr>
                <w:sz w:val="24"/>
                <w:szCs w:val="24"/>
              </w:rPr>
              <w:t>м.р</w:t>
            </w:r>
            <w:proofErr w:type="spellEnd"/>
            <w:r w:rsidRPr="00B2044D">
              <w:rPr>
                <w:sz w:val="24"/>
                <w:szCs w:val="24"/>
              </w:rPr>
              <w:t xml:space="preserve">. вокзал) - СОТ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B2044D">
              <w:rPr>
                <w:sz w:val="24"/>
                <w:szCs w:val="24"/>
              </w:rPr>
              <w:t>Васюки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1D05B5" w:rsidRPr="00B2044D" w:rsidTr="001D0EEC">
        <w:trPr>
          <w:trHeight w:val="28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1D0EEC" w:rsidRDefault="001D0EEC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536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>№ 170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2044D">
              <w:rPr>
                <w:sz w:val="24"/>
                <w:szCs w:val="24"/>
              </w:rPr>
              <w:t xml:space="preserve">г. </w:t>
            </w:r>
            <w:proofErr w:type="gramStart"/>
            <w:r w:rsidRPr="00B2044D">
              <w:rPr>
                <w:sz w:val="24"/>
                <w:szCs w:val="24"/>
              </w:rPr>
              <w:t>Архангельск (</w:t>
            </w:r>
            <w:proofErr w:type="spellStart"/>
            <w:r w:rsidRPr="00B2044D">
              <w:rPr>
                <w:sz w:val="24"/>
                <w:szCs w:val="24"/>
              </w:rPr>
              <w:t>ж</w:t>
            </w:r>
            <w:proofErr w:type="gramEnd"/>
            <w:r w:rsidRPr="00B2044D">
              <w:rPr>
                <w:sz w:val="24"/>
                <w:szCs w:val="24"/>
              </w:rPr>
              <w:t>.д</w:t>
            </w:r>
            <w:proofErr w:type="spellEnd"/>
            <w:r w:rsidRPr="00B2044D">
              <w:rPr>
                <w:sz w:val="24"/>
                <w:szCs w:val="24"/>
              </w:rPr>
              <w:t xml:space="preserve">. вокзал) - СОТ </w:t>
            </w:r>
            <w:r>
              <w:rPr>
                <w:sz w:val="24"/>
                <w:szCs w:val="24"/>
              </w:rPr>
              <w:t>"</w:t>
            </w:r>
            <w:r w:rsidRPr="00B2044D">
              <w:rPr>
                <w:sz w:val="24"/>
                <w:szCs w:val="24"/>
              </w:rPr>
              <w:t>44 км</w:t>
            </w:r>
            <w:r>
              <w:rPr>
                <w:sz w:val="24"/>
                <w:szCs w:val="24"/>
              </w:rPr>
              <w:t>"</w:t>
            </w:r>
          </w:p>
        </w:tc>
      </w:tr>
    </w:tbl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2044D">
        <w:rPr>
          <w:sz w:val="26"/>
          <w:szCs w:val="26"/>
        </w:rPr>
        <w:t>___________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EEC">
      <w:pPr>
        <w:pageBreakBefore/>
        <w:widowControl w:val="0"/>
        <w:autoSpaceDE w:val="0"/>
        <w:autoSpaceDN w:val="0"/>
        <w:adjustRightInd w:val="0"/>
        <w:ind w:left="5812"/>
        <w:jc w:val="right"/>
        <w:rPr>
          <w:b/>
          <w:sz w:val="24"/>
        </w:rPr>
      </w:pPr>
      <w:r w:rsidRPr="002E37C9">
        <w:rPr>
          <w:b/>
          <w:sz w:val="24"/>
        </w:rPr>
        <w:lastRenderedPageBreak/>
        <w:t>Приложение № 4</w:t>
      </w:r>
    </w:p>
    <w:p w:rsidR="001D05B5" w:rsidRPr="00B2044D" w:rsidRDefault="001D0EEC" w:rsidP="001D0EEC">
      <w:pPr>
        <w:widowControl w:val="0"/>
        <w:autoSpaceDE w:val="0"/>
        <w:autoSpaceDN w:val="0"/>
        <w:adjustRightInd w:val="0"/>
        <w:spacing w:line="240" w:lineRule="exact"/>
        <w:ind w:left="5529"/>
        <w:jc w:val="both"/>
        <w:rPr>
          <w:bCs/>
          <w:sz w:val="24"/>
        </w:rPr>
      </w:pPr>
      <w:r w:rsidRPr="00B2044D">
        <w:rPr>
          <w:sz w:val="24"/>
        </w:rPr>
        <w:t xml:space="preserve">к Правилам </w:t>
      </w:r>
      <w:r w:rsidRPr="00B2044D">
        <w:rPr>
          <w:bCs/>
          <w:sz w:val="24"/>
        </w:rPr>
        <w:t>обеспечения в 201</w:t>
      </w:r>
      <w:r w:rsidR="00F245A4">
        <w:rPr>
          <w:bCs/>
          <w:sz w:val="24"/>
        </w:rPr>
        <w:t>7</w:t>
      </w:r>
      <w:r w:rsidRPr="00B2044D">
        <w:rPr>
          <w:bCs/>
          <w:sz w:val="24"/>
        </w:rPr>
        <w:t xml:space="preserve"> году равной доступности услуг общественного транспорта на территории </w:t>
      </w:r>
      <w:r w:rsidRPr="001D0EEC">
        <w:rPr>
          <w:bCs/>
          <w:sz w:val="24"/>
        </w:rPr>
        <w:t>муниципального образования "Город</w:t>
      </w:r>
      <w:r w:rsidRPr="00B2044D">
        <w:rPr>
          <w:bCs/>
          <w:sz w:val="24"/>
        </w:rPr>
        <w:t xml:space="preserve"> Архангельск</w:t>
      </w:r>
      <w:r>
        <w:rPr>
          <w:bCs/>
          <w:sz w:val="24"/>
        </w:rPr>
        <w:t>"</w:t>
      </w:r>
      <w:r w:rsidRPr="00B2044D">
        <w:rPr>
          <w:bCs/>
          <w:sz w:val="24"/>
        </w:rPr>
        <w:t xml:space="preserve"> для отдельных категорий граждан</w:t>
      </w:r>
    </w:p>
    <w:p w:rsidR="001D05B5" w:rsidRPr="00B2044D" w:rsidRDefault="001D05B5" w:rsidP="001D0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05B5" w:rsidRPr="00C87C9B" w:rsidRDefault="001D05B5" w:rsidP="001D05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44D">
        <w:rPr>
          <w:rFonts w:ascii="Times New Roman" w:hAnsi="Times New Roman" w:cs="Times New Roman"/>
          <w:b/>
          <w:sz w:val="24"/>
          <w:szCs w:val="28"/>
        </w:rPr>
        <w:t xml:space="preserve">Расчет </w:t>
      </w:r>
      <w:r w:rsidRPr="00C87C9B">
        <w:rPr>
          <w:rFonts w:ascii="Times New Roman" w:hAnsi="Times New Roman" w:cs="Times New Roman"/>
          <w:b/>
          <w:sz w:val="24"/>
          <w:szCs w:val="28"/>
        </w:rPr>
        <w:t xml:space="preserve">суммы средств, подлежащей уплате АО "Архангельский речной порт", </w:t>
      </w:r>
    </w:p>
    <w:p w:rsidR="001D05B5" w:rsidRPr="00B2044D" w:rsidRDefault="001D05B5" w:rsidP="001D05B5">
      <w:pPr>
        <w:pStyle w:val="ConsPlusNonformat"/>
        <w:jc w:val="center"/>
        <w:rPr>
          <w:rFonts w:ascii="Times New Roman" w:hAnsi="Times New Roman"/>
          <w:b/>
          <w:i/>
          <w:sz w:val="24"/>
          <w:szCs w:val="28"/>
        </w:rPr>
      </w:pPr>
      <w:r w:rsidRPr="00C87C9B">
        <w:rPr>
          <w:rFonts w:ascii="Times New Roman" w:hAnsi="Times New Roman" w:cs="Times New Roman"/>
          <w:b/>
          <w:sz w:val="24"/>
          <w:szCs w:val="28"/>
        </w:rPr>
        <w:t xml:space="preserve">в связи с </w:t>
      </w:r>
      <w:r w:rsidRPr="00C87C9B">
        <w:rPr>
          <w:rFonts w:ascii="Times New Roman" w:hAnsi="Times New Roman"/>
          <w:b/>
          <w:sz w:val="24"/>
          <w:szCs w:val="28"/>
        </w:rPr>
        <w:t>оказанием им</w:t>
      </w:r>
      <w:r w:rsidRPr="00B2044D">
        <w:rPr>
          <w:rFonts w:ascii="Times New Roman" w:hAnsi="Times New Roman"/>
          <w:b/>
          <w:sz w:val="24"/>
          <w:szCs w:val="28"/>
        </w:rPr>
        <w:t xml:space="preserve"> услуг по перевозке отдельных категорий граждан, пользующихся правом бесплатного проезда речным транспортом общего пользования</w:t>
      </w:r>
    </w:p>
    <w:p w:rsidR="001D05B5" w:rsidRPr="00B2044D" w:rsidRDefault="001D05B5" w:rsidP="001D05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44D">
        <w:rPr>
          <w:rFonts w:ascii="Times New Roman" w:hAnsi="Times New Roman" w:cs="Times New Roman"/>
          <w:b/>
          <w:sz w:val="24"/>
          <w:szCs w:val="28"/>
        </w:rPr>
        <w:t>за _____________________ 201</w:t>
      </w:r>
      <w:r w:rsidR="00C87C9B">
        <w:rPr>
          <w:rFonts w:ascii="Times New Roman" w:hAnsi="Times New Roman" w:cs="Times New Roman"/>
          <w:b/>
          <w:sz w:val="24"/>
          <w:szCs w:val="28"/>
        </w:rPr>
        <w:t>7</w:t>
      </w:r>
      <w:r w:rsidRPr="00B2044D">
        <w:rPr>
          <w:rFonts w:ascii="Times New Roman" w:hAnsi="Times New Roman" w:cs="Times New Roman"/>
          <w:b/>
          <w:sz w:val="24"/>
          <w:szCs w:val="28"/>
        </w:rPr>
        <w:t xml:space="preserve"> года</w:t>
      </w:r>
    </w:p>
    <w:p w:rsidR="001D05B5" w:rsidRPr="001D0EEC" w:rsidRDefault="001D0EEC" w:rsidP="001D0EEC">
      <w:pPr>
        <w:pStyle w:val="ConsPlusNonformat"/>
        <w:ind w:left="354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1D05B5" w:rsidRPr="001D0EEC">
        <w:rPr>
          <w:rFonts w:ascii="Times New Roman" w:hAnsi="Times New Roman" w:cs="Times New Roman"/>
          <w:sz w:val="28"/>
          <w:szCs w:val="28"/>
          <w:vertAlign w:val="superscript"/>
        </w:rPr>
        <w:t>(отчетный месяц)</w:t>
      </w:r>
    </w:p>
    <w:p w:rsidR="001D05B5" w:rsidRPr="00B2044D" w:rsidRDefault="001D05B5" w:rsidP="001D05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985"/>
        <w:gridCol w:w="1776"/>
        <w:gridCol w:w="1417"/>
      </w:tblGrid>
      <w:tr w:rsidR="001D05B5" w:rsidRPr="00B2044D" w:rsidTr="001D0EEC">
        <w:trPr>
          <w:trHeight w:val="400"/>
          <w:tblHeader/>
          <w:tblCellSpacing w:w="5" w:type="nil"/>
        </w:trPr>
        <w:tc>
          <w:tcPr>
            <w:tcW w:w="709" w:type="dxa"/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№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B2044D">
              <w:rPr>
                <w:sz w:val="22"/>
                <w:szCs w:val="22"/>
              </w:rPr>
              <w:t>п</w:t>
            </w:r>
            <w:proofErr w:type="gramEnd"/>
            <w:r w:rsidRPr="00B2044D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B2044D">
              <w:rPr>
                <w:sz w:val="22"/>
                <w:szCs w:val="22"/>
              </w:rPr>
              <w:t>речной</w:t>
            </w:r>
            <w:proofErr w:type="gramEnd"/>
            <w:r w:rsidRPr="00B2044D">
              <w:rPr>
                <w:sz w:val="22"/>
                <w:szCs w:val="22"/>
              </w:rPr>
              <w:t xml:space="preserve">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маршрутной линии</w:t>
            </w:r>
          </w:p>
        </w:tc>
        <w:tc>
          <w:tcPr>
            <w:tcW w:w="1985" w:type="dxa"/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Тариф на перевозку пассажиров, руб.</w:t>
            </w:r>
          </w:p>
        </w:tc>
        <w:tc>
          <w:tcPr>
            <w:tcW w:w="1776" w:type="dxa"/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Фактическое количество использованных социальных талонов, шт.</w:t>
            </w:r>
          </w:p>
        </w:tc>
        <w:tc>
          <w:tcPr>
            <w:tcW w:w="1417" w:type="dxa"/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Сумма средств, подлежащая уплате, руб.</w:t>
            </w:r>
          </w:p>
        </w:tc>
      </w:tr>
      <w:tr w:rsidR="001D05B5" w:rsidRPr="00B2044D" w:rsidTr="001D0EEC">
        <w:trPr>
          <w:tblHeader/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3</w:t>
            </w: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5=гр.3×гр.4</w:t>
            </w:r>
          </w:p>
        </w:tc>
      </w:tr>
      <w:tr w:rsidR="001D05B5" w:rsidRPr="00B2044D" w:rsidTr="001D0EEC">
        <w:trPr>
          <w:tblCellSpacing w:w="5" w:type="nil"/>
        </w:trPr>
        <w:tc>
          <w:tcPr>
            <w:tcW w:w="9714" w:type="dxa"/>
            <w:gridSpan w:val="5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Внутригородские речные маршрутные линии</w:t>
            </w: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2E37C9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E37C9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1D05B5" w:rsidRPr="002E37C9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E37C9">
              <w:rPr>
                <w:sz w:val="20"/>
              </w:rPr>
              <w:t>Линия</w:t>
            </w:r>
            <w:r w:rsidR="001D05B5" w:rsidRPr="002E37C9">
              <w:rPr>
                <w:sz w:val="20"/>
              </w:rPr>
              <w:t xml:space="preserve"> "Архангельск - </w:t>
            </w:r>
            <w:proofErr w:type="spellStart"/>
            <w:r w:rsidR="001D05B5" w:rsidRPr="002E37C9">
              <w:rPr>
                <w:sz w:val="20"/>
              </w:rPr>
              <w:t>Кегостров</w:t>
            </w:r>
            <w:proofErr w:type="spellEnd"/>
            <w:r w:rsidR="001D05B5" w:rsidRPr="002E37C9">
              <w:rPr>
                <w:sz w:val="20"/>
              </w:rPr>
              <w:t xml:space="preserve">"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2E37C9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E37C9"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:rsidR="001D05B5" w:rsidRPr="002E37C9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E37C9">
              <w:rPr>
                <w:sz w:val="20"/>
              </w:rPr>
              <w:t>Линия</w:t>
            </w:r>
            <w:r w:rsidR="001D05B5" w:rsidRPr="002E37C9">
              <w:rPr>
                <w:sz w:val="20"/>
              </w:rPr>
              <w:t xml:space="preserve"> "Л/з 22 - л/з 23" 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2E37C9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E37C9"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:rsidR="001D05B5" w:rsidRPr="002E37C9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E37C9">
              <w:rPr>
                <w:sz w:val="20"/>
              </w:rPr>
              <w:t>Линия</w:t>
            </w:r>
            <w:r w:rsidR="001D05B5" w:rsidRPr="002E37C9">
              <w:rPr>
                <w:sz w:val="20"/>
              </w:rPr>
              <w:t xml:space="preserve"> "</w:t>
            </w:r>
            <w:proofErr w:type="spellStart"/>
            <w:r w:rsidR="001D05B5" w:rsidRPr="002E37C9">
              <w:rPr>
                <w:sz w:val="20"/>
              </w:rPr>
              <w:t>Соломбала</w:t>
            </w:r>
            <w:proofErr w:type="spellEnd"/>
            <w:r w:rsidR="001D05B5" w:rsidRPr="002E37C9">
              <w:rPr>
                <w:sz w:val="20"/>
              </w:rPr>
              <w:t xml:space="preserve"> - МЛП" 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204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1D05B5" w:rsidRPr="001D0EEC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1D0EEC">
              <w:rPr>
                <w:sz w:val="20"/>
              </w:rPr>
              <w:t xml:space="preserve"> "</w:t>
            </w:r>
            <w:proofErr w:type="spellStart"/>
            <w:r w:rsidR="001D05B5" w:rsidRPr="001D0EEC">
              <w:rPr>
                <w:sz w:val="20"/>
              </w:rPr>
              <w:t>Соломбала</w:t>
            </w:r>
            <w:proofErr w:type="spellEnd"/>
            <w:r w:rsidR="001D05B5" w:rsidRPr="001D0EEC">
              <w:rPr>
                <w:sz w:val="20"/>
              </w:rPr>
              <w:t xml:space="preserve"> - л/з 14"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2044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1D05B5" w:rsidRPr="001D0EEC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1D0EEC">
              <w:rPr>
                <w:sz w:val="20"/>
              </w:rPr>
              <w:t xml:space="preserve"> "МЛП - л/з 14"    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714" w:type="dxa"/>
            <w:gridSpan w:val="5"/>
          </w:tcPr>
          <w:p w:rsidR="001D05B5" w:rsidRPr="001D0EEC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0EEC">
              <w:rPr>
                <w:sz w:val="20"/>
              </w:rPr>
              <w:t>Пригородные речные маршрутные линии</w:t>
            </w: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1D0EEC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1D0EEC">
              <w:rPr>
                <w:sz w:val="20"/>
              </w:rPr>
              <w:t xml:space="preserve"> "</w:t>
            </w:r>
            <w:proofErr w:type="spellStart"/>
            <w:r w:rsidR="001D05B5" w:rsidRPr="001D0EEC">
              <w:rPr>
                <w:sz w:val="20"/>
              </w:rPr>
              <w:t>Соломбала</w:t>
            </w:r>
            <w:proofErr w:type="spellEnd"/>
            <w:r w:rsidR="001D05B5" w:rsidRPr="001D0EEC">
              <w:rPr>
                <w:sz w:val="20"/>
              </w:rPr>
              <w:t xml:space="preserve"> - </w:t>
            </w:r>
            <w:proofErr w:type="spellStart"/>
            <w:r w:rsidR="001D05B5" w:rsidRPr="001D0EEC">
              <w:rPr>
                <w:sz w:val="20"/>
              </w:rPr>
              <w:t>Хабарка</w:t>
            </w:r>
            <w:proofErr w:type="spellEnd"/>
            <w:r w:rsidR="001D05B5" w:rsidRPr="001D0EEC">
              <w:rPr>
                <w:sz w:val="20"/>
              </w:rPr>
              <w:t xml:space="preserve">"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1D0EEC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1D0EEC">
              <w:rPr>
                <w:sz w:val="20"/>
              </w:rPr>
              <w:t xml:space="preserve"> "</w:t>
            </w:r>
            <w:proofErr w:type="spellStart"/>
            <w:r w:rsidR="001D05B5" w:rsidRPr="001D0EEC">
              <w:rPr>
                <w:sz w:val="20"/>
              </w:rPr>
              <w:t>Соломбала</w:t>
            </w:r>
            <w:proofErr w:type="spellEnd"/>
            <w:r w:rsidR="001D05B5" w:rsidRPr="001D0EEC">
              <w:rPr>
                <w:sz w:val="20"/>
              </w:rPr>
              <w:t xml:space="preserve"> - Выселки"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1D0EEC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1D0EEC">
              <w:rPr>
                <w:sz w:val="20"/>
              </w:rPr>
              <w:t xml:space="preserve"> "</w:t>
            </w:r>
            <w:proofErr w:type="spellStart"/>
            <w:r w:rsidR="001D05B5" w:rsidRPr="001D0EEC">
              <w:rPr>
                <w:sz w:val="20"/>
              </w:rPr>
              <w:t>Соломбала</w:t>
            </w:r>
            <w:proofErr w:type="spellEnd"/>
            <w:r w:rsidR="001D05B5" w:rsidRPr="001D0EEC">
              <w:rPr>
                <w:sz w:val="20"/>
              </w:rPr>
              <w:t xml:space="preserve"> - Пустошь"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1D0EEC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1D0EEC">
              <w:rPr>
                <w:sz w:val="20"/>
              </w:rPr>
              <w:t xml:space="preserve"> "</w:t>
            </w:r>
            <w:proofErr w:type="spellStart"/>
            <w:r w:rsidR="001D05B5" w:rsidRPr="001D0EEC">
              <w:rPr>
                <w:sz w:val="20"/>
              </w:rPr>
              <w:t>Хабарка</w:t>
            </w:r>
            <w:proofErr w:type="spellEnd"/>
            <w:r w:rsidR="001D05B5" w:rsidRPr="001D0EEC">
              <w:rPr>
                <w:sz w:val="20"/>
              </w:rPr>
              <w:t xml:space="preserve"> - Выселки"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1D0EEC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1D0EEC">
              <w:rPr>
                <w:sz w:val="20"/>
              </w:rPr>
              <w:t xml:space="preserve"> "</w:t>
            </w:r>
            <w:proofErr w:type="spellStart"/>
            <w:r w:rsidR="001D05B5" w:rsidRPr="001D0EEC">
              <w:rPr>
                <w:sz w:val="20"/>
              </w:rPr>
              <w:t>Хабарка</w:t>
            </w:r>
            <w:proofErr w:type="spellEnd"/>
            <w:r w:rsidR="001D05B5" w:rsidRPr="001D0EEC">
              <w:rPr>
                <w:sz w:val="20"/>
              </w:rPr>
              <w:t xml:space="preserve"> - Пустошь"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1D0EEC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1D0EEC">
              <w:rPr>
                <w:sz w:val="20"/>
              </w:rPr>
              <w:t xml:space="preserve"> "Выселки - Пустошь"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1D0EEC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1D0EEC">
              <w:rPr>
                <w:sz w:val="20"/>
              </w:rPr>
              <w:t xml:space="preserve"> "Архангельск - </w:t>
            </w:r>
            <w:proofErr w:type="spellStart"/>
            <w:r w:rsidR="001D05B5" w:rsidRPr="001D0EEC">
              <w:rPr>
                <w:sz w:val="20"/>
              </w:rPr>
              <w:t>Соломбала</w:t>
            </w:r>
            <w:proofErr w:type="spellEnd"/>
            <w:r w:rsidR="001D05B5" w:rsidRPr="001D0EEC">
              <w:rPr>
                <w:sz w:val="20"/>
              </w:rPr>
              <w:t xml:space="preserve">"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gramStart"/>
            <w:r w:rsidR="001D05B5" w:rsidRPr="00B2044D">
              <w:rPr>
                <w:sz w:val="20"/>
              </w:rPr>
              <w:t>Красное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gramStart"/>
            <w:r w:rsidR="001D05B5" w:rsidRPr="00B2044D">
              <w:rPr>
                <w:sz w:val="20"/>
              </w:rPr>
              <w:t>Красное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 w:rsidRPr="00B2044D">
              <w:rPr>
                <w:sz w:val="20"/>
              </w:rPr>
              <w:t xml:space="preserve"> - Красное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Кузнечевский</w:t>
            </w:r>
            <w:proofErr w:type="spellEnd"/>
            <w:r w:rsidR="001D05B5" w:rsidRPr="00B2044D">
              <w:rPr>
                <w:sz w:val="20"/>
              </w:rPr>
              <w:t xml:space="preserve"> л/з - Экономия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Кузнечевский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Реушеньга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Кузнечевский</w:t>
            </w:r>
            <w:proofErr w:type="spellEnd"/>
            <w:r w:rsidR="001D05B5" w:rsidRPr="00B2044D">
              <w:rPr>
                <w:sz w:val="20"/>
              </w:rPr>
              <w:t xml:space="preserve"> л/з - </w:t>
            </w:r>
            <w:proofErr w:type="spellStart"/>
            <w:r w:rsidR="001D05B5" w:rsidRPr="00B2044D">
              <w:rPr>
                <w:sz w:val="20"/>
              </w:rPr>
              <w:t>Еловка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Кузнечевский</w:t>
            </w:r>
            <w:proofErr w:type="spellEnd"/>
            <w:r w:rsidR="001D05B5" w:rsidRPr="00B2044D">
              <w:rPr>
                <w:sz w:val="20"/>
              </w:rPr>
              <w:t xml:space="preserve"> л/з - </w:t>
            </w:r>
            <w:proofErr w:type="spellStart"/>
            <w:r w:rsidR="001D05B5" w:rsidRPr="00B2044D">
              <w:rPr>
                <w:sz w:val="20"/>
              </w:rPr>
              <w:t>Лапоминка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Экономия - </w:t>
            </w:r>
            <w:proofErr w:type="spellStart"/>
            <w:r w:rsidR="001D05B5" w:rsidRPr="00B2044D">
              <w:rPr>
                <w:sz w:val="20"/>
              </w:rPr>
              <w:t>Реушеньга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Экономия - </w:t>
            </w:r>
            <w:proofErr w:type="spellStart"/>
            <w:r w:rsidR="001D05B5" w:rsidRPr="00B2044D">
              <w:rPr>
                <w:sz w:val="20"/>
              </w:rPr>
              <w:t>Еловка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Экономия - </w:t>
            </w:r>
            <w:proofErr w:type="spellStart"/>
            <w:r w:rsidR="001D05B5" w:rsidRPr="00B2044D">
              <w:rPr>
                <w:sz w:val="20"/>
              </w:rPr>
              <w:t>Лапоминка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Реушеньга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Еловка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Реушеньга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Лапоминка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Еловка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Лапоминка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Архангельск - Андрианово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Архангельск - Волочек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709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D05B5" w:rsidRPr="00B2044D" w:rsidRDefault="001D05B5" w:rsidP="001D05B5">
      <w:r w:rsidRPr="00B2044D">
        <w:br w:type="page"/>
      </w:r>
    </w:p>
    <w:p w:rsidR="001D05B5" w:rsidRPr="00B2044D" w:rsidRDefault="001D05B5" w:rsidP="001D05B5">
      <w:pPr>
        <w:jc w:val="center"/>
        <w:rPr>
          <w:sz w:val="24"/>
        </w:rPr>
      </w:pPr>
    </w:p>
    <w:tbl>
      <w:tblPr>
        <w:tblW w:w="1020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985"/>
        <w:gridCol w:w="1984"/>
        <w:gridCol w:w="1418"/>
      </w:tblGrid>
      <w:tr w:rsidR="001D05B5" w:rsidRPr="00B2044D" w:rsidTr="001D0EEC">
        <w:trPr>
          <w:tblHeader/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5=гр.3×гр.4</w:t>
            </w: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39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Архангельск - Вознесенье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 w:rsidRPr="00B2044D">
              <w:rPr>
                <w:sz w:val="20"/>
              </w:rPr>
              <w:t xml:space="preserve"> - Андрианово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 w:rsidRPr="00B2044D">
              <w:rPr>
                <w:sz w:val="20"/>
              </w:rPr>
              <w:t xml:space="preserve"> - Волочек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 w:rsidRPr="00B2044D">
              <w:rPr>
                <w:sz w:val="20"/>
              </w:rPr>
              <w:t xml:space="preserve"> - 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 w:rsidRPr="00B2044D">
              <w:rPr>
                <w:sz w:val="20"/>
              </w:rPr>
              <w:t xml:space="preserve"> - 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49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52 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 w:rsidRPr="00B2044D">
              <w:rPr>
                <w:sz w:val="20"/>
              </w:rPr>
              <w:t xml:space="preserve"> - Вознесенье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Цигломень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Андрианово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Волочек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59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 xml:space="preserve">62 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Вознесенье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Андрианово - Волочек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Андрианово - 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69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Андрианово - 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Андрианово - 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Андрианово - 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Андрианово - 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Андрианово - 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Андрианово - 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Андрианово - 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Андрианово - Вознесенье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Андрианово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79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Волочек - Вознесенье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D05B5" w:rsidRPr="00C87C9B" w:rsidRDefault="001D05B5" w:rsidP="001D05B5">
      <w:pPr>
        <w:jc w:val="center"/>
        <w:rPr>
          <w:sz w:val="24"/>
        </w:rPr>
      </w:pPr>
      <w:r w:rsidRPr="00B2044D">
        <w:br w:type="page"/>
      </w:r>
    </w:p>
    <w:tbl>
      <w:tblPr>
        <w:tblW w:w="1020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985"/>
        <w:gridCol w:w="1984"/>
        <w:gridCol w:w="1418"/>
      </w:tblGrid>
      <w:tr w:rsidR="001D05B5" w:rsidRPr="00B2044D" w:rsidTr="001D0EEC">
        <w:trPr>
          <w:tblHeader/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5=гр.3×гр.4</w:t>
            </w: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89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Вознесенье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99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Вознесенье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109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Вознесенье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 w:rsidRPr="00B2044D">
              <w:rPr>
                <w:sz w:val="20"/>
              </w:rPr>
              <w:t xml:space="preserve"> - Вознесенье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Тойватово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119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 w:rsidRPr="00B2044D">
              <w:rPr>
                <w:sz w:val="20"/>
              </w:rPr>
              <w:t xml:space="preserve"> - Вознесенье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Конецдворье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 w:rsidRPr="00B2044D">
              <w:rPr>
                <w:sz w:val="20"/>
              </w:rPr>
              <w:t xml:space="preserve"> - Вознесенье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Вагино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 w:rsidRPr="00B2044D">
              <w:rPr>
                <w:sz w:val="20"/>
              </w:rPr>
              <w:t xml:space="preserve"> - Вознесенье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129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Ластола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 w:rsidRPr="00B2044D">
              <w:rPr>
                <w:sz w:val="20"/>
              </w:rPr>
              <w:t xml:space="preserve"> - Вознесенье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Студименское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Вознесенье - </w:t>
            </w:r>
            <w:proofErr w:type="spellStart"/>
            <w:r w:rsidR="001D05B5" w:rsidRPr="00B2044D">
              <w:rPr>
                <w:sz w:val="20"/>
              </w:rPr>
              <w:t>Кегостров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Архангельск - МЛП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gramStart"/>
            <w:r w:rsidR="001D05B5" w:rsidRPr="00B2044D">
              <w:rPr>
                <w:sz w:val="20"/>
              </w:rPr>
              <w:t>Красное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D05B5" w:rsidRPr="00C87C9B" w:rsidRDefault="001D05B5" w:rsidP="001D05B5">
      <w:pPr>
        <w:jc w:val="center"/>
        <w:rPr>
          <w:sz w:val="24"/>
        </w:rPr>
      </w:pPr>
      <w:r w:rsidRPr="00B2044D">
        <w:br w:type="page"/>
      </w:r>
    </w:p>
    <w:tbl>
      <w:tblPr>
        <w:tblW w:w="1020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985"/>
        <w:gridCol w:w="1984"/>
        <w:gridCol w:w="1418"/>
      </w:tblGrid>
      <w:tr w:rsidR="001D05B5" w:rsidRPr="00B2044D" w:rsidTr="001D0EEC">
        <w:trPr>
          <w:tblHeader/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5=гр.3×гр.4</w:t>
            </w: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139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Архангельск - Ч. Наволок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Архангельск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 w:rsidRPr="00B2044D">
              <w:rPr>
                <w:sz w:val="20"/>
              </w:rPr>
              <w:t xml:space="preserve"> - Андрианово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 w:rsidRPr="00B2044D">
              <w:rPr>
                <w:sz w:val="20"/>
              </w:rPr>
              <w:t xml:space="preserve"> - Волочек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 w:rsidRPr="00B2044D">
              <w:rPr>
                <w:sz w:val="20"/>
              </w:rPr>
              <w:t xml:space="preserve"> - 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 w:rsidRPr="00B2044D">
              <w:rPr>
                <w:sz w:val="20"/>
              </w:rPr>
              <w:t xml:space="preserve"> - 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149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 w:rsidRPr="00B2044D">
              <w:rPr>
                <w:sz w:val="20"/>
              </w:rPr>
              <w:t xml:space="preserve"> - Ч. Наволок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Соломбала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МЛП - 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МЛП - Андрианово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МЛП - Волочек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МЛП - 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МЛП - 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МЛП - 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159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МЛП - 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МЛП - 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МЛП - Ч. Наволок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МЛП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МЛП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gramStart"/>
            <w:r w:rsidR="001D05B5" w:rsidRPr="00B2044D">
              <w:rPr>
                <w:sz w:val="20"/>
              </w:rPr>
              <w:t>Красное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Ч. Наволок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169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Кальчино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Андрианово - Долгое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Андрианово - Красное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Андрианово - 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Андрианово - 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Андрианово - Ч. Наволок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Андрианово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Андрианово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179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</w:t>
            </w:r>
            <w:proofErr w:type="gramStart"/>
            <w:r w:rsidR="001D05B5" w:rsidRPr="00B2044D">
              <w:rPr>
                <w:sz w:val="20"/>
              </w:rPr>
              <w:t>Красное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>Волочек - Ч. Наволок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Волочек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gramStart"/>
            <w:r w:rsidR="001D05B5" w:rsidRPr="00B2044D">
              <w:rPr>
                <w:sz w:val="20"/>
              </w:rPr>
              <w:t>Красное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189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Ч. Наволок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D05B5" w:rsidRPr="00C87C9B" w:rsidRDefault="001D05B5" w:rsidP="001D05B5">
      <w:pPr>
        <w:jc w:val="center"/>
        <w:rPr>
          <w:sz w:val="24"/>
        </w:rPr>
      </w:pPr>
      <w:r w:rsidRPr="00B2044D">
        <w:br w:type="page"/>
      </w:r>
    </w:p>
    <w:tbl>
      <w:tblPr>
        <w:tblW w:w="1020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985"/>
        <w:gridCol w:w="1984"/>
        <w:gridCol w:w="1418"/>
      </w:tblGrid>
      <w:tr w:rsidR="001D05B5" w:rsidRPr="00B2044D" w:rsidTr="001D0EEC">
        <w:trPr>
          <w:tblHeader/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5=гр.3×гр.4</w:t>
            </w: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В.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gramStart"/>
            <w:r w:rsidR="001D05B5" w:rsidRPr="00B2044D">
              <w:rPr>
                <w:sz w:val="20"/>
              </w:rPr>
              <w:t>Красное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Ч. Наволок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Н. </w:t>
            </w:r>
            <w:proofErr w:type="spellStart"/>
            <w:r w:rsidR="001D05B5" w:rsidRPr="00B2044D">
              <w:rPr>
                <w:sz w:val="20"/>
              </w:rPr>
              <w:t>Рыболово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199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gramStart"/>
            <w:r w:rsidR="001D05B5" w:rsidRPr="00B2044D">
              <w:rPr>
                <w:sz w:val="20"/>
              </w:rPr>
              <w:t>Красное</w:t>
            </w:r>
            <w:proofErr w:type="gram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Ч. Наволок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Онишево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 w:rsidRPr="00B2044D">
              <w:rPr>
                <w:sz w:val="20"/>
              </w:rPr>
              <w:t xml:space="preserve"> - Ч. Наволок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209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gramStart"/>
            <w:r w:rsidR="001D05B5" w:rsidRPr="00B2044D">
              <w:rPr>
                <w:sz w:val="20"/>
              </w:rPr>
              <w:t>Долгое</w:t>
            </w:r>
            <w:proofErr w:type="gram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gramStart"/>
            <w:r w:rsidR="001D05B5" w:rsidRPr="00B2044D">
              <w:rPr>
                <w:sz w:val="20"/>
              </w:rPr>
              <w:t>Красное</w:t>
            </w:r>
            <w:proofErr w:type="gram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gramStart"/>
            <w:r w:rsidR="001D05B5" w:rsidRPr="00B2044D">
              <w:rPr>
                <w:sz w:val="20"/>
              </w:rPr>
              <w:t>Красное</w:t>
            </w:r>
            <w:proofErr w:type="gram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gramStart"/>
            <w:r w:rsidR="001D05B5" w:rsidRPr="00B2044D">
              <w:rPr>
                <w:sz w:val="20"/>
              </w:rPr>
              <w:t>Красное</w:t>
            </w:r>
            <w:proofErr w:type="gramEnd"/>
            <w:r w:rsidR="001D05B5" w:rsidRPr="00B2044D">
              <w:rPr>
                <w:sz w:val="20"/>
              </w:rPr>
              <w:t xml:space="preserve"> - Ч. Наволок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gramStart"/>
            <w:r w:rsidR="001D05B5" w:rsidRPr="00B2044D">
              <w:rPr>
                <w:sz w:val="20"/>
              </w:rPr>
              <w:t>Красное</w:t>
            </w:r>
            <w:proofErr w:type="gram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gramStart"/>
            <w:r w:rsidR="001D05B5" w:rsidRPr="00B2044D">
              <w:rPr>
                <w:sz w:val="20"/>
              </w:rPr>
              <w:t>Красное</w:t>
            </w:r>
            <w:proofErr w:type="gram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216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217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 w:rsidRPr="00B2044D">
              <w:rPr>
                <w:sz w:val="20"/>
              </w:rPr>
              <w:t xml:space="preserve"> - Ч. Наволок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218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219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Борковское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220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 w:rsidRPr="00B2044D">
              <w:rPr>
                <w:sz w:val="20"/>
              </w:rPr>
              <w:t xml:space="preserve"> - Ч. Наволок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221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222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Биричево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223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Ч. Наволок - 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224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Ч. Наволок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B2044D">
              <w:rPr>
                <w:sz w:val="20"/>
              </w:rPr>
              <w:t>225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1D05B5" w:rsidRPr="00B2044D" w:rsidRDefault="001D0EEC" w:rsidP="001D0EE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Линия</w:t>
            </w:r>
            <w:r w:rsidR="001D05B5" w:rsidRPr="00B2044D">
              <w:rPr>
                <w:sz w:val="20"/>
              </w:rPr>
              <w:t xml:space="preserve"> </w:t>
            </w:r>
            <w:r w:rsidR="001D05B5">
              <w:rPr>
                <w:sz w:val="20"/>
              </w:rPr>
              <w:t>"</w:t>
            </w:r>
            <w:proofErr w:type="spellStart"/>
            <w:r w:rsidR="001D05B5" w:rsidRPr="00B2044D">
              <w:rPr>
                <w:sz w:val="20"/>
              </w:rPr>
              <w:t>Наумцево</w:t>
            </w:r>
            <w:proofErr w:type="spellEnd"/>
            <w:r w:rsidR="001D05B5" w:rsidRPr="00B2044D">
              <w:rPr>
                <w:sz w:val="20"/>
              </w:rPr>
              <w:t xml:space="preserve"> - </w:t>
            </w:r>
            <w:proofErr w:type="spellStart"/>
            <w:r w:rsidR="001D05B5" w:rsidRPr="00B2044D">
              <w:rPr>
                <w:sz w:val="20"/>
              </w:rPr>
              <w:t>Чубола</w:t>
            </w:r>
            <w:proofErr w:type="spellEnd"/>
            <w:r w:rsidR="001D05B5">
              <w:rPr>
                <w:sz w:val="20"/>
              </w:rPr>
              <w:t>"</w:t>
            </w:r>
            <w:r w:rsidR="001D05B5" w:rsidRPr="00B2044D">
              <w:rPr>
                <w:sz w:val="20"/>
              </w:rPr>
              <w:t xml:space="preserve">                       </w:t>
            </w:r>
          </w:p>
        </w:tc>
        <w:tc>
          <w:tcPr>
            <w:tcW w:w="1985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05B5" w:rsidRPr="00B2044D" w:rsidTr="001D0EEC">
        <w:trPr>
          <w:tblCellSpacing w:w="5" w:type="nil"/>
        </w:trPr>
        <w:tc>
          <w:tcPr>
            <w:tcW w:w="993" w:type="dxa"/>
          </w:tcPr>
          <w:p w:rsidR="001D05B5" w:rsidRPr="00B2044D" w:rsidRDefault="001D05B5" w:rsidP="00585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2044D">
              <w:rPr>
                <w:sz w:val="20"/>
              </w:rPr>
              <w:t>ИТОГО:</w:t>
            </w:r>
          </w:p>
        </w:tc>
        <w:tc>
          <w:tcPr>
            <w:tcW w:w="3827" w:type="dxa"/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D05B5" w:rsidRPr="00B2044D" w:rsidRDefault="001D05B5" w:rsidP="001D05B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1D05B5" w:rsidRPr="005858A5" w:rsidRDefault="001D05B5" w:rsidP="001D0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A5">
        <w:rPr>
          <w:sz w:val="24"/>
          <w:szCs w:val="24"/>
        </w:rPr>
        <w:t xml:space="preserve">Примечания </w:t>
      </w:r>
    </w:p>
    <w:p w:rsidR="001D05B5" w:rsidRPr="005858A5" w:rsidRDefault="001D05B5" w:rsidP="001D0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A5">
        <w:rPr>
          <w:sz w:val="24"/>
          <w:szCs w:val="24"/>
        </w:rPr>
        <w:t>1. Графы 4 и 5 по строке "Итого" рассчитываются как сумма значений по всем строкам по соответствующим графам.</w:t>
      </w:r>
    </w:p>
    <w:p w:rsidR="001D05B5" w:rsidRPr="005858A5" w:rsidRDefault="001D05B5" w:rsidP="001D05B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858A5">
        <w:rPr>
          <w:rFonts w:ascii="Times New Roman" w:hAnsi="Times New Roman" w:cs="Times New Roman"/>
          <w:sz w:val="24"/>
          <w:szCs w:val="24"/>
        </w:rPr>
        <w:t>2. Строки (графы) со знаком (x) не заполняются.</w:t>
      </w:r>
    </w:p>
    <w:p w:rsidR="001D05B5" w:rsidRPr="005858A5" w:rsidRDefault="001D05B5" w:rsidP="001D0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5B5" w:rsidRPr="005858A5" w:rsidRDefault="001D05B5" w:rsidP="001D05B5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5858A5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58A5">
        <w:rPr>
          <w:rFonts w:ascii="Times New Roman" w:hAnsi="Times New Roman" w:cs="Times New Roman"/>
          <w:sz w:val="24"/>
          <w:szCs w:val="24"/>
        </w:rPr>
        <w:t>Использованные социальные талоны в количестве</w:t>
      </w:r>
      <w:r w:rsidRPr="00B2044D">
        <w:rPr>
          <w:rFonts w:ascii="Times New Roman" w:hAnsi="Times New Roman" w:cs="Times New Roman"/>
          <w:sz w:val="24"/>
          <w:szCs w:val="24"/>
        </w:rPr>
        <w:t xml:space="preserve"> _______________________________штук.     </w:t>
      </w:r>
    </w:p>
    <w:p w:rsidR="001D05B5" w:rsidRPr="00B2044D" w:rsidRDefault="001D05B5" w:rsidP="001D05B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     </w:t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(количество прописью) 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1D05B5" w:rsidRPr="005858A5" w:rsidRDefault="001D05B5" w:rsidP="001D05B5">
      <w:pPr>
        <w:pStyle w:val="ConsPlusNonformat"/>
        <w:rPr>
          <w:rFonts w:ascii="Times New Roman" w:hAnsi="Times New Roman" w:cs="Times New Roman"/>
          <w:sz w:val="24"/>
        </w:rPr>
      </w:pPr>
      <w:r w:rsidRPr="005858A5">
        <w:rPr>
          <w:rFonts w:ascii="Times New Roman" w:hAnsi="Times New Roman" w:cs="Times New Roman"/>
          <w:sz w:val="24"/>
        </w:rPr>
        <w:t xml:space="preserve">Всего к оплате </w:t>
      </w:r>
      <w:r w:rsidRPr="00B2044D">
        <w:rPr>
          <w:rFonts w:ascii="Times New Roman" w:hAnsi="Times New Roman" w:cs="Times New Roman"/>
          <w:sz w:val="22"/>
        </w:rPr>
        <w:t xml:space="preserve">____________________________________ </w:t>
      </w:r>
      <w:r w:rsidRPr="005858A5">
        <w:rPr>
          <w:rFonts w:ascii="Times New Roman" w:hAnsi="Times New Roman" w:cs="Times New Roman"/>
          <w:sz w:val="24"/>
        </w:rPr>
        <w:t>рублей.</w:t>
      </w:r>
    </w:p>
    <w:p w:rsidR="001D05B5" w:rsidRPr="00B2044D" w:rsidRDefault="001D05B5" w:rsidP="001D05B5">
      <w:pPr>
        <w:pStyle w:val="ConsPlusNonformat"/>
        <w:ind w:firstLine="708"/>
        <w:rPr>
          <w:rFonts w:ascii="Times New Roman" w:hAnsi="Times New Roman" w:cs="Times New Roman"/>
          <w:vertAlign w:val="superscript"/>
        </w:rPr>
      </w:pPr>
      <w:r w:rsidRPr="00B2044D">
        <w:rPr>
          <w:rFonts w:ascii="Times New Roman" w:hAnsi="Times New Roman" w:cs="Times New Roman"/>
        </w:rPr>
        <w:t xml:space="preserve"> </w:t>
      </w:r>
      <w:r w:rsidRPr="00B2044D">
        <w:rPr>
          <w:rFonts w:ascii="Times New Roman" w:hAnsi="Times New Roman" w:cs="Times New Roman"/>
        </w:rPr>
        <w:tab/>
      </w:r>
      <w:r w:rsidRPr="00B2044D">
        <w:rPr>
          <w:rFonts w:ascii="Times New Roman" w:hAnsi="Times New Roman" w:cs="Times New Roman"/>
        </w:rPr>
        <w:tab/>
      </w:r>
      <w:r w:rsidRPr="00B2044D">
        <w:rPr>
          <w:rFonts w:ascii="Times New Roman" w:hAnsi="Times New Roman" w:cs="Times New Roman"/>
          <w:vertAlign w:val="superscript"/>
        </w:rPr>
        <w:t>(сумма прописью)</w:t>
      </w:r>
    </w:p>
    <w:p w:rsidR="001D05B5" w:rsidRPr="00B2044D" w:rsidRDefault="001D05B5" w:rsidP="001D05B5">
      <w:pPr>
        <w:spacing w:after="200" w:line="276" w:lineRule="auto"/>
        <w:rPr>
          <w:sz w:val="20"/>
        </w:rPr>
      </w:pPr>
      <w:r w:rsidRPr="00B2044D">
        <w:br w:type="page"/>
      </w:r>
    </w:p>
    <w:p w:rsidR="001D05B5" w:rsidRPr="00B2044D" w:rsidRDefault="001D05B5" w:rsidP="001D05B5">
      <w:pPr>
        <w:pStyle w:val="ConsPlusNonformat"/>
        <w:jc w:val="center"/>
        <w:rPr>
          <w:rFonts w:ascii="Times New Roman" w:hAnsi="Times New Roman" w:cs="Times New Roman"/>
        </w:rPr>
      </w:pP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Генеральный директор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 xml:space="preserve">АО </w:t>
      </w:r>
      <w:r>
        <w:rPr>
          <w:rFonts w:ascii="Times New Roman" w:hAnsi="Times New Roman" w:cs="Times New Roman"/>
          <w:sz w:val="22"/>
        </w:rPr>
        <w:t>"</w:t>
      </w:r>
      <w:r w:rsidRPr="00B2044D">
        <w:rPr>
          <w:rFonts w:ascii="Times New Roman" w:hAnsi="Times New Roman" w:cs="Times New Roman"/>
          <w:sz w:val="22"/>
        </w:rPr>
        <w:t>Архангельский речной порт</w:t>
      </w:r>
      <w:r>
        <w:rPr>
          <w:rFonts w:ascii="Times New Roman" w:hAnsi="Times New Roman" w:cs="Times New Roman"/>
          <w:sz w:val="22"/>
        </w:rPr>
        <w:t>"</w:t>
      </w:r>
      <w:r w:rsidRPr="00B2044D">
        <w:rPr>
          <w:rFonts w:ascii="Times New Roman" w:hAnsi="Times New Roman" w:cs="Times New Roman"/>
          <w:sz w:val="22"/>
        </w:rPr>
        <w:t xml:space="preserve"> </w:t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  <w:t>______________   _____________________</w:t>
      </w:r>
    </w:p>
    <w:p w:rsidR="001D05B5" w:rsidRPr="00B2044D" w:rsidRDefault="001D05B5" w:rsidP="001D05B5">
      <w:pPr>
        <w:pStyle w:val="ConsPlusNonformat"/>
        <w:ind w:left="4248" w:firstLine="708"/>
        <w:rPr>
          <w:rFonts w:ascii="Times New Roman" w:hAnsi="Times New Roman" w:cs="Times New Roman"/>
          <w:vertAlign w:val="superscript"/>
        </w:rPr>
      </w:pPr>
      <w:r w:rsidRPr="00B2044D">
        <w:rPr>
          <w:rFonts w:ascii="Times New Roman" w:hAnsi="Times New Roman" w:cs="Times New Roman"/>
          <w:vertAlign w:val="superscript"/>
        </w:rPr>
        <w:t xml:space="preserve">(подпись) </w:t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  <w:t>(Ф.И.О.)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Главный бухгалтер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 xml:space="preserve">АО </w:t>
      </w:r>
      <w:r>
        <w:rPr>
          <w:rFonts w:ascii="Times New Roman" w:hAnsi="Times New Roman" w:cs="Times New Roman"/>
          <w:sz w:val="22"/>
        </w:rPr>
        <w:t>"</w:t>
      </w:r>
      <w:r w:rsidRPr="00B2044D">
        <w:rPr>
          <w:rFonts w:ascii="Times New Roman" w:hAnsi="Times New Roman" w:cs="Times New Roman"/>
          <w:sz w:val="22"/>
        </w:rPr>
        <w:t>Архангельский речной порт</w:t>
      </w:r>
      <w:r>
        <w:rPr>
          <w:rFonts w:ascii="Times New Roman" w:hAnsi="Times New Roman" w:cs="Times New Roman"/>
          <w:sz w:val="22"/>
        </w:rPr>
        <w:t>"</w:t>
      </w:r>
      <w:r w:rsidRPr="00B2044D">
        <w:rPr>
          <w:rFonts w:ascii="Times New Roman" w:hAnsi="Times New Roman" w:cs="Times New Roman"/>
          <w:sz w:val="22"/>
        </w:rPr>
        <w:t xml:space="preserve"> </w:t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  <w:t>______________   _____________________</w:t>
      </w:r>
    </w:p>
    <w:p w:rsidR="001D05B5" w:rsidRPr="00B2044D" w:rsidRDefault="001D05B5" w:rsidP="001D05B5">
      <w:pPr>
        <w:pStyle w:val="ConsPlusNonformat"/>
        <w:ind w:left="4248" w:firstLine="708"/>
        <w:rPr>
          <w:rFonts w:ascii="Times New Roman" w:hAnsi="Times New Roman" w:cs="Times New Roman"/>
          <w:vertAlign w:val="superscript"/>
        </w:rPr>
      </w:pPr>
      <w:r w:rsidRPr="00B2044D">
        <w:rPr>
          <w:rFonts w:ascii="Times New Roman" w:hAnsi="Times New Roman" w:cs="Times New Roman"/>
          <w:vertAlign w:val="superscript"/>
        </w:rPr>
        <w:t xml:space="preserve">(подпись) </w:t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  <w:t>(Ф.И.О.)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 xml:space="preserve">                                                                          МП  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"</w:t>
      </w:r>
      <w:r w:rsidRPr="00B2044D">
        <w:rPr>
          <w:rFonts w:ascii="Times New Roman" w:hAnsi="Times New Roman" w:cs="Times New Roman"/>
          <w:sz w:val="22"/>
        </w:rPr>
        <w:t>__</w:t>
      </w:r>
      <w:r>
        <w:rPr>
          <w:rFonts w:ascii="Times New Roman" w:hAnsi="Times New Roman" w:cs="Times New Roman"/>
          <w:sz w:val="22"/>
        </w:rPr>
        <w:t>"</w:t>
      </w:r>
      <w:r w:rsidRPr="00B2044D">
        <w:rPr>
          <w:rFonts w:ascii="Times New Roman" w:hAnsi="Times New Roman" w:cs="Times New Roman"/>
          <w:sz w:val="22"/>
        </w:rPr>
        <w:t xml:space="preserve"> __________ 20__ г.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</w:rPr>
      </w:pP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</w:rPr>
      </w:pP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Расчет проверен: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 xml:space="preserve">Директор </w:t>
      </w:r>
      <w:r w:rsidR="00C87C9B">
        <w:rPr>
          <w:rFonts w:ascii="Times New Roman" w:hAnsi="Times New Roman" w:cs="Times New Roman"/>
          <w:sz w:val="22"/>
        </w:rPr>
        <w:t xml:space="preserve">(заместитель директора) </w:t>
      </w:r>
      <w:r w:rsidRPr="00B2044D">
        <w:rPr>
          <w:rFonts w:ascii="Times New Roman" w:hAnsi="Times New Roman" w:cs="Times New Roman"/>
          <w:sz w:val="22"/>
        </w:rPr>
        <w:t>департамента</w:t>
      </w:r>
      <w:r>
        <w:rPr>
          <w:rFonts w:ascii="Times New Roman" w:hAnsi="Times New Roman" w:cs="Times New Roman"/>
          <w:sz w:val="22"/>
        </w:rPr>
        <w:t xml:space="preserve"> </w:t>
      </w:r>
    </w:p>
    <w:p w:rsidR="001D05B5" w:rsidRPr="00B2044D" w:rsidRDefault="004662A8" w:rsidP="001D05B5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городского хозяйства</w:t>
      </w:r>
      <w:r w:rsidR="001D05B5" w:rsidRPr="00B2044D">
        <w:rPr>
          <w:rFonts w:ascii="Times New Roman" w:hAnsi="Times New Roman" w:cs="Times New Roman"/>
          <w:sz w:val="22"/>
        </w:rPr>
        <w:t xml:space="preserve"> Администрации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муниципального образования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"</w:t>
      </w:r>
      <w:r w:rsidRPr="00B2044D">
        <w:rPr>
          <w:rFonts w:ascii="Times New Roman" w:hAnsi="Times New Roman" w:cs="Times New Roman"/>
          <w:sz w:val="22"/>
        </w:rPr>
        <w:t>Город Архангельск</w:t>
      </w:r>
      <w:r>
        <w:rPr>
          <w:rFonts w:ascii="Times New Roman" w:hAnsi="Times New Roman" w:cs="Times New Roman"/>
          <w:sz w:val="22"/>
        </w:rPr>
        <w:t>"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  <w:t>______________   _____________________</w:t>
      </w:r>
    </w:p>
    <w:p w:rsidR="001D05B5" w:rsidRPr="00B2044D" w:rsidRDefault="001D05B5" w:rsidP="001D05B5">
      <w:pPr>
        <w:pStyle w:val="ConsPlusNonformat"/>
        <w:ind w:left="4956" w:firstLine="708"/>
        <w:rPr>
          <w:rFonts w:ascii="Times New Roman" w:hAnsi="Times New Roman" w:cs="Times New Roman"/>
          <w:vertAlign w:val="superscript"/>
        </w:rPr>
      </w:pPr>
      <w:r w:rsidRPr="00B2044D">
        <w:rPr>
          <w:rFonts w:ascii="Times New Roman" w:hAnsi="Times New Roman" w:cs="Times New Roman"/>
          <w:vertAlign w:val="superscript"/>
        </w:rPr>
        <w:t xml:space="preserve">(подпись) </w:t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  <w:t>(Ф.И.О.)</w:t>
      </w:r>
    </w:p>
    <w:p w:rsidR="001D05B5" w:rsidRPr="00B2044D" w:rsidRDefault="001D05B5" w:rsidP="004662A8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Главный бухгалтер департамента</w:t>
      </w:r>
      <w:r w:rsidR="00CF3960" w:rsidRPr="00CF3960">
        <w:rPr>
          <w:rFonts w:ascii="Times New Roman" w:hAnsi="Times New Roman" w:cs="Times New Roman"/>
          <w:sz w:val="22"/>
        </w:rPr>
        <w:t xml:space="preserve"> </w:t>
      </w:r>
      <w:r w:rsidR="004662A8">
        <w:rPr>
          <w:rFonts w:ascii="Times New Roman" w:hAnsi="Times New Roman" w:cs="Times New Roman"/>
          <w:sz w:val="22"/>
        </w:rPr>
        <w:t>городского хозяйства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>Администрации</w:t>
      </w:r>
      <w:r w:rsidR="00CF3960">
        <w:rPr>
          <w:rFonts w:ascii="Times New Roman" w:hAnsi="Times New Roman" w:cs="Times New Roman"/>
          <w:sz w:val="22"/>
        </w:rPr>
        <w:t xml:space="preserve"> </w:t>
      </w:r>
      <w:r w:rsidRPr="00B2044D">
        <w:rPr>
          <w:rFonts w:ascii="Times New Roman" w:hAnsi="Times New Roman" w:cs="Times New Roman"/>
          <w:sz w:val="22"/>
        </w:rPr>
        <w:t>муниципального образования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"</w:t>
      </w:r>
      <w:r w:rsidRPr="00B2044D">
        <w:rPr>
          <w:rFonts w:ascii="Times New Roman" w:hAnsi="Times New Roman" w:cs="Times New Roman"/>
          <w:sz w:val="22"/>
        </w:rPr>
        <w:t>Город Архангельск</w:t>
      </w:r>
      <w:r>
        <w:rPr>
          <w:rFonts w:ascii="Times New Roman" w:hAnsi="Times New Roman" w:cs="Times New Roman"/>
          <w:sz w:val="22"/>
        </w:rPr>
        <w:t>"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</w:r>
      <w:r w:rsidRPr="00B2044D">
        <w:rPr>
          <w:rFonts w:ascii="Times New Roman" w:hAnsi="Times New Roman" w:cs="Times New Roman"/>
          <w:sz w:val="22"/>
        </w:rPr>
        <w:tab/>
        <w:t>______________   _____________________</w:t>
      </w:r>
    </w:p>
    <w:p w:rsidR="001D05B5" w:rsidRPr="00B2044D" w:rsidRDefault="001D05B5" w:rsidP="001D05B5">
      <w:pPr>
        <w:pStyle w:val="ConsPlusNonformat"/>
        <w:ind w:left="4956" w:firstLine="708"/>
        <w:rPr>
          <w:rFonts w:ascii="Times New Roman" w:hAnsi="Times New Roman" w:cs="Times New Roman"/>
          <w:vertAlign w:val="superscript"/>
        </w:rPr>
      </w:pPr>
      <w:r w:rsidRPr="00B2044D">
        <w:rPr>
          <w:rFonts w:ascii="Times New Roman" w:hAnsi="Times New Roman" w:cs="Times New Roman"/>
          <w:vertAlign w:val="superscript"/>
        </w:rPr>
        <w:t xml:space="preserve">(подпись) </w:t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</w:r>
      <w:r w:rsidRPr="00B2044D">
        <w:rPr>
          <w:rFonts w:ascii="Times New Roman" w:hAnsi="Times New Roman" w:cs="Times New Roman"/>
          <w:vertAlign w:val="superscript"/>
        </w:rPr>
        <w:tab/>
        <w:t>(Ф.И.О.)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"</w:t>
      </w:r>
      <w:r w:rsidRPr="00B2044D">
        <w:rPr>
          <w:rFonts w:ascii="Times New Roman" w:hAnsi="Times New Roman" w:cs="Times New Roman"/>
          <w:sz w:val="22"/>
        </w:rPr>
        <w:t>__</w:t>
      </w:r>
      <w:r>
        <w:rPr>
          <w:rFonts w:ascii="Times New Roman" w:hAnsi="Times New Roman" w:cs="Times New Roman"/>
          <w:sz w:val="22"/>
        </w:rPr>
        <w:t>"</w:t>
      </w:r>
      <w:r w:rsidRPr="00B2044D">
        <w:rPr>
          <w:rFonts w:ascii="Times New Roman" w:hAnsi="Times New Roman" w:cs="Times New Roman"/>
          <w:sz w:val="22"/>
        </w:rPr>
        <w:t xml:space="preserve"> __________ 20__ г.</w:t>
      </w:r>
    </w:p>
    <w:p w:rsidR="001D05B5" w:rsidRPr="00B2044D" w:rsidRDefault="001D05B5" w:rsidP="001D05B5">
      <w:pPr>
        <w:pStyle w:val="ConsPlusNonformat"/>
        <w:ind w:left="8789" w:hanging="8789"/>
        <w:jc w:val="center"/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2044D">
        <w:rPr>
          <w:sz w:val="26"/>
          <w:szCs w:val="26"/>
        </w:rPr>
        <w:t>___________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D05B5" w:rsidRPr="00B2044D" w:rsidRDefault="001D05B5" w:rsidP="001D05B5">
      <w:pPr>
        <w:rPr>
          <w:sz w:val="26"/>
          <w:szCs w:val="26"/>
        </w:rPr>
        <w:sectPr w:rsidR="001D05B5" w:rsidRPr="00B2044D" w:rsidSect="001D0EEC">
          <w:pgSz w:w="11906" w:h="16838"/>
          <w:pgMar w:top="1134" w:right="567" w:bottom="709" w:left="1701" w:header="709" w:footer="130" w:gutter="0"/>
          <w:pgNumType w:start="1"/>
          <w:cols w:space="720"/>
        </w:sectPr>
      </w:pPr>
    </w:p>
    <w:p w:rsidR="001D05B5" w:rsidRPr="00B2044D" w:rsidRDefault="001D05B5" w:rsidP="005858A5">
      <w:pPr>
        <w:pageBreakBefore/>
        <w:widowControl w:val="0"/>
        <w:autoSpaceDE w:val="0"/>
        <w:autoSpaceDN w:val="0"/>
        <w:adjustRightInd w:val="0"/>
        <w:ind w:left="10490"/>
        <w:jc w:val="right"/>
        <w:rPr>
          <w:b/>
          <w:sz w:val="24"/>
        </w:rPr>
      </w:pPr>
      <w:r w:rsidRPr="00B2044D">
        <w:rPr>
          <w:b/>
          <w:sz w:val="24"/>
        </w:rPr>
        <w:lastRenderedPageBreak/>
        <w:t>Приложение № 5</w:t>
      </w:r>
    </w:p>
    <w:p w:rsidR="001D05B5" w:rsidRPr="00FF79FC" w:rsidRDefault="001D05B5" w:rsidP="001D05B5">
      <w:pPr>
        <w:widowControl w:val="0"/>
        <w:autoSpaceDE w:val="0"/>
        <w:autoSpaceDN w:val="0"/>
        <w:adjustRightInd w:val="0"/>
        <w:spacing w:line="240" w:lineRule="exact"/>
        <w:ind w:left="10490"/>
        <w:jc w:val="both"/>
        <w:rPr>
          <w:bCs/>
          <w:sz w:val="24"/>
        </w:rPr>
      </w:pPr>
      <w:r w:rsidRPr="00B2044D">
        <w:rPr>
          <w:sz w:val="24"/>
        </w:rPr>
        <w:t xml:space="preserve">к Правилам </w:t>
      </w:r>
      <w:r w:rsidR="00CF3960">
        <w:rPr>
          <w:bCs/>
          <w:sz w:val="24"/>
        </w:rPr>
        <w:t>обеспечения в 2017</w:t>
      </w:r>
      <w:r w:rsidRPr="00B2044D">
        <w:rPr>
          <w:bCs/>
          <w:sz w:val="24"/>
        </w:rPr>
        <w:t xml:space="preserve"> году равной доступности услуг общественного транспорта на территории муниципального образования </w:t>
      </w:r>
      <w:r>
        <w:rPr>
          <w:bCs/>
          <w:sz w:val="24"/>
        </w:rPr>
        <w:t>"</w:t>
      </w:r>
      <w:r w:rsidRPr="00B2044D">
        <w:rPr>
          <w:bCs/>
          <w:sz w:val="24"/>
        </w:rPr>
        <w:t>Город Архангельск</w:t>
      </w:r>
      <w:r>
        <w:rPr>
          <w:bCs/>
          <w:sz w:val="24"/>
        </w:rPr>
        <w:t>"</w:t>
      </w:r>
      <w:r w:rsidRPr="00B2044D">
        <w:rPr>
          <w:bCs/>
          <w:sz w:val="24"/>
        </w:rPr>
        <w:t xml:space="preserve"> для </w:t>
      </w:r>
      <w:r w:rsidRPr="00FF79FC">
        <w:rPr>
          <w:bCs/>
          <w:sz w:val="24"/>
        </w:rPr>
        <w:t>отдельных категорий граждан</w:t>
      </w:r>
    </w:p>
    <w:p w:rsidR="001D05B5" w:rsidRPr="00FF79FC" w:rsidRDefault="001D05B5" w:rsidP="001D05B5">
      <w:pPr>
        <w:widowControl w:val="0"/>
        <w:autoSpaceDE w:val="0"/>
        <w:autoSpaceDN w:val="0"/>
        <w:adjustRightInd w:val="0"/>
        <w:ind w:left="10915"/>
        <w:jc w:val="both"/>
        <w:rPr>
          <w:bCs/>
        </w:rPr>
      </w:pPr>
    </w:p>
    <w:p w:rsidR="001D05B5" w:rsidRPr="00FF79FC" w:rsidRDefault="001D05B5" w:rsidP="001D05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5B5" w:rsidRPr="00FF79FC" w:rsidRDefault="001D05B5" w:rsidP="001D05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F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D05B5" w:rsidRPr="00FF79FC" w:rsidRDefault="001D05B5" w:rsidP="001D05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FC">
        <w:rPr>
          <w:rFonts w:ascii="Times New Roman" w:hAnsi="Times New Roman" w:cs="Times New Roman"/>
          <w:b/>
          <w:sz w:val="24"/>
          <w:szCs w:val="24"/>
        </w:rPr>
        <w:t xml:space="preserve">о сумме средств, подлежащей уплате перевозчику __________________________ </w:t>
      </w:r>
    </w:p>
    <w:p w:rsidR="001D05B5" w:rsidRPr="00FF79FC" w:rsidRDefault="001D05B5" w:rsidP="001D05B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79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F79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F79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F79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F79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F79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F79FC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 перевозчика)</w:t>
      </w:r>
    </w:p>
    <w:p w:rsidR="001D05B5" w:rsidRPr="00FF79FC" w:rsidRDefault="001D05B5" w:rsidP="001D05B5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FF79FC">
        <w:rPr>
          <w:rFonts w:ascii="Times New Roman" w:hAnsi="Times New Roman" w:cs="Times New Roman"/>
          <w:b/>
          <w:sz w:val="24"/>
          <w:szCs w:val="24"/>
        </w:rPr>
        <w:t xml:space="preserve">в связи с оказанием им услуг по перевозке отдельных категорий граждан, </w:t>
      </w:r>
      <w:r w:rsidRPr="00FF79FC">
        <w:rPr>
          <w:rFonts w:ascii="Times New Roman" w:hAnsi="Times New Roman"/>
          <w:b/>
          <w:sz w:val="24"/>
          <w:szCs w:val="24"/>
        </w:rPr>
        <w:t xml:space="preserve">пользующихся правом </w:t>
      </w:r>
    </w:p>
    <w:p w:rsidR="001D05B5" w:rsidRPr="00FF79FC" w:rsidRDefault="001D05B5" w:rsidP="001D05B5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FF79FC">
        <w:rPr>
          <w:rFonts w:ascii="Times New Roman" w:hAnsi="Times New Roman"/>
          <w:b/>
          <w:sz w:val="24"/>
          <w:szCs w:val="24"/>
        </w:rPr>
        <w:t xml:space="preserve">бесплатного проезда автомобильным транспортом общего пользования, </w:t>
      </w:r>
    </w:p>
    <w:p w:rsidR="001D05B5" w:rsidRPr="00B2044D" w:rsidRDefault="001D05B5" w:rsidP="001D0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9FC">
        <w:rPr>
          <w:rFonts w:ascii="Times New Roman" w:hAnsi="Times New Roman" w:cs="Times New Roman"/>
          <w:b/>
          <w:sz w:val="24"/>
          <w:szCs w:val="24"/>
        </w:rPr>
        <w:t>за ________________________</w:t>
      </w:r>
      <w:r w:rsidR="00FF79FC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B2044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D05B5" w:rsidRPr="00B2044D" w:rsidRDefault="001D05B5" w:rsidP="001D05B5">
      <w:pPr>
        <w:pStyle w:val="ConsPlusNonformat"/>
        <w:ind w:left="496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044D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(отчетный месяц)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0"/>
        <w:jc w:val="right"/>
        <w:rPr>
          <w:b/>
          <w:bCs/>
          <w:sz w:val="24"/>
        </w:rPr>
      </w:pPr>
      <w:r w:rsidRPr="00B2044D">
        <w:rPr>
          <w:b/>
          <w:bCs/>
          <w:sz w:val="24"/>
        </w:rPr>
        <w:t>Таблица № 1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269"/>
        <w:gridCol w:w="2694"/>
        <w:gridCol w:w="3119"/>
        <w:gridCol w:w="3687"/>
        <w:gridCol w:w="2836"/>
      </w:tblGrid>
      <w:tr w:rsidR="001D05B5" w:rsidRPr="00B2044D" w:rsidTr="001D0EEC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№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B2044D">
              <w:rPr>
                <w:sz w:val="24"/>
              </w:rPr>
              <w:t>п</w:t>
            </w:r>
            <w:proofErr w:type="gramEnd"/>
            <w:r w:rsidRPr="00B2044D">
              <w:rPr>
                <w:sz w:val="24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Номер маршрута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Количество оборотных рейсов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Фактическое количество использованных социальных талонов, шт.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Стоимость проездного билета на одну поездку, руб.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Сумма средств, подлежащая уплате, руб.</w:t>
            </w:r>
          </w:p>
        </w:tc>
      </w:tr>
      <w:tr w:rsidR="001D05B5" w:rsidRPr="00B2044D" w:rsidTr="001D0EEC">
        <w:trPr>
          <w:trHeight w:val="36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5 = гр.3 ×гр.4</w:t>
            </w:r>
          </w:p>
        </w:tc>
      </w:tr>
      <w:tr w:rsidR="001D05B5" w:rsidRPr="00B2044D" w:rsidTr="001D0E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D05B5" w:rsidRPr="00B2044D" w:rsidTr="001D0EEC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D05B5" w:rsidRPr="00B2044D" w:rsidTr="001D0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D05B5" w:rsidRPr="00B2044D" w:rsidTr="001D0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0"/>
        <w:jc w:val="right"/>
        <w:rPr>
          <w:b/>
          <w:bCs/>
          <w:sz w:val="24"/>
        </w:rPr>
        <w:sectPr w:rsidR="001D05B5" w:rsidRPr="00B2044D">
          <w:pgSz w:w="16838" w:h="11906" w:orient="landscape"/>
          <w:pgMar w:top="1440" w:right="1134" w:bottom="851" w:left="709" w:header="709" w:footer="130" w:gutter="0"/>
          <w:pgNumType w:start="1"/>
          <w:cols w:space="720"/>
        </w:sectPr>
      </w:pPr>
    </w:p>
    <w:p w:rsidR="001D05B5" w:rsidRPr="00B2044D" w:rsidRDefault="001D05B5" w:rsidP="00FF79FC">
      <w:pPr>
        <w:widowControl w:val="0"/>
        <w:autoSpaceDE w:val="0"/>
        <w:autoSpaceDN w:val="0"/>
        <w:adjustRightInd w:val="0"/>
        <w:ind w:left="2410"/>
        <w:jc w:val="right"/>
        <w:rPr>
          <w:b/>
          <w:bCs/>
          <w:sz w:val="24"/>
        </w:rPr>
      </w:pPr>
      <w:r w:rsidRPr="00B2044D">
        <w:rPr>
          <w:bCs/>
          <w:sz w:val="24"/>
        </w:rPr>
        <w:lastRenderedPageBreak/>
        <w:t xml:space="preserve">                                                                </w:t>
      </w:r>
      <w:r w:rsidR="00FF79FC">
        <w:rPr>
          <w:bCs/>
          <w:sz w:val="24"/>
        </w:rPr>
        <w:t xml:space="preserve">                               </w:t>
      </w:r>
      <w:r w:rsidRPr="00B2044D">
        <w:rPr>
          <w:bCs/>
          <w:sz w:val="24"/>
        </w:rPr>
        <w:t xml:space="preserve">                                                                                        </w:t>
      </w:r>
      <w:r w:rsidRPr="00B2044D">
        <w:rPr>
          <w:b/>
          <w:bCs/>
          <w:sz w:val="24"/>
        </w:rPr>
        <w:t>Таблица № 2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1560"/>
        <w:gridCol w:w="1419"/>
        <w:gridCol w:w="1985"/>
        <w:gridCol w:w="1986"/>
        <w:gridCol w:w="1560"/>
        <w:gridCol w:w="1702"/>
        <w:gridCol w:w="992"/>
        <w:gridCol w:w="1277"/>
        <w:gridCol w:w="1412"/>
      </w:tblGrid>
      <w:tr w:rsidR="001D05B5" w:rsidRPr="00B2044D" w:rsidTr="001D0EEC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№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2044D">
              <w:rPr>
                <w:bCs/>
                <w:sz w:val="22"/>
                <w:szCs w:val="22"/>
              </w:rPr>
              <w:t>п</w:t>
            </w:r>
            <w:proofErr w:type="gramEnd"/>
            <w:r w:rsidRPr="00B2044D">
              <w:rPr>
                <w:bCs/>
                <w:sz w:val="22"/>
                <w:szCs w:val="22"/>
              </w:rPr>
              <w:t>/п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Номер маршрута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Фактическое количество </w:t>
            </w:r>
            <w:proofErr w:type="spellStart"/>
            <w:r w:rsidRPr="00B2044D">
              <w:rPr>
                <w:bCs/>
                <w:sz w:val="22"/>
                <w:szCs w:val="22"/>
              </w:rPr>
              <w:t>использ</w:t>
            </w:r>
            <w:proofErr w:type="gramStart"/>
            <w:r w:rsidRPr="00B2044D">
              <w:rPr>
                <w:bCs/>
                <w:sz w:val="22"/>
                <w:szCs w:val="22"/>
              </w:rPr>
              <w:t>о</w:t>
            </w:r>
            <w:proofErr w:type="spellEnd"/>
            <w:r w:rsidRPr="00B2044D">
              <w:rPr>
                <w:bCs/>
                <w:sz w:val="22"/>
                <w:szCs w:val="22"/>
              </w:rPr>
              <w:t>-</w:t>
            </w:r>
            <w:proofErr w:type="gramEnd"/>
            <w:r w:rsidRPr="00B2044D">
              <w:rPr>
                <w:bCs/>
                <w:sz w:val="22"/>
                <w:szCs w:val="22"/>
              </w:rPr>
              <w:br/>
              <w:t>ванных социальных талонов за месяц, шт.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Количество оборотных рейсов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за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Количество оборотных рейсов до установления новой стоимости проездного билета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Фактическое количество использованных социальных талонов до установления новой стоимости проездного билета,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Количество оборотных рейсов после </w:t>
            </w:r>
            <w:proofErr w:type="spellStart"/>
            <w:r w:rsidRPr="00B2044D">
              <w:rPr>
                <w:bCs/>
                <w:sz w:val="22"/>
                <w:szCs w:val="22"/>
              </w:rPr>
              <w:t>устано</w:t>
            </w:r>
            <w:proofErr w:type="gramStart"/>
            <w:r w:rsidRPr="00B2044D">
              <w:rPr>
                <w:bCs/>
                <w:sz w:val="22"/>
                <w:szCs w:val="22"/>
              </w:rPr>
              <w:t>в</w:t>
            </w:r>
            <w:proofErr w:type="spellEnd"/>
            <w:r w:rsidRPr="00B2044D">
              <w:rPr>
                <w:bCs/>
                <w:sz w:val="22"/>
                <w:szCs w:val="22"/>
              </w:rPr>
              <w:t>-</w:t>
            </w:r>
            <w:proofErr w:type="gramEnd"/>
            <w:r w:rsidRPr="00B2044D">
              <w:rPr>
                <w:bCs/>
                <w:sz w:val="22"/>
                <w:szCs w:val="22"/>
              </w:rPr>
              <w:br/>
            </w:r>
            <w:proofErr w:type="spellStart"/>
            <w:r w:rsidRPr="00B2044D">
              <w:rPr>
                <w:bCs/>
                <w:sz w:val="22"/>
                <w:szCs w:val="22"/>
              </w:rPr>
              <w:t>ления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новой стоимости проездного билета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Фактическое количество использова</w:t>
            </w:r>
            <w:proofErr w:type="gramStart"/>
            <w:r w:rsidRPr="00B2044D">
              <w:rPr>
                <w:bCs/>
                <w:sz w:val="22"/>
                <w:szCs w:val="22"/>
              </w:rPr>
              <w:t>н-</w:t>
            </w:r>
            <w:proofErr w:type="gramEnd"/>
            <w:r w:rsidRPr="00B2044D">
              <w:rPr>
                <w:bCs/>
                <w:sz w:val="22"/>
                <w:szCs w:val="22"/>
              </w:rPr>
              <w:br/>
            </w:r>
            <w:proofErr w:type="spellStart"/>
            <w:r w:rsidRPr="00B2044D">
              <w:rPr>
                <w:bCs/>
                <w:sz w:val="22"/>
                <w:szCs w:val="22"/>
              </w:rPr>
              <w:t>ных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2044D">
              <w:rPr>
                <w:bCs/>
                <w:sz w:val="22"/>
                <w:szCs w:val="22"/>
              </w:rPr>
              <w:t>социаль</w:t>
            </w:r>
            <w:proofErr w:type="spellEnd"/>
            <w:r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br/>
            </w:r>
            <w:proofErr w:type="spellStart"/>
            <w:r w:rsidRPr="00B2044D">
              <w:rPr>
                <w:bCs/>
                <w:sz w:val="22"/>
                <w:szCs w:val="22"/>
              </w:rPr>
              <w:t>ных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талонов после установления новой стоимости проездного билета,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2044D">
              <w:rPr>
                <w:bCs/>
                <w:sz w:val="22"/>
                <w:szCs w:val="22"/>
              </w:rPr>
              <w:t>Сто</w:t>
            </w:r>
            <w:proofErr w:type="gramStart"/>
            <w:r w:rsidRPr="00B2044D">
              <w:rPr>
                <w:bCs/>
                <w:sz w:val="22"/>
                <w:szCs w:val="22"/>
              </w:rPr>
              <w:t>и</w:t>
            </w:r>
            <w:proofErr w:type="spellEnd"/>
            <w:r w:rsidRPr="00B2044D">
              <w:rPr>
                <w:bCs/>
                <w:sz w:val="22"/>
                <w:szCs w:val="22"/>
              </w:rPr>
              <w:t>-</w:t>
            </w:r>
            <w:proofErr w:type="gramEnd"/>
            <w:r w:rsidRPr="00B2044D">
              <w:rPr>
                <w:bCs/>
                <w:sz w:val="22"/>
                <w:szCs w:val="22"/>
              </w:rPr>
              <w:br/>
            </w:r>
            <w:proofErr w:type="spellStart"/>
            <w:r w:rsidRPr="00B2044D">
              <w:rPr>
                <w:bCs/>
                <w:sz w:val="22"/>
                <w:szCs w:val="22"/>
              </w:rPr>
              <w:t>мость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проезд-</w:t>
            </w:r>
            <w:r w:rsidRPr="00B2044D">
              <w:rPr>
                <w:bCs/>
                <w:sz w:val="22"/>
                <w:szCs w:val="22"/>
              </w:rPr>
              <w:br/>
            </w:r>
            <w:proofErr w:type="spellStart"/>
            <w:r w:rsidRPr="00B2044D">
              <w:rPr>
                <w:bCs/>
                <w:sz w:val="22"/>
                <w:szCs w:val="22"/>
              </w:rPr>
              <w:t>ного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билета на одну поездку до уста-</w:t>
            </w:r>
            <w:r w:rsidRPr="00B2044D">
              <w:rPr>
                <w:bCs/>
                <w:sz w:val="22"/>
                <w:szCs w:val="22"/>
              </w:rPr>
              <w:br/>
            </w:r>
            <w:proofErr w:type="spellStart"/>
            <w:r w:rsidRPr="00B2044D">
              <w:rPr>
                <w:bCs/>
                <w:sz w:val="22"/>
                <w:szCs w:val="22"/>
              </w:rPr>
              <w:t>новле</w:t>
            </w:r>
            <w:proofErr w:type="spellEnd"/>
            <w:r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br/>
            </w:r>
            <w:proofErr w:type="spellStart"/>
            <w:r w:rsidRPr="00B2044D">
              <w:rPr>
                <w:bCs/>
                <w:sz w:val="22"/>
                <w:szCs w:val="22"/>
              </w:rPr>
              <w:t>ния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пере-</w:t>
            </w:r>
            <w:r w:rsidRPr="00B2044D">
              <w:rPr>
                <w:bCs/>
                <w:sz w:val="22"/>
                <w:szCs w:val="22"/>
              </w:rPr>
              <w:br/>
            </w:r>
            <w:proofErr w:type="spellStart"/>
            <w:r w:rsidRPr="00B2044D">
              <w:rPr>
                <w:bCs/>
                <w:sz w:val="22"/>
                <w:szCs w:val="22"/>
              </w:rPr>
              <w:t>возчи</w:t>
            </w:r>
            <w:proofErr w:type="spellEnd"/>
            <w:r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br/>
              <w:t xml:space="preserve">ком его новой </w:t>
            </w:r>
            <w:proofErr w:type="spellStart"/>
            <w:r w:rsidRPr="00B2044D">
              <w:rPr>
                <w:bCs/>
                <w:sz w:val="22"/>
                <w:szCs w:val="22"/>
              </w:rPr>
              <w:t>стои</w:t>
            </w:r>
            <w:proofErr w:type="spellEnd"/>
            <w:r w:rsidRPr="00B2044D">
              <w:rPr>
                <w:bCs/>
                <w:sz w:val="22"/>
                <w:szCs w:val="22"/>
              </w:rPr>
              <w:t>-</w:t>
            </w:r>
            <w:r w:rsidRPr="00B2044D">
              <w:rPr>
                <w:bCs/>
                <w:sz w:val="22"/>
                <w:szCs w:val="22"/>
              </w:rPr>
              <w:br/>
              <w:t>мости,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Новая стоимость проез</w:t>
            </w:r>
            <w:proofErr w:type="gramStart"/>
            <w:r w:rsidRPr="00B2044D">
              <w:rPr>
                <w:bCs/>
                <w:sz w:val="22"/>
                <w:szCs w:val="22"/>
              </w:rPr>
              <w:t>д-</w:t>
            </w:r>
            <w:proofErr w:type="gramEnd"/>
            <w:r w:rsidRPr="00B2044D">
              <w:rPr>
                <w:bCs/>
                <w:sz w:val="22"/>
                <w:szCs w:val="22"/>
              </w:rPr>
              <w:br/>
            </w:r>
            <w:proofErr w:type="spellStart"/>
            <w:r w:rsidRPr="00B2044D">
              <w:rPr>
                <w:bCs/>
                <w:sz w:val="22"/>
                <w:szCs w:val="22"/>
              </w:rPr>
              <w:t>ного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билета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на одну поездку, руб.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Сумма</w:t>
            </w:r>
            <w:r w:rsidRPr="00B2044D">
              <w:rPr>
                <w:sz w:val="22"/>
                <w:szCs w:val="22"/>
              </w:rPr>
              <w:t xml:space="preserve"> средств</w:t>
            </w:r>
            <w:r w:rsidRPr="00B2044D">
              <w:rPr>
                <w:bCs/>
                <w:sz w:val="22"/>
                <w:szCs w:val="22"/>
              </w:rPr>
              <w:t>, подлежащая уплате, руб.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D05B5" w:rsidRPr="00B2044D" w:rsidTr="001D0EEC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5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6 = гр.3×(гр.5/гр.4)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7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8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=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гр3× (гр.7/гр.4)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11=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(гр.6×гр.9)+(гр.8×гр.10)</w:t>
            </w:r>
          </w:p>
        </w:tc>
      </w:tr>
      <w:tr w:rsidR="001D05B5" w:rsidRPr="00B2044D" w:rsidTr="001D0EEC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D05B5" w:rsidRPr="00B2044D" w:rsidTr="001D0EEC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0"/>
          <w:szCs w:val="6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</w:rPr>
      </w:pPr>
      <w:r w:rsidRPr="00B2044D">
        <w:rPr>
          <w:b/>
          <w:bCs/>
          <w:sz w:val="24"/>
        </w:rPr>
        <w:t>Таблица № 3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6"/>
          <w:szCs w:val="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657"/>
        <w:gridCol w:w="2366"/>
        <w:gridCol w:w="2535"/>
        <w:gridCol w:w="2394"/>
        <w:gridCol w:w="2301"/>
        <w:gridCol w:w="1964"/>
        <w:gridCol w:w="1863"/>
      </w:tblGrid>
      <w:tr w:rsidR="001D05B5" w:rsidRPr="00B2044D" w:rsidTr="001D0EE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№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2044D">
              <w:rPr>
                <w:bCs/>
                <w:sz w:val="22"/>
                <w:szCs w:val="22"/>
              </w:rPr>
              <w:t>п</w:t>
            </w:r>
            <w:proofErr w:type="gramEnd"/>
            <w:r w:rsidRPr="00B2044D">
              <w:rPr>
                <w:bCs/>
                <w:sz w:val="22"/>
                <w:szCs w:val="22"/>
              </w:rPr>
              <w:t>/п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Номер маршрута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Количество оборотных рейсов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за месяц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Количество оборотных рейсов за 4 месяца, предшествующих месяцу, с которого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устанавливается новая стоимость проездного билета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Среднемесячное значение количества оборотных рейсов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ind w:left="117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Фактическое количество использованных социальных талонов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за 4 месяца, </w:t>
            </w:r>
            <w:proofErr w:type="gramStart"/>
            <w:r w:rsidRPr="00B2044D">
              <w:rPr>
                <w:bCs/>
                <w:sz w:val="22"/>
                <w:szCs w:val="22"/>
              </w:rPr>
              <w:t>предшествующих</w:t>
            </w:r>
            <w:proofErr w:type="gramEnd"/>
            <w:r w:rsidRPr="00B2044D">
              <w:rPr>
                <w:bCs/>
                <w:sz w:val="22"/>
                <w:szCs w:val="22"/>
              </w:rPr>
              <w:t xml:space="preserve"> месяцу, с которого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устанавливается новая стоимость проездного билета, шт.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Среднемесячное значение фактического количества использованных социальных талонов, шт.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Среднее значение фактического количества использованных социальных талонов, шт.</w:t>
            </w:r>
          </w:p>
        </w:tc>
      </w:tr>
      <w:tr w:rsidR="001D05B5" w:rsidRPr="00B2044D" w:rsidTr="001D0EE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4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5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= гр.4/4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7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= гр.6/4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536C32">
            <w:pPr>
              <w:widowControl w:val="0"/>
              <w:autoSpaceDE w:val="0"/>
              <w:autoSpaceDN w:val="0"/>
              <w:adjustRightInd w:val="0"/>
              <w:ind w:left="-88" w:right="-108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8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=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гр.7×(гр.3/гр.5)</w:t>
            </w:r>
          </w:p>
        </w:tc>
      </w:tr>
      <w:tr w:rsidR="001D05B5" w:rsidRPr="00B2044D" w:rsidTr="001D0EEC">
        <w:trPr>
          <w:trHeight w:val="2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1D05B5" w:rsidRPr="00B2044D" w:rsidTr="001D0EEC">
        <w:trPr>
          <w:trHeight w:val="2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</w:tr>
    </w:tbl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  <w:sectPr w:rsidR="001D05B5" w:rsidRPr="00B2044D" w:rsidSect="001D0EEC">
          <w:pgSz w:w="16838" w:h="11906" w:orient="landscape"/>
          <w:pgMar w:top="993" w:right="1134" w:bottom="426" w:left="709" w:header="709" w:footer="130" w:gutter="0"/>
          <w:pgNumType w:start="1"/>
          <w:cols w:space="720"/>
        </w:sect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"/>
        <w:jc w:val="center"/>
        <w:rPr>
          <w:sz w:val="20"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"/>
        <w:jc w:val="right"/>
        <w:rPr>
          <w:b/>
          <w:bCs/>
          <w:sz w:val="24"/>
        </w:rPr>
      </w:pPr>
      <w:r w:rsidRPr="00B2044D">
        <w:rPr>
          <w:b/>
          <w:bCs/>
          <w:sz w:val="24"/>
        </w:rPr>
        <w:t xml:space="preserve">Таблица № 4 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left="567"/>
        <w:jc w:val="right"/>
        <w:rPr>
          <w:b/>
          <w:sz w:val="20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093"/>
        <w:gridCol w:w="2821"/>
        <w:gridCol w:w="2821"/>
        <w:gridCol w:w="2383"/>
        <w:gridCol w:w="2409"/>
        <w:gridCol w:w="2552"/>
      </w:tblGrid>
      <w:tr w:rsidR="001D05B5" w:rsidRPr="00B2044D" w:rsidTr="001D0EE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№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2044D">
              <w:rPr>
                <w:bCs/>
                <w:sz w:val="22"/>
                <w:szCs w:val="22"/>
              </w:rPr>
              <w:t>п</w:t>
            </w:r>
            <w:proofErr w:type="gramEnd"/>
            <w:r w:rsidRPr="00B2044D">
              <w:rPr>
                <w:bCs/>
                <w:sz w:val="22"/>
                <w:szCs w:val="22"/>
              </w:rPr>
              <w:t>/п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2044D">
              <w:rPr>
                <w:sz w:val="22"/>
                <w:szCs w:val="22"/>
              </w:rPr>
              <w:t xml:space="preserve">Номер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маршрута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Среднее значение фактического количества использованных социальных талонов, шт.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Фактическое количество использованных социальных талонов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за месяц, шт.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Новая стоимость проездного билета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на одну поездку,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Стоимость проездного билета на одну поездку до установления перевозчиком его новой стоимости,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Сумма</w:t>
            </w:r>
            <w:r w:rsidRPr="00B2044D">
              <w:rPr>
                <w:sz w:val="22"/>
                <w:szCs w:val="22"/>
              </w:rPr>
              <w:t xml:space="preserve"> средств</w:t>
            </w:r>
            <w:r w:rsidRPr="00B2044D">
              <w:rPr>
                <w:bCs/>
                <w:sz w:val="22"/>
                <w:szCs w:val="22"/>
              </w:rPr>
              <w:t>, подлежащая уплате, руб.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D05B5" w:rsidRPr="00B2044D" w:rsidTr="001D0EE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3 (гр.8 таблицы № 3)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7 =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(гр.3×гр.5)+((гр.4-гр.3)×гр.6),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если гр.4&gt;гр.3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или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7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= гр.4×гр.5, если гр.4&lt;гр.3</w:t>
            </w:r>
          </w:p>
        </w:tc>
      </w:tr>
      <w:tr w:rsidR="001D05B5" w:rsidRPr="00B2044D" w:rsidTr="001D0EE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1D05B5" w:rsidRPr="00B2044D" w:rsidTr="001D0EE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rPr>
          <w:b/>
          <w:sz w:val="18"/>
        </w:rPr>
      </w:pPr>
      <w:r w:rsidRPr="00B2044D">
        <w:rPr>
          <w:b/>
          <w:bCs/>
          <w:sz w:val="24"/>
        </w:rPr>
        <w:t>Таблица №</w:t>
      </w:r>
      <w:r w:rsidRPr="00B2044D">
        <w:rPr>
          <w:b/>
          <w:bCs/>
          <w:sz w:val="24"/>
          <w:lang w:val="en-US"/>
        </w:rPr>
        <w:t xml:space="preserve"> </w:t>
      </w:r>
      <w:r w:rsidRPr="00B2044D">
        <w:rPr>
          <w:b/>
          <w:bCs/>
          <w:sz w:val="24"/>
        </w:rPr>
        <w:t>5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538"/>
        <w:gridCol w:w="2273"/>
        <w:gridCol w:w="2273"/>
        <w:gridCol w:w="2274"/>
        <w:gridCol w:w="2273"/>
        <w:gridCol w:w="2273"/>
        <w:gridCol w:w="2274"/>
      </w:tblGrid>
      <w:tr w:rsidR="001D05B5" w:rsidRPr="00B2044D" w:rsidTr="001D0E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№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2044D">
              <w:rPr>
                <w:bCs/>
                <w:sz w:val="22"/>
                <w:szCs w:val="22"/>
              </w:rPr>
              <w:t>п</w:t>
            </w:r>
            <w:proofErr w:type="gramEnd"/>
            <w:r w:rsidRPr="00B2044D">
              <w:rPr>
                <w:bCs/>
                <w:sz w:val="22"/>
                <w:szCs w:val="22"/>
              </w:rPr>
              <w:t>/п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Номер маршрута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Среднее значение фактического количества использованных социальных талонов, шт.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Количество оборотных рейсов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за месяц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Количество оборотных рейсов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до установления новой стоимости проездного билета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Количество оборотных рейсов после установления новой стоимости проездного билета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Среднее значение фактического количества использованных социальных талонов до установления новой стоимости проездного билета, шт.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Среднее значение фактического количества использованных социальных талонов после установления новой стоимости проездного билета, шт.</w:t>
            </w:r>
          </w:p>
        </w:tc>
      </w:tr>
      <w:tr w:rsidR="001D05B5" w:rsidRPr="00B2044D" w:rsidTr="001D0E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3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(гр.8 таблицы № 3)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2044D">
              <w:rPr>
                <w:bCs/>
                <w:sz w:val="22"/>
                <w:szCs w:val="22"/>
              </w:rPr>
              <w:t>7 =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(гр. 3× (гр.5/гр.4)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8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=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гр.3×(гр.6/гр.4)</w:t>
            </w:r>
          </w:p>
        </w:tc>
      </w:tr>
      <w:tr w:rsidR="001D05B5" w:rsidRPr="00B2044D" w:rsidTr="001D0E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D05B5" w:rsidRPr="00B2044D" w:rsidTr="001D0E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D05B5" w:rsidRPr="00B2044D" w:rsidRDefault="001D05B5" w:rsidP="001D05B5">
      <w:pPr>
        <w:widowControl w:val="0"/>
        <w:autoSpaceDE w:val="0"/>
        <w:autoSpaceDN w:val="0"/>
        <w:adjustRightInd w:val="0"/>
        <w:jc w:val="right"/>
        <w:rPr>
          <w:bCs/>
        </w:rPr>
        <w:sectPr w:rsidR="001D05B5" w:rsidRPr="00B2044D" w:rsidSect="001D0EEC">
          <w:pgSz w:w="16838" w:h="11906" w:orient="landscape"/>
          <w:pgMar w:top="993" w:right="1134" w:bottom="426" w:left="709" w:header="709" w:footer="130" w:gutter="0"/>
          <w:pgNumType w:start="1"/>
          <w:cols w:space="720"/>
        </w:sectPr>
      </w:pPr>
    </w:p>
    <w:p w:rsidR="001D05B5" w:rsidRPr="00B2044D" w:rsidRDefault="001D05B5" w:rsidP="00037CC1">
      <w:pPr>
        <w:pageBreakBefore/>
        <w:widowControl w:val="0"/>
        <w:autoSpaceDE w:val="0"/>
        <w:autoSpaceDN w:val="0"/>
        <w:adjustRightInd w:val="0"/>
        <w:jc w:val="right"/>
        <w:rPr>
          <w:b/>
          <w:bCs/>
          <w:lang w:val="en-US"/>
        </w:rPr>
      </w:pPr>
      <w:r w:rsidRPr="00B2044D">
        <w:rPr>
          <w:bCs/>
          <w:sz w:val="24"/>
        </w:rPr>
        <w:lastRenderedPageBreak/>
        <w:t xml:space="preserve">                                                                                                      </w:t>
      </w:r>
      <w:r w:rsidR="00037CC1">
        <w:rPr>
          <w:bCs/>
          <w:sz w:val="24"/>
        </w:rPr>
        <w:t xml:space="preserve">                              </w:t>
      </w:r>
      <w:r w:rsidRPr="00B2044D">
        <w:rPr>
          <w:bCs/>
          <w:sz w:val="24"/>
        </w:rPr>
        <w:t xml:space="preserve">                                                                                           </w:t>
      </w:r>
      <w:r w:rsidRPr="00B2044D">
        <w:rPr>
          <w:b/>
          <w:bCs/>
          <w:sz w:val="24"/>
        </w:rPr>
        <w:t>Таблица №</w:t>
      </w:r>
      <w:r w:rsidRPr="00B2044D">
        <w:rPr>
          <w:b/>
          <w:bCs/>
          <w:sz w:val="24"/>
          <w:lang w:val="en-US"/>
        </w:rPr>
        <w:t xml:space="preserve"> </w:t>
      </w:r>
      <w:r w:rsidRPr="00B2044D">
        <w:rPr>
          <w:b/>
          <w:bCs/>
          <w:sz w:val="24"/>
        </w:rPr>
        <w:t>6</w:t>
      </w: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1"/>
        <w:gridCol w:w="1174"/>
        <w:gridCol w:w="1175"/>
        <w:gridCol w:w="1175"/>
        <w:gridCol w:w="1175"/>
        <w:gridCol w:w="1174"/>
        <w:gridCol w:w="1175"/>
        <w:gridCol w:w="1175"/>
        <w:gridCol w:w="1175"/>
        <w:gridCol w:w="1174"/>
        <w:gridCol w:w="1335"/>
        <w:gridCol w:w="1136"/>
        <w:gridCol w:w="1333"/>
      </w:tblGrid>
      <w:tr w:rsidR="001D05B5" w:rsidRPr="00B2044D" w:rsidTr="001D0EEC">
        <w:trPr>
          <w:trHeight w:val="31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№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2044D">
              <w:rPr>
                <w:bCs/>
                <w:sz w:val="22"/>
                <w:szCs w:val="22"/>
              </w:rPr>
              <w:t>п</w:t>
            </w:r>
            <w:proofErr w:type="gramEnd"/>
            <w:r w:rsidRPr="00B2044D">
              <w:rPr>
                <w:bCs/>
                <w:sz w:val="22"/>
                <w:szCs w:val="22"/>
              </w:rPr>
              <w:t>/п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 xml:space="preserve">Номер </w:t>
            </w:r>
            <w:proofErr w:type="spellStart"/>
            <w:proofErr w:type="gramStart"/>
            <w:r w:rsidRPr="00B2044D">
              <w:rPr>
                <w:sz w:val="22"/>
                <w:szCs w:val="22"/>
              </w:rPr>
              <w:t>мар</w:t>
            </w:r>
            <w:proofErr w:type="spellEnd"/>
            <w:r w:rsidRPr="00B2044D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2044D">
              <w:rPr>
                <w:sz w:val="22"/>
                <w:szCs w:val="22"/>
              </w:rPr>
              <w:t>шрута</w:t>
            </w:r>
            <w:proofErr w:type="spellEnd"/>
            <w:proofErr w:type="gramEnd"/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6" w:right="-7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Среднее значение </w:t>
            </w:r>
            <w:proofErr w:type="spellStart"/>
            <w:proofErr w:type="gramStart"/>
            <w:r w:rsidRPr="00B2044D">
              <w:rPr>
                <w:bCs/>
                <w:sz w:val="22"/>
                <w:szCs w:val="22"/>
              </w:rPr>
              <w:t>фактичес</w:t>
            </w:r>
            <w:proofErr w:type="spellEnd"/>
            <w:r w:rsidRPr="00B2044D">
              <w:rPr>
                <w:bCs/>
                <w:sz w:val="22"/>
                <w:szCs w:val="22"/>
              </w:rPr>
              <w:t>-кого</w:t>
            </w:r>
            <w:proofErr w:type="gramEnd"/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6" w:right="-7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количества </w:t>
            </w:r>
            <w:proofErr w:type="spellStart"/>
            <w:proofErr w:type="gramStart"/>
            <w:r w:rsidRPr="00B2044D">
              <w:rPr>
                <w:bCs/>
                <w:sz w:val="22"/>
                <w:szCs w:val="22"/>
              </w:rPr>
              <w:t>исполь-зованных</w:t>
            </w:r>
            <w:proofErr w:type="spellEnd"/>
            <w:proofErr w:type="gramEnd"/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6" w:right="-7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социальных талонов, шт.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B2044D">
              <w:rPr>
                <w:bCs/>
                <w:sz w:val="22"/>
                <w:szCs w:val="22"/>
              </w:rPr>
              <w:t>Факти-ческое</w:t>
            </w:r>
            <w:proofErr w:type="spellEnd"/>
            <w:proofErr w:type="gramEnd"/>
            <w:r w:rsidRPr="00B2044D">
              <w:rPr>
                <w:bCs/>
                <w:sz w:val="22"/>
                <w:szCs w:val="22"/>
              </w:rPr>
              <w:t xml:space="preserve"> коли-</w:t>
            </w:r>
            <w:proofErr w:type="spellStart"/>
            <w:r w:rsidRPr="00B2044D">
              <w:rPr>
                <w:bCs/>
                <w:sz w:val="22"/>
                <w:szCs w:val="22"/>
              </w:rPr>
              <w:t>чество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2044D">
              <w:rPr>
                <w:bCs/>
                <w:sz w:val="22"/>
                <w:szCs w:val="22"/>
              </w:rPr>
              <w:t>исполь-зованных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2044D">
              <w:rPr>
                <w:bCs/>
                <w:sz w:val="22"/>
                <w:szCs w:val="22"/>
              </w:rPr>
              <w:t>социаль-ных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талонов за месяц, шт.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87" w:right="-13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Среднее значение </w:t>
            </w:r>
            <w:proofErr w:type="spellStart"/>
            <w:proofErr w:type="gramStart"/>
            <w:r w:rsidRPr="00B2044D">
              <w:rPr>
                <w:bCs/>
                <w:sz w:val="22"/>
                <w:szCs w:val="22"/>
              </w:rPr>
              <w:t>факти-ческого</w:t>
            </w:r>
            <w:proofErr w:type="spellEnd"/>
            <w:proofErr w:type="gramEnd"/>
            <w:r w:rsidRPr="00B2044D">
              <w:rPr>
                <w:bCs/>
                <w:sz w:val="22"/>
                <w:szCs w:val="22"/>
              </w:rPr>
              <w:t xml:space="preserve"> коли-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87" w:right="-13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2044D">
              <w:rPr>
                <w:bCs/>
                <w:sz w:val="22"/>
                <w:szCs w:val="22"/>
              </w:rPr>
              <w:t>чества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044D">
              <w:rPr>
                <w:bCs/>
                <w:sz w:val="22"/>
                <w:szCs w:val="22"/>
              </w:rPr>
              <w:t>исполь-зованных</w:t>
            </w:r>
            <w:proofErr w:type="spellEnd"/>
            <w:proofErr w:type="gram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2044D">
              <w:rPr>
                <w:bCs/>
                <w:sz w:val="22"/>
                <w:szCs w:val="22"/>
              </w:rPr>
              <w:t>социаль</w:t>
            </w:r>
            <w:proofErr w:type="spellEnd"/>
            <w:r w:rsidRPr="00B2044D">
              <w:rPr>
                <w:bCs/>
                <w:sz w:val="22"/>
                <w:szCs w:val="22"/>
              </w:rPr>
              <w:t>-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87" w:right="-13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2044D">
              <w:rPr>
                <w:bCs/>
                <w:sz w:val="22"/>
                <w:szCs w:val="22"/>
              </w:rPr>
              <w:t>ных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87" w:right="-13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талонов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87" w:right="-13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до </w:t>
            </w:r>
            <w:proofErr w:type="spellStart"/>
            <w:proofErr w:type="gramStart"/>
            <w:r w:rsidRPr="00B2044D">
              <w:rPr>
                <w:bCs/>
                <w:sz w:val="22"/>
                <w:szCs w:val="22"/>
              </w:rPr>
              <w:t>установ-ления</w:t>
            </w:r>
            <w:proofErr w:type="spellEnd"/>
            <w:proofErr w:type="gramEnd"/>
            <w:r w:rsidRPr="00B2044D">
              <w:rPr>
                <w:bCs/>
                <w:sz w:val="22"/>
                <w:szCs w:val="22"/>
              </w:rPr>
              <w:t xml:space="preserve">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87" w:right="-130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новой стоимости проездного билета, шт.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86" w:right="-89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Среднее значение </w:t>
            </w:r>
            <w:proofErr w:type="spellStart"/>
            <w:proofErr w:type="gramStart"/>
            <w:r w:rsidRPr="00B2044D">
              <w:rPr>
                <w:bCs/>
                <w:sz w:val="22"/>
                <w:szCs w:val="22"/>
              </w:rPr>
              <w:t>факти-ческого</w:t>
            </w:r>
            <w:proofErr w:type="spellEnd"/>
            <w:proofErr w:type="gramEnd"/>
            <w:r w:rsidRPr="00B2044D">
              <w:rPr>
                <w:bCs/>
                <w:sz w:val="22"/>
                <w:szCs w:val="22"/>
              </w:rPr>
              <w:t xml:space="preserve"> количества </w:t>
            </w:r>
            <w:proofErr w:type="spellStart"/>
            <w:r w:rsidRPr="00B2044D">
              <w:rPr>
                <w:bCs/>
                <w:sz w:val="22"/>
                <w:szCs w:val="22"/>
              </w:rPr>
              <w:t>исполь-зованных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социальных талонов после </w:t>
            </w:r>
            <w:proofErr w:type="spellStart"/>
            <w:r w:rsidRPr="00B2044D">
              <w:rPr>
                <w:bCs/>
                <w:sz w:val="22"/>
                <w:szCs w:val="22"/>
              </w:rPr>
              <w:t>установле-ния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новой стоимости проездного билета, шт.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2044D">
              <w:rPr>
                <w:bCs/>
                <w:sz w:val="22"/>
                <w:szCs w:val="22"/>
              </w:rPr>
              <w:t>Коли-</w:t>
            </w:r>
            <w:proofErr w:type="spellStart"/>
            <w:r w:rsidRPr="00B2044D">
              <w:rPr>
                <w:bCs/>
                <w:sz w:val="22"/>
                <w:szCs w:val="22"/>
              </w:rPr>
              <w:t>чество</w:t>
            </w:r>
            <w:proofErr w:type="spellEnd"/>
            <w:proofErr w:type="gramEnd"/>
            <w:r w:rsidRPr="00B2044D">
              <w:rPr>
                <w:bCs/>
                <w:sz w:val="22"/>
                <w:szCs w:val="22"/>
              </w:rPr>
              <w:t xml:space="preserve"> оборот-</w:t>
            </w:r>
            <w:proofErr w:type="spellStart"/>
            <w:r w:rsidRPr="00B2044D">
              <w:rPr>
                <w:bCs/>
                <w:sz w:val="22"/>
                <w:szCs w:val="22"/>
              </w:rPr>
              <w:t>ных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рейсов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за месяц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Коли-</w:t>
            </w:r>
            <w:proofErr w:type="spellStart"/>
            <w:r w:rsidRPr="00B2044D">
              <w:rPr>
                <w:bCs/>
                <w:sz w:val="22"/>
                <w:szCs w:val="22"/>
              </w:rPr>
              <w:t>чество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оборот-</w:t>
            </w:r>
            <w:proofErr w:type="spellStart"/>
            <w:r w:rsidRPr="00B2044D">
              <w:rPr>
                <w:bCs/>
                <w:sz w:val="22"/>
                <w:szCs w:val="22"/>
              </w:rPr>
              <w:t>ных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рейсов до </w:t>
            </w:r>
            <w:proofErr w:type="spellStart"/>
            <w:r w:rsidRPr="00B2044D">
              <w:rPr>
                <w:bCs/>
                <w:sz w:val="22"/>
                <w:szCs w:val="22"/>
              </w:rPr>
              <w:t>установ-ления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B2044D">
              <w:rPr>
                <w:bCs/>
                <w:sz w:val="22"/>
                <w:szCs w:val="22"/>
              </w:rPr>
              <w:t>новой</w:t>
            </w:r>
            <w:proofErr w:type="gram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2044D">
              <w:rPr>
                <w:bCs/>
                <w:sz w:val="22"/>
                <w:szCs w:val="22"/>
              </w:rPr>
              <w:t>стои</w:t>
            </w:r>
            <w:proofErr w:type="spellEnd"/>
            <w:r w:rsidRPr="00B2044D">
              <w:rPr>
                <w:bCs/>
                <w:sz w:val="22"/>
                <w:szCs w:val="22"/>
              </w:rPr>
              <w:t>-мости проезд-</w:t>
            </w:r>
            <w:proofErr w:type="spellStart"/>
            <w:r w:rsidRPr="00B2044D">
              <w:rPr>
                <w:bCs/>
                <w:sz w:val="22"/>
                <w:szCs w:val="22"/>
              </w:rPr>
              <w:t>ного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билета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2044D">
              <w:rPr>
                <w:bCs/>
                <w:sz w:val="22"/>
                <w:szCs w:val="22"/>
              </w:rPr>
              <w:t>Факти-ческое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коли-</w:t>
            </w:r>
            <w:proofErr w:type="spellStart"/>
            <w:r w:rsidRPr="00B2044D">
              <w:rPr>
                <w:bCs/>
                <w:sz w:val="22"/>
                <w:szCs w:val="22"/>
              </w:rPr>
              <w:t>чество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2044D">
              <w:rPr>
                <w:bCs/>
                <w:sz w:val="22"/>
                <w:szCs w:val="22"/>
              </w:rPr>
              <w:t>исполь-зованных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2044D">
              <w:rPr>
                <w:bCs/>
                <w:sz w:val="22"/>
                <w:szCs w:val="22"/>
              </w:rPr>
              <w:t>социаль-ных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талонов до </w:t>
            </w:r>
            <w:proofErr w:type="spellStart"/>
            <w:r w:rsidRPr="00B2044D">
              <w:rPr>
                <w:bCs/>
                <w:sz w:val="22"/>
                <w:szCs w:val="22"/>
              </w:rPr>
              <w:t>установ-ления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B2044D">
              <w:rPr>
                <w:bCs/>
                <w:sz w:val="22"/>
                <w:szCs w:val="22"/>
              </w:rPr>
              <w:t>новой</w:t>
            </w:r>
            <w:proofErr w:type="gram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2044D">
              <w:rPr>
                <w:bCs/>
                <w:sz w:val="22"/>
                <w:szCs w:val="22"/>
              </w:rPr>
              <w:t>стои</w:t>
            </w:r>
            <w:proofErr w:type="spellEnd"/>
            <w:r w:rsidRPr="00B2044D">
              <w:rPr>
                <w:bCs/>
                <w:sz w:val="22"/>
                <w:szCs w:val="22"/>
              </w:rPr>
              <w:t>-мости проезд-</w:t>
            </w:r>
            <w:proofErr w:type="spellStart"/>
            <w:r w:rsidRPr="00B2044D">
              <w:rPr>
                <w:bCs/>
                <w:sz w:val="22"/>
                <w:szCs w:val="22"/>
              </w:rPr>
              <w:t>ного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билета, шт.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Коли-</w:t>
            </w:r>
            <w:proofErr w:type="spellStart"/>
            <w:r w:rsidRPr="00B2044D">
              <w:rPr>
                <w:bCs/>
                <w:sz w:val="22"/>
                <w:szCs w:val="22"/>
              </w:rPr>
              <w:t>чество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оборот-</w:t>
            </w:r>
            <w:proofErr w:type="spellStart"/>
            <w:r w:rsidRPr="00B2044D">
              <w:rPr>
                <w:bCs/>
                <w:sz w:val="22"/>
                <w:szCs w:val="22"/>
              </w:rPr>
              <w:t>ных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рейсов после </w:t>
            </w:r>
            <w:proofErr w:type="spellStart"/>
            <w:r w:rsidRPr="00B2044D">
              <w:rPr>
                <w:bCs/>
                <w:sz w:val="22"/>
                <w:szCs w:val="22"/>
              </w:rPr>
              <w:t>установ-ления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B2044D">
              <w:rPr>
                <w:bCs/>
                <w:sz w:val="22"/>
                <w:szCs w:val="22"/>
              </w:rPr>
              <w:t>новой</w:t>
            </w:r>
            <w:proofErr w:type="gram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2044D">
              <w:rPr>
                <w:bCs/>
                <w:sz w:val="22"/>
                <w:szCs w:val="22"/>
              </w:rPr>
              <w:t>стои</w:t>
            </w:r>
            <w:proofErr w:type="spellEnd"/>
            <w:r w:rsidRPr="00B2044D">
              <w:rPr>
                <w:bCs/>
                <w:sz w:val="22"/>
                <w:szCs w:val="22"/>
              </w:rPr>
              <w:t>-мости проезд-</w:t>
            </w:r>
            <w:proofErr w:type="spellStart"/>
            <w:r w:rsidRPr="00B2044D">
              <w:rPr>
                <w:bCs/>
                <w:sz w:val="22"/>
                <w:szCs w:val="22"/>
              </w:rPr>
              <w:t>ного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билета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9" w:right="-27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B2044D">
              <w:rPr>
                <w:bCs/>
                <w:sz w:val="22"/>
                <w:szCs w:val="22"/>
              </w:rPr>
              <w:t>Факти-ческое</w:t>
            </w:r>
            <w:proofErr w:type="spellEnd"/>
            <w:proofErr w:type="gramEnd"/>
            <w:r w:rsidRPr="00B2044D">
              <w:rPr>
                <w:bCs/>
                <w:sz w:val="22"/>
                <w:szCs w:val="22"/>
              </w:rPr>
              <w:t xml:space="preserve"> коли-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9" w:right="-2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2044D">
              <w:rPr>
                <w:bCs/>
                <w:sz w:val="22"/>
                <w:szCs w:val="22"/>
              </w:rPr>
              <w:t>чество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044D">
              <w:rPr>
                <w:bCs/>
                <w:sz w:val="22"/>
                <w:szCs w:val="22"/>
              </w:rPr>
              <w:t>исполь-зованных</w:t>
            </w:r>
            <w:proofErr w:type="spellEnd"/>
            <w:proofErr w:type="gram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2044D">
              <w:rPr>
                <w:bCs/>
                <w:sz w:val="22"/>
                <w:szCs w:val="22"/>
              </w:rPr>
              <w:t>социаль-ных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талонов после </w:t>
            </w:r>
            <w:proofErr w:type="spellStart"/>
            <w:r w:rsidRPr="00B2044D">
              <w:rPr>
                <w:bCs/>
                <w:sz w:val="22"/>
                <w:szCs w:val="22"/>
              </w:rPr>
              <w:t>установ-ления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новой стоимости проезд-</w:t>
            </w:r>
            <w:proofErr w:type="spellStart"/>
            <w:r w:rsidRPr="00B2044D">
              <w:rPr>
                <w:bCs/>
                <w:sz w:val="22"/>
                <w:szCs w:val="22"/>
              </w:rPr>
              <w:t>ного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 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9" w:right="-27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 билета, 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Стоимость проездного билета на одну поездку до </w:t>
            </w:r>
            <w:proofErr w:type="spellStart"/>
            <w:proofErr w:type="gramStart"/>
            <w:r w:rsidRPr="00B2044D">
              <w:rPr>
                <w:bCs/>
                <w:sz w:val="22"/>
                <w:szCs w:val="22"/>
              </w:rPr>
              <w:t>установ-ления</w:t>
            </w:r>
            <w:proofErr w:type="spellEnd"/>
            <w:proofErr w:type="gramEnd"/>
            <w:r w:rsidRPr="00B2044D">
              <w:rPr>
                <w:bCs/>
                <w:sz w:val="22"/>
                <w:szCs w:val="22"/>
              </w:rPr>
              <w:t xml:space="preserve"> перевоз-</w:t>
            </w:r>
            <w:proofErr w:type="spellStart"/>
            <w:r w:rsidRPr="00B2044D">
              <w:rPr>
                <w:bCs/>
                <w:sz w:val="22"/>
                <w:szCs w:val="22"/>
              </w:rPr>
              <w:t>чиком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его новой стоимости,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2044D">
              <w:rPr>
                <w:bCs/>
                <w:sz w:val="22"/>
                <w:szCs w:val="22"/>
              </w:rPr>
              <w:t>Новая</w:t>
            </w:r>
            <w:proofErr w:type="gramEnd"/>
            <w:r w:rsidRPr="00B204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2044D">
              <w:rPr>
                <w:bCs/>
                <w:sz w:val="22"/>
                <w:szCs w:val="22"/>
              </w:rPr>
              <w:t>стои-мость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проезд-</w:t>
            </w:r>
            <w:proofErr w:type="spellStart"/>
            <w:r w:rsidRPr="00B2044D">
              <w:rPr>
                <w:bCs/>
                <w:sz w:val="22"/>
                <w:szCs w:val="22"/>
              </w:rPr>
              <w:t>ного</w:t>
            </w:r>
            <w:proofErr w:type="spellEnd"/>
            <w:r w:rsidRPr="00B2044D">
              <w:rPr>
                <w:bCs/>
                <w:sz w:val="22"/>
                <w:szCs w:val="22"/>
              </w:rPr>
              <w:t xml:space="preserve"> билета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на одну поездку, руб.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Сумма</w:t>
            </w:r>
            <w:r w:rsidRPr="00B2044D">
              <w:rPr>
                <w:sz w:val="22"/>
                <w:szCs w:val="22"/>
              </w:rPr>
              <w:t xml:space="preserve"> средств</w:t>
            </w:r>
            <w:r w:rsidRPr="00B2044D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B2044D">
              <w:rPr>
                <w:bCs/>
                <w:sz w:val="22"/>
                <w:szCs w:val="22"/>
              </w:rPr>
              <w:t>подле-</w:t>
            </w:r>
            <w:proofErr w:type="spellStart"/>
            <w:r w:rsidRPr="00B2044D">
              <w:rPr>
                <w:bCs/>
                <w:sz w:val="22"/>
                <w:szCs w:val="22"/>
              </w:rPr>
              <w:t>жащая</w:t>
            </w:r>
            <w:proofErr w:type="spellEnd"/>
            <w:proofErr w:type="gramEnd"/>
            <w:r w:rsidRPr="00B2044D">
              <w:rPr>
                <w:bCs/>
                <w:sz w:val="22"/>
                <w:szCs w:val="22"/>
              </w:rPr>
              <w:t xml:space="preserve"> уплате, руб.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1D05B5" w:rsidRPr="00B2044D" w:rsidTr="001D0EEC">
        <w:trPr>
          <w:trHeight w:val="31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3 (гр.8 таблицы № 3)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5 (гр.7 таблицы № 5)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6 (гр.8 таблицы № 5)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9 = гр.4× (гр.8/гр.7)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11 =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  <w:lang w:val="en-US"/>
              </w:rPr>
            </w:pPr>
            <w:proofErr w:type="gramStart"/>
            <w:r w:rsidRPr="00B2044D">
              <w:rPr>
                <w:bCs/>
                <w:sz w:val="22"/>
                <w:szCs w:val="22"/>
              </w:rPr>
              <w:t>гр.4× (гр.10/</w:t>
            </w:r>
            <w:proofErr w:type="gramEnd"/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гр.7)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2044D">
              <w:rPr>
                <w:bCs/>
                <w:sz w:val="22"/>
                <w:szCs w:val="22"/>
              </w:rPr>
              <w:t>14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=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(гр.5×</w:t>
            </w:r>
            <w:proofErr w:type="gramEnd"/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гр.12)+(гр.6×гр.13)+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(гр.4-гр.3) × гр.12), если гр.4&gt;гр.3 (при этом гр.7-11 не </w:t>
            </w:r>
            <w:proofErr w:type="spellStart"/>
            <w:proofErr w:type="gramStart"/>
            <w:r w:rsidRPr="00B2044D">
              <w:rPr>
                <w:bCs/>
                <w:sz w:val="22"/>
                <w:szCs w:val="22"/>
              </w:rPr>
              <w:t>заполня-ются</w:t>
            </w:r>
            <w:proofErr w:type="spellEnd"/>
            <w:proofErr w:type="gramEnd"/>
            <w:r w:rsidRPr="00B2044D">
              <w:rPr>
                <w:bCs/>
                <w:sz w:val="22"/>
                <w:szCs w:val="22"/>
              </w:rPr>
              <w:t xml:space="preserve">) или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2044D">
              <w:rPr>
                <w:bCs/>
                <w:sz w:val="22"/>
                <w:szCs w:val="22"/>
              </w:rPr>
              <w:t>14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=</w:t>
            </w:r>
            <w:r w:rsidR="00536C32">
              <w:rPr>
                <w:bCs/>
                <w:sz w:val="22"/>
                <w:szCs w:val="22"/>
              </w:rPr>
              <w:t xml:space="preserve"> </w:t>
            </w:r>
            <w:r w:rsidRPr="00B2044D">
              <w:rPr>
                <w:bCs/>
                <w:sz w:val="22"/>
                <w:szCs w:val="22"/>
              </w:rPr>
              <w:t>(гр.9×</w:t>
            </w:r>
            <w:proofErr w:type="gramEnd"/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гр.12)+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2044D">
              <w:rPr>
                <w:bCs/>
                <w:sz w:val="22"/>
                <w:szCs w:val="22"/>
              </w:rPr>
              <w:t>(гр.11×</w:t>
            </w:r>
            <w:proofErr w:type="gramEnd"/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гр.13), если гр.4&lt;гр.3 (при этом  гр.5 и 6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 xml:space="preserve">и таблица </w:t>
            </w:r>
          </w:p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2044D">
              <w:rPr>
                <w:bCs/>
                <w:sz w:val="22"/>
                <w:szCs w:val="22"/>
              </w:rPr>
              <w:t xml:space="preserve">№ 5 не </w:t>
            </w:r>
            <w:proofErr w:type="spellStart"/>
            <w:r w:rsidRPr="00B2044D">
              <w:rPr>
                <w:bCs/>
                <w:sz w:val="22"/>
                <w:szCs w:val="22"/>
              </w:rPr>
              <w:t>запол-няются</w:t>
            </w:r>
            <w:proofErr w:type="spellEnd"/>
            <w:r w:rsidRPr="00B2044D">
              <w:rPr>
                <w:bCs/>
                <w:sz w:val="22"/>
                <w:szCs w:val="22"/>
              </w:rPr>
              <w:t>)</w:t>
            </w:r>
            <w:proofErr w:type="gramEnd"/>
          </w:p>
        </w:tc>
      </w:tr>
      <w:tr w:rsidR="001D05B5" w:rsidRPr="00B2044D" w:rsidTr="001D0EEC">
        <w:trPr>
          <w:trHeight w:val="1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044D">
              <w:rPr>
                <w:sz w:val="22"/>
                <w:szCs w:val="22"/>
              </w:rPr>
              <w:t>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D05B5" w:rsidRPr="00B2044D" w:rsidRDefault="001D05B5" w:rsidP="001D05B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2044D">
        <w:rPr>
          <w:bCs/>
        </w:rPr>
        <w:t xml:space="preserve">            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center"/>
        <w:rPr>
          <w:bCs/>
        </w:rPr>
        <w:sectPr w:rsidR="001D05B5" w:rsidRPr="00B2044D" w:rsidSect="001D0EEC">
          <w:pgSz w:w="16838" w:h="11906" w:orient="landscape"/>
          <w:pgMar w:top="709" w:right="1134" w:bottom="142" w:left="709" w:header="709" w:footer="130" w:gutter="0"/>
          <w:pgNumType w:start="1"/>
          <w:cols w:space="720"/>
        </w:sect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</w:pPr>
      <w:r w:rsidRPr="00B2044D">
        <w:rPr>
          <w:bCs/>
          <w:sz w:val="24"/>
        </w:rPr>
        <w:t>Примечания.</w:t>
      </w:r>
    </w:p>
    <w:p w:rsidR="001D05B5" w:rsidRPr="00B2044D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2044D">
        <w:rPr>
          <w:bCs/>
          <w:sz w:val="24"/>
          <w:szCs w:val="24"/>
        </w:rPr>
        <w:t xml:space="preserve">1. </w:t>
      </w:r>
      <w:r w:rsidRPr="00B2044D">
        <w:rPr>
          <w:sz w:val="24"/>
          <w:szCs w:val="24"/>
        </w:rPr>
        <w:t xml:space="preserve">Таблица № 1 заполняется за отчетные месяцы, в которых стоимость проездного билета не меняется, а также за </w:t>
      </w:r>
      <w:r w:rsidR="00FF79FC">
        <w:rPr>
          <w:sz w:val="24"/>
          <w:szCs w:val="24"/>
        </w:rPr>
        <w:t xml:space="preserve">январь 2017 </w:t>
      </w:r>
      <w:proofErr w:type="gramStart"/>
      <w:r w:rsidR="00FF79FC">
        <w:rPr>
          <w:sz w:val="24"/>
          <w:szCs w:val="24"/>
        </w:rPr>
        <w:t>года</w:t>
      </w:r>
      <w:proofErr w:type="gramEnd"/>
      <w:r w:rsidR="00FF79FC">
        <w:rPr>
          <w:sz w:val="24"/>
          <w:szCs w:val="24"/>
        </w:rPr>
        <w:t xml:space="preserve"> если</w:t>
      </w:r>
      <w:r w:rsidRPr="00B2044D">
        <w:rPr>
          <w:sz w:val="24"/>
          <w:szCs w:val="24"/>
        </w:rPr>
        <w:t xml:space="preserve"> с начала указанного месяца установлена новая стоимость проездного билета.</w:t>
      </w:r>
    </w:p>
    <w:p w:rsidR="001D05B5" w:rsidRPr="00721BFE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44D">
        <w:rPr>
          <w:sz w:val="24"/>
          <w:szCs w:val="24"/>
        </w:rPr>
        <w:t xml:space="preserve">2. В случае применения перевозчиком разных стоимостей проездного билета </w:t>
      </w:r>
      <w:r w:rsidR="00FF79FC">
        <w:rPr>
          <w:sz w:val="24"/>
          <w:szCs w:val="24"/>
        </w:rPr>
        <w:t>в январе 2017 года</w:t>
      </w:r>
      <w:r w:rsidR="00536C32">
        <w:rPr>
          <w:sz w:val="24"/>
          <w:szCs w:val="24"/>
        </w:rPr>
        <w:t>,</w:t>
      </w:r>
      <w:r w:rsidRPr="00B2044D">
        <w:rPr>
          <w:sz w:val="24"/>
          <w:szCs w:val="24"/>
        </w:rPr>
        <w:t xml:space="preserve"> за </w:t>
      </w:r>
      <w:r w:rsidR="00FF79FC">
        <w:rPr>
          <w:sz w:val="24"/>
          <w:szCs w:val="24"/>
        </w:rPr>
        <w:t xml:space="preserve">январь 2017 года </w:t>
      </w:r>
      <w:r w:rsidRPr="00B2044D">
        <w:rPr>
          <w:sz w:val="24"/>
          <w:szCs w:val="24"/>
        </w:rPr>
        <w:t xml:space="preserve">заполняется таблица </w:t>
      </w:r>
      <w:r w:rsidRPr="00721BFE">
        <w:rPr>
          <w:sz w:val="24"/>
          <w:szCs w:val="24"/>
        </w:rPr>
        <w:t xml:space="preserve">№ 2, за </w:t>
      </w:r>
      <w:r w:rsidR="00FF79FC" w:rsidRPr="00721BFE">
        <w:rPr>
          <w:sz w:val="24"/>
          <w:szCs w:val="24"/>
        </w:rPr>
        <w:t>февраль 2017 года</w:t>
      </w:r>
      <w:r w:rsidRPr="00721BFE">
        <w:rPr>
          <w:sz w:val="24"/>
          <w:szCs w:val="24"/>
        </w:rPr>
        <w:t xml:space="preserve"> </w:t>
      </w:r>
      <w:r w:rsidR="00536C32" w:rsidRPr="00721BFE">
        <w:rPr>
          <w:sz w:val="24"/>
          <w:szCs w:val="24"/>
        </w:rPr>
        <w:t>–</w:t>
      </w:r>
      <w:r w:rsidRPr="00721BFE">
        <w:rPr>
          <w:sz w:val="24"/>
          <w:szCs w:val="24"/>
        </w:rPr>
        <w:t xml:space="preserve"> таблицы № 3 и 4.</w:t>
      </w:r>
    </w:p>
    <w:p w:rsidR="001D05B5" w:rsidRPr="00721BFE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1BFE">
        <w:rPr>
          <w:sz w:val="24"/>
          <w:szCs w:val="24"/>
        </w:rPr>
        <w:t xml:space="preserve">3. В случае установления перевозчиком новой стоимости проездного билета с начала </w:t>
      </w:r>
      <w:r w:rsidR="00721BFE">
        <w:rPr>
          <w:sz w:val="24"/>
          <w:szCs w:val="24"/>
        </w:rPr>
        <w:t>февраля 2017 года</w:t>
      </w:r>
      <w:r w:rsidR="00536C32" w:rsidRPr="00721BFE">
        <w:rPr>
          <w:sz w:val="24"/>
          <w:szCs w:val="24"/>
        </w:rPr>
        <w:t>,</w:t>
      </w:r>
      <w:r w:rsidRPr="00721BFE">
        <w:rPr>
          <w:sz w:val="24"/>
          <w:szCs w:val="24"/>
        </w:rPr>
        <w:t xml:space="preserve"> за </w:t>
      </w:r>
      <w:r w:rsidR="00721BFE">
        <w:rPr>
          <w:sz w:val="24"/>
          <w:szCs w:val="24"/>
        </w:rPr>
        <w:t>февраль 2017 года</w:t>
      </w:r>
      <w:r w:rsidRPr="00721BFE">
        <w:rPr>
          <w:sz w:val="24"/>
          <w:szCs w:val="24"/>
        </w:rPr>
        <w:t xml:space="preserve"> заполняются таблицы № 3 и 4.</w:t>
      </w:r>
    </w:p>
    <w:p w:rsidR="003E3177" w:rsidRDefault="001D05B5" w:rsidP="001D05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1BFE">
        <w:rPr>
          <w:sz w:val="24"/>
          <w:szCs w:val="24"/>
        </w:rPr>
        <w:t>4. В случае применения перевозчиком разных стоимостей</w:t>
      </w:r>
      <w:r w:rsidRPr="00B2044D">
        <w:rPr>
          <w:sz w:val="24"/>
          <w:szCs w:val="24"/>
        </w:rPr>
        <w:t xml:space="preserve"> проездного билета </w:t>
      </w:r>
      <w:r w:rsidR="003E3177">
        <w:rPr>
          <w:sz w:val="24"/>
          <w:szCs w:val="24"/>
        </w:rPr>
        <w:t>в феврале 2017 года</w:t>
      </w:r>
      <w:r w:rsidR="00536C32">
        <w:rPr>
          <w:sz w:val="24"/>
          <w:szCs w:val="24"/>
        </w:rPr>
        <w:t>,</w:t>
      </w:r>
      <w:r w:rsidRPr="00B2044D">
        <w:rPr>
          <w:sz w:val="24"/>
          <w:szCs w:val="24"/>
        </w:rPr>
        <w:t xml:space="preserve"> </w:t>
      </w:r>
      <w:r w:rsidR="003E3177">
        <w:rPr>
          <w:sz w:val="24"/>
          <w:szCs w:val="24"/>
        </w:rPr>
        <w:t>за февраль 2017 года</w:t>
      </w:r>
      <w:r w:rsidRPr="00B2044D">
        <w:rPr>
          <w:sz w:val="24"/>
          <w:szCs w:val="24"/>
        </w:rPr>
        <w:t xml:space="preserve"> заполняются таблицы № 3 и 6 и в случае</w:t>
      </w:r>
      <w:r w:rsidR="00536C32">
        <w:rPr>
          <w:sz w:val="24"/>
          <w:szCs w:val="24"/>
        </w:rPr>
        <w:t>,</w:t>
      </w:r>
      <w:r w:rsidRPr="00B2044D">
        <w:rPr>
          <w:sz w:val="24"/>
          <w:szCs w:val="24"/>
        </w:rPr>
        <w:t xml:space="preserve"> если данные строк графы 4 превышают данные строк графы 3 таблицы № 6</w:t>
      </w:r>
      <w:r w:rsidR="00536C32">
        <w:rPr>
          <w:sz w:val="24"/>
          <w:szCs w:val="24"/>
        </w:rPr>
        <w:t>,</w:t>
      </w:r>
      <w:r w:rsidRPr="00B2044D">
        <w:rPr>
          <w:sz w:val="24"/>
          <w:szCs w:val="24"/>
        </w:rPr>
        <w:t xml:space="preserve"> также заполняется таблица № 5</w:t>
      </w:r>
      <w:r w:rsidR="003E3177">
        <w:rPr>
          <w:sz w:val="24"/>
          <w:szCs w:val="24"/>
        </w:rPr>
        <w:t>.</w:t>
      </w:r>
    </w:p>
    <w:p w:rsidR="001D05B5" w:rsidRPr="005858A5" w:rsidRDefault="00872FE7" w:rsidP="001D05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D05B5" w:rsidRPr="005858A5">
        <w:rPr>
          <w:sz w:val="24"/>
          <w:szCs w:val="24"/>
        </w:rPr>
        <w:t xml:space="preserve">. </w:t>
      </w:r>
      <w:r w:rsidR="001D05B5" w:rsidRPr="005858A5">
        <w:rPr>
          <w:bCs/>
          <w:sz w:val="24"/>
          <w:szCs w:val="24"/>
        </w:rPr>
        <w:t>Строки</w:t>
      </w:r>
      <w:r w:rsidR="00536C32">
        <w:rPr>
          <w:sz w:val="24"/>
          <w:szCs w:val="24"/>
        </w:rPr>
        <w:t xml:space="preserve"> графы 6 таблицы № 3 заполняю</w:t>
      </w:r>
      <w:r w:rsidR="001D05B5" w:rsidRPr="005858A5">
        <w:rPr>
          <w:sz w:val="24"/>
          <w:szCs w:val="24"/>
        </w:rPr>
        <w:t>тся на основании данных отчетов перевозчика.</w:t>
      </w:r>
    </w:p>
    <w:p w:rsidR="001D05B5" w:rsidRPr="005858A5" w:rsidRDefault="00872FE7" w:rsidP="001D05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36C32">
        <w:rPr>
          <w:sz w:val="24"/>
          <w:szCs w:val="24"/>
        </w:rPr>
        <w:t>. Данные строк граф</w:t>
      </w:r>
      <w:r w:rsidR="001D05B5" w:rsidRPr="005858A5">
        <w:rPr>
          <w:sz w:val="24"/>
          <w:szCs w:val="24"/>
        </w:rPr>
        <w:t xml:space="preserve"> 6, 8 таблицы № 2, граф 5,7 и 8 таблицы № 3, граф 7, 8 таблицы № 5, граф 9, 11 таблицы № 6 заполняются </w:t>
      </w:r>
      <w:r w:rsidR="001D05B5" w:rsidRPr="005858A5">
        <w:rPr>
          <w:sz w:val="24"/>
          <w:szCs w:val="24"/>
        </w:rPr>
        <w:br/>
        <w:t>в целых числах. Округление соответствующих строк и граф до целых единиц проводится по правилам математического округления.</w:t>
      </w:r>
    </w:p>
    <w:p w:rsidR="001D05B5" w:rsidRPr="005858A5" w:rsidRDefault="00872FE7" w:rsidP="001D05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D05B5" w:rsidRPr="005858A5">
        <w:rPr>
          <w:sz w:val="24"/>
          <w:szCs w:val="24"/>
        </w:rPr>
        <w:t xml:space="preserve">. </w:t>
      </w:r>
      <w:proofErr w:type="gramStart"/>
      <w:r w:rsidR="001D05B5" w:rsidRPr="005858A5">
        <w:rPr>
          <w:sz w:val="24"/>
          <w:szCs w:val="24"/>
        </w:rPr>
        <w:t xml:space="preserve">По </w:t>
      </w:r>
      <w:hyperlink r:id="rId11" w:history="1">
        <w:r w:rsidR="001D05B5" w:rsidRPr="005858A5">
          <w:rPr>
            <w:rStyle w:val="a8"/>
            <w:color w:val="auto"/>
            <w:sz w:val="24"/>
            <w:szCs w:val="24"/>
            <w:u w:val="none"/>
          </w:rPr>
          <w:t>строке</w:t>
        </w:r>
      </w:hyperlink>
      <w:r w:rsidR="001D05B5" w:rsidRPr="005858A5">
        <w:rPr>
          <w:sz w:val="24"/>
          <w:szCs w:val="24"/>
        </w:rPr>
        <w:t xml:space="preserve"> "Итого" граф </w:t>
      </w:r>
      <w:hyperlink r:id="rId12" w:history="1">
        <w:r w:rsidR="001D05B5" w:rsidRPr="005858A5">
          <w:rPr>
            <w:rStyle w:val="a8"/>
            <w:color w:val="auto"/>
            <w:sz w:val="24"/>
            <w:szCs w:val="24"/>
            <w:u w:val="none"/>
          </w:rPr>
          <w:t>3 и 5</w:t>
        </w:r>
      </w:hyperlink>
      <w:r w:rsidR="001D05B5" w:rsidRPr="005858A5">
        <w:rPr>
          <w:sz w:val="24"/>
          <w:szCs w:val="24"/>
        </w:rPr>
        <w:t xml:space="preserve"> таблицы № 1,  граф </w:t>
      </w:r>
      <w:hyperlink r:id="rId13" w:history="1">
        <w:r w:rsidR="001D05B5" w:rsidRPr="005858A5">
          <w:rPr>
            <w:rStyle w:val="a8"/>
            <w:color w:val="auto"/>
            <w:sz w:val="24"/>
            <w:szCs w:val="24"/>
            <w:u w:val="none"/>
          </w:rPr>
          <w:t xml:space="preserve"> 3, 6, 8  и 11</w:t>
        </w:r>
      </w:hyperlink>
      <w:r w:rsidR="001D05B5" w:rsidRPr="005858A5">
        <w:rPr>
          <w:sz w:val="24"/>
          <w:szCs w:val="24"/>
        </w:rPr>
        <w:t xml:space="preserve"> таблицы № 2, графы 6 таблицы № 3, граф 4 и 7 таблицы № 4, </w:t>
      </w:r>
      <w:r w:rsidR="001D05B5" w:rsidRPr="005858A5">
        <w:rPr>
          <w:sz w:val="24"/>
          <w:szCs w:val="24"/>
        </w:rPr>
        <w:br/>
        <w:t>граф 4, 5 и 6 таблицы № 5, граф 4, 9,11 и 14 таблицы № 6 рассчитываются как сумма значений по всем строкам по соответствующим графам.</w:t>
      </w:r>
      <w:proofErr w:type="gramEnd"/>
    </w:p>
    <w:p w:rsidR="001D05B5" w:rsidRPr="005858A5" w:rsidRDefault="00872FE7" w:rsidP="001D05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D05B5" w:rsidRPr="005858A5">
        <w:rPr>
          <w:rFonts w:ascii="Times New Roman" w:hAnsi="Times New Roman" w:cs="Times New Roman"/>
          <w:sz w:val="24"/>
          <w:szCs w:val="24"/>
        </w:rPr>
        <w:t>. Строки (графы) со знаком (x) не заполняются.</w:t>
      </w:r>
    </w:p>
    <w:p w:rsidR="001D05B5" w:rsidRPr="00B2044D" w:rsidRDefault="001D05B5" w:rsidP="001D05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858A5">
        <w:rPr>
          <w:rFonts w:ascii="Times New Roman" w:hAnsi="Times New Roman" w:cs="Times New Roman"/>
          <w:sz w:val="24"/>
          <w:szCs w:val="24"/>
        </w:rPr>
        <w:t xml:space="preserve">Приложение: Использованные социальные талоны в количестве </w:t>
      </w:r>
      <w:r w:rsidRPr="00B2044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________________________________________________________________________________штук.     </w:t>
      </w:r>
    </w:p>
    <w:p w:rsidR="001D05B5" w:rsidRPr="00B2044D" w:rsidRDefault="001D05B5" w:rsidP="001D05B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(количество прописью) </w:t>
      </w:r>
    </w:p>
    <w:p w:rsidR="001D05B5" w:rsidRPr="00B2044D" w:rsidRDefault="001D05B5" w:rsidP="001D05B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   Перевозчик</w:t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  <w:t>_______________        _____________________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(подпись)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(расшифровка подписи)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МП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>Отчет проверен: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Директор МУП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>АППП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 xml:space="preserve"> </w:t>
      </w:r>
      <w:r w:rsidRPr="00B2044D">
        <w:rPr>
          <w:rFonts w:ascii="Times New Roman" w:hAnsi="Times New Roman" w:cs="Times New Roman"/>
          <w:sz w:val="24"/>
          <w:szCs w:val="24"/>
        </w:rPr>
        <w:tab/>
        <w:t>_______________   _____________________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(подпись)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(расшифровка подписи)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МП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  <w:t xml:space="preserve"> _______________    ______________________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2044D">
        <w:rPr>
          <w:rFonts w:ascii="Times New Roman" w:hAnsi="Times New Roman" w:cs="Times New Roman"/>
          <w:sz w:val="24"/>
          <w:szCs w:val="24"/>
        </w:rPr>
        <w:t xml:space="preserve">МУП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>АППП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 xml:space="preserve">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(подпись)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 xml:space="preserve"> __________ 20 __ г.                                                                           ______________</w:t>
      </w:r>
    </w:p>
    <w:p w:rsidR="001D05B5" w:rsidRPr="00B2044D" w:rsidRDefault="001D05B5" w:rsidP="001D05B5">
      <w:pPr>
        <w:rPr>
          <w:bCs/>
        </w:rPr>
        <w:sectPr w:rsidR="001D05B5" w:rsidRPr="00B2044D" w:rsidSect="001D0EEC">
          <w:pgSz w:w="16838" w:h="11906" w:orient="landscape"/>
          <w:pgMar w:top="709" w:right="1134" w:bottom="142" w:left="709" w:header="709" w:footer="130" w:gutter="0"/>
          <w:pgNumType w:start="1"/>
          <w:cols w:space="720"/>
        </w:sectPr>
      </w:pPr>
      <w:r w:rsidRPr="00B2044D">
        <w:rPr>
          <w:bCs/>
        </w:rPr>
        <w:t xml:space="preserve">                                                                             </w:t>
      </w:r>
    </w:p>
    <w:p w:rsidR="001D05B5" w:rsidRPr="00B2044D" w:rsidRDefault="001D05B5" w:rsidP="005858A5">
      <w:pPr>
        <w:pageBreakBefore/>
        <w:ind w:left="5670"/>
        <w:jc w:val="right"/>
        <w:rPr>
          <w:b/>
          <w:sz w:val="24"/>
        </w:rPr>
      </w:pPr>
      <w:r w:rsidRPr="00B2044D">
        <w:rPr>
          <w:b/>
          <w:sz w:val="24"/>
        </w:rPr>
        <w:lastRenderedPageBreak/>
        <w:t>Приложение № 6</w:t>
      </w:r>
    </w:p>
    <w:p w:rsidR="001D05B5" w:rsidRPr="00B2044D" w:rsidRDefault="001D05B5" w:rsidP="005858A5">
      <w:pPr>
        <w:widowControl w:val="0"/>
        <w:autoSpaceDE w:val="0"/>
        <w:autoSpaceDN w:val="0"/>
        <w:adjustRightInd w:val="0"/>
        <w:spacing w:line="240" w:lineRule="exact"/>
        <w:ind w:left="5528"/>
        <w:jc w:val="both"/>
        <w:rPr>
          <w:bCs/>
          <w:sz w:val="24"/>
        </w:rPr>
      </w:pPr>
      <w:r w:rsidRPr="00B2044D">
        <w:rPr>
          <w:sz w:val="24"/>
        </w:rPr>
        <w:t xml:space="preserve">к Правилам </w:t>
      </w:r>
      <w:r w:rsidR="00CF3960">
        <w:rPr>
          <w:bCs/>
          <w:sz w:val="24"/>
        </w:rPr>
        <w:t>обеспечения в 2017</w:t>
      </w:r>
      <w:r w:rsidRPr="00B2044D">
        <w:rPr>
          <w:bCs/>
          <w:sz w:val="24"/>
        </w:rPr>
        <w:t xml:space="preserve"> году равной доступности услуг общественного транспорта на территории муниципального образования </w:t>
      </w:r>
      <w:r>
        <w:rPr>
          <w:bCs/>
          <w:sz w:val="24"/>
        </w:rPr>
        <w:t>"</w:t>
      </w:r>
      <w:r w:rsidRPr="00B2044D">
        <w:rPr>
          <w:bCs/>
          <w:sz w:val="24"/>
        </w:rPr>
        <w:t>Город Архангельск</w:t>
      </w:r>
      <w:r>
        <w:rPr>
          <w:bCs/>
          <w:sz w:val="24"/>
        </w:rPr>
        <w:t>"</w:t>
      </w:r>
      <w:r w:rsidRPr="00B2044D">
        <w:rPr>
          <w:bCs/>
          <w:sz w:val="24"/>
        </w:rPr>
        <w:t xml:space="preserve"> для отдельных категорий граждан</w:t>
      </w:r>
    </w:p>
    <w:p w:rsidR="001D05B5" w:rsidRPr="00B2044D" w:rsidRDefault="001D05B5" w:rsidP="001D05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5B5" w:rsidRPr="00B2044D" w:rsidRDefault="001D05B5" w:rsidP="001D05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44D">
        <w:rPr>
          <w:rFonts w:ascii="Times New Roman" w:hAnsi="Times New Roman" w:cs="Times New Roman"/>
          <w:b/>
          <w:sz w:val="24"/>
          <w:szCs w:val="28"/>
        </w:rPr>
        <w:t>РАСЧЕТ</w:t>
      </w:r>
    </w:p>
    <w:p w:rsidR="001D05B5" w:rsidRPr="004C6D1F" w:rsidRDefault="001D05B5" w:rsidP="001D05B5">
      <w:pPr>
        <w:pStyle w:val="ConsPlusNonformat"/>
        <w:jc w:val="center"/>
        <w:rPr>
          <w:rFonts w:ascii="Times New Roman" w:hAnsi="Times New Roman"/>
          <w:b/>
          <w:sz w:val="24"/>
          <w:szCs w:val="28"/>
        </w:rPr>
      </w:pPr>
      <w:r w:rsidRPr="00B2044D">
        <w:rPr>
          <w:rFonts w:ascii="Times New Roman" w:hAnsi="Times New Roman" w:cs="Times New Roman"/>
          <w:b/>
          <w:sz w:val="24"/>
          <w:szCs w:val="28"/>
        </w:rPr>
        <w:t xml:space="preserve"> суммы средств, </w:t>
      </w:r>
      <w:r w:rsidRPr="004C6D1F">
        <w:rPr>
          <w:rFonts w:ascii="Times New Roman" w:hAnsi="Times New Roman" w:cs="Times New Roman"/>
          <w:b/>
          <w:sz w:val="24"/>
          <w:szCs w:val="28"/>
        </w:rPr>
        <w:t xml:space="preserve">подлежащей уплате перевозчикам в связи с оказанием ими услуг </w:t>
      </w:r>
      <w:r w:rsidRPr="004C6D1F">
        <w:rPr>
          <w:rFonts w:ascii="Times New Roman" w:hAnsi="Times New Roman" w:cs="Times New Roman"/>
          <w:b/>
          <w:sz w:val="24"/>
          <w:szCs w:val="28"/>
        </w:rPr>
        <w:br/>
        <w:t xml:space="preserve">по перевозке отдельных категорий граждан, пользующихся правом </w:t>
      </w:r>
      <w:r w:rsidRPr="004C6D1F">
        <w:rPr>
          <w:rFonts w:ascii="Times New Roman" w:hAnsi="Times New Roman" w:cs="Times New Roman"/>
          <w:b/>
          <w:sz w:val="24"/>
          <w:szCs w:val="28"/>
        </w:rPr>
        <w:br/>
        <w:t>бесплатного проезда</w:t>
      </w:r>
      <w:r w:rsidRPr="004C6D1F">
        <w:rPr>
          <w:rFonts w:ascii="Times New Roman" w:hAnsi="Times New Roman"/>
          <w:b/>
          <w:bCs/>
          <w:sz w:val="24"/>
          <w:szCs w:val="28"/>
        </w:rPr>
        <w:t xml:space="preserve"> автомобильным транспортом</w:t>
      </w:r>
      <w:r w:rsidRPr="004C6D1F">
        <w:rPr>
          <w:rFonts w:ascii="Times New Roman" w:hAnsi="Times New Roman"/>
          <w:b/>
          <w:sz w:val="24"/>
          <w:szCs w:val="28"/>
        </w:rPr>
        <w:t xml:space="preserve"> общего пользования</w:t>
      </w:r>
    </w:p>
    <w:p w:rsidR="001D05B5" w:rsidRPr="00B2044D" w:rsidRDefault="001D05B5" w:rsidP="001D05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6D1F">
        <w:rPr>
          <w:rFonts w:ascii="Times New Roman" w:hAnsi="Times New Roman" w:cs="Times New Roman"/>
          <w:b/>
          <w:sz w:val="24"/>
          <w:szCs w:val="28"/>
        </w:rPr>
        <w:t>за ________________________</w:t>
      </w:r>
      <w:r w:rsidR="004C6D1F">
        <w:rPr>
          <w:rFonts w:ascii="Times New Roman" w:hAnsi="Times New Roman" w:cs="Times New Roman"/>
          <w:b/>
          <w:sz w:val="24"/>
          <w:szCs w:val="28"/>
        </w:rPr>
        <w:t xml:space="preserve"> 2017</w:t>
      </w:r>
      <w:r w:rsidRPr="00B2044D">
        <w:rPr>
          <w:rFonts w:ascii="Times New Roman" w:hAnsi="Times New Roman" w:cs="Times New Roman"/>
          <w:b/>
          <w:sz w:val="24"/>
          <w:szCs w:val="28"/>
        </w:rPr>
        <w:t xml:space="preserve"> года</w:t>
      </w:r>
    </w:p>
    <w:p w:rsidR="001D05B5" w:rsidRPr="00B2044D" w:rsidRDefault="001D05B5" w:rsidP="005858A5">
      <w:pPr>
        <w:pStyle w:val="ConsPlusNonformat"/>
        <w:ind w:firstLine="382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044D">
        <w:rPr>
          <w:rFonts w:ascii="Times New Roman" w:hAnsi="Times New Roman" w:cs="Times New Roman"/>
          <w:sz w:val="28"/>
          <w:szCs w:val="28"/>
          <w:vertAlign w:val="superscript"/>
        </w:rPr>
        <w:t>(отчетный месяц)</w:t>
      </w:r>
    </w:p>
    <w:tbl>
      <w:tblPr>
        <w:tblW w:w="10064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8"/>
        <w:gridCol w:w="1923"/>
        <w:gridCol w:w="2694"/>
        <w:gridCol w:w="2373"/>
        <w:gridCol w:w="2446"/>
      </w:tblGrid>
      <w:tr w:rsidR="001D05B5" w:rsidRPr="00B2044D" w:rsidTr="001D0EEC">
        <w:trPr>
          <w:trHeight w:val="40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2044D">
              <w:rPr>
                <w:sz w:val="20"/>
              </w:rPr>
              <w:t xml:space="preserve">№ </w:t>
            </w:r>
            <w:proofErr w:type="gramStart"/>
            <w:r w:rsidRPr="00B2044D">
              <w:rPr>
                <w:sz w:val="20"/>
              </w:rPr>
              <w:t>п</w:t>
            </w:r>
            <w:proofErr w:type="gramEnd"/>
            <w:r w:rsidRPr="00B2044D">
              <w:rPr>
                <w:sz w:val="20"/>
              </w:rPr>
              <w:t>/п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2044D">
              <w:rPr>
                <w:sz w:val="20"/>
              </w:rPr>
              <w:t xml:space="preserve">Номер маршрута 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2044D">
              <w:rPr>
                <w:sz w:val="20"/>
              </w:rPr>
              <w:t>Фактическое количество использованных социальных талонов</w:t>
            </w:r>
            <w:r w:rsidR="004C6D1F">
              <w:rPr>
                <w:sz w:val="20"/>
              </w:rPr>
              <w:t>/поездок</w:t>
            </w:r>
            <w:r w:rsidRPr="00B2044D">
              <w:rPr>
                <w:sz w:val="20"/>
              </w:rPr>
              <w:t>, шт.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2044D">
              <w:rPr>
                <w:sz w:val="20"/>
              </w:rPr>
              <w:t>Стоимость проездного билета на одну поездку, руб.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2044D">
              <w:rPr>
                <w:sz w:val="20"/>
              </w:rPr>
              <w:t>Сумма средств</w:t>
            </w:r>
            <w:r w:rsidRPr="00B2044D">
              <w:rPr>
                <w:bCs/>
                <w:sz w:val="20"/>
              </w:rPr>
              <w:t>, подлежащая уплате,</w:t>
            </w:r>
            <w:r w:rsidRPr="00B2044D">
              <w:rPr>
                <w:sz w:val="20"/>
              </w:rPr>
              <w:t xml:space="preserve"> руб.</w:t>
            </w:r>
          </w:p>
        </w:tc>
      </w:tr>
      <w:tr w:rsidR="001D05B5" w:rsidRPr="00B2044D" w:rsidTr="001D0EEC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B2044D">
              <w:rPr>
                <w:sz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B2044D">
              <w:rPr>
                <w:sz w:val="18"/>
              </w:rPr>
              <w:t>2</w:t>
            </w: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B2044D">
              <w:rPr>
                <w:sz w:val="18"/>
              </w:rPr>
              <w:t>3</w:t>
            </w:r>
          </w:p>
        </w:tc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B2044D">
              <w:rPr>
                <w:sz w:val="18"/>
              </w:rPr>
              <w:t>4 = гр. 2× гр.3</w:t>
            </w:r>
          </w:p>
        </w:tc>
      </w:tr>
      <w:tr w:rsidR="001D05B5" w:rsidRPr="00B2044D" w:rsidTr="001D0EEC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05B5" w:rsidRPr="00B2044D" w:rsidTr="001D0EEC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05B5" w:rsidRPr="00B2044D" w:rsidTr="001D0EEC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05B5" w:rsidRPr="00B2044D" w:rsidTr="001D0EEC">
        <w:trPr>
          <w:trHeight w:val="80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ИТОГО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44D">
              <w:rPr>
                <w:sz w:val="24"/>
              </w:rPr>
              <w:t>Х</w:t>
            </w:r>
          </w:p>
        </w:tc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B5" w:rsidRPr="00B2044D" w:rsidRDefault="001D05B5" w:rsidP="001D0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1D05B5" w:rsidRPr="00B2044D" w:rsidRDefault="001D05B5" w:rsidP="001D05B5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1D05B5" w:rsidRPr="005858A5" w:rsidRDefault="001D05B5" w:rsidP="001D05B5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858A5">
        <w:rPr>
          <w:sz w:val="24"/>
        </w:rPr>
        <w:t xml:space="preserve">Примечания </w:t>
      </w:r>
    </w:p>
    <w:p w:rsidR="001D05B5" w:rsidRPr="005858A5" w:rsidRDefault="001D05B5" w:rsidP="001D05B5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858A5">
        <w:rPr>
          <w:sz w:val="24"/>
        </w:rPr>
        <w:t>1. Графы 2 и 4 по строке "Итого" рассчитываются как сумма значений по всем строкам по соответствующим графам.</w:t>
      </w:r>
    </w:p>
    <w:p w:rsidR="001D05B5" w:rsidRPr="005858A5" w:rsidRDefault="001D05B5" w:rsidP="001D05B5">
      <w:pPr>
        <w:pStyle w:val="ConsPlusNonformat"/>
        <w:ind w:firstLine="567"/>
        <w:rPr>
          <w:rFonts w:ascii="Times New Roman" w:hAnsi="Times New Roman" w:cs="Times New Roman"/>
          <w:sz w:val="24"/>
        </w:rPr>
      </w:pPr>
      <w:r w:rsidRPr="005858A5">
        <w:rPr>
          <w:rFonts w:ascii="Times New Roman" w:hAnsi="Times New Roman" w:cs="Times New Roman"/>
          <w:sz w:val="24"/>
        </w:rPr>
        <w:t>2. Строки (графы)      со знаком (x) не заполняются.</w:t>
      </w:r>
    </w:p>
    <w:p w:rsidR="001D05B5" w:rsidRPr="00B2044D" w:rsidRDefault="001D05B5" w:rsidP="001D0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>Всего к оплате _________________________________________ рублей.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(сумма прописью)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 xml:space="preserve">Директор МУП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>АППП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 xml:space="preserve"> </w:t>
      </w:r>
      <w:r w:rsidRPr="00B2044D">
        <w:rPr>
          <w:rFonts w:ascii="Times New Roman" w:hAnsi="Times New Roman" w:cs="Times New Roman"/>
          <w:sz w:val="24"/>
          <w:szCs w:val="24"/>
        </w:rPr>
        <w:tab/>
        <w:t>_______________   _____________________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(подпись)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(расшифровка подписи)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МП   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B2044D">
        <w:rPr>
          <w:rFonts w:ascii="Times New Roman" w:hAnsi="Times New Roman" w:cs="Times New Roman"/>
          <w:sz w:val="24"/>
          <w:szCs w:val="24"/>
        </w:rPr>
        <w:tab/>
        <w:t xml:space="preserve">МУП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>АППП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ab/>
        <w:t xml:space="preserve"> _______________    ______________________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(подпись)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4D">
        <w:rPr>
          <w:rFonts w:ascii="Times New Roman" w:hAnsi="Times New Roman" w:cs="Times New Roman"/>
          <w:sz w:val="24"/>
          <w:szCs w:val="24"/>
        </w:rPr>
        <w:t>Отчет проверен:</w:t>
      </w:r>
    </w:p>
    <w:p w:rsidR="001D05B5" w:rsidRPr="005858A5" w:rsidRDefault="001D05B5" w:rsidP="001D05B5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1358AA" w:rsidRDefault="001D05B5" w:rsidP="001358AA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D57BD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C354A" w:rsidRPr="00D57BDC">
        <w:rPr>
          <w:rFonts w:ascii="Times New Roman" w:hAnsi="Times New Roman" w:cs="Times New Roman"/>
          <w:sz w:val="24"/>
          <w:szCs w:val="24"/>
        </w:rPr>
        <w:t xml:space="preserve">(заместитель директора) </w:t>
      </w:r>
      <w:r w:rsidR="001358AA">
        <w:rPr>
          <w:rFonts w:ascii="Times New Roman" w:hAnsi="Times New Roman" w:cs="Times New Roman"/>
          <w:sz w:val="24"/>
          <w:szCs w:val="24"/>
        </w:rPr>
        <w:t xml:space="preserve">департамента </w:t>
      </w:r>
    </w:p>
    <w:p w:rsidR="001D05B5" w:rsidRPr="00D57BDC" w:rsidRDefault="001358AA" w:rsidP="001358AA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хозяйства</w:t>
      </w:r>
      <w:r w:rsidR="00D57BDC" w:rsidRPr="00D57BDC">
        <w:rPr>
          <w:rFonts w:ascii="Times New Roman" w:hAnsi="Times New Roman" w:cs="Times New Roman"/>
          <w:sz w:val="24"/>
          <w:szCs w:val="24"/>
        </w:rPr>
        <w:t xml:space="preserve"> </w:t>
      </w:r>
      <w:r w:rsidR="001D05B5" w:rsidRPr="00D57BD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05B5" w:rsidRPr="00B2044D" w:rsidRDefault="001D05B5" w:rsidP="005858A5">
      <w:pPr>
        <w:pStyle w:val="ConsPlusNonformat"/>
        <w:spacing w:line="260" w:lineRule="exact"/>
        <w:rPr>
          <w:rFonts w:ascii="Times New Roman" w:hAnsi="Times New Roman" w:cs="Times New Roman"/>
          <w:sz w:val="22"/>
        </w:rPr>
      </w:pPr>
      <w:r w:rsidRPr="00D57B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044D">
        <w:rPr>
          <w:rFonts w:ascii="Times New Roman" w:hAnsi="Times New Roman" w:cs="Times New Roman"/>
          <w:sz w:val="22"/>
        </w:rPr>
        <w:t xml:space="preserve"> образования</w:t>
      </w:r>
    </w:p>
    <w:p w:rsidR="001D05B5" w:rsidRPr="00B2044D" w:rsidRDefault="001D05B5" w:rsidP="005858A5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"</w:t>
      </w:r>
      <w:r w:rsidRPr="00B2044D">
        <w:rPr>
          <w:rFonts w:ascii="Times New Roman" w:hAnsi="Times New Roman" w:cs="Times New Roman"/>
          <w:sz w:val="22"/>
        </w:rPr>
        <w:t>Город Архангельск</w:t>
      </w:r>
      <w:r>
        <w:rPr>
          <w:rFonts w:ascii="Times New Roman" w:hAnsi="Times New Roman" w:cs="Times New Roman"/>
          <w:sz w:val="22"/>
        </w:rPr>
        <w:t>"</w:t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</w:r>
      <w:r w:rsidRPr="00B2044D">
        <w:rPr>
          <w:rFonts w:ascii="Times New Roman" w:hAnsi="Times New Roman" w:cs="Times New Roman"/>
          <w:sz w:val="24"/>
          <w:szCs w:val="24"/>
        </w:rPr>
        <w:tab/>
        <w:t>_______________     _____________________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(подпись)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(расшифровка подписи)</w:t>
      </w:r>
    </w:p>
    <w:p w:rsidR="001D05B5" w:rsidRPr="00D57BDC" w:rsidRDefault="001D05B5" w:rsidP="005858A5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D57BDC">
        <w:rPr>
          <w:rFonts w:ascii="Times New Roman" w:hAnsi="Times New Roman" w:cs="Times New Roman"/>
          <w:sz w:val="24"/>
          <w:szCs w:val="24"/>
        </w:rPr>
        <w:t xml:space="preserve">Главный бухгалтер департамента </w:t>
      </w:r>
    </w:p>
    <w:p w:rsidR="001D05B5" w:rsidRPr="00D57BDC" w:rsidRDefault="001358AA" w:rsidP="005858A5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хозяйства</w:t>
      </w:r>
      <w:r w:rsidR="00D57BDC" w:rsidRPr="00D57BDC">
        <w:rPr>
          <w:rFonts w:ascii="Times New Roman" w:hAnsi="Times New Roman" w:cs="Times New Roman"/>
          <w:sz w:val="24"/>
          <w:szCs w:val="24"/>
        </w:rPr>
        <w:t xml:space="preserve"> </w:t>
      </w:r>
      <w:r w:rsidR="001D05B5" w:rsidRPr="00D57BD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05B5" w:rsidRPr="00D57BDC" w:rsidRDefault="001D05B5" w:rsidP="005858A5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D57BD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D05B5" w:rsidRPr="00B2044D" w:rsidRDefault="001D05B5" w:rsidP="005858A5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D57BDC">
        <w:rPr>
          <w:rFonts w:ascii="Times New Roman" w:hAnsi="Times New Roman" w:cs="Times New Roman"/>
          <w:sz w:val="24"/>
          <w:szCs w:val="24"/>
        </w:rPr>
        <w:t>"Город Архангельск</w:t>
      </w:r>
      <w:r>
        <w:rPr>
          <w:rFonts w:ascii="Times New Roman" w:hAnsi="Times New Roman" w:cs="Times New Roman"/>
          <w:sz w:val="22"/>
        </w:rPr>
        <w:t>"</w:t>
      </w:r>
      <w:r w:rsidR="005858A5">
        <w:rPr>
          <w:rFonts w:ascii="Times New Roman" w:hAnsi="Times New Roman" w:cs="Times New Roman"/>
          <w:sz w:val="22"/>
        </w:rPr>
        <w:t xml:space="preserve">                                                      ___</w:t>
      </w:r>
      <w:r w:rsidRPr="00B2044D">
        <w:rPr>
          <w:rFonts w:ascii="Times New Roman" w:hAnsi="Times New Roman" w:cs="Times New Roman"/>
          <w:sz w:val="24"/>
          <w:szCs w:val="24"/>
        </w:rPr>
        <w:t xml:space="preserve">____________    </w:t>
      </w:r>
      <w:r w:rsidR="00AF47C4">
        <w:rPr>
          <w:rFonts w:ascii="Times New Roman" w:hAnsi="Times New Roman" w:cs="Times New Roman"/>
          <w:sz w:val="24"/>
          <w:szCs w:val="24"/>
        </w:rPr>
        <w:t>__________</w:t>
      </w:r>
      <w:r w:rsidRPr="00B2044D">
        <w:rPr>
          <w:rFonts w:ascii="Times New Roman" w:hAnsi="Times New Roman" w:cs="Times New Roman"/>
          <w:sz w:val="24"/>
          <w:szCs w:val="24"/>
        </w:rPr>
        <w:t>__________</w:t>
      </w:r>
    </w:p>
    <w:p w:rsidR="001D05B5" w:rsidRPr="00B2044D" w:rsidRDefault="001D05B5" w:rsidP="001D05B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AF47C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AF47C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F47C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F47C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AF47C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</w:t>
      </w:r>
      <w:r w:rsidR="00AF47C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</w:t>
      </w:r>
      <w:r w:rsidRPr="00B2044D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1D05B5" w:rsidRDefault="006675C5" w:rsidP="006675C5">
      <w:pPr>
        <w:pStyle w:val="ConsPlusNonformat"/>
      </w:pPr>
      <w:r w:rsidRPr="003E22D9">
        <w:rPr>
          <w:rFonts w:ascii="Times New Roman" w:hAnsi="Times New Roman" w:cs="Times New Roman"/>
          <w:sz w:val="24"/>
          <w:szCs w:val="24"/>
        </w:rPr>
        <w:t>"__" __________ 20 __ г.</w:t>
      </w:r>
    </w:p>
    <w:sectPr w:rsidR="001D05B5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DED"/>
    <w:multiLevelType w:val="hybridMultilevel"/>
    <w:tmpl w:val="6ED8E4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E32AE"/>
    <w:multiLevelType w:val="hybridMultilevel"/>
    <w:tmpl w:val="FAD451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876DCC"/>
    <w:multiLevelType w:val="hybridMultilevel"/>
    <w:tmpl w:val="FFC85D76"/>
    <w:lvl w:ilvl="0" w:tplc="45D68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444B1"/>
    <w:multiLevelType w:val="hybridMultilevel"/>
    <w:tmpl w:val="B5620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630C6"/>
    <w:multiLevelType w:val="hybridMultilevel"/>
    <w:tmpl w:val="AC5A91E0"/>
    <w:lvl w:ilvl="0" w:tplc="5BB819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D1EA6"/>
    <w:multiLevelType w:val="hybridMultilevel"/>
    <w:tmpl w:val="F8BC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30DA"/>
    <w:multiLevelType w:val="hybridMultilevel"/>
    <w:tmpl w:val="D2102836"/>
    <w:lvl w:ilvl="0" w:tplc="CE8EBF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CE1CE5"/>
    <w:multiLevelType w:val="hybridMultilevel"/>
    <w:tmpl w:val="7BF61B76"/>
    <w:lvl w:ilvl="0" w:tplc="5BB8198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735C46"/>
    <w:multiLevelType w:val="hybridMultilevel"/>
    <w:tmpl w:val="1542E5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997468"/>
    <w:multiLevelType w:val="hybridMultilevel"/>
    <w:tmpl w:val="7BF61B76"/>
    <w:lvl w:ilvl="0" w:tplc="5BB8198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B00D81"/>
    <w:multiLevelType w:val="hybridMultilevel"/>
    <w:tmpl w:val="7BF61B76"/>
    <w:lvl w:ilvl="0" w:tplc="5BB8198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9434AA"/>
    <w:multiLevelType w:val="hybridMultilevel"/>
    <w:tmpl w:val="E06C3428"/>
    <w:lvl w:ilvl="0" w:tplc="881634E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835624"/>
    <w:multiLevelType w:val="hybridMultilevel"/>
    <w:tmpl w:val="FAD4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721BA"/>
    <w:multiLevelType w:val="hybridMultilevel"/>
    <w:tmpl w:val="093ED49C"/>
    <w:lvl w:ilvl="0" w:tplc="F4FABA60">
      <w:start w:val="1"/>
      <w:numFmt w:val="decimal"/>
      <w:lvlText w:val="%1."/>
      <w:lvlJc w:val="left"/>
      <w:pPr>
        <w:ind w:left="106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08059F"/>
    <w:multiLevelType w:val="multilevel"/>
    <w:tmpl w:val="3C34F8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2C12F85"/>
    <w:multiLevelType w:val="hybridMultilevel"/>
    <w:tmpl w:val="8C96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06835"/>
    <w:multiLevelType w:val="hybridMultilevel"/>
    <w:tmpl w:val="5A38A05A"/>
    <w:lvl w:ilvl="0" w:tplc="E22AFC1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9D6527"/>
    <w:multiLevelType w:val="hybridMultilevel"/>
    <w:tmpl w:val="B4F4A46C"/>
    <w:lvl w:ilvl="0" w:tplc="6BCCF6AC">
      <w:start w:val="1"/>
      <w:numFmt w:val="russianLow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4B338F"/>
    <w:multiLevelType w:val="hybridMultilevel"/>
    <w:tmpl w:val="7BF61B76"/>
    <w:lvl w:ilvl="0" w:tplc="5BB8198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8022A6"/>
    <w:multiLevelType w:val="hybridMultilevel"/>
    <w:tmpl w:val="B77ED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777B0"/>
    <w:multiLevelType w:val="hybridMultilevel"/>
    <w:tmpl w:val="7BF61B76"/>
    <w:lvl w:ilvl="0" w:tplc="5BB8198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CE31E95"/>
    <w:multiLevelType w:val="hybridMultilevel"/>
    <w:tmpl w:val="C554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A0AC3"/>
    <w:multiLevelType w:val="hybridMultilevel"/>
    <w:tmpl w:val="B4F4A46C"/>
    <w:lvl w:ilvl="0" w:tplc="6BCCF6AC">
      <w:start w:val="1"/>
      <w:numFmt w:val="russianLower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F52985"/>
    <w:multiLevelType w:val="hybridMultilevel"/>
    <w:tmpl w:val="3EEC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0431F"/>
    <w:multiLevelType w:val="hybridMultilevel"/>
    <w:tmpl w:val="FF54C20A"/>
    <w:lvl w:ilvl="0" w:tplc="88B4CFF0">
      <w:start w:val="1"/>
      <w:numFmt w:val="russianLow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AC48AC"/>
    <w:multiLevelType w:val="hybridMultilevel"/>
    <w:tmpl w:val="3F340FF4"/>
    <w:lvl w:ilvl="0" w:tplc="B60425B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79E3622"/>
    <w:multiLevelType w:val="hybridMultilevel"/>
    <w:tmpl w:val="1766EC82"/>
    <w:lvl w:ilvl="0" w:tplc="6D9C694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F18127D"/>
    <w:multiLevelType w:val="hybridMultilevel"/>
    <w:tmpl w:val="6AC8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"/>
  </w:num>
  <w:num w:numId="4">
    <w:abstractNumId w:val="11"/>
  </w:num>
  <w:num w:numId="5">
    <w:abstractNumId w:val="27"/>
  </w:num>
  <w:num w:numId="6">
    <w:abstractNumId w:val="15"/>
  </w:num>
  <w:num w:numId="7">
    <w:abstractNumId w:val="14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23"/>
  </w:num>
  <w:num w:numId="13">
    <w:abstractNumId w:val="3"/>
  </w:num>
  <w:num w:numId="14">
    <w:abstractNumId w:val="8"/>
  </w:num>
  <w:num w:numId="15">
    <w:abstractNumId w:val="16"/>
  </w:num>
  <w:num w:numId="16">
    <w:abstractNumId w:val="6"/>
  </w:num>
  <w:num w:numId="17">
    <w:abstractNumId w:val="12"/>
  </w:num>
  <w:num w:numId="18">
    <w:abstractNumId w:val="2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</w:num>
  <w:num w:numId="22">
    <w:abstractNumId w:val="10"/>
  </w:num>
  <w:num w:numId="23">
    <w:abstractNumId w:val="24"/>
  </w:num>
  <w:num w:numId="24">
    <w:abstractNumId w:val="20"/>
  </w:num>
  <w:num w:numId="25">
    <w:abstractNumId w:val="17"/>
  </w:num>
  <w:num w:numId="26">
    <w:abstractNumId w:val="7"/>
  </w:num>
  <w:num w:numId="27">
    <w:abstractNumId w:val="9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D"/>
    <w:rsid w:val="000040B6"/>
    <w:rsid w:val="00021327"/>
    <w:rsid w:val="000240D0"/>
    <w:rsid w:val="000314B8"/>
    <w:rsid w:val="00037CC1"/>
    <w:rsid w:val="00070599"/>
    <w:rsid w:val="00084816"/>
    <w:rsid w:val="00084E7A"/>
    <w:rsid w:val="00094BF8"/>
    <w:rsid w:val="000A5B72"/>
    <w:rsid w:val="000A62EB"/>
    <w:rsid w:val="000A6C4C"/>
    <w:rsid w:val="000B7FDE"/>
    <w:rsid w:val="000C3966"/>
    <w:rsid w:val="000E26BE"/>
    <w:rsid w:val="000F0DFA"/>
    <w:rsid w:val="00101CA2"/>
    <w:rsid w:val="00135076"/>
    <w:rsid w:val="001358AA"/>
    <w:rsid w:val="00147D15"/>
    <w:rsid w:val="00156658"/>
    <w:rsid w:val="001613E6"/>
    <w:rsid w:val="001766D8"/>
    <w:rsid w:val="00176B2F"/>
    <w:rsid w:val="00177FB4"/>
    <w:rsid w:val="00182D90"/>
    <w:rsid w:val="001A0913"/>
    <w:rsid w:val="001D05B5"/>
    <w:rsid w:val="001D0EEC"/>
    <w:rsid w:val="001D4D1C"/>
    <w:rsid w:val="001D6588"/>
    <w:rsid w:val="001E01B2"/>
    <w:rsid w:val="001E0C9E"/>
    <w:rsid w:val="001E6217"/>
    <w:rsid w:val="001E74A6"/>
    <w:rsid w:val="0020530D"/>
    <w:rsid w:val="00207406"/>
    <w:rsid w:val="00211F59"/>
    <w:rsid w:val="0022266D"/>
    <w:rsid w:val="0022754D"/>
    <w:rsid w:val="002348C1"/>
    <w:rsid w:val="00237AA0"/>
    <w:rsid w:val="00263B7F"/>
    <w:rsid w:val="00276467"/>
    <w:rsid w:val="00296FFD"/>
    <w:rsid w:val="002A1BAE"/>
    <w:rsid w:val="002A43B0"/>
    <w:rsid w:val="002D53AD"/>
    <w:rsid w:val="002E068B"/>
    <w:rsid w:val="002E37C9"/>
    <w:rsid w:val="002F077B"/>
    <w:rsid w:val="002F2326"/>
    <w:rsid w:val="00311B9B"/>
    <w:rsid w:val="003178B3"/>
    <w:rsid w:val="003215A8"/>
    <w:rsid w:val="00331A21"/>
    <w:rsid w:val="00334751"/>
    <w:rsid w:val="00334936"/>
    <w:rsid w:val="0034361C"/>
    <w:rsid w:val="0035056B"/>
    <w:rsid w:val="00366862"/>
    <w:rsid w:val="00392531"/>
    <w:rsid w:val="003A73B8"/>
    <w:rsid w:val="003B1076"/>
    <w:rsid w:val="003C23B3"/>
    <w:rsid w:val="003C5A04"/>
    <w:rsid w:val="003D2AB3"/>
    <w:rsid w:val="003E2D14"/>
    <w:rsid w:val="003E3177"/>
    <w:rsid w:val="0044278A"/>
    <w:rsid w:val="00443A4E"/>
    <w:rsid w:val="00451418"/>
    <w:rsid w:val="00462382"/>
    <w:rsid w:val="004662A8"/>
    <w:rsid w:val="004702DA"/>
    <w:rsid w:val="00470AD0"/>
    <w:rsid w:val="004735C8"/>
    <w:rsid w:val="00474919"/>
    <w:rsid w:val="00491904"/>
    <w:rsid w:val="0049299D"/>
    <w:rsid w:val="004A1638"/>
    <w:rsid w:val="004A2CEA"/>
    <w:rsid w:val="004B3C5B"/>
    <w:rsid w:val="004C2A4C"/>
    <w:rsid w:val="004C51A8"/>
    <w:rsid w:val="004C6D1F"/>
    <w:rsid w:val="004D3844"/>
    <w:rsid w:val="004F117D"/>
    <w:rsid w:val="00513156"/>
    <w:rsid w:val="0051332B"/>
    <w:rsid w:val="00514725"/>
    <w:rsid w:val="0052608F"/>
    <w:rsid w:val="005337CB"/>
    <w:rsid w:val="00536C32"/>
    <w:rsid w:val="005537BC"/>
    <w:rsid w:val="00560159"/>
    <w:rsid w:val="00570BF9"/>
    <w:rsid w:val="005858A5"/>
    <w:rsid w:val="00594299"/>
    <w:rsid w:val="00594965"/>
    <w:rsid w:val="00595181"/>
    <w:rsid w:val="005A41A9"/>
    <w:rsid w:val="005B0BCF"/>
    <w:rsid w:val="005B4EB0"/>
    <w:rsid w:val="005B5D75"/>
    <w:rsid w:val="005C2D1A"/>
    <w:rsid w:val="005D509E"/>
    <w:rsid w:val="005E4D06"/>
    <w:rsid w:val="005E6B3B"/>
    <w:rsid w:val="00606EF1"/>
    <w:rsid w:val="00624748"/>
    <w:rsid w:val="00626B5C"/>
    <w:rsid w:val="00632A6D"/>
    <w:rsid w:val="006474D9"/>
    <w:rsid w:val="00662532"/>
    <w:rsid w:val="00665A93"/>
    <w:rsid w:val="006675C5"/>
    <w:rsid w:val="00695C53"/>
    <w:rsid w:val="006B1AEF"/>
    <w:rsid w:val="006C0557"/>
    <w:rsid w:val="006C15B0"/>
    <w:rsid w:val="006D447E"/>
    <w:rsid w:val="006D4BBB"/>
    <w:rsid w:val="006D7A0D"/>
    <w:rsid w:val="006E275E"/>
    <w:rsid w:val="006F583D"/>
    <w:rsid w:val="00706CC1"/>
    <w:rsid w:val="00710AC0"/>
    <w:rsid w:val="00713D74"/>
    <w:rsid w:val="00715DF2"/>
    <w:rsid w:val="00721BFE"/>
    <w:rsid w:val="00746CFF"/>
    <w:rsid w:val="00751D46"/>
    <w:rsid w:val="00753EA4"/>
    <w:rsid w:val="00760DBA"/>
    <w:rsid w:val="007B3A13"/>
    <w:rsid w:val="007B64B4"/>
    <w:rsid w:val="007C354A"/>
    <w:rsid w:val="007D673D"/>
    <w:rsid w:val="007E0CD9"/>
    <w:rsid w:val="007E5E41"/>
    <w:rsid w:val="007E7239"/>
    <w:rsid w:val="007F3BFD"/>
    <w:rsid w:val="007F71C0"/>
    <w:rsid w:val="0080442B"/>
    <w:rsid w:val="008148A4"/>
    <w:rsid w:val="00820DA0"/>
    <w:rsid w:val="008249DC"/>
    <w:rsid w:val="00826654"/>
    <w:rsid w:val="008305EA"/>
    <w:rsid w:val="00837F63"/>
    <w:rsid w:val="00846318"/>
    <w:rsid w:val="008478B7"/>
    <w:rsid w:val="00850E74"/>
    <w:rsid w:val="00860636"/>
    <w:rsid w:val="00862F3E"/>
    <w:rsid w:val="00872FE7"/>
    <w:rsid w:val="00874271"/>
    <w:rsid w:val="008C76F2"/>
    <w:rsid w:val="008D0DAE"/>
    <w:rsid w:val="008E06C6"/>
    <w:rsid w:val="008E0D87"/>
    <w:rsid w:val="008E4F04"/>
    <w:rsid w:val="008F3364"/>
    <w:rsid w:val="00917513"/>
    <w:rsid w:val="009335EB"/>
    <w:rsid w:val="009552EA"/>
    <w:rsid w:val="009621CA"/>
    <w:rsid w:val="00962F91"/>
    <w:rsid w:val="00970BE8"/>
    <w:rsid w:val="00975036"/>
    <w:rsid w:val="00984D27"/>
    <w:rsid w:val="00987B03"/>
    <w:rsid w:val="00994D3F"/>
    <w:rsid w:val="00997F7A"/>
    <w:rsid w:val="009A20D2"/>
    <w:rsid w:val="009A3995"/>
    <w:rsid w:val="009B4286"/>
    <w:rsid w:val="009D4A6C"/>
    <w:rsid w:val="009E1209"/>
    <w:rsid w:val="009E34A9"/>
    <w:rsid w:val="009F3AC4"/>
    <w:rsid w:val="00A06F37"/>
    <w:rsid w:val="00A14AE7"/>
    <w:rsid w:val="00A4375B"/>
    <w:rsid w:val="00A60FDF"/>
    <w:rsid w:val="00A67CEE"/>
    <w:rsid w:val="00A76C79"/>
    <w:rsid w:val="00A81BFD"/>
    <w:rsid w:val="00A8406D"/>
    <w:rsid w:val="00A94F34"/>
    <w:rsid w:val="00A963D5"/>
    <w:rsid w:val="00AF47C4"/>
    <w:rsid w:val="00B15E0F"/>
    <w:rsid w:val="00B21B90"/>
    <w:rsid w:val="00B3142D"/>
    <w:rsid w:val="00B379F3"/>
    <w:rsid w:val="00B40270"/>
    <w:rsid w:val="00B40B49"/>
    <w:rsid w:val="00B579D4"/>
    <w:rsid w:val="00B604DF"/>
    <w:rsid w:val="00B823A2"/>
    <w:rsid w:val="00B92B1F"/>
    <w:rsid w:val="00B92BD7"/>
    <w:rsid w:val="00BA1E11"/>
    <w:rsid w:val="00BA56CA"/>
    <w:rsid w:val="00BA6430"/>
    <w:rsid w:val="00BA67FA"/>
    <w:rsid w:val="00BA6C3C"/>
    <w:rsid w:val="00BB5891"/>
    <w:rsid w:val="00BB72DE"/>
    <w:rsid w:val="00BE37BE"/>
    <w:rsid w:val="00BF1C7F"/>
    <w:rsid w:val="00BF68D2"/>
    <w:rsid w:val="00C0433E"/>
    <w:rsid w:val="00C069D6"/>
    <w:rsid w:val="00C33B83"/>
    <w:rsid w:val="00C3596B"/>
    <w:rsid w:val="00C7335B"/>
    <w:rsid w:val="00C73AB7"/>
    <w:rsid w:val="00C76197"/>
    <w:rsid w:val="00C76B01"/>
    <w:rsid w:val="00C87C9B"/>
    <w:rsid w:val="00C91600"/>
    <w:rsid w:val="00CA0C10"/>
    <w:rsid w:val="00CA721A"/>
    <w:rsid w:val="00CB3F15"/>
    <w:rsid w:val="00CC180F"/>
    <w:rsid w:val="00CC6FA0"/>
    <w:rsid w:val="00CD2F81"/>
    <w:rsid w:val="00CD4089"/>
    <w:rsid w:val="00CD4BFD"/>
    <w:rsid w:val="00CE3971"/>
    <w:rsid w:val="00CF3960"/>
    <w:rsid w:val="00CF3DA1"/>
    <w:rsid w:val="00D06938"/>
    <w:rsid w:val="00D16156"/>
    <w:rsid w:val="00D172CD"/>
    <w:rsid w:val="00D34165"/>
    <w:rsid w:val="00D37D2A"/>
    <w:rsid w:val="00D42336"/>
    <w:rsid w:val="00D5574C"/>
    <w:rsid w:val="00D55B1C"/>
    <w:rsid w:val="00D56ADE"/>
    <w:rsid w:val="00D57BDC"/>
    <w:rsid w:val="00D638A3"/>
    <w:rsid w:val="00D85177"/>
    <w:rsid w:val="00D963B7"/>
    <w:rsid w:val="00DA28C1"/>
    <w:rsid w:val="00DD5A16"/>
    <w:rsid w:val="00E00E54"/>
    <w:rsid w:val="00E067C4"/>
    <w:rsid w:val="00E11905"/>
    <w:rsid w:val="00E20D45"/>
    <w:rsid w:val="00E24470"/>
    <w:rsid w:val="00E33067"/>
    <w:rsid w:val="00E33BA0"/>
    <w:rsid w:val="00E34CE0"/>
    <w:rsid w:val="00E478E8"/>
    <w:rsid w:val="00E55387"/>
    <w:rsid w:val="00E75ECF"/>
    <w:rsid w:val="00E813F8"/>
    <w:rsid w:val="00E86C89"/>
    <w:rsid w:val="00E87A7B"/>
    <w:rsid w:val="00EA6B37"/>
    <w:rsid w:val="00EB3DEE"/>
    <w:rsid w:val="00EB5001"/>
    <w:rsid w:val="00EC3193"/>
    <w:rsid w:val="00EE15D3"/>
    <w:rsid w:val="00EE3B31"/>
    <w:rsid w:val="00EE7348"/>
    <w:rsid w:val="00EF0DE6"/>
    <w:rsid w:val="00EF4481"/>
    <w:rsid w:val="00EF5337"/>
    <w:rsid w:val="00F02588"/>
    <w:rsid w:val="00F03980"/>
    <w:rsid w:val="00F160B3"/>
    <w:rsid w:val="00F245A4"/>
    <w:rsid w:val="00F26F93"/>
    <w:rsid w:val="00F60B09"/>
    <w:rsid w:val="00F80CE1"/>
    <w:rsid w:val="00F838C1"/>
    <w:rsid w:val="00FA08FF"/>
    <w:rsid w:val="00FC2C11"/>
    <w:rsid w:val="00FC7735"/>
    <w:rsid w:val="00FD0A95"/>
    <w:rsid w:val="00FD292D"/>
    <w:rsid w:val="00FD3030"/>
    <w:rsid w:val="00FD4F50"/>
    <w:rsid w:val="00FD5E9F"/>
    <w:rsid w:val="00FE09E5"/>
    <w:rsid w:val="00FF79FC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D05B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1D05B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5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0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05B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basedOn w:val="a"/>
    <w:rsid w:val="00A60FDF"/>
    <w:pPr>
      <w:autoSpaceDE w:val="0"/>
      <w:autoSpaceDN w:val="0"/>
      <w:ind w:firstLine="720"/>
      <w:jc w:val="both"/>
    </w:pPr>
    <w:rPr>
      <w:rFonts w:ascii="Arial" w:hAnsi="Arial" w:cs="Arial"/>
      <w:szCs w:val="28"/>
    </w:rPr>
  </w:style>
  <w:style w:type="paragraph" w:customStyle="1" w:styleId="ConsPlusTitle">
    <w:name w:val="ConsPlusTitle"/>
    <w:uiPriority w:val="99"/>
    <w:rsid w:val="001D0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D05B5"/>
    <w:pPr>
      <w:jc w:val="center"/>
    </w:pPr>
    <w:rPr>
      <w:szCs w:val="24"/>
    </w:rPr>
  </w:style>
  <w:style w:type="character" w:customStyle="1" w:styleId="a4">
    <w:name w:val="Основной текст Знак"/>
    <w:basedOn w:val="a0"/>
    <w:link w:val="a3"/>
    <w:rsid w:val="001D0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1D0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0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D05B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B5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Normal (Web)"/>
    <w:basedOn w:val="a"/>
    <w:unhideWhenUsed/>
    <w:rsid w:val="001D05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D05B5"/>
  </w:style>
  <w:style w:type="character" w:styleId="a8">
    <w:name w:val="Hyperlink"/>
    <w:uiPriority w:val="99"/>
    <w:unhideWhenUsed/>
    <w:rsid w:val="001D05B5"/>
    <w:rPr>
      <w:color w:val="0000FF"/>
      <w:u w:val="single"/>
    </w:rPr>
  </w:style>
  <w:style w:type="character" w:customStyle="1" w:styleId="a9">
    <w:name w:val="Основной текст_"/>
    <w:link w:val="11"/>
    <w:rsid w:val="001D05B5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1D05B5"/>
    <w:pPr>
      <w:shd w:val="clear" w:color="auto" w:fill="FFFFFF"/>
      <w:spacing w:before="600" w:after="540" w:line="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styleId="aa">
    <w:name w:val="annotation reference"/>
    <w:uiPriority w:val="99"/>
    <w:unhideWhenUsed/>
    <w:rsid w:val="001D05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D05B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1D05B5"/>
    <w:rPr>
      <w:rFonts w:ascii="Calibri" w:eastAsia="Calibri" w:hAnsi="Calibri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1D0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rsid w:val="001D05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1D0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D05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1D0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D05B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1D05B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5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0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05B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basedOn w:val="a"/>
    <w:rsid w:val="00A60FDF"/>
    <w:pPr>
      <w:autoSpaceDE w:val="0"/>
      <w:autoSpaceDN w:val="0"/>
      <w:ind w:firstLine="720"/>
      <w:jc w:val="both"/>
    </w:pPr>
    <w:rPr>
      <w:rFonts w:ascii="Arial" w:hAnsi="Arial" w:cs="Arial"/>
      <w:szCs w:val="28"/>
    </w:rPr>
  </w:style>
  <w:style w:type="paragraph" w:customStyle="1" w:styleId="ConsPlusTitle">
    <w:name w:val="ConsPlusTitle"/>
    <w:uiPriority w:val="99"/>
    <w:rsid w:val="001D0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D05B5"/>
    <w:pPr>
      <w:jc w:val="center"/>
    </w:pPr>
    <w:rPr>
      <w:szCs w:val="24"/>
    </w:rPr>
  </w:style>
  <w:style w:type="character" w:customStyle="1" w:styleId="a4">
    <w:name w:val="Основной текст Знак"/>
    <w:basedOn w:val="a0"/>
    <w:link w:val="a3"/>
    <w:rsid w:val="001D0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1D0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0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D05B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B5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Normal (Web)"/>
    <w:basedOn w:val="a"/>
    <w:unhideWhenUsed/>
    <w:rsid w:val="001D05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D05B5"/>
  </w:style>
  <w:style w:type="character" w:styleId="a8">
    <w:name w:val="Hyperlink"/>
    <w:uiPriority w:val="99"/>
    <w:unhideWhenUsed/>
    <w:rsid w:val="001D05B5"/>
    <w:rPr>
      <w:color w:val="0000FF"/>
      <w:u w:val="single"/>
    </w:rPr>
  </w:style>
  <w:style w:type="character" w:customStyle="1" w:styleId="a9">
    <w:name w:val="Основной текст_"/>
    <w:link w:val="11"/>
    <w:rsid w:val="001D05B5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1D05B5"/>
    <w:pPr>
      <w:shd w:val="clear" w:color="auto" w:fill="FFFFFF"/>
      <w:spacing w:before="600" w:after="540" w:line="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styleId="aa">
    <w:name w:val="annotation reference"/>
    <w:uiPriority w:val="99"/>
    <w:unhideWhenUsed/>
    <w:rsid w:val="001D05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D05B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1D05B5"/>
    <w:rPr>
      <w:rFonts w:ascii="Calibri" w:eastAsia="Calibri" w:hAnsi="Calibri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1D0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rsid w:val="001D05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1D0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D05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1D0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4EB8DDC2F61CEBC8543802C3C6430464600256DCC08A172117E3955178ED33345496902E78ED29m7NCG" TargetMode="External"/><Relationship Id="rId13" Type="http://schemas.openxmlformats.org/officeDocument/2006/relationships/hyperlink" Target="consultantplus://offline/ref=3498CA73606D06A85FA62030E887DEC31E9CC2B3B7430EA09946B3530C49533B3EC0F30E053DE815ABN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B4EB8DDC2F61CEBC8543802C3C6430464600256DCC08A172117E3955178ED33345496902E78ED2Bm7N4G" TargetMode="External"/><Relationship Id="rId12" Type="http://schemas.openxmlformats.org/officeDocument/2006/relationships/hyperlink" Target="consultantplus://offline/ref=3498CA73606D06A85FA62030E887DEC31E9CC2B3B7430EA09946B3530C49533B3EC0F30E053DE815ABN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98CA73606D06A85FA62030E887DEC31E9CC2B3B7430EA09946B3530C49533B3EC0F30E053DE91FABN3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3439-F4E7-4333-90D6-56160419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31</Pages>
  <Words>10056</Words>
  <Characters>57322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Виктория Викторовна Рогозина</cp:lastModifiedBy>
  <cp:revision>342</cp:revision>
  <cp:lastPrinted>2016-03-24T13:18:00Z</cp:lastPrinted>
  <dcterms:created xsi:type="dcterms:W3CDTF">2016-09-14T09:18:00Z</dcterms:created>
  <dcterms:modified xsi:type="dcterms:W3CDTF">2017-01-30T14:17:00Z</dcterms:modified>
</cp:coreProperties>
</file>