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76" w:rsidRDefault="00251776">
      <w:pPr>
        <w:pStyle w:val="ConsPlusNormal"/>
        <w:jc w:val="right"/>
        <w:outlineLvl w:val="0"/>
      </w:pPr>
      <w:bookmarkStart w:id="0" w:name="_GoBack"/>
      <w:r>
        <w:t>Утвержден</w:t>
      </w:r>
    </w:p>
    <w:p w:rsidR="00251776" w:rsidRDefault="00251776">
      <w:pPr>
        <w:pStyle w:val="ConsPlusNormal"/>
        <w:jc w:val="right"/>
      </w:pPr>
      <w:r>
        <w:t>постановлением министерства труда,</w:t>
      </w:r>
    </w:p>
    <w:p w:rsidR="00251776" w:rsidRDefault="00251776">
      <w:pPr>
        <w:pStyle w:val="ConsPlusNormal"/>
        <w:jc w:val="right"/>
      </w:pPr>
      <w:r>
        <w:t>занятости и социального развития</w:t>
      </w:r>
    </w:p>
    <w:p w:rsidR="00251776" w:rsidRDefault="00251776">
      <w:pPr>
        <w:pStyle w:val="ConsPlusNormal"/>
        <w:jc w:val="right"/>
      </w:pPr>
      <w:r>
        <w:t>Архангельской области</w:t>
      </w:r>
    </w:p>
    <w:p w:rsidR="00251776" w:rsidRDefault="00251776">
      <w:pPr>
        <w:pStyle w:val="ConsPlusNormal"/>
        <w:jc w:val="right"/>
      </w:pPr>
      <w:r>
        <w:t>от 11.09.2023 N 35-п</w:t>
      </w:r>
    </w:p>
    <w:p w:rsidR="00251776" w:rsidRDefault="00251776">
      <w:pPr>
        <w:pStyle w:val="ConsPlusNormal"/>
        <w:jc w:val="both"/>
      </w:pPr>
    </w:p>
    <w:p w:rsidR="00251776" w:rsidRDefault="00251776">
      <w:pPr>
        <w:pStyle w:val="ConsPlusTitle"/>
        <w:jc w:val="center"/>
      </w:pPr>
      <w:r>
        <w:t>АДМИНИСТРАТИВНЫЙ РЕГЛАМЕНТ</w:t>
      </w:r>
    </w:p>
    <w:p w:rsidR="00251776" w:rsidRDefault="00251776">
      <w:pPr>
        <w:pStyle w:val="ConsPlusTitle"/>
        <w:jc w:val="center"/>
      </w:pPr>
      <w:r>
        <w:t>ПРЕДОСТАВЛЕНИЯ ГОСУДАРСТВЕННОЙ УСЛУГИ ПО ВЫДАЧЕ ЗАКЛЮЧЕНИЙ</w:t>
      </w:r>
    </w:p>
    <w:p w:rsidR="00251776" w:rsidRDefault="00251776">
      <w:pPr>
        <w:pStyle w:val="ConsPlusTitle"/>
        <w:jc w:val="center"/>
      </w:pPr>
      <w:r>
        <w:t>ОРГАНА ОПЕКИ И ПОПЕЧИТЕЛЬСТВА О ВОЗМОЖНОСТИ ВРЕМЕННОЙ</w:t>
      </w:r>
    </w:p>
    <w:p w:rsidR="00251776" w:rsidRDefault="00251776">
      <w:pPr>
        <w:pStyle w:val="ConsPlusTitle"/>
        <w:jc w:val="center"/>
      </w:pPr>
      <w:r>
        <w:t>ПЕРЕДАЧИ РЕБЕНКА (ДЕТЕЙ) В СЕМЬИ ГРАЖДАН, ПОСТОЯННО</w:t>
      </w:r>
    </w:p>
    <w:p w:rsidR="00251776" w:rsidRDefault="00251776">
      <w:pPr>
        <w:pStyle w:val="ConsPlusTitle"/>
        <w:jc w:val="center"/>
      </w:pPr>
      <w:r>
        <w:t>ПРОЖИВАЮЩИХ НА ТЕРРИТОРИИ РОССИЙСКОЙ ФЕДЕРАЦИИ</w:t>
      </w:r>
    </w:p>
    <w:p w:rsidR="00251776" w:rsidRDefault="002517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517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776" w:rsidRDefault="002517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776" w:rsidRDefault="002517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776" w:rsidRDefault="00251776">
            <w:pPr>
              <w:pStyle w:val="ConsPlusNormal"/>
              <w:jc w:val="center"/>
            </w:pPr>
            <w:r>
              <w:rPr>
                <w:color w:val="392C69"/>
              </w:rPr>
              <w:t>Список изменяющих документов</w:t>
            </w:r>
          </w:p>
          <w:p w:rsidR="00251776" w:rsidRDefault="00251776">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251776" w:rsidRDefault="00251776">
            <w:pPr>
              <w:pStyle w:val="ConsPlusNormal"/>
            </w:pPr>
          </w:p>
        </w:tc>
      </w:tr>
    </w:tbl>
    <w:p w:rsidR="00251776" w:rsidRDefault="00251776">
      <w:pPr>
        <w:pStyle w:val="ConsPlusNormal"/>
        <w:jc w:val="both"/>
      </w:pPr>
    </w:p>
    <w:p w:rsidR="00251776" w:rsidRDefault="00251776">
      <w:pPr>
        <w:pStyle w:val="ConsPlusTitle"/>
        <w:jc w:val="center"/>
        <w:outlineLvl w:val="1"/>
      </w:pPr>
      <w:r>
        <w:t>I. Общие положения</w:t>
      </w:r>
    </w:p>
    <w:p w:rsidR="00251776" w:rsidRDefault="00251776">
      <w:pPr>
        <w:pStyle w:val="ConsPlusNormal"/>
        <w:jc w:val="both"/>
      </w:pPr>
    </w:p>
    <w:p w:rsidR="00251776" w:rsidRDefault="00251776">
      <w:pPr>
        <w:pStyle w:val="ConsPlusTitle"/>
        <w:jc w:val="center"/>
        <w:outlineLvl w:val="2"/>
      </w:pPr>
      <w:r>
        <w:t>1.1. Предмет регулирования административного регламента</w:t>
      </w:r>
    </w:p>
    <w:p w:rsidR="00251776" w:rsidRDefault="00251776">
      <w:pPr>
        <w:pStyle w:val="ConsPlusNormal"/>
        <w:jc w:val="both"/>
      </w:pPr>
    </w:p>
    <w:p w:rsidR="00251776" w:rsidRDefault="00251776">
      <w:pPr>
        <w:pStyle w:val="ConsPlusNormal"/>
        <w:ind w:firstLine="540"/>
        <w:jc w:val="both"/>
      </w:pPr>
      <w:r>
        <w:t>1. Настоящий административный регламент устанавливает порядок предоставления государственной услуги по выдаче заключений органа опеки и попечительства о возможности временной передачи ребенка (детей) в семьи граждан, постоянно проживающих на территории Российской Федерации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251776" w:rsidRDefault="00251776">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251776" w:rsidRDefault="00251776">
      <w:pPr>
        <w:pStyle w:val="ConsPlusNormal"/>
        <w:spacing w:before="220"/>
        <w:ind w:firstLine="540"/>
        <w:jc w:val="both"/>
      </w:pPr>
      <w:r>
        <w:t>1) регистрация запроса заявителя о предоставлении государственной услуги;</w:t>
      </w:r>
    </w:p>
    <w:p w:rsidR="00251776" w:rsidRDefault="00251776">
      <w:pPr>
        <w:pStyle w:val="ConsPlusNormal"/>
        <w:spacing w:before="220"/>
        <w:ind w:firstLine="540"/>
        <w:jc w:val="both"/>
      </w:pPr>
      <w:r>
        <w:t>2) проведение обследования условий жизни заявителя и его семьи и оформление акта обследования условий жизни заявителя;</w:t>
      </w:r>
    </w:p>
    <w:p w:rsidR="00251776" w:rsidRDefault="00251776">
      <w:pPr>
        <w:pStyle w:val="ConsPlusNormal"/>
        <w:spacing w:before="220"/>
        <w:ind w:firstLine="540"/>
        <w:jc w:val="both"/>
      </w:pPr>
      <w:r>
        <w:t>3) рассмотрение вопроса о выдаче заключения органа опеки и попечительства о возможности временной передачи ребенка (детей) в семью заявителя либо об отказе в выдаче такого заключения;</w:t>
      </w:r>
    </w:p>
    <w:p w:rsidR="00251776" w:rsidRDefault="00251776">
      <w:pPr>
        <w:pStyle w:val="ConsPlusNormal"/>
        <w:spacing w:before="220"/>
        <w:ind w:firstLine="540"/>
        <w:jc w:val="both"/>
      </w:pPr>
      <w:r>
        <w:t xml:space="preserve">4) выдача заключения органа опеки и попечительства о возможности временной передачи ребенка (детей) в семью заявителя либо об отказе в </w:t>
      </w:r>
      <w:r>
        <w:lastRenderedPageBreak/>
        <w:t>выдаче такого заключения.</w:t>
      </w:r>
    </w:p>
    <w:p w:rsidR="00251776" w:rsidRDefault="00251776">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251776" w:rsidRDefault="00251776">
      <w:pPr>
        <w:pStyle w:val="ConsPlusNormal"/>
        <w:spacing w:before="220"/>
        <w:ind w:firstLine="540"/>
        <w:jc w:val="both"/>
      </w:pPr>
      <w:r>
        <w:t>1) прием заявления с приложенными документами лично от заявителя (представителя заявителя);</w:t>
      </w:r>
    </w:p>
    <w:p w:rsidR="00251776" w:rsidRDefault="00251776">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251776" w:rsidRDefault="00251776">
      <w:pPr>
        <w:pStyle w:val="ConsPlusNormal"/>
        <w:spacing w:before="220"/>
        <w:ind w:firstLine="540"/>
        <w:jc w:val="both"/>
      </w:pPr>
      <w:r>
        <w:t>3) выдача заявителю результата предоставления государственной услуги.</w:t>
      </w:r>
    </w:p>
    <w:p w:rsidR="00251776" w:rsidRDefault="00251776">
      <w:pPr>
        <w:pStyle w:val="ConsPlusNormal"/>
        <w:jc w:val="both"/>
      </w:pPr>
    </w:p>
    <w:p w:rsidR="00251776" w:rsidRDefault="00251776">
      <w:pPr>
        <w:pStyle w:val="ConsPlusTitle"/>
        <w:jc w:val="center"/>
        <w:outlineLvl w:val="2"/>
      </w:pPr>
      <w:r>
        <w:t>1.2. Описание заявителей при предоставлении</w:t>
      </w:r>
    </w:p>
    <w:p w:rsidR="00251776" w:rsidRDefault="00251776">
      <w:pPr>
        <w:pStyle w:val="ConsPlusTitle"/>
        <w:jc w:val="center"/>
      </w:pPr>
      <w:r>
        <w:t>государственной услуги</w:t>
      </w:r>
    </w:p>
    <w:p w:rsidR="00251776" w:rsidRDefault="00251776">
      <w:pPr>
        <w:pStyle w:val="ConsPlusNormal"/>
        <w:jc w:val="both"/>
      </w:pPr>
    </w:p>
    <w:p w:rsidR="00251776" w:rsidRDefault="00251776">
      <w:pPr>
        <w:pStyle w:val="ConsPlusNormal"/>
        <w:ind w:firstLine="540"/>
        <w:jc w:val="both"/>
      </w:pPr>
      <w:bookmarkStart w:id="1" w:name="P32"/>
      <w:bookmarkEnd w:id="1"/>
      <w:r>
        <w:t>4. Заявителями при предоставлении государственной услуги являются совершеннолетние граждане, постоянно проживающие на территории Российской Федерации (далее - заявители), за исключением:</w:t>
      </w:r>
    </w:p>
    <w:p w:rsidR="00251776" w:rsidRDefault="00251776">
      <w:pPr>
        <w:pStyle w:val="ConsPlusNormal"/>
        <w:spacing w:before="220"/>
        <w:ind w:firstLine="540"/>
        <w:jc w:val="both"/>
      </w:pPr>
      <w:r>
        <w:t>1) лиц, признанных судом недееспособными или ограниченно дееспособными;</w:t>
      </w:r>
    </w:p>
    <w:p w:rsidR="00251776" w:rsidRDefault="00251776">
      <w:pPr>
        <w:pStyle w:val="ConsPlusNormal"/>
        <w:spacing w:before="220"/>
        <w:ind w:firstLine="540"/>
        <w:jc w:val="both"/>
      </w:pPr>
      <w:r>
        <w:t>2) лиц, лишенных по суду родительских прав или ограниченных в родительских правах;</w:t>
      </w:r>
    </w:p>
    <w:p w:rsidR="00251776" w:rsidRDefault="00251776">
      <w:pPr>
        <w:pStyle w:val="ConsPlusNormal"/>
        <w:spacing w:before="220"/>
        <w:ind w:firstLine="540"/>
        <w:jc w:val="both"/>
      </w:pPr>
      <w:r>
        <w:t>3) бывших усыновителей, если усыновление отменено судом по их вине;</w:t>
      </w:r>
    </w:p>
    <w:p w:rsidR="00251776" w:rsidRDefault="00251776">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251776" w:rsidRDefault="00251776">
      <w:pPr>
        <w:pStyle w:val="ConsPlusNormal"/>
        <w:spacing w:before="220"/>
        <w:ind w:firstLine="540"/>
        <w:jc w:val="both"/>
      </w:pPr>
      <w:bookmarkStart w:id="2" w:name="P37"/>
      <w:bookmarkEnd w:id="2"/>
      <w:r>
        <w:t>5)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251776" w:rsidRDefault="00251776">
      <w:pPr>
        <w:pStyle w:val="ConsPlusNormal"/>
        <w:spacing w:before="220"/>
        <w:ind w:firstLine="540"/>
        <w:jc w:val="both"/>
      </w:pPr>
      <w:bookmarkStart w:id="3" w:name="P38"/>
      <w:bookmarkEnd w:id="3"/>
      <w:r>
        <w:t>6) лиц, имеющих инфекционные заболевания в открытой форме или психические заболевания, больных наркоманией, токсикоманией, алкоголизмом;</w:t>
      </w:r>
    </w:p>
    <w:p w:rsidR="00251776" w:rsidRDefault="00251776">
      <w:pPr>
        <w:pStyle w:val="ConsPlusNormal"/>
        <w:spacing w:before="220"/>
        <w:ind w:firstLine="540"/>
        <w:jc w:val="both"/>
      </w:pPr>
      <w:r>
        <w:t>7) лиц, не имеющих постоянного места жительства на территории Российской Федерации.</w:t>
      </w:r>
    </w:p>
    <w:p w:rsidR="00251776" w:rsidRDefault="00251776">
      <w:pPr>
        <w:pStyle w:val="ConsPlusNormal"/>
        <w:spacing w:before="220"/>
        <w:ind w:firstLine="540"/>
        <w:jc w:val="both"/>
      </w:pPr>
      <w:bookmarkStart w:id="4" w:name="P40"/>
      <w:bookmarkEnd w:id="4"/>
      <w:r>
        <w:t xml:space="preserve">5. От имени заявителей, указанных в </w:t>
      </w:r>
      <w:hyperlink w:anchor="P32">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251776" w:rsidRDefault="00251776">
      <w:pPr>
        <w:pStyle w:val="ConsPlusNormal"/>
        <w:jc w:val="both"/>
      </w:pPr>
    </w:p>
    <w:p w:rsidR="00251776" w:rsidRDefault="00251776">
      <w:pPr>
        <w:pStyle w:val="ConsPlusTitle"/>
        <w:jc w:val="center"/>
        <w:outlineLvl w:val="2"/>
      </w:pPr>
      <w:bookmarkStart w:id="5" w:name="P42"/>
      <w:bookmarkEnd w:id="5"/>
      <w:r>
        <w:lastRenderedPageBreak/>
        <w:t>1.3. Требования к порядку информирования</w:t>
      </w:r>
    </w:p>
    <w:p w:rsidR="00251776" w:rsidRDefault="00251776">
      <w:pPr>
        <w:pStyle w:val="ConsPlusTitle"/>
        <w:jc w:val="center"/>
      </w:pPr>
      <w:r>
        <w:t>о правилах предоставления государственной услуги</w:t>
      </w:r>
    </w:p>
    <w:p w:rsidR="00251776" w:rsidRDefault="00251776">
      <w:pPr>
        <w:pStyle w:val="ConsPlusNormal"/>
        <w:jc w:val="both"/>
      </w:pPr>
    </w:p>
    <w:p w:rsidR="00251776" w:rsidRDefault="00251776">
      <w:pPr>
        <w:pStyle w:val="ConsPlusNormal"/>
        <w:ind w:firstLine="540"/>
        <w:jc w:val="both"/>
      </w:pPr>
      <w:r>
        <w:t>6. Информация о правилах предоставления государственной услуги может быть получена:</w:t>
      </w:r>
    </w:p>
    <w:p w:rsidR="00251776" w:rsidRDefault="00251776">
      <w:pPr>
        <w:pStyle w:val="ConsPlusNormal"/>
        <w:spacing w:before="220"/>
        <w:ind w:firstLine="540"/>
        <w:jc w:val="both"/>
      </w:pPr>
      <w:r>
        <w:t>по телефону;</w:t>
      </w:r>
    </w:p>
    <w:p w:rsidR="00251776" w:rsidRDefault="00251776">
      <w:pPr>
        <w:pStyle w:val="ConsPlusNormal"/>
        <w:spacing w:before="220"/>
        <w:ind w:firstLine="540"/>
        <w:jc w:val="both"/>
      </w:pPr>
      <w:r>
        <w:t>по электронной почте;</w:t>
      </w:r>
    </w:p>
    <w:p w:rsidR="00251776" w:rsidRDefault="00251776">
      <w:pPr>
        <w:pStyle w:val="ConsPlusNormal"/>
        <w:spacing w:before="220"/>
        <w:ind w:firstLine="540"/>
        <w:jc w:val="both"/>
      </w:pPr>
      <w:r>
        <w:t>по почте путем обращения заявителя с письменным запросом о предоставлении информации;</w:t>
      </w:r>
    </w:p>
    <w:p w:rsidR="00251776" w:rsidRDefault="00251776">
      <w:pPr>
        <w:pStyle w:val="ConsPlusNormal"/>
        <w:spacing w:before="220"/>
        <w:ind w:firstLine="540"/>
        <w:jc w:val="both"/>
      </w:pPr>
      <w:r>
        <w:t>при личном обращении заявителя;</w:t>
      </w:r>
    </w:p>
    <w:p w:rsidR="00251776" w:rsidRDefault="00251776">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251776" w:rsidRDefault="00251776">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251776" w:rsidRDefault="00251776">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251776" w:rsidRDefault="00251776">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251776" w:rsidRDefault="00251776">
      <w:pPr>
        <w:pStyle w:val="ConsPlusNormal"/>
        <w:spacing w:before="220"/>
        <w:ind w:firstLine="540"/>
        <w:jc w:val="both"/>
      </w:pPr>
      <w:bookmarkStart w:id="6" w:name="P54"/>
      <w:bookmarkEnd w:id="6"/>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251776" w:rsidRDefault="00251776">
      <w:pPr>
        <w:pStyle w:val="ConsPlusNormal"/>
        <w:spacing w:before="220"/>
        <w:ind w:firstLine="540"/>
        <w:jc w:val="both"/>
      </w:pPr>
      <w:r>
        <w:t>1) сообщается следующая информация:</w:t>
      </w:r>
    </w:p>
    <w:p w:rsidR="00251776" w:rsidRDefault="00251776">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251776" w:rsidRDefault="00251776">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251776" w:rsidRDefault="00251776">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251776" w:rsidRDefault="00251776">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251776" w:rsidRDefault="00251776">
      <w:pPr>
        <w:pStyle w:val="ConsPlusNormal"/>
        <w:spacing w:before="220"/>
        <w:ind w:firstLine="540"/>
        <w:jc w:val="both"/>
      </w:pPr>
      <w:r>
        <w:lastRenderedPageBreak/>
        <w:t>2) осуществляется консультирование по порядку предоставления государственной услуги, в том числе в электронной форме.</w:t>
      </w:r>
    </w:p>
    <w:p w:rsidR="00251776" w:rsidRDefault="00251776">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251776" w:rsidRDefault="00251776">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251776" w:rsidRDefault="00251776">
      <w:pPr>
        <w:pStyle w:val="ConsPlusNormal"/>
        <w:spacing w:before="220"/>
        <w:ind w:firstLine="540"/>
        <w:jc w:val="both"/>
      </w:pPr>
      <w:bookmarkStart w:id="7" w:name="P63"/>
      <w:bookmarkEnd w:id="7"/>
      <w:r>
        <w:t>8. На официальном сайте местной администрации в сети "Интернет" размещается следующая информация:</w:t>
      </w:r>
    </w:p>
    <w:p w:rsidR="00251776" w:rsidRDefault="00251776">
      <w:pPr>
        <w:pStyle w:val="ConsPlusNormal"/>
        <w:spacing w:before="220"/>
        <w:ind w:firstLine="540"/>
        <w:jc w:val="both"/>
      </w:pPr>
      <w:r>
        <w:t>текст настоящего административного регламента;</w:t>
      </w:r>
    </w:p>
    <w:p w:rsidR="00251776" w:rsidRDefault="00251776">
      <w:pPr>
        <w:pStyle w:val="ConsPlusNormal"/>
        <w:spacing w:before="220"/>
        <w:ind w:firstLine="540"/>
        <w:jc w:val="both"/>
      </w:pPr>
      <w:r>
        <w:t xml:space="preserve">контактные данные органа опеки и попечительства, указанные в </w:t>
      </w:r>
      <w:hyperlink w:anchor="P54">
        <w:r>
          <w:rPr>
            <w:color w:val="0000FF"/>
          </w:rPr>
          <w:t>пункте 7</w:t>
        </w:r>
      </w:hyperlink>
      <w:r>
        <w:t xml:space="preserve"> настоящего административного регламента;</w:t>
      </w:r>
    </w:p>
    <w:p w:rsidR="00251776" w:rsidRDefault="00251776">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251776" w:rsidRDefault="00251776">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251776" w:rsidRDefault="00251776">
      <w:pPr>
        <w:pStyle w:val="ConsPlusNormal"/>
        <w:spacing w:before="220"/>
        <w:ind w:firstLine="540"/>
        <w:jc w:val="both"/>
      </w:pPr>
      <w:r>
        <w:t>образцы заполнения заявителями бланков документов;</w:t>
      </w:r>
    </w:p>
    <w:p w:rsidR="00251776" w:rsidRDefault="00251776">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251776" w:rsidRDefault="00251776">
      <w:pPr>
        <w:pStyle w:val="ConsPlusNormal"/>
        <w:spacing w:before="220"/>
        <w:ind w:firstLine="540"/>
        <w:jc w:val="both"/>
      </w:pPr>
      <w:r>
        <w:t>порядок получения консультаций (справок) о предоставлении государственной услуги;</w:t>
      </w:r>
    </w:p>
    <w:p w:rsidR="00251776" w:rsidRDefault="00251776">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251776" w:rsidRDefault="00251776">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251776" w:rsidRDefault="00251776">
      <w:pPr>
        <w:pStyle w:val="ConsPlusNormal"/>
        <w:spacing w:before="220"/>
        <w:ind w:firstLine="540"/>
        <w:jc w:val="both"/>
      </w:pPr>
      <w:r>
        <w:lastRenderedPageBreak/>
        <w:t xml:space="preserve">информация, указанная в </w:t>
      </w:r>
      <w:hyperlink w:anchor="P63">
        <w:r>
          <w:rPr>
            <w:color w:val="0000FF"/>
          </w:rPr>
          <w:t>пункте 8</w:t>
        </w:r>
      </w:hyperlink>
      <w:r>
        <w:t xml:space="preserve"> настоящего административного регламента;</w:t>
      </w:r>
    </w:p>
    <w:p w:rsidR="00251776" w:rsidRDefault="00251776">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251776" w:rsidRDefault="00251776">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63">
        <w:r>
          <w:rPr>
            <w:color w:val="0000FF"/>
          </w:rPr>
          <w:t>пункте 8</w:t>
        </w:r>
      </w:hyperlink>
      <w:r>
        <w:t xml:space="preserve"> настоящего административного регламента.</w:t>
      </w:r>
    </w:p>
    <w:p w:rsidR="00251776" w:rsidRDefault="00251776">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251776" w:rsidRDefault="00251776">
      <w:pPr>
        <w:pStyle w:val="ConsPlusNormal"/>
        <w:jc w:val="both"/>
      </w:pPr>
    </w:p>
    <w:p w:rsidR="00251776" w:rsidRDefault="00251776">
      <w:pPr>
        <w:pStyle w:val="ConsPlusTitle"/>
        <w:jc w:val="center"/>
        <w:outlineLvl w:val="1"/>
      </w:pPr>
      <w:r>
        <w:t>II. Стандарт предоставления</w:t>
      </w:r>
    </w:p>
    <w:p w:rsidR="00251776" w:rsidRDefault="00251776">
      <w:pPr>
        <w:pStyle w:val="ConsPlusTitle"/>
        <w:jc w:val="center"/>
      </w:pPr>
      <w:r>
        <w:t>государственной услуги</w:t>
      </w:r>
    </w:p>
    <w:p w:rsidR="00251776" w:rsidRDefault="00251776">
      <w:pPr>
        <w:pStyle w:val="ConsPlusNormal"/>
        <w:jc w:val="both"/>
      </w:pPr>
    </w:p>
    <w:p w:rsidR="00251776" w:rsidRDefault="00251776">
      <w:pPr>
        <w:pStyle w:val="ConsPlusNormal"/>
        <w:ind w:firstLine="540"/>
        <w:jc w:val="both"/>
      </w:pPr>
      <w:r>
        <w:t>11. Полное наименование государственной услуги: "Выдача заключений органа опеки и попечительства о возможности временной передачи ребенка (детей) в семьи граждан, постоянно проживающих на территории Российской Федерации".</w:t>
      </w:r>
    </w:p>
    <w:p w:rsidR="00251776" w:rsidRDefault="00251776">
      <w:pPr>
        <w:pStyle w:val="ConsPlusNormal"/>
        <w:spacing w:before="220"/>
        <w:ind w:firstLine="540"/>
        <w:jc w:val="both"/>
      </w:pPr>
      <w:r>
        <w:t>Краткое наименование государственной услуги: "Выдача заключения органа опеки и попечительства о возможности временной передачи ребенка (детей) в семью".</w:t>
      </w:r>
    </w:p>
    <w:p w:rsidR="00251776" w:rsidRDefault="00251776">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251776" w:rsidRDefault="00251776">
      <w:pPr>
        <w:pStyle w:val="ConsPlusNormal"/>
        <w:spacing w:before="220"/>
        <w:ind w:firstLine="540"/>
        <w:jc w:val="both"/>
      </w:pPr>
      <w:r>
        <w:t>Государственная услуга предоставляется во взаимодействии со следующими органами и организациями:</w:t>
      </w:r>
    </w:p>
    <w:p w:rsidR="00251776" w:rsidRDefault="00251776">
      <w:pPr>
        <w:pStyle w:val="ConsPlusNormal"/>
        <w:spacing w:before="220"/>
        <w:ind w:firstLine="540"/>
        <w:jc w:val="both"/>
      </w:pPr>
      <w:r>
        <w:t>территориальные органы Министерства внутренних дел Российской Федерации (далее - органы внутренних дел);</w:t>
      </w:r>
    </w:p>
    <w:p w:rsidR="00251776" w:rsidRDefault="00251776">
      <w:pPr>
        <w:pStyle w:val="ConsPlusNormal"/>
        <w:spacing w:before="220"/>
        <w:ind w:firstLine="540"/>
        <w:jc w:val="both"/>
      </w:pPr>
      <w:r>
        <w:t>территориальные органы Федеральной службы государственной регистрации, кадастра и картографии;</w:t>
      </w:r>
    </w:p>
    <w:p w:rsidR="00251776" w:rsidRDefault="00251776">
      <w:pPr>
        <w:pStyle w:val="ConsPlusNormal"/>
        <w:spacing w:before="220"/>
        <w:ind w:firstLine="540"/>
        <w:jc w:val="both"/>
      </w:pPr>
      <w:r>
        <w:t>органы местного самоуправления муниципальных образований Архангельской области.</w:t>
      </w:r>
    </w:p>
    <w:p w:rsidR="00251776" w:rsidRDefault="00251776">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251776" w:rsidRDefault="00251776">
      <w:pPr>
        <w:pStyle w:val="ConsPlusNormal"/>
        <w:jc w:val="both"/>
      </w:pPr>
    </w:p>
    <w:p w:rsidR="00251776" w:rsidRDefault="00251776">
      <w:pPr>
        <w:pStyle w:val="ConsPlusTitle"/>
        <w:jc w:val="center"/>
        <w:outlineLvl w:val="2"/>
      </w:pPr>
      <w:bookmarkStart w:id="8" w:name="P90"/>
      <w:bookmarkEnd w:id="8"/>
      <w:r>
        <w:t>2.1. Перечень документов, необходимых для предоставления</w:t>
      </w:r>
    </w:p>
    <w:p w:rsidR="00251776" w:rsidRDefault="00251776">
      <w:pPr>
        <w:pStyle w:val="ConsPlusTitle"/>
        <w:jc w:val="center"/>
      </w:pPr>
      <w:r>
        <w:t>государственной услуги</w:t>
      </w:r>
    </w:p>
    <w:p w:rsidR="00251776" w:rsidRDefault="00251776">
      <w:pPr>
        <w:pStyle w:val="ConsPlusNormal"/>
        <w:jc w:val="both"/>
      </w:pPr>
    </w:p>
    <w:p w:rsidR="00251776" w:rsidRDefault="00251776">
      <w:pPr>
        <w:pStyle w:val="ConsPlusNormal"/>
        <w:ind w:firstLine="540"/>
        <w:jc w:val="both"/>
      </w:pPr>
      <w:bookmarkStart w:id="9" w:name="P93"/>
      <w:bookmarkEnd w:id="9"/>
      <w:r>
        <w:t>14. Для получения результата государственной услуги заявитель представляет (далее также - запрос заявителя):</w:t>
      </w:r>
    </w:p>
    <w:p w:rsidR="00251776" w:rsidRDefault="00251776">
      <w:pPr>
        <w:pStyle w:val="ConsPlusNormal"/>
        <w:spacing w:before="220"/>
        <w:ind w:firstLine="540"/>
        <w:jc w:val="both"/>
      </w:pPr>
      <w:bookmarkStart w:id="10" w:name="P94"/>
      <w:bookmarkEnd w:id="10"/>
      <w:r>
        <w:t>1) заявление о предоставлении государственной услуги;</w:t>
      </w:r>
    </w:p>
    <w:p w:rsidR="00251776" w:rsidRDefault="00251776">
      <w:pPr>
        <w:pStyle w:val="ConsPlusNormal"/>
        <w:spacing w:before="220"/>
        <w:ind w:firstLine="540"/>
        <w:jc w:val="both"/>
      </w:pPr>
      <w:bookmarkStart w:id="11" w:name="P95"/>
      <w:bookmarkEnd w:id="11"/>
      <w:r>
        <w:t>2) копия паспорта или иного документа, удостоверяющего личность;</w:t>
      </w:r>
    </w:p>
    <w:p w:rsidR="00251776" w:rsidRDefault="00251776">
      <w:pPr>
        <w:pStyle w:val="ConsPlusNormal"/>
        <w:spacing w:before="220"/>
        <w:ind w:firstLine="540"/>
        <w:jc w:val="both"/>
      </w:pPr>
      <w:bookmarkStart w:id="12" w:name="P96"/>
      <w:bookmarkEnd w:id="12"/>
      <w:r>
        <w:t xml:space="preserve">3) справка лечебно-профилактической медицинской организации об отсутствии у гражданина заболеваний, указанных в </w:t>
      </w:r>
      <w:hyperlink w:anchor="P38">
        <w:r>
          <w:rPr>
            <w:color w:val="0000FF"/>
          </w:rPr>
          <w:t>подпункте 6 пункта 4</w:t>
        </w:r>
      </w:hyperlink>
      <w:r>
        <w:t xml:space="preserve"> настоящего административного регламента, либо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p w:rsidR="00251776" w:rsidRDefault="00251776">
      <w:pPr>
        <w:pStyle w:val="ConsPlusNormal"/>
        <w:spacing w:before="220"/>
        <w:ind w:firstLine="540"/>
        <w:jc w:val="both"/>
      </w:pPr>
      <w:bookmarkStart w:id="13" w:name="P97"/>
      <w:bookmarkEnd w:id="13"/>
      <w:r>
        <w:t>15. Для получения государственной услуги заявитель вправе по собственной инициативе представить в орган опеки и попечительства:</w:t>
      </w:r>
    </w:p>
    <w:p w:rsidR="00251776" w:rsidRDefault="00251776">
      <w:pPr>
        <w:pStyle w:val="ConsPlusNormal"/>
        <w:spacing w:before="220"/>
        <w:ind w:firstLine="540"/>
        <w:jc w:val="both"/>
      </w:pPr>
      <w:bookmarkStart w:id="14" w:name="P98"/>
      <w:bookmarkEnd w:id="14"/>
      <w:r>
        <w:t xml:space="preserve">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органами внутренних дел, подтверждающую отсутствие у заявителя обстоятельств, указанных в </w:t>
      </w:r>
      <w:hyperlink w:anchor="P37">
        <w:r>
          <w:rPr>
            <w:color w:val="0000FF"/>
          </w:rPr>
          <w:t>подпункте 5 пункта 4</w:t>
        </w:r>
      </w:hyperlink>
      <w:r>
        <w:t xml:space="preserve"> настоящего административного регламента;</w:t>
      </w:r>
    </w:p>
    <w:p w:rsidR="00251776" w:rsidRDefault="00251776">
      <w:pPr>
        <w:pStyle w:val="ConsPlusNormal"/>
        <w:spacing w:before="220"/>
        <w:ind w:firstLine="540"/>
        <w:jc w:val="both"/>
      </w:pPr>
      <w:bookmarkStart w:id="15" w:name="P99"/>
      <w:bookmarkEnd w:id="15"/>
      <w:r>
        <w:t>2) иные документы, свидетельствующие о наличии у заявителя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251776" w:rsidRDefault="00251776">
      <w:pPr>
        <w:pStyle w:val="ConsPlusNormal"/>
        <w:spacing w:before="220"/>
        <w:ind w:firstLine="540"/>
        <w:jc w:val="both"/>
      </w:pPr>
      <w:bookmarkStart w:id="16" w:name="P100"/>
      <w:bookmarkEnd w:id="16"/>
      <w:r>
        <w:t>16. 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заявителя:</w:t>
      </w:r>
    </w:p>
    <w:p w:rsidR="00251776" w:rsidRDefault="00251776">
      <w:pPr>
        <w:pStyle w:val="ConsPlusNormal"/>
        <w:spacing w:before="220"/>
        <w:ind w:firstLine="540"/>
        <w:jc w:val="both"/>
      </w:pPr>
      <w:bookmarkStart w:id="17" w:name="P101"/>
      <w:bookmarkEnd w:id="17"/>
      <w:r>
        <w:t>1) копии документов, подтверждающих право пользования или право собственности на жилое помещение, в котором будет временно находиться ребенок;</w:t>
      </w:r>
    </w:p>
    <w:p w:rsidR="00251776" w:rsidRDefault="00251776">
      <w:pPr>
        <w:pStyle w:val="ConsPlusNormal"/>
        <w:spacing w:before="220"/>
        <w:ind w:firstLine="540"/>
        <w:jc w:val="both"/>
      </w:pPr>
      <w:bookmarkStart w:id="18" w:name="P102"/>
      <w:bookmarkEnd w:id="18"/>
      <w:r>
        <w:t>2) справку лечебно-профилактического учреждения об отсутствии у совместно проживающих с заявителем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членами семьи заявителя может быть представлено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p w:rsidR="00251776" w:rsidRDefault="00251776">
      <w:pPr>
        <w:pStyle w:val="ConsPlusNormal"/>
        <w:spacing w:before="220"/>
        <w:ind w:firstLine="540"/>
        <w:jc w:val="both"/>
      </w:pPr>
      <w:r>
        <w:t xml:space="preserve">17. Если заявитель не представил по собственной инициативе документы, указанные в </w:t>
      </w:r>
      <w:hyperlink w:anchor="P97">
        <w:r>
          <w:rPr>
            <w:color w:val="0000FF"/>
          </w:rPr>
          <w:t>пункте 15</w:t>
        </w:r>
      </w:hyperlink>
      <w:r>
        <w:t xml:space="preserve"> и </w:t>
      </w:r>
      <w:hyperlink w:anchor="P100">
        <w:r>
          <w:rPr>
            <w:color w:val="0000FF"/>
          </w:rPr>
          <w:t>пункте 16</w:t>
        </w:r>
      </w:hyperlink>
      <w:r>
        <w:t xml:space="preserve"> настоящего административного регламента, а также в случае, если сведения о наличии (отсутствии) судимости, указанные гражданами в заявлении, были подтверждены более года назад,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221">
        <w:r>
          <w:rPr>
            <w:color w:val="0000FF"/>
          </w:rPr>
          <w:t>разделом III</w:t>
        </w:r>
      </w:hyperlink>
      <w:r>
        <w:t xml:space="preserve"> настоящего административного регламента.</w:t>
      </w:r>
    </w:p>
    <w:p w:rsidR="00251776" w:rsidRDefault="00251776">
      <w:pPr>
        <w:pStyle w:val="ConsPlusNormal"/>
        <w:spacing w:before="220"/>
        <w:ind w:firstLine="540"/>
        <w:jc w:val="both"/>
      </w:pPr>
      <w:bookmarkStart w:id="19" w:name="P104"/>
      <w:bookmarkEnd w:id="19"/>
      <w:r>
        <w:t xml:space="preserve">18. Документ, предусмотренный </w:t>
      </w:r>
      <w:hyperlink w:anchor="P94">
        <w:r>
          <w:rPr>
            <w:color w:val="0000FF"/>
          </w:rPr>
          <w:t>подпунктом 1 пункта 14</w:t>
        </w:r>
      </w:hyperlink>
      <w:r>
        <w:t xml:space="preserve"> настоящего административного регламента, составляется по форме, согласно </w:t>
      </w:r>
      <w:hyperlink w:anchor="P355">
        <w:r>
          <w:rPr>
            <w:color w:val="0000FF"/>
          </w:rPr>
          <w:t>приложению</w:t>
        </w:r>
      </w:hyperlink>
      <w:r>
        <w:t xml:space="preserve"> </w:t>
      </w:r>
      <w:r>
        <w:lastRenderedPageBreak/>
        <w:t>к настоящему административному регламенту.</w:t>
      </w:r>
    </w:p>
    <w:p w:rsidR="00251776" w:rsidRDefault="00251776">
      <w:pPr>
        <w:pStyle w:val="ConsPlusNormal"/>
        <w:spacing w:before="220"/>
        <w:ind w:firstLine="540"/>
        <w:jc w:val="both"/>
      </w:pPr>
      <w:r>
        <w:t xml:space="preserve">Заключения, предусмотренные </w:t>
      </w:r>
      <w:hyperlink w:anchor="P96">
        <w:r>
          <w:rPr>
            <w:color w:val="0000FF"/>
          </w:rPr>
          <w:t>подпунктом 3 пункта 14</w:t>
        </w:r>
      </w:hyperlink>
      <w:r>
        <w:t xml:space="preserve"> и </w:t>
      </w:r>
      <w:hyperlink w:anchor="P102">
        <w:r>
          <w:rPr>
            <w:color w:val="0000FF"/>
          </w:rPr>
          <w:t>подпунктом 2 пункта 16</w:t>
        </w:r>
      </w:hyperlink>
      <w:r>
        <w:t xml:space="preserve"> настоящего административного регламента, составляются по форме, предусмотренной приложением N 2 к приказу Министерства здравоохранения и социального развития Российской Федерации от 18 июня 2014 года N 290н.</w:t>
      </w:r>
    </w:p>
    <w:p w:rsidR="00251776" w:rsidRDefault="00251776">
      <w:pPr>
        <w:pStyle w:val="ConsPlusNormal"/>
        <w:spacing w:before="220"/>
        <w:ind w:firstLine="540"/>
        <w:jc w:val="both"/>
      </w:pPr>
      <w:r>
        <w:t xml:space="preserve">Документ, предусмотренный </w:t>
      </w:r>
      <w:hyperlink w:anchor="P98">
        <w:r>
          <w:rPr>
            <w:color w:val="0000FF"/>
          </w:rPr>
          <w:t>подпунктом 1 пункта 15</w:t>
        </w:r>
      </w:hyperlink>
      <w:r>
        <w:t xml:space="preserve"> настоящего административного регламента, составляется по форме, предусмотренной </w:t>
      </w:r>
      <w:hyperlink r:id="rId9">
        <w:r>
          <w:rPr>
            <w:color w:val="0000FF"/>
          </w:rPr>
          <w:t>приложением N 4</w:t>
        </w:r>
      </w:hyperlink>
      <w:r>
        <w:t xml:space="preserve">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Министерства внутренних дел Российской Федерации от 27 сентября 2019 года N 660.</w:t>
      </w:r>
    </w:p>
    <w:p w:rsidR="00251776" w:rsidRDefault="00251776">
      <w:pPr>
        <w:pStyle w:val="ConsPlusNormal"/>
        <w:spacing w:before="220"/>
        <w:ind w:firstLine="540"/>
        <w:jc w:val="both"/>
      </w:pPr>
      <w:r>
        <w:t xml:space="preserve">19. Документы, предусмотренные </w:t>
      </w:r>
      <w:hyperlink w:anchor="P96">
        <w:r>
          <w:rPr>
            <w:color w:val="0000FF"/>
          </w:rPr>
          <w:t>подпунктом 3 пункта 14</w:t>
        </w:r>
      </w:hyperlink>
      <w:r>
        <w:t xml:space="preserve"> и </w:t>
      </w:r>
      <w:hyperlink w:anchor="P102">
        <w:r>
          <w:rPr>
            <w:color w:val="0000FF"/>
          </w:rPr>
          <w:t>подпунктом 2 пункта 16</w:t>
        </w:r>
      </w:hyperlink>
      <w:r>
        <w:t xml:space="preserve"> настоящего административного регламента, действительны в течение шести месяцев со дня выдачи.</w:t>
      </w:r>
    </w:p>
    <w:p w:rsidR="00251776" w:rsidRDefault="00251776">
      <w:pPr>
        <w:pStyle w:val="ConsPlusNormal"/>
        <w:spacing w:before="220"/>
        <w:ind w:firstLine="540"/>
        <w:jc w:val="both"/>
      </w:pPr>
      <w:r>
        <w:t xml:space="preserve">Документ, предусмотренный </w:t>
      </w:r>
      <w:hyperlink w:anchor="P98">
        <w:r>
          <w:rPr>
            <w:color w:val="0000FF"/>
          </w:rPr>
          <w:t>подпунктом 1 пункта 15</w:t>
        </w:r>
      </w:hyperlink>
      <w:r>
        <w:t xml:space="preserve"> настоящего административного регламента, принимается к рассмотрению в течение года с даты выдачи.</w:t>
      </w:r>
    </w:p>
    <w:p w:rsidR="00251776" w:rsidRDefault="00251776">
      <w:pPr>
        <w:pStyle w:val="ConsPlusNormal"/>
        <w:spacing w:before="220"/>
        <w:ind w:firstLine="540"/>
        <w:jc w:val="both"/>
      </w:pPr>
      <w:r>
        <w:t xml:space="preserve">20. Документы, предусмотренные </w:t>
      </w:r>
      <w:hyperlink w:anchor="P94">
        <w:r>
          <w:rPr>
            <w:color w:val="0000FF"/>
          </w:rPr>
          <w:t>подпунктами 1</w:t>
        </w:r>
      </w:hyperlink>
      <w:r>
        <w:t xml:space="preserve"> и </w:t>
      </w:r>
      <w:hyperlink w:anchor="P96">
        <w:r>
          <w:rPr>
            <w:color w:val="0000FF"/>
          </w:rPr>
          <w:t>3 пункта 14</w:t>
        </w:r>
      </w:hyperlink>
      <w:r>
        <w:t xml:space="preserve">, </w:t>
      </w:r>
      <w:hyperlink w:anchor="P98">
        <w:r>
          <w:rPr>
            <w:color w:val="0000FF"/>
          </w:rPr>
          <w:t>подпунктом 1 пункта 15</w:t>
        </w:r>
      </w:hyperlink>
      <w:r>
        <w:t xml:space="preserve">, </w:t>
      </w:r>
      <w:hyperlink w:anchor="P102">
        <w:r>
          <w:rPr>
            <w:color w:val="0000FF"/>
          </w:rPr>
          <w:t>подпунктом 2 пункта 16</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251776" w:rsidRDefault="00251776">
      <w:pPr>
        <w:pStyle w:val="ConsPlusNormal"/>
        <w:spacing w:before="220"/>
        <w:ind w:firstLine="540"/>
        <w:jc w:val="both"/>
      </w:pPr>
      <w:r>
        <w:t xml:space="preserve">Документ, предусмотренный </w:t>
      </w:r>
      <w:hyperlink w:anchor="P95">
        <w:r>
          <w:rPr>
            <w:color w:val="0000FF"/>
          </w:rPr>
          <w:t>подпунктом 2 пункта 14</w:t>
        </w:r>
      </w:hyperlink>
      <w:r>
        <w:t xml:space="preserve"> настоящего административного регламента, представляется в виде сканированной копии, нотариально заверенной в соответствии с законодательством Российской Федерации или заверенной заявителем с предъявлением подлинника, или в виде электронного документа в одном экземпляре.</w:t>
      </w:r>
    </w:p>
    <w:p w:rsidR="00251776" w:rsidRDefault="00251776">
      <w:pPr>
        <w:pStyle w:val="ConsPlusNormal"/>
        <w:spacing w:before="220"/>
        <w:ind w:firstLine="540"/>
        <w:jc w:val="both"/>
      </w:pPr>
      <w:r>
        <w:t xml:space="preserve">Документы, предусмотренные </w:t>
      </w:r>
      <w:hyperlink w:anchor="P99">
        <w:r>
          <w:rPr>
            <w:color w:val="0000FF"/>
          </w:rPr>
          <w:t>подпунктом 2 пункта 15</w:t>
        </w:r>
      </w:hyperlink>
      <w:r>
        <w:t xml:space="preserve">, </w:t>
      </w:r>
      <w:hyperlink w:anchor="P101">
        <w:r>
          <w:rPr>
            <w:color w:val="0000FF"/>
          </w:rPr>
          <w:t>подпунктом 1 пункта 16</w:t>
        </w:r>
      </w:hyperlink>
      <w:r>
        <w:t xml:space="preserve"> настоящего административного регламента представляются в виде подлинника или сканированных копий, заверенных заявителем с предъявлением подлинника, или в виде электронного документа в одном экземпляре каждый.</w:t>
      </w:r>
    </w:p>
    <w:p w:rsidR="00251776" w:rsidRDefault="00251776">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размером не более 5 Мбайт и должны полностью соответствовать документам на бумажном носителе.</w:t>
      </w:r>
    </w:p>
    <w:p w:rsidR="00251776" w:rsidRDefault="00251776">
      <w:pPr>
        <w:pStyle w:val="ConsPlusNormal"/>
        <w:spacing w:before="220"/>
        <w:ind w:firstLine="540"/>
        <w:jc w:val="both"/>
      </w:pPr>
      <w:r>
        <w:t xml:space="preserve">В случае если заявителем не были представлены копии документов, указанных в </w:t>
      </w:r>
      <w:hyperlink w:anchor="P95">
        <w:r>
          <w:rPr>
            <w:color w:val="0000FF"/>
          </w:rPr>
          <w:t>подпункте 2 пункта 14</w:t>
        </w:r>
      </w:hyperlink>
      <w:r>
        <w:t xml:space="preserve">, </w:t>
      </w:r>
      <w:hyperlink w:anchor="P101">
        <w:r>
          <w:rPr>
            <w:color w:val="0000FF"/>
          </w:rPr>
          <w:t>подпункте 1 пункта 16</w:t>
        </w:r>
      </w:hyperlink>
      <w:r>
        <w:t xml:space="preserve"> настоящего административного регламента, орган опеки и попечительства изготавливает копии указанных документов самостоятельно (при наличии представленных гражданином подлинников этих документов).</w:t>
      </w:r>
    </w:p>
    <w:p w:rsidR="00251776" w:rsidRDefault="00251776">
      <w:pPr>
        <w:pStyle w:val="ConsPlusNormal"/>
        <w:spacing w:before="220"/>
        <w:ind w:firstLine="540"/>
        <w:jc w:val="both"/>
      </w:pPr>
      <w:bookmarkStart w:id="20" w:name="P114"/>
      <w:bookmarkEnd w:id="20"/>
      <w:r>
        <w:t>21. Документы, предусмотренные настоящим подразделом, представляются одним из следующих способов:</w:t>
      </w:r>
    </w:p>
    <w:p w:rsidR="00251776" w:rsidRDefault="00251776">
      <w:pPr>
        <w:pStyle w:val="ConsPlusNormal"/>
        <w:spacing w:before="220"/>
        <w:ind w:firstLine="540"/>
        <w:jc w:val="both"/>
      </w:pPr>
      <w:r>
        <w:t>подаются заявителем (представителем заявителя)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251776" w:rsidRDefault="00251776">
      <w:pPr>
        <w:pStyle w:val="ConsPlusNormal"/>
        <w:spacing w:before="220"/>
        <w:ind w:firstLine="540"/>
        <w:jc w:val="both"/>
      </w:pPr>
      <w:r>
        <w:lastRenderedPageBreak/>
        <w:t>направляются почтовым отправлением в орган опеки и попечительства;</w:t>
      </w:r>
    </w:p>
    <w:p w:rsidR="00251776" w:rsidRDefault="00251776">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(представителя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251776" w:rsidRDefault="00251776">
      <w:pPr>
        <w:pStyle w:val="ConsPlusNormal"/>
        <w:spacing w:before="220"/>
        <w:ind w:firstLine="540"/>
        <w:jc w:val="both"/>
      </w:pPr>
      <w:r>
        <w:t>направляются через официальный сайт органа опеки и попечительства в сети "Интернет".</w:t>
      </w:r>
    </w:p>
    <w:p w:rsidR="00251776" w:rsidRDefault="00251776">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251776" w:rsidRDefault="00251776">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51776" w:rsidRDefault="00251776">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251776" w:rsidRDefault="00251776">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rsidR="00251776" w:rsidRDefault="00251776">
      <w:pPr>
        <w:pStyle w:val="ConsPlusNormal"/>
        <w:jc w:val="both"/>
      </w:pPr>
    </w:p>
    <w:p w:rsidR="00251776" w:rsidRDefault="00251776">
      <w:pPr>
        <w:pStyle w:val="ConsPlusTitle"/>
        <w:jc w:val="center"/>
        <w:outlineLvl w:val="2"/>
      </w:pPr>
      <w:r>
        <w:t>2.2. Основания для отказа в приеме документов,</w:t>
      </w:r>
    </w:p>
    <w:p w:rsidR="00251776" w:rsidRDefault="00251776">
      <w:pPr>
        <w:pStyle w:val="ConsPlusTitle"/>
        <w:jc w:val="center"/>
      </w:pPr>
      <w:r>
        <w:t>необходимых для предоставления государственной услуги</w:t>
      </w:r>
    </w:p>
    <w:p w:rsidR="00251776" w:rsidRDefault="00251776">
      <w:pPr>
        <w:pStyle w:val="ConsPlusNormal"/>
        <w:jc w:val="both"/>
      </w:pPr>
    </w:p>
    <w:p w:rsidR="00251776" w:rsidRDefault="00251776">
      <w:pPr>
        <w:pStyle w:val="ConsPlusNormal"/>
        <w:ind w:firstLine="540"/>
        <w:jc w:val="both"/>
      </w:pPr>
      <w:bookmarkStart w:id="21" w:name="P127"/>
      <w:bookmarkEnd w:id="21"/>
      <w:r>
        <w:t>22. Основаниями для отказа в приеме документов, необходимых для предоставления государственной услуги, являются следующие обстоятельства:</w:t>
      </w:r>
    </w:p>
    <w:p w:rsidR="00251776" w:rsidRDefault="00251776">
      <w:pPr>
        <w:pStyle w:val="ConsPlusNormal"/>
        <w:spacing w:before="220"/>
        <w:ind w:firstLine="540"/>
        <w:jc w:val="both"/>
      </w:pPr>
      <w:r>
        <w:t xml:space="preserve">1) лицо, подающее документы, не относится к числу заявителей в соответствии с </w:t>
      </w:r>
      <w:hyperlink w:anchor="P32">
        <w:r>
          <w:rPr>
            <w:color w:val="0000FF"/>
          </w:rPr>
          <w:t>пунктами 4</w:t>
        </w:r>
      </w:hyperlink>
      <w:r>
        <w:t xml:space="preserve"> и </w:t>
      </w:r>
      <w:hyperlink w:anchor="P40">
        <w:r>
          <w:rPr>
            <w:color w:val="0000FF"/>
          </w:rPr>
          <w:t>5</w:t>
        </w:r>
      </w:hyperlink>
      <w:r>
        <w:t xml:space="preserve"> настоящего административного регламента;</w:t>
      </w:r>
    </w:p>
    <w:p w:rsidR="00251776" w:rsidRDefault="00251776">
      <w:pPr>
        <w:pStyle w:val="ConsPlusNormal"/>
        <w:spacing w:before="220"/>
        <w:ind w:firstLine="540"/>
        <w:jc w:val="both"/>
      </w:pPr>
      <w:bookmarkStart w:id="22" w:name="P129"/>
      <w:bookmarkEnd w:id="22"/>
      <w:r>
        <w:t xml:space="preserve">2) заявитель представил неполный комплект документов в соответствии с </w:t>
      </w:r>
      <w:hyperlink w:anchor="P93">
        <w:r>
          <w:rPr>
            <w:color w:val="0000FF"/>
          </w:rPr>
          <w:t>пунктом 14</w:t>
        </w:r>
      </w:hyperlink>
      <w:r>
        <w:t xml:space="preserve">, </w:t>
      </w:r>
      <w:hyperlink w:anchor="P102">
        <w:r>
          <w:rPr>
            <w:color w:val="0000FF"/>
          </w:rPr>
          <w:t>подпунктом 2 пункта 16</w:t>
        </w:r>
      </w:hyperlink>
      <w:r>
        <w:t xml:space="preserve"> настоящего административного регламента;</w:t>
      </w:r>
    </w:p>
    <w:p w:rsidR="00251776" w:rsidRDefault="00251776">
      <w:pPr>
        <w:pStyle w:val="ConsPlusNormal"/>
        <w:spacing w:before="220"/>
        <w:ind w:firstLine="540"/>
        <w:jc w:val="both"/>
      </w:pPr>
      <w:bookmarkStart w:id="23" w:name="P130"/>
      <w:bookmarkEnd w:id="23"/>
      <w:r>
        <w:t>3) заявитель представил документы, оформление и (или) способ представления которых не соответствует установленным требованиям (</w:t>
      </w:r>
      <w:hyperlink w:anchor="P104">
        <w:r>
          <w:rPr>
            <w:color w:val="0000FF"/>
          </w:rPr>
          <w:t>пункты 18</w:t>
        </w:r>
      </w:hyperlink>
      <w:r>
        <w:t xml:space="preserve"> - </w:t>
      </w:r>
      <w:hyperlink w:anchor="P114">
        <w:r>
          <w:rPr>
            <w:color w:val="0000FF"/>
          </w:rPr>
          <w:t>21</w:t>
        </w:r>
      </w:hyperlink>
      <w:r>
        <w:t xml:space="preserve"> настоящего административного регламента).</w:t>
      </w:r>
    </w:p>
    <w:p w:rsidR="00251776" w:rsidRDefault="00251776">
      <w:pPr>
        <w:pStyle w:val="ConsPlusNormal"/>
        <w:spacing w:before="220"/>
        <w:ind w:firstLine="540"/>
        <w:jc w:val="both"/>
      </w:pPr>
      <w:r>
        <w:t xml:space="preserve">23. Не допускается отказ в приеме документов, необходимых для предоставления государственной услуги, в случае если запрос заявителя подан в </w:t>
      </w:r>
      <w:r>
        <w:lastRenderedPageBreak/>
        <w:t>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251776" w:rsidRDefault="00251776">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29">
        <w:r>
          <w:rPr>
            <w:color w:val="0000FF"/>
          </w:rPr>
          <w:t>подпунктом 2 пункта 22</w:t>
        </w:r>
      </w:hyperlink>
      <w:r>
        <w:t xml:space="preserve"> настоящего административного регламента, если такой отказ приводит к нарушению требований, предусмотренных </w:t>
      </w:r>
      <w:hyperlink r:id="rId10">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251776" w:rsidRDefault="00251776">
      <w:pPr>
        <w:pStyle w:val="ConsPlusNormal"/>
        <w:jc w:val="both"/>
      </w:pPr>
    </w:p>
    <w:p w:rsidR="00251776" w:rsidRDefault="00251776">
      <w:pPr>
        <w:pStyle w:val="ConsPlusTitle"/>
        <w:jc w:val="center"/>
        <w:outlineLvl w:val="2"/>
      </w:pPr>
      <w:r>
        <w:t>2.3. Сроки при предоставлении государственной услуги</w:t>
      </w:r>
    </w:p>
    <w:p w:rsidR="00251776" w:rsidRDefault="00251776">
      <w:pPr>
        <w:pStyle w:val="ConsPlusNormal"/>
        <w:jc w:val="both"/>
      </w:pPr>
    </w:p>
    <w:p w:rsidR="00251776" w:rsidRDefault="00251776">
      <w:pPr>
        <w:pStyle w:val="ConsPlusNormal"/>
        <w:ind w:firstLine="540"/>
        <w:jc w:val="both"/>
      </w:pPr>
      <w:r>
        <w:t>24. Сроки выполнения отдельных административных процедур и действий:</w:t>
      </w:r>
    </w:p>
    <w:p w:rsidR="00251776" w:rsidRDefault="00251776">
      <w:pPr>
        <w:pStyle w:val="ConsPlusNormal"/>
        <w:spacing w:before="220"/>
        <w:ind w:firstLine="540"/>
        <w:jc w:val="both"/>
      </w:pPr>
      <w:bookmarkStart w:id="24" w:name="P137"/>
      <w:bookmarkEnd w:id="24"/>
      <w:r>
        <w:t>1) регистрация запроса заявителя о предоставлении государственной услуги:</w:t>
      </w:r>
    </w:p>
    <w:p w:rsidR="00251776" w:rsidRDefault="00251776">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251776" w:rsidRDefault="00251776">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251776" w:rsidRDefault="00251776">
      <w:pPr>
        <w:pStyle w:val="ConsPlusNormal"/>
        <w:spacing w:before="220"/>
        <w:ind w:firstLine="540"/>
        <w:jc w:val="both"/>
      </w:pPr>
      <w: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251776" w:rsidRDefault="00251776">
      <w:pPr>
        <w:pStyle w:val="ConsPlusNormal"/>
        <w:spacing w:before="220"/>
        <w:ind w:firstLine="540"/>
        <w:jc w:val="both"/>
      </w:pPr>
      <w: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до двух рабочих дней со дня регистрации запроса заявителя;</w:t>
      </w:r>
    </w:p>
    <w:p w:rsidR="00251776" w:rsidRDefault="00251776">
      <w:pPr>
        <w:pStyle w:val="ConsPlusNormal"/>
        <w:spacing w:before="220"/>
        <w:ind w:firstLine="540"/>
        <w:jc w:val="both"/>
      </w:pPr>
      <w:r>
        <w:t>4) подготовка и направление уведомления об отказе в приеме документов, необходимых для предоставления государственной услуги, - до пяти календарных дней со дня регистрации запроса заявителя;</w:t>
      </w:r>
    </w:p>
    <w:p w:rsidR="00251776" w:rsidRDefault="00251776">
      <w:pPr>
        <w:pStyle w:val="ConsPlusNormal"/>
        <w:spacing w:before="220"/>
        <w:ind w:firstLine="540"/>
        <w:jc w:val="both"/>
      </w:pPr>
      <w:bookmarkStart w:id="25" w:name="P143"/>
      <w:bookmarkEnd w:id="25"/>
      <w:r>
        <w:t>5) формирование и направление межведомственных запросов - до двух рабочих дней со дня регистрации запроса заявителя;</w:t>
      </w:r>
    </w:p>
    <w:p w:rsidR="00251776" w:rsidRDefault="00251776">
      <w:pPr>
        <w:pStyle w:val="ConsPlusNormal"/>
        <w:spacing w:before="220"/>
        <w:ind w:firstLine="540"/>
        <w:jc w:val="both"/>
      </w:pPr>
      <w:bookmarkStart w:id="26" w:name="P144"/>
      <w:bookmarkEnd w:id="26"/>
      <w:r>
        <w:t xml:space="preserve">6) проведение обследования условий жизни заявителя и его семьи и оформление акта обследования условий жизни заявителя - в течение 10 рабочих дней со дня получения документов, указанных в </w:t>
      </w:r>
      <w:hyperlink w:anchor="P93">
        <w:r>
          <w:rPr>
            <w:color w:val="0000FF"/>
          </w:rPr>
          <w:t>пунктах 14</w:t>
        </w:r>
      </w:hyperlink>
      <w:r>
        <w:t xml:space="preserve"> - </w:t>
      </w:r>
      <w:hyperlink w:anchor="P100">
        <w:r>
          <w:rPr>
            <w:color w:val="0000FF"/>
          </w:rPr>
          <w:t>16</w:t>
        </w:r>
      </w:hyperlink>
      <w:r>
        <w:t xml:space="preserve"> настоящего административного регламента;</w:t>
      </w:r>
    </w:p>
    <w:p w:rsidR="00251776" w:rsidRDefault="00251776">
      <w:pPr>
        <w:pStyle w:val="ConsPlusNormal"/>
        <w:spacing w:before="220"/>
        <w:ind w:firstLine="540"/>
        <w:jc w:val="both"/>
      </w:pPr>
      <w:r>
        <w:t>7) направление заявителю акта обследования условий жизни заявителя - до трех календарных дней со дня подписания;</w:t>
      </w:r>
    </w:p>
    <w:p w:rsidR="00251776" w:rsidRDefault="00251776">
      <w:pPr>
        <w:pStyle w:val="ConsPlusNormal"/>
        <w:spacing w:before="220"/>
        <w:ind w:firstLine="540"/>
        <w:jc w:val="both"/>
      </w:pPr>
      <w:bookmarkStart w:id="27" w:name="P146"/>
      <w:bookmarkEnd w:id="27"/>
      <w:r>
        <w:t xml:space="preserve">8) оформление заключения о возможности временной передачи ребенка (детей) в семью заявителя либо письменного отказа в выдаче заключения о возможности временной передачи ребенка (детей) в семью заявителя - до семи календарных дней со дня оформления акта обследования условий жизни </w:t>
      </w:r>
      <w:r>
        <w:lastRenderedPageBreak/>
        <w:t>заявителя;</w:t>
      </w:r>
    </w:p>
    <w:p w:rsidR="00251776" w:rsidRDefault="00251776">
      <w:pPr>
        <w:pStyle w:val="ConsPlusNormal"/>
        <w:spacing w:before="220"/>
        <w:ind w:firstLine="540"/>
        <w:jc w:val="both"/>
      </w:pPr>
      <w:bookmarkStart w:id="28" w:name="P147"/>
      <w:bookmarkEnd w:id="28"/>
      <w:r>
        <w:t>9) выдача заключения органа опеки и попечительства о возможности временной передачи ребенка (детей) в семью либо письменного отказа в выдаче заключения о возможности временной передачи ребенка (детей) в семью заявителя - не позднее трех календарных дней со дня принятия решения о предоставлении государственной услуги либо об отказе в предоставлении государственной услуги;</w:t>
      </w:r>
    </w:p>
    <w:p w:rsidR="00251776" w:rsidRDefault="00251776">
      <w:pPr>
        <w:pStyle w:val="ConsPlusNormal"/>
        <w:spacing w:before="220"/>
        <w:ind w:firstLine="540"/>
        <w:jc w:val="both"/>
      </w:pPr>
      <w:bookmarkStart w:id="29" w:name="P148"/>
      <w:bookmarkEnd w:id="29"/>
      <w:r>
        <w:t>10)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 не позднее одного календарного дня со дня принятия решения о предоставлении государственной услуги либо об отказе в предоставлении государственной услуги.</w:t>
      </w:r>
    </w:p>
    <w:p w:rsidR="00251776" w:rsidRDefault="00251776">
      <w:pPr>
        <w:pStyle w:val="ConsPlusNormal"/>
        <w:spacing w:before="220"/>
        <w:ind w:firstLine="540"/>
        <w:jc w:val="both"/>
      </w:pPr>
      <w:r>
        <w:t xml:space="preserve">25. Срок оформления органом опеки и попечительства по месту жительства гражданина заключения о возможности временной передачи ребенка (детей) в семью гражданина, установленный в </w:t>
      </w:r>
      <w:hyperlink w:anchor="P146">
        <w:r>
          <w:rPr>
            <w:color w:val="0000FF"/>
          </w:rPr>
          <w:t>подпункте 8 пункта 24</w:t>
        </w:r>
      </w:hyperlink>
      <w:r>
        <w:t xml:space="preserve"> настоящего административного регламента, может быть продлен до получения органом опеки и попечительства документов, указанных в </w:t>
      </w:r>
      <w:hyperlink w:anchor="P100">
        <w:r>
          <w:rPr>
            <w:color w:val="0000FF"/>
          </w:rPr>
          <w:t>пункте 16</w:t>
        </w:r>
      </w:hyperlink>
      <w:r>
        <w:t xml:space="preserve"> настоящего административного регламента, но не более чем на 7 дней.</w:t>
      </w:r>
    </w:p>
    <w:p w:rsidR="00251776" w:rsidRDefault="00251776">
      <w:pPr>
        <w:pStyle w:val="ConsPlusNormal"/>
        <w:spacing w:before="220"/>
        <w:ind w:firstLine="540"/>
        <w:jc w:val="both"/>
      </w:pPr>
      <w:r>
        <w:t>26. Максимальный срок ожидания в очереди:</w:t>
      </w:r>
    </w:p>
    <w:p w:rsidR="00251776" w:rsidRDefault="00251776">
      <w:pPr>
        <w:pStyle w:val="ConsPlusNormal"/>
        <w:spacing w:before="220"/>
        <w:ind w:firstLine="540"/>
        <w:jc w:val="both"/>
      </w:pPr>
      <w:r>
        <w:t>1) при подаче запроса о предоставлении государственной услуги - до 15 минут;</w:t>
      </w:r>
    </w:p>
    <w:p w:rsidR="00251776" w:rsidRDefault="00251776">
      <w:pPr>
        <w:pStyle w:val="ConsPlusNormal"/>
        <w:spacing w:before="220"/>
        <w:ind w:firstLine="540"/>
        <w:jc w:val="both"/>
      </w:pPr>
      <w:r>
        <w:t>2) при получении результата предоставления государственной услуги - до 15 минут.</w:t>
      </w:r>
    </w:p>
    <w:p w:rsidR="00251776" w:rsidRDefault="00251776">
      <w:pPr>
        <w:pStyle w:val="ConsPlusNormal"/>
        <w:spacing w:before="220"/>
        <w:ind w:firstLine="540"/>
        <w:jc w:val="both"/>
      </w:pPr>
      <w:r>
        <w:t>27. Общий срок предоставления государственной услуги:</w:t>
      </w:r>
    </w:p>
    <w:p w:rsidR="00251776" w:rsidRDefault="00251776">
      <w:pPr>
        <w:pStyle w:val="ConsPlusNormal"/>
        <w:spacing w:before="220"/>
        <w:ind w:firstLine="540"/>
        <w:jc w:val="both"/>
      </w:pPr>
      <w:r>
        <w:t>при поступлении запроса заявителя в электронной форме - до 29 календарных дней со дня поступления запроса заявителя;</w:t>
      </w:r>
    </w:p>
    <w:p w:rsidR="00251776" w:rsidRDefault="00251776">
      <w:pPr>
        <w:pStyle w:val="ConsPlusNormal"/>
        <w:spacing w:before="220"/>
        <w:ind w:firstLine="540"/>
        <w:jc w:val="both"/>
      </w:pPr>
      <w:r>
        <w:t>при поступлении запроса заявителя иным способом - до 30 календарных дней со дня поступления запроса заявителя.</w:t>
      </w:r>
    </w:p>
    <w:p w:rsidR="00251776" w:rsidRDefault="00251776">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251776" w:rsidRDefault="00251776">
      <w:pPr>
        <w:pStyle w:val="ConsPlusNormal"/>
        <w:jc w:val="both"/>
      </w:pPr>
    </w:p>
    <w:p w:rsidR="00251776" w:rsidRDefault="00251776">
      <w:pPr>
        <w:pStyle w:val="ConsPlusTitle"/>
        <w:jc w:val="center"/>
        <w:outlineLvl w:val="2"/>
      </w:pPr>
      <w:r>
        <w:t>2.4. Основания для отказа</w:t>
      </w:r>
    </w:p>
    <w:p w:rsidR="00251776" w:rsidRDefault="00251776">
      <w:pPr>
        <w:pStyle w:val="ConsPlusTitle"/>
        <w:jc w:val="center"/>
      </w:pPr>
      <w:r>
        <w:t>в предоставлении государственной услуги</w:t>
      </w:r>
    </w:p>
    <w:p w:rsidR="00251776" w:rsidRDefault="00251776">
      <w:pPr>
        <w:pStyle w:val="ConsPlusNormal"/>
        <w:jc w:val="both"/>
      </w:pPr>
    </w:p>
    <w:p w:rsidR="00251776" w:rsidRDefault="00251776">
      <w:pPr>
        <w:pStyle w:val="ConsPlusNormal"/>
        <w:ind w:firstLine="540"/>
        <w:jc w:val="both"/>
      </w:pPr>
      <w:bookmarkStart w:id="30" w:name="P161"/>
      <w:bookmarkEnd w:id="30"/>
      <w:r>
        <w:t>28.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251776" w:rsidRDefault="00251776">
      <w:pPr>
        <w:pStyle w:val="ConsPlusNormal"/>
        <w:spacing w:before="220"/>
        <w:ind w:firstLine="540"/>
        <w:jc w:val="both"/>
      </w:pPr>
      <w:r>
        <w:t xml:space="preserve">1) нарушение прав и охраняемых законом интересов ребенка (детей) в случае его (их) временной передачи в семью гражданина, постоянно </w:t>
      </w:r>
      <w:r>
        <w:lastRenderedPageBreak/>
        <w:t>проживающего на территории Российской Федерации. Нарушение прав и охраняемых законом интересов ребенка (детей) устанавливается заключением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в чем конкретно выражается нарушение прав и охраняемых законом интересов ребенка (детей) в случае его (их) временной передачи в семью гражданина, постоянно проживающего на территории Российской Федерации;</w:t>
      </w:r>
    </w:p>
    <w:p w:rsidR="00251776" w:rsidRDefault="00251776">
      <w:pPr>
        <w:pStyle w:val="ConsPlusNormal"/>
        <w:spacing w:before="220"/>
        <w:ind w:firstLine="540"/>
        <w:jc w:val="both"/>
      </w:pPr>
      <w:r>
        <w:t>2) создание угрозы жизни и здоровью ребенка (детей), его физическому и нравственному развитию в случае временной передачи в семью гражданина, постоянно проживающего на территории Российской Федерации. Создание угрозы жизни и здоровью ребенка (детей), его физическому и нравственному развитию устанавливается заключением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в чем конкретно выражается создание угрозы жизни и здоровью ребенка (детей), его физическому и нравственному развитию в случае временной передачи в семью гражданина, постоянно проживающего на территории Российской Федерации;</w:t>
      </w:r>
    </w:p>
    <w:p w:rsidR="00251776" w:rsidRDefault="00251776">
      <w:pPr>
        <w:pStyle w:val="ConsPlusNormal"/>
        <w:spacing w:before="220"/>
        <w:ind w:firstLine="540"/>
        <w:jc w:val="both"/>
      </w:pPr>
      <w:r>
        <w:t>3) выявление фактов совместного проживания с заявителем, в семью которого временно передается ребенок (дети), родителей ребенка (детей), лишенных родительских прав или ограниченных в родительских правах (кроме случаев, когда родителям, родительские права которых ограничены судом, разрешены контакты с ребенком (детьми) в порядке, установленном законодательством Российской Федерации);</w:t>
      </w:r>
    </w:p>
    <w:p w:rsidR="00251776" w:rsidRDefault="00251776">
      <w:pPr>
        <w:pStyle w:val="ConsPlusNormal"/>
        <w:spacing w:before="220"/>
        <w:ind w:firstLine="540"/>
        <w:jc w:val="both"/>
      </w:pPr>
      <w:r>
        <w:t>4) установление фактов, свидетельствующих, что жилое помещение по месту жительства гражданина не является благоустроенным применительно к условиям соответствующего населенного пункта. Установление фактов, свидетельствующих, что жилое помещение по месту жительства гражданина не является благоустроенным применительно к условиям соответствующего населенного пункта осуществляется на основании заключения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в чем конкретно выражаются факты, свидетельствующие, что жилое помещение по месту жительства гражданина не является благоустроенным применительно к условиям соответствующего населенного пункта;</w:t>
      </w:r>
    </w:p>
    <w:p w:rsidR="00251776" w:rsidRDefault="00251776">
      <w:pPr>
        <w:pStyle w:val="ConsPlusNormal"/>
        <w:spacing w:before="220"/>
        <w:ind w:firstLine="540"/>
        <w:jc w:val="both"/>
      </w:pPr>
      <w:r>
        <w:t>5) установление обстоятельств, свидетельствующих, что пребывание ребенка в указанном жилом помещении создает угрозу его здоровью, физическому и нравственному развитию. Установление обстоятельств, свидетельствующих, что пребывание ребенка в указанном жилом помещении создает угрозу его здоровью, физическому и нравственному развитию, осуществляется на основании заключения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указываются конкретные обстоятельства, свидетельствующие, что пребывание ребенка в указанном жилом помещении создает угрозу его здоровью, физическому и нравственному развитию;</w:t>
      </w:r>
    </w:p>
    <w:p w:rsidR="00251776" w:rsidRDefault="00251776">
      <w:pPr>
        <w:pStyle w:val="ConsPlusNormal"/>
        <w:spacing w:before="220"/>
        <w:ind w:firstLine="540"/>
        <w:jc w:val="both"/>
      </w:pPr>
      <w:r>
        <w:t xml:space="preserve">6) отсутствие в органе опеки и попечительства подлинников документов, предусмотренных </w:t>
      </w:r>
      <w:hyperlink w:anchor="P93">
        <w:r>
          <w:rPr>
            <w:color w:val="0000FF"/>
          </w:rPr>
          <w:t>пунктом 14</w:t>
        </w:r>
      </w:hyperlink>
      <w:r>
        <w:t xml:space="preserve"> настоящего административного регламента, на момент оформления заключения о возможности временной передачи ребенка (детей) в семью заявителя;</w:t>
      </w:r>
    </w:p>
    <w:p w:rsidR="00251776" w:rsidRDefault="00251776">
      <w:pPr>
        <w:pStyle w:val="ConsPlusNormal"/>
        <w:spacing w:before="220"/>
        <w:ind w:firstLine="540"/>
        <w:jc w:val="both"/>
      </w:pPr>
      <w:r>
        <w:t>7) представление заявителем документов с недостоверными сведениями.</w:t>
      </w:r>
    </w:p>
    <w:p w:rsidR="00251776" w:rsidRDefault="00251776">
      <w:pPr>
        <w:pStyle w:val="ConsPlusNormal"/>
        <w:spacing w:before="220"/>
        <w:ind w:firstLine="540"/>
        <w:jc w:val="both"/>
      </w:pPr>
      <w:r>
        <w:t>29.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251776" w:rsidRDefault="00251776">
      <w:pPr>
        <w:pStyle w:val="ConsPlusNormal"/>
        <w:jc w:val="both"/>
      </w:pPr>
    </w:p>
    <w:p w:rsidR="00251776" w:rsidRDefault="00251776">
      <w:pPr>
        <w:pStyle w:val="ConsPlusTitle"/>
        <w:jc w:val="center"/>
        <w:outlineLvl w:val="2"/>
      </w:pPr>
      <w:r>
        <w:t>2.5. Плата, взимаемая с заявителя при предоставлении</w:t>
      </w:r>
    </w:p>
    <w:p w:rsidR="00251776" w:rsidRDefault="00251776">
      <w:pPr>
        <w:pStyle w:val="ConsPlusTitle"/>
        <w:jc w:val="center"/>
      </w:pPr>
      <w:r>
        <w:t>государственной услуги</w:t>
      </w:r>
    </w:p>
    <w:p w:rsidR="00251776" w:rsidRDefault="00251776">
      <w:pPr>
        <w:pStyle w:val="ConsPlusNormal"/>
        <w:jc w:val="both"/>
      </w:pPr>
    </w:p>
    <w:p w:rsidR="00251776" w:rsidRDefault="00251776">
      <w:pPr>
        <w:pStyle w:val="ConsPlusNormal"/>
        <w:ind w:firstLine="540"/>
        <w:jc w:val="both"/>
      </w:pPr>
      <w:r>
        <w:t>30. Государственная услуга предоставляется на безвозмездной основе.</w:t>
      </w:r>
    </w:p>
    <w:p w:rsidR="00251776" w:rsidRDefault="00251776">
      <w:pPr>
        <w:pStyle w:val="ConsPlusNormal"/>
        <w:jc w:val="both"/>
      </w:pPr>
    </w:p>
    <w:p w:rsidR="00251776" w:rsidRDefault="00251776">
      <w:pPr>
        <w:pStyle w:val="ConsPlusTitle"/>
        <w:jc w:val="center"/>
        <w:outlineLvl w:val="2"/>
      </w:pPr>
      <w:r>
        <w:t>2.6. Результаты предоставления государственной услуги</w:t>
      </w:r>
    </w:p>
    <w:p w:rsidR="00251776" w:rsidRDefault="00251776">
      <w:pPr>
        <w:pStyle w:val="ConsPlusNormal"/>
        <w:jc w:val="both"/>
      </w:pPr>
    </w:p>
    <w:p w:rsidR="00251776" w:rsidRDefault="00251776">
      <w:pPr>
        <w:pStyle w:val="ConsPlusNormal"/>
        <w:ind w:firstLine="540"/>
        <w:jc w:val="both"/>
      </w:pPr>
      <w:r>
        <w:t>31. Результатами предоставления государственной услуги являются:</w:t>
      </w:r>
    </w:p>
    <w:p w:rsidR="00251776" w:rsidRDefault="00251776">
      <w:pPr>
        <w:pStyle w:val="ConsPlusNormal"/>
        <w:spacing w:before="220"/>
        <w:ind w:firstLine="540"/>
        <w:jc w:val="both"/>
      </w:pPr>
      <w:r>
        <w:t>1) выдача заключения о возможности временной передачи ребенка (детей) в семью заявителя;</w:t>
      </w:r>
    </w:p>
    <w:p w:rsidR="00251776" w:rsidRDefault="00251776">
      <w:pPr>
        <w:pStyle w:val="ConsPlusNormal"/>
        <w:spacing w:before="220"/>
        <w:ind w:firstLine="540"/>
        <w:jc w:val="both"/>
      </w:pPr>
      <w:r>
        <w:t>2) выдача решения об отказе в выдаче заключения о возможности временной передачи ребенка (детей) в семью заявителя.</w:t>
      </w:r>
    </w:p>
    <w:p w:rsidR="00251776" w:rsidRDefault="00251776">
      <w:pPr>
        <w:pStyle w:val="ConsPlusNormal"/>
        <w:jc w:val="both"/>
      </w:pPr>
    </w:p>
    <w:p w:rsidR="00251776" w:rsidRDefault="00251776">
      <w:pPr>
        <w:pStyle w:val="ConsPlusTitle"/>
        <w:jc w:val="center"/>
        <w:outlineLvl w:val="2"/>
      </w:pPr>
      <w:r>
        <w:t>2.7. Требования к местам предоставления</w:t>
      </w:r>
    </w:p>
    <w:p w:rsidR="00251776" w:rsidRDefault="00251776">
      <w:pPr>
        <w:pStyle w:val="ConsPlusTitle"/>
        <w:jc w:val="center"/>
      </w:pPr>
      <w:r>
        <w:t>государственной услуги</w:t>
      </w:r>
    </w:p>
    <w:p w:rsidR="00251776" w:rsidRDefault="00251776">
      <w:pPr>
        <w:pStyle w:val="ConsPlusNormal"/>
        <w:jc w:val="both"/>
      </w:pPr>
    </w:p>
    <w:p w:rsidR="00251776" w:rsidRDefault="00251776">
      <w:pPr>
        <w:pStyle w:val="ConsPlusNormal"/>
        <w:ind w:firstLine="540"/>
        <w:jc w:val="both"/>
      </w:pPr>
      <w:r>
        <w:t>32.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251776" w:rsidRDefault="00251776">
      <w:pPr>
        <w:pStyle w:val="ConsPlusNormal"/>
        <w:spacing w:before="220"/>
        <w:ind w:firstLine="540"/>
        <w:jc w:val="both"/>
      </w:pPr>
      <w:r>
        <w:t>Прием заявителей осуществляется в рабочих кабинетах органа опеки и попечительства.</w:t>
      </w:r>
    </w:p>
    <w:p w:rsidR="00251776" w:rsidRDefault="00251776">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251776" w:rsidRDefault="00251776">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63">
        <w:r>
          <w:rPr>
            <w:color w:val="0000FF"/>
          </w:rPr>
          <w:t>пунктом 8</w:t>
        </w:r>
      </w:hyperlink>
      <w:r>
        <w:t xml:space="preserve"> настоящего административного регламента.</w:t>
      </w:r>
    </w:p>
    <w:p w:rsidR="00251776" w:rsidRDefault="00251776">
      <w:pPr>
        <w:pStyle w:val="ConsPlusNormal"/>
        <w:spacing w:before="220"/>
        <w:ind w:firstLine="540"/>
        <w:jc w:val="both"/>
      </w:pPr>
      <w:r>
        <w:t>33.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51776" w:rsidRDefault="00251776">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251776" w:rsidRDefault="00251776">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251776" w:rsidRDefault="00251776">
      <w:pPr>
        <w:pStyle w:val="ConsPlusNormal"/>
        <w:spacing w:before="220"/>
        <w:ind w:firstLine="540"/>
        <w:jc w:val="both"/>
      </w:pPr>
      <w:r>
        <w:lastRenderedPageBreak/>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251776" w:rsidRDefault="00251776">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251776" w:rsidRDefault="0025177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251776" w:rsidRDefault="00251776">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1776" w:rsidRDefault="00251776">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51776" w:rsidRDefault="00251776">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251776" w:rsidRDefault="00251776">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251776" w:rsidRDefault="00251776">
      <w:pPr>
        <w:pStyle w:val="ConsPlusNormal"/>
        <w:spacing w:before="220"/>
        <w:ind w:firstLine="540"/>
        <w:jc w:val="both"/>
      </w:pPr>
      <w:r>
        <w:t xml:space="preserve">34.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1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251776" w:rsidRDefault="00251776">
      <w:pPr>
        <w:pStyle w:val="ConsPlusNormal"/>
        <w:jc w:val="both"/>
      </w:pPr>
    </w:p>
    <w:p w:rsidR="00251776" w:rsidRDefault="00251776">
      <w:pPr>
        <w:pStyle w:val="ConsPlusTitle"/>
        <w:jc w:val="center"/>
        <w:outlineLvl w:val="2"/>
      </w:pPr>
      <w:r>
        <w:t>2.8. Показатели доступности и качества</w:t>
      </w:r>
    </w:p>
    <w:p w:rsidR="00251776" w:rsidRDefault="00251776">
      <w:pPr>
        <w:pStyle w:val="ConsPlusTitle"/>
        <w:jc w:val="center"/>
      </w:pPr>
      <w:r>
        <w:t>государственной услуги</w:t>
      </w:r>
    </w:p>
    <w:p w:rsidR="00251776" w:rsidRDefault="00251776">
      <w:pPr>
        <w:pStyle w:val="ConsPlusNormal"/>
        <w:jc w:val="both"/>
      </w:pPr>
    </w:p>
    <w:p w:rsidR="00251776" w:rsidRDefault="00251776">
      <w:pPr>
        <w:pStyle w:val="ConsPlusNormal"/>
        <w:ind w:firstLine="540"/>
        <w:jc w:val="both"/>
      </w:pPr>
      <w:r>
        <w:t>35. Показателями доступности государственной услуги являются:</w:t>
      </w:r>
    </w:p>
    <w:p w:rsidR="00251776" w:rsidRDefault="00251776">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42">
        <w:r>
          <w:rPr>
            <w:color w:val="0000FF"/>
          </w:rPr>
          <w:t>подразделом 1.3</w:t>
        </w:r>
      </w:hyperlink>
      <w:r>
        <w:t xml:space="preserve"> настоящего административного регламента;</w:t>
      </w:r>
    </w:p>
    <w:p w:rsidR="00251776" w:rsidRDefault="00251776">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251776" w:rsidRDefault="00251776">
      <w:pPr>
        <w:pStyle w:val="ConsPlusNormal"/>
        <w:spacing w:before="220"/>
        <w:ind w:firstLine="540"/>
        <w:jc w:val="both"/>
      </w:pPr>
      <w:r>
        <w:lastRenderedPageBreak/>
        <w:t>3)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rsidR="00251776" w:rsidRDefault="00251776">
      <w:pPr>
        <w:pStyle w:val="ConsPlusNormal"/>
        <w:spacing w:before="220"/>
        <w:ind w:firstLine="540"/>
        <w:jc w:val="both"/>
      </w:pPr>
      <w:r>
        <w:t>4) установление сокращенных сроков предоставления государственной услуги;</w:t>
      </w:r>
    </w:p>
    <w:p w:rsidR="00251776" w:rsidRDefault="00251776">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251776" w:rsidRDefault="00251776">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251776" w:rsidRDefault="00251776">
      <w:pPr>
        <w:pStyle w:val="ConsPlusNormal"/>
        <w:spacing w:before="22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251776" w:rsidRDefault="00251776">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251776" w:rsidRDefault="00251776">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251776" w:rsidRDefault="00251776">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251776" w:rsidRDefault="00251776">
      <w:pPr>
        <w:pStyle w:val="ConsPlusNormal"/>
        <w:spacing w:before="220"/>
        <w:ind w:firstLine="540"/>
        <w:jc w:val="both"/>
      </w:pPr>
      <w:r>
        <w:t>6) безвозмездность предоставления государственной услуги.</w:t>
      </w:r>
    </w:p>
    <w:p w:rsidR="00251776" w:rsidRDefault="00251776">
      <w:pPr>
        <w:pStyle w:val="ConsPlusNormal"/>
        <w:spacing w:before="220"/>
        <w:ind w:firstLine="540"/>
        <w:jc w:val="both"/>
      </w:pPr>
      <w:r>
        <w:t>36. Показателями качества государственной услуги являются:</w:t>
      </w:r>
    </w:p>
    <w:p w:rsidR="00251776" w:rsidRDefault="00251776">
      <w:pPr>
        <w:pStyle w:val="ConsPlusNormal"/>
        <w:spacing w:before="220"/>
        <w:ind w:firstLine="540"/>
        <w:jc w:val="both"/>
      </w:pPr>
      <w:r>
        <w:t>1) отсутствие случаев нарушения сроков при предоставлении государственной услуги;</w:t>
      </w:r>
    </w:p>
    <w:p w:rsidR="00251776" w:rsidRDefault="00251776">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251776" w:rsidRDefault="00251776">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251776" w:rsidRDefault="00251776">
      <w:pPr>
        <w:pStyle w:val="ConsPlusNormal"/>
        <w:jc w:val="both"/>
      </w:pPr>
    </w:p>
    <w:p w:rsidR="00251776" w:rsidRDefault="00251776">
      <w:pPr>
        <w:pStyle w:val="ConsPlusTitle"/>
        <w:jc w:val="center"/>
        <w:outlineLvl w:val="1"/>
      </w:pPr>
      <w:bookmarkStart w:id="31" w:name="P221"/>
      <w:bookmarkEnd w:id="31"/>
      <w:r>
        <w:t>III. Административные процедуры</w:t>
      </w:r>
    </w:p>
    <w:p w:rsidR="00251776" w:rsidRDefault="00251776">
      <w:pPr>
        <w:pStyle w:val="ConsPlusNormal"/>
        <w:jc w:val="both"/>
      </w:pPr>
    </w:p>
    <w:p w:rsidR="00251776" w:rsidRDefault="00251776">
      <w:pPr>
        <w:pStyle w:val="ConsPlusTitle"/>
        <w:jc w:val="center"/>
        <w:outlineLvl w:val="2"/>
      </w:pPr>
      <w:r>
        <w:t>3.1. Регистрация запроса заявителя о предоставлении</w:t>
      </w:r>
    </w:p>
    <w:p w:rsidR="00251776" w:rsidRDefault="00251776">
      <w:pPr>
        <w:pStyle w:val="ConsPlusTitle"/>
        <w:jc w:val="center"/>
      </w:pPr>
      <w:r>
        <w:lastRenderedPageBreak/>
        <w:t>государственной услуги</w:t>
      </w:r>
    </w:p>
    <w:p w:rsidR="00251776" w:rsidRDefault="00251776">
      <w:pPr>
        <w:pStyle w:val="ConsPlusNormal"/>
        <w:jc w:val="both"/>
      </w:pPr>
    </w:p>
    <w:p w:rsidR="00251776" w:rsidRDefault="00251776">
      <w:pPr>
        <w:pStyle w:val="ConsPlusNormal"/>
        <w:ind w:firstLine="540"/>
        <w:jc w:val="both"/>
      </w:pPr>
      <w:r>
        <w:t>37.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90">
        <w:r>
          <w:rPr>
            <w:color w:val="0000FF"/>
          </w:rPr>
          <w:t>подраздел 2.1</w:t>
        </w:r>
      </w:hyperlink>
      <w:r>
        <w:t xml:space="preserve"> настоящего административного регламента).</w:t>
      </w:r>
    </w:p>
    <w:p w:rsidR="00251776" w:rsidRDefault="00251776">
      <w:pPr>
        <w:pStyle w:val="ConsPlusNormal"/>
        <w:spacing w:before="220"/>
        <w:ind w:firstLine="540"/>
        <w:jc w:val="both"/>
      </w:pPr>
      <w:r>
        <w:t xml:space="preserve">При поступлении запроса заявителя (непосредственно в орган опеки и попечительства или посредством почтового отправления или в электронной форме в целях регистрации запроса заявителя муниципальный служащий в срок, указанный в </w:t>
      </w:r>
      <w:hyperlink w:anchor="P137">
        <w:r>
          <w:rPr>
            <w:color w:val="0000FF"/>
          </w:rPr>
          <w:t>подпункте 1 пункта 24</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27">
        <w:r>
          <w:rPr>
            <w:color w:val="0000FF"/>
          </w:rPr>
          <w:t>пункт 22</w:t>
        </w:r>
      </w:hyperlink>
      <w:r>
        <w:t xml:space="preserve"> настоящего административного регламента).</w:t>
      </w:r>
    </w:p>
    <w:p w:rsidR="00251776" w:rsidRDefault="00251776">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251776" w:rsidRDefault="00251776">
      <w:pPr>
        <w:pStyle w:val="ConsPlusNormal"/>
        <w:spacing w:before="220"/>
        <w:ind w:firstLine="540"/>
        <w:jc w:val="both"/>
      </w:pPr>
      <w:r>
        <w:t>38. В случае наличия оснований для отказа в приеме документов (</w:t>
      </w:r>
      <w:hyperlink w:anchor="P127">
        <w:r>
          <w:rPr>
            <w:color w:val="0000FF"/>
          </w:rPr>
          <w:t>пункт 22</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29">
        <w:r>
          <w:rPr>
            <w:color w:val="0000FF"/>
          </w:rPr>
          <w:t>подпунктами 2</w:t>
        </w:r>
      </w:hyperlink>
      <w:r>
        <w:t xml:space="preserve"> и </w:t>
      </w:r>
      <w:hyperlink w:anchor="P130">
        <w:r>
          <w:rPr>
            <w:color w:val="0000FF"/>
          </w:rPr>
          <w:t>3 пункта 22</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251776" w:rsidRDefault="00251776">
      <w:pPr>
        <w:pStyle w:val="ConsPlusNormal"/>
        <w:spacing w:before="220"/>
        <w:ind w:firstLine="540"/>
        <w:jc w:val="both"/>
      </w:pPr>
      <w:bookmarkStart w:id="32" w:name="P230"/>
      <w:bookmarkEnd w:id="32"/>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 (представителю заявителя):</w:t>
      </w:r>
    </w:p>
    <w:p w:rsidR="00251776" w:rsidRDefault="00251776">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 При этом заявителю (представителю заявителя) возвращаются представленные им документы;</w:t>
      </w:r>
    </w:p>
    <w:p w:rsidR="00251776" w:rsidRDefault="00251776">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251776" w:rsidRDefault="00251776">
      <w:pPr>
        <w:pStyle w:val="ConsPlusNormal"/>
        <w:spacing w:before="220"/>
        <w:ind w:firstLine="540"/>
        <w:jc w:val="both"/>
      </w:pPr>
      <w:bookmarkStart w:id="33" w:name="P233"/>
      <w:bookmarkEnd w:id="33"/>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251776" w:rsidRDefault="00251776">
      <w:pPr>
        <w:pStyle w:val="ConsPlusNormal"/>
        <w:spacing w:before="220"/>
        <w:ind w:firstLine="540"/>
        <w:jc w:val="both"/>
      </w:pPr>
      <w:r>
        <w:t xml:space="preserve">любым из способов, предусмотренных </w:t>
      </w:r>
      <w:hyperlink w:anchor="P230">
        <w:r>
          <w:rPr>
            <w:color w:val="0000FF"/>
          </w:rPr>
          <w:t>абзацами вторым</w:t>
        </w:r>
      </w:hyperlink>
      <w:r>
        <w:t xml:space="preserve"> - </w:t>
      </w:r>
      <w:hyperlink w:anchor="P233">
        <w:r>
          <w:rPr>
            <w:color w:val="0000FF"/>
          </w:rPr>
          <w:t>пятым</w:t>
        </w:r>
      </w:hyperlink>
      <w:r>
        <w:t xml:space="preserve"> настоящего пункта, - если заявитель указал на такой способ в запросе.</w:t>
      </w:r>
    </w:p>
    <w:p w:rsidR="00251776" w:rsidRDefault="00251776">
      <w:pPr>
        <w:pStyle w:val="ConsPlusNormal"/>
        <w:spacing w:before="220"/>
        <w:ind w:firstLine="540"/>
        <w:jc w:val="both"/>
      </w:pPr>
      <w:r>
        <w:t>39. В случае отсутствия оснований для отказа в приеме документов (</w:t>
      </w:r>
      <w:hyperlink w:anchor="P127">
        <w:r>
          <w:rPr>
            <w:color w:val="0000FF"/>
          </w:rPr>
          <w:t>пункт 22</w:t>
        </w:r>
      </w:hyperlink>
      <w:r>
        <w:t xml:space="preserve"> настоящего административного регламента) муниципальный служащий органа опеки и попечительства,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органа опеки и попечительства, </w:t>
      </w:r>
      <w:r>
        <w:lastRenderedPageBreak/>
        <w:t>ответственному за рассмотрение вопроса по предоставлению заключений органа опеки и попечительства о возможности временной передачи ребенка (детей) в семьи граждан, постоянно проживающих на территории Российской Федерации.</w:t>
      </w:r>
    </w:p>
    <w:p w:rsidR="00251776" w:rsidRDefault="00251776">
      <w:pPr>
        <w:pStyle w:val="ConsPlusNormal"/>
        <w:spacing w:before="220"/>
        <w:ind w:firstLine="540"/>
        <w:jc w:val="both"/>
      </w:pPr>
      <w:r>
        <w:t>В случае отсутствия оснований для отказа в приеме документов (</w:t>
      </w:r>
      <w:hyperlink w:anchor="P127">
        <w:r>
          <w:rPr>
            <w:color w:val="0000FF"/>
          </w:rPr>
          <w:t>пункт 22</w:t>
        </w:r>
      </w:hyperlink>
      <w:r>
        <w:t xml:space="preserve"> настоящего административного регламента) муниципальный служащий:</w:t>
      </w:r>
    </w:p>
    <w:p w:rsidR="00251776" w:rsidRDefault="00251776">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251776" w:rsidRDefault="00251776">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251776" w:rsidRDefault="00251776">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251776" w:rsidRDefault="00251776">
      <w:pPr>
        <w:pStyle w:val="ConsPlusNormal"/>
        <w:jc w:val="both"/>
      </w:pPr>
    </w:p>
    <w:p w:rsidR="00251776" w:rsidRDefault="00251776">
      <w:pPr>
        <w:pStyle w:val="ConsPlusTitle"/>
        <w:jc w:val="center"/>
        <w:outlineLvl w:val="2"/>
      </w:pPr>
      <w:r>
        <w:t>3.2. Проведение обследования условий</w:t>
      </w:r>
    </w:p>
    <w:p w:rsidR="00251776" w:rsidRDefault="00251776">
      <w:pPr>
        <w:pStyle w:val="ConsPlusTitle"/>
        <w:jc w:val="center"/>
      </w:pPr>
      <w:r>
        <w:t>жизни заявителя и его семьи и оформление акта обследования</w:t>
      </w:r>
    </w:p>
    <w:p w:rsidR="00251776" w:rsidRDefault="00251776">
      <w:pPr>
        <w:pStyle w:val="ConsPlusTitle"/>
        <w:jc w:val="center"/>
      </w:pPr>
      <w:r>
        <w:t>условий жизни заявителя</w:t>
      </w:r>
    </w:p>
    <w:p w:rsidR="00251776" w:rsidRDefault="00251776">
      <w:pPr>
        <w:pStyle w:val="ConsPlusNormal"/>
        <w:jc w:val="both"/>
      </w:pPr>
    </w:p>
    <w:p w:rsidR="00251776" w:rsidRDefault="00251776">
      <w:pPr>
        <w:pStyle w:val="ConsPlusNormal"/>
        <w:ind w:firstLine="540"/>
        <w:jc w:val="both"/>
      </w:pPr>
      <w:r>
        <w:t>40. Основанием для начала осуществления административной процедуры является регистрация запроса заявителя о предоставлении государственной услуги.</w:t>
      </w:r>
    </w:p>
    <w:p w:rsidR="00251776" w:rsidRDefault="00251776">
      <w:pPr>
        <w:pStyle w:val="ConsPlusNormal"/>
        <w:spacing w:before="220"/>
        <w:ind w:firstLine="540"/>
        <w:jc w:val="both"/>
      </w:pPr>
      <w:r>
        <w:t xml:space="preserve">41. Муниципальный служащий органа опеки и попечительства, ответственный за рассмотрение вопроса о выдаче заключения органа опеки и попечительства о возможности временной передачи ребенка (детей) в семью граждан, постоянно проживающих на территории Российской Федерации, в пределах срока, указанного в </w:t>
      </w:r>
      <w:hyperlink w:anchor="P144">
        <w:r>
          <w:rPr>
            <w:color w:val="0000FF"/>
          </w:rPr>
          <w:t>подпункте 6 пункта 24</w:t>
        </w:r>
      </w:hyperlink>
      <w:r>
        <w:t xml:space="preserve"> настоящего административного регламента, проводит обследование условий жизни заявителя и его семьи в целях оценки жилищно-бытовых условий заявителя, отношений, сложившихся между членами семьи заявителя, и оформляет акт обследования условий жизни заявителя.</w:t>
      </w:r>
    </w:p>
    <w:p w:rsidR="00251776" w:rsidRDefault="00251776">
      <w:pPr>
        <w:pStyle w:val="ConsPlusNormal"/>
        <w:spacing w:before="220"/>
        <w:ind w:firstLine="540"/>
        <w:jc w:val="both"/>
      </w:pPr>
      <w:r>
        <w:t xml:space="preserve">42. В случае представления в орган опеки и попечительства документов, предусмотренных </w:t>
      </w:r>
      <w:hyperlink w:anchor="P93">
        <w:r>
          <w:rPr>
            <w:color w:val="0000FF"/>
          </w:rPr>
          <w:t>пунктом 14</w:t>
        </w:r>
      </w:hyperlink>
      <w:r>
        <w:t xml:space="preserve"> настоящего административного регламента,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и (или) привлекаемые им организации при проведении органом опеки и попечительства обследования условий жизни заявителя последний представляет муниципальному служащему органа опеки и попечительства, ответственному за предоставление государственной услуги, подлинники указанных документов.</w:t>
      </w:r>
    </w:p>
    <w:p w:rsidR="00251776" w:rsidRDefault="00251776">
      <w:pPr>
        <w:pStyle w:val="ConsPlusNormal"/>
        <w:spacing w:before="220"/>
        <w:ind w:firstLine="540"/>
        <w:jc w:val="both"/>
      </w:pPr>
      <w:r>
        <w:t xml:space="preserve">43. В случае если при проведении обследования условий жизни заявителя были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муниципальный служащий органа опеки и попечительства, ответственный за рассмотрение вопроса о выдаче заключения органа опеки и попечительства о возможности временной передачи ребенка (детей) в семью, дополнительно в письменной форме запрашивает у заявителя документы, указанные в </w:t>
      </w:r>
      <w:hyperlink w:anchor="P100">
        <w:r>
          <w:rPr>
            <w:color w:val="0000FF"/>
          </w:rPr>
          <w:t>пункте 16</w:t>
        </w:r>
      </w:hyperlink>
      <w:r>
        <w:t xml:space="preserve"> настоящего административного регламента.</w:t>
      </w:r>
    </w:p>
    <w:p w:rsidR="00251776" w:rsidRDefault="00251776">
      <w:pPr>
        <w:pStyle w:val="ConsPlusNormal"/>
        <w:spacing w:before="220"/>
        <w:ind w:firstLine="540"/>
        <w:jc w:val="both"/>
      </w:pPr>
      <w:r>
        <w:lastRenderedPageBreak/>
        <w:t>44. В случае непредставления заявителем документов, которые заявитель вправе представить по собственной инициативе (</w:t>
      </w:r>
      <w:hyperlink w:anchor="P98">
        <w:r>
          <w:rPr>
            <w:color w:val="0000FF"/>
          </w:rPr>
          <w:t>подпункт 1 пункта 15</w:t>
        </w:r>
      </w:hyperlink>
      <w:r>
        <w:t xml:space="preserve">, </w:t>
      </w:r>
      <w:hyperlink w:anchor="P101">
        <w:r>
          <w:rPr>
            <w:color w:val="0000FF"/>
          </w:rPr>
          <w:t>подпункт 1 пункта 16</w:t>
        </w:r>
      </w:hyperlink>
      <w:r>
        <w:t xml:space="preserve">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в срок, указанный в </w:t>
      </w:r>
      <w:hyperlink w:anchor="P143">
        <w:r>
          <w:rPr>
            <w:color w:val="0000FF"/>
          </w:rPr>
          <w:t>подпункте 5 пункта 24</w:t>
        </w:r>
      </w:hyperlink>
      <w:r>
        <w:t xml:space="preserve"> настоящего административного регламента, направляет межведомственные информационные запросы:</w:t>
      </w:r>
    </w:p>
    <w:p w:rsidR="00251776" w:rsidRDefault="00251776">
      <w:pPr>
        <w:pStyle w:val="ConsPlusNormal"/>
        <w:spacing w:before="220"/>
        <w:ind w:firstLine="540"/>
        <w:jc w:val="both"/>
      </w:pPr>
      <w:r>
        <w:t xml:space="preserve">для получения справки органов внутренних дел, подтверждающей отсутствие у заявителя обстоятельств, указанных в </w:t>
      </w:r>
      <w:hyperlink w:anchor="P37">
        <w:r>
          <w:rPr>
            <w:color w:val="0000FF"/>
          </w:rPr>
          <w:t>подпункте 5 пункта 4</w:t>
        </w:r>
      </w:hyperlink>
      <w:r>
        <w:t xml:space="preserve"> настоящего административного регламента, - в органы внутренних дел;</w:t>
      </w:r>
    </w:p>
    <w:p w:rsidR="00251776" w:rsidRDefault="00251776">
      <w:pPr>
        <w:pStyle w:val="ConsPlusNormal"/>
        <w:spacing w:before="220"/>
        <w:ind w:firstLine="540"/>
        <w:jc w:val="both"/>
      </w:pPr>
      <w:r>
        <w:t>для получения сведений из Единого государственного реестра недвижимости о зарегистрированных правах на жилое помещение, в котором будет временно находиться ребенок - в территориальные органы Федеральной службы государственной регистрации, кадастра и картографии;</w:t>
      </w:r>
    </w:p>
    <w:p w:rsidR="00251776" w:rsidRDefault="00251776">
      <w:pPr>
        <w:pStyle w:val="ConsPlusNormal"/>
        <w:spacing w:before="220"/>
        <w:ind w:firstLine="540"/>
        <w:jc w:val="both"/>
      </w:pPr>
      <w:r>
        <w:t>для получения документов, подтверждающих право пользования жилым помещением, в котором будет временно находиться ребенок, - в органы местного самоуправления муниципальных образований Архангельской области.</w:t>
      </w:r>
    </w:p>
    <w:p w:rsidR="00251776" w:rsidRDefault="00251776">
      <w:pPr>
        <w:pStyle w:val="ConsPlusNormal"/>
        <w:spacing w:before="220"/>
        <w:ind w:firstLine="540"/>
        <w:jc w:val="both"/>
      </w:pPr>
      <w:r>
        <w:t>Указанные межведомственные информационные запросы направляются,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251776" w:rsidRDefault="00251776">
      <w:pPr>
        <w:pStyle w:val="ConsPlusNormal"/>
        <w:spacing w:before="220"/>
        <w:ind w:firstLine="540"/>
        <w:jc w:val="both"/>
      </w:pPr>
      <w:r>
        <w:t>45. В случае если жилое помещение, в котором будет временно находиться ребенок (дети), не является местом жительства заявителя, муниципальный служащий органа опеки и попечительства, ответственный за предоставление государственной услуги, направляет в орган опеки и попечительства по месту пребывания заявителя либо выдает на руки заявителю запрос об оформлении акта обследования условий жизни заявителя по месту его пребывания.</w:t>
      </w:r>
    </w:p>
    <w:p w:rsidR="00251776" w:rsidRDefault="00251776">
      <w:pPr>
        <w:pStyle w:val="ConsPlusNormal"/>
        <w:spacing w:before="220"/>
        <w:ind w:firstLine="540"/>
        <w:jc w:val="both"/>
      </w:pPr>
      <w:r>
        <w:t>46. Акт обследования условий жизни заявителя оформляется в двух экземплярах и подписывается муниципальным служащим органа опеки и попечительства, проводившим обследование, а также руководителем органа местного самоуправления.</w:t>
      </w:r>
    </w:p>
    <w:p w:rsidR="00251776" w:rsidRDefault="00251776">
      <w:pPr>
        <w:pStyle w:val="ConsPlusNormal"/>
        <w:spacing w:before="220"/>
        <w:ind w:firstLine="540"/>
        <w:jc w:val="both"/>
      </w:pPr>
      <w:r>
        <w:t xml:space="preserve">В срок, указанный в подпункте 7 </w:t>
      </w:r>
      <w:hyperlink w:anchor="P127">
        <w:r>
          <w:rPr>
            <w:color w:val="0000FF"/>
          </w:rPr>
          <w:t>пункта 22</w:t>
        </w:r>
      </w:hyperlink>
      <w:r>
        <w:t xml:space="preserve"> настоящего административного регламента, один экземпляр акта обследования условий жизни заявителя вручается заявителю лично (через представителя), направляется ему почтовым отправлением или в электронной форме.</w:t>
      </w:r>
    </w:p>
    <w:p w:rsidR="00251776" w:rsidRDefault="00251776">
      <w:pPr>
        <w:pStyle w:val="ConsPlusNormal"/>
        <w:spacing w:before="220"/>
        <w:ind w:firstLine="540"/>
        <w:jc w:val="both"/>
      </w:pPr>
      <w:r>
        <w:t xml:space="preserve">В случае если запрос заявителя подан через Архангельский региональный портал государственных и муниципальных услуг (функций) или Единый портал государственных услуг (функций), то один экземпляр акта обследования условий жизни заявителя направляется заявителю в срок, указанный в подпункте 7 </w:t>
      </w:r>
      <w:hyperlink w:anchor="P127">
        <w:r>
          <w:rPr>
            <w:color w:val="0000FF"/>
          </w:rPr>
          <w:t>пункта 22</w:t>
        </w:r>
      </w:hyperlink>
      <w:r>
        <w:t xml:space="preserve"> настоящего административного регламента, через Архангельский региональный портал государственных и муниципальных услуг (функций) или Единый портал государственных услуг (функций) соответственно.</w:t>
      </w:r>
    </w:p>
    <w:p w:rsidR="00251776" w:rsidRDefault="00251776">
      <w:pPr>
        <w:pStyle w:val="ConsPlusNormal"/>
        <w:spacing w:before="220"/>
        <w:ind w:firstLine="540"/>
        <w:jc w:val="both"/>
      </w:pPr>
      <w:r>
        <w:t>Второй экземпляр акта обследования условий жизни заявителя хранится в органе опеки и попечительства.</w:t>
      </w:r>
    </w:p>
    <w:p w:rsidR="00251776" w:rsidRDefault="00251776">
      <w:pPr>
        <w:pStyle w:val="ConsPlusNormal"/>
        <w:jc w:val="both"/>
      </w:pPr>
    </w:p>
    <w:p w:rsidR="00251776" w:rsidRDefault="00251776">
      <w:pPr>
        <w:pStyle w:val="ConsPlusTitle"/>
        <w:jc w:val="center"/>
        <w:outlineLvl w:val="2"/>
      </w:pPr>
      <w:r>
        <w:t>3.3. Рассмотрение вопроса</w:t>
      </w:r>
    </w:p>
    <w:p w:rsidR="00251776" w:rsidRDefault="00251776">
      <w:pPr>
        <w:pStyle w:val="ConsPlusTitle"/>
        <w:jc w:val="center"/>
      </w:pPr>
      <w:r>
        <w:t>о выдаче заключения органа опеки и попечительства</w:t>
      </w:r>
    </w:p>
    <w:p w:rsidR="00251776" w:rsidRDefault="00251776">
      <w:pPr>
        <w:pStyle w:val="ConsPlusTitle"/>
        <w:jc w:val="center"/>
      </w:pPr>
      <w:r>
        <w:t>о возможности временной передачи ребенка (детей) в семью</w:t>
      </w:r>
    </w:p>
    <w:p w:rsidR="00251776" w:rsidRDefault="00251776">
      <w:pPr>
        <w:pStyle w:val="ConsPlusTitle"/>
        <w:jc w:val="center"/>
      </w:pPr>
      <w:r>
        <w:lastRenderedPageBreak/>
        <w:t>граждан, постоянно проживающих на территории</w:t>
      </w:r>
    </w:p>
    <w:p w:rsidR="00251776" w:rsidRDefault="00251776">
      <w:pPr>
        <w:pStyle w:val="ConsPlusTitle"/>
        <w:jc w:val="center"/>
      </w:pPr>
      <w:r>
        <w:t>Российской Федерации, либо об отказе в выдаче указанного</w:t>
      </w:r>
    </w:p>
    <w:p w:rsidR="00251776" w:rsidRDefault="00251776">
      <w:pPr>
        <w:pStyle w:val="ConsPlusTitle"/>
        <w:jc w:val="center"/>
      </w:pPr>
      <w:r>
        <w:t>заключения</w:t>
      </w:r>
    </w:p>
    <w:p w:rsidR="00251776" w:rsidRDefault="00251776">
      <w:pPr>
        <w:pStyle w:val="ConsPlusNormal"/>
        <w:jc w:val="both"/>
      </w:pPr>
    </w:p>
    <w:p w:rsidR="00251776" w:rsidRDefault="00251776">
      <w:pPr>
        <w:pStyle w:val="ConsPlusNormal"/>
        <w:ind w:firstLine="540"/>
        <w:jc w:val="both"/>
      </w:pPr>
      <w:r>
        <w:t>47. Основанием для начала выполнения административной процедуры является оформление муниципальным служащим акта обследования условий жизни заявителя (получение муниципальным служащим акта обследования условий жизни заявителя по месту его пребывания).</w:t>
      </w:r>
    </w:p>
    <w:p w:rsidR="00251776" w:rsidRDefault="00251776">
      <w:pPr>
        <w:pStyle w:val="ConsPlusNormal"/>
        <w:spacing w:before="220"/>
        <w:ind w:firstLine="540"/>
        <w:jc w:val="both"/>
      </w:pPr>
      <w:r>
        <w:t>После оформления акта обследования условий жизни заявителя (получения акта обследования условий жизни заявителя по месту его пребывания) муниципальный служащий органа опеки и попечительства, ответственный за рассмотрение вопроса о выдаче заключения органа опеки и попечительства о возможности временной передачи ребенка (детей) в семью, на основании представленных заявителем документов и акта обследования условий жизни заявителя устанавливает наличие или отсутствие оснований для отказа в предоставлении государственной услуги заявителю.</w:t>
      </w:r>
    </w:p>
    <w:p w:rsidR="00251776" w:rsidRDefault="00251776">
      <w:pPr>
        <w:pStyle w:val="ConsPlusNormal"/>
        <w:spacing w:before="220"/>
        <w:ind w:firstLine="540"/>
        <w:jc w:val="both"/>
      </w:pPr>
      <w:r>
        <w:t xml:space="preserve">48. Муниципальный служащий в пределах срока, указанного в </w:t>
      </w:r>
      <w:hyperlink w:anchor="P146">
        <w:r>
          <w:rPr>
            <w:color w:val="0000FF"/>
          </w:rPr>
          <w:t>подпункте 8 пункта 24</w:t>
        </w:r>
      </w:hyperlink>
      <w:r>
        <w:t xml:space="preserve"> настоящего административного регламента, устанавливает наличие или отсутствие оснований для отказа в предоставлении государственной услуги (</w:t>
      </w:r>
      <w:hyperlink w:anchor="P161">
        <w:r>
          <w:rPr>
            <w:color w:val="0000FF"/>
          </w:rPr>
          <w:t>пункт 28</w:t>
        </w:r>
      </w:hyperlink>
      <w:r>
        <w:t xml:space="preserve"> настоящего административного регламента).</w:t>
      </w:r>
    </w:p>
    <w:p w:rsidR="00251776" w:rsidRDefault="00251776">
      <w:pPr>
        <w:pStyle w:val="ConsPlusNormal"/>
        <w:spacing w:before="220"/>
        <w:ind w:firstLine="540"/>
        <w:jc w:val="both"/>
      </w:pPr>
      <w:r>
        <w:t>49. В случае наличия оснований для отказа в предоставлении государственной услуги (</w:t>
      </w:r>
      <w:hyperlink w:anchor="P161">
        <w:r>
          <w:rPr>
            <w:color w:val="0000FF"/>
          </w:rPr>
          <w:t>пункт 28</w:t>
        </w:r>
      </w:hyperlink>
      <w:r>
        <w:t xml:space="preserve"> настоящего административного регламента) муниципальный служащий в срок, указанный в </w:t>
      </w:r>
      <w:hyperlink w:anchor="P146">
        <w:r>
          <w:rPr>
            <w:color w:val="0000FF"/>
          </w:rPr>
          <w:t>подпункте 8 пункта 24</w:t>
        </w:r>
      </w:hyperlink>
      <w:r>
        <w:t xml:space="preserve"> настоящего административного регламента, подготавливает проект решения органа опеки и попечительства об отказе в выдаче заключения органа опеки и попечительства о возможности временной передачи ребенка (детей) в семью заявителя.</w:t>
      </w:r>
    </w:p>
    <w:p w:rsidR="00251776" w:rsidRDefault="00251776">
      <w:pPr>
        <w:pStyle w:val="ConsPlusNormal"/>
        <w:spacing w:before="220"/>
        <w:ind w:firstLine="540"/>
        <w:jc w:val="both"/>
      </w:pPr>
      <w:r>
        <w:t>В решении указывается конкретное основание для отказа в предоставлении государственной услуги с разъяснением, в чем оно состоит.</w:t>
      </w:r>
    </w:p>
    <w:p w:rsidR="00251776" w:rsidRDefault="00251776">
      <w:pPr>
        <w:pStyle w:val="ConsPlusNormal"/>
        <w:spacing w:before="220"/>
        <w:ind w:firstLine="540"/>
        <w:jc w:val="both"/>
      </w:pPr>
      <w:r>
        <w:t xml:space="preserve">50. В случае отсутствия оснований для отказа в выдаче заключения органа опеки и попечительства о возможности временной передачи ребенка (детей) в семью, предусмотренных </w:t>
      </w:r>
      <w:hyperlink w:anchor="P161">
        <w:r>
          <w:rPr>
            <w:color w:val="0000FF"/>
          </w:rPr>
          <w:t>пунктом 28</w:t>
        </w:r>
      </w:hyperlink>
      <w:r>
        <w:t xml:space="preserve"> настоящего административного регламента, муниципальный служащий, ответственный за рассмотрение вопроса о выдаче заключения органа опеки и попечительства о возможности временной передачи ребенка (детей) в семью граждан, постоянно проживающих на территории Российской Федерации, подготавливает проект заключения органа опеки и попечительства о возможности временной передачи ребенка (детей) в семью гражданина, постоянно проживающего на территории Российской Федерации, по форме предусмотренной </w:t>
      </w:r>
      <w:hyperlink r:id="rId12">
        <w:r>
          <w:rPr>
            <w:color w:val="0000FF"/>
          </w:rPr>
          <w:t>приложением N 3</w:t>
        </w:r>
      </w:hyperlink>
      <w:r>
        <w:t xml:space="preserve"> к приказу Министерства просвещения Российской Федерации от 16 января 2019 года N 17</w:t>
      </w:r>
    </w:p>
    <w:p w:rsidR="00251776" w:rsidRDefault="00251776">
      <w:pPr>
        <w:pStyle w:val="ConsPlusNormal"/>
        <w:spacing w:before="220"/>
        <w:ind w:firstLine="540"/>
        <w:jc w:val="both"/>
      </w:pPr>
      <w:r>
        <w:t xml:space="preserve">51. Заключение органа опеки и попечительства о возможности временной передачи ребенка (детей) в семью гражданина, постоянно проживающего на территории Российской Федерации или решение об отказе в выдаче указанного заключения подписывается руководителем органа опеки и попечительства и передается муниципальному служащему органа опеки и попечительства, ответственному за рассмотрение вопроса о выдаче заключения органа опеки и попечительства о возможности временной передачи ребенка (детей) в семью гражданина, постоянно проживающего на территории Российской Федерации, в пределах срока, указанного в </w:t>
      </w:r>
      <w:hyperlink w:anchor="P146">
        <w:r>
          <w:rPr>
            <w:color w:val="0000FF"/>
          </w:rPr>
          <w:t>подпункте 8 пункта 24</w:t>
        </w:r>
      </w:hyperlink>
      <w:r>
        <w:t xml:space="preserve"> настоящего административного регламента.</w:t>
      </w:r>
    </w:p>
    <w:p w:rsidR="00251776" w:rsidRDefault="00251776">
      <w:pPr>
        <w:pStyle w:val="ConsPlusNormal"/>
        <w:spacing w:before="220"/>
        <w:ind w:firstLine="540"/>
        <w:jc w:val="both"/>
      </w:pPr>
      <w:bookmarkStart w:id="34" w:name="P274"/>
      <w:bookmarkEnd w:id="34"/>
      <w:r>
        <w:t>52. В случае отказа в выдаче заключения органа опеки и попечительства о возможности временной передачи ребенка (детей) в семью по основаниям, предусмотренным подпунктами 4 и 5 пункта 28 настоящего, орган опеки и попечительства по месту жительства заявителя вправе оформить заключение о возможности временной передачи ребенка (детей) гражданину без пребывания в указанном жилом помещении. При этом гражданин может:</w:t>
      </w:r>
    </w:p>
    <w:p w:rsidR="00251776" w:rsidRDefault="00251776">
      <w:pPr>
        <w:pStyle w:val="ConsPlusNormal"/>
        <w:spacing w:before="220"/>
        <w:ind w:firstLine="540"/>
        <w:jc w:val="both"/>
      </w:pPr>
      <w:r>
        <w:lastRenderedPageBreak/>
        <w:t>1) брать ребенка (детей) в дневные часы в соответствии с распорядком дня организации для детей-сирот и детей, оставшихся без попечения родителей;</w:t>
      </w:r>
    </w:p>
    <w:p w:rsidR="00251776" w:rsidRDefault="00251776">
      <w:pPr>
        <w:pStyle w:val="ConsPlusNormal"/>
        <w:spacing w:before="220"/>
        <w:ind w:firstLine="540"/>
        <w:jc w:val="both"/>
      </w:pPr>
      <w:r>
        <w:t>2) выехать с ребенком (детьми) на отдых (оздоровление) с размещением на территории объектов санаторно-курортного лечения и отдыха, лечебно-оздоровительного, физкультурно-спортивного и иного назначения с предъявлением туристической путевки в организацию для детей-сирот и детей, оставшихся без попечения родителей;</w:t>
      </w:r>
    </w:p>
    <w:p w:rsidR="00251776" w:rsidRDefault="00251776">
      <w:pPr>
        <w:pStyle w:val="ConsPlusNormal"/>
        <w:spacing w:before="220"/>
        <w:ind w:firstLine="540"/>
        <w:jc w:val="both"/>
      </w:pPr>
      <w:r>
        <w:t>3) пребывать с ребенком (детьми) в жилом помещении, не являющемся местом жительства гражданина.</w:t>
      </w:r>
    </w:p>
    <w:p w:rsidR="00251776" w:rsidRDefault="00251776">
      <w:pPr>
        <w:pStyle w:val="ConsPlusNormal"/>
        <w:spacing w:before="220"/>
        <w:ind w:firstLine="540"/>
        <w:jc w:val="both"/>
      </w:pPr>
      <w:r>
        <w:t xml:space="preserve">Заключение, предусмотренное настоящим пунктом, вручается (направляется) заявителю в порядке, предусмотренном для выдачи заявителю результата предоставления государственной услуги в соответствии с </w:t>
      </w:r>
      <w:hyperlink w:anchor="P280">
        <w:r>
          <w:rPr>
            <w:color w:val="0000FF"/>
          </w:rPr>
          <w:t>разделом 3.4</w:t>
        </w:r>
      </w:hyperlink>
      <w:r>
        <w:t xml:space="preserve"> настоящего административного регламента.</w:t>
      </w:r>
    </w:p>
    <w:p w:rsidR="00251776" w:rsidRDefault="00251776">
      <w:pPr>
        <w:pStyle w:val="ConsPlusNormal"/>
        <w:jc w:val="both"/>
      </w:pPr>
    </w:p>
    <w:p w:rsidR="00251776" w:rsidRDefault="00251776">
      <w:pPr>
        <w:pStyle w:val="ConsPlusTitle"/>
        <w:jc w:val="center"/>
        <w:outlineLvl w:val="2"/>
      </w:pPr>
      <w:bookmarkStart w:id="35" w:name="P280"/>
      <w:bookmarkEnd w:id="35"/>
      <w:r>
        <w:t>3.4. Выдача заявителю результата предоставления</w:t>
      </w:r>
    </w:p>
    <w:p w:rsidR="00251776" w:rsidRDefault="00251776">
      <w:pPr>
        <w:pStyle w:val="ConsPlusTitle"/>
        <w:jc w:val="center"/>
      </w:pPr>
      <w:r>
        <w:t>государственной услуги</w:t>
      </w:r>
    </w:p>
    <w:p w:rsidR="00251776" w:rsidRDefault="00251776">
      <w:pPr>
        <w:pStyle w:val="ConsPlusNormal"/>
        <w:jc w:val="both"/>
      </w:pPr>
    </w:p>
    <w:p w:rsidR="00251776" w:rsidRDefault="00251776">
      <w:pPr>
        <w:pStyle w:val="ConsPlusNormal"/>
        <w:ind w:firstLine="540"/>
        <w:jc w:val="both"/>
      </w:pPr>
      <w:r>
        <w:t xml:space="preserve">53. Основанием для начала выполнения административной процедуры является подготовка и подписание документов, предусмотренных </w:t>
      </w:r>
      <w:hyperlink w:anchor="P274">
        <w:r>
          <w:rPr>
            <w:color w:val="0000FF"/>
          </w:rPr>
          <w:t>пунктом 52</w:t>
        </w:r>
      </w:hyperlink>
      <w:r>
        <w:t xml:space="preserve"> настоящего административного регламента (далее - результат предоставления государственной услуги).</w:t>
      </w:r>
    </w:p>
    <w:p w:rsidR="00251776" w:rsidRDefault="00251776">
      <w:pPr>
        <w:pStyle w:val="ConsPlusNormal"/>
        <w:spacing w:before="220"/>
        <w:ind w:firstLine="540"/>
        <w:jc w:val="both"/>
      </w:pPr>
      <w:bookmarkStart w:id="36" w:name="P284"/>
      <w:bookmarkEnd w:id="36"/>
      <w:r>
        <w:t xml:space="preserve">54. Решение органа опеки и попечительства о возможности временной передачи ребенка (детей) в семью гражданина, постоянно проживающего на территории Российской Федерации, в срок, предусмотренный </w:t>
      </w:r>
      <w:hyperlink w:anchor="P147">
        <w:r>
          <w:rPr>
            <w:color w:val="0000FF"/>
          </w:rPr>
          <w:t>подпунктом 9 пункта 24</w:t>
        </w:r>
      </w:hyperlink>
      <w:r>
        <w:t xml:space="preserve"> настоящего административного регламента, вручается заявителю (представителю заявителя) лично (в случае его явки) либо направляется заявителю (представителю заявителя):</w:t>
      </w:r>
    </w:p>
    <w:p w:rsidR="00251776" w:rsidRDefault="00251776">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251776" w:rsidRDefault="00251776">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251776" w:rsidRDefault="00251776">
      <w:pPr>
        <w:pStyle w:val="ConsPlusNormal"/>
        <w:spacing w:before="220"/>
        <w:ind w:firstLine="540"/>
        <w:jc w:val="both"/>
      </w:pPr>
      <w:bookmarkStart w:id="37" w:name="P287"/>
      <w:bookmarkEnd w:id="37"/>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251776" w:rsidRDefault="00251776">
      <w:pPr>
        <w:pStyle w:val="ConsPlusNormal"/>
        <w:spacing w:before="220"/>
        <w:ind w:firstLine="540"/>
        <w:jc w:val="both"/>
      </w:pPr>
      <w:r>
        <w:t xml:space="preserve">любым из способов, предусмотренных </w:t>
      </w:r>
      <w:hyperlink w:anchor="P284">
        <w:r>
          <w:rPr>
            <w:color w:val="0000FF"/>
          </w:rPr>
          <w:t>абзацами первым</w:t>
        </w:r>
      </w:hyperlink>
      <w:r>
        <w:t xml:space="preserve"> - </w:t>
      </w:r>
      <w:hyperlink w:anchor="P287">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251776" w:rsidRDefault="00251776">
      <w:pPr>
        <w:pStyle w:val="ConsPlusNormal"/>
        <w:spacing w:before="220"/>
        <w:ind w:firstLine="540"/>
        <w:jc w:val="both"/>
      </w:pPr>
      <w:r>
        <w:t xml:space="preserve">Вместе с заключением о возможности временной передачи ребенка (детей) в семью гражданина (об отказе в выдаче заключения) заявителю возвращаются документы, указанные в </w:t>
      </w:r>
      <w:hyperlink w:anchor="P93">
        <w:r>
          <w:rPr>
            <w:color w:val="0000FF"/>
          </w:rPr>
          <w:t>пунктах 14</w:t>
        </w:r>
      </w:hyperlink>
      <w:r>
        <w:t xml:space="preserve"> и </w:t>
      </w:r>
      <w:hyperlink w:anchor="P100">
        <w:r>
          <w:rPr>
            <w:color w:val="0000FF"/>
          </w:rPr>
          <w:t>16</w:t>
        </w:r>
      </w:hyperlink>
      <w:r>
        <w:t xml:space="preserve"> настоящего административного регламента, и разъясняется порядок обжалования </w:t>
      </w:r>
      <w:r>
        <w:lastRenderedPageBreak/>
        <w:t>соответствующего заключения. Копии указанных документов хранятся в органе опеки и попечительства.</w:t>
      </w:r>
    </w:p>
    <w:p w:rsidR="00251776" w:rsidRDefault="00251776">
      <w:pPr>
        <w:pStyle w:val="ConsPlusNormal"/>
        <w:spacing w:before="220"/>
        <w:ind w:firstLine="540"/>
        <w:jc w:val="both"/>
      </w:pPr>
      <w:r>
        <w:t xml:space="preserve">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148">
        <w:r>
          <w:rPr>
            <w:color w:val="0000FF"/>
          </w:rPr>
          <w:t>подпунктом 10 пункта 24</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251776" w:rsidRDefault="00251776">
      <w:pPr>
        <w:pStyle w:val="ConsPlusNormal"/>
        <w:spacing w:before="220"/>
        <w:ind w:firstLine="540"/>
        <w:jc w:val="both"/>
      </w:pPr>
      <w:r>
        <w:t xml:space="preserve">55.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114">
        <w:r>
          <w:rPr>
            <w:color w:val="0000FF"/>
          </w:rPr>
          <w:t>пунктом 21</w:t>
        </w:r>
      </w:hyperlink>
      <w:r>
        <w:t xml:space="preserve"> настоящего административного регламента, заявление в свободной форме об исправлении таких опечаток и (или) ошибок.</w:t>
      </w:r>
    </w:p>
    <w:p w:rsidR="00251776" w:rsidRDefault="00251776">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251776" w:rsidRDefault="00251776">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251776" w:rsidRDefault="00251776">
      <w:pPr>
        <w:pStyle w:val="ConsPlusNormal"/>
        <w:jc w:val="both"/>
      </w:pPr>
    </w:p>
    <w:p w:rsidR="00251776" w:rsidRDefault="00251776">
      <w:pPr>
        <w:pStyle w:val="ConsPlusTitle"/>
        <w:jc w:val="center"/>
        <w:outlineLvl w:val="1"/>
      </w:pPr>
      <w:r>
        <w:t>IV. Контроль за исполнением</w:t>
      </w:r>
    </w:p>
    <w:p w:rsidR="00251776" w:rsidRDefault="00251776">
      <w:pPr>
        <w:pStyle w:val="ConsPlusTitle"/>
        <w:jc w:val="center"/>
      </w:pPr>
      <w:r>
        <w:t>административного регламента</w:t>
      </w:r>
    </w:p>
    <w:p w:rsidR="00251776" w:rsidRDefault="00251776">
      <w:pPr>
        <w:pStyle w:val="ConsPlusNormal"/>
        <w:jc w:val="both"/>
      </w:pPr>
    </w:p>
    <w:p w:rsidR="00251776" w:rsidRDefault="00251776">
      <w:pPr>
        <w:pStyle w:val="ConsPlusNormal"/>
        <w:ind w:firstLine="540"/>
        <w:jc w:val="both"/>
      </w:pPr>
      <w:r>
        <w:t>56. Контроль за исполнением настоящего административного регламента осуществляется в следующих формах:</w:t>
      </w:r>
    </w:p>
    <w:p w:rsidR="00251776" w:rsidRDefault="00251776">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251776" w:rsidRDefault="00251776">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251776" w:rsidRDefault="00251776">
      <w:pPr>
        <w:pStyle w:val="ConsPlusNormal"/>
        <w:spacing w:before="220"/>
        <w:ind w:firstLine="540"/>
        <w:jc w:val="both"/>
      </w:pPr>
      <w:r>
        <w:t>57.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51776" w:rsidRDefault="00251776">
      <w:pPr>
        <w:pStyle w:val="ConsPlusNormal"/>
        <w:spacing w:before="220"/>
        <w:ind w:firstLine="540"/>
        <w:jc w:val="both"/>
      </w:pPr>
      <w:r>
        <w:t xml:space="preserve">58. Решения руководителя органа могут быть оспорены в порядке, предусмотренном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251776" w:rsidRDefault="00251776">
      <w:pPr>
        <w:pStyle w:val="ConsPlusNormal"/>
        <w:jc w:val="both"/>
      </w:pPr>
    </w:p>
    <w:p w:rsidR="00251776" w:rsidRDefault="00251776">
      <w:pPr>
        <w:pStyle w:val="ConsPlusTitle"/>
        <w:jc w:val="center"/>
        <w:outlineLvl w:val="1"/>
      </w:pPr>
      <w:r>
        <w:lastRenderedPageBreak/>
        <w:t>V. Досудебный (внесудебный) порядок обжалования решений</w:t>
      </w:r>
    </w:p>
    <w:p w:rsidR="00251776" w:rsidRDefault="00251776">
      <w:pPr>
        <w:pStyle w:val="ConsPlusTitle"/>
        <w:jc w:val="center"/>
      </w:pPr>
      <w:r>
        <w:t>и действий (бездействия) министерства, его должностных лиц,</w:t>
      </w:r>
    </w:p>
    <w:p w:rsidR="00251776" w:rsidRDefault="00251776">
      <w:pPr>
        <w:pStyle w:val="ConsPlusTitle"/>
        <w:jc w:val="center"/>
      </w:pPr>
      <w:r>
        <w:t>государственных служащих, органа опеки и попечительства, его</w:t>
      </w:r>
    </w:p>
    <w:p w:rsidR="00251776" w:rsidRDefault="00251776">
      <w:pPr>
        <w:pStyle w:val="ConsPlusTitle"/>
        <w:jc w:val="center"/>
      </w:pPr>
      <w:r>
        <w:t>должностных лиц, муниципальных служащих, а также</w:t>
      </w:r>
    </w:p>
    <w:p w:rsidR="00251776" w:rsidRDefault="00251776">
      <w:pPr>
        <w:pStyle w:val="ConsPlusTitle"/>
        <w:jc w:val="center"/>
      </w:pPr>
      <w:r>
        <w:t>многофункционального центра предоставления государственных</w:t>
      </w:r>
    </w:p>
    <w:p w:rsidR="00251776" w:rsidRDefault="00251776">
      <w:pPr>
        <w:pStyle w:val="ConsPlusTitle"/>
        <w:jc w:val="center"/>
      </w:pPr>
      <w:r>
        <w:t>и муниципальных услуг и привлекаемых им организаций,</w:t>
      </w:r>
    </w:p>
    <w:p w:rsidR="00251776" w:rsidRDefault="00251776">
      <w:pPr>
        <w:pStyle w:val="ConsPlusTitle"/>
        <w:jc w:val="center"/>
      </w:pPr>
      <w:r>
        <w:t>их работников</w:t>
      </w:r>
    </w:p>
    <w:p w:rsidR="00251776" w:rsidRDefault="00251776">
      <w:pPr>
        <w:pStyle w:val="ConsPlusNormal"/>
        <w:jc w:val="both"/>
      </w:pPr>
    </w:p>
    <w:p w:rsidR="00251776" w:rsidRDefault="00251776">
      <w:pPr>
        <w:pStyle w:val="ConsPlusNormal"/>
        <w:ind w:firstLine="540"/>
        <w:jc w:val="both"/>
      </w:pPr>
      <w:r>
        <w:t>59.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251776" w:rsidRDefault="00251776">
      <w:pPr>
        <w:pStyle w:val="ConsPlusNormal"/>
        <w:spacing w:before="220"/>
        <w:ind w:firstLine="540"/>
        <w:jc w:val="both"/>
      </w:pPr>
      <w:bookmarkStart w:id="38" w:name="P313"/>
      <w:bookmarkEnd w:id="38"/>
      <w:r>
        <w:t>60. Жалобы подаются:</w:t>
      </w:r>
    </w:p>
    <w:p w:rsidR="00251776" w:rsidRDefault="00251776">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251776" w:rsidRDefault="00251776">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251776" w:rsidRDefault="00251776">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251776" w:rsidRDefault="00251776">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251776" w:rsidRDefault="00251776">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251776" w:rsidRDefault="00251776">
      <w:pPr>
        <w:pStyle w:val="ConsPlusNormal"/>
        <w:spacing w:before="220"/>
        <w:ind w:firstLine="540"/>
        <w:jc w:val="both"/>
      </w:pPr>
      <w:r>
        <w:t>6) на решения и действия (бездействие) заместителя министра - министру;</w:t>
      </w:r>
    </w:p>
    <w:p w:rsidR="00251776" w:rsidRDefault="00251776">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251776" w:rsidRDefault="00251776">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251776" w:rsidRDefault="00251776">
      <w:pPr>
        <w:pStyle w:val="ConsPlusNormal"/>
        <w:spacing w:before="220"/>
        <w:ind w:firstLine="540"/>
        <w:jc w:val="both"/>
      </w:pPr>
      <w:r>
        <w:lastRenderedPageBreak/>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251776" w:rsidRDefault="00251776">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251776" w:rsidRDefault="00251776">
      <w:pPr>
        <w:pStyle w:val="ConsPlusNormal"/>
        <w:spacing w:before="220"/>
        <w:ind w:firstLine="540"/>
        <w:jc w:val="both"/>
      </w:pPr>
      <w:r>
        <w:t xml:space="preserve">61. Жалобы рассматриваются должностными лицами, указанными в </w:t>
      </w:r>
      <w:hyperlink w:anchor="P313">
        <w:r>
          <w:rPr>
            <w:color w:val="0000FF"/>
          </w:rPr>
          <w:t>пункте 60</w:t>
        </w:r>
      </w:hyperlink>
      <w:r>
        <w:t xml:space="preserve"> настоящего административного регламента, в порядке, предусмотренном Федеральным </w:t>
      </w:r>
      <w:hyperlink r:id="rId14">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5">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251776" w:rsidRDefault="00251776">
      <w:pPr>
        <w:pStyle w:val="ConsPlusNormal"/>
        <w:jc w:val="both"/>
      </w:pPr>
    </w:p>
    <w:p w:rsidR="00251776" w:rsidRDefault="00251776">
      <w:pPr>
        <w:pStyle w:val="ConsPlusNormal"/>
        <w:jc w:val="both"/>
      </w:pPr>
    </w:p>
    <w:p w:rsidR="00251776" w:rsidRDefault="00251776">
      <w:pPr>
        <w:pStyle w:val="ConsPlusNormal"/>
        <w:jc w:val="both"/>
      </w:pPr>
    </w:p>
    <w:p w:rsidR="00251776" w:rsidRDefault="00251776">
      <w:pPr>
        <w:pStyle w:val="ConsPlusNormal"/>
        <w:jc w:val="both"/>
      </w:pPr>
    </w:p>
    <w:p w:rsidR="00251776" w:rsidRDefault="00251776">
      <w:pPr>
        <w:pStyle w:val="ConsPlusNormal"/>
        <w:jc w:val="both"/>
      </w:pPr>
    </w:p>
    <w:p w:rsidR="00251776" w:rsidRDefault="00251776">
      <w:pPr>
        <w:pStyle w:val="ConsPlusNormal"/>
        <w:jc w:val="right"/>
        <w:outlineLvl w:val="1"/>
      </w:pPr>
      <w:r>
        <w:t>Приложение</w:t>
      </w:r>
    </w:p>
    <w:p w:rsidR="00251776" w:rsidRDefault="00251776">
      <w:pPr>
        <w:pStyle w:val="ConsPlusNormal"/>
        <w:jc w:val="right"/>
      </w:pPr>
      <w:r>
        <w:t>к административному регламенту</w:t>
      </w:r>
    </w:p>
    <w:p w:rsidR="00251776" w:rsidRDefault="00251776">
      <w:pPr>
        <w:pStyle w:val="ConsPlusNormal"/>
        <w:jc w:val="right"/>
      </w:pPr>
      <w:r>
        <w:t>предоставления государственной услуги</w:t>
      </w:r>
    </w:p>
    <w:p w:rsidR="00251776" w:rsidRDefault="00251776">
      <w:pPr>
        <w:pStyle w:val="ConsPlusNormal"/>
        <w:jc w:val="right"/>
      </w:pPr>
      <w:r>
        <w:t>по выдаче заключений органа опеки и попечительства</w:t>
      </w:r>
    </w:p>
    <w:p w:rsidR="00251776" w:rsidRDefault="00251776">
      <w:pPr>
        <w:pStyle w:val="ConsPlusNormal"/>
        <w:jc w:val="right"/>
      </w:pPr>
      <w:r>
        <w:t>о возможности временной передачи ребенка</w:t>
      </w:r>
    </w:p>
    <w:p w:rsidR="00251776" w:rsidRDefault="00251776">
      <w:pPr>
        <w:pStyle w:val="ConsPlusNormal"/>
        <w:jc w:val="right"/>
      </w:pPr>
      <w:r>
        <w:t>(детей) в семьи граждан, постоянно проживающих</w:t>
      </w:r>
    </w:p>
    <w:p w:rsidR="00251776" w:rsidRDefault="00251776">
      <w:pPr>
        <w:pStyle w:val="ConsPlusNormal"/>
        <w:jc w:val="right"/>
      </w:pPr>
      <w:r>
        <w:t>на территории Российской Федерации</w:t>
      </w:r>
    </w:p>
    <w:p w:rsidR="00251776" w:rsidRDefault="00251776">
      <w:pPr>
        <w:pStyle w:val="ConsPlusNormal"/>
        <w:jc w:val="both"/>
      </w:pPr>
    </w:p>
    <w:p w:rsidR="00251776" w:rsidRDefault="00251776">
      <w:pPr>
        <w:pStyle w:val="ConsPlusNonformat"/>
        <w:jc w:val="both"/>
      </w:pPr>
      <w:r>
        <w:t xml:space="preserve">                                                                      форма</w:t>
      </w:r>
    </w:p>
    <w:p w:rsidR="00251776" w:rsidRDefault="00251776">
      <w:pPr>
        <w:pStyle w:val="ConsPlusNonformat"/>
        <w:jc w:val="both"/>
      </w:pPr>
    </w:p>
    <w:p w:rsidR="00251776" w:rsidRDefault="00251776">
      <w:pPr>
        <w:pStyle w:val="ConsPlusNonformat"/>
        <w:jc w:val="both"/>
      </w:pPr>
      <w:r>
        <w:t xml:space="preserve">                                     Руководителю органа опеки и</w:t>
      </w:r>
    </w:p>
    <w:p w:rsidR="00251776" w:rsidRDefault="00251776">
      <w:pPr>
        <w:pStyle w:val="ConsPlusNonformat"/>
        <w:jc w:val="both"/>
      </w:pPr>
      <w:r>
        <w:t xml:space="preserve">                                     попечительства</w:t>
      </w:r>
    </w:p>
    <w:p w:rsidR="00251776" w:rsidRDefault="00251776">
      <w:pPr>
        <w:pStyle w:val="ConsPlusNonformat"/>
        <w:jc w:val="both"/>
      </w:pPr>
      <w:r>
        <w:t xml:space="preserve">                                     от ___________________________________</w:t>
      </w:r>
    </w:p>
    <w:p w:rsidR="00251776" w:rsidRDefault="00251776">
      <w:pPr>
        <w:pStyle w:val="ConsPlusNonformat"/>
        <w:jc w:val="both"/>
      </w:pPr>
      <w:r>
        <w:t xml:space="preserve">                                      (фамилия, имя, отчество (при наличии)</w:t>
      </w:r>
    </w:p>
    <w:p w:rsidR="00251776" w:rsidRDefault="00251776">
      <w:pPr>
        <w:pStyle w:val="ConsPlusNonformat"/>
        <w:jc w:val="both"/>
      </w:pPr>
      <w:r>
        <w:t xml:space="preserve">                                     зарегистрированного по адресу: _______</w:t>
      </w:r>
    </w:p>
    <w:p w:rsidR="00251776" w:rsidRDefault="00251776">
      <w:pPr>
        <w:pStyle w:val="ConsPlusNonformat"/>
        <w:jc w:val="both"/>
      </w:pPr>
      <w:r>
        <w:t xml:space="preserve">                                     ______________________________________</w:t>
      </w:r>
    </w:p>
    <w:p w:rsidR="00251776" w:rsidRDefault="00251776">
      <w:pPr>
        <w:pStyle w:val="ConsPlusNonformat"/>
        <w:jc w:val="both"/>
      </w:pPr>
      <w:r>
        <w:t xml:space="preserve">                                                     (адрес)</w:t>
      </w:r>
    </w:p>
    <w:p w:rsidR="00251776" w:rsidRDefault="00251776">
      <w:pPr>
        <w:pStyle w:val="ConsPlusNonformat"/>
        <w:jc w:val="both"/>
      </w:pPr>
      <w:r>
        <w:t xml:space="preserve">                                     почтовый адрес: ______________________</w:t>
      </w:r>
    </w:p>
    <w:p w:rsidR="00251776" w:rsidRDefault="00251776">
      <w:pPr>
        <w:pStyle w:val="ConsPlusNonformat"/>
        <w:jc w:val="both"/>
      </w:pPr>
      <w:r>
        <w:t xml:space="preserve">                                     ______________________________________</w:t>
      </w:r>
    </w:p>
    <w:p w:rsidR="00251776" w:rsidRDefault="00251776">
      <w:pPr>
        <w:pStyle w:val="ConsPlusNonformat"/>
        <w:jc w:val="both"/>
      </w:pPr>
      <w:r>
        <w:t xml:space="preserve">                                                     (адрес)</w:t>
      </w:r>
    </w:p>
    <w:p w:rsidR="00251776" w:rsidRDefault="00251776">
      <w:pPr>
        <w:pStyle w:val="ConsPlusNonformat"/>
        <w:jc w:val="both"/>
      </w:pPr>
      <w:r>
        <w:t xml:space="preserve">                                     документ, удостоверяющий</w:t>
      </w:r>
    </w:p>
    <w:p w:rsidR="00251776" w:rsidRDefault="00251776">
      <w:pPr>
        <w:pStyle w:val="ConsPlusNonformat"/>
        <w:jc w:val="both"/>
      </w:pPr>
      <w:r>
        <w:t xml:space="preserve">                                     личность _____________________________</w:t>
      </w:r>
    </w:p>
    <w:p w:rsidR="00251776" w:rsidRDefault="00251776">
      <w:pPr>
        <w:pStyle w:val="ConsPlusNonformat"/>
        <w:jc w:val="both"/>
      </w:pPr>
      <w:r>
        <w:lastRenderedPageBreak/>
        <w:t xml:space="preserve">                                     ______________________________________</w:t>
      </w:r>
    </w:p>
    <w:p w:rsidR="00251776" w:rsidRDefault="00251776">
      <w:pPr>
        <w:pStyle w:val="ConsPlusNonformat"/>
        <w:jc w:val="both"/>
      </w:pPr>
      <w:r>
        <w:t xml:space="preserve">                                       (номер, серия, выдан, дата выдачи)</w:t>
      </w:r>
    </w:p>
    <w:p w:rsidR="00251776" w:rsidRDefault="00251776">
      <w:pPr>
        <w:pStyle w:val="ConsPlusNonformat"/>
        <w:jc w:val="both"/>
      </w:pPr>
    </w:p>
    <w:p w:rsidR="00251776" w:rsidRDefault="00251776">
      <w:pPr>
        <w:pStyle w:val="ConsPlusNonformat"/>
        <w:jc w:val="both"/>
      </w:pPr>
      <w:bookmarkStart w:id="39" w:name="P355"/>
      <w:bookmarkEnd w:id="39"/>
      <w:r>
        <w:t xml:space="preserve">                                 ЗАЯВЛЕНИЕ</w:t>
      </w:r>
    </w:p>
    <w:p w:rsidR="00251776" w:rsidRDefault="00251776">
      <w:pPr>
        <w:pStyle w:val="ConsPlusNonformat"/>
        <w:jc w:val="both"/>
      </w:pPr>
      <w:r>
        <w:t xml:space="preserve">      о выдаче заключения органа опеки и попечительства о возможности</w:t>
      </w:r>
    </w:p>
    <w:p w:rsidR="00251776" w:rsidRDefault="00251776">
      <w:pPr>
        <w:pStyle w:val="ConsPlusNonformat"/>
        <w:jc w:val="both"/>
      </w:pPr>
      <w:r>
        <w:t xml:space="preserve">       временной передачи ребенка (детей) в семьи граждан, постоянно</w:t>
      </w:r>
    </w:p>
    <w:p w:rsidR="00251776" w:rsidRDefault="00251776">
      <w:pPr>
        <w:pStyle w:val="ConsPlusNonformat"/>
        <w:jc w:val="both"/>
      </w:pPr>
      <w:r>
        <w:t xml:space="preserve">              проживающих на территории Российской Федерации</w:t>
      </w:r>
    </w:p>
    <w:p w:rsidR="00251776" w:rsidRDefault="00251776">
      <w:pPr>
        <w:pStyle w:val="ConsPlusNonformat"/>
        <w:jc w:val="both"/>
      </w:pPr>
    </w:p>
    <w:p w:rsidR="00251776" w:rsidRDefault="00251776">
      <w:pPr>
        <w:pStyle w:val="ConsPlusNonformat"/>
        <w:jc w:val="both"/>
      </w:pPr>
      <w:r>
        <w:t>Я, ________________________________________________________________________</w:t>
      </w:r>
    </w:p>
    <w:p w:rsidR="00251776" w:rsidRDefault="00251776">
      <w:pPr>
        <w:pStyle w:val="ConsPlusNonformat"/>
        <w:jc w:val="both"/>
      </w:pPr>
      <w:r>
        <w:t xml:space="preserve">    (фамилия, имя, отчество (при наличии), в том числе имевшиеся ранее,</w:t>
      </w:r>
    </w:p>
    <w:p w:rsidR="00251776" w:rsidRDefault="00251776">
      <w:pPr>
        <w:pStyle w:val="ConsPlusNonformat"/>
        <w:jc w:val="both"/>
      </w:pPr>
      <w:r>
        <w:t xml:space="preserve">                          в именительном падеже)</w:t>
      </w:r>
    </w:p>
    <w:p w:rsidR="00251776" w:rsidRDefault="00251776">
      <w:pPr>
        <w:pStyle w:val="ConsPlusNonformat"/>
        <w:jc w:val="both"/>
      </w:pPr>
      <w:r>
        <w:t>___________________________________________________________________________</w:t>
      </w:r>
    </w:p>
    <w:p w:rsidR="00251776" w:rsidRDefault="00251776">
      <w:pPr>
        <w:pStyle w:val="ConsPlusNonformat"/>
        <w:jc w:val="both"/>
      </w:pPr>
      <w:r>
        <w:t xml:space="preserve">                   (число, месяц, год и место рождения)</w:t>
      </w:r>
    </w:p>
    <w:p w:rsidR="00251776" w:rsidRDefault="00251776">
      <w:pPr>
        <w:pStyle w:val="ConsPlusNonformat"/>
        <w:jc w:val="both"/>
      </w:pPr>
      <w:r>
        <w:t>гражданство __________ Документ, удостоверяющий личность: _________________</w:t>
      </w:r>
    </w:p>
    <w:p w:rsidR="00251776" w:rsidRDefault="00251776">
      <w:pPr>
        <w:pStyle w:val="ConsPlusNonformat"/>
        <w:jc w:val="both"/>
      </w:pPr>
      <w:r>
        <w:t>___________________________________________________________________________</w:t>
      </w:r>
    </w:p>
    <w:p w:rsidR="00251776" w:rsidRDefault="00251776">
      <w:pPr>
        <w:pStyle w:val="ConsPlusNonformat"/>
        <w:jc w:val="both"/>
      </w:pPr>
      <w:r>
        <w:t xml:space="preserve">                     (серия, номер, когда и кем выдан)</w:t>
      </w:r>
    </w:p>
    <w:p w:rsidR="00251776" w:rsidRDefault="00251776">
      <w:pPr>
        <w:pStyle w:val="ConsPlusNonformat"/>
        <w:jc w:val="both"/>
      </w:pPr>
      <w:r>
        <w:t>адрес места жительства ____________________________________________________</w:t>
      </w:r>
    </w:p>
    <w:p w:rsidR="00251776" w:rsidRDefault="00251776">
      <w:pPr>
        <w:pStyle w:val="ConsPlusNonformat"/>
        <w:jc w:val="both"/>
      </w:pPr>
      <w:r>
        <w:t>___________________________________________________________________________</w:t>
      </w:r>
    </w:p>
    <w:p w:rsidR="00251776" w:rsidRDefault="00251776">
      <w:pPr>
        <w:pStyle w:val="ConsPlusNonformat"/>
        <w:jc w:val="both"/>
      </w:pPr>
      <w:r>
        <w:t xml:space="preserve">  (указывается полный адрес места жительства, подтвержденный регистрацией</w:t>
      </w:r>
    </w:p>
    <w:p w:rsidR="00251776" w:rsidRDefault="00251776">
      <w:pPr>
        <w:pStyle w:val="ConsPlusNonformat"/>
        <w:jc w:val="both"/>
      </w:pPr>
      <w:r>
        <w:t xml:space="preserve">        места жительства, в случае его отсутствия ставится прочерк)</w:t>
      </w:r>
    </w:p>
    <w:p w:rsidR="00251776" w:rsidRDefault="00251776">
      <w:pPr>
        <w:pStyle w:val="ConsPlusNonformat"/>
        <w:jc w:val="both"/>
      </w:pPr>
      <w:r>
        <w:t>___________________________________________________________________________</w:t>
      </w:r>
    </w:p>
    <w:p w:rsidR="00251776" w:rsidRDefault="00251776">
      <w:pPr>
        <w:pStyle w:val="ConsPlusNonformat"/>
        <w:jc w:val="both"/>
      </w:pPr>
      <w:r>
        <w:t>адрес места пребывания ____________________________________________________</w:t>
      </w:r>
    </w:p>
    <w:p w:rsidR="00251776" w:rsidRDefault="00251776">
      <w:pPr>
        <w:pStyle w:val="ConsPlusNonformat"/>
        <w:jc w:val="both"/>
      </w:pPr>
      <w:r>
        <w:t>___________________________________________________________________________</w:t>
      </w:r>
    </w:p>
    <w:p w:rsidR="00251776" w:rsidRDefault="00251776">
      <w:pPr>
        <w:pStyle w:val="ConsPlusNonformat"/>
        <w:jc w:val="both"/>
      </w:pPr>
      <w:r>
        <w:t xml:space="preserve"> (заполняется, если имеется подтвержденное регистрацией место пребывания,</w:t>
      </w:r>
    </w:p>
    <w:p w:rsidR="00251776" w:rsidRDefault="00251776">
      <w:pPr>
        <w:pStyle w:val="ConsPlusNonformat"/>
        <w:jc w:val="both"/>
      </w:pPr>
      <w:r>
        <w:t xml:space="preserve">  в том числе при наличии подтвержденного регистрацией места жительства.</w:t>
      </w:r>
    </w:p>
    <w:p w:rsidR="00251776" w:rsidRDefault="00251776">
      <w:pPr>
        <w:pStyle w:val="ConsPlusNonformat"/>
        <w:jc w:val="both"/>
      </w:pPr>
      <w:r>
        <w:t xml:space="preserve">    Указывается полный адрес места пребывания, в случае его отсутствия</w:t>
      </w:r>
    </w:p>
    <w:p w:rsidR="00251776" w:rsidRDefault="00251776">
      <w:pPr>
        <w:pStyle w:val="ConsPlusNonformat"/>
        <w:jc w:val="both"/>
      </w:pPr>
      <w:r>
        <w:t xml:space="preserve">                             ставится прочерк)</w:t>
      </w:r>
    </w:p>
    <w:p w:rsidR="00251776" w:rsidRDefault="00251776">
      <w:pPr>
        <w:pStyle w:val="ConsPlusNonformat"/>
        <w:jc w:val="both"/>
      </w:pPr>
      <w:r>
        <w:t>адрес места фактического проживания _______________________________________</w:t>
      </w:r>
    </w:p>
    <w:p w:rsidR="00251776" w:rsidRDefault="00251776">
      <w:pPr>
        <w:pStyle w:val="ConsPlusNonformat"/>
        <w:jc w:val="both"/>
      </w:pPr>
      <w:r>
        <w:t>___________________________________________________________________________</w:t>
      </w:r>
    </w:p>
    <w:p w:rsidR="00251776" w:rsidRDefault="00251776">
      <w:pPr>
        <w:pStyle w:val="ConsPlusNonformat"/>
        <w:jc w:val="both"/>
      </w:pPr>
      <w:r>
        <w:t xml:space="preserve">    (заполняется, если адрес места фактического проживания не совпадает</w:t>
      </w:r>
    </w:p>
    <w:p w:rsidR="00251776" w:rsidRDefault="00251776">
      <w:pPr>
        <w:pStyle w:val="ConsPlusNonformat"/>
        <w:jc w:val="both"/>
      </w:pPr>
      <w:r>
        <w:t xml:space="preserve">     с адресом места жительства или местом пребывания либо не имеется</w:t>
      </w:r>
    </w:p>
    <w:p w:rsidR="00251776" w:rsidRDefault="00251776">
      <w:pPr>
        <w:pStyle w:val="ConsPlusNonformat"/>
        <w:jc w:val="both"/>
      </w:pPr>
      <w:r>
        <w:t xml:space="preserve">     подтвержденного регистрацией места жительства и места пребывания)</w:t>
      </w:r>
    </w:p>
    <w:p w:rsidR="00251776" w:rsidRDefault="00251776">
      <w:pPr>
        <w:pStyle w:val="ConsPlusNonformat"/>
        <w:jc w:val="both"/>
      </w:pPr>
      <w:r>
        <w:t>___________________________________________________________________________</w:t>
      </w:r>
    </w:p>
    <w:p w:rsidR="00251776" w:rsidRDefault="00251776">
      <w:pPr>
        <w:pStyle w:val="ConsPlusNonformat"/>
        <w:jc w:val="both"/>
      </w:pPr>
      <w:r>
        <w:t xml:space="preserve">   (указать субъекты Российской Федерации, в которых проживал(а) ранее,</w:t>
      </w:r>
    </w:p>
    <w:p w:rsidR="00251776" w:rsidRDefault="00251776">
      <w:pPr>
        <w:pStyle w:val="ConsPlusNonformat"/>
        <w:jc w:val="both"/>
      </w:pPr>
      <w:r>
        <w:t xml:space="preserve">     в том числе проходил службу в Советской Армии, Вооруженных Силах</w:t>
      </w:r>
    </w:p>
    <w:p w:rsidR="00251776" w:rsidRDefault="00251776">
      <w:pPr>
        <w:pStyle w:val="ConsPlusNonformat"/>
        <w:jc w:val="both"/>
      </w:pPr>
      <w:r>
        <w:t xml:space="preserve">                   Российской Федерации, обучался(лась)</w:t>
      </w:r>
    </w:p>
    <w:p w:rsidR="00251776" w:rsidRDefault="00251776">
      <w:pPr>
        <w:pStyle w:val="ConsPlusNonformat"/>
        <w:jc w:val="both"/>
      </w:pPr>
      <w:r>
        <w:t>номер телефона ____________________________________________________________</w:t>
      </w:r>
    </w:p>
    <w:p w:rsidR="00251776" w:rsidRDefault="00251776">
      <w:pPr>
        <w:pStyle w:val="ConsPlusNonformat"/>
        <w:jc w:val="both"/>
      </w:pPr>
      <w:r>
        <w:t xml:space="preserve">                         (указывается при наличии)</w:t>
      </w:r>
    </w:p>
    <w:p w:rsidR="00251776" w:rsidRDefault="00251776">
      <w:pPr>
        <w:pStyle w:val="ConsPlusNonformat"/>
        <w:jc w:val="both"/>
      </w:pPr>
      <w:r>
        <w:t>Сведения   о  наличии  (отсутствии)  судимости  и  (или)  факте  уголовного</w:t>
      </w:r>
    </w:p>
    <w:p w:rsidR="00251776" w:rsidRDefault="00251776">
      <w:pPr>
        <w:pStyle w:val="ConsPlusNonformat"/>
        <w:jc w:val="both"/>
      </w:pPr>
      <w:r>
        <w:t>преследования: ____________________________________________________________</w:t>
      </w:r>
    </w:p>
    <w:p w:rsidR="00251776" w:rsidRDefault="00251776">
      <w:pPr>
        <w:pStyle w:val="ConsPlusNonformat"/>
        <w:jc w:val="both"/>
      </w:pPr>
      <w:r>
        <w:t>___________________________________________________________________________</w:t>
      </w:r>
    </w:p>
    <w:p w:rsidR="00251776" w:rsidRDefault="00251776">
      <w:pPr>
        <w:pStyle w:val="ConsPlusNonformat"/>
        <w:jc w:val="both"/>
      </w:pPr>
      <w:r>
        <w:t>__________________________________________________________________________.</w:t>
      </w:r>
    </w:p>
    <w:p w:rsidR="00251776" w:rsidRDefault="00251776">
      <w:pPr>
        <w:pStyle w:val="ConsPlusNonformat"/>
        <w:jc w:val="both"/>
      </w:pPr>
    </w:p>
    <w:p w:rsidR="00251776" w:rsidRDefault="00251776">
      <w:pPr>
        <w:pStyle w:val="ConsPlusNonformat"/>
        <w:jc w:val="both"/>
      </w:pPr>
      <w:r>
        <w:t>Сведения  о  гражданах,  зарегистрированных  по месту жительства гражданина</w:t>
      </w:r>
    </w:p>
    <w:p w:rsidR="00251776" w:rsidRDefault="002517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227"/>
        <w:gridCol w:w="1207"/>
        <w:gridCol w:w="2274"/>
        <w:gridCol w:w="3105"/>
      </w:tblGrid>
      <w:tr w:rsidR="00251776">
        <w:tc>
          <w:tcPr>
            <w:tcW w:w="340" w:type="dxa"/>
          </w:tcPr>
          <w:p w:rsidR="00251776" w:rsidRDefault="00251776">
            <w:pPr>
              <w:pStyle w:val="ConsPlusNormal"/>
              <w:jc w:val="center"/>
            </w:pPr>
            <w:r>
              <w:t>N</w:t>
            </w:r>
          </w:p>
        </w:tc>
        <w:tc>
          <w:tcPr>
            <w:tcW w:w="2227" w:type="dxa"/>
          </w:tcPr>
          <w:p w:rsidR="00251776" w:rsidRDefault="00251776">
            <w:pPr>
              <w:pStyle w:val="ConsPlusNormal"/>
              <w:jc w:val="center"/>
            </w:pPr>
            <w:r>
              <w:t>Фамилия, имя, отчество (при наличии)</w:t>
            </w:r>
          </w:p>
        </w:tc>
        <w:tc>
          <w:tcPr>
            <w:tcW w:w="1207" w:type="dxa"/>
          </w:tcPr>
          <w:p w:rsidR="00251776" w:rsidRDefault="00251776">
            <w:pPr>
              <w:pStyle w:val="ConsPlusNormal"/>
              <w:jc w:val="center"/>
            </w:pPr>
            <w:r>
              <w:t>Год рождения</w:t>
            </w:r>
          </w:p>
        </w:tc>
        <w:tc>
          <w:tcPr>
            <w:tcW w:w="2274" w:type="dxa"/>
          </w:tcPr>
          <w:p w:rsidR="00251776" w:rsidRDefault="00251776">
            <w:pPr>
              <w:pStyle w:val="ConsPlusNormal"/>
              <w:jc w:val="center"/>
            </w:pPr>
            <w:r>
              <w:t>Родственное отношение к ребенку</w:t>
            </w:r>
          </w:p>
        </w:tc>
        <w:tc>
          <w:tcPr>
            <w:tcW w:w="3105" w:type="dxa"/>
          </w:tcPr>
          <w:p w:rsidR="00251776" w:rsidRDefault="00251776">
            <w:pPr>
              <w:pStyle w:val="ConsPlusNormal"/>
              <w:jc w:val="center"/>
            </w:pPr>
            <w:r>
              <w:t>С какого времени зарегистрирован и проживает</w:t>
            </w:r>
          </w:p>
        </w:tc>
      </w:tr>
      <w:tr w:rsidR="00251776">
        <w:tc>
          <w:tcPr>
            <w:tcW w:w="340" w:type="dxa"/>
          </w:tcPr>
          <w:p w:rsidR="00251776" w:rsidRDefault="00251776">
            <w:pPr>
              <w:pStyle w:val="ConsPlusNormal"/>
            </w:pPr>
          </w:p>
        </w:tc>
        <w:tc>
          <w:tcPr>
            <w:tcW w:w="2227" w:type="dxa"/>
          </w:tcPr>
          <w:p w:rsidR="00251776" w:rsidRDefault="00251776">
            <w:pPr>
              <w:pStyle w:val="ConsPlusNormal"/>
            </w:pPr>
          </w:p>
        </w:tc>
        <w:tc>
          <w:tcPr>
            <w:tcW w:w="1207" w:type="dxa"/>
          </w:tcPr>
          <w:p w:rsidR="00251776" w:rsidRDefault="00251776">
            <w:pPr>
              <w:pStyle w:val="ConsPlusNormal"/>
            </w:pPr>
          </w:p>
        </w:tc>
        <w:tc>
          <w:tcPr>
            <w:tcW w:w="2274" w:type="dxa"/>
          </w:tcPr>
          <w:p w:rsidR="00251776" w:rsidRDefault="00251776">
            <w:pPr>
              <w:pStyle w:val="ConsPlusNormal"/>
            </w:pPr>
          </w:p>
        </w:tc>
        <w:tc>
          <w:tcPr>
            <w:tcW w:w="3105" w:type="dxa"/>
          </w:tcPr>
          <w:p w:rsidR="00251776" w:rsidRDefault="00251776">
            <w:pPr>
              <w:pStyle w:val="ConsPlusNormal"/>
            </w:pPr>
          </w:p>
        </w:tc>
      </w:tr>
      <w:tr w:rsidR="00251776">
        <w:tc>
          <w:tcPr>
            <w:tcW w:w="340" w:type="dxa"/>
          </w:tcPr>
          <w:p w:rsidR="00251776" w:rsidRDefault="00251776">
            <w:pPr>
              <w:pStyle w:val="ConsPlusNormal"/>
            </w:pPr>
          </w:p>
        </w:tc>
        <w:tc>
          <w:tcPr>
            <w:tcW w:w="2227" w:type="dxa"/>
          </w:tcPr>
          <w:p w:rsidR="00251776" w:rsidRDefault="00251776">
            <w:pPr>
              <w:pStyle w:val="ConsPlusNormal"/>
            </w:pPr>
          </w:p>
        </w:tc>
        <w:tc>
          <w:tcPr>
            <w:tcW w:w="1207" w:type="dxa"/>
          </w:tcPr>
          <w:p w:rsidR="00251776" w:rsidRDefault="00251776">
            <w:pPr>
              <w:pStyle w:val="ConsPlusNormal"/>
            </w:pPr>
          </w:p>
        </w:tc>
        <w:tc>
          <w:tcPr>
            <w:tcW w:w="2274" w:type="dxa"/>
          </w:tcPr>
          <w:p w:rsidR="00251776" w:rsidRDefault="00251776">
            <w:pPr>
              <w:pStyle w:val="ConsPlusNormal"/>
            </w:pPr>
          </w:p>
        </w:tc>
        <w:tc>
          <w:tcPr>
            <w:tcW w:w="3105" w:type="dxa"/>
          </w:tcPr>
          <w:p w:rsidR="00251776" w:rsidRDefault="00251776">
            <w:pPr>
              <w:pStyle w:val="ConsPlusNormal"/>
            </w:pPr>
          </w:p>
        </w:tc>
      </w:tr>
      <w:tr w:rsidR="00251776">
        <w:tc>
          <w:tcPr>
            <w:tcW w:w="340" w:type="dxa"/>
          </w:tcPr>
          <w:p w:rsidR="00251776" w:rsidRDefault="00251776">
            <w:pPr>
              <w:pStyle w:val="ConsPlusNormal"/>
            </w:pPr>
          </w:p>
        </w:tc>
        <w:tc>
          <w:tcPr>
            <w:tcW w:w="2227" w:type="dxa"/>
          </w:tcPr>
          <w:p w:rsidR="00251776" w:rsidRDefault="00251776">
            <w:pPr>
              <w:pStyle w:val="ConsPlusNormal"/>
            </w:pPr>
          </w:p>
        </w:tc>
        <w:tc>
          <w:tcPr>
            <w:tcW w:w="1207" w:type="dxa"/>
          </w:tcPr>
          <w:p w:rsidR="00251776" w:rsidRDefault="00251776">
            <w:pPr>
              <w:pStyle w:val="ConsPlusNormal"/>
            </w:pPr>
          </w:p>
        </w:tc>
        <w:tc>
          <w:tcPr>
            <w:tcW w:w="2274" w:type="dxa"/>
          </w:tcPr>
          <w:p w:rsidR="00251776" w:rsidRDefault="00251776">
            <w:pPr>
              <w:pStyle w:val="ConsPlusNormal"/>
            </w:pPr>
          </w:p>
        </w:tc>
        <w:tc>
          <w:tcPr>
            <w:tcW w:w="3105" w:type="dxa"/>
          </w:tcPr>
          <w:p w:rsidR="00251776" w:rsidRDefault="00251776">
            <w:pPr>
              <w:pStyle w:val="ConsPlusNormal"/>
            </w:pPr>
          </w:p>
        </w:tc>
      </w:tr>
      <w:tr w:rsidR="00251776">
        <w:tc>
          <w:tcPr>
            <w:tcW w:w="340" w:type="dxa"/>
          </w:tcPr>
          <w:p w:rsidR="00251776" w:rsidRDefault="00251776">
            <w:pPr>
              <w:pStyle w:val="ConsPlusNormal"/>
            </w:pPr>
          </w:p>
        </w:tc>
        <w:tc>
          <w:tcPr>
            <w:tcW w:w="2227" w:type="dxa"/>
          </w:tcPr>
          <w:p w:rsidR="00251776" w:rsidRDefault="00251776">
            <w:pPr>
              <w:pStyle w:val="ConsPlusNormal"/>
            </w:pPr>
          </w:p>
        </w:tc>
        <w:tc>
          <w:tcPr>
            <w:tcW w:w="1207" w:type="dxa"/>
          </w:tcPr>
          <w:p w:rsidR="00251776" w:rsidRDefault="00251776">
            <w:pPr>
              <w:pStyle w:val="ConsPlusNormal"/>
            </w:pPr>
          </w:p>
        </w:tc>
        <w:tc>
          <w:tcPr>
            <w:tcW w:w="2274" w:type="dxa"/>
          </w:tcPr>
          <w:p w:rsidR="00251776" w:rsidRDefault="00251776">
            <w:pPr>
              <w:pStyle w:val="ConsPlusNormal"/>
            </w:pPr>
          </w:p>
        </w:tc>
        <w:tc>
          <w:tcPr>
            <w:tcW w:w="3105" w:type="dxa"/>
          </w:tcPr>
          <w:p w:rsidR="00251776" w:rsidRDefault="00251776">
            <w:pPr>
              <w:pStyle w:val="ConsPlusNormal"/>
            </w:pPr>
          </w:p>
        </w:tc>
      </w:tr>
      <w:tr w:rsidR="00251776">
        <w:tc>
          <w:tcPr>
            <w:tcW w:w="340" w:type="dxa"/>
          </w:tcPr>
          <w:p w:rsidR="00251776" w:rsidRDefault="00251776">
            <w:pPr>
              <w:pStyle w:val="ConsPlusNormal"/>
            </w:pPr>
          </w:p>
        </w:tc>
        <w:tc>
          <w:tcPr>
            <w:tcW w:w="2227" w:type="dxa"/>
          </w:tcPr>
          <w:p w:rsidR="00251776" w:rsidRDefault="00251776">
            <w:pPr>
              <w:pStyle w:val="ConsPlusNormal"/>
            </w:pPr>
          </w:p>
        </w:tc>
        <w:tc>
          <w:tcPr>
            <w:tcW w:w="1207" w:type="dxa"/>
          </w:tcPr>
          <w:p w:rsidR="00251776" w:rsidRDefault="00251776">
            <w:pPr>
              <w:pStyle w:val="ConsPlusNormal"/>
            </w:pPr>
          </w:p>
        </w:tc>
        <w:tc>
          <w:tcPr>
            <w:tcW w:w="2274" w:type="dxa"/>
          </w:tcPr>
          <w:p w:rsidR="00251776" w:rsidRDefault="00251776">
            <w:pPr>
              <w:pStyle w:val="ConsPlusNormal"/>
            </w:pPr>
          </w:p>
        </w:tc>
        <w:tc>
          <w:tcPr>
            <w:tcW w:w="3105" w:type="dxa"/>
          </w:tcPr>
          <w:p w:rsidR="00251776" w:rsidRDefault="00251776">
            <w:pPr>
              <w:pStyle w:val="ConsPlusNormal"/>
            </w:pPr>
          </w:p>
        </w:tc>
      </w:tr>
    </w:tbl>
    <w:p w:rsidR="00251776" w:rsidRDefault="00251776">
      <w:pPr>
        <w:pStyle w:val="ConsPlusNormal"/>
        <w:jc w:val="both"/>
      </w:pPr>
    </w:p>
    <w:p w:rsidR="00251776" w:rsidRDefault="00251776">
      <w:pPr>
        <w:pStyle w:val="ConsPlusNonformat"/>
        <w:jc w:val="both"/>
      </w:pPr>
      <w:r>
        <w:t>Прошу  выдать  заключение  органа  опеки  и  попечительства  о  возможности</w:t>
      </w:r>
    </w:p>
    <w:p w:rsidR="00251776" w:rsidRDefault="00251776">
      <w:pPr>
        <w:pStyle w:val="ConsPlusNonformat"/>
        <w:jc w:val="both"/>
      </w:pPr>
      <w:r>
        <w:t>временной передачи ребенка (детей) в семью.</w:t>
      </w:r>
    </w:p>
    <w:p w:rsidR="00251776" w:rsidRDefault="002517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67"/>
        <w:gridCol w:w="454"/>
        <w:gridCol w:w="850"/>
        <w:gridCol w:w="1701"/>
        <w:gridCol w:w="3855"/>
      </w:tblGrid>
      <w:tr w:rsidR="00251776">
        <w:tc>
          <w:tcPr>
            <w:tcW w:w="1871" w:type="dxa"/>
            <w:tcBorders>
              <w:top w:val="nil"/>
              <w:left w:val="nil"/>
              <w:bottom w:val="single" w:sz="4" w:space="0" w:color="auto"/>
              <w:right w:val="nil"/>
            </w:tcBorders>
          </w:tcPr>
          <w:p w:rsidR="00251776" w:rsidRDefault="00251776">
            <w:pPr>
              <w:pStyle w:val="ConsPlusNormal"/>
            </w:pPr>
          </w:p>
        </w:tc>
        <w:tc>
          <w:tcPr>
            <w:tcW w:w="567" w:type="dxa"/>
            <w:tcBorders>
              <w:top w:val="nil"/>
              <w:left w:val="nil"/>
              <w:bottom w:val="nil"/>
              <w:right w:val="nil"/>
            </w:tcBorders>
          </w:tcPr>
          <w:p w:rsidR="00251776" w:rsidRDefault="00251776">
            <w:pPr>
              <w:pStyle w:val="ConsPlusNormal"/>
            </w:pPr>
            <w:r>
              <w:t>20</w:t>
            </w:r>
          </w:p>
        </w:tc>
        <w:tc>
          <w:tcPr>
            <w:tcW w:w="454" w:type="dxa"/>
            <w:tcBorders>
              <w:top w:val="nil"/>
              <w:left w:val="nil"/>
              <w:bottom w:val="single" w:sz="4" w:space="0" w:color="auto"/>
              <w:right w:val="nil"/>
            </w:tcBorders>
          </w:tcPr>
          <w:p w:rsidR="00251776" w:rsidRDefault="00251776">
            <w:pPr>
              <w:pStyle w:val="ConsPlusNormal"/>
            </w:pPr>
          </w:p>
        </w:tc>
        <w:tc>
          <w:tcPr>
            <w:tcW w:w="850" w:type="dxa"/>
            <w:tcBorders>
              <w:top w:val="nil"/>
              <w:left w:val="nil"/>
              <w:bottom w:val="nil"/>
              <w:right w:val="nil"/>
            </w:tcBorders>
          </w:tcPr>
          <w:p w:rsidR="00251776" w:rsidRDefault="00251776">
            <w:pPr>
              <w:pStyle w:val="ConsPlusNormal"/>
            </w:pPr>
            <w:r>
              <w:t>года</w:t>
            </w:r>
          </w:p>
        </w:tc>
        <w:tc>
          <w:tcPr>
            <w:tcW w:w="1701" w:type="dxa"/>
            <w:tcBorders>
              <w:top w:val="nil"/>
              <w:left w:val="nil"/>
              <w:bottom w:val="nil"/>
              <w:right w:val="nil"/>
            </w:tcBorders>
          </w:tcPr>
          <w:p w:rsidR="00251776" w:rsidRDefault="00251776">
            <w:pPr>
              <w:pStyle w:val="ConsPlusNormal"/>
            </w:pPr>
          </w:p>
        </w:tc>
        <w:tc>
          <w:tcPr>
            <w:tcW w:w="3855" w:type="dxa"/>
            <w:tcBorders>
              <w:top w:val="nil"/>
              <w:left w:val="nil"/>
              <w:bottom w:val="single" w:sz="4" w:space="0" w:color="auto"/>
              <w:right w:val="nil"/>
            </w:tcBorders>
          </w:tcPr>
          <w:p w:rsidR="00251776" w:rsidRDefault="00251776">
            <w:pPr>
              <w:pStyle w:val="ConsPlusNormal"/>
            </w:pPr>
          </w:p>
        </w:tc>
      </w:tr>
      <w:tr w:rsidR="00251776">
        <w:tc>
          <w:tcPr>
            <w:tcW w:w="1871" w:type="dxa"/>
            <w:tcBorders>
              <w:top w:val="single" w:sz="4" w:space="0" w:color="auto"/>
              <w:left w:val="nil"/>
              <w:bottom w:val="nil"/>
              <w:right w:val="nil"/>
            </w:tcBorders>
          </w:tcPr>
          <w:p w:rsidR="00251776" w:rsidRDefault="00251776">
            <w:pPr>
              <w:pStyle w:val="ConsPlusNormal"/>
            </w:pPr>
          </w:p>
        </w:tc>
        <w:tc>
          <w:tcPr>
            <w:tcW w:w="567" w:type="dxa"/>
            <w:tcBorders>
              <w:top w:val="nil"/>
              <w:left w:val="nil"/>
              <w:bottom w:val="nil"/>
              <w:right w:val="nil"/>
            </w:tcBorders>
          </w:tcPr>
          <w:p w:rsidR="00251776" w:rsidRDefault="00251776">
            <w:pPr>
              <w:pStyle w:val="ConsPlusNormal"/>
            </w:pPr>
          </w:p>
        </w:tc>
        <w:tc>
          <w:tcPr>
            <w:tcW w:w="454" w:type="dxa"/>
            <w:tcBorders>
              <w:top w:val="single" w:sz="4" w:space="0" w:color="auto"/>
              <w:left w:val="nil"/>
              <w:bottom w:val="nil"/>
              <w:right w:val="nil"/>
            </w:tcBorders>
          </w:tcPr>
          <w:p w:rsidR="00251776" w:rsidRDefault="00251776">
            <w:pPr>
              <w:pStyle w:val="ConsPlusNormal"/>
            </w:pPr>
          </w:p>
        </w:tc>
        <w:tc>
          <w:tcPr>
            <w:tcW w:w="850" w:type="dxa"/>
            <w:tcBorders>
              <w:top w:val="nil"/>
              <w:left w:val="nil"/>
              <w:bottom w:val="nil"/>
              <w:right w:val="nil"/>
            </w:tcBorders>
          </w:tcPr>
          <w:p w:rsidR="00251776" w:rsidRDefault="00251776">
            <w:pPr>
              <w:pStyle w:val="ConsPlusNormal"/>
            </w:pPr>
          </w:p>
        </w:tc>
        <w:tc>
          <w:tcPr>
            <w:tcW w:w="1701" w:type="dxa"/>
            <w:tcBorders>
              <w:top w:val="nil"/>
              <w:left w:val="nil"/>
              <w:bottom w:val="nil"/>
              <w:right w:val="nil"/>
            </w:tcBorders>
          </w:tcPr>
          <w:p w:rsidR="00251776" w:rsidRDefault="00251776">
            <w:pPr>
              <w:pStyle w:val="ConsPlusNormal"/>
            </w:pPr>
          </w:p>
        </w:tc>
        <w:tc>
          <w:tcPr>
            <w:tcW w:w="3855" w:type="dxa"/>
            <w:tcBorders>
              <w:top w:val="single" w:sz="4" w:space="0" w:color="auto"/>
              <w:left w:val="nil"/>
              <w:bottom w:val="nil"/>
              <w:right w:val="nil"/>
            </w:tcBorders>
          </w:tcPr>
          <w:p w:rsidR="00251776" w:rsidRDefault="00251776">
            <w:pPr>
              <w:pStyle w:val="ConsPlusNormal"/>
              <w:jc w:val="center"/>
            </w:pPr>
            <w:r>
              <w:t>(подпись/ расшифровка подписи)</w:t>
            </w:r>
          </w:p>
        </w:tc>
      </w:tr>
    </w:tbl>
    <w:p w:rsidR="00251776" w:rsidRDefault="00251776">
      <w:pPr>
        <w:pStyle w:val="ConsPlusNormal"/>
        <w:jc w:val="both"/>
      </w:pPr>
    </w:p>
    <w:p w:rsidR="00251776" w:rsidRDefault="00251776">
      <w:pPr>
        <w:pStyle w:val="ConsPlusNonformat"/>
        <w:jc w:val="both"/>
      </w:pPr>
      <w:r>
        <w:t xml:space="preserve">    Результат      предоставления      государственной     услуги     прошу</w:t>
      </w:r>
    </w:p>
    <w:p w:rsidR="00251776" w:rsidRDefault="00251776">
      <w:pPr>
        <w:pStyle w:val="ConsPlusNonformat"/>
        <w:jc w:val="both"/>
      </w:pPr>
      <w:r>
        <w:t>представить/направить   ________________   (лично,   посредством  почтового</w:t>
      </w:r>
    </w:p>
    <w:p w:rsidR="00251776" w:rsidRDefault="00251776">
      <w:pPr>
        <w:pStyle w:val="ConsPlusNonformat"/>
        <w:jc w:val="both"/>
      </w:pPr>
      <w:r>
        <w:t>отправления, через многофункциональный центр предоставления государственных</w:t>
      </w:r>
    </w:p>
    <w:p w:rsidR="00251776" w:rsidRDefault="00251776">
      <w:pPr>
        <w:pStyle w:val="ConsPlusNonformat"/>
        <w:jc w:val="both"/>
      </w:pPr>
      <w:r>
        <w:t>и   муниципальных   услуг   и  (или)  привлекаемые  им  организации,  через</w:t>
      </w:r>
    </w:p>
    <w:p w:rsidR="00251776" w:rsidRDefault="00251776">
      <w:pPr>
        <w:pStyle w:val="ConsPlusNonformat"/>
        <w:jc w:val="both"/>
      </w:pPr>
      <w:r>
        <w:t>Архангельский  региональный  портал  государственных  и муниципальных услуг</w:t>
      </w:r>
    </w:p>
    <w:p w:rsidR="00251776" w:rsidRDefault="00251776">
      <w:pPr>
        <w:pStyle w:val="ConsPlusNonformat"/>
        <w:jc w:val="both"/>
      </w:pPr>
      <w:r>
        <w:t>(функций) или Единый портал государственных и муниципальных услуг (функций)</w:t>
      </w:r>
    </w:p>
    <w:p w:rsidR="00251776" w:rsidRDefault="00251776">
      <w:pPr>
        <w:pStyle w:val="ConsPlusNonformat"/>
        <w:jc w:val="both"/>
      </w:pPr>
      <w:r>
        <w:t>- выбрать нужное).</w:t>
      </w:r>
    </w:p>
    <w:p w:rsidR="00251776" w:rsidRDefault="00251776">
      <w:pPr>
        <w:pStyle w:val="ConsPlusNonformat"/>
        <w:jc w:val="both"/>
      </w:pPr>
      <w:r>
        <w:t xml:space="preserve">    Подтверждаю достоверность представленной информации.</w:t>
      </w:r>
    </w:p>
    <w:p w:rsidR="00251776" w:rsidRDefault="00251776">
      <w:pPr>
        <w:pStyle w:val="ConsPlusNonformat"/>
        <w:jc w:val="both"/>
      </w:pPr>
      <w:r>
        <w:t xml:space="preserve">    Я предупрежден(а) об ответственности за представление недостоверных или</w:t>
      </w:r>
    </w:p>
    <w:p w:rsidR="00251776" w:rsidRDefault="00251776">
      <w:pPr>
        <w:pStyle w:val="ConsPlusNonformat"/>
        <w:jc w:val="both"/>
      </w:pPr>
      <w:r>
        <w:t>неполных сведений.</w:t>
      </w:r>
    </w:p>
    <w:p w:rsidR="00251776" w:rsidRDefault="00251776">
      <w:pPr>
        <w:pStyle w:val="ConsPlusNonformat"/>
        <w:jc w:val="both"/>
      </w:pPr>
    </w:p>
    <w:p w:rsidR="00251776" w:rsidRDefault="00251776">
      <w:pPr>
        <w:pStyle w:val="ConsPlusNonformat"/>
        <w:jc w:val="both"/>
      </w:pPr>
      <w:r>
        <w:t xml:space="preserve">    Приложение:</w:t>
      </w:r>
    </w:p>
    <w:p w:rsidR="00251776" w:rsidRDefault="00251776">
      <w:pPr>
        <w:pStyle w:val="ConsPlusNonformat"/>
        <w:jc w:val="both"/>
      </w:pPr>
      <w:r>
        <w:t xml:space="preserve">  1. ______________________________________________________________________</w:t>
      </w:r>
    </w:p>
    <w:p w:rsidR="00251776" w:rsidRDefault="00251776">
      <w:pPr>
        <w:pStyle w:val="ConsPlusNonformat"/>
        <w:jc w:val="both"/>
      </w:pPr>
      <w:r>
        <w:t xml:space="preserve">  2. ______________________________________________________________________</w:t>
      </w:r>
    </w:p>
    <w:p w:rsidR="00251776" w:rsidRDefault="00251776">
      <w:pPr>
        <w:pStyle w:val="ConsPlusNonformat"/>
        <w:jc w:val="both"/>
      </w:pPr>
      <w:r>
        <w:t xml:space="preserve">  3. ______________________________________________________________________</w:t>
      </w:r>
    </w:p>
    <w:p w:rsidR="00251776" w:rsidRDefault="002517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680"/>
        <w:gridCol w:w="454"/>
        <w:gridCol w:w="850"/>
        <w:gridCol w:w="1701"/>
        <w:gridCol w:w="3855"/>
      </w:tblGrid>
      <w:tr w:rsidR="00251776">
        <w:tc>
          <w:tcPr>
            <w:tcW w:w="1729" w:type="dxa"/>
            <w:tcBorders>
              <w:top w:val="nil"/>
              <w:left w:val="nil"/>
              <w:bottom w:val="single" w:sz="4" w:space="0" w:color="auto"/>
              <w:right w:val="nil"/>
            </w:tcBorders>
          </w:tcPr>
          <w:p w:rsidR="00251776" w:rsidRDefault="00251776">
            <w:pPr>
              <w:pStyle w:val="ConsPlusNormal"/>
            </w:pPr>
          </w:p>
        </w:tc>
        <w:tc>
          <w:tcPr>
            <w:tcW w:w="680" w:type="dxa"/>
            <w:tcBorders>
              <w:top w:val="nil"/>
              <w:left w:val="nil"/>
              <w:bottom w:val="nil"/>
              <w:right w:val="nil"/>
            </w:tcBorders>
          </w:tcPr>
          <w:p w:rsidR="00251776" w:rsidRDefault="00251776">
            <w:pPr>
              <w:pStyle w:val="ConsPlusNormal"/>
            </w:pPr>
            <w:r>
              <w:t>20</w:t>
            </w:r>
          </w:p>
        </w:tc>
        <w:tc>
          <w:tcPr>
            <w:tcW w:w="454" w:type="dxa"/>
            <w:tcBorders>
              <w:top w:val="nil"/>
              <w:left w:val="nil"/>
              <w:bottom w:val="nil"/>
              <w:right w:val="nil"/>
            </w:tcBorders>
          </w:tcPr>
          <w:p w:rsidR="00251776" w:rsidRDefault="00251776">
            <w:pPr>
              <w:pStyle w:val="ConsPlusNormal"/>
            </w:pPr>
          </w:p>
        </w:tc>
        <w:tc>
          <w:tcPr>
            <w:tcW w:w="850" w:type="dxa"/>
            <w:tcBorders>
              <w:top w:val="nil"/>
              <w:left w:val="nil"/>
              <w:bottom w:val="nil"/>
              <w:right w:val="nil"/>
            </w:tcBorders>
          </w:tcPr>
          <w:p w:rsidR="00251776" w:rsidRDefault="00251776">
            <w:pPr>
              <w:pStyle w:val="ConsPlusNormal"/>
            </w:pPr>
            <w:r>
              <w:t>года</w:t>
            </w:r>
          </w:p>
        </w:tc>
        <w:tc>
          <w:tcPr>
            <w:tcW w:w="1701" w:type="dxa"/>
            <w:tcBorders>
              <w:top w:val="nil"/>
              <w:left w:val="nil"/>
              <w:bottom w:val="nil"/>
              <w:right w:val="nil"/>
            </w:tcBorders>
          </w:tcPr>
          <w:p w:rsidR="00251776" w:rsidRDefault="00251776">
            <w:pPr>
              <w:pStyle w:val="ConsPlusNormal"/>
            </w:pPr>
          </w:p>
        </w:tc>
        <w:tc>
          <w:tcPr>
            <w:tcW w:w="3855" w:type="dxa"/>
            <w:tcBorders>
              <w:top w:val="nil"/>
              <w:left w:val="nil"/>
              <w:bottom w:val="single" w:sz="4" w:space="0" w:color="auto"/>
              <w:right w:val="nil"/>
            </w:tcBorders>
          </w:tcPr>
          <w:p w:rsidR="00251776" w:rsidRDefault="00251776">
            <w:pPr>
              <w:pStyle w:val="ConsPlusNormal"/>
            </w:pPr>
          </w:p>
        </w:tc>
      </w:tr>
      <w:tr w:rsidR="00251776">
        <w:tc>
          <w:tcPr>
            <w:tcW w:w="1729" w:type="dxa"/>
            <w:tcBorders>
              <w:top w:val="single" w:sz="4" w:space="0" w:color="auto"/>
              <w:left w:val="nil"/>
              <w:bottom w:val="nil"/>
              <w:right w:val="nil"/>
            </w:tcBorders>
          </w:tcPr>
          <w:p w:rsidR="00251776" w:rsidRDefault="00251776">
            <w:pPr>
              <w:pStyle w:val="ConsPlusNormal"/>
            </w:pPr>
          </w:p>
        </w:tc>
        <w:tc>
          <w:tcPr>
            <w:tcW w:w="680" w:type="dxa"/>
            <w:tcBorders>
              <w:top w:val="nil"/>
              <w:left w:val="nil"/>
              <w:bottom w:val="nil"/>
              <w:right w:val="nil"/>
            </w:tcBorders>
          </w:tcPr>
          <w:p w:rsidR="00251776" w:rsidRDefault="00251776">
            <w:pPr>
              <w:pStyle w:val="ConsPlusNormal"/>
            </w:pPr>
          </w:p>
        </w:tc>
        <w:tc>
          <w:tcPr>
            <w:tcW w:w="454" w:type="dxa"/>
            <w:tcBorders>
              <w:top w:val="nil"/>
              <w:left w:val="nil"/>
              <w:bottom w:val="nil"/>
              <w:right w:val="nil"/>
            </w:tcBorders>
          </w:tcPr>
          <w:p w:rsidR="00251776" w:rsidRDefault="00251776">
            <w:pPr>
              <w:pStyle w:val="ConsPlusNormal"/>
            </w:pPr>
          </w:p>
        </w:tc>
        <w:tc>
          <w:tcPr>
            <w:tcW w:w="850" w:type="dxa"/>
            <w:tcBorders>
              <w:top w:val="nil"/>
              <w:left w:val="nil"/>
              <w:bottom w:val="nil"/>
              <w:right w:val="nil"/>
            </w:tcBorders>
          </w:tcPr>
          <w:p w:rsidR="00251776" w:rsidRDefault="00251776">
            <w:pPr>
              <w:pStyle w:val="ConsPlusNormal"/>
            </w:pPr>
          </w:p>
        </w:tc>
        <w:tc>
          <w:tcPr>
            <w:tcW w:w="1701" w:type="dxa"/>
            <w:tcBorders>
              <w:top w:val="nil"/>
              <w:left w:val="nil"/>
              <w:bottom w:val="nil"/>
              <w:right w:val="nil"/>
            </w:tcBorders>
          </w:tcPr>
          <w:p w:rsidR="00251776" w:rsidRDefault="00251776">
            <w:pPr>
              <w:pStyle w:val="ConsPlusNormal"/>
            </w:pPr>
          </w:p>
        </w:tc>
        <w:tc>
          <w:tcPr>
            <w:tcW w:w="3855" w:type="dxa"/>
            <w:tcBorders>
              <w:top w:val="single" w:sz="4" w:space="0" w:color="auto"/>
              <w:left w:val="nil"/>
              <w:bottom w:val="nil"/>
              <w:right w:val="nil"/>
            </w:tcBorders>
          </w:tcPr>
          <w:p w:rsidR="00251776" w:rsidRDefault="00251776">
            <w:pPr>
              <w:pStyle w:val="ConsPlusNormal"/>
              <w:jc w:val="center"/>
            </w:pPr>
            <w:r>
              <w:t>(подпись/ расшифровка подписи)</w:t>
            </w:r>
          </w:p>
        </w:tc>
      </w:tr>
    </w:tbl>
    <w:p w:rsidR="00251776" w:rsidRDefault="00251776">
      <w:pPr>
        <w:pStyle w:val="ConsPlusNormal"/>
        <w:jc w:val="both"/>
      </w:pPr>
    </w:p>
    <w:p w:rsidR="00251776" w:rsidRDefault="00251776">
      <w:pPr>
        <w:pStyle w:val="ConsPlusNormal"/>
        <w:jc w:val="both"/>
      </w:pPr>
    </w:p>
    <w:p w:rsidR="00251776" w:rsidRDefault="00251776">
      <w:pPr>
        <w:pStyle w:val="ConsPlusNormal"/>
        <w:jc w:val="both"/>
      </w:pPr>
    </w:p>
    <w:p w:rsidR="00251776" w:rsidRDefault="00251776">
      <w:pPr>
        <w:pStyle w:val="ConsPlusNormal"/>
        <w:jc w:val="both"/>
      </w:pPr>
    </w:p>
    <w:p w:rsidR="00251776" w:rsidRDefault="00251776">
      <w:pPr>
        <w:pStyle w:val="ConsPlusNormal"/>
        <w:jc w:val="both"/>
      </w:pPr>
    </w:p>
    <w:p w:rsidR="00251776" w:rsidRDefault="00251776">
      <w:pPr>
        <w:pStyle w:val="ConsPlusNormal"/>
      </w:pPr>
      <w:hyperlink r:id="rId16">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D3514C">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76"/>
    <w:rsid w:val="00251776"/>
    <w:rsid w:val="007A454D"/>
    <w:rsid w:val="0087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DE624-D56A-4856-A896-D3522ECE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17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17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177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EEC73934E15CE96EB36CE80A682BD53EEEAE38F8996D04F2A7CD92C9C88494CB5ED6042159B143FB2984EEB4260089094560C58D53DFDFU0h9L" TargetMode="External"/><Relationship Id="rId13" Type="http://schemas.openxmlformats.org/officeDocument/2006/relationships/hyperlink" Target="consultantplus://offline/ref=DCEEC73934E15CE96EB36CE80A682BD53EE8AB38FB9C6D04F2A7CD92C9C88494D95E8E08205CAF42FA3CD2BFF2U7h7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CEEC73934E15CE96EB372E51C0475D939E6F636FB9D6550A8F1CBC5969882C18B1ED051621DBC43FB22D1B8F47859D9480E6DC5964FDFDC135FCA84U5h6L" TargetMode="External"/><Relationship Id="rId12" Type="http://schemas.openxmlformats.org/officeDocument/2006/relationships/hyperlink" Target="consultantplus://offline/ref=DCEEC73934E15CE96EB36CE80A682BD539EFAA33FB9E6D04F2A7CD92C9C88494CB5ED6042159B14AFB2984EEB4260089094560C58D53DFDFU0h9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56D91B10681D1F442AA3417F5C147F50FE13A42C612318C19E4442B69A38EF39C6F1055C4EF9CE1C2CE45BEA0959E3B3D1C57FD4567C07FE38DB6DEV7h4L" TargetMode="External"/><Relationship Id="rId1" Type="http://schemas.openxmlformats.org/officeDocument/2006/relationships/styles" Target="styles.xml"/><Relationship Id="rId6" Type="http://schemas.openxmlformats.org/officeDocument/2006/relationships/hyperlink" Target="consultantplus://offline/ref=DCEEC73934E15CE96EB36CE80A682BD53EEFAA3BFA986D04F2A7CD92C9C88494D95E8E08205CAF42FA3CD2BFF2U7h7L" TargetMode="External"/><Relationship Id="rId11" Type="http://schemas.openxmlformats.org/officeDocument/2006/relationships/hyperlink" Target="consultantplus://offline/ref=DCEEC73934E15CE96EB36CE80A682BD53EEEAE38F8996D04F2A7CD92C9C88494CB5ED6042159B143FB2984EEB4260089094560C58D53DFDFU0h9L" TargetMode="External"/><Relationship Id="rId5" Type="http://schemas.openxmlformats.org/officeDocument/2006/relationships/hyperlink" Target="consultantplus://offline/ref=DCEEC73934E15CE96EB36CE80A682BD53EE8AC3AFA9C6D04F2A7CD92C9C88494D95E8E08205CAF42FA3CD2BFF2U7h7L" TargetMode="External"/><Relationship Id="rId15" Type="http://schemas.openxmlformats.org/officeDocument/2006/relationships/hyperlink" Target="consultantplus://offline/ref=DCEEC73934E15CE96EB372E51C0475D939E6F636FB9D6753ABF3CBC5969882C18B1ED051621DBC43FB22D1BFF87859D9480E6DC5964FDFDC135FCA84U5h6L" TargetMode="External"/><Relationship Id="rId10" Type="http://schemas.openxmlformats.org/officeDocument/2006/relationships/hyperlink" Target="consultantplus://offline/ref=DCEEC73934E15CE96EB36CE80A682BD53EE8AB38FB9C6D04F2A7CD92C9C88494CB5ED6072859BA16AA6685B2F17613880D4562C491U5h5L" TargetMode="External"/><Relationship Id="rId4" Type="http://schemas.openxmlformats.org/officeDocument/2006/relationships/hyperlink" Target="consultantplus://offline/ref=DCEEC73934E15CE96EB372E51C0475D939E6F636FB9C635BACFBCBC5969882C18B1ED051621DBC43FB22D2B9F57859D9480E6DC5964FDFDC135FCA84U5h6L" TargetMode="External"/><Relationship Id="rId9" Type="http://schemas.openxmlformats.org/officeDocument/2006/relationships/hyperlink" Target="consultantplus://offline/ref=DCEEC73934E15CE96EB36CE80A682BD539E9AC39FD9F6D04F2A7CD92C9C88494CB5ED6042159B545FA2984EEB4260089094560C58D53DFDFU0h9L" TargetMode="External"/><Relationship Id="rId14" Type="http://schemas.openxmlformats.org/officeDocument/2006/relationships/hyperlink" Target="consultantplus://offline/ref=DCEEC73934E15CE96EB36CE80A682BD53EE8AB38FB9C6D04F2A7CD92C9C88494D95E8E08205CAF42FA3CD2BFF2U7h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10300</Words>
  <Characters>58713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2024-01-15T11:33:00Z</dcterms:created>
  <dcterms:modified xsi:type="dcterms:W3CDTF">2024-01-15T11:33:00Z</dcterms:modified>
</cp:coreProperties>
</file>