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7E" w:rsidRDefault="00ED11D8" w:rsidP="00ED2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05C5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ED27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1D8" w:rsidRPr="00ED11D8" w:rsidRDefault="00ED27C4" w:rsidP="00E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акта об утверждении результатов </w:t>
      </w:r>
      <w:r>
        <w:rPr>
          <w:rFonts w:ascii="Times New Roman" w:hAnsi="Times New Roman" w:cs="Times New Roman"/>
          <w:sz w:val="28"/>
          <w:szCs w:val="28"/>
        </w:rPr>
        <w:br/>
        <w:t>определения кадастровой стоимости</w:t>
      </w:r>
    </w:p>
    <w:p w:rsidR="00A305C5" w:rsidRDefault="00A305C5" w:rsidP="00ED2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48F" w:rsidRDefault="00ED348F" w:rsidP="00ED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имущественных отношений Архангельской области информирует о принятии акта об утверждении результатов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определения кадастровой стоимости – постановления министерства имущественных отношений Архангельской области от 21 ноября 2019 года № 16-п </w:t>
      </w:r>
      <w:r w:rsidRPr="00ED348F">
        <w:rPr>
          <w:rFonts w:ascii="Times New Roman" w:hAnsi="Times New Roman" w:cs="Times New Roman"/>
          <w:sz w:val="28"/>
          <w:szCs w:val="28"/>
        </w:rPr>
        <w:t>«Об утверждении результатов определения кадастровой стоимости земельных участков в составе земель населенных пунктов и земель сельскохозяйственного назначения на территории Архангельской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43E" w:rsidRDefault="00ED348F" w:rsidP="00ED2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4754E" w:rsidRPr="0084754E">
        <w:rPr>
          <w:rFonts w:ascii="Times New Roman" w:hAnsi="Times New Roman" w:cs="Times New Roman"/>
          <w:sz w:val="28"/>
          <w:szCs w:val="28"/>
        </w:rPr>
        <w:t>редн</w:t>
      </w:r>
      <w:r w:rsidR="0084754E">
        <w:rPr>
          <w:rFonts w:ascii="Times New Roman" w:hAnsi="Times New Roman" w:cs="Times New Roman"/>
          <w:sz w:val="28"/>
          <w:szCs w:val="28"/>
        </w:rPr>
        <w:t>ий</w:t>
      </w:r>
      <w:r w:rsidR="0084754E" w:rsidRPr="0084754E">
        <w:rPr>
          <w:rFonts w:ascii="Times New Roman" w:hAnsi="Times New Roman" w:cs="Times New Roman"/>
          <w:sz w:val="28"/>
          <w:szCs w:val="28"/>
        </w:rPr>
        <w:t xml:space="preserve"> уров</w:t>
      </w:r>
      <w:r w:rsidR="0084754E">
        <w:rPr>
          <w:rFonts w:ascii="Times New Roman" w:hAnsi="Times New Roman" w:cs="Times New Roman"/>
          <w:sz w:val="28"/>
          <w:szCs w:val="28"/>
        </w:rPr>
        <w:t>ень</w:t>
      </w:r>
      <w:r w:rsidR="0084754E" w:rsidRPr="0084754E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br/>
      </w:r>
      <w:r w:rsidR="0084754E" w:rsidRPr="0084754E">
        <w:rPr>
          <w:rFonts w:ascii="Times New Roman" w:hAnsi="Times New Roman" w:cs="Times New Roman"/>
          <w:sz w:val="28"/>
          <w:szCs w:val="28"/>
        </w:rPr>
        <w:t xml:space="preserve">и земель сельскохозяйственного назначения </w:t>
      </w:r>
      <w:r>
        <w:rPr>
          <w:rFonts w:ascii="Times New Roman" w:hAnsi="Times New Roman" w:cs="Times New Roman"/>
          <w:sz w:val="28"/>
          <w:szCs w:val="28"/>
        </w:rPr>
        <w:t>утвержден постановлением</w:t>
      </w:r>
      <w:r w:rsidRPr="00ED348F">
        <w:t xml:space="preserve"> </w:t>
      </w:r>
      <w:r w:rsidRPr="00ED348F">
        <w:rPr>
          <w:rFonts w:ascii="Times New Roman" w:hAnsi="Times New Roman" w:cs="Times New Roman"/>
          <w:sz w:val="28"/>
          <w:szCs w:val="28"/>
        </w:rPr>
        <w:t xml:space="preserve">министерства имущественных отношений 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D348F">
        <w:rPr>
          <w:rFonts w:ascii="Times New Roman" w:hAnsi="Times New Roman" w:cs="Times New Roman"/>
          <w:sz w:val="28"/>
          <w:szCs w:val="28"/>
        </w:rPr>
        <w:t>от 21 ноября 2019 года №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D348F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84754E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4754E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84754E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 населенных пунктов и земель сельскохозяйственного назначения на территории Архангельской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4754E" w:rsidRDefault="00ED348F" w:rsidP="00ED2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постановления министерства</w:t>
      </w:r>
      <w:r w:rsidR="00FA61AA">
        <w:rPr>
          <w:rFonts w:ascii="Times New Roman" w:hAnsi="Times New Roman" w:cs="Times New Roman"/>
          <w:sz w:val="28"/>
          <w:szCs w:val="28"/>
        </w:rPr>
        <w:t xml:space="preserve"> опубликованы</w:t>
      </w:r>
      <w:r w:rsidR="001B5603" w:rsidRPr="001B5603">
        <w:rPr>
          <w:rFonts w:ascii="Times New Roman" w:hAnsi="Times New Roman" w:cs="Times New Roman"/>
          <w:sz w:val="28"/>
          <w:szCs w:val="28"/>
        </w:rPr>
        <w:t xml:space="preserve"> 2</w:t>
      </w:r>
      <w:r w:rsidR="001B5603">
        <w:rPr>
          <w:rFonts w:ascii="Times New Roman" w:hAnsi="Times New Roman" w:cs="Times New Roman"/>
          <w:sz w:val="28"/>
          <w:szCs w:val="28"/>
        </w:rPr>
        <w:t xml:space="preserve">6 ноября 2019 года </w:t>
      </w:r>
      <w:r w:rsidR="00FA61AA" w:rsidRPr="00DC51F2">
        <w:rPr>
          <w:rFonts w:ascii="Times New Roman" w:hAnsi="Times New Roman" w:cs="Times New Roman"/>
          <w:sz w:val="28"/>
          <w:szCs w:val="28"/>
        </w:rPr>
        <w:t>н</w:t>
      </w:r>
      <w:r w:rsidR="00FA61AA">
        <w:rPr>
          <w:rFonts w:ascii="Times New Roman" w:hAnsi="Times New Roman" w:cs="Times New Roman"/>
          <w:sz w:val="28"/>
          <w:szCs w:val="28"/>
        </w:rPr>
        <w:t>а</w:t>
      </w:r>
      <w:r w:rsidR="00387D87">
        <w:rPr>
          <w:rFonts w:ascii="Times New Roman" w:hAnsi="Times New Roman" w:cs="Times New Roman"/>
          <w:sz w:val="28"/>
          <w:szCs w:val="28"/>
        </w:rPr>
        <w:t xml:space="preserve"> О</w:t>
      </w:r>
      <w:r w:rsidR="00387D87" w:rsidRPr="00387D87">
        <w:rPr>
          <w:rFonts w:ascii="Times New Roman" w:hAnsi="Times New Roman" w:cs="Times New Roman"/>
          <w:sz w:val="28"/>
          <w:szCs w:val="28"/>
        </w:rPr>
        <w:t>фициальн</w:t>
      </w:r>
      <w:r w:rsidR="00387D87">
        <w:rPr>
          <w:rFonts w:ascii="Times New Roman" w:hAnsi="Times New Roman" w:cs="Times New Roman"/>
          <w:sz w:val="28"/>
          <w:szCs w:val="28"/>
        </w:rPr>
        <w:t>ом</w:t>
      </w:r>
      <w:r w:rsidR="00387D87" w:rsidRPr="00387D87">
        <w:rPr>
          <w:rFonts w:ascii="Times New Roman" w:hAnsi="Times New Roman" w:cs="Times New Roman"/>
          <w:sz w:val="28"/>
          <w:szCs w:val="28"/>
        </w:rPr>
        <w:t xml:space="preserve"> интернет-портал</w:t>
      </w:r>
      <w:r w:rsidR="00387D87">
        <w:rPr>
          <w:rFonts w:ascii="Times New Roman" w:hAnsi="Times New Roman" w:cs="Times New Roman"/>
          <w:sz w:val="28"/>
          <w:szCs w:val="28"/>
        </w:rPr>
        <w:t xml:space="preserve">е </w:t>
      </w:r>
      <w:r w:rsidR="00387D87" w:rsidRPr="00387D87">
        <w:rPr>
          <w:rFonts w:ascii="Times New Roman" w:hAnsi="Times New Roman" w:cs="Times New Roman"/>
          <w:sz w:val="28"/>
          <w:szCs w:val="28"/>
        </w:rPr>
        <w:t>правовой информации</w:t>
      </w:r>
      <w:r w:rsidR="00DC51F2" w:rsidRPr="00DC51F2">
        <w:rPr>
          <w:rFonts w:ascii="Times New Roman" w:hAnsi="Times New Roman" w:cs="Times New Roman"/>
          <w:sz w:val="28"/>
          <w:szCs w:val="28"/>
        </w:rPr>
        <w:t xml:space="preserve"> </w:t>
      </w:r>
      <w:r w:rsidR="00387D87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4" w:history="1"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), являющемся источником официального опубликования нормативных правовых актов Архангельской области</w:t>
      </w:r>
      <w:r w:rsidR="00311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размещены </w:t>
      </w:r>
      <w:r w:rsidR="00311F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11FA2">
        <w:rPr>
          <w:rFonts w:ascii="Times New Roman" w:hAnsi="Times New Roman" w:cs="Times New Roman"/>
          <w:sz w:val="28"/>
          <w:szCs w:val="28"/>
        </w:rPr>
        <w:t xml:space="preserve">на официальном сайте Правительства Архангельской области </w:t>
      </w:r>
      <w:r w:rsidR="00311FA2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 на странице министерства</w:t>
      </w:r>
      <w:r w:rsidR="00311FA2" w:rsidRPr="00A305C5">
        <w:t xml:space="preserve"> </w:t>
      </w:r>
      <w:r w:rsidR="00311FA2" w:rsidRPr="00A305C5">
        <w:rPr>
          <w:rFonts w:ascii="Times New Roman" w:hAnsi="Times New Roman" w:cs="Times New Roman"/>
          <w:sz w:val="28"/>
          <w:szCs w:val="28"/>
        </w:rPr>
        <w:t>имущественных отношений Архангельской области</w:t>
      </w:r>
      <w:r w:rsidR="00311FA2">
        <w:rPr>
          <w:rFonts w:ascii="Times New Roman" w:hAnsi="Times New Roman" w:cs="Times New Roman"/>
          <w:sz w:val="28"/>
          <w:szCs w:val="28"/>
        </w:rPr>
        <w:t xml:space="preserve"> в разделе «Кадастровая оценка», подразделе «</w:t>
      </w:r>
      <w:r w:rsidR="00311FA2" w:rsidRPr="00387D87">
        <w:rPr>
          <w:rFonts w:ascii="Times New Roman" w:hAnsi="Times New Roman" w:cs="Times New Roman"/>
          <w:sz w:val="28"/>
          <w:szCs w:val="28"/>
        </w:rPr>
        <w:t>Результаты государственной кадастровой оценки</w:t>
      </w:r>
      <w:r w:rsidR="00311FA2">
        <w:rPr>
          <w:rFonts w:ascii="Times New Roman" w:hAnsi="Times New Roman" w:cs="Times New Roman"/>
          <w:sz w:val="28"/>
          <w:szCs w:val="28"/>
        </w:rPr>
        <w:t>».</w:t>
      </w:r>
    </w:p>
    <w:p w:rsidR="00F17D8D" w:rsidRDefault="00C449D6" w:rsidP="00ED2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F17D8D">
        <w:rPr>
          <w:rFonts w:ascii="Times New Roman" w:hAnsi="Times New Roman" w:cs="Times New Roman"/>
          <w:sz w:val="28"/>
          <w:szCs w:val="28"/>
        </w:rPr>
        <w:t xml:space="preserve"> минис</w:t>
      </w:r>
      <w:r>
        <w:rPr>
          <w:rFonts w:ascii="Times New Roman" w:hAnsi="Times New Roman" w:cs="Times New Roman"/>
          <w:sz w:val="28"/>
          <w:szCs w:val="28"/>
        </w:rPr>
        <w:t xml:space="preserve">терства от 21 ноября 2019 года </w:t>
      </w:r>
      <w:r w:rsidR="00F17D8D">
        <w:rPr>
          <w:rFonts w:ascii="Times New Roman" w:hAnsi="Times New Roman" w:cs="Times New Roman"/>
          <w:sz w:val="28"/>
          <w:szCs w:val="28"/>
        </w:rPr>
        <w:t>№ 16-п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постановление министерства </w:t>
      </w:r>
      <w:r>
        <w:rPr>
          <w:rFonts w:ascii="Times New Roman" w:hAnsi="Times New Roman" w:cs="Times New Roman"/>
          <w:sz w:val="28"/>
          <w:szCs w:val="28"/>
        </w:rPr>
        <w:t>от 21 ноября 2019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17D8D">
        <w:rPr>
          <w:rFonts w:ascii="Times New Roman" w:hAnsi="Times New Roman" w:cs="Times New Roman"/>
          <w:sz w:val="28"/>
          <w:szCs w:val="28"/>
        </w:rPr>
        <w:t xml:space="preserve"> 17-п вступают </w:t>
      </w:r>
      <w:r>
        <w:rPr>
          <w:rFonts w:ascii="Times New Roman" w:hAnsi="Times New Roman" w:cs="Times New Roman"/>
          <w:sz w:val="28"/>
          <w:szCs w:val="28"/>
        </w:rPr>
        <w:br/>
      </w:r>
      <w:r w:rsidR="00F17D8D">
        <w:rPr>
          <w:rFonts w:ascii="Times New Roman" w:hAnsi="Times New Roman" w:cs="Times New Roman"/>
          <w:sz w:val="28"/>
          <w:szCs w:val="28"/>
        </w:rPr>
        <w:t>в силу 1 января 2020 года.</w:t>
      </w:r>
      <w:bookmarkStart w:id="0" w:name="_GoBack"/>
      <w:bookmarkEnd w:id="0"/>
    </w:p>
    <w:sectPr w:rsidR="00F17D8D" w:rsidSect="00BA4BD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D9"/>
    <w:rsid w:val="0011557E"/>
    <w:rsid w:val="00196A9A"/>
    <w:rsid w:val="001B3E2C"/>
    <w:rsid w:val="001B5603"/>
    <w:rsid w:val="00294C91"/>
    <w:rsid w:val="002C0D60"/>
    <w:rsid w:val="002D336F"/>
    <w:rsid w:val="00311FA2"/>
    <w:rsid w:val="003745C4"/>
    <w:rsid w:val="00387D87"/>
    <w:rsid w:val="0045195A"/>
    <w:rsid w:val="004D7837"/>
    <w:rsid w:val="004F7DE8"/>
    <w:rsid w:val="0053280E"/>
    <w:rsid w:val="0061236E"/>
    <w:rsid w:val="00656501"/>
    <w:rsid w:val="006B7AEE"/>
    <w:rsid w:val="0075762D"/>
    <w:rsid w:val="007946A5"/>
    <w:rsid w:val="007F6F25"/>
    <w:rsid w:val="00825DCA"/>
    <w:rsid w:val="008268BA"/>
    <w:rsid w:val="0084754E"/>
    <w:rsid w:val="00874AE0"/>
    <w:rsid w:val="00876504"/>
    <w:rsid w:val="008D3341"/>
    <w:rsid w:val="009107B0"/>
    <w:rsid w:val="0098179E"/>
    <w:rsid w:val="009904CE"/>
    <w:rsid w:val="009B43FF"/>
    <w:rsid w:val="009B743E"/>
    <w:rsid w:val="00A305C5"/>
    <w:rsid w:val="00AA6B01"/>
    <w:rsid w:val="00BA4BD6"/>
    <w:rsid w:val="00C449D6"/>
    <w:rsid w:val="00C62087"/>
    <w:rsid w:val="00CA312E"/>
    <w:rsid w:val="00CA748F"/>
    <w:rsid w:val="00D57DEF"/>
    <w:rsid w:val="00D82268"/>
    <w:rsid w:val="00D910AF"/>
    <w:rsid w:val="00DC51F2"/>
    <w:rsid w:val="00E2652D"/>
    <w:rsid w:val="00ED11D8"/>
    <w:rsid w:val="00ED27C4"/>
    <w:rsid w:val="00ED348F"/>
    <w:rsid w:val="00EF28D9"/>
    <w:rsid w:val="00F17D8D"/>
    <w:rsid w:val="00F20626"/>
    <w:rsid w:val="00F27EF9"/>
    <w:rsid w:val="00F61780"/>
    <w:rsid w:val="00F767CC"/>
    <w:rsid w:val="00FA61AA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76EA1-5E0A-4A0F-9C39-C7C960FD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4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87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Юлия Александровна</dc:creator>
  <cp:keywords/>
  <dc:description/>
  <cp:lastModifiedBy>Олеся Кузнецова</cp:lastModifiedBy>
  <cp:revision>45</cp:revision>
  <cp:lastPrinted>2019-11-27T08:28:00Z</cp:lastPrinted>
  <dcterms:created xsi:type="dcterms:W3CDTF">2017-04-21T07:40:00Z</dcterms:created>
  <dcterms:modified xsi:type="dcterms:W3CDTF">2019-11-27T08:28:00Z</dcterms:modified>
</cp:coreProperties>
</file>