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0B" w:rsidRDefault="004D730B" w:rsidP="00C14560">
      <w:pPr>
        <w:spacing w:line="260" w:lineRule="exact"/>
        <w:ind w:left="4394"/>
        <w:jc w:val="center"/>
      </w:pPr>
    </w:p>
    <w:p w:rsidR="00C14560" w:rsidRDefault="00C14560" w:rsidP="00C14560">
      <w:pPr>
        <w:spacing w:line="260" w:lineRule="exact"/>
        <w:ind w:left="4394"/>
        <w:jc w:val="center"/>
      </w:pPr>
      <w:bookmarkStart w:id="0" w:name="_GoBack"/>
      <w:bookmarkEnd w:id="0"/>
      <w:r>
        <w:t>УТВЕРЖДЕНА</w:t>
      </w:r>
    </w:p>
    <w:p w:rsidR="00C14560" w:rsidRDefault="00C14560" w:rsidP="00C14560">
      <w:pPr>
        <w:spacing w:line="260" w:lineRule="exact"/>
        <w:ind w:left="4394"/>
        <w:jc w:val="center"/>
      </w:pPr>
      <w:r>
        <w:t xml:space="preserve">постановлением Администрации городского округа </w:t>
      </w:r>
    </w:p>
    <w:p w:rsidR="00C14560" w:rsidRDefault="00C14560" w:rsidP="00C14560">
      <w:pPr>
        <w:spacing w:line="260" w:lineRule="exact"/>
        <w:ind w:left="4394"/>
        <w:jc w:val="center"/>
      </w:pPr>
      <w:r>
        <w:t>"Город Архангельск"</w:t>
      </w:r>
    </w:p>
    <w:p w:rsidR="00C14560" w:rsidRPr="00C14560" w:rsidRDefault="00BB524F" w:rsidP="00C14560">
      <w:pPr>
        <w:ind w:left="4394"/>
        <w:jc w:val="center"/>
        <w:rPr>
          <w:b/>
          <w:sz w:val="12"/>
          <w:szCs w:val="12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9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</w:t>
      </w:r>
      <w:r w:rsidRPr="00422180">
        <w:rPr>
          <w:bCs/>
          <w:szCs w:val="36"/>
        </w:rPr>
        <w:t xml:space="preserve"> г. № </w:t>
      </w:r>
      <w:r>
        <w:rPr>
          <w:bCs/>
          <w:szCs w:val="36"/>
        </w:rPr>
        <w:t>1</w:t>
      </w:r>
    </w:p>
    <w:p w:rsidR="00C14560" w:rsidRDefault="00C14560" w:rsidP="00C14560">
      <w:pPr>
        <w:jc w:val="center"/>
        <w:rPr>
          <w:b/>
        </w:rPr>
      </w:pPr>
    </w:p>
    <w:p w:rsidR="007128CD" w:rsidRDefault="007128CD" w:rsidP="00C14560">
      <w:pPr>
        <w:jc w:val="center"/>
        <w:rPr>
          <w:b/>
        </w:rPr>
      </w:pPr>
    </w:p>
    <w:p w:rsidR="00C14560" w:rsidRPr="009B6CCB" w:rsidRDefault="00C14560" w:rsidP="00C14560">
      <w:pPr>
        <w:jc w:val="center"/>
        <w:outlineLvl w:val="0"/>
        <w:rPr>
          <w:b/>
          <w:szCs w:val="28"/>
        </w:rPr>
      </w:pPr>
      <w:r w:rsidRPr="009B6CCB">
        <w:rPr>
          <w:b/>
          <w:szCs w:val="28"/>
        </w:rPr>
        <w:t>Схема границ публичного сервитута</w:t>
      </w:r>
    </w:p>
    <w:p w:rsidR="00C14560" w:rsidRDefault="00C14560" w:rsidP="00C14560">
      <w:pPr>
        <w:pStyle w:val="af4"/>
        <w:jc w:val="center"/>
        <w:rPr>
          <w:noProof/>
        </w:rPr>
      </w:pPr>
    </w:p>
    <w:p w:rsidR="00C14560" w:rsidRDefault="00C14560" w:rsidP="00C14560">
      <w:pPr>
        <w:pStyle w:val="af4"/>
        <w:jc w:val="center"/>
        <w:rPr>
          <w:noProof/>
        </w:rPr>
      </w:pP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7454C20" wp14:editId="48863C85">
            <wp:extent cx="4194277" cy="5927501"/>
            <wp:effectExtent l="0" t="9207" r="6667" b="6668"/>
            <wp:docPr id="1" name="Рисунок 1" descr="\\cfs2\DMI-Zeml\Публичный СЕРВИТУТ\Россети КЛ-6 кВ от 12.12.2023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Россети КЛ-6 кВ от 12.12.2023\Scan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4277" cy="592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60" w:rsidRDefault="00C14560" w:rsidP="00C14560">
      <w:pPr>
        <w:pStyle w:val="af4"/>
        <w:jc w:val="center"/>
        <w:rPr>
          <w:noProof/>
        </w:rPr>
      </w:pPr>
    </w:p>
    <w:p w:rsidR="00C14560" w:rsidRDefault="00C14560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p w:rsidR="007128CD" w:rsidRDefault="007128CD" w:rsidP="00C14560">
      <w:pPr>
        <w:pStyle w:val="af4"/>
        <w:jc w:val="center"/>
        <w:rPr>
          <w:noProof/>
        </w:rPr>
      </w:pPr>
    </w:p>
    <w:tbl>
      <w:tblPr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2"/>
        <w:gridCol w:w="2783"/>
        <w:gridCol w:w="2882"/>
      </w:tblGrid>
      <w:tr w:rsidR="00C14560" w:rsidTr="00E13EA6">
        <w:trPr>
          <w:trHeight w:hRule="exact" w:val="368"/>
        </w:trPr>
        <w:tc>
          <w:tcPr>
            <w:tcW w:w="8547" w:type="dxa"/>
            <w:gridSpan w:val="3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"/>
                <w:rFonts w:eastAsiaTheme="minorHAnsi"/>
                <w:sz w:val="18"/>
                <w:szCs w:val="18"/>
              </w:rPr>
              <w:t>Каталог координат</w:t>
            </w:r>
          </w:p>
        </w:tc>
      </w:tr>
      <w:tr w:rsidR="00C14560" w:rsidTr="00E13EA6">
        <w:trPr>
          <w:trHeight w:val="1123"/>
        </w:trPr>
        <w:tc>
          <w:tcPr>
            <w:tcW w:w="8547" w:type="dxa"/>
            <w:gridSpan w:val="3"/>
            <w:shd w:val="clear" w:color="auto" w:fill="FFFFFF"/>
          </w:tcPr>
          <w:p w:rsidR="00C14560" w:rsidRDefault="00C14560" w:rsidP="00E13EA6">
            <w:pPr>
              <w:pStyle w:val="15"/>
              <w:shd w:val="clear" w:color="auto" w:fill="auto"/>
              <w:spacing w:line="180" w:lineRule="exact"/>
              <w:rPr>
                <w:rStyle w:val="9pt"/>
                <w:rFonts w:eastAsiaTheme="minorHAnsi"/>
              </w:rPr>
            </w:pPr>
            <w:r w:rsidRPr="00B503B3">
              <w:rPr>
                <w:rStyle w:val="9pt"/>
                <w:rFonts w:eastAsiaTheme="minorHAnsi"/>
              </w:rPr>
              <w:lastRenderedPageBreak/>
              <w:t xml:space="preserve">Площадь публичного сервитута </w:t>
            </w:r>
            <w:r>
              <w:rPr>
                <w:rStyle w:val="9pt"/>
                <w:rFonts w:eastAsiaTheme="minorHAnsi"/>
              </w:rPr>
              <w:t xml:space="preserve">–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242 кв.</w:t>
            </w:r>
            <w:r w:rsidR="007128CD">
              <w:rPr>
                <w:rStyle w:val="95pt0"/>
                <w:rFonts w:eastAsiaTheme="minorHAnsi"/>
                <w:sz w:val="18"/>
                <w:szCs w:val="18"/>
              </w:rPr>
              <w:t xml:space="preserve">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м.</w:t>
            </w:r>
          </w:p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</w:rPr>
              <w:t>- земельному участку 29:22:050510:13</w:t>
            </w:r>
            <w:r>
              <w:rPr>
                <w:rStyle w:val="9pt"/>
                <w:rFonts w:eastAsiaTheme="minorHAnsi"/>
              </w:rPr>
              <w:t xml:space="preserve"> -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39 кв.</w:t>
            </w:r>
            <w:r w:rsidR="007128CD">
              <w:rPr>
                <w:rStyle w:val="95pt0"/>
                <w:rFonts w:eastAsiaTheme="minorHAnsi"/>
                <w:sz w:val="18"/>
                <w:szCs w:val="18"/>
              </w:rPr>
              <w:t xml:space="preserve">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м.</w:t>
            </w:r>
          </w:p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</w:rPr>
              <w:t>- земельному участку 29:22:000000:12802</w:t>
            </w:r>
            <w:r>
              <w:rPr>
                <w:rStyle w:val="9pt"/>
                <w:rFonts w:eastAsiaTheme="minorHAnsi"/>
              </w:rPr>
              <w:t xml:space="preserve"> -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28 кв.</w:t>
            </w:r>
            <w:r w:rsidR="007128CD">
              <w:rPr>
                <w:rStyle w:val="95pt0"/>
                <w:rFonts w:eastAsiaTheme="minorHAnsi"/>
                <w:sz w:val="18"/>
                <w:szCs w:val="18"/>
              </w:rPr>
              <w:t xml:space="preserve">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м.</w:t>
            </w:r>
          </w:p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</w:rPr>
              <w:t>- земельному участку 29:22:050510:742</w:t>
            </w:r>
            <w:r>
              <w:rPr>
                <w:rStyle w:val="9pt"/>
                <w:rFonts w:eastAsiaTheme="minorHAnsi"/>
              </w:rPr>
              <w:t xml:space="preserve"> -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44 кв.</w:t>
            </w:r>
            <w:r w:rsidR="007128CD">
              <w:rPr>
                <w:rStyle w:val="95pt0"/>
                <w:rFonts w:eastAsiaTheme="minorHAnsi"/>
                <w:sz w:val="18"/>
                <w:szCs w:val="18"/>
              </w:rPr>
              <w:t xml:space="preserve">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м.</w:t>
            </w:r>
          </w:p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</w:rPr>
              <w:t>- земельному участку 29:22:050510:24</w:t>
            </w:r>
            <w:r>
              <w:rPr>
                <w:rStyle w:val="9pt"/>
                <w:rFonts w:eastAsiaTheme="minorHAnsi"/>
              </w:rPr>
              <w:t xml:space="preserve"> -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40 кв.</w:t>
            </w:r>
            <w:r w:rsidR="007128CD">
              <w:rPr>
                <w:rStyle w:val="95pt0"/>
                <w:rFonts w:eastAsiaTheme="minorHAnsi"/>
                <w:sz w:val="18"/>
                <w:szCs w:val="18"/>
              </w:rPr>
              <w:t xml:space="preserve">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м.</w:t>
            </w:r>
          </w:p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</w:rPr>
              <w:t>- земельному участку 29:22:050510:15</w:t>
            </w:r>
            <w:r>
              <w:rPr>
                <w:rStyle w:val="9pt"/>
                <w:rFonts w:eastAsiaTheme="minorHAnsi"/>
              </w:rPr>
              <w:t xml:space="preserve"> -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12 кв.</w:t>
            </w:r>
            <w:r w:rsidR="007128CD">
              <w:rPr>
                <w:rStyle w:val="95pt0"/>
                <w:rFonts w:eastAsiaTheme="minorHAnsi"/>
                <w:sz w:val="18"/>
                <w:szCs w:val="18"/>
              </w:rPr>
              <w:t xml:space="preserve">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м.</w:t>
            </w:r>
          </w:p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</w:rPr>
              <w:t>- землям кадастрового квартала 29:22:050510</w:t>
            </w:r>
            <w:r>
              <w:rPr>
                <w:rStyle w:val="9pt"/>
                <w:rFonts w:eastAsiaTheme="minorHAnsi"/>
              </w:rPr>
              <w:t xml:space="preserve"> -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79 кв.</w:t>
            </w:r>
            <w:r w:rsidR="007128CD">
              <w:rPr>
                <w:rStyle w:val="95pt0"/>
                <w:rFonts w:eastAsiaTheme="minorHAnsi"/>
                <w:sz w:val="18"/>
                <w:szCs w:val="18"/>
              </w:rPr>
              <w:t xml:space="preserve"> </w:t>
            </w:r>
            <w:r w:rsidRPr="00B503B3">
              <w:rPr>
                <w:rStyle w:val="95pt0"/>
                <w:rFonts w:eastAsiaTheme="minorHAnsi"/>
                <w:sz w:val="18"/>
                <w:szCs w:val="18"/>
              </w:rPr>
              <w:t>м.</w:t>
            </w:r>
          </w:p>
        </w:tc>
      </w:tr>
      <w:tr w:rsidR="00C14560" w:rsidTr="00E13EA6">
        <w:trPr>
          <w:trHeight w:hRule="exact" w:val="348"/>
        </w:trPr>
        <w:tc>
          <w:tcPr>
            <w:tcW w:w="5665" w:type="dxa"/>
            <w:gridSpan w:val="2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ind w:left="60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</w:rPr>
              <w:t>Система координат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МСК-29. зона 2</w:t>
            </w:r>
          </w:p>
        </w:tc>
      </w:tr>
      <w:tr w:rsidR="00C14560" w:rsidTr="00E13EA6">
        <w:trPr>
          <w:trHeight w:hRule="exact" w:val="321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</w:rPr>
              <w:t>Обозначение характерных</w:t>
            </w:r>
          </w:p>
        </w:tc>
        <w:tc>
          <w:tcPr>
            <w:tcW w:w="5665" w:type="dxa"/>
            <w:gridSpan w:val="2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</w:rPr>
              <w:t>Координаты, м</w:t>
            </w:r>
          </w:p>
        </w:tc>
      </w:tr>
      <w:tr w:rsidR="00C14560" w:rsidTr="00E13EA6">
        <w:trPr>
          <w:trHeight w:hRule="exact" w:val="301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</w:rPr>
              <w:t>точек границ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</w:rPr>
              <w:t>X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pt"/>
                <w:rFonts w:eastAsiaTheme="minorHAnsi"/>
                <w:lang w:val="en-US"/>
              </w:rPr>
              <w:t>Y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651346,52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2519868,05</w:t>
            </w:r>
          </w:p>
        </w:tc>
      </w:tr>
      <w:tr w:rsidR="00C14560" w:rsidTr="00E13EA6">
        <w:trPr>
          <w:trHeight w:hRule="exact" w:val="282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651346,60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2519866,46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651347,40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2519853,92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651347,75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2519850,56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651347,88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2519849,74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651347,91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2519849,53</w:t>
            </w:r>
          </w:p>
        </w:tc>
      </w:tr>
      <w:tr w:rsidR="00C14560" w:rsidTr="00E13EA6">
        <w:trPr>
          <w:trHeight w:hRule="exact" w:val="282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651348,16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2519849,31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651347,98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2519849,10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651348,02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2519848,87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10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651348,52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2519846,35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11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651349,30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2519843,34</w:t>
            </w:r>
          </w:p>
        </w:tc>
      </w:tr>
      <w:tr w:rsidR="00C14560" w:rsidTr="00E13EA6">
        <w:trPr>
          <w:trHeight w:hRule="exact" w:val="282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651350,34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2519840,16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13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651351,44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2519837,39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14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651352,48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2519835,12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15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651353,68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2519832,83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16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651354,75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2519831,00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17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651355,65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2519829,58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18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651356,92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2519827,73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19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651385,09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2519788,04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20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651370,50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2519770,23</w:t>
            </w:r>
          </w:p>
        </w:tc>
      </w:tr>
      <w:tr w:rsidR="00C14560" w:rsidTr="00E13EA6">
        <w:trPr>
          <w:trHeight w:hRule="exact" w:val="282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21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651368,31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2519773,04</w:t>
            </w:r>
          </w:p>
        </w:tc>
      </w:tr>
      <w:tr w:rsidR="00C14560" w:rsidTr="00E13EA6">
        <w:trPr>
          <w:trHeight w:hRule="exact" w:val="282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22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651366,91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2519771,44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23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651370,49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2519767,07</w:t>
            </w:r>
          </w:p>
        </w:tc>
      </w:tr>
      <w:tr w:rsidR="00C14560" w:rsidTr="00E13EA6">
        <w:trPr>
          <w:trHeight w:hRule="exact" w:val="272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24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651387,60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2519787,96</w:t>
            </w:r>
          </w:p>
        </w:tc>
      </w:tr>
      <w:tr w:rsidR="00C14560" w:rsidTr="00E13EA6">
        <w:trPr>
          <w:trHeight w:hRule="exact" w:val="268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651358,56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2519828,88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26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651357,32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2519830,68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27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651356,45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2519832,04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28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651355,43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2519833,79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29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651354,28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2519836,00</w:t>
            </w:r>
          </w:p>
        </w:tc>
      </w:tr>
      <w:tr w:rsidR="00C14560" w:rsidTr="00E13EA6">
        <w:trPr>
          <w:trHeight w:hRule="exact" w:val="282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30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651353,28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2519838,18</w:t>
            </w:r>
          </w:p>
        </w:tc>
      </w:tr>
      <w:tr w:rsidR="00C14560" w:rsidTr="00E13EA6">
        <w:trPr>
          <w:trHeight w:hRule="exact" w:val="282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31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651352,22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2519840,84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32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651351,22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2519843,90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33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651350,47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2519846,80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34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651349,99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2519849,22</w:t>
            </w:r>
          </w:p>
        </w:tc>
      </w:tr>
      <w:tr w:rsidR="00C14560" w:rsidTr="00E13EA6">
        <w:trPr>
          <w:trHeight w:hRule="exact" w:val="279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35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651349,85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2519850,04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36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651349,74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2519850,81</w:t>
            </w:r>
          </w:p>
        </w:tc>
      </w:tr>
      <w:tr w:rsidR="00C14560" w:rsidTr="00E13EA6">
        <w:trPr>
          <w:trHeight w:hRule="exact" w:val="275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37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651349,39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2519854,09</w:t>
            </w:r>
          </w:p>
        </w:tc>
      </w:tr>
      <w:tr w:rsidR="00C14560" w:rsidTr="00E13EA6">
        <w:trPr>
          <w:trHeight w:hRule="exact" w:val="291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38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651348,59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B503B3">
              <w:rPr>
                <w:rStyle w:val="95pt0"/>
                <w:rFonts w:eastAsiaTheme="minorHAnsi"/>
                <w:sz w:val="18"/>
                <w:szCs w:val="18"/>
              </w:rPr>
              <w:t>2519866,57</w:t>
            </w:r>
          </w:p>
        </w:tc>
      </w:tr>
      <w:tr w:rsidR="00C14560" w:rsidTr="00E13EA6">
        <w:trPr>
          <w:trHeight w:hRule="exact" w:val="291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503B3">
              <w:rPr>
                <w:rStyle w:val="Sylfaen9pt"/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503B3">
              <w:rPr>
                <w:rStyle w:val="Sylfaen9pt"/>
                <w:rFonts w:ascii="Times New Roman" w:eastAsia="Times New Roman" w:hAnsi="Times New Roman" w:cs="Times New Roman"/>
              </w:rPr>
              <w:t>651348,52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503B3">
              <w:rPr>
                <w:rStyle w:val="Sylfaen9pt"/>
                <w:rFonts w:ascii="Times New Roman" w:eastAsia="Times New Roman" w:hAnsi="Times New Roman" w:cs="Times New Roman"/>
              </w:rPr>
              <w:t>2519868,14</w:t>
            </w:r>
          </w:p>
        </w:tc>
      </w:tr>
      <w:tr w:rsidR="00C14560" w:rsidTr="00E13EA6">
        <w:trPr>
          <w:trHeight w:hRule="exact" w:val="291"/>
        </w:trPr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503B3">
              <w:rPr>
                <w:rStyle w:val="Sylfaen9pt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3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503B3">
              <w:rPr>
                <w:rStyle w:val="Sylfaen9pt"/>
                <w:rFonts w:ascii="Times New Roman" w:eastAsia="Times New Roman" w:hAnsi="Times New Roman" w:cs="Times New Roman"/>
              </w:rPr>
              <w:t>651346,52</w:t>
            </w:r>
          </w:p>
        </w:tc>
        <w:tc>
          <w:tcPr>
            <w:tcW w:w="2882" w:type="dxa"/>
            <w:shd w:val="clear" w:color="auto" w:fill="FFFFFF"/>
          </w:tcPr>
          <w:p w:rsidR="00C14560" w:rsidRPr="00B503B3" w:rsidRDefault="00C14560" w:rsidP="00E13EA6">
            <w:pPr>
              <w:pStyle w:val="15"/>
              <w:shd w:val="clear" w:color="auto" w:fill="auto"/>
              <w:spacing w:line="190" w:lineRule="exact"/>
              <w:jc w:val="center"/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503B3">
              <w:rPr>
                <w:rStyle w:val="Sylfaen9pt"/>
                <w:rFonts w:ascii="Times New Roman" w:eastAsia="Times New Roman" w:hAnsi="Times New Roman" w:cs="Times New Roman"/>
              </w:rPr>
              <w:t>2519868,05</w:t>
            </w:r>
          </w:p>
        </w:tc>
      </w:tr>
    </w:tbl>
    <w:p w:rsidR="006E6D36" w:rsidRPr="006A07DD" w:rsidRDefault="00C14560" w:rsidP="00C14560">
      <w:pPr>
        <w:tabs>
          <w:tab w:val="left" w:pos="7655"/>
        </w:tabs>
        <w:jc w:val="center"/>
        <w:rPr>
          <w:sz w:val="20"/>
        </w:rPr>
      </w:pPr>
      <w:r>
        <w:rPr>
          <w:sz w:val="20"/>
        </w:rPr>
        <w:t>____________</w:t>
      </w:r>
    </w:p>
    <w:sectPr w:rsidR="006E6D36" w:rsidRPr="006A07DD" w:rsidSect="007128CD">
      <w:headerReference w:type="default" r:id="rId10"/>
      <w:pgSz w:w="11906" w:h="16838" w:code="9"/>
      <w:pgMar w:top="993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D1" w:rsidRDefault="00DA56D1" w:rsidP="00114AFC">
      <w:r>
        <w:separator/>
      </w:r>
    </w:p>
  </w:endnote>
  <w:endnote w:type="continuationSeparator" w:id="0">
    <w:p w:rsidR="00DA56D1" w:rsidRDefault="00DA56D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D1" w:rsidRDefault="00DA56D1" w:rsidP="00114AFC">
      <w:r>
        <w:separator/>
      </w:r>
    </w:p>
  </w:footnote>
  <w:footnote w:type="continuationSeparator" w:id="0">
    <w:p w:rsidR="00DA56D1" w:rsidRDefault="00DA56D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A56D1" w:rsidRDefault="00DA56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30B">
          <w:rPr>
            <w:noProof/>
          </w:rPr>
          <w:t>2</w:t>
        </w:r>
        <w:r>
          <w:fldChar w:fldCharType="end"/>
        </w:r>
      </w:p>
    </w:sdtContent>
  </w:sdt>
  <w:p w:rsidR="00DA56D1" w:rsidRDefault="00DA56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220636"/>
    <w:multiLevelType w:val="hybridMultilevel"/>
    <w:tmpl w:val="6A30471E"/>
    <w:lvl w:ilvl="0" w:tplc="DDDA9FA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characterSpacingControl w:val="doNotCompress"/>
  <w:hdrShapeDefaults>
    <o:shapedefaults v:ext="edit" spidmax="1005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0BD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821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76A3"/>
    <w:rsid w:val="00061ADE"/>
    <w:rsid w:val="00061BEA"/>
    <w:rsid w:val="00061E8C"/>
    <w:rsid w:val="00061EF7"/>
    <w:rsid w:val="00062873"/>
    <w:rsid w:val="00063385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4D7F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5E66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D7FD0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EA2"/>
    <w:rsid w:val="000E4EC7"/>
    <w:rsid w:val="000E51E3"/>
    <w:rsid w:val="000E65DA"/>
    <w:rsid w:val="000E6AFF"/>
    <w:rsid w:val="000E7877"/>
    <w:rsid w:val="000F0B2D"/>
    <w:rsid w:val="000F0ECE"/>
    <w:rsid w:val="000F1BE7"/>
    <w:rsid w:val="000F54B1"/>
    <w:rsid w:val="00105593"/>
    <w:rsid w:val="00105BE1"/>
    <w:rsid w:val="00105FA8"/>
    <w:rsid w:val="001067A9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B8"/>
    <w:rsid w:val="0013243D"/>
    <w:rsid w:val="00132816"/>
    <w:rsid w:val="00135670"/>
    <w:rsid w:val="00137D73"/>
    <w:rsid w:val="001409F1"/>
    <w:rsid w:val="00140AD8"/>
    <w:rsid w:val="00141652"/>
    <w:rsid w:val="00141B02"/>
    <w:rsid w:val="00141B1B"/>
    <w:rsid w:val="00142699"/>
    <w:rsid w:val="001440D7"/>
    <w:rsid w:val="001442BF"/>
    <w:rsid w:val="001449E0"/>
    <w:rsid w:val="00144ACC"/>
    <w:rsid w:val="001456D8"/>
    <w:rsid w:val="00145723"/>
    <w:rsid w:val="00151A86"/>
    <w:rsid w:val="00151AC4"/>
    <w:rsid w:val="00151E19"/>
    <w:rsid w:val="00156EC0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86A41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658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1CD"/>
    <w:rsid w:val="001D0923"/>
    <w:rsid w:val="001D0CA2"/>
    <w:rsid w:val="001D1AE1"/>
    <w:rsid w:val="001D2672"/>
    <w:rsid w:val="001D2782"/>
    <w:rsid w:val="001D2E30"/>
    <w:rsid w:val="001D3765"/>
    <w:rsid w:val="001D37AA"/>
    <w:rsid w:val="001D3D67"/>
    <w:rsid w:val="001D3FE5"/>
    <w:rsid w:val="001D62CF"/>
    <w:rsid w:val="001D7ACD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0981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0EFA"/>
    <w:rsid w:val="00256810"/>
    <w:rsid w:val="002572F0"/>
    <w:rsid w:val="00257B33"/>
    <w:rsid w:val="00260AC7"/>
    <w:rsid w:val="002611B9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725D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C02AC"/>
    <w:rsid w:val="002C0BB3"/>
    <w:rsid w:val="002C0DB9"/>
    <w:rsid w:val="002C1CBD"/>
    <w:rsid w:val="002C44AD"/>
    <w:rsid w:val="002C652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44F"/>
    <w:rsid w:val="003127D9"/>
    <w:rsid w:val="00312C85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3589"/>
    <w:rsid w:val="0035377A"/>
    <w:rsid w:val="00353F47"/>
    <w:rsid w:val="00355ADA"/>
    <w:rsid w:val="00360816"/>
    <w:rsid w:val="00361282"/>
    <w:rsid w:val="0036178A"/>
    <w:rsid w:val="0036183D"/>
    <w:rsid w:val="003625E8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550B"/>
    <w:rsid w:val="003A6CB0"/>
    <w:rsid w:val="003A79E4"/>
    <w:rsid w:val="003B0C9B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07F"/>
    <w:rsid w:val="0040237C"/>
    <w:rsid w:val="0040258D"/>
    <w:rsid w:val="0040507A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023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101F"/>
    <w:rsid w:val="004629E9"/>
    <w:rsid w:val="00463011"/>
    <w:rsid w:val="00463BC1"/>
    <w:rsid w:val="00466395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B1803"/>
    <w:rsid w:val="004B72B6"/>
    <w:rsid w:val="004B7CE3"/>
    <w:rsid w:val="004C2747"/>
    <w:rsid w:val="004C413A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D730B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96A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3998"/>
    <w:rsid w:val="00544193"/>
    <w:rsid w:val="005453A2"/>
    <w:rsid w:val="005454A2"/>
    <w:rsid w:val="005459F4"/>
    <w:rsid w:val="005462C0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5F7"/>
    <w:rsid w:val="005D18B5"/>
    <w:rsid w:val="005D296E"/>
    <w:rsid w:val="005D3C9B"/>
    <w:rsid w:val="005D7ECC"/>
    <w:rsid w:val="005E338D"/>
    <w:rsid w:val="005E3A46"/>
    <w:rsid w:val="005E3FDE"/>
    <w:rsid w:val="005E4406"/>
    <w:rsid w:val="005E45FC"/>
    <w:rsid w:val="005E6777"/>
    <w:rsid w:val="005E67E3"/>
    <w:rsid w:val="005E6EB5"/>
    <w:rsid w:val="005E7D56"/>
    <w:rsid w:val="005F0128"/>
    <w:rsid w:val="005F10AA"/>
    <w:rsid w:val="005F2496"/>
    <w:rsid w:val="005F2B26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070BE"/>
    <w:rsid w:val="006103EE"/>
    <w:rsid w:val="00614209"/>
    <w:rsid w:val="00614DDE"/>
    <w:rsid w:val="00614E41"/>
    <w:rsid w:val="00616C0A"/>
    <w:rsid w:val="00616D74"/>
    <w:rsid w:val="00616F38"/>
    <w:rsid w:val="00623202"/>
    <w:rsid w:val="00624DFE"/>
    <w:rsid w:val="0062657D"/>
    <w:rsid w:val="006266DB"/>
    <w:rsid w:val="00626787"/>
    <w:rsid w:val="0062693C"/>
    <w:rsid w:val="006269DD"/>
    <w:rsid w:val="00631481"/>
    <w:rsid w:val="00631B05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BFF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00A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44A8"/>
    <w:rsid w:val="006A56F9"/>
    <w:rsid w:val="006A580E"/>
    <w:rsid w:val="006A6EAF"/>
    <w:rsid w:val="006A7A5E"/>
    <w:rsid w:val="006B01B8"/>
    <w:rsid w:val="006B045C"/>
    <w:rsid w:val="006B112A"/>
    <w:rsid w:val="006B2DD8"/>
    <w:rsid w:val="006B3BC4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3B19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28CD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356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1BE3"/>
    <w:rsid w:val="00762B51"/>
    <w:rsid w:val="007633BA"/>
    <w:rsid w:val="007638FB"/>
    <w:rsid w:val="0076442F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6024"/>
    <w:rsid w:val="007A691A"/>
    <w:rsid w:val="007B0048"/>
    <w:rsid w:val="007B14BB"/>
    <w:rsid w:val="007B257E"/>
    <w:rsid w:val="007B25A6"/>
    <w:rsid w:val="007B44C3"/>
    <w:rsid w:val="007B4A03"/>
    <w:rsid w:val="007B68AD"/>
    <w:rsid w:val="007B6B05"/>
    <w:rsid w:val="007B6EFB"/>
    <w:rsid w:val="007B790E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85E"/>
    <w:rsid w:val="007E5D19"/>
    <w:rsid w:val="007E5D9C"/>
    <w:rsid w:val="007E65D2"/>
    <w:rsid w:val="007E670B"/>
    <w:rsid w:val="007F08A2"/>
    <w:rsid w:val="007F0B6D"/>
    <w:rsid w:val="007F0F93"/>
    <w:rsid w:val="007F1893"/>
    <w:rsid w:val="007F21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020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4C46"/>
    <w:rsid w:val="00885A8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7175"/>
    <w:rsid w:val="008C79C2"/>
    <w:rsid w:val="008C7F15"/>
    <w:rsid w:val="008D18C3"/>
    <w:rsid w:val="008D1A80"/>
    <w:rsid w:val="008D4E74"/>
    <w:rsid w:val="008D4F2C"/>
    <w:rsid w:val="008D7D92"/>
    <w:rsid w:val="008E236B"/>
    <w:rsid w:val="008E27B5"/>
    <w:rsid w:val="008E2C95"/>
    <w:rsid w:val="008E3A44"/>
    <w:rsid w:val="008E3D0F"/>
    <w:rsid w:val="008E3ED1"/>
    <w:rsid w:val="008F4E41"/>
    <w:rsid w:val="008F778C"/>
    <w:rsid w:val="00900064"/>
    <w:rsid w:val="0090099D"/>
    <w:rsid w:val="00900FE1"/>
    <w:rsid w:val="009012EF"/>
    <w:rsid w:val="009013B8"/>
    <w:rsid w:val="00901C0A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498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148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A3A54"/>
    <w:rsid w:val="009A6191"/>
    <w:rsid w:val="009A6C7F"/>
    <w:rsid w:val="009A73DC"/>
    <w:rsid w:val="009B03F7"/>
    <w:rsid w:val="009B0569"/>
    <w:rsid w:val="009B3453"/>
    <w:rsid w:val="009B3791"/>
    <w:rsid w:val="009B4508"/>
    <w:rsid w:val="009B4DA4"/>
    <w:rsid w:val="009B57D2"/>
    <w:rsid w:val="009B691B"/>
    <w:rsid w:val="009B7482"/>
    <w:rsid w:val="009C0935"/>
    <w:rsid w:val="009C1EDA"/>
    <w:rsid w:val="009C23CE"/>
    <w:rsid w:val="009C2D22"/>
    <w:rsid w:val="009C4187"/>
    <w:rsid w:val="009C4D01"/>
    <w:rsid w:val="009C5478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E332E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30C"/>
    <w:rsid w:val="00A81EBE"/>
    <w:rsid w:val="00A82562"/>
    <w:rsid w:val="00A8291B"/>
    <w:rsid w:val="00A8345A"/>
    <w:rsid w:val="00A83CAF"/>
    <w:rsid w:val="00A84FBF"/>
    <w:rsid w:val="00A85492"/>
    <w:rsid w:val="00A85806"/>
    <w:rsid w:val="00A86B58"/>
    <w:rsid w:val="00A9113D"/>
    <w:rsid w:val="00A91510"/>
    <w:rsid w:val="00A94553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31CE"/>
    <w:rsid w:val="00AB3B7C"/>
    <w:rsid w:val="00AB40E0"/>
    <w:rsid w:val="00AB5365"/>
    <w:rsid w:val="00AB6E0C"/>
    <w:rsid w:val="00AB71D2"/>
    <w:rsid w:val="00AC021D"/>
    <w:rsid w:val="00AC0680"/>
    <w:rsid w:val="00AC1598"/>
    <w:rsid w:val="00AC349F"/>
    <w:rsid w:val="00AD0408"/>
    <w:rsid w:val="00AD0F77"/>
    <w:rsid w:val="00AD1123"/>
    <w:rsid w:val="00AD1BB7"/>
    <w:rsid w:val="00AD2C8D"/>
    <w:rsid w:val="00AD3B98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56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F2D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829"/>
    <w:rsid w:val="00B85C3C"/>
    <w:rsid w:val="00B87CB0"/>
    <w:rsid w:val="00B87CE8"/>
    <w:rsid w:val="00B87EA2"/>
    <w:rsid w:val="00B90CE7"/>
    <w:rsid w:val="00B90E87"/>
    <w:rsid w:val="00B94CD8"/>
    <w:rsid w:val="00B94E06"/>
    <w:rsid w:val="00BA07B6"/>
    <w:rsid w:val="00BA0EFB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24F"/>
    <w:rsid w:val="00BB5849"/>
    <w:rsid w:val="00BB70A1"/>
    <w:rsid w:val="00BC1EB0"/>
    <w:rsid w:val="00BC22B5"/>
    <w:rsid w:val="00BC2EE5"/>
    <w:rsid w:val="00BC4229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3D97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560"/>
    <w:rsid w:val="00C146EE"/>
    <w:rsid w:val="00C14BFC"/>
    <w:rsid w:val="00C16B46"/>
    <w:rsid w:val="00C1709B"/>
    <w:rsid w:val="00C172E7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F83"/>
    <w:rsid w:val="00C57C0A"/>
    <w:rsid w:val="00C603BC"/>
    <w:rsid w:val="00C6114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65B0"/>
    <w:rsid w:val="00C7684E"/>
    <w:rsid w:val="00C81980"/>
    <w:rsid w:val="00C82419"/>
    <w:rsid w:val="00C8380A"/>
    <w:rsid w:val="00C8776F"/>
    <w:rsid w:val="00C87C14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3F76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3F7F"/>
    <w:rsid w:val="00DA56D1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B6E89"/>
    <w:rsid w:val="00DC0160"/>
    <w:rsid w:val="00DC0301"/>
    <w:rsid w:val="00DC2511"/>
    <w:rsid w:val="00DC2553"/>
    <w:rsid w:val="00DC3DC0"/>
    <w:rsid w:val="00DC403D"/>
    <w:rsid w:val="00DC404A"/>
    <w:rsid w:val="00DC464A"/>
    <w:rsid w:val="00DC57AA"/>
    <w:rsid w:val="00DC5F77"/>
    <w:rsid w:val="00DC6EF2"/>
    <w:rsid w:val="00DD1AC9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393F"/>
    <w:rsid w:val="00DF4012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465BD"/>
    <w:rsid w:val="00E46B73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2B8D"/>
    <w:rsid w:val="00E93D9D"/>
    <w:rsid w:val="00E95B8F"/>
    <w:rsid w:val="00E960DF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40B33"/>
    <w:rsid w:val="00F41D1F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7CC9"/>
    <w:rsid w:val="00FA0FE5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5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51148"/>
  </w:style>
  <w:style w:type="character" w:styleId="af7">
    <w:name w:val="FollowedHyperlink"/>
    <w:uiPriority w:val="99"/>
    <w:semiHidden/>
    <w:rsid w:val="00951148"/>
    <w:rPr>
      <w:rFonts w:cs="Times New Roman"/>
      <w:color w:val="800080"/>
      <w:u w:val="single"/>
    </w:rPr>
  </w:style>
  <w:style w:type="character" w:customStyle="1" w:styleId="95pt">
    <w:name w:val="Основной текст + 9;5 pt"/>
    <w:basedOn w:val="af5"/>
    <w:rsid w:val="00C1456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basedOn w:val="af5"/>
    <w:rsid w:val="00C1456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f5"/>
    <w:rsid w:val="00C145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ylfaen9pt">
    <w:name w:val="Основной текст + Sylfaen;9 pt;Курсив"/>
    <w:basedOn w:val="af5"/>
    <w:rsid w:val="00C1456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51148"/>
  </w:style>
  <w:style w:type="character" w:styleId="af7">
    <w:name w:val="FollowedHyperlink"/>
    <w:uiPriority w:val="99"/>
    <w:semiHidden/>
    <w:rsid w:val="00951148"/>
    <w:rPr>
      <w:rFonts w:cs="Times New Roman"/>
      <w:color w:val="800080"/>
      <w:u w:val="single"/>
    </w:rPr>
  </w:style>
  <w:style w:type="character" w:customStyle="1" w:styleId="95pt">
    <w:name w:val="Основной текст + 9;5 pt"/>
    <w:basedOn w:val="af5"/>
    <w:rsid w:val="00C1456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basedOn w:val="af5"/>
    <w:rsid w:val="00C1456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f5"/>
    <w:rsid w:val="00C145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ylfaen9pt">
    <w:name w:val="Основной текст + Sylfaen;9 pt;Курсив"/>
    <w:basedOn w:val="af5"/>
    <w:rsid w:val="00C1456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D409-94AA-42B1-A2B1-3D6FE198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2023-12-21T05:41:00Z</cp:lastPrinted>
  <dcterms:created xsi:type="dcterms:W3CDTF">2024-01-09T07:06:00Z</dcterms:created>
  <dcterms:modified xsi:type="dcterms:W3CDTF">2024-01-09T07:06:00Z</dcterms:modified>
</cp:coreProperties>
</file>