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E35719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E35719">
        <w:trPr>
          <w:trHeight w:val="1235"/>
          <w:jc w:val="right"/>
        </w:trPr>
        <w:tc>
          <w:tcPr>
            <w:tcW w:w="4076" w:type="dxa"/>
          </w:tcPr>
          <w:p w:rsidR="00CC0D11" w:rsidRPr="00A07CAE" w:rsidRDefault="0034423B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A37192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37192">
              <w:rPr>
                <w:color w:val="000000"/>
                <w:szCs w:val="28"/>
              </w:rPr>
              <w:t>9</w:t>
            </w:r>
            <w:r w:rsidR="00794E6B">
              <w:rPr>
                <w:color w:val="000000"/>
                <w:szCs w:val="28"/>
              </w:rPr>
              <w:t xml:space="preserve"> февраля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794E6B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A37192">
              <w:rPr>
                <w:color w:val="000000"/>
                <w:szCs w:val="28"/>
              </w:rPr>
              <w:t>172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2C409E" w:rsidRPr="00882560" w:rsidRDefault="002C409E" w:rsidP="00CC0D11">
      <w:pPr>
        <w:ind w:firstLine="709"/>
        <w:rPr>
          <w:szCs w:val="28"/>
        </w:rPr>
      </w:pPr>
    </w:p>
    <w:p w:rsidR="00574EE3" w:rsidRPr="00574EE3" w:rsidRDefault="00574EE3" w:rsidP="004D29C7">
      <w:pPr>
        <w:jc w:val="center"/>
        <w:rPr>
          <w:b/>
          <w:spacing w:val="40"/>
          <w:szCs w:val="28"/>
        </w:rPr>
      </w:pPr>
      <w:r w:rsidRPr="00574EE3">
        <w:rPr>
          <w:b/>
          <w:spacing w:val="40"/>
          <w:szCs w:val="28"/>
        </w:rPr>
        <w:t xml:space="preserve">ПРОЕКТ </w:t>
      </w:r>
    </w:p>
    <w:p w:rsidR="00B34946" w:rsidRPr="00574EE3" w:rsidRDefault="00851D77" w:rsidP="004D29C7">
      <w:pPr>
        <w:jc w:val="center"/>
        <w:rPr>
          <w:b/>
          <w:szCs w:val="28"/>
        </w:rPr>
      </w:pPr>
      <w:r w:rsidRPr="00574EE3">
        <w:rPr>
          <w:b/>
          <w:szCs w:val="28"/>
        </w:rPr>
        <w:t>межевания</w:t>
      </w:r>
      <w:r w:rsidR="00AC33BB" w:rsidRPr="00574EE3">
        <w:rPr>
          <w:b/>
          <w:szCs w:val="28"/>
        </w:rPr>
        <w:t xml:space="preserve"> </w:t>
      </w:r>
      <w:r w:rsidR="00CA1944" w:rsidRPr="00574EE3">
        <w:rPr>
          <w:b/>
          <w:szCs w:val="28"/>
        </w:rPr>
        <w:t xml:space="preserve">территории </w:t>
      </w:r>
      <w:r w:rsidR="004D29C7" w:rsidRPr="00574EE3">
        <w:rPr>
          <w:b/>
          <w:szCs w:val="28"/>
        </w:rPr>
        <w:t>городского округа "Город Архангельск"</w:t>
      </w:r>
      <w:r w:rsidR="004D29C7" w:rsidRPr="004D29C7">
        <w:rPr>
          <w:b/>
          <w:szCs w:val="28"/>
        </w:rPr>
        <w:t xml:space="preserve"> </w:t>
      </w:r>
      <w:r w:rsidR="00CA1944">
        <w:rPr>
          <w:b/>
          <w:szCs w:val="28"/>
        </w:rPr>
        <w:br/>
      </w:r>
      <w:r w:rsidR="00CC487A" w:rsidRPr="00574EE3">
        <w:rPr>
          <w:b/>
          <w:szCs w:val="28"/>
        </w:rPr>
        <w:t>в границах элемента планировочной структуры: просп. Обводный канал, просп. Дзержинского, ул. Гагарина площадью 32,9744 га</w:t>
      </w:r>
    </w:p>
    <w:p w:rsidR="004D29C7" w:rsidRPr="00574EE3" w:rsidRDefault="004D29C7" w:rsidP="004D29C7">
      <w:pPr>
        <w:jc w:val="center"/>
        <w:rPr>
          <w:b/>
          <w:szCs w:val="28"/>
        </w:rPr>
      </w:pPr>
    </w:p>
    <w:p w:rsidR="00482672" w:rsidRPr="000142F9" w:rsidRDefault="000A0B9A" w:rsidP="00482672">
      <w:pPr>
        <w:pStyle w:val="af8"/>
        <w:jc w:val="center"/>
        <w:rPr>
          <w:b/>
          <w:sz w:val="28"/>
          <w:szCs w:val="28"/>
        </w:rPr>
      </w:pPr>
      <w:r w:rsidRPr="000142F9">
        <w:rPr>
          <w:b/>
          <w:sz w:val="28"/>
          <w:szCs w:val="28"/>
          <w:lang w:val="en-US"/>
        </w:rPr>
        <w:t>I</w:t>
      </w:r>
      <w:r w:rsidRPr="000142F9">
        <w:rPr>
          <w:b/>
          <w:sz w:val="28"/>
          <w:szCs w:val="28"/>
        </w:rPr>
        <w:t xml:space="preserve">. </w:t>
      </w:r>
      <w:r w:rsidR="00E55E41" w:rsidRPr="000142F9">
        <w:rPr>
          <w:b/>
          <w:sz w:val="28"/>
          <w:szCs w:val="28"/>
        </w:rPr>
        <w:t>Основная</w:t>
      </w:r>
      <w:r w:rsidR="00AC33BB" w:rsidRPr="000142F9">
        <w:rPr>
          <w:b/>
          <w:sz w:val="28"/>
          <w:szCs w:val="28"/>
        </w:rPr>
        <w:t xml:space="preserve"> </w:t>
      </w:r>
      <w:r w:rsidR="00E55E41" w:rsidRPr="000142F9">
        <w:rPr>
          <w:b/>
          <w:sz w:val="28"/>
          <w:szCs w:val="28"/>
        </w:rPr>
        <w:t>часть</w:t>
      </w:r>
      <w:r w:rsidR="00AC33BB" w:rsidRPr="000142F9">
        <w:rPr>
          <w:b/>
          <w:sz w:val="28"/>
          <w:szCs w:val="28"/>
        </w:rPr>
        <w:t xml:space="preserve"> </w:t>
      </w:r>
      <w:r w:rsidR="00E55E41" w:rsidRPr="000142F9">
        <w:rPr>
          <w:b/>
          <w:sz w:val="28"/>
          <w:szCs w:val="28"/>
        </w:rPr>
        <w:t>проекта</w:t>
      </w:r>
      <w:r w:rsidR="00AC33BB" w:rsidRPr="000142F9">
        <w:rPr>
          <w:b/>
          <w:sz w:val="28"/>
          <w:szCs w:val="28"/>
        </w:rPr>
        <w:t xml:space="preserve"> </w:t>
      </w:r>
      <w:r w:rsidR="00E55E41" w:rsidRPr="000142F9">
        <w:rPr>
          <w:b/>
          <w:sz w:val="28"/>
          <w:szCs w:val="28"/>
        </w:rPr>
        <w:t>межевания</w:t>
      </w:r>
      <w:r w:rsidR="00AC33BB" w:rsidRPr="000142F9">
        <w:rPr>
          <w:b/>
          <w:sz w:val="28"/>
          <w:szCs w:val="28"/>
        </w:rPr>
        <w:t xml:space="preserve"> </w:t>
      </w:r>
      <w:r w:rsidR="00E55E41" w:rsidRPr="000142F9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A153F3" w:rsidRDefault="00482672" w:rsidP="00482672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="001237A6" w:rsidRPr="001237A6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2C73A3" w:rsidRPr="00B9342E" w:rsidRDefault="002C73A3" w:rsidP="00B9342E">
      <w:pPr>
        <w:ind w:firstLine="709"/>
        <w:jc w:val="both"/>
        <w:rPr>
          <w:color w:val="FF0000"/>
          <w:szCs w:val="28"/>
        </w:rPr>
      </w:pPr>
      <w:r w:rsidRPr="00B9342E">
        <w:rPr>
          <w:szCs w:val="28"/>
        </w:rPr>
        <w:t xml:space="preserve">В результате анализа исходной документации выявлено, что </w:t>
      </w:r>
      <w:r w:rsidRPr="00B9342E">
        <w:rPr>
          <w:spacing w:val="-4"/>
          <w:szCs w:val="28"/>
        </w:rPr>
        <w:t xml:space="preserve">проектируемые земельные участки, расположенные в </w:t>
      </w:r>
      <w:r w:rsidRPr="00B9342E">
        <w:rPr>
          <w:rFonts w:cs="Arial"/>
          <w:spacing w:val="-4"/>
          <w:szCs w:val="28"/>
          <w:lang w:eastAsia="ar-SA"/>
        </w:rPr>
        <w:t xml:space="preserve">границах </w:t>
      </w:r>
      <w:r w:rsidRPr="00B9342E">
        <w:rPr>
          <w:szCs w:val="28"/>
        </w:rPr>
        <w:t xml:space="preserve">просп. Обводный канал, просп. Дзержинского, ул. Гагарина в кадастровом квартале 29:22:040603, 29:22:040602, 29:22:040601, 29:22:040605, 29:22:040608 формируются </w:t>
      </w:r>
      <w:r w:rsidR="002C409E">
        <w:rPr>
          <w:szCs w:val="28"/>
        </w:rPr>
        <w:br/>
      </w:r>
      <w:r w:rsidRPr="00B9342E">
        <w:rPr>
          <w:szCs w:val="28"/>
        </w:rPr>
        <w:t xml:space="preserve">на территории, в отношении которой разработан проект </w:t>
      </w:r>
      <w:r w:rsidRPr="00B9342E">
        <w:rPr>
          <w:rFonts w:cs="Arial"/>
          <w:szCs w:val="28"/>
          <w:lang w:eastAsia="ar-SA"/>
        </w:rPr>
        <w:t xml:space="preserve">планировки </w:t>
      </w:r>
      <w:r w:rsidR="00E35719">
        <w:rPr>
          <w:rFonts w:cs="Arial"/>
          <w:szCs w:val="28"/>
          <w:lang w:eastAsia="ar-SA"/>
        </w:rPr>
        <w:t xml:space="preserve">Привокзального района </w:t>
      </w:r>
      <w:r w:rsidRPr="00B9342E">
        <w:rPr>
          <w:rFonts w:cs="Arial"/>
          <w:szCs w:val="28"/>
          <w:lang w:eastAsia="ar-SA"/>
        </w:rPr>
        <w:t>муниципального о</w:t>
      </w:r>
      <w:r w:rsidR="00E35719">
        <w:rPr>
          <w:rFonts w:cs="Arial"/>
          <w:szCs w:val="28"/>
          <w:lang w:eastAsia="ar-SA"/>
        </w:rPr>
        <w:t>бразования "Город Архангельск"</w:t>
      </w:r>
      <w:r w:rsidRPr="00B9342E">
        <w:rPr>
          <w:rFonts w:cs="Arial"/>
          <w:szCs w:val="28"/>
          <w:lang w:eastAsia="ar-SA"/>
        </w:rPr>
        <w:t xml:space="preserve">, утвержденный распоряжением Главы городского округа "Город Архангельск" от </w:t>
      </w:r>
      <w:r w:rsidR="00E35719">
        <w:rPr>
          <w:rFonts w:cs="Arial"/>
          <w:szCs w:val="28"/>
          <w:lang w:eastAsia="ar-SA"/>
        </w:rPr>
        <w:t>25 февраля</w:t>
      </w:r>
      <w:r w:rsidRPr="00B9342E">
        <w:rPr>
          <w:rFonts w:cs="Arial"/>
          <w:szCs w:val="28"/>
          <w:lang w:eastAsia="ar-SA"/>
        </w:rPr>
        <w:t xml:space="preserve"> 20</w:t>
      </w:r>
      <w:r w:rsidR="00E35719">
        <w:rPr>
          <w:rFonts w:cs="Arial"/>
          <w:szCs w:val="28"/>
          <w:lang w:eastAsia="ar-SA"/>
        </w:rPr>
        <w:t>15</w:t>
      </w:r>
      <w:r w:rsidRPr="00B9342E">
        <w:rPr>
          <w:rFonts w:cs="Arial"/>
          <w:szCs w:val="28"/>
          <w:lang w:eastAsia="ar-SA"/>
        </w:rPr>
        <w:t xml:space="preserve"> года № </w:t>
      </w:r>
      <w:r w:rsidR="00E35719">
        <w:rPr>
          <w:rFonts w:cs="Arial"/>
          <w:szCs w:val="28"/>
          <w:lang w:eastAsia="ar-SA"/>
        </w:rPr>
        <w:t>472</w:t>
      </w:r>
      <w:r w:rsidRPr="00B9342E">
        <w:rPr>
          <w:rFonts w:cs="Arial"/>
          <w:szCs w:val="28"/>
          <w:lang w:eastAsia="ar-SA"/>
        </w:rPr>
        <w:t>р</w:t>
      </w:r>
      <w:r w:rsidR="00060A35">
        <w:rPr>
          <w:rFonts w:cs="Arial"/>
          <w:szCs w:val="28"/>
          <w:lang w:eastAsia="ar-SA"/>
        </w:rPr>
        <w:t xml:space="preserve"> (с изменениями)</w:t>
      </w:r>
      <w:r w:rsidRPr="00B9342E">
        <w:rPr>
          <w:rFonts w:cs="Arial"/>
          <w:szCs w:val="28"/>
          <w:lang w:eastAsia="ar-SA"/>
        </w:rPr>
        <w:t>.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>В границах данной территории предусмотрено размещение новых объектов капитального строительства.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  <w:r w:rsidRPr="00B9342E">
        <w:rPr>
          <w:szCs w:val="28"/>
        </w:rPr>
        <w:t>Категория земель территории, в границах которой разрабатывается проект межевания территории – земли населенных пунктов.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 xml:space="preserve">Площадь территории проектирования составляет </w:t>
      </w:r>
      <w:r w:rsidRPr="00B9342E">
        <w:rPr>
          <w:szCs w:val="28"/>
        </w:rPr>
        <w:t xml:space="preserve">32,9744 </w:t>
      </w:r>
      <w:r w:rsidRPr="00B9342E">
        <w:rPr>
          <w:color w:val="000000"/>
          <w:szCs w:val="28"/>
        </w:rPr>
        <w:t xml:space="preserve">га. </w:t>
      </w:r>
    </w:p>
    <w:p w:rsidR="002C73A3" w:rsidRPr="00B9342E" w:rsidRDefault="002C73A3" w:rsidP="00B9342E">
      <w:pPr>
        <w:suppressAutoHyphens/>
        <w:ind w:firstLine="709"/>
        <w:jc w:val="both"/>
        <w:rPr>
          <w:szCs w:val="28"/>
        </w:rPr>
      </w:pPr>
      <w:r w:rsidRPr="00B9342E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060A35">
        <w:rPr>
          <w:color w:val="000000"/>
          <w:szCs w:val="28"/>
        </w:rPr>
        <w:t xml:space="preserve"> (с изменениями)</w:t>
      </w:r>
      <w:r w:rsidRPr="00B9342E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  <w:r w:rsidRPr="00B9342E">
        <w:rPr>
          <w:szCs w:val="28"/>
        </w:rPr>
        <w:t>планируемая зона озелененных территорий общего пользования; зона застройки многоэтажными жилыми домами; многофункциональная общественно-деловая зона; зона специализированной общественной застройки; зона транспортной инфраструктуры.</w:t>
      </w:r>
    </w:p>
    <w:p w:rsidR="002C73A3" w:rsidRPr="00B9342E" w:rsidRDefault="002C73A3" w:rsidP="00B9342E">
      <w:pPr>
        <w:suppressAutoHyphens/>
        <w:ind w:firstLine="709"/>
        <w:jc w:val="both"/>
        <w:rPr>
          <w:szCs w:val="28"/>
        </w:rPr>
      </w:pPr>
      <w:r w:rsidRPr="00B9342E">
        <w:rPr>
          <w:color w:val="000000"/>
          <w:szCs w:val="28"/>
        </w:rPr>
        <w:t>Территориальн</w:t>
      </w:r>
      <w:r w:rsidR="00060A35">
        <w:rPr>
          <w:color w:val="000000"/>
          <w:szCs w:val="28"/>
        </w:rPr>
        <w:t>ые</w:t>
      </w:r>
      <w:r w:rsidRPr="00B9342E">
        <w:rPr>
          <w:color w:val="000000"/>
          <w:szCs w:val="28"/>
        </w:rPr>
        <w:t xml:space="preserve"> зон</w:t>
      </w:r>
      <w:r w:rsidR="00060A35">
        <w:rPr>
          <w:color w:val="000000"/>
          <w:szCs w:val="28"/>
        </w:rPr>
        <w:t>ы</w:t>
      </w:r>
      <w:r w:rsidRPr="00B9342E">
        <w:rPr>
          <w:color w:val="000000"/>
          <w:szCs w:val="28"/>
        </w:rPr>
        <w:t xml:space="preserve"> согласно правилам землепользования и застройки муниципального образования "Город Архангельск", утвержденным постановлением министерства строительства и архитектуры Архангельской области от 29 сентября 2020 года № 68-п (с изменениями), в границах которых </w:t>
      </w:r>
      <w:r w:rsidRPr="00B9342E">
        <w:rPr>
          <w:color w:val="000000"/>
          <w:szCs w:val="28"/>
        </w:rPr>
        <w:lastRenderedPageBreak/>
        <w:t xml:space="preserve">разрабатывается проект межевания </w:t>
      </w:r>
      <w:r w:rsidRPr="00B9342E">
        <w:rPr>
          <w:color w:val="000000"/>
          <w:spacing w:val="-4"/>
          <w:szCs w:val="28"/>
        </w:rPr>
        <w:t xml:space="preserve">территории: </w:t>
      </w:r>
      <w:r w:rsidRPr="00B9342E">
        <w:rPr>
          <w:szCs w:val="28"/>
        </w:rPr>
        <w:t>зона озелененных территорий общего пользования (кодовое обозначение – Пл); зона застройки многоэтажными жилыми домами (кодовое обозначение – Ж4); многофункциональная общественно-деловая зона (кодовое обозначение – О1); зона транспортной инфраструктуры (кодовое обозначение – Т); зона специализированной общественной застройки (кодовое обозначение – О2).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Pr="00B9342E">
        <w:rPr>
          <w:color w:val="000000"/>
          <w:szCs w:val="28"/>
        </w:rPr>
        <w:br/>
        <w:t>в пределах красных линий в соответствии с утвержденным проектом планировки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2C73A3" w:rsidRPr="00B9342E" w:rsidRDefault="002C73A3" w:rsidP="00B9342E">
      <w:pPr>
        <w:ind w:firstLine="708"/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>Перечень и сведения о площадях образуемых земельных участков представлены в таблице № 1.</w:t>
      </w:r>
    </w:p>
    <w:p w:rsidR="002C73A3" w:rsidRPr="00B9342E" w:rsidRDefault="002C73A3" w:rsidP="00B9342E">
      <w:pPr>
        <w:ind w:firstLine="708"/>
        <w:jc w:val="both"/>
        <w:rPr>
          <w:color w:val="000000"/>
          <w:szCs w:val="28"/>
        </w:rPr>
      </w:pPr>
    </w:p>
    <w:p w:rsidR="002C73A3" w:rsidRPr="00B9342E" w:rsidRDefault="002C73A3" w:rsidP="000142F9">
      <w:pPr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>Таблица № 1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8"/>
        <w:gridCol w:w="5812"/>
      </w:tblGrid>
      <w:tr w:rsidR="002C73A3" w:rsidRPr="00060A35" w:rsidTr="002C409E">
        <w:trPr>
          <w:trHeight w:hRule="exact" w:val="872"/>
          <w:tblHeader/>
        </w:trPr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2C73A3" w:rsidRPr="00060A35" w:rsidRDefault="002C73A3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73A3" w:rsidRPr="00060A35" w:rsidRDefault="002C73A3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 xml:space="preserve">Проектная площадь, </w:t>
            </w:r>
            <w:r w:rsidR="00F737BA">
              <w:rPr>
                <w:sz w:val="24"/>
                <w:szCs w:val="24"/>
              </w:rPr>
              <w:br/>
            </w:r>
            <w:r w:rsidRPr="00060A35">
              <w:rPr>
                <w:sz w:val="24"/>
                <w:szCs w:val="24"/>
              </w:rPr>
              <w:t>кв. м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  <w:vAlign w:val="center"/>
          </w:tcPr>
          <w:p w:rsidR="002C73A3" w:rsidRPr="00060A35" w:rsidRDefault="002C73A3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2C73A3" w:rsidRPr="00060A35" w:rsidTr="009F7A3B">
        <w:trPr>
          <w:trHeight w:hRule="exact" w:val="47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 w:right="-20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1 796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right="-20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3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 w:right="-20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 w:right="-20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6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29:22:040601:7</w:t>
            </w:r>
          </w:p>
        </w:tc>
      </w:tr>
      <w:tr w:rsidR="002C73A3" w:rsidRPr="00060A35" w:rsidTr="009F7A3B">
        <w:trPr>
          <w:trHeight w:hRule="exact" w:val="4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6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29:22:040601:8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29:22:040603:ЗУ9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29:22:040603:ЗУ10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7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29:22:040602:ЗУ14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29:22:040602:4</w:t>
            </w:r>
          </w:p>
        </w:tc>
      </w:tr>
      <w:tr w:rsidR="002C73A3" w:rsidRPr="00060A35" w:rsidTr="009F7A3B">
        <w:trPr>
          <w:trHeight w:hRule="exact" w:val="6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29:22:040602:ЗУ15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29:22:040602:5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72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lastRenderedPageBreak/>
              <w:t>29:22:040601:ЗУ17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29:22:040601:10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6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29:22:040601:ЗУ31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собственности, земельный участок с кадастровым номером 29:22:040601:33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29:22:000000:ЗУ32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2C73A3" w:rsidRPr="00060A35" w:rsidTr="009F7A3B">
        <w:trPr>
          <w:trHeight w:hRule="exact"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ind w:left="101"/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29:22:040605:ЗУ33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6A27C9" w:rsidP="009F7A3B">
            <w:pPr>
              <w:ind w:left="10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060A35" w:rsidRDefault="002C73A3" w:rsidP="009F7A3B">
            <w:pPr>
              <w:rPr>
                <w:sz w:val="24"/>
                <w:szCs w:val="24"/>
              </w:rPr>
            </w:pPr>
            <w:r w:rsidRPr="00060A35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0424C1" w:rsidRPr="0024564A" w:rsidRDefault="000424C1" w:rsidP="000424C1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2C73A3" w:rsidRPr="00B9342E" w:rsidRDefault="00D77765" w:rsidP="00B9342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="002C73A3" w:rsidRPr="00B9342E">
        <w:rPr>
          <w:szCs w:val="28"/>
        </w:rPr>
        <w:t>бразование земельного участка 29:22:040601:ЗУ1 площадью 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796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B9342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29:22:040601:ЗУ2 площадью 2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041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29:22:040601:ЗУ3 площадью 716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29:22:040601:ЗУ4 площадью 819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29:22:040601:ЗУ5 площадью 6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696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Многоэтажная жилая застройка </w:t>
      </w:r>
      <w:r w:rsidR="002C73A3" w:rsidRPr="0070274A">
        <w:rPr>
          <w:szCs w:val="28"/>
        </w:rPr>
        <w:t>(высотная застройка</w:t>
      </w:r>
      <w:r w:rsidR="0070274A" w:rsidRPr="0070274A">
        <w:rPr>
          <w:szCs w:val="28"/>
        </w:rPr>
        <w:t>)</w:t>
      </w:r>
      <w:r w:rsidR="002C73A3" w:rsidRPr="0070274A">
        <w:rPr>
          <w:szCs w:val="28"/>
          <w:lang w:eastAsia="ar-SA"/>
        </w:rPr>
        <w:t>"</w:t>
      </w:r>
      <w:r w:rsidR="002C73A3" w:rsidRPr="0070274A">
        <w:rPr>
          <w:szCs w:val="28"/>
        </w:rPr>
        <w:t xml:space="preserve"> путем перераспределения земельного участка </w:t>
      </w:r>
      <w:r w:rsidR="002C73A3" w:rsidRPr="0070274A">
        <w:rPr>
          <w:szCs w:val="28"/>
        </w:rPr>
        <w:br/>
        <w:t xml:space="preserve">с кадастровым номером 29:22:040601:7 и земель, находящихся </w:t>
      </w:r>
      <w:r w:rsidR="002C73A3" w:rsidRPr="0070274A">
        <w:rPr>
          <w:szCs w:val="28"/>
        </w:rPr>
        <w:br/>
        <w:t>в государственной или муниципальной собственности;</w:t>
      </w:r>
    </w:p>
    <w:p w:rsidR="002C73A3" w:rsidRPr="00B9342E" w:rsidRDefault="00D77765" w:rsidP="00493099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29:22:040605:ЗУ6 площадью 881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Отдых (рекреация)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709"/>
        </w:tabs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29:22:040605:ЗУ7 площадью 5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065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Многоэтажная жилая застройка </w:t>
      </w:r>
      <w:r w:rsidR="002C73A3" w:rsidRPr="0070274A">
        <w:rPr>
          <w:szCs w:val="28"/>
        </w:rPr>
        <w:t>(высотная застройка</w:t>
      </w:r>
      <w:r w:rsidR="0070274A" w:rsidRPr="0070274A">
        <w:rPr>
          <w:szCs w:val="28"/>
        </w:rPr>
        <w:t>)</w:t>
      </w:r>
      <w:r w:rsidR="002C73A3" w:rsidRPr="0070274A">
        <w:rPr>
          <w:szCs w:val="28"/>
          <w:lang w:eastAsia="ar-SA"/>
        </w:rPr>
        <w:t xml:space="preserve">" </w:t>
      </w:r>
      <w:r w:rsidR="002C73A3" w:rsidRPr="0070274A">
        <w:rPr>
          <w:szCs w:val="28"/>
        </w:rPr>
        <w:t xml:space="preserve">путем перераспределения земельного участка </w:t>
      </w:r>
      <w:r w:rsidR="002C73A3" w:rsidRPr="0070274A">
        <w:rPr>
          <w:szCs w:val="28"/>
        </w:rPr>
        <w:br/>
        <w:t xml:space="preserve">с кадастровым номером 29:22:040601:8 и земель, находящихся </w:t>
      </w:r>
      <w:r w:rsidR="002C73A3" w:rsidRPr="0070274A">
        <w:rPr>
          <w:szCs w:val="28"/>
        </w:rPr>
        <w:br/>
        <w:t>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29:22:000000:ЗУ8 площадью 3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093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29:22:040603:ЗУ9 площадью 500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29:22:040603:ЗУ10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586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29:22:000000:ЗУ11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747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29:22:000000:ЗУ12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3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517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2C409E">
        <w:rPr>
          <w:szCs w:val="28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29:22:040605:ЗУ13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104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2C409E">
        <w:rPr>
          <w:szCs w:val="28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29:22:040602:ЗУ14 площадью 343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color w:val="000000"/>
          <w:szCs w:val="28"/>
        </w:rPr>
        <w:t>Для эксплуатации одноэтажного здания гаражей индивидуального автотранспорта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путем перераспределения земельного участка с кадастровым номером 29:22:040602:4 и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29:22:040602:ЗУ15 площадью 543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color w:val="000000"/>
          <w:szCs w:val="28"/>
        </w:rPr>
        <w:t>Для эксплуатации одноэтажного здания гаражей индивидуального автотранспорта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путем перераспределения земельного участка с кадастровым номером 29:22:040602:5 и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29:22:000000:ЗУ16 площадью 9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187 </w:t>
      </w:r>
      <w:r w:rsidR="007E2BA0">
        <w:rPr>
          <w:szCs w:val="28"/>
        </w:rPr>
        <w:br/>
      </w:r>
      <w:r w:rsidR="002C73A3" w:rsidRPr="00B9342E">
        <w:rPr>
          <w:szCs w:val="28"/>
        </w:rPr>
        <w:t xml:space="preserve">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>земельного участка 29:22:040601:ЗУ17 площадью 4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380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Многоэтажная жилая застройка (высотная застройка)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 xml:space="preserve">путем перераспределения земельного участка </w:t>
      </w:r>
      <w:r w:rsidR="002C73A3" w:rsidRPr="00B9342E">
        <w:rPr>
          <w:szCs w:val="28"/>
        </w:rPr>
        <w:br/>
        <w:t xml:space="preserve">с кадастровым номером 29:22:040601:10 и земель, находящихся </w:t>
      </w:r>
      <w:r w:rsidR="002C73A3" w:rsidRPr="00B9342E">
        <w:rPr>
          <w:szCs w:val="28"/>
        </w:rPr>
        <w:br/>
        <w:t>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29:22:000000:ЗУ18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5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113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Многоэтажная жилая застройка (высотная застройка)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29:22:040601:ЗУ19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2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462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29:22:040605:ЗУ20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2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389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Малоэтажная многоквартирная жилая застройка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29:22:040605:ЗУ21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537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29:22:040605:ЗУ22 площадью 510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color w:val="000000"/>
          <w:szCs w:val="28"/>
          <w:shd w:val="clear" w:color="auto" w:fill="FFFFFF"/>
        </w:rPr>
        <w:t>Хранение автотранспорта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 xml:space="preserve">из земель, находящихся в государственной или муниципальной собственности; 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29:22:040605:ЗУ23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592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color w:val="000000"/>
          <w:szCs w:val="28"/>
          <w:shd w:val="clear" w:color="auto" w:fill="FFFFFF"/>
        </w:rPr>
        <w:t>Хранение автотранспорта</w:t>
      </w:r>
      <w:r w:rsidR="002C73A3" w:rsidRPr="00B9342E">
        <w:rPr>
          <w:szCs w:val="28"/>
          <w:lang w:eastAsia="ar-SA"/>
        </w:rPr>
        <w:t xml:space="preserve">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29:22:040605:ЗУ24 площадью 798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color w:val="000000"/>
          <w:szCs w:val="28"/>
          <w:shd w:val="clear" w:color="auto" w:fill="FFFFFF"/>
        </w:rPr>
        <w:t>Хранение автотранспорта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29:22:040605:ЗУ25 площадью 206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29:22:000000:ЗУ26 площадью 651 кв. м </w:t>
      </w:r>
      <w:r w:rsidR="002C73A3" w:rsidRPr="00B9342E">
        <w:rPr>
          <w:szCs w:val="28"/>
        </w:rPr>
        <w:br/>
        <w:t xml:space="preserve">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29:22:040601:ЗУ27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4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456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29:22:040601:ЗУ28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416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29:22:040601:ЗУ29 площадью </w:t>
      </w:r>
      <w:r w:rsidR="007E2BA0">
        <w:rPr>
          <w:szCs w:val="28"/>
        </w:rPr>
        <w:br/>
      </w:r>
      <w:r w:rsidR="002C73A3" w:rsidRPr="00B9342E">
        <w:rPr>
          <w:szCs w:val="28"/>
        </w:rPr>
        <w:t>2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249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Многоэтажная жилая застройка (высотная застройка)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 xml:space="preserve">из земель, находящихся в государственной </w:t>
      </w:r>
      <w:r w:rsidR="002C409E">
        <w:rPr>
          <w:szCs w:val="28"/>
        </w:rPr>
        <w:br/>
      </w:r>
      <w:r w:rsidR="002C73A3" w:rsidRPr="00B9342E">
        <w:rPr>
          <w:szCs w:val="28"/>
        </w:rPr>
        <w:t>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29:22:040601:ЗУ30 площадью </w:t>
      </w:r>
      <w:r w:rsidR="004E74CA">
        <w:rPr>
          <w:szCs w:val="28"/>
        </w:rPr>
        <w:br/>
      </w:r>
      <w:r w:rsidR="002C73A3" w:rsidRPr="00B9342E">
        <w:rPr>
          <w:szCs w:val="28"/>
        </w:rPr>
        <w:t>3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629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 xml:space="preserve"> 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 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29:22:040601:ЗУ31 площадью </w:t>
      </w:r>
      <w:r w:rsidR="004E74CA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595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2C73A3" w:rsidRPr="00B9342E">
        <w:rPr>
          <w:szCs w:val="28"/>
        </w:rPr>
        <w:t>Многоэтажная жилая застройка (высотная застройка)</w:t>
      </w:r>
      <w:r w:rsidR="002C73A3" w:rsidRPr="00B9342E">
        <w:rPr>
          <w:szCs w:val="28"/>
          <w:lang w:eastAsia="ar-SA"/>
        </w:rPr>
        <w:t xml:space="preserve">" </w:t>
      </w:r>
      <w:r w:rsidR="002C73A3" w:rsidRPr="00B9342E">
        <w:rPr>
          <w:szCs w:val="28"/>
        </w:rPr>
        <w:t xml:space="preserve">путем перераспределения земельного участка </w:t>
      </w:r>
      <w:r w:rsidR="002C73A3" w:rsidRPr="00B9342E">
        <w:rPr>
          <w:szCs w:val="28"/>
        </w:rPr>
        <w:br/>
        <w:t xml:space="preserve">с кадастровым номером 29:22:040601:33 и земель, находящихся </w:t>
      </w:r>
      <w:r w:rsidR="002C73A3" w:rsidRPr="00B9342E">
        <w:rPr>
          <w:szCs w:val="28"/>
        </w:rPr>
        <w:br/>
        <w:t>в государственной или муниципальной собственности;</w:t>
      </w:r>
    </w:p>
    <w:p w:rsidR="002C73A3" w:rsidRPr="00B9342E" w:rsidRDefault="00D77765" w:rsidP="00493099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29:22:000000:ЗУ32 площадью </w:t>
      </w:r>
      <w:r w:rsidR="004E74CA">
        <w:rPr>
          <w:szCs w:val="28"/>
        </w:rPr>
        <w:br/>
      </w:r>
      <w:r w:rsidR="002C73A3" w:rsidRPr="00B9342E">
        <w:rPr>
          <w:szCs w:val="28"/>
        </w:rPr>
        <w:t>2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143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собственности;</w:t>
      </w:r>
    </w:p>
    <w:p w:rsidR="00510B10" w:rsidRDefault="00D77765" w:rsidP="00510B10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B9342E">
        <w:rPr>
          <w:szCs w:val="28"/>
        </w:rPr>
        <w:t xml:space="preserve">бразование </w:t>
      </w:r>
      <w:r w:rsidR="002C73A3" w:rsidRPr="00B9342E">
        <w:rPr>
          <w:szCs w:val="28"/>
        </w:rPr>
        <w:t xml:space="preserve">земельного участка 29:22:040605:ЗУ33 площадью </w:t>
      </w:r>
      <w:r w:rsidR="004E74CA">
        <w:rPr>
          <w:szCs w:val="28"/>
        </w:rPr>
        <w:br/>
      </w:r>
      <w:r w:rsidR="002C73A3" w:rsidRPr="00B9342E">
        <w:rPr>
          <w:szCs w:val="28"/>
        </w:rPr>
        <w:t>1</w:t>
      </w:r>
      <w:r w:rsidR="00F737BA">
        <w:rPr>
          <w:szCs w:val="28"/>
        </w:rPr>
        <w:t xml:space="preserve"> </w:t>
      </w:r>
      <w:r w:rsidR="002C73A3" w:rsidRPr="00B9342E">
        <w:rPr>
          <w:szCs w:val="28"/>
        </w:rPr>
        <w:t xml:space="preserve">671 кв. м с видом разрешенного использования </w:t>
      </w:r>
      <w:r w:rsidR="002C73A3" w:rsidRPr="00B9342E">
        <w:rPr>
          <w:szCs w:val="28"/>
          <w:lang w:eastAsia="ar-SA"/>
        </w:rPr>
        <w:t>"</w:t>
      </w:r>
      <w:r w:rsidR="001322D4">
        <w:rPr>
          <w:szCs w:val="28"/>
        </w:rPr>
        <w:t>Улично</w:t>
      </w:r>
      <w:r w:rsidR="002C73A3" w:rsidRPr="00B9342E">
        <w:rPr>
          <w:szCs w:val="28"/>
        </w:rPr>
        <w:t>-дорожная сеть</w:t>
      </w:r>
      <w:r w:rsidR="002C73A3" w:rsidRPr="00B9342E">
        <w:rPr>
          <w:szCs w:val="28"/>
          <w:lang w:eastAsia="ar-SA"/>
        </w:rPr>
        <w:t xml:space="preserve">" </w:t>
      </w:r>
      <w:r w:rsidR="002C409E">
        <w:rPr>
          <w:szCs w:val="28"/>
          <w:lang w:eastAsia="ar-SA"/>
        </w:rPr>
        <w:br/>
      </w:r>
      <w:r w:rsidR="002C73A3" w:rsidRPr="00B9342E">
        <w:rPr>
          <w:szCs w:val="28"/>
        </w:rPr>
        <w:t>из земель, находящихся в государственной или муниципальной собственности.</w:t>
      </w:r>
    </w:p>
    <w:p w:rsidR="002C73A3" w:rsidRDefault="00510B10" w:rsidP="00510B10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К</w:t>
      </w:r>
      <w:r w:rsidRPr="00510B10">
        <w:rPr>
          <w:szCs w:val="28"/>
        </w:rPr>
        <w:t xml:space="preserve">аталог координат образуемых земельных участков </w:t>
      </w:r>
      <w:r>
        <w:rPr>
          <w:szCs w:val="28"/>
        </w:rPr>
        <w:t>представлен</w:t>
      </w:r>
      <w:r w:rsidRPr="00510B10">
        <w:rPr>
          <w:szCs w:val="28"/>
        </w:rPr>
        <w:t xml:space="preserve"> </w:t>
      </w:r>
      <w:r w:rsidR="002C409E">
        <w:rPr>
          <w:szCs w:val="28"/>
        </w:rPr>
        <w:br/>
      </w:r>
      <w:r w:rsidRPr="00510B10">
        <w:rPr>
          <w:szCs w:val="28"/>
        </w:rPr>
        <w:t>в таблице № 2.</w:t>
      </w:r>
    </w:p>
    <w:p w:rsidR="00C14839" w:rsidRPr="00510B10" w:rsidRDefault="00C14839" w:rsidP="00510B10">
      <w:pPr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2C73A3" w:rsidRPr="00C14839" w:rsidRDefault="002C73A3" w:rsidP="0073252E">
      <w:pPr>
        <w:rPr>
          <w:szCs w:val="28"/>
        </w:rPr>
      </w:pPr>
      <w:r w:rsidRPr="00C14839">
        <w:rPr>
          <w:szCs w:val="28"/>
        </w:rPr>
        <w:t>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2C73A3" w:rsidRPr="003A17E7" w:rsidTr="00C14839">
        <w:trPr>
          <w:trHeight w:val="208"/>
          <w:tblHeader/>
          <w:jc w:val="center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C73A3" w:rsidRPr="003A17E7" w:rsidRDefault="002C73A3" w:rsidP="008903FD">
            <w:pPr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73A3" w:rsidRPr="003A17E7" w:rsidRDefault="002C73A3" w:rsidP="008903FD">
            <w:pPr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Система координат МСК-29</w:t>
            </w:r>
          </w:p>
        </w:tc>
      </w:tr>
      <w:tr w:rsidR="002C73A3" w:rsidRPr="003A17E7" w:rsidTr="00C14839">
        <w:trPr>
          <w:trHeight w:val="127"/>
          <w:tblHeader/>
          <w:jc w:val="center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C73A3" w:rsidRPr="003A17E7" w:rsidRDefault="002C73A3" w:rsidP="008903FD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73A3" w:rsidRPr="003A17E7" w:rsidRDefault="002C73A3" w:rsidP="003A17E7">
            <w:pPr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Координаты</w:t>
            </w:r>
          </w:p>
        </w:tc>
      </w:tr>
      <w:tr w:rsidR="002C73A3" w:rsidRPr="003A17E7" w:rsidTr="00C14839">
        <w:trPr>
          <w:trHeight w:val="255"/>
          <w:tblHeader/>
          <w:jc w:val="center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73A3" w:rsidRPr="003A17E7" w:rsidRDefault="002C73A3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3A3" w:rsidRPr="003A17E7" w:rsidRDefault="002C73A3" w:rsidP="003A17E7">
            <w:pPr>
              <w:jc w:val="center"/>
              <w:rPr>
                <w:sz w:val="24"/>
                <w:szCs w:val="24"/>
                <w:lang w:val="en-US"/>
              </w:rPr>
            </w:pPr>
            <w:r w:rsidRPr="003A17E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A3" w:rsidRPr="003A17E7" w:rsidRDefault="002C73A3" w:rsidP="003A17E7">
            <w:pPr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  <w:lang w:val="en-US"/>
              </w:rPr>
              <w:t>Y</w:t>
            </w:r>
          </w:p>
        </w:tc>
      </w:tr>
      <w:tr w:rsidR="002C73A3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3A3" w:rsidRPr="003A17E7" w:rsidRDefault="002C73A3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3A3" w:rsidRPr="003A17E7" w:rsidRDefault="002C73A3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142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ind w:left="101" w:right="-2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ind w:left="101" w:right="-2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ind w:left="101" w:right="-20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–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–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653767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lastRenderedPageBreak/>
              <w:t>29:22:040605:ЗУ7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653642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653639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653618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2520970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2520970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29:22:040602:ЗУ14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29:22:040602:ЗУ15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170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653525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653602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653579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2521017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2520957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653354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653392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2521464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653244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653245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653401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2521519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2521352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2521271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76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653705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653736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2521262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2521258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653803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2521134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653746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2521127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29:22:040601:ЗУ31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2521473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653479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2521481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2521478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04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2521466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653468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2521456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29:22:000000:ЗУ32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653423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2521240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653275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24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653277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2521194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2521202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79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653316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653326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653333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2521214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93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653457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2521235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88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29:22:040605:ЗУ33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653483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2521115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653447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653384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2521095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653376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2521090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61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653369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2521088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67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653361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2521086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70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653365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2521074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25</w:t>
            </w:r>
          </w:p>
        </w:tc>
      </w:tr>
      <w:tr w:rsidR="003A17E7" w:rsidRPr="003A17E7" w:rsidTr="00C14839">
        <w:trPr>
          <w:trHeight w:val="203"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E7" w:rsidRPr="003A17E7" w:rsidRDefault="003A17E7" w:rsidP="008903F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653487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7E7" w:rsidRPr="003A17E7" w:rsidRDefault="003A17E7" w:rsidP="003A17E7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3A17E7">
              <w:rPr>
                <w:sz w:val="24"/>
                <w:szCs w:val="24"/>
              </w:rPr>
              <w:t>2521104</w:t>
            </w:r>
            <w:r>
              <w:rPr>
                <w:sz w:val="24"/>
                <w:szCs w:val="24"/>
              </w:rPr>
              <w:t>,</w:t>
            </w:r>
            <w:r w:rsidRPr="003A17E7">
              <w:rPr>
                <w:sz w:val="24"/>
                <w:szCs w:val="24"/>
              </w:rPr>
              <w:t>12</w:t>
            </w:r>
          </w:p>
        </w:tc>
      </w:tr>
    </w:tbl>
    <w:p w:rsidR="002C73A3" w:rsidRDefault="002C73A3" w:rsidP="002C73A3">
      <w:pPr>
        <w:ind w:firstLine="709"/>
        <w:jc w:val="both"/>
        <w:rPr>
          <w:color w:val="000000"/>
          <w:szCs w:val="28"/>
        </w:rPr>
      </w:pPr>
    </w:p>
    <w:p w:rsidR="003340DD" w:rsidRDefault="002C73A3" w:rsidP="003340DD">
      <w:pPr>
        <w:ind w:firstLine="709"/>
        <w:jc w:val="both"/>
        <w:rPr>
          <w:color w:val="000000"/>
          <w:szCs w:val="28"/>
        </w:rPr>
      </w:pPr>
      <w:r w:rsidRPr="00CB710D">
        <w:rPr>
          <w:color w:val="000000"/>
          <w:szCs w:val="28"/>
        </w:rPr>
        <w:t xml:space="preserve">2. Вид разрешенного использования образуемых земельных участков </w:t>
      </w:r>
      <w:r w:rsidRPr="00CB710D">
        <w:rPr>
          <w:color w:val="000000"/>
          <w:szCs w:val="28"/>
        </w:rPr>
        <w:br/>
        <w:t xml:space="preserve">в соответствии с проектом планировки территории </w:t>
      </w:r>
    </w:p>
    <w:p w:rsidR="002C73A3" w:rsidRDefault="002C73A3" w:rsidP="003340DD">
      <w:pPr>
        <w:ind w:firstLine="709"/>
        <w:jc w:val="both"/>
        <w:rPr>
          <w:color w:val="000000"/>
          <w:szCs w:val="28"/>
        </w:rPr>
      </w:pPr>
      <w:r w:rsidRPr="00CB710D">
        <w:rPr>
          <w:color w:val="000000"/>
          <w:szCs w:val="28"/>
        </w:rPr>
        <w:lastRenderedPageBreak/>
        <w:t xml:space="preserve">Виды разрешенного использования образуемых земельных участков </w:t>
      </w:r>
      <w:r w:rsidRPr="00CB710D">
        <w:rPr>
          <w:color w:val="000000"/>
          <w:szCs w:val="28"/>
        </w:rPr>
        <w:br/>
        <w:t xml:space="preserve">в соответствии с проектом планировки территории представлены в таблице </w:t>
      </w:r>
      <w:r w:rsidRPr="00CB710D">
        <w:rPr>
          <w:color w:val="000000"/>
          <w:szCs w:val="28"/>
        </w:rPr>
        <w:br/>
        <w:t>№ 3</w:t>
      </w:r>
      <w:r w:rsidR="003340DD">
        <w:rPr>
          <w:color w:val="000000"/>
          <w:szCs w:val="28"/>
        </w:rPr>
        <w:t>.</w:t>
      </w:r>
    </w:p>
    <w:p w:rsidR="003340DD" w:rsidRDefault="003340DD" w:rsidP="003340DD">
      <w:pPr>
        <w:ind w:firstLine="709"/>
        <w:jc w:val="both"/>
        <w:rPr>
          <w:color w:val="000000"/>
          <w:szCs w:val="28"/>
        </w:rPr>
      </w:pPr>
    </w:p>
    <w:p w:rsidR="002C73A3" w:rsidRPr="00CB710D" w:rsidRDefault="002C73A3" w:rsidP="0073252E">
      <w:pPr>
        <w:jc w:val="both"/>
        <w:rPr>
          <w:color w:val="000000"/>
          <w:szCs w:val="28"/>
        </w:rPr>
      </w:pPr>
      <w:r w:rsidRPr="00CB710D">
        <w:rPr>
          <w:color w:val="000000"/>
          <w:szCs w:val="28"/>
        </w:rPr>
        <w:t xml:space="preserve">Таблица № 3 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670"/>
      </w:tblGrid>
      <w:tr w:rsidR="002C73A3" w:rsidRPr="003340DD" w:rsidTr="00BC716F">
        <w:trPr>
          <w:trHeight w:hRule="exact" w:val="786"/>
        </w:trPr>
        <w:tc>
          <w:tcPr>
            <w:tcW w:w="3828" w:type="dxa"/>
            <w:tcBorders>
              <w:left w:val="nil"/>
              <w:bottom w:val="single" w:sz="4" w:space="0" w:color="auto"/>
            </w:tcBorders>
            <w:vAlign w:val="center"/>
          </w:tcPr>
          <w:p w:rsidR="002C73A3" w:rsidRPr="003340DD" w:rsidRDefault="002C73A3" w:rsidP="003340DD">
            <w:pPr>
              <w:ind w:left="101" w:right="-20"/>
              <w:jc w:val="center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670" w:type="dxa"/>
            <w:tcBorders>
              <w:bottom w:val="single" w:sz="4" w:space="0" w:color="auto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 w:right="-20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2C73A3" w:rsidRPr="003340DD" w:rsidTr="00BC716F">
        <w:trPr>
          <w:trHeight w:hRule="exact" w:val="388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 w:right="-20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C73A3"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30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 w:right="-20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8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 w:right="-20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Отдых (рекреация)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tabs>
                <w:tab w:val="left" w:pos="2842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29:22:040603:ЗУ9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29:22:040603:ЗУ10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5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29:22:040602:ЗУ14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color w:val="000000"/>
                <w:sz w:val="24"/>
                <w:szCs w:val="24"/>
              </w:rPr>
              <w:t>Для эксплуатации одноэтажного здания гаражей индивидуального автотранспорта</w:t>
            </w:r>
          </w:p>
        </w:tc>
      </w:tr>
      <w:tr w:rsidR="002C73A3" w:rsidRPr="003340DD" w:rsidTr="00BC716F">
        <w:trPr>
          <w:trHeight w:hRule="exact" w:val="56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29:22:040602:ЗУ15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color w:val="000000"/>
                <w:sz w:val="24"/>
                <w:szCs w:val="24"/>
              </w:rPr>
              <w:t>Для эксплуатации одноэтажного здания гаражей индивидуального автотранспорта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tabs>
                <w:tab w:val="left" w:pos="2830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улично-дорожная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tabs>
                <w:tab w:val="left" w:pos="2817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1322D4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автотранспорта</w:t>
            </w:r>
          </w:p>
        </w:tc>
      </w:tr>
      <w:tr w:rsidR="001322D4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322D4" w:rsidRPr="003340DD" w:rsidRDefault="001322D4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322D4" w:rsidRDefault="001322D4" w:rsidP="001322D4">
            <w:pPr>
              <w:ind w:left="141"/>
            </w:pPr>
            <w:r w:rsidRPr="008201D3">
              <w:rPr>
                <w:sz w:val="24"/>
                <w:szCs w:val="24"/>
              </w:rPr>
              <w:t>Хранение автотранспорта</w:t>
            </w:r>
          </w:p>
        </w:tc>
      </w:tr>
      <w:tr w:rsidR="001322D4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322D4" w:rsidRPr="003340DD" w:rsidRDefault="001322D4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1322D4" w:rsidRDefault="001322D4" w:rsidP="001322D4">
            <w:pPr>
              <w:ind w:left="141"/>
            </w:pPr>
            <w:r w:rsidRPr="008201D3">
              <w:rPr>
                <w:sz w:val="24"/>
                <w:szCs w:val="24"/>
              </w:rPr>
              <w:t>Хранение автотранспорта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29:22:040601:ЗУ31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Многоэтажная жилая застройка (высотная застройка)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29:22:000000:ЗУ32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  <w:tr w:rsidR="002C73A3" w:rsidRPr="003340DD" w:rsidTr="00BC716F">
        <w:trPr>
          <w:trHeight w:hRule="exact"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2C73A3" w:rsidP="003340DD">
            <w:pPr>
              <w:ind w:left="101"/>
              <w:rPr>
                <w:sz w:val="24"/>
                <w:szCs w:val="24"/>
              </w:rPr>
            </w:pPr>
            <w:r w:rsidRPr="003340DD">
              <w:rPr>
                <w:sz w:val="24"/>
                <w:szCs w:val="24"/>
              </w:rPr>
              <w:t>29:22:040605:ЗУ33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C73A3" w:rsidRPr="003340DD" w:rsidRDefault="003340DD" w:rsidP="003340DD">
            <w:pPr>
              <w:tabs>
                <w:tab w:val="left" w:pos="2805"/>
              </w:tabs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40DD">
              <w:rPr>
                <w:sz w:val="24"/>
                <w:szCs w:val="24"/>
              </w:rPr>
              <w:t>лично-дорожная сеть</w:t>
            </w:r>
          </w:p>
        </w:tc>
      </w:tr>
    </w:tbl>
    <w:p w:rsidR="002C73A3" w:rsidRPr="0070274A" w:rsidRDefault="0070274A" w:rsidP="001444EC">
      <w:pPr>
        <w:spacing w:before="120"/>
        <w:ind w:firstLine="709"/>
        <w:jc w:val="both"/>
        <w:rPr>
          <w:color w:val="000000"/>
          <w:szCs w:val="28"/>
        </w:rPr>
      </w:pPr>
      <w:r w:rsidRPr="0070274A">
        <w:rPr>
          <w:color w:val="000000"/>
          <w:szCs w:val="28"/>
        </w:rPr>
        <w:t>3</w:t>
      </w:r>
      <w:r w:rsidR="002C73A3" w:rsidRPr="0070274A">
        <w:rPr>
          <w:color w:val="000000"/>
          <w:szCs w:val="28"/>
        </w:rPr>
        <w:t xml:space="preserve">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2C73A3" w:rsidRPr="0070274A" w:rsidRDefault="002C73A3" w:rsidP="00B9342E">
      <w:pPr>
        <w:ind w:firstLine="709"/>
        <w:jc w:val="both"/>
        <w:rPr>
          <w:color w:val="000000"/>
          <w:szCs w:val="28"/>
        </w:rPr>
      </w:pPr>
      <w:r w:rsidRPr="0070274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</w:t>
      </w:r>
      <w:r w:rsidRPr="0070274A">
        <w:rPr>
          <w:color w:val="000000"/>
          <w:szCs w:val="28"/>
        </w:rPr>
        <w:lastRenderedPageBreak/>
        <w:t xml:space="preserve">характеристики лесного участка, сведения о нахождении лесного участка </w:t>
      </w:r>
      <w:r w:rsidRPr="0070274A">
        <w:rPr>
          <w:color w:val="000000"/>
          <w:szCs w:val="28"/>
        </w:rPr>
        <w:br/>
        <w:t xml:space="preserve">в границах особо защитных участков лесов в данном проекте не отображается </w:t>
      </w:r>
      <w:r w:rsidRPr="0070274A">
        <w:rPr>
          <w:color w:val="000000"/>
          <w:szCs w:val="28"/>
        </w:rPr>
        <w:br/>
        <w:t>в связи с отсутствием в границах проектирования лесных участков.</w:t>
      </w:r>
    </w:p>
    <w:p w:rsidR="002C73A3" w:rsidRPr="00B9342E" w:rsidRDefault="0070274A" w:rsidP="00B9342E">
      <w:pPr>
        <w:ind w:firstLine="709"/>
        <w:jc w:val="both"/>
        <w:rPr>
          <w:color w:val="000000"/>
          <w:szCs w:val="28"/>
        </w:rPr>
      </w:pPr>
      <w:r w:rsidRPr="0070274A">
        <w:rPr>
          <w:color w:val="000000"/>
          <w:szCs w:val="28"/>
        </w:rPr>
        <w:t>4</w:t>
      </w:r>
      <w:r w:rsidR="002C73A3" w:rsidRPr="0070274A">
        <w:rPr>
          <w:color w:val="000000"/>
          <w:szCs w:val="28"/>
        </w:rPr>
        <w:t>. Сведения о границах территории, в отношении которой утвержден проект межевания</w:t>
      </w:r>
      <w:r w:rsidR="002C73A3" w:rsidRPr="00B9342E">
        <w:rPr>
          <w:color w:val="000000"/>
          <w:szCs w:val="28"/>
        </w:rPr>
        <w:t>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  <w:r w:rsidRPr="00B9342E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Pr="00B9342E">
        <w:rPr>
          <w:color w:val="000000"/>
          <w:szCs w:val="28"/>
        </w:rPr>
        <w:br/>
        <w:t xml:space="preserve">в системе координат, используемой для ведения Единого государственного реестра недвижимости, приведены в таблице № 4.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Pr="00B9342E">
        <w:rPr>
          <w:color w:val="000000"/>
          <w:szCs w:val="28"/>
        </w:rPr>
        <w:br/>
        <w:t>с Градостроительным кодексом Российской Федерации для территориальных зон.</w:t>
      </w:r>
    </w:p>
    <w:p w:rsidR="002C73A3" w:rsidRPr="00B9342E" w:rsidRDefault="002C73A3" w:rsidP="00B9342E">
      <w:pPr>
        <w:ind w:firstLine="709"/>
        <w:jc w:val="both"/>
        <w:rPr>
          <w:color w:val="000000"/>
          <w:szCs w:val="28"/>
        </w:rPr>
      </w:pPr>
    </w:p>
    <w:p w:rsidR="002C73A3" w:rsidRPr="00C06B2F" w:rsidRDefault="002C73A3" w:rsidP="0073252E">
      <w:pPr>
        <w:jc w:val="both"/>
        <w:rPr>
          <w:color w:val="000000"/>
          <w:sz w:val="26"/>
          <w:szCs w:val="26"/>
        </w:rPr>
      </w:pPr>
      <w:r w:rsidRPr="00B9342E">
        <w:rPr>
          <w:color w:val="000000"/>
          <w:szCs w:val="28"/>
        </w:rPr>
        <w:t xml:space="preserve">Таблица № 4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2C73A3" w:rsidRPr="001444EC" w:rsidTr="001444EC">
        <w:trPr>
          <w:trHeight w:val="208"/>
          <w:tblHeader/>
          <w:jc w:val="center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Система координат МСК-29</w:t>
            </w:r>
          </w:p>
        </w:tc>
      </w:tr>
      <w:tr w:rsidR="002C73A3" w:rsidRPr="001444EC" w:rsidTr="001444EC">
        <w:trPr>
          <w:trHeight w:val="127"/>
          <w:tblHeader/>
          <w:jc w:val="center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Координаты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  <w:lang w:val="en-US"/>
              </w:rPr>
            </w:pPr>
            <w:r w:rsidRPr="001444E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  <w:lang w:val="en-US"/>
              </w:rPr>
              <w:t>Y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653898.57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2521313.84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653410.35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2521559.63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653331.32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2521584.98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653217.32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2521572.92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653273.35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2521009.67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653502.20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2520798.76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653773.35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2521083.13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653947.89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2521266.58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653898.57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2521313.84</w:t>
            </w:r>
          </w:p>
        </w:tc>
      </w:tr>
      <w:tr w:rsidR="002C73A3" w:rsidRPr="001444EC" w:rsidTr="001444EC">
        <w:trPr>
          <w:trHeight w:val="255"/>
          <w:tblHeader/>
          <w:jc w:val="center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3A3" w:rsidRPr="001444EC" w:rsidRDefault="002C73A3" w:rsidP="000C3097">
            <w:pPr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653898.57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3A3" w:rsidRPr="001444EC" w:rsidRDefault="002C73A3" w:rsidP="001444E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444EC">
              <w:rPr>
                <w:sz w:val="24"/>
                <w:szCs w:val="24"/>
              </w:rPr>
              <w:t>2521313.84</w:t>
            </w:r>
          </w:p>
        </w:tc>
      </w:tr>
    </w:tbl>
    <w:p w:rsidR="002C73A3" w:rsidRPr="002C409E" w:rsidRDefault="002C73A3" w:rsidP="00A153F3">
      <w:pPr>
        <w:ind w:firstLine="709"/>
        <w:jc w:val="center"/>
        <w:rPr>
          <w:b/>
          <w:bCs/>
          <w:color w:val="000000"/>
          <w:sz w:val="16"/>
          <w:szCs w:val="16"/>
        </w:rPr>
      </w:pPr>
    </w:p>
    <w:p w:rsidR="00A153F3" w:rsidRDefault="00A153F3" w:rsidP="00A153F3">
      <w:pPr>
        <w:ind w:firstLine="709"/>
        <w:jc w:val="center"/>
        <w:rPr>
          <w:rFonts w:cs="Arial"/>
          <w:bCs/>
          <w:szCs w:val="28"/>
          <w:lang w:eastAsia="ar-SA"/>
        </w:rPr>
      </w:pPr>
      <w:r w:rsidRPr="00347526">
        <w:rPr>
          <w:bCs/>
          <w:color w:val="000000"/>
          <w:szCs w:val="28"/>
        </w:rPr>
        <w:t xml:space="preserve">2. </w:t>
      </w:r>
      <w:r w:rsidRPr="00347526">
        <w:rPr>
          <w:rFonts w:cs="Arial"/>
          <w:bCs/>
          <w:szCs w:val="28"/>
          <w:lang w:eastAsia="ar-SA"/>
        </w:rPr>
        <w:t>Чертежи проекта межевания территории</w:t>
      </w:r>
    </w:p>
    <w:p w:rsidR="00347526" w:rsidRPr="002C409E" w:rsidRDefault="00347526" w:rsidP="00A153F3">
      <w:pPr>
        <w:ind w:firstLine="709"/>
        <w:jc w:val="center"/>
        <w:rPr>
          <w:rFonts w:cs="Arial"/>
          <w:bCs/>
          <w:sz w:val="16"/>
          <w:szCs w:val="16"/>
          <w:lang w:eastAsia="ar-SA"/>
        </w:rPr>
      </w:pPr>
    </w:p>
    <w:p w:rsidR="00CA1944" w:rsidRPr="00F732C2" w:rsidRDefault="00CA1944" w:rsidP="00CA1944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CA1944" w:rsidRPr="00F732C2" w:rsidRDefault="00CA1944" w:rsidP="00CA1944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 w:rsidR="002C409E"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 w:rsidR="0073252E"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CA1944" w:rsidRPr="00227993" w:rsidRDefault="00CA1944" w:rsidP="00CA1944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A153F3" w:rsidRPr="0024564A" w:rsidRDefault="00A153F3" w:rsidP="00A153F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A153F3" w:rsidRPr="0024564A" w:rsidRDefault="00A153F3" w:rsidP="00A153F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красные линии;</w:t>
      </w:r>
    </w:p>
    <w:p w:rsidR="00A153F3" w:rsidRPr="0024564A" w:rsidRDefault="00A153F3" w:rsidP="00A153F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lastRenderedPageBreak/>
        <w:t>границы образуемых и изменяемых земельных участков, условные номера образуемых земельных участков;</w:t>
      </w:r>
    </w:p>
    <w:p w:rsidR="002C409E" w:rsidRDefault="00A153F3" w:rsidP="002C409E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публичных сервитутов.</w:t>
      </w:r>
    </w:p>
    <w:p w:rsidR="000E0AF0" w:rsidRDefault="00121E5E" w:rsidP="002C409E">
      <w:pPr>
        <w:jc w:val="center"/>
        <w:rPr>
          <w:b/>
          <w:color w:val="000000"/>
        </w:rPr>
      </w:pPr>
      <w:r>
        <w:rPr>
          <w:color w:val="000000"/>
          <w:szCs w:val="28"/>
        </w:rPr>
        <w:t>____________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2C409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DA377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425BDE" w:rsidRPr="00425BDE" w:rsidRDefault="003C6603" w:rsidP="00425B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межевания </w:t>
            </w:r>
            <w:r w:rsidR="00CA1944" w:rsidRPr="00CA1944">
              <w:rPr>
                <w:color w:val="000000"/>
                <w:sz w:val="24"/>
                <w:szCs w:val="24"/>
              </w:rPr>
              <w:t xml:space="preserve">территории городского округа "Город Архангельск" </w:t>
            </w:r>
            <w:r w:rsidR="00425BDE" w:rsidRPr="00425BDE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</w:t>
            </w:r>
            <w:r w:rsidR="0073252E">
              <w:rPr>
                <w:color w:val="000000"/>
                <w:sz w:val="24"/>
                <w:szCs w:val="24"/>
              </w:rPr>
              <w:br/>
            </w:r>
            <w:r w:rsidR="00425BDE" w:rsidRPr="00425BDE">
              <w:rPr>
                <w:color w:val="000000"/>
                <w:sz w:val="24"/>
                <w:szCs w:val="24"/>
              </w:rPr>
              <w:t xml:space="preserve">просп. Обводный канал, просп. Дзержинского, </w:t>
            </w:r>
          </w:p>
          <w:p w:rsidR="003C6603" w:rsidRPr="003C6603" w:rsidRDefault="00425BDE" w:rsidP="00425B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5BDE">
              <w:rPr>
                <w:color w:val="000000"/>
                <w:sz w:val="24"/>
                <w:szCs w:val="24"/>
              </w:rPr>
              <w:t>ул. Гагарина, площадью 32,9744 га</w:t>
            </w:r>
          </w:p>
        </w:tc>
      </w:tr>
    </w:tbl>
    <w:p w:rsidR="005B278E" w:rsidRDefault="00F6126F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87185" cy="4763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78" w:rsidRDefault="00DA3778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DA3778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6B" w:rsidRDefault="00410A6B" w:rsidP="00203AE9">
      <w:r>
        <w:separator/>
      </w:r>
    </w:p>
  </w:endnote>
  <w:endnote w:type="continuationSeparator" w:id="0">
    <w:p w:rsidR="00410A6B" w:rsidRDefault="00410A6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6B" w:rsidRDefault="00410A6B" w:rsidP="00203AE9">
      <w:r>
        <w:separator/>
      </w:r>
    </w:p>
  </w:footnote>
  <w:footnote w:type="continuationSeparator" w:id="0">
    <w:p w:rsidR="00410A6B" w:rsidRDefault="00410A6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6B" w:rsidRDefault="00410A6B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10A6B" w:rsidRDefault="0041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7328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10A6B" w:rsidRPr="002C409E" w:rsidRDefault="00410A6B">
        <w:pPr>
          <w:pStyle w:val="a8"/>
          <w:jc w:val="center"/>
          <w:rPr>
            <w:sz w:val="28"/>
          </w:rPr>
        </w:pPr>
        <w:r w:rsidRPr="002C409E">
          <w:rPr>
            <w:sz w:val="28"/>
          </w:rPr>
          <w:fldChar w:fldCharType="begin"/>
        </w:r>
        <w:r w:rsidRPr="002C409E">
          <w:rPr>
            <w:sz w:val="28"/>
          </w:rPr>
          <w:instrText>PAGE   \* MERGEFORMAT</w:instrText>
        </w:r>
        <w:r w:rsidRPr="002C409E">
          <w:rPr>
            <w:sz w:val="28"/>
          </w:rPr>
          <w:fldChar w:fldCharType="separate"/>
        </w:r>
        <w:r w:rsidR="000C3811" w:rsidRPr="000C3811">
          <w:rPr>
            <w:noProof/>
            <w:sz w:val="28"/>
            <w:lang w:val="ru-RU"/>
          </w:rPr>
          <w:t>24</w:t>
        </w:r>
        <w:r w:rsidRPr="002C409E">
          <w:rPr>
            <w:sz w:val="28"/>
          </w:rPr>
          <w:fldChar w:fldCharType="end"/>
        </w:r>
      </w:p>
    </w:sdtContent>
  </w:sdt>
  <w:p w:rsidR="00410A6B" w:rsidRDefault="00410A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6B" w:rsidRDefault="00410A6B">
    <w:pPr>
      <w:pStyle w:val="a8"/>
      <w:jc w:val="center"/>
    </w:pPr>
  </w:p>
  <w:p w:rsidR="00410A6B" w:rsidRDefault="0041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42F9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24C1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A35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510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B4EF7"/>
    <w:rsid w:val="000C3097"/>
    <w:rsid w:val="000C3811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2D4"/>
    <w:rsid w:val="00132D03"/>
    <w:rsid w:val="001346CA"/>
    <w:rsid w:val="0013630E"/>
    <w:rsid w:val="0013637D"/>
    <w:rsid w:val="0013718A"/>
    <w:rsid w:val="00141360"/>
    <w:rsid w:val="001444EC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66568"/>
    <w:rsid w:val="00266984"/>
    <w:rsid w:val="00271FF7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409E"/>
    <w:rsid w:val="002C5333"/>
    <w:rsid w:val="002C73A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340DD"/>
    <w:rsid w:val="0034423B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A05E8"/>
    <w:rsid w:val="003A17E7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A6B"/>
    <w:rsid w:val="00410B36"/>
    <w:rsid w:val="00413615"/>
    <w:rsid w:val="00413F74"/>
    <w:rsid w:val="0041413D"/>
    <w:rsid w:val="00414DE9"/>
    <w:rsid w:val="004210BF"/>
    <w:rsid w:val="00421725"/>
    <w:rsid w:val="00421B4E"/>
    <w:rsid w:val="00425BDE"/>
    <w:rsid w:val="0043449B"/>
    <w:rsid w:val="00437C8F"/>
    <w:rsid w:val="00453976"/>
    <w:rsid w:val="00455FED"/>
    <w:rsid w:val="00456C44"/>
    <w:rsid w:val="004601C1"/>
    <w:rsid w:val="00460320"/>
    <w:rsid w:val="00464062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3099"/>
    <w:rsid w:val="004979C2"/>
    <w:rsid w:val="004A3756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E74CA"/>
    <w:rsid w:val="004F21D5"/>
    <w:rsid w:val="004F3DA7"/>
    <w:rsid w:val="004F737F"/>
    <w:rsid w:val="004F7635"/>
    <w:rsid w:val="00503B9D"/>
    <w:rsid w:val="00503EB7"/>
    <w:rsid w:val="00506159"/>
    <w:rsid w:val="00510B10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2C41"/>
    <w:rsid w:val="00573A37"/>
    <w:rsid w:val="00574EE3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4EBD"/>
    <w:rsid w:val="00675523"/>
    <w:rsid w:val="00676647"/>
    <w:rsid w:val="00682CA7"/>
    <w:rsid w:val="006870E2"/>
    <w:rsid w:val="006932E9"/>
    <w:rsid w:val="006951AA"/>
    <w:rsid w:val="006A27C9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274A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252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4E6B"/>
    <w:rsid w:val="00795899"/>
    <w:rsid w:val="007A3EED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2BA0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03FD"/>
    <w:rsid w:val="00890705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C4E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ACB"/>
    <w:rsid w:val="009A21AC"/>
    <w:rsid w:val="009A2832"/>
    <w:rsid w:val="009A3A57"/>
    <w:rsid w:val="009A5430"/>
    <w:rsid w:val="009A60A4"/>
    <w:rsid w:val="009B3136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9F7A3B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192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42E"/>
    <w:rsid w:val="00B93F78"/>
    <w:rsid w:val="00BA18EA"/>
    <w:rsid w:val="00BA4D78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C716F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39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B710D"/>
    <w:rsid w:val="00CC0601"/>
    <w:rsid w:val="00CC0B77"/>
    <w:rsid w:val="00CC0D11"/>
    <w:rsid w:val="00CC0E6B"/>
    <w:rsid w:val="00CC142D"/>
    <w:rsid w:val="00CC20AD"/>
    <w:rsid w:val="00CC23DD"/>
    <w:rsid w:val="00CC487A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77765"/>
    <w:rsid w:val="00D8097A"/>
    <w:rsid w:val="00D8242D"/>
    <w:rsid w:val="00D85177"/>
    <w:rsid w:val="00D907BA"/>
    <w:rsid w:val="00D90DF2"/>
    <w:rsid w:val="00D91A11"/>
    <w:rsid w:val="00DA0AE6"/>
    <w:rsid w:val="00DA3182"/>
    <w:rsid w:val="00DA3778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5719"/>
    <w:rsid w:val="00E36428"/>
    <w:rsid w:val="00E40A76"/>
    <w:rsid w:val="00E41101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DEE"/>
    <w:rsid w:val="00EB4909"/>
    <w:rsid w:val="00EC1010"/>
    <w:rsid w:val="00EC1C92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126F"/>
    <w:rsid w:val="00F62EF9"/>
    <w:rsid w:val="00F64E58"/>
    <w:rsid w:val="00F73446"/>
    <w:rsid w:val="00F737BA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9572B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line number"/>
    <w:basedOn w:val="a0"/>
    <w:rsid w:val="002C7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uiPriority w:val="99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uiPriority w:val="99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line number"/>
    <w:basedOn w:val="a0"/>
    <w:rsid w:val="002C7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ED2FB-C440-49DA-82AC-AF6BA374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2021-09-14T13:00:00Z</cp:lastPrinted>
  <dcterms:created xsi:type="dcterms:W3CDTF">2024-02-09T07:14:00Z</dcterms:created>
  <dcterms:modified xsi:type="dcterms:W3CDTF">2024-02-09T07:14:00Z</dcterms:modified>
</cp:coreProperties>
</file>