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B8" w:rsidRDefault="00F13FB8">
      <w:bookmarkStart w:id="0" w:name="_GoBack"/>
      <w:bookmarkEnd w:id="0"/>
    </w:p>
    <w:tbl>
      <w:tblPr>
        <w:tblW w:w="4076" w:type="dxa"/>
        <w:jc w:val="right"/>
        <w:tblInd w:w="5671" w:type="dxa"/>
        <w:tblLayout w:type="fixed"/>
        <w:tblLook w:val="04A0" w:firstRow="1" w:lastRow="0" w:firstColumn="1" w:lastColumn="0" w:noHBand="0" w:noVBand="1"/>
      </w:tblPr>
      <w:tblGrid>
        <w:gridCol w:w="4076"/>
      </w:tblGrid>
      <w:tr w:rsidR="00F13FB8" w:rsidRPr="00F13FB8" w:rsidTr="00FC44C9">
        <w:trPr>
          <w:trHeight w:val="351"/>
          <w:jc w:val="right"/>
        </w:trPr>
        <w:tc>
          <w:tcPr>
            <w:tcW w:w="4076" w:type="dxa"/>
          </w:tcPr>
          <w:p w:rsidR="00F13FB8" w:rsidRPr="00F13FB8" w:rsidRDefault="00F13FB8" w:rsidP="00F13FB8">
            <w:pPr>
              <w:keepNext/>
              <w:keepLines/>
              <w:spacing w:line="240" w:lineRule="atLeast"/>
              <w:jc w:val="center"/>
              <w:outlineLvl w:val="0"/>
              <w:rPr>
                <w:bCs/>
                <w:color w:val="000000"/>
                <w:sz w:val="28"/>
                <w:szCs w:val="28"/>
              </w:rPr>
            </w:pPr>
            <w:r>
              <w:br w:type="page"/>
            </w:r>
            <w:r w:rsidRPr="00F13FB8">
              <w:rPr>
                <w:b/>
                <w:bCs/>
                <w:color w:val="365F91"/>
                <w:sz w:val="28"/>
                <w:szCs w:val="28"/>
              </w:rPr>
              <w:br w:type="page"/>
            </w:r>
            <w:r w:rsidRPr="00F13FB8">
              <w:rPr>
                <w:bCs/>
                <w:color w:val="000000"/>
                <w:sz w:val="28"/>
                <w:szCs w:val="28"/>
              </w:rPr>
              <w:t>УТВЕРЖДЕНО</w:t>
            </w:r>
          </w:p>
        </w:tc>
      </w:tr>
      <w:tr w:rsidR="00F13FB8" w:rsidRPr="00F13FB8" w:rsidTr="00FC44C9">
        <w:trPr>
          <w:trHeight w:val="1235"/>
          <w:jc w:val="right"/>
        </w:trPr>
        <w:tc>
          <w:tcPr>
            <w:tcW w:w="4076" w:type="dxa"/>
          </w:tcPr>
          <w:p w:rsidR="00F13FB8" w:rsidRPr="00F13FB8" w:rsidRDefault="00F13FB8" w:rsidP="00F13FB8">
            <w:pPr>
              <w:jc w:val="center"/>
              <w:rPr>
                <w:color w:val="000000"/>
                <w:sz w:val="28"/>
                <w:szCs w:val="28"/>
              </w:rPr>
            </w:pPr>
            <w:r w:rsidRPr="00F13FB8">
              <w:rPr>
                <w:color w:val="000000"/>
                <w:sz w:val="28"/>
                <w:szCs w:val="28"/>
              </w:rPr>
              <w:t>распоряжением Главы</w:t>
            </w:r>
          </w:p>
          <w:p w:rsidR="00F13FB8" w:rsidRPr="00F13FB8" w:rsidRDefault="00F13FB8" w:rsidP="00F13FB8">
            <w:pPr>
              <w:jc w:val="center"/>
              <w:rPr>
                <w:color w:val="000000"/>
                <w:sz w:val="28"/>
                <w:szCs w:val="28"/>
              </w:rPr>
            </w:pPr>
            <w:r w:rsidRPr="00F13FB8">
              <w:rPr>
                <w:color w:val="000000"/>
                <w:sz w:val="28"/>
                <w:szCs w:val="28"/>
              </w:rPr>
              <w:t>городского округа</w:t>
            </w:r>
          </w:p>
          <w:p w:rsidR="00F13FB8" w:rsidRPr="00F13FB8" w:rsidRDefault="00F13FB8" w:rsidP="00F13FB8">
            <w:pPr>
              <w:jc w:val="center"/>
              <w:rPr>
                <w:color w:val="000000"/>
                <w:sz w:val="28"/>
                <w:szCs w:val="28"/>
              </w:rPr>
            </w:pPr>
            <w:r w:rsidRPr="00F13FB8">
              <w:rPr>
                <w:color w:val="000000"/>
                <w:sz w:val="28"/>
                <w:szCs w:val="28"/>
              </w:rPr>
              <w:t>"Город Архангельск"</w:t>
            </w:r>
          </w:p>
          <w:p w:rsidR="00F13FB8" w:rsidRPr="00F13FB8" w:rsidRDefault="00F13FB8" w:rsidP="00E7581D">
            <w:pPr>
              <w:jc w:val="center"/>
              <w:rPr>
                <w:b/>
                <w:color w:val="000000"/>
                <w:sz w:val="28"/>
                <w:szCs w:val="28"/>
              </w:rPr>
            </w:pPr>
            <w:r w:rsidRPr="00F13FB8">
              <w:rPr>
                <w:color w:val="000000"/>
                <w:sz w:val="28"/>
                <w:szCs w:val="28"/>
              </w:rPr>
              <w:t xml:space="preserve">от </w:t>
            </w:r>
            <w:r w:rsidR="00E7581D">
              <w:rPr>
                <w:color w:val="000000"/>
                <w:sz w:val="28"/>
                <w:szCs w:val="28"/>
              </w:rPr>
              <w:t>8</w:t>
            </w:r>
            <w:r w:rsidR="00C01CE9">
              <w:rPr>
                <w:color w:val="000000"/>
                <w:sz w:val="28"/>
                <w:szCs w:val="28"/>
              </w:rPr>
              <w:t xml:space="preserve"> апреля</w:t>
            </w:r>
            <w:r w:rsidR="00E7581D">
              <w:rPr>
                <w:color w:val="000000"/>
                <w:sz w:val="28"/>
                <w:szCs w:val="28"/>
              </w:rPr>
              <w:t xml:space="preserve"> </w:t>
            </w:r>
            <w:r w:rsidRPr="00F13FB8">
              <w:rPr>
                <w:color w:val="000000"/>
                <w:sz w:val="28"/>
                <w:szCs w:val="28"/>
              </w:rPr>
              <w:t>202</w:t>
            </w:r>
            <w:r w:rsidR="00192143">
              <w:rPr>
                <w:color w:val="000000"/>
                <w:sz w:val="28"/>
                <w:szCs w:val="28"/>
              </w:rPr>
              <w:t>4</w:t>
            </w:r>
            <w:r w:rsidRPr="00F13FB8">
              <w:rPr>
                <w:color w:val="000000"/>
                <w:sz w:val="28"/>
                <w:szCs w:val="28"/>
              </w:rPr>
              <w:t xml:space="preserve"> </w:t>
            </w:r>
            <w:r w:rsidR="00E7581D">
              <w:rPr>
                <w:color w:val="000000"/>
                <w:sz w:val="28"/>
                <w:szCs w:val="28"/>
              </w:rPr>
              <w:t xml:space="preserve">года </w:t>
            </w:r>
            <w:r w:rsidRPr="00F13FB8">
              <w:rPr>
                <w:color w:val="000000"/>
                <w:sz w:val="28"/>
                <w:szCs w:val="28"/>
              </w:rPr>
              <w:t xml:space="preserve">№ </w:t>
            </w:r>
            <w:r w:rsidR="00E7581D">
              <w:rPr>
                <w:color w:val="000000"/>
                <w:sz w:val="28"/>
                <w:szCs w:val="28"/>
              </w:rPr>
              <w:t>1776</w:t>
            </w:r>
            <w:r w:rsidRPr="00F13FB8">
              <w:rPr>
                <w:color w:val="000000"/>
                <w:sz w:val="28"/>
                <w:szCs w:val="28"/>
              </w:rPr>
              <w:t>р</w:t>
            </w:r>
          </w:p>
        </w:tc>
      </w:tr>
    </w:tbl>
    <w:p w:rsidR="00192143" w:rsidRDefault="00192143" w:rsidP="00CD25E8">
      <w:pPr>
        <w:widowControl w:val="0"/>
        <w:jc w:val="center"/>
        <w:rPr>
          <w:b/>
          <w:sz w:val="28"/>
          <w:szCs w:val="28"/>
        </w:rPr>
      </w:pPr>
    </w:p>
    <w:p w:rsidR="00E7581D" w:rsidRDefault="00E7581D" w:rsidP="00CD25E8">
      <w:pPr>
        <w:widowControl w:val="0"/>
        <w:jc w:val="center"/>
        <w:rPr>
          <w:b/>
          <w:sz w:val="28"/>
          <w:szCs w:val="28"/>
        </w:rPr>
      </w:pPr>
    </w:p>
    <w:p w:rsidR="00CD25E8" w:rsidRPr="00E86696" w:rsidRDefault="00CD25E8" w:rsidP="00CD25E8">
      <w:pPr>
        <w:widowControl w:val="0"/>
        <w:jc w:val="center"/>
        <w:rPr>
          <w:b/>
          <w:sz w:val="28"/>
          <w:szCs w:val="28"/>
        </w:rPr>
      </w:pPr>
      <w:r w:rsidRPr="00E86696">
        <w:rPr>
          <w:b/>
          <w:sz w:val="28"/>
          <w:szCs w:val="28"/>
        </w:rPr>
        <w:t>ЗАДАНИЕ</w:t>
      </w:r>
    </w:p>
    <w:p w:rsidR="00413351" w:rsidRPr="00E86696" w:rsidRDefault="00413351" w:rsidP="00D64C8A">
      <w:pPr>
        <w:pStyle w:val="ConsPlusNonformat"/>
        <w:jc w:val="center"/>
        <w:rPr>
          <w:rFonts w:ascii="Times New Roman" w:hAnsi="Times New Roman" w:cs="Times New Roman"/>
          <w:b/>
          <w:sz w:val="28"/>
          <w:szCs w:val="28"/>
        </w:rPr>
      </w:pPr>
      <w:r w:rsidRPr="00E86696">
        <w:rPr>
          <w:rFonts w:ascii="Times New Roman" w:hAnsi="Times New Roman" w:cs="Times New Roman"/>
          <w:b/>
          <w:sz w:val="28"/>
          <w:szCs w:val="28"/>
        </w:rPr>
        <w:t>на</w:t>
      </w:r>
      <w:r w:rsidR="007F45FA" w:rsidRPr="00E86696">
        <w:rPr>
          <w:rFonts w:ascii="Times New Roman" w:hAnsi="Times New Roman" w:cs="Times New Roman"/>
          <w:b/>
          <w:sz w:val="28"/>
          <w:szCs w:val="28"/>
        </w:rPr>
        <w:t xml:space="preserve"> подготовку проекта</w:t>
      </w:r>
      <w:r w:rsidRPr="00E86696">
        <w:rPr>
          <w:rFonts w:ascii="Times New Roman" w:hAnsi="Times New Roman" w:cs="Times New Roman"/>
          <w:b/>
          <w:sz w:val="28"/>
          <w:szCs w:val="28"/>
        </w:rPr>
        <w:t xml:space="preserve"> внесени</w:t>
      </w:r>
      <w:r w:rsidR="007F45FA" w:rsidRPr="00E86696">
        <w:rPr>
          <w:rFonts w:ascii="Times New Roman" w:hAnsi="Times New Roman" w:cs="Times New Roman"/>
          <w:b/>
          <w:sz w:val="28"/>
          <w:szCs w:val="28"/>
        </w:rPr>
        <w:t>я</w:t>
      </w:r>
      <w:r w:rsidRPr="00E86696">
        <w:rPr>
          <w:rFonts w:ascii="Times New Roman" w:hAnsi="Times New Roman" w:cs="Times New Roman"/>
          <w:b/>
          <w:sz w:val="28"/>
          <w:szCs w:val="28"/>
        </w:rPr>
        <w:t xml:space="preserve"> изменений </w:t>
      </w:r>
      <w:r w:rsidR="007F45FA" w:rsidRPr="00E86696">
        <w:rPr>
          <w:rFonts w:ascii="Times New Roman" w:hAnsi="Times New Roman" w:cs="Times New Roman"/>
          <w:b/>
          <w:sz w:val="28"/>
          <w:szCs w:val="28"/>
        </w:rPr>
        <w:br/>
      </w:r>
      <w:r w:rsidRPr="00E86696">
        <w:rPr>
          <w:rFonts w:ascii="Times New Roman" w:hAnsi="Times New Roman" w:cs="Times New Roman"/>
          <w:b/>
          <w:sz w:val="28"/>
          <w:szCs w:val="28"/>
        </w:rPr>
        <w:t xml:space="preserve">в проект планировки </w:t>
      </w:r>
      <w:r w:rsidR="008D031A">
        <w:rPr>
          <w:rFonts w:ascii="Times New Roman" w:hAnsi="Times New Roman" w:cs="Times New Roman"/>
          <w:b/>
          <w:sz w:val="28"/>
          <w:szCs w:val="28"/>
        </w:rPr>
        <w:t>центральной части</w:t>
      </w:r>
      <w:r w:rsidRPr="00E86696">
        <w:rPr>
          <w:rFonts w:ascii="Times New Roman" w:hAnsi="Times New Roman" w:cs="Times New Roman"/>
          <w:b/>
          <w:sz w:val="28"/>
          <w:szCs w:val="28"/>
        </w:rPr>
        <w:t xml:space="preserve"> муниципального образования "Город Архангельск"</w:t>
      </w:r>
      <w:r w:rsidR="00023C3C">
        <w:rPr>
          <w:rFonts w:ascii="Times New Roman" w:hAnsi="Times New Roman" w:cs="Times New Roman"/>
          <w:b/>
          <w:sz w:val="28"/>
          <w:szCs w:val="28"/>
        </w:rPr>
        <w:t xml:space="preserve"> и проекта межевания</w:t>
      </w:r>
      <w:r w:rsidRPr="00E86696">
        <w:rPr>
          <w:rFonts w:ascii="Times New Roman" w:hAnsi="Times New Roman" w:cs="Times New Roman"/>
          <w:b/>
          <w:sz w:val="28"/>
          <w:szCs w:val="28"/>
        </w:rPr>
        <w:t xml:space="preserve"> </w:t>
      </w:r>
      <w:r w:rsidRPr="00E86696">
        <w:rPr>
          <w:rFonts w:ascii="Times New Roman" w:hAnsi="Times New Roman" w:cs="Times New Roman"/>
          <w:b/>
          <w:sz w:val="28"/>
          <w:szCs w:val="28"/>
        </w:rPr>
        <w:br/>
        <w:t xml:space="preserve">в границах </w:t>
      </w:r>
      <w:r w:rsidR="000E7F45" w:rsidRPr="00E86696">
        <w:rPr>
          <w:rFonts w:ascii="Times New Roman" w:hAnsi="Times New Roman" w:cs="Times New Roman"/>
          <w:b/>
          <w:sz w:val="28"/>
          <w:szCs w:val="28"/>
        </w:rPr>
        <w:t>элемента</w:t>
      </w:r>
      <w:r w:rsidRPr="00E86696">
        <w:rPr>
          <w:rFonts w:ascii="Times New Roman" w:hAnsi="Times New Roman" w:cs="Times New Roman"/>
          <w:b/>
          <w:sz w:val="28"/>
          <w:szCs w:val="28"/>
        </w:rPr>
        <w:t xml:space="preserve"> планировочной структуры: </w:t>
      </w:r>
      <w:r w:rsidR="00D64C8A" w:rsidRPr="00D64C8A">
        <w:rPr>
          <w:rFonts w:ascii="Times New Roman" w:hAnsi="Times New Roman" w:cs="Times New Roman"/>
          <w:b/>
          <w:sz w:val="28"/>
          <w:szCs w:val="28"/>
        </w:rPr>
        <w:t xml:space="preserve">ул. </w:t>
      </w:r>
      <w:r w:rsidR="00F703D7">
        <w:rPr>
          <w:rFonts w:ascii="Times New Roman" w:hAnsi="Times New Roman" w:cs="Times New Roman"/>
          <w:b/>
          <w:sz w:val="28"/>
          <w:szCs w:val="28"/>
        </w:rPr>
        <w:t>Карла Маркса</w:t>
      </w:r>
      <w:r w:rsidR="00D64C8A" w:rsidRPr="00D64C8A">
        <w:rPr>
          <w:rFonts w:ascii="Times New Roman" w:hAnsi="Times New Roman" w:cs="Times New Roman"/>
          <w:b/>
          <w:sz w:val="28"/>
          <w:szCs w:val="28"/>
        </w:rPr>
        <w:t xml:space="preserve">, </w:t>
      </w:r>
      <w:r w:rsidR="00D64C8A">
        <w:rPr>
          <w:rFonts w:ascii="Times New Roman" w:hAnsi="Times New Roman" w:cs="Times New Roman"/>
          <w:b/>
          <w:sz w:val="28"/>
          <w:szCs w:val="28"/>
        </w:rPr>
        <w:br/>
      </w:r>
      <w:r w:rsidR="00D64C8A" w:rsidRPr="00D64C8A">
        <w:rPr>
          <w:rFonts w:ascii="Times New Roman" w:hAnsi="Times New Roman" w:cs="Times New Roman"/>
          <w:b/>
          <w:sz w:val="28"/>
          <w:szCs w:val="28"/>
        </w:rPr>
        <w:t xml:space="preserve">просп. Новгородский, ул. </w:t>
      </w:r>
      <w:r w:rsidR="00F703D7">
        <w:rPr>
          <w:rFonts w:ascii="Times New Roman" w:hAnsi="Times New Roman" w:cs="Times New Roman"/>
          <w:b/>
          <w:sz w:val="28"/>
          <w:szCs w:val="28"/>
        </w:rPr>
        <w:t>Свободы</w:t>
      </w:r>
      <w:r w:rsidR="00D64C8A" w:rsidRPr="00D64C8A">
        <w:rPr>
          <w:rFonts w:ascii="Times New Roman" w:hAnsi="Times New Roman" w:cs="Times New Roman"/>
          <w:b/>
          <w:sz w:val="28"/>
          <w:szCs w:val="28"/>
        </w:rPr>
        <w:t xml:space="preserve">, просп. Ломоносова </w:t>
      </w:r>
      <w:r w:rsidR="00D64C8A">
        <w:rPr>
          <w:rFonts w:ascii="Times New Roman" w:hAnsi="Times New Roman" w:cs="Times New Roman"/>
          <w:b/>
          <w:sz w:val="28"/>
          <w:szCs w:val="28"/>
        </w:rPr>
        <w:br/>
      </w:r>
      <w:r w:rsidR="00D64C8A" w:rsidRPr="00D64C8A">
        <w:rPr>
          <w:rFonts w:ascii="Times New Roman" w:hAnsi="Times New Roman" w:cs="Times New Roman"/>
          <w:b/>
          <w:sz w:val="28"/>
          <w:szCs w:val="28"/>
        </w:rPr>
        <w:t xml:space="preserve">площадью </w:t>
      </w:r>
      <w:r w:rsidR="00F703D7">
        <w:rPr>
          <w:rFonts w:ascii="Times New Roman" w:hAnsi="Times New Roman" w:cs="Times New Roman"/>
          <w:b/>
          <w:sz w:val="28"/>
          <w:szCs w:val="28"/>
        </w:rPr>
        <w:t>4,61</w:t>
      </w:r>
      <w:r w:rsidR="00D64C8A" w:rsidRPr="00D64C8A">
        <w:rPr>
          <w:rFonts w:ascii="Times New Roman" w:hAnsi="Times New Roman" w:cs="Times New Roman"/>
          <w:b/>
          <w:sz w:val="28"/>
          <w:szCs w:val="28"/>
        </w:rPr>
        <w:t xml:space="preserve"> га</w:t>
      </w:r>
    </w:p>
    <w:p w:rsidR="00413351" w:rsidRPr="00E86696" w:rsidRDefault="00413351" w:rsidP="00413351">
      <w:pPr>
        <w:pStyle w:val="ConsPlusNonformat"/>
        <w:jc w:val="center"/>
        <w:rPr>
          <w:rFonts w:ascii="Times New Roman" w:hAnsi="Times New Roman" w:cs="Times New Roman"/>
          <w:bCs/>
          <w:sz w:val="28"/>
          <w:szCs w:val="28"/>
        </w:rPr>
      </w:pP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1. Вид документа (документации)</w:t>
      </w:r>
    </w:p>
    <w:p w:rsidR="00413351" w:rsidRPr="00E86696" w:rsidRDefault="00023C3C" w:rsidP="0020035B">
      <w:pPr>
        <w:pStyle w:val="ConsPlusNonformat"/>
        <w:ind w:firstLine="709"/>
        <w:jc w:val="both"/>
        <w:rPr>
          <w:rFonts w:ascii="Times New Roman" w:hAnsi="Times New Roman" w:cs="Times New Roman"/>
          <w:sz w:val="28"/>
          <w:szCs w:val="28"/>
        </w:rPr>
      </w:pPr>
      <w:r w:rsidRPr="00165D06">
        <w:rPr>
          <w:rFonts w:ascii="Times New Roman" w:hAnsi="Times New Roman" w:cs="Times New Roman"/>
          <w:sz w:val="28"/>
          <w:szCs w:val="28"/>
        </w:rPr>
        <w:t xml:space="preserve">Документация по планировке территории – </w:t>
      </w:r>
      <w:r>
        <w:rPr>
          <w:rFonts w:ascii="Times New Roman" w:hAnsi="Times New Roman" w:cs="Times New Roman"/>
          <w:sz w:val="28"/>
          <w:szCs w:val="28"/>
        </w:rPr>
        <w:t>п</w:t>
      </w:r>
      <w:r w:rsidR="00413351" w:rsidRPr="00E86696">
        <w:rPr>
          <w:rFonts w:ascii="Times New Roman" w:hAnsi="Times New Roman" w:cs="Times New Roman"/>
          <w:sz w:val="28"/>
          <w:szCs w:val="28"/>
        </w:rPr>
        <w:t xml:space="preserve">роект внесения изменений </w:t>
      </w:r>
      <w:r>
        <w:rPr>
          <w:rFonts w:ascii="Times New Roman" w:hAnsi="Times New Roman" w:cs="Times New Roman"/>
          <w:sz w:val="28"/>
          <w:szCs w:val="28"/>
        </w:rPr>
        <w:br/>
      </w:r>
      <w:r w:rsidR="00413351" w:rsidRPr="00E86696">
        <w:rPr>
          <w:rFonts w:ascii="Times New Roman" w:hAnsi="Times New Roman" w:cs="Times New Roman"/>
          <w:sz w:val="28"/>
          <w:szCs w:val="28"/>
        </w:rPr>
        <w:t xml:space="preserve">в проект планировки </w:t>
      </w:r>
      <w:r w:rsidR="008D031A">
        <w:rPr>
          <w:rFonts w:ascii="Times New Roman" w:hAnsi="Times New Roman" w:cs="Times New Roman"/>
          <w:sz w:val="28"/>
          <w:szCs w:val="28"/>
        </w:rPr>
        <w:t>центральной части</w:t>
      </w:r>
      <w:r w:rsidR="00413351" w:rsidRPr="00E86696">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br/>
      </w:r>
      <w:r w:rsidR="00413351" w:rsidRPr="00E86696">
        <w:rPr>
          <w:rFonts w:ascii="Times New Roman" w:hAnsi="Times New Roman" w:cs="Times New Roman"/>
          <w:sz w:val="28"/>
          <w:szCs w:val="28"/>
        </w:rPr>
        <w:t xml:space="preserve">"Город Архангельск", утвержденный распоряжением мэра города Архангельска </w:t>
      </w:r>
      <w:r w:rsidR="008D031A">
        <w:rPr>
          <w:rFonts w:ascii="Times New Roman" w:hAnsi="Times New Roman" w:cs="Times New Roman"/>
          <w:sz w:val="28"/>
          <w:szCs w:val="28"/>
        </w:rPr>
        <w:t>от 20 декабря 2013 года № 4193р</w:t>
      </w:r>
      <w:r w:rsidR="00413351" w:rsidRPr="00E86696">
        <w:rPr>
          <w:rFonts w:ascii="Times New Roman" w:hAnsi="Times New Roman" w:cs="Times New Roman"/>
          <w:sz w:val="28"/>
          <w:szCs w:val="28"/>
        </w:rPr>
        <w:t xml:space="preserve"> (с изменениями), </w:t>
      </w:r>
      <w:r w:rsidRPr="00165D06">
        <w:rPr>
          <w:rFonts w:ascii="Times New Roman" w:hAnsi="Times New Roman" w:cs="Times New Roman"/>
          <w:sz w:val="28"/>
          <w:szCs w:val="28"/>
        </w:rPr>
        <w:t>и проект межевания</w:t>
      </w:r>
      <w:r w:rsidRPr="00E86696">
        <w:rPr>
          <w:rFonts w:ascii="Times New Roman" w:hAnsi="Times New Roman" w:cs="Times New Roman"/>
          <w:sz w:val="28"/>
          <w:szCs w:val="28"/>
        </w:rPr>
        <w:t xml:space="preserve"> </w:t>
      </w:r>
      <w:r>
        <w:rPr>
          <w:rFonts w:ascii="Times New Roman" w:hAnsi="Times New Roman" w:cs="Times New Roman"/>
          <w:sz w:val="28"/>
          <w:szCs w:val="28"/>
        </w:rPr>
        <w:br/>
      </w:r>
      <w:r w:rsidR="00413351" w:rsidRPr="00E86696">
        <w:rPr>
          <w:rFonts w:ascii="Times New Roman" w:hAnsi="Times New Roman" w:cs="Times New Roman"/>
          <w:sz w:val="28"/>
          <w:szCs w:val="28"/>
        </w:rPr>
        <w:t xml:space="preserve">в границах </w:t>
      </w:r>
      <w:r w:rsidR="000E7F45" w:rsidRPr="00E86696">
        <w:rPr>
          <w:rFonts w:ascii="Times New Roman" w:hAnsi="Times New Roman" w:cs="Times New Roman"/>
          <w:sz w:val="28"/>
          <w:szCs w:val="28"/>
        </w:rPr>
        <w:t>элемента</w:t>
      </w:r>
      <w:r w:rsidR="00413351" w:rsidRPr="00E86696">
        <w:rPr>
          <w:rFonts w:ascii="Times New Roman" w:hAnsi="Times New Roman" w:cs="Times New Roman"/>
          <w:sz w:val="28"/>
          <w:szCs w:val="28"/>
        </w:rPr>
        <w:t xml:space="preserve"> планировочной структуры: </w:t>
      </w:r>
      <w:r w:rsidR="0020035B" w:rsidRPr="0020035B">
        <w:rPr>
          <w:rFonts w:ascii="Times New Roman" w:hAnsi="Times New Roman" w:cs="Times New Roman"/>
          <w:sz w:val="28"/>
          <w:szCs w:val="28"/>
        </w:rPr>
        <w:t xml:space="preserve">ул. Поморская, </w:t>
      </w:r>
      <w:r w:rsidR="00D00788">
        <w:rPr>
          <w:rFonts w:ascii="Times New Roman" w:hAnsi="Times New Roman" w:cs="Times New Roman"/>
          <w:sz w:val="28"/>
          <w:szCs w:val="28"/>
        </w:rPr>
        <w:br/>
      </w:r>
      <w:r w:rsidR="0020035B" w:rsidRPr="0020035B">
        <w:rPr>
          <w:rFonts w:ascii="Times New Roman" w:hAnsi="Times New Roman" w:cs="Times New Roman"/>
          <w:sz w:val="28"/>
          <w:szCs w:val="28"/>
        </w:rPr>
        <w:t xml:space="preserve">просп. Новгородский, ул. Володарского, просп. Ломоносова площадью </w:t>
      </w:r>
      <w:r w:rsidR="00B67289">
        <w:rPr>
          <w:rFonts w:ascii="Times New Roman" w:hAnsi="Times New Roman" w:cs="Times New Roman"/>
          <w:sz w:val="28"/>
          <w:szCs w:val="28"/>
        </w:rPr>
        <w:t>4,61 га</w:t>
      </w:r>
      <w:r w:rsidR="0020035B" w:rsidRPr="0020035B">
        <w:rPr>
          <w:rFonts w:ascii="Times New Roman" w:hAnsi="Times New Roman" w:cs="Times New Roman"/>
          <w:sz w:val="28"/>
          <w:szCs w:val="28"/>
        </w:rPr>
        <w:t xml:space="preserve"> </w:t>
      </w:r>
      <w:r w:rsidR="00413351" w:rsidRPr="00E86696">
        <w:rPr>
          <w:rFonts w:ascii="Times New Roman" w:hAnsi="Times New Roman" w:cs="Times New Roman"/>
          <w:sz w:val="28"/>
          <w:szCs w:val="28"/>
        </w:rPr>
        <w:t xml:space="preserve">(далее – проект внесения изменений в проект планировки </w:t>
      </w:r>
      <w:r w:rsidR="008D031A">
        <w:rPr>
          <w:rFonts w:ascii="Times New Roman" w:hAnsi="Times New Roman" w:cs="Times New Roman"/>
          <w:sz w:val="28"/>
          <w:szCs w:val="28"/>
        </w:rPr>
        <w:t>центральной части</w:t>
      </w:r>
      <w:r w:rsidRPr="00023C3C">
        <w:rPr>
          <w:rFonts w:ascii="Times New Roman" w:hAnsi="Times New Roman" w:cs="Times New Roman"/>
          <w:sz w:val="28"/>
          <w:szCs w:val="28"/>
        </w:rPr>
        <w:t xml:space="preserve"> </w:t>
      </w:r>
      <w:r w:rsidR="00C01CE9">
        <w:rPr>
          <w:rFonts w:ascii="Times New Roman" w:hAnsi="Times New Roman" w:cs="Times New Roman"/>
          <w:sz w:val="28"/>
          <w:szCs w:val="28"/>
        </w:rPr>
        <w:br/>
      </w:r>
      <w:r w:rsidR="0020035B">
        <w:rPr>
          <w:rFonts w:ascii="Times New Roman" w:hAnsi="Times New Roman" w:cs="Times New Roman"/>
          <w:sz w:val="28"/>
          <w:szCs w:val="28"/>
        </w:rPr>
        <w:t xml:space="preserve">и </w:t>
      </w:r>
      <w:r w:rsidRPr="00165D06">
        <w:rPr>
          <w:rFonts w:ascii="Times New Roman" w:hAnsi="Times New Roman" w:cs="Times New Roman"/>
          <w:sz w:val="28"/>
          <w:szCs w:val="28"/>
        </w:rPr>
        <w:t>проект межевания, документация по планировке территории</w:t>
      </w:r>
      <w:r w:rsidR="00413351" w:rsidRPr="00E86696">
        <w:rPr>
          <w:rFonts w:ascii="Times New Roman" w:hAnsi="Times New Roman" w:cs="Times New Roman"/>
          <w:sz w:val="28"/>
          <w:szCs w:val="28"/>
        </w:rPr>
        <w:t>).</w:t>
      </w:r>
    </w:p>
    <w:p w:rsidR="00413351" w:rsidRPr="00E86696" w:rsidRDefault="00413351" w:rsidP="00413351">
      <w:pPr>
        <w:pStyle w:val="ConsPlusNonformat"/>
        <w:ind w:firstLine="709"/>
        <w:jc w:val="both"/>
        <w:rPr>
          <w:rFonts w:ascii="Times New Roman" w:hAnsi="Times New Roman" w:cs="Times New Roman"/>
          <w:sz w:val="28"/>
          <w:szCs w:val="28"/>
        </w:rPr>
      </w:pPr>
      <w:r w:rsidRPr="00E86696">
        <w:rPr>
          <w:rFonts w:ascii="Times New Roman" w:hAnsi="Times New Roman" w:cs="Times New Roman"/>
          <w:sz w:val="28"/>
          <w:szCs w:val="28"/>
        </w:rPr>
        <w:t>2. Технический заказчик</w:t>
      </w:r>
    </w:p>
    <w:p w:rsidR="008D031A" w:rsidRPr="00771150" w:rsidRDefault="003A1596" w:rsidP="008D031A">
      <w:pPr>
        <w:pStyle w:val="ConsPlusNonformat"/>
        <w:spacing w:line="242" w:lineRule="auto"/>
        <w:ind w:firstLine="709"/>
        <w:jc w:val="both"/>
        <w:rPr>
          <w:rFonts w:ascii="Times New Roman" w:hAnsi="Times New Roman" w:cs="Times New Roman"/>
          <w:sz w:val="28"/>
          <w:szCs w:val="28"/>
        </w:rPr>
      </w:pPr>
      <w:r>
        <w:rPr>
          <w:rFonts w:ascii="Times New Roman" w:hAnsi="Times New Roman" w:cs="Times New Roman"/>
          <w:sz w:val="28"/>
          <w:szCs w:val="28"/>
        </w:rPr>
        <w:t>ООО "Дельта-</w:t>
      </w:r>
      <w:r w:rsidR="00771150" w:rsidRPr="00771150">
        <w:rPr>
          <w:rFonts w:ascii="Times New Roman" w:hAnsi="Times New Roman" w:cs="Times New Roman"/>
          <w:sz w:val="28"/>
          <w:szCs w:val="28"/>
          <w:lang w:val="en-US"/>
        </w:rPr>
        <w:t>C</w:t>
      </w:r>
      <w:r w:rsidR="0020035B" w:rsidRPr="00771150">
        <w:rPr>
          <w:rFonts w:ascii="Times New Roman" w:hAnsi="Times New Roman" w:cs="Times New Roman"/>
          <w:sz w:val="28"/>
          <w:szCs w:val="28"/>
        </w:rPr>
        <w:t>трой"</w:t>
      </w:r>
      <w:r w:rsidR="00A16606">
        <w:rPr>
          <w:rFonts w:ascii="Times New Roman" w:hAnsi="Times New Roman" w:cs="Times New Roman"/>
          <w:sz w:val="28"/>
          <w:szCs w:val="28"/>
        </w:rPr>
        <w:t>.</w:t>
      </w:r>
    </w:p>
    <w:p w:rsidR="008D031A" w:rsidRPr="008D031A" w:rsidRDefault="008D031A" w:rsidP="008D031A">
      <w:pPr>
        <w:pStyle w:val="ConsPlusNonformat"/>
        <w:spacing w:line="242" w:lineRule="auto"/>
        <w:ind w:firstLine="709"/>
        <w:jc w:val="both"/>
        <w:rPr>
          <w:rFonts w:ascii="Times New Roman" w:hAnsi="Times New Roman" w:cs="Times New Roman"/>
          <w:sz w:val="28"/>
          <w:szCs w:val="28"/>
        </w:rPr>
      </w:pPr>
      <w:r w:rsidRPr="00771150">
        <w:rPr>
          <w:rFonts w:ascii="Times New Roman" w:hAnsi="Times New Roman" w:cs="Times New Roman"/>
          <w:sz w:val="28"/>
          <w:szCs w:val="28"/>
        </w:rPr>
        <w:t xml:space="preserve">Адрес регистрации: г. Архангельск, </w:t>
      </w:r>
      <w:r w:rsidR="003A1596">
        <w:rPr>
          <w:rFonts w:ascii="Times New Roman" w:hAnsi="Times New Roman" w:cs="Times New Roman"/>
          <w:sz w:val="28"/>
          <w:szCs w:val="28"/>
        </w:rPr>
        <w:t>пропс. Ломоносова</w:t>
      </w:r>
      <w:r w:rsidRPr="00771150">
        <w:rPr>
          <w:rFonts w:ascii="Times New Roman" w:hAnsi="Times New Roman" w:cs="Times New Roman"/>
          <w:sz w:val="28"/>
          <w:szCs w:val="28"/>
        </w:rPr>
        <w:t xml:space="preserve">, д. </w:t>
      </w:r>
      <w:r w:rsidR="003A1596">
        <w:rPr>
          <w:rFonts w:ascii="Times New Roman" w:hAnsi="Times New Roman" w:cs="Times New Roman"/>
          <w:sz w:val="28"/>
          <w:szCs w:val="28"/>
        </w:rPr>
        <w:t>107</w:t>
      </w:r>
      <w:r w:rsidR="00771150" w:rsidRPr="00771150">
        <w:rPr>
          <w:rFonts w:ascii="Times New Roman" w:hAnsi="Times New Roman" w:cs="Times New Roman"/>
          <w:sz w:val="28"/>
          <w:szCs w:val="28"/>
        </w:rPr>
        <w:t xml:space="preserve">, </w:t>
      </w:r>
      <w:r w:rsidR="003A1596">
        <w:rPr>
          <w:rFonts w:ascii="Times New Roman" w:hAnsi="Times New Roman" w:cs="Times New Roman"/>
          <w:sz w:val="28"/>
          <w:szCs w:val="28"/>
        </w:rPr>
        <w:t>пом.</w:t>
      </w:r>
      <w:r w:rsidR="00771150" w:rsidRPr="00771150">
        <w:rPr>
          <w:rFonts w:ascii="Times New Roman" w:hAnsi="Times New Roman" w:cs="Times New Roman"/>
          <w:sz w:val="28"/>
          <w:szCs w:val="28"/>
        </w:rPr>
        <w:t xml:space="preserve"> </w:t>
      </w:r>
      <w:r w:rsidR="003A1596">
        <w:rPr>
          <w:rFonts w:ascii="Times New Roman" w:hAnsi="Times New Roman" w:cs="Times New Roman"/>
          <w:sz w:val="28"/>
          <w:szCs w:val="28"/>
        </w:rPr>
        <w:t>8</w:t>
      </w:r>
      <w:r w:rsidR="00A16606">
        <w:rPr>
          <w:rFonts w:ascii="Times New Roman" w:hAnsi="Times New Roman" w:cs="Times New Roman"/>
          <w:sz w:val="28"/>
          <w:szCs w:val="28"/>
        </w:rPr>
        <w:t>.</w:t>
      </w:r>
    </w:p>
    <w:p w:rsidR="008D031A" w:rsidRDefault="008D031A" w:rsidP="008D031A">
      <w:pPr>
        <w:pStyle w:val="ConsPlusNonformat"/>
        <w:spacing w:line="242" w:lineRule="auto"/>
        <w:ind w:firstLine="709"/>
        <w:jc w:val="both"/>
        <w:rPr>
          <w:rFonts w:ascii="Times New Roman" w:hAnsi="Times New Roman" w:cs="Times New Roman"/>
          <w:sz w:val="28"/>
          <w:szCs w:val="28"/>
        </w:rPr>
      </w:pPr>
      <w:r w:rsidRPr="008D031A">
        <w:rPr>
          <w:rFonts w:ascii="Times New Roman" w:hAnsi="Times New Roman" w:cs="Times New Roman"/>
          <w:sz w:val="28"/>
          <w:szCs w:val="28"/>
        </w:rPr>
        <w:t xml:space="preserve">Источник финансирования работ – средства </w:t>
      </w:r>
      <w:r w:rsidR="0020035B">
        <w:rPr>
          <w:rFonts w:ascii="Times New Roman" w:hAnsi="Times New Roman" w:cs="Times New Roman"/>
          <w:sz w:val="28"/>
          <w:szCs w:val="28"/>
        </w:rPr>
        <w:t>ООО "</w:t>
      </w:r>
      <w:r w:rsidR="003A1596" w:rsidRPr="003A1596">
        <w:rPr>
          <w:rFonts w:ascii="Times New Roman" w:hAnsi="Times New Roman" w:cs="Times New Roman"/>
          <w:sz w:val="28"/>
          <w:szCs w:val="28"/>
        </w:rPr>
        <w:t xml:space="preserve"> </w:t>
      </w:r>
      <w:r w:rsidR="003A1596">
        <w:rPr>
          <w:rFonts w:ascii="Times New Roman" w:hAnsi="Times New Roman" w:cs="Times New Roman"/>
          <w:sz w:val="28"/>
          <w:szCs w:val="28"/>
        </w:rPr>
        <w:t>Дельта-</w:t>
      </w:r>
      <w:r w:rsidR="003A1596" w:rsidRPr="00771150">
        <w:rPr>
          <w:rFonts w:ascii="Times New Roman" w:hAnsi="Times New Roman" w:cs="Times New Roman"/>
          <w:sz w:val="28"/>
          <w:szCs w:val="28"/>
          <w:lang w:val="en-US"/>
        </w:rPr>
        <w:t>C</w:t>
      </w:r>
      <w:r w:rsidR="003A1596" w:rsidRPr="00771150">
        <w:rPr>
          <w:rFonts w:ascii="Times New Roman" w:hAnsi="Times New Roman" w:cs="Times New Roman"/>
          <w:sz w:val="28"/>
          <w:szCs w:val="28"/>
        </w:rPr>
        <w:t>трой</w:t>
      </w:r>
      <w:r w:rsidR="0020035B">
        <w:rPr>
          <w:rFonts w:ascii="Times New Roman" w:hAnsi="Times New Roman" w:cs="Times New Roman"/>
          <w:sz w:val="28"/>
          <w:szCs w:val="28"/>
        </w:rPr>
        <w:t>"</w:t>
      </w:r>
      <w:r w:rsidR="00A16606">
        <w:rPr>
          <w:rFonts w:ascii="Times New Roman" w:hAnsi="Times New Roman" w:cs="Times New Roman"/>
          <w:sz w:val="28"/>
          <w:szCs w:val="28"/>
        </w:rPr>
        <w:t>.</w:t>
      </w:r>
    </w:p>
    <w:p w:rsidR="00413351" w:rsidRPr="00E86696" w:rsidRDefault="00413351" w:rsidP="008D031A">
      <w:pPr>
        <w:pStyle w:val="ConsPlusNonformat"/>
        <w:spacing w:line="242" w:lineRule="auto"/>
        <w:ind w:firstLine="709"/>
        <w:jc w:val="both"/>
        <w:rPr>
          <w:rFonts w:ascii="Times New Roman" w:hAnsi="Times New Roman" w:cs="Times New Roman"/>
          <w:sz w:val="28"/>
          <w:szCs w:val="28"/>
        </w:rPr>
      </w:pPr>
      <w:r w:rsidRPr="00E86696">
        <w:rPr>
          <w:rFonts w:ascii="Times New Roman" w:hAnsi="Times New Roman" w:cs="Times New Roman"/>
          <w:sz w:val="28"/>
          <w:szCs w:val="28"/>
        </w:rPr>
        <w:t>3. Разработчик документации</w:t>
      </w:r>
    </w:p>
    <w:p w:rsidR="00413351" w:rsidRPr="00E86696" w:rsidRDefault="00413351" w:rsidP="00413351">
      <w:pPr>
        <w:pStyle w:val="ConsPlusNonformat"/>
        <w:ind w:firstLine="709"/>
        <w:jc w:val="both"/>
        <w:rPr>
          <w:rFonts w:ascii="Times New Roman" w:hAnsi="Times New Roman" w:cs="Times New Roman"/>
          <w:sz w:val="28"/>
          <w:szCs w:val="28"/>
        </w:rPr>
      </w:pPr>
      <w:r w:rsidRPr="00E86696">
        <w:rPr>
          <w:rFonts w:ascii="Times New Roman" w:hAnsi="Times New Roman" w:cs="Times New Roman"/>
          <w:sz w:val="28"/>
          <w:szCs w:val="28"/>
        </w:rPr>
        <w:t>Разработчик определяется техническим заказчиком в соответствии</w:t>
      </w:r>
      <w:r w:rsidR="0020035B">
        <w:rPr>
          <w:rFonts w:ascii="Times New Roman" w:hAnsi="Times New Roman" w:cs="Times New Roman"/>
          <w:sz w:val="28"/>
          <w:szCs w:val="28"/>
        </w:rPr>
        <w:br/>
      </w:r>
      <w:r w:rsidRPr="00E86696">
        <w:rPr>
          <w:rFonts w:ascii="Times New Roman" w:hAnsi="Times New Roman" w:cs="Times New Roman"/>
          <w:sz w:val="28"/>
          <w:szCs w:val="28"/>
        </w:rPr>
        <w:t>с действующим законодательством Российской Федерации.</w:t>
      </w:r>
    </w:p>
    <w:p w:rsidR="00413351" w:rsidRPr="00E86696" w:rsidRDefault="00413351" w:rsidP="00413351">
      <w:pPr>
        <w:pStyle w:val="ConsPlusNonformat"/>
        <w:tabs>
          <w:tab w:val="left" w:pos="284"/>
        </w:tabs>
        <w:ind w:firstLine="709"/>
        <w:rPr>
          <w:rFonts w:ascii="Times New Roman" w:hAnsi="Times New Roman" w:cs="Times New Roman"/>
          <w:sz w:val="28"/>
          <w:szCs w:val="28"/>
        </w:rPr>
      </w:pPr>
      <w:r w:rsidRPr="00E86696">
        <w:rPr>
          <w:rFonts w:ascii="Times New Roman" w:hAnsi="Times New Roman" w:cs="Times New Roman"/>
          <w:sz w:val="28"/>
          <w:szCs w:val="28"/>
        </w:rPr>
        <w:t>4. Основание для разработки документации</w:t>
      </w:r>
    </w:p>
    <w:p w:rsidR="00413351" w:rsidRPr="00E86696" w:rsidRDefault="00413351" w:rsidP="008D031A">
      <w:pPr>
        <w:pStyle w:val="ConsPlusNonformat"/>
        <w:ind w:firstLine="709"/>
        <w:jc w:val="both"/>
        <w:rPr>
          <w:rFonts w:ascii="Times New Roman" w:hAnsi="Times New Roman" w:cs="Times New Roman"/>
          <w:sz w:val="28"/>
          <w:szCs w:val="28"/>
        </w:rPr>
      </w:pPr>
      <w:r w:rsidRPr="00E86696">
        <w:rPr>
          <w:rFonts w:ascii="Times New Roman" w:hAnsi="Times New Roman" w:cs="Times New Roman"/>
          <w:sz w:val="28"/>
          <w:szCs w:val="28"/>
        </w:rPr>
        <w:t>Распоряжение Главы городского округа "Город Архангельск"</w:t>
      </w:r>
      <w:r w:rsidR="0020035B">
        <w:rPr>
          <w:rFonts w:ascii="Times New Roman" w:hAnsi="Times New Roman" w:cs="Times New Roman"/>
          <w:sz w:val="28"/>
          <w:szCs w:val="28"/>
        </w:rPr>
        <w:br/>
      </w:r>
      <w:r w:rsidRPr="00E86696">
        <w:rPr>
          <w:rFonts w:ascii="Times New Roman" w:hAnsi="Times New Roman" w:cs="Times New Roman"/>
          <w:sz w:val="28"/>
          <w:szCs w:val="28"/>
        </w:rPr>
        <w:t xml:space="preserve">от </w:t>
      </w:r>
      <w:r w:rsidR="00E7581D">
        <w:rPr>
          <w:rFonts w:ascii="Times New Roman" w:hAnsi="Times New Roman" w:cs="Times New Roman"/>
          <w:sz w:val="28"/>
          <w:szCs w:val="28"/>
        </w:rPr>
        <w:t>8 апреля</w:t>
      </w:r>
      <w:r w:rsidRPr="00E86696">
        <w:rPr>
          <w:rFonts w:ascii="Times New Roman" w:hAnsi="Times New Roman" w:cs="Times New Roman"/>
          <w:sz w:val="28"/>
          <w:szCs w:val="28"/>
        </w:rPr>
        <w:t xml:space="preserve"> 202</w:t>
      </w:r>
      <w:r w:rsidR="0020035B">
        <w:rPr>
          <w:rFonts w:ascii="Times New Roman" w:hAnsi="Times New Roman" w:cs="Times New Roman"/>
          <w:sz w:val="28"/>
          <w:szCs w:val="28"/>
        </w:rPr>
        <w:t>4</w:t>
      </w:r>
      <w:r w:rsidRPr="00E86696">
        <w:rPr>
          <w:rFonts w:ascii="Times New Roman" w:hAnsi="Times New Roman" w:cs="Times New Roman"/>
          <w:sz w:val="28"/>
          <w:szCs w:val="28"/>
        </w:rPr>
        <w:t xml:space="preserve"> года № </w:t>
      </w:r>
      <w:r w:rsidR="00E7581D">
        <w:rPr>
          <w:rFonts w:ascii="Times New Roman" w:hAnsi="Times New Roman" w:cs="Times New Roman"/>
          <w:sz w:val="28"/>
          <w:szCs w:val="28"/>
        </w:rPr>
        <w:t>1776р</w:t>
      </w:r>
      <w:r w:rsidRPr="00E86696">
        <w:rPr>
          <w:rFonts w:ascii="Times New Roman" w:hAnsi="Times New Roman" w:cs="Times New Roman"/>
          <w:sz w:val="28"/>
          <w:szCs w:val="28"/>
        </w:rPr>
        <w:t xml:space="preserve"> "О подготовк</w:t>
      </w:r>
      <w:r w:rsidR="0096589A">
        <w:rPr>
          <w:rFonts w:ascii="Times New Roman" w:hAnsi="Times New Roman" w:cs="Times New Roman"/>
          <w:sz w:val="28"/>
          <w:szCs w:val="28"/>
        </w:rPr>
        <w:t>е</w:t>
      </w:r>
      <w:r w:rsidRPr="00E86696">
        <w:rPr>
          <w:rFonts w:ascii="Times New Roman" w:hAnsi="Times New Roman" w:cs="Times New Roman"/>
          <w:sz w:val="28"/>
          <w:szCs w:val="28"/>
        </w:rPr>
        <w:t xml:space="preserve"> проекта внесения изменений </w:t>
      </w:r>
      <w:r w:rsidR="00E7581D">
        <w:rPr>
          <w:rFonts w:ascii="Times New Roman" w:hAnsi="Times New Roman" w:cs="Times New Roman"/>
          <w:sz w:val="28"/>
          <w:szCs w:val="28"/>
        </w:rPr>
        <w:br/>
      </w:r>
      <w:r w:rsidRPr="00E86696">
        <w:rPr>
          <w:rFonts w:ascii="Times New Roman" w:hAnsi="Times New Roman" w:cs="Times New Roman"/>
          <w:sz w:val="28"/>
          <w:szCs w:val="28"/>
        </w:rPr>
        <w:t xml:space="preserve">в проект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муниципального образования "Город Архангельск" </w:t>
      </w:r>
      <w:r w:rsidR="00023C3C" w:rsidRPr="00165D06">
        <w:rPr>
          <w:rFonts w:ascii="Times New Roman" w:hAnsi="Times New Roman" w:cs="Times New Roman"/>
          <w:sz w:val="28"/>
          <w:szCs w:val="28"/>
        </w:rPr>
        <w:t xml:space="preserve">и проекта межевания </w:t>
      </w:r>
      <w:r w:rsidRPr="00E86696">
        <w:rPr>
          <w:rFonts w:ascii="Times New Roman" w:hAnsi="Times New Roman" w:cs="Times New Roman"/>
          <w:sz w:val="28"/>
          <w:szCs w:val="28"/>
        </w:rPr>
        <w:t xml:space="preserve">в границах </w:t>
      </w:r>
      <w:r w:rsidR="000E7F45" w:rsidRPr="00E86696">
        <w:rPr>
          <w:rFonts w:ascii="Times New Roman" w:hAnsi="Times New Roman" w:cs="Times New Roman"/>
          <w:sz w:val="28"/>
          <w:szCs w:val="28"/>
        </w:rPr>
        <w:t>элемента</w:t>
      </w:r>
      <w:r w:rsidRPr="00E86696">
        <w:rPr>
          <w:rFonts w:ascii="Times New Roman" w:hAnsi="Times New Roman" w:cs="Times New Roman"/>
          <w:sz w:val="28"/>
          <w:szCs w:val="28"/>
        </w:rPr>
        <w:t xml:space="preserve"> планировочной структуры: </w:t>
      </w:r>
      <w:r w:rsidR="00397752" w:rsidRPr="0020035B">
        <w:rPr>
          <w:rFonts w:ascii="Times New Roman" w:hAnsi="Times New Roman" w:cs="Times New Roman"/>
          <w:sz w:val="28"/>
          <w:szCs w:val="28"/>
        </w:rPr>
        <w:t xml:space="preserve">ул. Поморская, просп. Новгородский, ул. Володарского, </w:t>
      </w:r>
      <w:r w:rsidR="00E7581D">
        <w:rPr>
          <w:rFonts w:ascii="Times New Roman" w:hAnsi="Times New Roman" w:cs="Times New Roman"/>
          <w:sz w:val="28"/>
          <w:szCs w:val="28"/>
        </w:rPr>
        <w:br/>
      </w:r>
      <w:r w:rsidR="00397752" w:rsidRPr="0020035B">
        <w:rPr>
          <w:rFonts w:ascii="Times New Roman" w:hAnsi="Times New Roman" w:cs="Times New Roman"/>
          <w:sz w:val="28"/>
          <w:szCs w:val="28"/>
        </w:rPr>
        <w:t xml:space="preserve">просп. Ломоносова </w:t>
      </w:r>
      <w:r w:rsidR="0020035B" w:rsidRPr="0020035B">
        <w:rPr>
          <w:rFonts w:ascii="Times New Roman" w:hAnsi="Times New Roman" w:cs="Times New Roman"/>
          <w:sz w:val="28"/>
          <w:szCs w:val="28"/>
        </w:rPr>
        <w:t xml:space="preserve">площадью </w:t>
      </w:r>
      <w:r w:rsidR="00B67289">
        <w:rPr>
          <w:rFonts w:ascii="Times New Roman" w:hAnsi="Times New Roman" w:cs="Times New Roman"/>
          <w:sz w:val="28"/>
          <w:szCs w:val="28"/>
        </w:rPr>
        <w:t>4,61 га</w:t>
      </w:r>
      <w:r w:rsidRPr="00E86696">
        <w:rPr>
          <w:rFonts w:ascii="Times New Roman" w:hAnsi="Times New Roman" w:cs="Times New Roman"/>
          <w:sz w:val="28"/>
          <w:szCs w:val="28"/>
        </w:rPr>
        <w:t>".</w:t>
      </w:r>
    </w:p>
    <w:p w:rsidR="0096589A" w:rsidRPr="00413351" w:rsidRDefault="0096589A" w:rsidP="0096589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физических и юридических лиц о внесении изменений </w:t>
      </w:r>
      <w:r w:rsidR="00C01CE9">
        <w:rPr>
          <w:rFonts w:ascii="Times New Roman" w:hAnsi="Times New Roman" w:cs="Times New Roman"/>
          <w:sz w:val="28"/>
          <w:szCs w:val="28"/>
        </w:rPr>
        <w:br/>
      </w:r>
      <w:r>
        <w:rPr>
          <w:rFonts w:ascii="Times New Roman" w:hAnsi="Times New Roman" w:cs="Times New Roman"/>
          <w:sz w:val="28"/>
          <w:szCs w:val="28"/>
        </w:rPr>
        <w:t xml:space="preserve">в проект планировки </w:t>
      </w:r>
      <w:r w:rsidRPr="00413351">
        <w:rPr>
          <w:rFonts w:ascii="Times New Roman" w:hAnsi="Times New Roman" w:cs="Times New Roman"/>
          <w:sz w:val="28"/>
          <w:szCs w:val="28"/>
        </w:rPr>
        <w:t xml:space="preserve">территории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муниципального образования "Город Архангельск" </w:t>
      </w:r>
      <w:r w:rsidRPr="00165D06">
        <w:rPr>
          <w:rFonts w:ascii="Times New Roman" w:hAnsi="Times New Roman" w:cs="Times New Roman"/>
          <w:sz w:val="28"/>
          <w:szCs w:val="28"/>
        </w:rPr>
        <w:t xml:space="preserve">и проекта межевания </w:t>
      </w:r>
      <w:r w:rsidRPr="00E86696">
        <w:rPr>
          <w:rFonts w:ascii="Times New Roman" w:hAnsi="Times New Roman" w:cs="Times New Roman"/>
          <w:sz w:val="28"/>
          <w:szCs w:val="28"/>
        </w:rPr>
        <w:t xml:space="preserve">в границах элемента планировочной структуры: </w:t>
      </w:r>
      <w:r w:rsidR="00397752" w:rsidRPr="0020035B">
        <w:rPr>
          <w:rFonts w:ascii="Times New Roman" w:hAnsi="Times New Roman" w:cs="Times New Roman"/>
          <w:sz w:val="28"/>
          <w:szCs w:val="28"/>
        </w:rPr>
        <w:t xml:space="preserve">ул. Поморская, просп. Новгородский, </w:t>
      </w:r>
      <w:r w:rsidR="00397752">
        <w:rPr>
          <w:rFonts w:ascii="Times New Roman" w:hAnsi="Times New Roman" w:cs="Times New Roman"/>
          <w:sz w:val="28"/>
          <w:szCs w:val="28"/>
        </w:rPr>
        <w:br/>
      </w:r>
      <w:r w:rsidR="00397752" w:rsidRPr="0020035B">
        <w:rPr>
          <w:rFonts w:ascii="Times New Roman" w:hAnsi="Times New Roman" w:cs="Times New Roman"/>
          <w:sz w:val="28"/>
          <w:szCs w:val="28"/>
        </w:rPr>
        <w:t xml:space="preserve">ул. Володарского, просп. Ломоносова </w:t>
      </w:r>
      <w:r w:rsidR="0020035B" w:rsidRPr="0020035B">
        <w:rPr>
          <w:rFonts w:ascii="Times New Roman" w:hAnsi="Times New Roman" w:cs="Times New Roman"/>
          <w:sz w:val="28"/>
          <w:szCs w:val="28"/>
        </w:rPr>
        <w:t xml:space="preserve">площадью </w:t>
      </w:r>
      <w:r w:rsidR="00B67289">
        <w:rPr>
          <w:rFonts w:ascii="Times New Roman" w:hAnsi="Times New Roman" w:cs="Times New Roman"/>
          <w:sz w:val="28"/>
          <w:szCs w:val="28"/>
        </w:rPr>
        <w:t>4,61 га</w:t>
      </w:r>
      <w:r>
        <w:rPr>
          <w:rFonts w:ascii="Times New Roman" w:hAnsi="Times New Roman" w:cs="Times New Roman"/>
          <w:sz w:val="28"/>
          <w:szCs w:val="28"/>
        </w:rPr>
        <w:t xml:space="preserve">, поступившие </w:t>
      </w:r>
      <w:r w:rsidR="00C01CE9">
        <w:rPr>
          <w:rFonts w:ascii="Times New Roman" w:hAnsi="Times New Roman" w:cs="Times New Roman"/>
          <w:sz w:val="28"/>
          <w:szCs w:val="28"/>
        </w:rPr>
        <w:br/>
      </w:r>
      <w:r>
        <w:rPr>
          <w:rFonts w:ascii="Times New Roman" w:hAnsi="Times New Roman" w:cs="Times New Roman"/>
          <w:sz w:val="28"/>
          <w:szCs w:val="28"/>
        </w:rPr>
        <w:t xml:space="preserve">в департамент градостроительства Администрации городского округа </w:t>
      </w:r>
      <w:r w:rsidR="00397752">
        <w:rPr>
          <w:rFonts w:ascii="Times New Roman" w:hAnsi="Times New Roman" w:cs="Times New Roman"/>
          <w:sz w:val="28"/>
          <w:szCs w:val="28"/>
        </w:rPr>
        <w:br/>
      </w:r>
      <w:r>
        <w:rPr>
          <w:rFonts w:ascii="Times New Roman" w:hAnsi="Times New Roman" w:cs="Times New Roman"/>
          <w:sz w:val="28"/>
          <w:szCs w:val="28"/>
        </w:rPr>
        <w:lastRenderedPageBreak/>
        <w:t xml:space="preserve">"Город Архангельск" со дня опубликования </w:t>
      </w:r>
      <w:r w:rsidR="0020035B">
        <w:rPr>
          <w:rFonts w:ascii="Times New Roman" w:hAnsi="Times New Roman" w:cs="Times New Roman"/>
          <w:sz w:val="28"/>
          <w:szCs w:val="28"/>
        </w:rPr>
        <w:t xml:space="preserve">вышеуказанного </w:t>
      </w:r>
      <w:r>
        <w:rPr>
          <w:rFonts w:ascii="Times New Roman" w:hAnsi="Times New Roman" w:cs="Times New Roman"/>
          <w:sz w:val="28"/>
          <w:szCs w:val="28"/>
        </w:rPr>
        <w:t xml:space="preserve">распоряжения </w:t>
      </w:r>
      <w:r w:rsidRPr="00E86696">
        <w:rPr>
          <w:rFonts w:ascii="Times New Roman" w:hAnsi="Times New Roman" w:cs="Times New Roman"/>
          <w:sz w:val="28"/>
          <w:szCs w:val="28"/>
        </w:rPr>
        <w:t>Главы городс</w:t>
      </w:r>
      <w:r>
        <w:rPr>
          <w:rFonts w:ascii="Times New Roman" w:hAnsi="Times New Roman" w:cs="Times New Roman"/>
          <w:sz w:val="28"/>
          <w:szCs w:val="28"/>
        </w:rPr>
        <w:t>кого округа "Город Архангельск" до момента назначения общественных обсуждений, направляются департаментом градостроительства Администрации городского округа "Город Архангельск" техническому заказчику для учета, работы и включения в указанный проект, и считаются основанием для разработки документации.</w:t>
      </w:r>
    </w:p>
    <w:p w:rsidR="00413351" w:rsidRPr="00E86696" w:rsidRDefault="00413351" w:rsidP="00413351">
      <w:pPr>
        <w:pStyle w:val="ConsPlusNonformat"/>
        <w:ind w:firstLine="709"/>
        <w:jc w:val="both"/>
        <w:rPr>
          <w:rFonts w:ascii="Times New Roman" w:hAnsi="Times New Roman" w:cs="Times New Roman"/>
          <w:sz w:val="28"/>
          <w:szCs w:val="28"/>
        </w:rPr>
      </w:pPr>
      <w:r w:rsidRPr="00E86696">
        <w:rPr>
          <w:rFonts w:ascii="Times New Roman" w:hAnsi="Times New Roman" w:cs="Times New Roman"/>
          <w:sz w:val="28"/>
          <w:szCs w:val="28"/>
        </w:rPr>
        <w:t>5. Объект градостроительного планирования или застройки территор</w:t>
      </w:r>
      <w:r w:rsidR="000F46DC">
        <w:rPr>
          <w:rFonts w:ascii="Times New Roman" w:hAnsi="Times New Roman" w:cs="Times New Roman"/>
          <w:sz w:val="28"/>
          <w:szCs w:val="28"/>
        </w:rPr>
        <w:t>ии, его основные характеристики</w:t>
      </w:r>
    </w:p>
    <w:p w:rsidR="00413351" w:rsidRPr="00E86696" w:rsidRDefault="00D80CA4" w:rsidP="00413351">
      <w:pPr>
        <w:suppressAutoHyphens/>
        <w:ind w:firstLine="709"/>
        <w:jc w:val="both"/>
        <w:rPr>
          <w:sz w:val="28"/>
          <w:szCs w:val="28"/>
        </w:rPr>
      </w:pPr>
      <w:r w:rsidRPr="00E86696">
        <w:rPr>
          <w:sz w:val="28"/>
          <w:szCs w:val="28"/>
        </w:rPr>
        <w:t>Элемент</w:t>
      </w:r>
      <w:r w:rsidR="00A62C9C" w:rsidRPr="00E86696">
        <w:rPr>
          <w:sz w:val="28"/>
          <w:szCs w:val="28"/>
        </w:rPr>
        <w:t xml:space="preserve"> планировочной структуры: </w:t>
      </w:r>
      <w:r w:rsidR="00397752" w:rsidRPr="0020035B">
        <w:rPr>
          <w:sz w:val="28"/>
          <w:szCs w:val="28"/>
        </w:rPr>
        <w:t>ул. Поморская, просп. Новгородский, ул. Володарского, просп. Ломоносова</w:t>
      </w:r>
      <w:r w:rsidR="0020035B" w:rsidRPr="0020035B">
        <w:rPr>
          <w:sz w:val="28"/>
          <w:szCs w:val="28"/>
        </w:rPr>
        <w:t xml:space="preserve"> </w:t>
      </w:r>
      <w:r w:rsidR="00413351" w:rsidRPr="00E86696">
        <w:rPr>
          <w:sz w:val="28"/>
          <w:szCs w:val="28"/>
        </w:rPr>
        <w:t xml:space="preserve">расположен </w:t>
      </w:r>
      <w:r w:rsidR="00BD32F4">
        <w:rPr>
          <w:sz w:val="28"/>
          <w:szCs w:val="28"/>
        </w:rPr>
        <w:t>в</w:t>
      </w:r>
      <w:r w:rsidR="008D031A">
        <w:rPr>
          <w:sz w:val="28"/>
          <w:szCs w:val="28"/>
        </w:rPr>
        <w:t xml:space="preserve"> </w:t>
      </w:r>
      <w:r w:rsidR="00397752">
        <w:rPr>
          <w:sz w:val="28"/>
          <w:szCs w:val="28"/>
        </w:rPr>
        <w:t>Октябрьском</w:t>
      </w:r>
      <w:r w:rsidR="00413351" w:rsidRPr="00E86696">
        <w:rPr>
          <w:sz w:val="28"/>
          <w:szCs w:val="28"/>
        </w:rPr>
        <w:t xml:space="preserve"> территориальном округе города Архангельска. Территория в границах разработки проекта внесения изменений в проект планировки </w:t>
      </w:r>
      <w:r w:rsidR="008D031A">
        <w:rPr>
          <w:sz w:val="28"/>
          <w:szCs w:val="28"/>
        </w:rPr>
        <w:t>центральной части</w:t>
      </w:r>
      <w:r w:rsidR="00413351" w:rsidRPr="00E86696">
        <w:rPr>
          <w:sz w:val="28"/>
          <w:szCs w:val="28"/>
        </w:rPr>
        <w:t xml:space="preserve"> составляет </w:t>
      </w:r>
      <w:r w:rsidR="00B67289">
        <w:rPr>
          <w:sz w:val="28"/>
          <w:szCs w:val="28"/>
        </w:rPr>
        <w:t>4,61 га</w:t>
      </w:r>
      <w:r w:rsidR="00413351" w:rsidRPr="00E86696">
        <w:rPr>
          <w:sz w:val="28"/>
          <w:szCs w:val="28"/>
        </w:rPr>
        <w:t xml:space="preserve">. </w:t>
      </w:r>
    </w:p>
    <w:p w:rsidR="00413351" w:rsidRPr="00E86696" w:rsidRDefault="00413351" w:rsidP="00413351">
      <w:pPr>
        <w:suppressAutoHyphens/>
        <w:ind w:firstLine="709"/>
        <w:jc w:val="both"/>
        <w:rPr>
          <w:sz w:val="28"/>
          <w:szCs w:val="28"/>
        </w:rPr>
      </w:pPr>
      <w:r w:rsidRPr="00E86696">
        <w:rPr>
          <w:sz w:val="28"/>
          <w:szCs w:val="28"/>
        </w:rPr>
        <w:t xml:space="preserve">Размещение </w:t>
      </w:r>
      <w:r w:rsidR="000E7F45" w:rsidRPr="00E86696">
        <w:rPr>
          <w:sz w:val="28"/>
          <w:szCs w:val="28"/>
        </w:rPr>
        <w:t>элемента</w:t>
      </w:r>
      <w:r w:rsidRPr="00E86696">
        <w:rPr>
          <w:sz w:val="28"/>
          <w:szCs w:val="28"/>
        </w:rPr>
        <w:t xml:space="preserve"> планировочной структуры: </w:t>
      </w:r>
      <w:r w:rsidR="00397752" w:rsidRPr="0020035B">
        <w:rPr>
          <w:sz w:val="28"/>
          <w:szCs w:val="28"/>
        </w:rPr>
        <w:t xml:space="preserve">ул. Поморская, </w:t>
      </w:r>
      <w:r w:rsidR="00397752">
        <w:rPr>
          <w:sz w:val="28"/>
          <w:szCs w:val="28"/>
        </w:rPr>
        <w:br/>
      </w:r>
      <w:r w:rsidR="00397752" w:rsidRPr="0020035B">
        <w:rPr>
          <w:sz w:val="28"/>
          <w:szCs w:val="28"/>
        </w:rPr>
        <w:t>просп. Новгородский, ул. Володарского, просп. Ломоносова</w:t>
      </w:r>
      <w:r w:rsidR="00397752" w:rsidRPr="00E86696">
        <w:rPr>
          <w:sz w:val="28"/>
          <w:szCs w:val="28"/>
        </w:rPr>
        <w:t xml:space="preserve"> </w:t>
      </w:r>
      <w:r w:rsidRPr="00E86696">
        <w:rPr>
          <w:sz w:val="28"/>
          <w:szCs w:val="28"/>
        </w:rPr>
        <w:t xml:space="preserve">принять </w:t>
      </w:r>
      <w:r w:rsidR="00C01CE9">
        <w:rPr>
          <w:sz w:val="28"/>
          <w:szCs w:val="28"/>
        </w:rPr>
        <w:br/>
      </w:r>
      <w:r w:rsidRPr="00E86696">
        <w:rPr>
          <w:sz w:val="28"/>
          <w:szCs w:val="28"/>
        </w:rPr>
        <w:t xml:space="preserve">в соответствии со схемой, указанной в приложении № 1 к </w:t>
      </w:r>
      <w:r w:rsidR="000F46DC">
        <w:rPr>
          <w:sz w:val="28"/>
          <w:szCs w:val="28"/>
        </w:rPr>
        <w:t xml:space="preserve">настоящему </w:t>
      </w:r>
      <w:r w:rsidRPr="00E86696">
        <w:rPr>
          <w:sz w:val="28"/>
          <w:szCs w:val="28"/>
        </w:rPr>
        <w:t xml:space="preserve">заданию. </w:t>
      </w:r>
    </w:p>
    <w:p w:rsidR="00413351" w:rsidRDefault="00413351" w:rsidP="00413351">
      <w:pPr>
        <w:suppressAutoHyphens/>
        <w:ind w:firstLine="709"/>
        <w:jc w:val="both"/>
        <w:rPr>
          <w:sz w:val="28"/>
          <w:szCs w:val="28"/>
        </w:rPr>
      </w:pPr>
      <w:r w:rsidRPr="00E86696">
        <w:rPr>
          <w:sz w:val="28"/>
          <w:szCs w:val="28"/>
        </w:rPr>
        <w:t>Функциональн</w:t>
      </w:r>
      <w:r w:rsidR="00D80CA4" w:rsidRPr="00E86696">
        <w:rPr>
          <w:sz w:val="28"/>
          <w:szCs w:val="28"/>
        </w:rPr>
        <w:t>ые</w:t>
      </w:r>
      <w:r w:rsidRPr="00E86696">
        <w:rPr>
          <w:sz w:val="28"/>
          <w:szCs w:val="28"/>
        </w:rPr>
        <w:t xml:space="preserve"> зон</w:t>
      </w:r>
      <w:r w:rsidR="00D80CA4" w:rsidRPr="00E86696">
        <w:rPr>
          <w:sz w:val="28"/>
          <w:szCs w:val="28"/>
        </w:rPr>
        <w:t>ы</w:t>
      </w:r>
      <w:r w:rsidRPr="00E86696">
        <w:rPr>
          <w:sz w:val="28"/>
          <w:szCs w:val="28"/>
        </w:rPr>
        <w:t xml:space="preserve">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2020 года № 37-п (с изменениями), в границах котор</w:t>
      </w:r>
      <w:r w:rsidR="00D80CA4" w:rsidRPr="00E86696">
        <w:rPr>
          <w:sz w:val="28"/>
          <w:szCs w:val="28"/>
        </w:rPr>
        <w:t>ых</w:t>
      </w:r>
      <w:r w:rsidRPr="00E86696">
        <w:rPr>
          <w:sz w:val="28"/>
          <w:szCs w:val="28"/>
        </w:rPr>
        <w:t xml:space="preserve"> </w:t>
      </w:r>
      <w:r w:rsidR="001B6A4E">
        <w:rPr>
          <w:sz w:val="28"/>
          <w:szCs w:val="28"/>
        </w:rPr>
        <w:t xml:space="preserve">разрабатывается </w:t>
      </w:r>
      <w:r w:rsidR="00023C3C" w:rsidRPr="00023C3C">
        <w:rPr>
          <w:sz w:val="28"/>
          <w:szCs w:val="28"/>
        </w:rPr>
        <w:t>документация по планировке территории</w:t>
      </w:r>
      <w:r w:rsidRPr="00E86696">
        <w:rPr>
          <w:sz w:val="28"/>
          <w:szCs w:val="28"/>
        </w:rPr>
        <w:t xml:space="preserve">: </w:t>
      </w:r>
    </w:p>
    <w:p w:rsidR="00397752" w:rsidRDefault="00397752" w:rsidP="008D031A">
      <w:pPr>
        <w:suppressAutoHyphens/>
        <w:ind w:firstLine="709"/>
        <w:jc w:val="both"/>
        <w:rPr>
          <w:sz w:val="28"/>
          <w:szCs w:val="28"/>
        </w:rPr>
      </w:pPr>
      <w:r>
        <w:rPr>
          <w:sz w:val="28"/>
          <w:szCs w:val="28"/>
        </w:rPr>
        <w:t>з</w:t>
      </w:r>
      <w:r w:rsidRPr="00397752">
        <w:rPr>
          <w:sz w:val="28"/>
          <w:szCs w:val="28"/>
        </w:rPr>
        <w:t>она смешанной и общественно-деловой застройки</w:t>
      </w:r>
      <w:r>
        <w:rPr>
          <w:sz w:val="28"/>
          <w:szCs w:val="28"/>
        </w:rPr>
        <w:t>.</w:t>
      </w:r>
    </w:p>
    <w:p w:rsidR="00413351" w:rsidRPr="00E86696" w:rsidRDefault="00413351" w:rsidP="008D031A">
      <w:pPr>
        <w:suppressAutoHyphens/>
        <w:ind w:firstLine="709"/>
        <w:jc w:val="both"/>
        <w:rPr>
          <w:sz w:val="28"/>
          <w:szCs w:val="28"/>
        </w:rPr>
      </w:pPr>
      <w:r w:rsidRPr="00E86696">
        <w:rPr>
          <w:sz w:val="28"/>
          <w:szCs w:val="28"/>
        </w:rPr>
        <w:t>Территориальн</w:t>
      </w:r>
      <w:r w:rsidR="00D80CA4" w:rsidRPr="00E86696">
        <w:rPr>
          <w:sz w:val="28"/>
          <w:szCs w:val="28"/>
        </w:rPr>
        <w:t>ые</w:t>
      </w:r>
      <w:r w:rsidRPr="00E86696">
        <w:rPr>
          <w:sz w:val="28"/>
          <w:szCs w:val="28"/>
        </w:rPr>
        <w:t xml:space="preserve"> зон</w:t>
      </w:r>
      <w:r w:rsidR="00D80CA4" w:rsidRPr="00E86696">
        <w:rPr>
          <w:sz w:val="28"/>
          <w:szCs w:val="28"/>
        </w:rPr>
        <w:t>ы</w:t>
      </w:r>
      <w:r w:rsidRPr="00E86696">
        <w:rPr>
          <w:sz w:val="28"/>
          <w:szCs w:val="28"/>
        </w:rPr>
        <w:t xml:space="preserve">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Pr="00E86696">
        <w:rPr>
          <w:sz w:val="28"/>
          <w:szCs w:val="28"/>
        </w:rPr>
        <w:br/>
        <w:t>от 29 сентября 2020 года № 68-п (с изменениями), в границах котор</w:t>
      </w:r>
      <w:r w:rsidR="00D80CA4" w:rsidRPr="00E86696">
        <w:rPr>
          <w:sz w:val="28"/>
          <w:szCs w:val="28"/>
        </w:rPr>
        <w:t>ых</w:t>
      </w:r>
      <w:r w:rsidRPr="00E86696">
        <w:rPr>
          <w:sz w:val="28"/>
          <w:szCs w:val="28"/>
        </w:rPr>
        <w:t xml:space="preserve"> разрабатывается </w:t>
      </w:r>
      <w:r w:rsidR="00023C3C" w:rsidRPr="00023C3C">
        <w:rPr>
          <w:sz w:val="28"/>
          <w:szCs w:val="28"/>
        </w:rPr>
        <w:t>документация по планировке территории</w:t>
      </w:r>
      <w:r w:rsidRPr="00E86696">
        <w:rPr>
          <w:sz w:val="28"/>
          <w:szCs w:val="28"/>
        </w:rPr>
        <w:t xml:space="preserve">: </w:t>
      </w:r>
    </w:p>
    <w:p w:rsidR="00397752" w:rsidRDefault="00397752" w:rsidP="00B14568">
      <w:pPr>
        <w:suppressAutoHyphens/>
        <w:ind w:firstLine="709"/>
        <w:jc w:val="both"/>
        <w:rPr>
          <w:sz w:val="28"/>
          <w:szCs w:val="28"/>
        </w:rPr>
      </w:pPr>
      <w:r>
        <w:rPr>
          <w:sz w:val="28"/>
          <w:szCs w:val="28"/>
        </w:rPr>
        <w:t>з</w:t>
      </w:r>
      <w:r w:rsidRPr="00397752">
        <w:rPr>
          <w:sz w:val="28"/>
          <w:szCs w:val="28"/>
        </w:rPr>
        <w:t xml:space="preserve">она смешанной и общественно-деловой застройки(О1-1) </w:t>
      </w:r>
    </w:p>
    <w:p w:rsidR="00413351" w:rsidRPr="00E86696" w:rsidRDefault="00413351" w:rsidP="00B14568">
      <w:pPr>
        <w:suppressAutoHyphens/>
        <w:ind w:firstLine="709"/>
        <w:jc w:val="both"/>
        <w:rPr>
          <w:sz w:val="28"/>
          <w:szCs w:val="28"/>
        </w:rPr>
      </w:pPr>
      <w:r w:rsidRPr="00E86696">
        <w:rPr>
          <w:sz w:val="28"/>
          <w:szCs w:val="28"/>
        </w:rPr>
        <w:t>Категория земель – земли населенных пунктов.</w:t>
      </w:r>
    </w:p>
    <w:p w:rsidR="00413351" w:rsidRPr="00E86696" w:rsidRDefault="00413351" w:rsidP="00413351">
      <w:pPr>
        <w:suppressAutoHyphens/>
        <w:ind w:firstLine="709"/>
        <w:jc w:val="both"/>
        <w:rPr>
          <w:sz w:val="28"/>
          <w:szCs w:val="28"/>
        </w:rPr>
      </w:pPr>
      <w:r w:rsidRPr="00E86696">
        <w:rPr>
          <w:sz w:val="28"/>
          <w:szCs w:val="28"/>
        </w:rPr>
        <w:t xml:space="preserve">Рельеф – спокойный. </w:t>
      </w:r>
    </w:p>
    <w:p w:rsidR="00413351" w:rsidRPr="00E86696" w:rsidRDefault="00413351" w:rsidP="00413351">
      <w:pPr>
        <w:suppressAutoHyphens/>
        <w:ind w:firstLine="709"/>
        <w:jc w:val="both"/>
        <w:rPr>
          <w:sz w:val="28"/>
          <w:szCs w:val="28"/>
        </w:rPr>
      </w:pPr>
      <w:r w:rsidRPr="00E86696">
        <w:rPr>
          <w:sz w:val="28"/>
          <w:szCs w:val="28"/>
        </w:rPr>
        <w:t xml:space="preserve">Территория проектирования находится в границах следующих зон </w:t>
      </w:r>
      <w:r w:rsidRPr="00E86696">
        <w:rPr>
          <w:sz w:val="28"/>
          <w:szCs w:val="28"/>
        </w:rPr>
        <w:br/>
        <w:t>с особыми условиями использования территорий:</w:t>
      </w:r>
    </w:p>
    <w:p w:rsidR="00413351" w:rsidRPr="00E86696" w:rsidRDefault="00413351" w:rsidP="00413351">
      <w:pPr>
        <w:suppressAutoHyphens/>
        <w:ind w:firstLine="709"/>
        <w:jc w:val="both"/>
        <w:rPr>
          <w:sz w:val="28"/>
          <w:szCs w:val="28"/>
        </w:rPr>
      </w:pPr>
      <w:r w:rsidRPr="00E86696">
        <w:rPr>
          <w:sz w:val="28"/>
          <w:szCs w:val="28"/>
        </w:rPr>
        <w:t>третий пояс санитарной охраны источника водоснабжения;</w:t>
      </w:r>
    </w:p>
    <w:p w:rsidR="00DB1296" w:rsidRPr="00E86696" w:rsidRDefault="00DB1296" w:rsidP="00DB1296">
      <w:pPr>
        <w:suppressAutoHyphens/>
        <w:ind w:firstLine="709"/>
        <w:jc w:val="both"/>
        <w:rPr>
          <w:sz w:val="28"/>
          <w:szCs w:val="28"/>
        </w:rPr>
      </w:pPr>
      <w:r w:rsidRPr="00E86696">
        <w:rPr>
          <w:sz w:val="28"/>
          <w:szCs w:val="28"/>
        </w:rPr>
        <w:t xml:space="preserve">зона </w:t>
      </w:r>
      <w:r>
        <w:rPr>
          <w:sz w:val="28"/>
          <w:szCs w:val="28"/>
        </w:rPr>
        <w:t>регулирования застройки 1 типа (ЗРЗ-1);</w:t>
      </w:r>
    </w:p>
    <w:p w:rsidR="00DB1296" w:rsidRPr="00E86696" w:rsidRDefault="00DB1296" w:rsidP="00DB1296">
      <w:pPr>
        <w:suppressAutoHyphens/>
        <w:ind w:firstLine="709"/>
        <w:jc w:val="both"/>
        <w:rPr>
          <w:sz w:val="28"/>
          <w:szCs w:val="28"/>
        </w:rPr>
      </w:pPr>
      <w:r w:rsidRPr="00E86696">
        <w:rPr>
          <w:sz w:val="28"/>
          <w:szCs w:val="28"/>
        </w:rPr>
        <w:t xml:space="preserve">зона </w:t>
      </w:r>
      <w:r>
        <w:rPr>
          <w:sz w:val="28"/>
          <w:szCs w:val="28"/>
        </w:rPr>
        <w:t>регулирования застройки 2 типа (ЗРЗ-2);</w:t>
      </w:r>
    </w:p>
    <w:p w:rsidR="00AC36A9" w:rsidRDefault="00AC36A9" w:rsidP="00AC36A9">
      <w:pPr>
        <w:suppressAutoHyphens/>
        <w:ind w:firstLine="709"/>
        <w:jc w:val="both"/>
        <w:rPr>
          <w:sz w:val="28"/>
          <w:szCs w:val="28"/>
        </w:rPr>
      </w:pPr>
      <w:r w:rsidRPr="00E86696">
        <w:rPr>
          <w:sz w:val="28"/>
          <w:szCs w:val="28"/>
        </w:rPr>
        <w:t xml:space="preserve">зона </w:t>
      </w:r>
      <w:r>
        <w:rPr>
          <w:sz w:val="28"/>
          <w:szCs w:val="28"/>
        </w:rPr>
        <w:t xml:space="preserve">регулирования застройки </w:t>
      </w:r>
      <w:r w:rsidR="00F6037B">
        <w:rPr>
          <w:sz w:val="28"/>
          <w:szCs w:val="28"/>
        </w:rPr>
        <w:t>3</w:t>
      </w:r>
      <w:r>
        <w:rPr>
          <w:sz w:val="28"/>
          <w:szCs w:val="28"/>
        </w:rPr>
        <w:t xml:space="preserve"> типа (ЗРЗ-</w:t>
      </w:r>
      <w:r w:rsidR="00F6037B">
        <w:rPr>
          <w:sz w:val="28"/>
          <w:szCs w:val="28"/>
        </w:rPr>
        <w:t>3</w:t>
      </w:r>
      <w:r>
        <w:rPr>
          <w:sz w:val="28"/>
          <w:szCs w:val="28"/>
        </w:rPr>
        <w:t>);</w:t>
      </w:r>
    </w:p>
    <w:p w:rsidR="00AC36A9" w:rsidRPr="00E86696" w:rsidRDefault="00AC36A9" w:rsidP="00AC36A9">
      <w:pPr>
        <w:suppressAutoHyphens/>
        <w:ind w:firstLine="709"/>
        <w:jc w:val="both"/>
        <w:rPr>
          <w:sz w:val="28"/>
          <w:szCs w:val="28"/>
        </w:rPr>
      </w:pPr>
      <w:r>
        <w:rPr>
          <w:sz w:val="28"/>
          <w:szCs w:val="28"/>
        </w:rPr>
        <w:t>зона археологического наблюдения "В".</w:t>
      </w:r>
    </w:p>
    <w:p w:rsidR="00413351" w:rsidRPr="00E86696" w:rsidRDefault="00413351" w:rsidP="00413351">
      <w:pPr>
        <w:suppressAutoHyphens/>
        <w:ind w:firstLine="709"/>
        <w:jc w:val="both"/>
        <w:rPr>
          <w:sz w:val="28"/>
          <w:szCs w:val="28"/>
        </w:rPr>
      </w:pPr>
      <w:r w:rsidRPr="00E86696">
        <w:rPr>
          <w:sz w:val="28"/>
          <w:szCs w:val="28"/>
        </w:rPr>
        <w:t>Транспортная инфраструктура территории сформирована.</w:t>
      </w:r>
    </w:p>
    <w:p w:rsidR="00413351" w:rsidRPr="00E86696" w:rsidRDefault="00413351" w:rsidP="008D031A">
      <w:pPr>
        <w:suppressAutoHyphens/>
        <w:ind w:firstLine="709"/>
        <w:jc w:val="both"/>
        <w:rPr>
          <w:sz w:val="28"/>
          <w:szCs w:val="28"/>
        </w:rPr>
      </w:pPr>
      <w:r w:rsidRPr="00E86696">
        <w:rPr>
          <w:sz w:val="28"/>
          <w:szCs w:val="28"/>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транспортная связь </w:t>
      </w:r>
      <w:r w:rsidRPr="00E86696">
        <w:rPr>
          <w:sz w:val="28"/>
          <w:szCs w:val="28"/>
        </w:rPr>
        <w:lastRenderedPageBreak/>
        <w:t>обеспечивается по</w:t>
      </w:r>
      <w:r w:rsidR="00B14568">
        <w:rPr>
          <w:sz w:val="28"/>
          <w:szCs w:val="28"/>
        </w:rPr>
        <w:t xml:space="preserve"> </w:t>
      </w:r>
      <w:r w:rsidR="008D031A">
        <w:rPr>
          <w:sz w:val="28"/>
          <w:szCs w:val="28"/>
        </w:rPr>
        <w:t xml:space="preserve">просп. </w:t>
      </w:r>
      <w:r w:rsidR="0020035B">
        <w:rPr>
          <w:sz w:val="28"/>
          <w:szCs w:val="28"/>
        </w:rPr>
        <w:t>Ломоносова</w:t>
      </w:r>
      <w:r w:rsidR="008D031A">
        <w:rPr>
          <w:sz w:val="28"/>
          <w:szCs w:val="28"/>
        </w:rPr>
        <w:t xml:space="preserve"> – </w:t>
      </w:r>
      <w:r w:rsidR="008D031A" w:rsidRPr="008D031A">
        <w:rPr>
          <w:sz w:val="28"/>
          <w:szCs w:val="28"/>
        </w:rPr>
        <w:t>магистральн</w:t>
      </w:r>
      <w:r w:rsidR="0020035B">
        <w:rPr>
          <w:sz w:val="28"/>
          <w:szCs w:val="28"/>
        </w:rPr>
        <w:t>ой</w:t>
      </w:r>
      <w:r w:rsidR="008D031A" w:rsidRPr="008D031A">
        <w:rPr>
          <w:sz w:val="28"/>
          <w:szCs w:val="28"/>
        </w:rPr>
        <w:t xml:space="preserve"> улиц</w:t>
      </w:r>
      <w:r w:rsidR="0020035B">
        <w:rPr>
          <w:sz w:val="28"/>
          <w:szCs w:val="28"/>
        </w:rPr>
        <w:t>е</w:t>
      </w:r>
      <w:r w:rsidR="008D031A">
        <w:rPr>
          <w:sz w:val="28"/>
          <w:szCs w:val="28"/>
        </w:rPr>
        <w:t xml:space="preserve"> районного значения, просп. </w:t>
      </w:r>
      <w:r w:rsidR="008D031A" w:rsidRPr="008D031A">
        <w:rPr>
          <w:sz w:val="28"/>
          <w:szCs w:val="28"/>
        </w:rPr>
        <w:t>Новгородск</w:t>
      </w:r>
      <w:r w:rsidR="008D031A">
        <w:rPr>
          <w:sz w:val="28"/>
          <w:szCs w:val="28"/>
        </w:rPr>
        <w:t>ому</w:t>
      </w:r>
      <w:r w:rsidR="0020035B">
        <w:rPr>
          <w:sz w:val="28"/>
          <w:szCs w:val="28"/>
        </w:rPr>
        <w:t xml:space="preserve">, ул. </w:t>
      </w:r>
      <w:r w:rsidR="00FE5F98">
        <w:rPr>
          <w:sz w:val="28"/>
          <w:szCs w:val="28"/>
        </w:rPr>
        <w:t>Свободы</w:t>
      </w:r>
      <w:r w:rsidR="0020035B">
        <w:rPr>
          <w:sz w:val="28"/>
          <w:szCs w:val="28"/>
        </w:rPr>
        <w:t xml:space="preserve"> </w:t>
      </w:r>
      <w:r w:rsidR="008D031A" w:rsidRPr="008D031A">
        <w:rPr>
          <w:sz w:val="28"/>
          <w:szCs w:val="28"/>
        </w:rPr>
        <w:t>и ул</w:t>
      </w:r>
      <w:r w:rsidR="008D031A">
        <w:rPr>
          <w:sz w:val="28"/>
          <w:szCs w:val="28"/>
        </w:rPr>
        <w:t>.</w:t>
      </w:r>
      <w:r w:rsidR="008D031A" w:rsidRPr="008D031A">
        <w:rPr>
          <w:sz w:val="28"/>
          <w:szCs w:val="28"/>
        </w:rPr>
        <w:t xml:space="preserve"> </w:t>
      </w:r>
      <w:r w:rsidR="00FE5F98">
        <w:rPr>
          <w:sz w:val="28"/>
          <w:szCs w:val="28"/>
        </w:rPr>
        <w:t>Карла Маркса</w:t>
      </w:r>
      <w:r w:rsidR="008D031A" w:rsidRPr="008D031A">
        <w:rPr>
          <w:sz w:val="28"/>
          <w:szCs w:val="28"/>
        </w:rPr>
        <w:t xml:space="preserve"> </w:t>
      </w:r>
      <w:r w:rsidR="00D15BFD">
        <w:rPr>
          <w:sz w:val="28"/>
          <w:szCs w:val="28"/>
        </w:rPr>
        <w:t xml:space="preserve">– </w:t>
      </w:r>
      <w:r w:rsidR="008D031A" w:rsidRPr="008D031A">
        <w:rPr>
          <w:sz w:val="28"/>
          <w:szCs w:val="28"/>
        </w:rPr>
        <w:t>улиц</w:t>
      </w:r>
      <w:r w:rsidR="00D15BFD">
        <w:rPr>
          <w:sz w:val="28"/>
          <w:szCs w:val="28"/>
        </w:rPr>
        <w:t xml:space="preserve">ам </w:t>
      </w:r>
      <w:r w:rsidR="00C01CE9">
        <w:rPr>
          <w:sz w:val="28"/>
          <w:szCs w:val="28"/>
        </w:rPr>
        <w:br/>
      </w:r>
      <w:r w:rsidR="008D031A" w:rsidRPr="008D031A">
        <w:rPr>
          <w:sz w:val="28"/>
          <w:szCs w:val="28"/>
        </w:rPr>
        <w:t>и дорог</w:t>
      </w:r>
      <w:r w:rsidR="00D15BFD">
        <w:rPr>
          <w:sz w:val="28"/>
          <w:szCs w:val="28"/>
        </w:rPr>
        <w:t>ам</w:t>
      </w:r>
      <w:r w:rsidR="008D031A" w:rsidRPr="008D031A">
        <w:rPr>
          <w:sz w:val="28"/>
          <w:szCs w:val="28"/>
        </w:rPr>
        <w:t xml:space="preserve"> местного значения</w:t>
      </w:r>
      <w:r w:rsidRPr="008D031A">
        <w:rPr>
          <w:sz w:val="28"/>
          <w:szCs w:val="28"/>
        </w:rPr>
        <w:t>.</w:t>
      </w:r>
      <w:r w:rsidRPr="00E86696">
        <w:rPr>
          <w:sz w:val="28"/>
          <w:szCs w:val="28"/>
        </w:rPr>
        <w:t xml:space="preserve"> </w:t>
      </w:r>
    </w:p>
    <w:p w:rsidR="00413351" w:rsidRDefault="00413351" w:rsidP="00413351">
      <w:pPr>
        <w:suppressAutoHyphens/>
        <w:ind w:firstLine="709"/>
        <w:jc w:val="both"/>
        <w:rPr>
          <w:sz w:val="28"/>
          <w:szCs w:val="28"/>
        </w:rPr>
      </w:pPr>
      <w:r w:rsidRPr="00E86696">
        <w:rPr>
          <w:sz w:val="28"/>
          <w:szCs w:val="28"/>
        </w:rPr>
        <w:t xml:space="preserve">В соответствии с разделом 2 положения о территориальном планировании муниципального образования "Город Архангельск"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коэффициент плотности застройки </w:t>
      </w:r>
      <w:r w:rsidR="006A5CB6">
        <w:rPr>
          <w:sz w:val="28"/>
          <w:szCs w:val="28"/>
        </w:rPr>
        <w:t>установлен:</w:t>
      </w:r>
    </w:p>
    <w:p w:rsidR="002623C5" w:rsidRDefault="00D15BFD" w:rsidP="006A5CB6">
      <w:pPr>
        <w:suppressAutoHyphens/>
        <w:ind w:firstLine="709"/>
        <w:jc w:val="both"/>
        <w:rPr>
          <w:sz w:val="28"/>
          <w:szCs w:val="28"/>
        </w:rPr>
      </w:pPr>
      <w:r>
        <w:rPr>
          <w:sz w:val="28"/>
          <w:szCs w:val="28"/>
        </w:rPr>
        <w:t xml:space="preserve">для </w:t>
      </w:r>
      <w:r w:rsidR="00535520">
        <w:rPr>
          <w:sz w:val="28"/>
          <w:szCs w:val="28"/>
        </w:rPr>
        <w:t>з</w:t>
      </w:r>
      <w:r w:rsidR="00535520" w:rsidRPr="00397752">
        <w:rPr>
          <w:sz w:val="28"/>
          <w:szCs w:val="28"/>
        </w:rPr>
        <w:t>он</w:t>
      </w:r>
      <w:r w:rsidR="00535520">
        <w:rPr>
          <w:sz w:val="28"/>
          <w:szCs w:val="28"/>
        </w:rPr>
        <w:t>ы</w:t>
      </w:r>
      <w:r w:rsidR="00535520" w:rsidRPr="00397752">
        <w:rPr>
          <w:sz w:val="28"/>
          <w:szCs w:val="28"/>
        </w:rPr>
        <w:t xml:space="preserve"> смешанной и общественно-деловой застройки</w:t>
      </w:r>
      <w:r w:rsidR="00535520">
        <w:rPr>
          <w:sz w:val="28"/>
          <w:szCs w:val="28"/>
        </w:rPr>
        <w:t xml:space="preserve"> </w:t>
      </w:r>
      <w:r>
        <w:rPr>
          <w:sz w:val="28"/>
          <w:szCs w:val="28"/>
        </w:rPr>
        <w:t xml:space="preserve">– </w:t>
      </w:r>
      <w:r w:rsidR="00535520">
        <w:rPr>
          <w:sz w:val="28"/>
          <w:szCs w:val="28"/>
        </w:rPr>
        <w:t>1,7</w:t>
      </w:r>
      <w:r w:rsidR="002623C5">
        <w:rPr>
          <w:sz w:val="28"/>
          <w:szCs w:val="28"/>
        </w:rPr>
        <w:t>.</w:t>
      </w:r>
    </w:p>
    <w:p w:rsidR="00413351" w:rsidRPr="00E86696" w:rsidRDefault="00413351" w:rsidP="00413351">
      <w:pPr>
        <w:suppressAutoHyphens/>
        <w:ind w:firstLine="709"/>
        <w:jc w:val="both"/>
        <w:rPr>
          <w:sz w:val="28"/>
          <w:szCs w:val="28"/>
        </w:rPr>
      </w:pPr>
      <w:r w:rsidRPr="00E86696">
        <w:rPr>
          <w:sz w:val="28"/>
          <w:szCs w:val="28"/>
        </w:rPr>
        <w:t xml:space="preserve">В соответствии со сводной картой планируемого размещения объектов местного значения муниципального образования "Город Архангельск" </w:t>
      </w:r>
      <w:r w:rsidR="00C01CE9">
        <w:rPr>
          <w:sz w:val="28"/>
          <w:szCs w:val="28"/>
        </w:rPr>
        <w:br/>
      </w:r>
      <w:r w:rsidRPr="00E86696">
        <w:rPr>
          <w:sz w:val="28"/>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C01CE9">
        <w:rPr>
          <w:sz w:val="28"/>
          <w:szCs w:val="28"/>
        </w:rPr>
        <w:br/>
      </w:r>
      <w:r w:rsidRPr="00E86696">
        <w:rPr>
          <w:sz w:val="28"/>
          <w:szCs w:val="28"/>
        </w:rPr>
        <w:t xml:space="preserve">и архитектуры Архангельской области от 2 апреля 2020 года № 37-п </w:t>
      </w:r>
      <w:r w:rsidR="00C01CE9">
        <w:rPr>
          <w:sz w:val="28"/>
          <w:szCs w:val="28"/>
        </w:rPr>
        <w:br/>
      </w:r>
      <w:r w:rsidRPr="00E86696">
        <w:rPr>
          <w:sz w:val="28"/>
          <w:szCs w:val="28"/>
        </w:rPr>
        <w:t>(с изменениями), в границах рассматриваемо</w:t>
      </w:r>
      <w:r w:rsidR="002623C5">
        <w:rPr>
          <w:sz w:val="28"/>
          <w:szCs w:val="28"/>
        </w:rPr>
        <w:t>го</w:t>
      </w:r>
      <w:r w:rsidRPr="00E86696">
        <w:rPr>
          <w:sz w:val="28"/>
          <w:szCs w:val="28"/>
        </w:rPr>
        <w:t xml:space="preserve"> </w:t>
      </w:r>
      <w:r w:rsidR="000E7F45" w:rsidRPr="00E86696">
        <w:rPr>
          <w:sz w:val="28"/>
          <w:szCs w:val="28"/>
        </w:rPr>
        <w:t>элемента</w:t>
      </w:r>
      <w:r w:rsidRPr="00E86696">
        <w:rPr>
          <w:sz w:val="28"/>
          <w:szCs w:val="28"/>
        </w:rPr>
        <w:t xml:space="preserve"> планировочной структуры</w:t>
      </w:r>
      <w:r w:rsidR="002623C5">
        <w:rPr>
          <w:sz w:val="28"/>
          <w:szCs w:val="28"/>
        </w:rPr>
        <w:t xml:space="preserve"> </w:t>
      </w:r>
      <w:r w:rsidR="006C538D">
        <w:rPr>
          <w:sz w:val="28"/>
          <w:szCs w:val="28"/>
        </w:rPr>
        <w:t xml:space="preserve">предусмотрен </w:t>
      </w:r>
      <w:r w:rsidR="002623C5">
        <w:rPr>
          <w:sz w:val="28"/>
          <w:szCs w:val="28"/>
        </w:rPr>
        <w:t>объект местного значения</w:t>
      </w:r>
      <w:r w:rsidR="006C538D">
        <w:rPr>
          <w:sz w:val="28"/>
          <w:szCs w:val="28"/>
        </w:rPr>
        <w:t xml:space="preserve"> – общеобразовательная школа на 300 мест</w:t>
      </w:r>
      <w:r w:rsidRPr="00E86696">
        <w:rPr>
          <w:sz w:val="28"/>
          <w:szCs w:val="28"/>
        </w:rPr>
        <w:t>.</w:t>
      </w: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64DAA">
        <w:rPr>
          <w:rFonts w:ascii="Times New Roman" w:hAnsi="Times New Roman" w:cs="Times New Roman"/>
          <w:sz w:val="28"/>
          <w:szCs w:val="28"/>
        </w:rPr>
        <w:t xml:space="preserve">6. Основные требования к составу, содержанию и </w:t>
      </w:r>
      <w:r w:rsidRPr="006C538D">
        <w:rPr>
          <w:rFonts w:ascii="Times New Roman" w:hAnsi="Times New Roman" w:cs="Times New Roman"/>
          <w:sz w:val="28"/>
          <w:szCs w:val="28"/>
        </w:rPr>
        <w:t>форме</w:t>
      </w:r>
      <w:r w:rsidRPr="00E64DAA">
        <w:rPr>
          <w:rFonts w:ascii="Times New Roman" w:hAnsi="Times New Roman" w:cs="Times New Roman"/>
          <w:sz w:val="28"/>
          <w:szCs w:val="28"/>
        </w:rPr>
        <w:t xml:space="preserve"> представляемых материалов проекта планировки территории, последовательность и сроки выполнения работы</w:t>
      </w:r>
    </w:p>
    <w:p w:rsidR="00413351" w:rsidRPr="00E86696" w:rsidRDefault="00023C3C" w:rsidP="00413351">
      <w:pPr>
        <w:tabs>
          <w:tab w:val="left" w:pos="709"/>
        </w:tabs>
        <w:autoSpaceDE w:val="0"/>
        <w:autoSpaceDN w:val="0"/>
        <w:adjustRightInd w:val="0"/>
        <w:ind w:firstLine="709"/>
        <w:jc w:val="both"/>
        <w:rPr>
          <w:sz w:val="28"/>
          <w:szCs w:val="28"/>
        </w:rPr>
      </w:pPr>
      <w:r>
        <w:rPr>
          <w:sz w:val="28"/>
          <w:szCs w:val="28"/>
        </w:rPr>
        <w:t xml:space="preserve">6.1. </w:t>
      </w:r>
      <w:r w:rsidR="00413351" w:rsidRPr="00E86696">
        <w:rPr>
          <w:sz w:val="28"/>
          <w:szCs w:val="28"/>
        </w:rPr>
        <w:t xml:space="preserve">Внесение изменений в проект планировки </w:t>
      </w:r>
      <w:r w:rsidR="008D031A">
        <w:rPr>
          <w:sz w:val="28"/>
          <w:szCs w:val="28"/>
        </w:rPr>
        <w:t>центральной части</w:t>
      </w:r>
      <w:r w:rsidR="00413351" w:rsidRPr="00E86696">
        <w:rPr>
          <w:sz w:val="28"/>
          <w:szCs w:val="28"/>
        </w:rPr>
        <w:t xml:space="preserve"> осуществить в порядке, установленном Градостроительным кодексом Российской Федерации и порядке, утвержденным постановлением Администрации городского округа "Город Архангельск" от 12 мая 2021 года </w:t>
      </w:r>
      <w:r>
        <w:rPr>
          <w:sz w:val="28"/>
          <w:szCs w:val="28"/>
        </w:rPr>
        <w:br/>
      </w:r>
      <w:r w:rsidR="00413351" w:rsidRPr="00E86696">
        <w:rPr>
          <w:sz w:val="28"/>
          <w:szCs w:val="28"/>
        </w:rPr>
        <w:t>№ 862.</w:t>
      </w:r>
    </w:p>
    <w:p w:rsidR="00413351" w:rsidRPr="00E86696" w:rsidRDefault="00413351" w:rsidP="00413351">
      <w:pPr>
        <w:tabs>
          <w:tab w:val="left" w:pos="709"/>
          <w:tab w:val="left" w:pos="851"/>
        </w:tabs>
        <w:autoSpaceDE w:val="0"/>
        <w:autoSpaceDN w:val="0"/>
        <w:adjustRightInd w:val="0"/>
        <w:ind w:firstLine="709"/>
        <w:jc w:val="both"/>
        <w:rPr>
          <w:sz w:val="28"/>
          <w:szCs w:val="28"/>
        </w:rPr>
      </w:pPr>
      <w:r w:rsidRPr="00E86696">
        <w:rPr>
          <w:sz w:val="28"/>
          <w:szCs w:val="28"/>
        </w:rPr>
        <w:t>В соответствии с пунктом 5.2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Утверждению подлежит основная часть проекта внесения изменений </w:t>
      </w:r>
      <w:r w:rsidRPr="00E86696">
        <w:rPr>
          <w:rFonts w:ascii="Times New Roman" w:hAnsi="Times New Roman" w:cs="Times New Roman"/>
          <w:sz w:val="28"/>
          <w:szCs w:val="28"/>
        </w:rPr>
        <w:br/>
        <w:t xml:space="preserve">в проект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которая включает:</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 чертеж или чертежи планировки территории, на которых отображаются:</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а) красные линии;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б) границы существующих и планируемых элементов планировочной структуры;</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в) границы зон планируемого размещения объектов капитального строительства (границы указываются сплошной штриховкой);</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2) положение о характеристиках планируемого развития территории, </w:t>
      </w:r>
      <w:r w:rsidR="00C01CE9">
        <w:rPr>
          <w:rFonts w:ascii="Times New Roman" w:hAnsi="Times New Roman" w:cs="Times New Roman"/>
          <w:sz w:val="28"/>
          <w:szCs w:val="28"/>
        </w:rPr>
        <w:br/>
      </w:r>
      <w:r w:rsidRPr="00E86696">
        <w:rPr>
          <w:rFonts w:ascii="Times New Roman" w:hAnsi="Times New Roman" w:cs="Times New Roman"/>
          <w:sz w:val="28"/>
          <w:szCs w:val="28"/>
        </w:rP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w:t>
      </w:r>
      <w:r w:rsidRPr="00E86696">
        <w:rPr>
          <w:rFonts w:ascii="Times New Roman" w:hAnsi="Times New Roman" w:cs="Times New Roman"/>
          <w:sz w:val="28"/>
          <w:szCs w:val="28"/>
        </w:rPr>
        <w:lastRenderedPageBreak/>
        <w:t xml:space="preserve">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Pr="00E86696">
        <w:rPr>
          <w:rFonts w:ascii="Times New Roman" w:hAnsi="Times New Roman" w:cs="Times New Roman"/>
          <w:sz w:val="28"/>
          <w:szCs w:val="28"/>
        </w:rPr>
        <w:b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0F46DC">
        <w:rPr>
          <w:rFonts w:ascii="Times New Roman" w:hAnsi="Times New Roman" w:cs="Times New Roman"/>
          <w:sz w:val="28"/>
          <w:szCs w:val="28"/>
        </w:rPr>
        <w:t>к</w:t>
      </w:r>
      <w:r w:rsidRPr="00E86696">
        <w:rPr>
          <w:rFonts w:ascii="Times New Roman" w:hAnsi="Times New Roman" w:cs="Times New Roman"/>
          <w:sz w:val="28"/>
          <w:szCs w:val="28"/>
        </w:rPr>
        <w:t xml:space="preserve">одекса </w:t>
      </w:r>
      <w:r w:rsidR="000F46DC" w:rsidRPr="00E86696">
        <w:rPr>
          <w:rFonts w:ascii="Times New Roman" w:hAnsi="Times New Roman" w:cs="Times New Roman"/>
          <w:sz w:val="28"/>
          <w:szCs w:val="28"/>
        </w:rPr>
        <w:t xml:space="preserve">Российской Федерации </w:t>
      </w:r>
      <w:r w:rsidRPr="00E86696">
        <w:rPr>
          <w:rFonts w:ascii="Times New Roman" w:hAnsi="Times New Roman" w:cs="Times New Roman"/>
          <w:sz w:val="28"/>
          <w:szCs w:val="28"/>
        </w:rPr>
        <w:t xml:space="preserve">информация </w:t>
      </w:r>
      <w:r w:rsidR="000F46DC">
        <w:rPr>
          <w:rFonts w:ascii="Times New Roman" w:hAnsi="Times New Roman" w:cs="Times New Roman"/>
          <w:sz w:val="28"/>
          <w:szCs w:val="28"/>
        </w:rPr>
        <w:br/>
      </w:r>
      <w:r w:rsidRPr="00E86696">
        <w:rPr>
          <w:rFonts w:ascii="Times New Roman" w:hAnsi="Times New Roman" w:cs="Times New Roman"/>
          <w:sz w:val="28"/>
          <w:szCs w:val="28"/>
        </w:rPr>
        <w:t>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том числе:</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местоположение в городе Архангельске, описание границ и площадь территории проектирования;</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0F46DC">
        <w:rPr>
          <w:rFonts w:ascii="Times New Roman" w:hAnsi="Times New Roman" w:cs="Times New Roman"/>
          <w:sz w:val="28"/>
          <w:szCs w:val="28"/>
        </w:rPr>
        <w:br/>
      </w:r>
      <w:r w:rsidRPr="00E86696">
        <w:rPr>
          <w:rFonts w:ascii="Times New Roman" w:hAnsi="Times New Roman" w:cs="Times New Roman"/>
          <w:sz w:val="28"/>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0F46DC">
        <w:rPr>
          <w:rFonts w:ascii="Times New Roman" w:hAnsi="Times New Roman" w:cs="Times New Roman"/>
          <w:sz w:val="28"/>
          <w:szCs w:val="28"/>
        </w:rPr>
        <w:br/>
      </w:r>
      <w:r w:rsidRPr="00E86696">
        <w:rPr>
          <w:rFonts w:ascii="Times New Roman" w:hAnsi="Times New Roman" w:cs="Times New Roman"/>
          <w:sz w:val="28"/>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предложения по сохранению, сносу, размещению новых объектов; </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предложения по развитию транспортной инфраструкту</w:t>
      </w:r>
      <w:r w:rsidR="000F46DC">
        <w:rPr>
          <w:rFonts w:ascii="Times New Roman" w:hAnsi="Times New Roman" w:cs="Times New Roman"/>
          <w:sz w:val="28"/>
          <w:szCs w:val="28"/>
        </w:rPr>
        <w:t xml:space="preserve">ры территории (реконструкция и </w:t>
      </w:r>
      <w:r w:rsidRPr="00E86696">
        <w:rPr>
          <w:rFonts w:ascii="Times New Roman" w:hAnsi="Times New Roman" w:cs="Times New Roman"/>
          <w:sz w:val="28"/>
          <w:szCs w:val="28"/>
        </w:rPr>
        <w:t xml:space="preserve">строительство участков внутриквартальных проездов, улиц, </w:t>
      </w:r>
      <w:r w:rsidRPr="00E86696">
        <w:rPr>
          <w:rFonts w:ascii="Times New Roman" w:hAnsi="Times New Roman" w:cs="Times New Roman"/>
          <w:sz w:val="28"/>
          <w:szCs w:val="28"/>
        </w:rPr>
        <w:br/>
        <w:t xml:space="preserve">а также по обеспечению сохранения существующих инженерных сетей </w:t>
      </w:r>
      <w:r w:rsidRPr="00E86696">
        <w:rPr>
          <w:rFonts w:ascii="Times New Roman" w:hAnsi="Times New Roman" w:cs="Times New Roman"/>
          <w:sz w:val="28"/>
          <w:szCs w:val="28"/>
        </w:rPr>
        <w:br/>
        <w:t>и сооружений, по их реконструкции, и по строительству новых инженерных сетей и сооружений);</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таблицу к чертежу планировки территории согласно приложению </w:t>
      </w:r>
      <w:r w:rsidRPr="00E86696">
        <w:rPr>
          <w:rFonts w:ascii="Times New Roman" w:hAnsi="Times New Roman" w:cs="Times New Roman"/>
          <w:sz w:val="28"/>
          <w:szCs w:val="28"/>
        </w:rPr>
        <w:br/>
        <w:t>№ 2 к настоящему заданию.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lastRenderedPageBreak/>
        <w:t>3) 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Материалы по обоснованию проекта внесения изменений в проект планировки территории должны содержать:</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w:t>
      </w:r>
      <w:r w:rsidRPr="00E86696">
        <w:rPr>
          <w:rFonts w:ascii="Times New Roman" w:hAnsi="Times New Roman" w:cs="Times New Roman"/>
          <w:sz w:val="28"/>
          <w:szCs w:val="28"/>
        </w:rPr>
        <w:b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Pr="00E86696">
        <w:rPr>
          <w:rFonts w:ascii="Times New Roman" w:hAnsi="Times New Roman" w:cs="Times New Roman"/>
          <w:sz w:val="28"/>
          <w:szCs w:val="28"/>
        </w:rPr>
        <w:br/>
        <w:t>с Градостроительным кодексом Российской Федерации;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5) схему границ территорий объектов культурного наследия;</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6) схему границ зон с особыми условиями использования территории;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7) обоснование соответствия планируемых параметров, местоположения </w:t>
      </w:r>
      <w:r w:rsidRPr="00E86696">
        <w:rPr>
          <w:rFonts w:ascii="Times New Roman" w:hAnsi="Times New Roman" w:cs="Times New Roman"/>
          <w:sz w:val="28"/>
          <w:szCs w:val="28"/>
        </w:rPr>
        <w:br/>
        <w:t xml:space="preserve">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Pr="00E86696">
        <w:rPr>
          <w:rFonts w:ascii="Times New Roman" w:hAnsi="Times New Roman" w:cs="Times New Roman"/>
          <w:sz w:val="28"/>
          <w:szCs w:val="28"/>
        </w:rPr>
        <w:br/>
        <w:t xml:space="preserve">в границах которой предусматривается осуществление деятельности </w:t>
      </w:r>
      <w:r w:rsidRPr="00E86696">
        <w:rPr>
          <w:rFonts w:ascii="Times New Roman" w:hAnsi="Times New Roman" w:cs="Times New Roman"/>
          <w:sz w:val="28"/>
          <w:szCs w:val="28"/>
        </w:rPr>
        <w:b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Pr="00E86696">
        <w:rPr>
          <w:rFonts w:ascii="Times New Roman" w:hAnsi="Times New Roman" w:cs="Times New Roman"/>
          <w:sz w:val="28"/>
          <w:szCs w:val="28"/>
        </w:rPr>
        <w:br/>
      </w:r>
      <w:r w:rsidRPr="00E86696">
        <w:rPr>
          <w:rFonts w:ascii="Times New Roman" w:hAnsi="Times New Roman" w:cs="Times New Roman"/>
          <w:sz w:val="28"/>
          <w:szCs w:val="28"/>
        </w:rPr>
        <w:lastRenderedPageBreak/>
        <w:t>к водным объектам общего пользования и их береговым полосам;</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11) перечень мероприятий по охране окружающей среды;</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12) обоснование очередности планируемого развития территории;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13) схему вертикальной планировки территории, инженерной подготовки </w:t>
      </w:r>
      <w:r w:rsidRPr="00E86696">
        <w:rPr>
          <w:rFonts w:ascii="Times New Roman" w:hAnsi="Times New Roman" w:cs="Times New Roman"/>
          <w:sz w:val="28"/>
          <w:szCs w:val="28"/>
        </w:rPr>
        <w:br/>
        <w:t>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а) границы города Архангельска;</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б) границы зоны планируемого размещения объектов капитального строительства, устанавливаемые в основной части проекта внесения изменений </w:t>
      </w:r>
      <w:r w:rsidRPr="00E86696">
        <w:rPr>
          <w:rFonts w:ascii="Times New Roman" w:hAnsi="Times New Roman" w:cs="Times New Roman"/>
          <w:sz w:val="28"/>
          <w:szCs w:val="28"/>
        </w:rPr>
        <w:br/>
        <w:t>в проект планировки территории;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г) существующие и директивные (проектные) отметки поверхности </w:t>
      </w:r>
      <w:r w:rsidR="00C01CE9">
        <w:rPr>
          <w:rFonts w:ascii="Times New Roman" w:hAnsi="Times New Roman" w:cs="Times New Roman"/>
          <w:sz w:val="28"/>
          <w:szCs w:val="28"/>
        </w:rPr>
        <w:br/>
      </w:r>
      <w:r w:rsidRPr="00E86696">
        <w:rPr>
          <w:rFonts w:ascii="Times New Roman" w:hAnsi="Times New Roman" w:cs="Times New Roman"/>
          <w:sz w:val="28"/>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д) проектные продольные уклоны, направление продольного уклона, расстояние между точками, ограничивающими участок с продольным уклоном;</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е) горизонтали, отображающие проектный рельеф в виде параллельных линий;</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ж) типовые поперечные профили автомобильных и железных дорог</w:t>
      </w:r>
      <w:r w:rsidR="002C3686">
        <w:rPr>
          <w:rFonts w:ascii="Times New Roman" w:hAnsi="Times New Roman" w:cs="Times New Roman"/>
          <w:sz w:val="28"/>
          <w:szCs w:val="28"/>
        </w:rPr>
        <w:t>, элементы улично-дорожной сети.</w:t>
      </w:r>
    </w:p>
    <w:p w:rsidR="00413351"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В состав проекта внесения изменений в проект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может включаться проект организации дорожного движения, разрабатываемый в соответствии с требованиями Федерального закона </w:t>
      </w:r>
      <w:r w:rsidR="00C01CE9">
        <w:rPr>
          <w:rFonts w:ascii="Times New Roman" w:hAnsi="Times New Roman" w:cs="Times New Roman"/>
          <w:sz w:val="28"/>
          <w:szCs w:val="28"/>
        </w:rPr>
        <w:br/>
      </w:r>
      <w:r w:rsidRPr="00E86696">
        <w:rPr>
          <w:rFonts w:ascii="Times New Roman" w:hAnsi="Times New Roman" w:cs="Times New Roman"/>
          <w:sz w:val="28"/>
          <w:szCs w:val="28"/>
        </w:rPr>
        <w:t xml:space="preserve">от 29 декабря 2017 года № 443-ФЗ "Об организации дорожного движения </w:t>
      </w:r>
      <w:r w:rsidRPr="00E86696">
        <w:rPr>
          <w:rFonts w:ascii="Times New Roman" w:hAnsi="Times New Roman" w:cs="Times New Roman"/>
          <w:sz w:val="28"/>
          <w:szCs w:val="28"/>
        </w:rPr>
        <w:br/>
        <w:t>в Российской Федерации и о внесении изменений в отдельные законодательные акты Российской Федерации".</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6.2. При подготовке проекта межевания определение местоположения границ образуемых и (или) изменяемых земельных участков осуществляется </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lastRenderedPageBreak/>
        <w:t>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В случае если разработка проекта межевания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внесения изменений в проект межевания должно соответствовать местоположению границ земельных участков, образование которых предусмотрено данной схемой.</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Утверждению подлежит основная часть проекта межевания, которая включает:</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1) текстовую часть, включающую в себя:</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а) перечень и сведения о площади образуемых земельных участков, в том числе возможные способы их образования;</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б)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в) вид разрешенного использования образуемых земельных участков </w:t>
      </w:r>
      <w:r w:rsidR="00C01CE9">
        <w:rPr>
          <w:rFonts w:ascii="Times New Roman" w:hAnsi="Times New Roman" w:cs="Times New Roman"/>
          <w:sz w:val="28"/>
          <w:szCs w:val="28"/>
        </w:rPr>
        <w:br/>
      </w:r>
      <w:r w:rsidRPr="00023C3C">
        <w:rPr>
          <w:rFonts w:ascii="Times New Roman" w:hAnsi="Times New Roman" w:cs="Times New Roman"/>
          <w:sz w:val="28"/>
          <w:szCs w:val="28"/>
        </w:rPr>
        <w:t>в соответствии с проектом планировки территории в случаях, предусмотренных Градостроительным кодексом Российской Федерации;</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г)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w:t>
      </w:r>
      <w:r w:rsidR="00C01CE9">
        <w:rPr>
          <w:rFonts w:ascii="Times New Roman" w:hAnsi="Times New Roman" w:cs="Times New Roman"/>
          <w:sz w:val="28"/>
          <w:szCs w:val="28"/>
        </w:rPr>
        <w:br/>
      </w:r>
      <w:r w:rsidRPr="00023C3C">
        <w:rPr>
          <w:rFonts w:ascii="Times New Roman" w:hAnsi="Times New Roman" w:cs="Times New Roman"/>
          <w:sz w:val="28"/>
          <w:szCs w:val="28"/>
        </w:rPr>
        <w:t>и (или) изменяемых лесных участков);</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д)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sidR="00C01CE9">
        <w:rPr>
          <w:rFonts w:ascii="Times New Roman" w:hAnsi="Times New Roman" w:cs="Times New Roman"/>
          <w:sz w:val="28"/>
          <w:szCs w:val="28"/>
        </w:rPr>
        <w:br/>
      </w:r>
      <w:r w:rsidRPr="00023C3C">
        <w:rPr>
          <w:rFonts w:ascii="Times New Roman" w:hAnsi="Times New Roman" w:cs="Times New Roman"/>
          <w:sz w:val="28"/>
          <w:szCs w:val="28"/>
        </w:rPr>
        <w:t>с Градостроительным кодексом Российской Федерации для территориальных зон;</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2) чертежи межевания территории, на которых отображаются:</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а) границы планируемых (в случае, если подготовка проекта межевания территории осуществляется в составе проекта планировки территории) </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lastRenderedPageBreak/>
        <w:t>и существующих элементов планировочной структуры;</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б) красные линии, утвержденные в составе проекта планировки территории, или красные линии, утверждаемые, изменяемые проектом межевания в соответствии с пунктом 2 части 2 статьи 43 Градостроительного кодекса Российской Федерации;</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в) линии отступа от красных линий в целях определения мест допустимого размещения зданий, строений, сооружений;</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г)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д) границы публичных сервитутов.</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Материалы по обоснованию проекта межевания должны включать в себя чертежи, на которых отображаются:</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1) границы существующих земельных участков;</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2) границы зон с особыми условиями использования территорий;</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3) местоположение существующих объектов капитального строительства;</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4) границы особо охраняемых природных территорий;</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5) границы территорий объектов культурного наследия;</w:t>
      </w:r>
    </w:p>
    <w:p w:rsidR="00023C3C" w:rsidRPr="00E86696"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6) границы лесничеств, лесопарков, участковых лесничеств, лесных кварталов, лесотаксационных выделов или частей лесотаксационных выделов.</w:t>
      </w:r>
    </w:p>
    <w:p w:rsidR="00413351" w:rsidRPr="00E86696" w:rsidRDefault="00023C3C" w:rsidP="00F54F18">
      <w:pPr>
        <w:widowControl w:val="0"/>
        <w:ind w:firstLine="709"/>
        <w:jc w:val="both"/>
        <w:rPr>
          <w:sz w:val="28"/>
          <w:szCs w:val="28"/>
        </w:rPr>
      </w:pPr>
      <w:r w:rsidRPr="00023C3C">
        <w:rPr>
          <w:sz w:val="28"/>
          <w:szCs w:val="28"/>
        </w:rPr>
        <w:t xml:space="preserve">Документация по планировке территории </w:t>
      </w:r>
      <w:r w:rsidR="00413351" w:rsidRPr="00E86696">
        <w:rPr>
          <w:sz w:val="28"/>
          <w:szCs w:val="28"/>
        </w:rPr>
        <w:t xml:space="preserve">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w:t>
      </w:r>
      <w:r w:rsidR="00C01CE9">
        <w:rPr>
          <w:sz w:val="28"/>
          <w:szCs w:val="28"/>
        </w:rPr>
        <w:br/>
      </w:r>
      <w:r w:rsidR="00413351" w:rsidRPr="00E86696">
        <w:rPr>
          <w:sz w:val="28"/>
          <w:szCs w:val="28"/>
        </w:rPr>
        <w:t>и в электронном виде в следующем объеме:</w:t>
      </w:r>
    </w:p>
    <w:p w:rsidR="00413351" w:rsidRPr="00E86696" w:rsidRDefault="00413351" w:rsidP="00F54F18">
      <w:pPr>
        <w:widowControl w:val="0"/>
        <w:ind w:firstLine="709"/>
        <w:jc w:val="both"/>
        <w:rPr>
          <w:sz w:val="28"/>
          <w:szCs w:val="28"/>
        </w:rPr>
      </w:pPr>
      <w:r w:rsidRPr="00E86696">
        <w:rPr>
          <w:sz w:val="28"/>
          <w:szCs w:val="28"/>
        </w:rPr>
        <w:t>1) на бумажном носителе в одном экземпляре;</w:t>
      </w:r>
    </w:p>
    <w:p w:rsidR="00413351" w:rsidRPr="00E86696" w:rsidRDefault="00413351" w:rsidP="00F54F18">
      <w:pPr>
        <w:widowControl w:val="0"/>
        <w:ind w:firstLine="709"/>
        <w:jc w:val="both"/>
        <w:rPr>
          <w:sz w:val="28"/>
          <w:szCs w:val="28"/>
        </w:rPr>
      </w:pPr>
      <w:r w:rsidRPr="00E86696">
        <w:rPr>
          <w:sz w:val="28"/>
          <w:szCs w:val="28"/>
        </w:rPr>
        <w:t>2) на электронном носителе (на компакт-диске) в одном экземпляре каждый нижеуказанный вид.</w:t>
      </w:r>
    </w:p>
    <w:p w:rsidR="00413351" w:rsidRPr="00E86696" w:rsidRDefault="00413351" w:rsidP="00F54F18">
      <w:pPr>
        <w:widowControl w:val="0"/>
        <w:ind w:firstLine="709"/>
        <w:jc w:val="both"/>
        <w:rPr>
          <w:sz w:val="28"/>
          <w:szCs w:val="28"/>
        </w:rPr>
      </w:pPr>
      <w:r w:rsidRPr="00E86696">
        <w:rPr>
          <w:sz w:val="28"/>
          <w:szCs w:val="28"/>
        </w:rPr>
        <w:t xml:space="preserve">Электронная версия </w:t>
      </w:r>
      <w:r w:rsidR="00023C3C">
        <w:rPr>
          <w:sz w:val="28"/>
          <w:szCs w:val="28"/>
        </w:rPr>
        <w:t>д</w:t>
      </w:r>
      <w:r w:rsidR="00023C3C" w:rsidRPr="00023C3C">
        <w:rPr>
          <w:sz w:val="28"/>
          <w:szCs w:val="28"/>
        </w:rPr>
        <w:t>окументаци</w:t>
      </w:r>
      <w:r w:rsidR="00023C3C">
        <w:rPr>
          <w:sz w:val="28"/>
          <w:szCs w:val="28"/>
        </w:rPr>
        <w:t>и</w:t>
      </w:r>
      <w:r w:rsidR="00023C3C" w:rsidRPr="00023C3C">
        <w:rPr>
          <w:sz w:val="28"/>
          <w:szCs w:val="28"/>
        </w:rPr>
        <w:t xml:space="preserve"> по планировке территории</w:t>
      </w:r>
      <w:r w:rsidRPr="00023C3C">
        <w:rPr>
          <w:sz w:val="28"/>
          <w:szCs w:val="28"/>
        </w:rPr>
        <w:t xml:space="preserve"> </w:t>
      </w:r>
      <w:r w:rsidRPr="00E86696">
        <w:rPr>
          <w:sz w:val="28"/>
          <w:szCs w:val="28"/>
        </w:rPr>
        <w:t xml:space="preserve">должна содержать: </w:t>
      </w:r>
    </w:p>
    <w:p w:rsidR="00413351" w:rsidRPr="00E86696" w:rsidRDefault="00413351" w:rsidP="00F54F18">
      <w:pPr>
        <w:ind w:firstLine="709"/>
        <w:jc w:val="both"/>
        <w:rPr>
          <w:bCs/>
          <w:sz w:val="28"/>
          <w:szCs w:val="28"/>
        </w:rPr>
      </w:pPr>
      <w:r w:rsidRPr="00E86696">
        <w:rPr>
          <w:sz w:val="28"/>
          <w:szCs w:val="28"/>
        </w:rPr>
        <w:t xml:space="preserve">1) графическую часть, выполненную с использованием программного расширения "AutoCad" (*.dwg / .dxf) </w:t>
      </w:r>
      <w:r w:rsidRPr="00E86696">
        <w:rPr>
          <w:bCs/>
          <w:sz w:val="28"/>
          <w:szCs w:val="28"/>
        </w:rPr>
        <w:t xml:space="preserve">в системе координат, используемой </w:t>
      </w:r>
      <w:r w:rsidR="000C2A34" w:rsidRPr="00E86696">
        <w:rPr>
          <w:bCs/>
          <w:sz w:val="28"/>
          <w:szCs w:val="28"/>
        </w:rPr>
        <w:br/>
      </w:r>
      <w:r w:rsidRPr="00E86696">
        <w:rPr>
          <w:bCs/>
          <w:sz w:val="28"/>
          <w:szCs w:val="28"/>
        </w:rPr>
        <w:t xml:space="preserve">для ведения Единого государственного реестра недвижимости (один экземпляр </w:t>
      </w:r>
      <w:r w:rsidRPr="00E86696">
        <w:rPr>
          <w:bCs/>
          <w:sz w:val="28"/>
          <w:szCs w:val="28"/>
        </w:rPr>
        <w:br/>
        <w:t>на компакт-диске);</w:t>
      </w:r>
    </w:p>
    <w:p w:rsidR="00413351" w:rsidRPr="00E86696" w:rsidRDefault="00413351" w:rsidP="00F54F18">
      <w:pPr>
        <w:ind w:firstLine="709"/>
        <w:jc w:val="both"/>
        <w:rPr>
          <w:bCs/>
          <w:sz w:val="28"/>
          <w:szCs w:val="28"/>
        </w:rPr>
      </w:pPr>
      <w:r w:rsidRPr="00E86696">
        <w:rPr>
          <w:bCs/>
          <w:sz w:val="28"/>
          <w:szCs w:val="28"/>
        </w:rPr>
        <w:t xml:space="preserve">2) </w:t>
      </w:r>
      <w:r w:rsidRPr="00E86696">
        <w:rPr>
          <w:sz w:val="28"/>
          <w:szCs w:val="28"/>
        </w:rPr>
        <w:t xml:space="preserve">графическую часть, выполненную в формате *.pdf </w:t>
      </w:r>
      <w:r w:rsidRPr="00E86696">
        <w:rPr>
          <w:bCs/>
          <w:sz w:val="28"/>
          <w:szCs w:val="28"/>
        </w:rPr>
        <w:t xml:space="preserve">(один экземпляр </w:t>
      </w:r>
      <w:r w:rsidRPr="00E86696">
        <w:rPr>
          <w:bCs/>
          <w:sz w:val="28"/>
          <w:szCs w:val="28"/>
        </w:rPr>
        <w:br/>
        <w:t>на компакт-диске);</w:t>
      </w:r>
    </w:p>
    <w:p w:rsidR="00413351" w:rsidRPr="00E86696" w:rsidRDefault="00413351" w:rsidP="00F54F18">
      <w:pPr>
        <w:widowControl w:val="0"/>
        <w:ind w:firstLine="709"/>
        <w:jc w:val="both"/>
        <w:rPr>
          <w:sz w:val="28"/>
          <w:szCs w:val="28"/>
        </w:rPr>
      </w:pPr>
      <w:r w:rsidRPr="00E86696">
        <w:rPr>
          <w:sz w:val="28"/>
          <w:szCs w:val="28"/>
        </w:rPr>
        <w:t>3) текстовую часть, выполненную с использованием текстового редактора "Word" (*.doc / .docx)</w:t>
      </w:r>
      <w:r w:rsidRPr="00E86696">
        <w:rPr>
          <w:bCs/>
          <w:sz w:val="28"/>
          <w:szCs w:val="28"/>
        </w:rPr>
        <w:t xml:space="preserve"> (один экземпляр на компакт-диске)</w:t>
      </w:r>
      <w:r w:rsidRPr="00E86696">
        <w:rPr>
          <w:sz w:val="28"/>
          <w:szCs w:val="28"/>
        </w:rPr>
        <w:t>.</w:t>
      </w:r>
    </w:p>
    <w:p w:rsidR="00413351" w:rsidRPr="00E86696" w:rsidRDefault="00413351" w:rsidP="00F54F18">
      <w:pPr>
        <w:widowControl w:val="0"/>
        <w:ind w:firstLine="709"/>
        <w:jc w:val="both"/>
        <w:rPr>
          <w:sz w:val="28"/>
          <w:szCs w:val="28"/>
        </w:rPr>
      </w:pPr>
      <w:r w:rsidRPr="00E86696">
        <w:rPr>
          <w:sz w:val="28"/>
          <w:szCs w:val="28"/>
        </w:rPr>
        <w:t>Требования к текстовой части:</w:t>
      </w:r>
    </w:p>
    <w:p w:rsidR="00413351" w:rsidRPr="00E86696" w:rsidRDefault="00413351" w:rsidP="00F54F18">
      <w:pPr>
        <w:widowControl w:val="0"/>
        <w:ind w:firstLine="709"/>
        <w:jc w:val="both"/>
        <w:rPr>
          <w:sz w:val="28"/>
          <w:szCs w:val="28"/>
        </w:rPr>
      </w:pPr>
      <w:r w:rsidRPr="00E86696">
        <w:rPr>
          <w:sz w:val="28"/>
          <w:szCs w:val="28"/>
        </w:rPr>
        <w:t>применяется шрифт Times New Roman № 14 или 13;</w:t>
      </w:r>
    </w:p>
    <w:p w:rsidR="00413351" w:rsidRPr="00E86696" w:rsidRDefault="00413351" w:rsidP="00F54F18">
      <w:pPr>
        <w:widowControl w:val="0"/>
        <w:ind w:firstLine="709"/>
        <w:jc w:val="both"/>
        <w:rPr>
          <w:sz w:val="28"/>
          <w:szCs w:val="28"/>
        </w:rPr>
      </w:pPr>
      <w:r w:rsidRPr="00E86696">
        <w:rPr>
          <w:sz w:val="28"/>
          <w:szCs w:val="28"/>
        </w:rPr>
        <w:t>текст документа печатается через 1 – 1,5 межстрочных интервала;</w:t>
      </w:r>
    </w:p>
    <w:p w:rsidR="00413351" w:rsidRPr="00E86696" w:rsidRDefault="00413351" w:rsidP="00F54F18">
      <w:pPr>
        <w:widowControl w:val="0"/>
        <w:ind w:firstLine="709"/>
        <w:jc w:val="both"/>
        <w:rPr>
          <w:sz w:val="28"/>
          <w:szCs w:val="28"/>
        </w:rPr>
      </w:pPr>
      <w:r w:rsidRPr="00E86696">
        <w:rPr>
          <w:sz w:val="28"/>
          <w:szCs w:val="28"/>
        </w:rPr>
        <w:t>абзацный отступ в тексте документа составляет 1,25 см;</w:t>
      </w:r>
    </w:p>
    <w:p w:rsidR="00413351" w:rsidRPr="00E86696" w:rsidRDefault="00413351" w:rsidP="00F54F18">
      <w:pPr>
        <w:widowControl w:val="0"/>
        <w:ind w:firstLine="709"/>
        <w:jc w:val="both"/>
        <w:rPr>
          <w:sz w:val="28"/>
          <w:szCs w:val="28"/>
        </w:rPr>
      </w:pPr>
      <w:r w:rsidRPr="00E86696">
        <w:rPr>
          <w:sz w:val="28"/>
          <w:szCs w:val="28"/>
        </w:rPr>
        <w:t>интервал между буквами в словах – обычный;</w:t>
      </w:r>
    </w:p>
    <w:p w:rsidR="00413351" w:rsidRPr="00E86696" w:rsidRDefault="00413351" w:rsidP="00F54F18">
      <w:pPr>
        <w:widowControl w:val="0"/>
        <w:ind w:firstLine="709"/>
        <w:jc w:val="both"/>
        <w:rPr>
          <w:sz w:val="28"/>
          <w:szCs w:val="28"/>
        </w:rPr>
      </w:pPr>
      <w:r w:rsidRPr="00E86696">
        <w:rPr>
          <w:sz w:val="28"/>
          <w:szCs w:val="28"/>
        </w:rPr>
        <w:t>интервал между словами – один пробел;</w:t>
      </w:r>
    </w:p>
    <w:p w:rsidR="00413351" w:rsidRPr="00E86696" w:rsidRDefault="00413351" w:rsidP="00F54F18">
      <w:pPr>
        <w:widowControl w:val="0"/>
        <w:ind w:firstLine="709"/>
        <w:jc w:val="both"/>
        <w:rPr>
          <w:sz w:val="28"/>
          <w:szCs w:val="28"/>
        </w:rPr>
      </w:pPr>
      <w:r w:rsidRPr="00E86696">
        <w:rPr>
          <w:sz w:val="28"/>
          <w:szCs w:val="28"/>
        </w:rPr>
        <w:lastRenderedPageBreak/>
        <w:t>наименования разделов и подразделов центрируются по ширине текста;</w:t>
      </w:r>
    </w:p>
    <w:p w:rsidR="00413351" w:rsidRPr="00E86696" w:rsidRDefault="00413351" w:rsidP="00F54F18">
      <w:pPr>
        <w:widowControl w:val="0"/>
        <w:ind w:firstLine="709"/>
        <w:jc w:val="both"/>
        <w:rPr>
          <w:sz w:val="28"/>
          <w:szCs w:val="28"/>
        </w:rPr>
      </w:pPr>
      <w:r w:rsidRPr="00E86696">
        <w:rPr>
          <w:sz w:val="28"/>
          <w:szCs w:val="28"/>
        </w:rPr>
        <w:t xml:space="preserve">текст документа выравнивается по ширине листа (по границам левого </w:t>
      </w:r>
      <w:r w:rsidR="000C2A34" w:rsidRPr="00E86696">
        <w:rPr>
          <w:sz w:val="28"/>
          <w:szCs w:val="28"/>
        </w:rPr>
        <w:br/>
      </w:r>
      <w:r w:rsidRPr="00E86696">
        <w:rPr>
          <w:sz w:val="28"/>
          <w:szCs w:val="28"/>
        </w:rPr>
        <w:t>и правого полей документа);</w:t>
      </w:r>
    </w:p>
    <w:p w:rsidR="00413351" w:rsidRPr="00E86696" w:rsidRDefault="00413351" w:rsidP="00F54F18">
      <w:pPr>
        <w:widowControl w:val="0"/>
        <w:ind w:firstLine="709"/>
        <w:jc w:val="both"/>
        <w:rPr>
          <w:sz w:val="28"/>
          <w:szCs w:val="28"/>
        </w:rPr>
      </w:pPr>
      <w:r w:rsidRPr="00E86696">
        <w:rPr>
          <w:sz w:val="28"/>
          <w:szCs w:val="28"/>
        </w:rPr>
        <w:t>длина самой длинной строки реквизита при угловом расположении реквизитов – не более 7,5 см;</w:t>
      </w:r>
    </w:p>
    <w:p w:rsidR="00413351" w:rsidRPr="00E86696" w:rsidRDefault="00413351" w:rsidP="00F54F18">
      <w:pPr>
        <w:widowControl w:val="0"/>
        <w:ind w:firstLine="709"/>
        <w:jc w:val="both"/>
        <w:rPr>
          <w:sz w:val="28"/>
          <w:szCs w:val="28"/>
        </w:rPr>
      </w:pPr>
      <w:r w:rsidRPr="00E86696">
        <w:rPr>
          <w:sz w:val="28"/>
          <w:szCs w:val="28"/>
        </w:rPr>
        <w:t>длина самой длинной строки реквизита при продольном расположении реквизитов – не более 12 см.</w:t>
      </w:r>
    </w:p>
    <w:p w:rsidR="00413351" w:rsidRPr="00E86696" w:rsidRDefault="00413351" w:rsidP="00F54F18">
      <w:pPr>
        <w:widowControl w:val="0"/>
        <w:ind w:firstLine="709"/>
        <w:jc w:val="both"/>
        <w:rPr>
          <w:sz w:val="28"/>
          <w:szCs w:val="28"/>
        </w:rPr>
      </w:pPr>
      <w:r w:rsidRPr="00E86696">
        <w:rPr>
          <w:sz w:val="28"/>
          <w:szCs w:val="28"/>
        </w:rPr>
        <w:t xml:space="preserve">Текстовая часть проекта внесения изменений в проект планировки </w:t>
      </w:r>
      <w:r w:rsidR="008D031A">
        <w:rPr>
          <w:sz w:val="28"/>
          <w:szCs w:val="28"/>
        </w:rPr>
        <w:t>центральной части</w:t>
      </w:r>
      <w:r w:rsidRPr="00E86696">
        <w:rPr>
          <w:sz w:val="28"/>
          <w:szCs w:val="28"/>
        </w:rPr>
        <w:t xml:space="preserve"> </w:t>
      </w:r>
      <w:r w:rsidR="00023C3C" w:rsidRPr="00023C3C">
        <w:rPr>
          <w:sz w:val="28"/>
          <w:szCs w:val="28"/>
        </w:rPr>
        <w:t xml:space="preserve">и проекта межевания территории </w:t>
      </w:r>
      <w:r w:rsidRPr="00E86696">
        <w:rPr>
          <w:sz w:val="28"/>
          <w:szCs w:val="28"/>
        </w:rPr>
        <w:t>на бумажном носителе должна быть предоставлена в виде пояснительной записки (сброшюрованной книги).</w:t>
      </w:r>
    </w:p>
    <w:p w:rsidR="00413351" w:rsidRPr="00E86696" w:rsidRDefault="00413351" w:rsidP="00F54F18">
      <w:pPr>
        <w:widowControl w:val="0"/>
        <w:ind w:firstLine="709"/>
        <w:jc w:val="both"/>
        <w:rPr>
          <w:sz w:val="28"/>
          <w:szCs w:val="28"/>
        </w:rPr>
      </w:pPr>
      <w:r w:rsidRPr="00E86696">
        <w:rPr>
          <w:sz w:val="28"/>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413351" w:rsidRPr="00E86696" w:rsidRDefault="00413351" w:rsidP="00F54F18">
      <w:pPr>
        <w:pStyle w:val="ConsPlusNonformat"/>
        <w:tabs>
          <w:tab w:val="left" w:pos="284"/>
        </w:tabs>
        <w:ind w:firstLine="709"/>
        <w:rPr>
          <w:rFonts w:ascii="Times New Roman" w:hAnsi="Times New Roman" w:cs="Times New Roman"/>
          <w:sz w:val="28"/>
          <w:szCs w:val="28"/>
        </w:rPr>
      </w:pPr>
      <w:r w:rsidRPr="00E86696">
        <w:rPr>
          <w:rFonts w:ascii="Times New Roman" w:hAnsi="Times New Roman" w:cs="Times New Roman"/>
          <w:sz w:val="28"/>
          <w:szCs w:val="28"/>
        </w:rPr>
        <w:t>7. Основные требования к градостроительным решениям</w:t>
      </w:r>
    </w:p>
    <w:p w:rsidR="00413351" w:rsidRPr="00E86696"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При разработке проекта внесения изменений в проект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учесть основные положения:</w:t>
      </w:r>
    </w:p>
    <w:p w:rsidR="00413351" w:rsidRPr="00E86696"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413351" w:rsidRPr="00E86696"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правил землепользования и застройки городского округа </w:t>
      </w:r>
      <w:r w:rsidR="00112C9F">
        <w:rPr>
          <w:rFonts w:ascii="Times New Roman" w:hAnsi="Times New Roman" w:cs="Times New Roman"/>
          <w:sz w:val="28"/>
          <w:szCs w:val="28"/>
        </w:rPr>
        <w:br/>
      </w:r>
      <w:r w:rsidRPr="00E86696">
        <w:rPr>
          <w:rFonts w:ascii="Times New Roman" w:hAnsi="Times New Roman" w:cs="Times New Roman"/>
          <w:sz w:val="28"/>
          <w:szCs w:val="28"/>
        </w:rPr>
        <w:t xml:space="preserve">"Город Архангельск", утвержденных постановлением министерства строительства и архитектуры Архангельской области от 29 сентября 2020 года </w:t>
      </w:r>
      <w:r w:rsidR="00112C9F">
        <w:rPr>
          <w:rFonts w:ascii="Times New Roman" w:hAnsi="Times New Roman" w:cs="Times New Roman"/>
          <w:sz w:val="28"/>
          <w:szCs w:val="28"/>
        </w:rPr>
        <w:br/>
      </w:r>
      <w:r w:rsidRPr="00E86696">
        <w:rPr>
          <w:rFonts w:ascii="Times New Roman" w:hAnsi="Times New Roman" w:cs="Times New Roman"/>
          <w:sz w:val="28"/>
          <w:szCs w:val="28"/>
        </w:rPr>
        <w:t>№ 68-п (с изменениями);</w:t>
      </w:r>
    </w:p>
    <w:p w:rsidR="00E64DAA"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проекта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муниципального образования "Город Архангельск", утвержденного распоряжением мэра города Архангельска </w:t>
      </w:r>
      <w:r w:rsidR="008D031A">
        <w:rPr>
          <w:rFonts w:ascii="Times New Roman" w:hAnsi="Times New Roman" w:cs="Times New Roman"/>
          <w:sz w:val="28"/>
          <w:szCs w:val="28"/>
        </w:rPr>
        <w:t>от 20 декабря 2013 года № 4193р</w:t>
      </w:r>
      <w:r w:rsidR="000C2A34" w:rsidRPr="00E86696">
        <w:rPr>
          <w:rFonts w:ascii="Times New Roman" w:hAnsi="Times New Roman" w:cs="Times New Roman"/>
          <w:sz w:val="28"/>
          <w:szCs w:val="28"/>
        </w:rPr>
        <w:t xml:space="preserve"> (с изменениями)</w:t>
      </w:r>
      <w:r w:rsidR="00E64DAA">
        <w:rPr>
          <w:rFonts w:ascii="Times New Roman" w:hAnsi="Times New Roman" w:cs="Times New Roman"/>
          <w:sz w:val="28"/>
          <w:szCs w:val="28"/>
        </w:rPr>
        <w:t>.</w:t>
      </w:r>
      <w:r w:rsidR="00E64DAA" w:rsidRPr="00E64DAA">
        <w:rPr>
          <w:rFonts w:ascii="Times New Roman" w:hAnsi="Times New Roman" w:cs="Times New Roman"/>
          <w:sz w:val="28"/>
          <w:szCs w:val="28"/>
        </w:rPr>
        <w:t xml:space="preserve"> </w:t>
      </w:r>
    </w:p>
    <w:p w:rsidR="009A2172"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Проектными решениями </w:t>
      </w:r>
      <w:r w:rsidR="00023C3C">
        <w:rPr>
          <w:rFonts w:ascii="Times New Roman" w:hAnsi="Times New Roman" w:cs="Times New Roman"/>
          <w:sz w:val="28"/>
          <w:szCs w:val="28"/>
        </w:rPr>
        <w:t>документации по планировке территории</w:t>
      </w:r>
      <w:r w:rsidR="00023C3C" w:rsidRPr="00E86696">
        <w:rPr>
          <w:rFonts w:ascii="Times New Roman" w:hAnsi="Times New Roman" w:cs="Times New Roman"/>
          <w:sz w:val="28"/>
          <w:szCs w:val="28"/>
        </w:rPr>
        <w:t xml:space="preserve"> </w:t>
      </w:r>
      <w:r w:rsidRPr="00E86696">
        <w:rPr>
          <w:rFonts w:ascii="Times New Roman" w:hAnsi="Times New Roman" w:cs="Times New Roman"/>
          <w:sz w:val="28"/>
          <w:szCs w:val="28"/>
        </w:rPr>
        <w:t>предусмотреть</w:t>
      </w:r>
      <w:r w:rsidR="009A2172" w:rsidRPr="00E86696">
        <w:rPr>
          <w:rFonts w:ascii="Times New Roman" w:hAnsi="Times New Roman" w:cs="Times New Roman"/>
          <w:sz w:val="28"/>
          <w:szCs w:val="28"/>
        </w:rPr>
        <w:t xml:space="preserve"> следующее:</w:t>
      </w:r>
    </w:p>
    <w:p w:rsidR="00FD4ABA" w:rsidRDefault="00FD4ABA" w:rsidP="00FD4ABA">
      <w:pPr>
        <w:suppressAutoHyphens/>
        <w:ind w:firstLine="709"/>
        <w:jc w:val="both"/>
        <w:rPr>
          <w:sz w:val="28"/>
          <w:szCs w:val="28"/>
        </w:rPr>
      </w:pPr>
      <w:r w:rsidRPr="00156B77">
        <w:rPr>
          <w:sz w:val="28"/>
          <w:szCs w:val="28"/>
        </w:rPr>
        <w:t>образование земельн</w:t>
      </w:r>
      <w:r>
        <w:rPr>
          <w:sz w:val="28"/>
          <w:szCs w:val="28"/>
        </w:rPr>
        <w:t>ого</w:t>
      </w:r>
      <w:r w:rsidRPr="00156B77">
        <w:rPr>
          <w:sz w:val="28"/>
          <w:szCs w:val="28"/>
        </w:rPr>
        <w:t xml:space="preserve"> участк</w:t>
      </w:r>
      <w:r>
        <w:rPr>
          <w:sz w:val="28"/>
          <w:szCs w:val="28"/>
        </w:rPr>
        <w:t xml:space="preserve">а </w:t>
      </w:r>
      <w:r w:rsidR="005B37D7">
        <w:rPr>
          <w:sz w:val="28"/>
          <w:szCs w:val="28"/>
        </w:rPr>
        <w:t>для строительства объектов капитального строительства о</w:t>
      </w:r>
      <w:r w:rsidR="001F034B">
        <w:rPr>
          <w:sz w:val="28"/>
          <w:szCs w:val="28"/>
        </w:rPr>
        <w:t xml:space="preserve">бщей площадью </w:t>
      </w:r>
      <w:r w:rsidR="00DB3C7F">
        <w:rPr>
          <w:sz w:val="28"/>
          <w:szCs w:val="28"/>
        </w:rPr>
        <w:t xml:space="preserve">жилых помещений </w:t>
      </w:r>
      <w:r w:rsidR="001F034B">
        <w:rPr>
          <w:sz w:val="28"/>
          <w:szCs w:val="28"/>
        </w:rPr>
        <w:t xml:space="preserve">не менее </w:t>
      </w:r>
      <w:r w:rsidR="00DB3C7F">
        <w:rPr>
          <w:sz w:val="28"/>
          <w:szCs w:val="28"/>
        </w:rPr>
        <w:br/>
      </w:r>
      <w:r w:rsidR="001F034B">
        <w:rPr>
          <w:sz w:val="28"/>
          <w:szCs w:val="28"/>
        </w:rPr>
        <w:t>20 тыс.</w:t>
      </w:r>
      <w:r w:rsidR="00537599">
        <w:rPr>
          <w:sz w:val="28"/>
          <w:szCs w:val="28"/>
        </w:rPr>
        <w:t xml:space="preserve"> </w:t>
      </w:r>
      <w:r w:rsidR="001F034B">
        <w:rPr>
          <w:sz w:val="28"/>
          <w:szCs w:val="28"/>
        </w:rPr>
        <w:t>к</w:t>
      </w:r>
      <w:r w:rsidR="005B37D7">
        <w:rPr>
          <w:sz w:val="28"/>
          <w:szCs w:val="28"/>
        </w:rPr>
        <w:t>в.</w:t>
      </w:r>
      <w:r w:rsidR="00AB1BB1">
        <w:rPr>
          <w:sz w:val="28"/>
          <w:szCs w:val="28"/>
        </w:rPr>
        <w:t xml:space="preserve"> </w:t>
      </w:r>
      <w:r w:rsidR="005B37D7">
        <w:rPr>
          <w:sz w:val="28"/>
          <w:szCs w:val="28"/>
        </w:rPr>
        <w:t>м</w:t>
      </w:r>
      <w:r>
        <w:rPr>
          <w:sz w:val="28"/>
          <w:szCs w:val="28"/>
        </w:rPr>
        <w:t>;</w:t>
      </w:r>
    </w:p>
    <w:p w:rsidR="005B37D7" w:rsidRDefault="001F034B" w:rsidP="005B37D7">
      <w:pPr>
        <w:tabs>
          <w:tab w:val="left" w:pos="1853"/>
        </w:tabs>
        <w:suppressAutoHyphens/>
        <w:ind w:firstLine="709"/>
        <w:jc w:val="both"/>
        <w:rPr>
          <w:sz w:val="28"/>
          <w:szCs w:val="28"/>
        </w:rPr>
      </w:pPr>
      <w:r>
        <w:rPr>
          <w:sz w:val="28"/>
          <w:szCs w:val="28"/>
        </w:rPr>
        <w:t>благоустройство на земельном участке с кадастровым номером 29:22:040753:339</w:t>
      </w:r>
      <w:r w:rsidR="00DB3C7F">
        <w:rPr>
          <w:sz w:val="28"/>
          <w:szCs w:val="28"/>
        </w:rPr>
        <w:t xml:space="preserve"> после выполнения работ по сносу многоквартирного дома</w:t>
      </w:r>
      <w:r>
        <w:rPr>
          <w:sz w:val="28"/>
          <w:szCs w:val="28"/>
        </w:rPr>
        <w:t>;</w:t>
      </w:r>
    </w:p>
    <w:p w:rsidR="001F034B" w:rsidRDefault="001F034B" w:rsidP="005B37D7">
      <w:pPr>
        <w:tabs>
          <w:tab w:val="left" w:pos="1853"/>
        </w:tabs>
        <w:suppressAutoHyphens/>
        <w:ind w:firstLine="709"/>
        <w:jc w:val="both"/>
        <w:rPr>
          <w:sz w:val="28"/>
          <w:szCs w:val="28"/>
        </w:rPr>
      </w:pPr>
      <w:r>
        <w:rPr>
          <w:sz w:val="28"/>
          <w:szCs w:val="28"/>
        </w:rPr>
        <w:t>обеспеч</w:t>
      </w:r>
      <w:r w:rsidR="00AA5D65">
        <w:rPr>
          <w:sz w:val="28"/>
          <w:szCs w:val="28"/>
        </w:rPr>
        <w:t>ение</w:t>
      </w:r>
      <w:r>
        <w:rPr>
          <w:sz w:val="28"/>
          <w:szCs w:val="28"/>
        </w:rPr>
        <w:t xml:space="preserve"> соблюдение установленных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максимального допустимого уровня территориальной доступности указанных объектов для населения;</w:t>
      </w:r>
    </w:p>
    <w:p w:rsidR="00413351" w:rsidRPr="00E86696" w:rsidRDefault="00413351" w:rsidP="00F54F18">
      <w:pPr>
        <w:pStyle w:val="2"/>
        <w:tabs>
          <w:tab w:val="left" w:pos="993"/>
        </w:tabs>
        <w:ind w:firstLine="709"/>
        <w:rPr>
          <w:bCs/>
          <w:sz w:val="28"/>
          <w:szCs w:val="28"/>
        </w:rPr>
      </w:pPr>
      <w:r w:rsidRPr="00E86696">
        <w:rPr>
          <w:bCs/>
          <w:sz w:val="28"/>
          <w:szCs w:val="28"/>
        </w:rPr>
        <w:t xml:space="preserve">варианты планировочных и (или) объемно-пространственных решений застройки </w:t>
      </w:r>
      <w:r w:rsidRPr="00E86696">
        <w:rPr>
          <w:sz w:val="28"/>
          <w:szCs w:val="28"/>
        </w:rPr>
        <w:t xml:space="preserve">в границах </w:t>
      </w:r>
      <w:r w:rsidR="000E7F45" w:rsidRPr="00E86696">
        <w:rPr>
          <w:sz w:val="28"/>
          <w:szCs w:val="28"/>
        </w:rPr>
        <w:t>элемента</w:t>
      </w:r>
      <w:r w:rsidRPr="00E86696">
        <w:rPr>
          <w:sz w:val="28"/>
          <w:szCs w:val="28"/>
        </w:rPr>
        <w:t xml:space="preserve"> планировочной структуры: </w:t>
      </w:r>
      <w:r w:rsidR="00AA5D65" w:rsidRPr="00B67289">
        <w:rPr>
          <w:sz w:val="28"/>
        </w:rPr>
        <w:t>ул. Карла Маркса, просп. Новгородский, ул. Свободы, просп. Ломоносова</w:t>
      </w:r>
      <w:r w:rsidRPr="00E86696">
        <w:rPr>
          <w:bCs/>
          <w:sz w:val="28"/>
          <w:szCs w:val="28"/>
        </w:rPr>
        <w:t>;</w:t>
      </w:r>
    </w:p>
    <w:p w:rsidR="00413351" w:rsidRPr="00E86696" w:rsidRDefault="00413351" w:rsidP="00F54F18">
      <w:pPr>
        <w:pStyle w:val="2"/>
        <w:tabs>
          <w:tab w:val="left" w:pos="993"/>
        </w:tabs>
        <w:ind w:firstLine="709"/>
        <w:rPr>
          <w:bCs/>
          <w:sz w:val="28"/>
          <w:szCs w:val="28"/>
        </w:rPr>
      </w:pPr>
      <w:r w:rsidRPr="00E86696">
        <w:rPr>
          <w:bCs/>
          <w:sz w:val="28"/>
          <w:szCs w:val="28"/>
        </w:rPr>
        <w:t xml:space="preserve">элементы благоустройства следует размещать в соответствии </w:t>
      </w:r>
      <w:r w:rsidRPr="00E86696">
        <w:rPr>
          <w:bCs/>
          <w:sz w:val="28"/>
          <w:szCs w:val="28"/>
        </w:rPr>
        <w:br/>
        <w:t xml:space="preserve">с требованиями, установленными Правилами благоустройства территории </w:t>
      </w:r>
      <w:r w:rsidRPr="00E86696">
        <w:rPr>
          <w:bCs/>
          <w:sz w:val="28"/>
          <w:szCs w:val="28"/>
        </w:rPr>
        <w:lastRenderedPageBreak/>
        <w:t xml:space="preserve">муниципального образования "Город Архангельск", СП 82.13330.2016 </w:t>
      </w:r>
      <w:r w:rsidR="002054ED">
        <w:rPr>
          <w:bCs/>
          <w:sz w:val="28"/>
          <w:szCs w:val="28"/>
        </w:rPr>
        <w:br/>
      </w:r>
      <w:r w:rsidRPr="00E86696">
        <w:rPr>
          <w:bCs/>
          <w:sz w:val="28"/>
          <w:szCs w:val="28"/>
        </w:rPr>
        <w:t xml:space="preserve">"Свод правил. Благоустройство территорий. Актуализированная редакция </w:t>
      </w:r>
      <w:r w:rsidRPr="00E86696">
        <w:rPr>
          <w:bCs/>
          <w:sz w:val="28"/>
          <w:szCs w:val="28"/>
        </w:rPr>
        <w:br/>
        <w:t>СНиП III-10-75", иными нормативными документами;</w:t>
      </w:r>
    </w:p>
    <w:p w:rsidR="00413351" w:rsidRPr="00E86696" w:rsidRDefault="00413351" w:rsidP="00F54F18">
      <w:pPr>
        <w:pStyle w:val="2"/>
        <w:tabs>
          <w:tab w:val="left" w:pos="993"/>
        </w:tabs>
        <w:ind w:firstLine="709"/>
        <w:rPr>
          <w:bCs/>
          <w:sz w:val="28"/>
          <w:szCs w:val="28"/>
        </w:rPr>
      </w:pPr>
      <w:r w:rsidRPr="00E86696">
        <w:rPr>
          <w:bCs/>
          <w:sz w:val="28"/>
          <w:szCs w:val="28"/>
        </w:rPr>
        <w:t>обеспечение условий жизнедеятельности маломобильных групп населения согласно требованиям СП 59.13330.2020 "Свод правил. Доступность зданий и сооружений для маломобильных групп населения. Актуализированная редакция СНиП 35-01-2001";</w:t>
      </w:r>
    </w:p>
    <w:p w:rsidR="00413351" w:rsidRPr="00E86696" w:rsidRDefault="00413351" w:rsidP="00F54F18">
      <w:pPr>
        <w:pStyle w:val="2"/>
        <w:tabs>
          <w:tab w:val="left" w:pos="993"/>
        </w:tabs>
        <w:ind w:firstLine="709"/>
        <w:rPr>
          <w:bCs/>
          <w:sz w:val="28"/>
          <w:szCs w:val="28"/>
        </w:rPr>
      </w:pPr>
      <w:r w:rsidRPr="00E86696">
        <w:rPr>
          <w:bCs/>
          <w:sz w:val="28"/>
          <w:szCs w:val="28"/>
        </w:rPr>
        <w:t xml:space="preserve">ширину внутриквартальных проездов предусмотреть не менее 6 м, ширину дорожек и тротуаров – не менее 2,25 м. При организации дорожек </w:t>
      </w:r>
      <w:r w:rsidR="00C01CE9">
        <w:rPr>
          <w:bCs/>
          <w:sz w:val="28"/>
          <w:szCs w:val="28"/>
        </w:rPr>
        <w:br/>
      </w:r>
      <w:r w:rsidRPr="00E86696">
        <w:rPr>
          <w:bCs/>
          <w:sz w:val="28"/>
          <w:szCs w:val="28"/>
        </w:rPr>
        <w:t>и тротуаров необходимо учитывать сложившуюся систему пешеходного движения;</w:t>
      </w:r>
    </w:p>
    <w:p w:rsidR="00413351" w:rsidRPr="00E86696" w:rsidRDefault="00413351" w:rsidP="00F54F18">
      <w:pPr>
        <w:pStyle w:val="2"/>
        <w:tabs>
          <w:tab w:val="left" w:pos="993"/>
        </w:tabs>
        <w:ind w:firstLine="709"/>
        <w:rPr>
          <w:b/>
          <w:bCs/>
          <w:sz w:val="28"/>
          <w:szCs w:val="28"/>
        </w:rPr>
      </w:pPr>
      <w:r w:rsidRPr="00E86696">
        <w:rPr>
          <w:bCs/>
          <w:sz w:val="28"/>
          <w:szCs w:val="28"/>
        </w:rPr>
        <w:t xml:space="preserve">парковочные места должны быть организованы в соответствии </w:t>
      </w:r>
      <w:r w:rsidRPr="00E86696">
        <w:rPr>
          <w:bCs/>
          <w:sz w:val="28"/>
          <w:szCs w:val="28"/>
        </w:rPr>
        <w:br/>
        <w:t xml:space="preserve">с действующими сводами правил и региональными нормативами градостроительного проектирования; </w:t>
      </w:r>
    </w:p>
    <w:p w:rsidR="00413351" w:rsidRPr="00E86696" w:rsidRDefault="00413351" w:rsidP="00F54F18">
      <w:pPr>
        <w:pStyle w:val="2"/>
        <w:tabs>
          <w:tab w:val="left" w:pos="993"/>
        </w:tabs>
        <w:ind w:firstLine="709"/>
        <w:rPr>
          <w:bCs/>
          <w:sz w:val="28"/>
          <w:szCs w:val="28"/>
        </w:rPr>
      </w:pPr>
      <w:r w:rsidRPr="00E86696">
        <w:rPr>
          <w:bCs/>
          <w:sz w:val="28"/>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413351" w:rsidRPr="00E86696" w:rsidRDefault="00413351" w:rsidP="00F54F18">
      <w:pPr>
        <w:pStyle w:val="2"/>
        <w:tabs>
          <w:tab w:val="left" w:pos="993"/>
        </w:tabs>
        <w:ind w:firstLine="709"/>
        <w:rPr>
          <w:bCs/>
          <w:sz w:val="28"/>
          <w:szCs w:val="28"/>
        </w:rPr>
      </w:pPr>
      <w:r w:rsidRPr="00E86696">
        <w:rPr>
          <w:bCs/>
          <w:sz w:val="28"/>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413351" w:rsidRDefault="00413351" w:rsidP="00F54F18">
      <w:pPr>
        <w:pStyle w:val="2"/>
        <w:tabs>
          <w:tab w:val="left" w:pos="993"/>
        </w:tabs>
        <w:ind w:firstLine="709"/>
        <w:rPr>
          <w:bCs/>
          <w:sz w:val="28"/>
          <w:szCs w:val="28"/>
        </w:rPr>
      </w:pPr>
      <w:r w:rsidRPr="00E86696">
        <w:rPr>
          <w:bCs/>
          <w:sz w:val="28"/>
          <w:szCs w:val="28"/>
        </w:rPr>
        <w:t xml:space="preserve">размещение площадок общего пользования различного назначения </w:t>
      </w:r>
      <w:r w:rsidRPr="00E86696">
        <w:rPr>
          <w:bCs/>
          <w:sz w:val="28"/>
          <w:szCs w:val="28"/>
        </w:rPr>
        <w:br/>
        <w:t>с учетом демографического состава населения, типа застройки, природно-климатических и других местных условий необходимо предусмотреть согласно п</w:t>
      </w:r>
      <w:r w:rsidR="00AB1BB1">
        <w:rPr>
          <w:bCs/>
          <w:sz w:val="28"/>
          <w:szCs w:val="28"/>
        </w:rPr>
        <w:t>ункту</w:t>
      </w:r>
      <w:r w:rsidRPr="00E86696">
        <w:rPr>
          <w:bCs/>
          <w:sz w:val="28"/>
          <w:szCs w:val="28"/>
        </w:rPr>
        <w:t xml:space="preserve"> 7.5 СП 42.13330.2016. Свод правил. Градостроительство. Планировка </w:t>
      </w:r>
      <w:r w:rsidRPr="00E86696">
        <w:rPr>
          <w:bCs/>
          <w:sz w:val="28"/>
          <w:szCs w:val="28"/>
        </w:rPr>
        <w:br/>
        <w:t xml:space="preserve">и застройка городских и сельских поселений. Актуализированная редакция СНиП 2.07.01-89* (утвержден Приказом Минстроя России от 30 декабря </w:t>
      </w:r>
      <w:r w:rsidRPr="00E86696">
        <w:rPr>
          <w:bCs/>
          <w:sz w:val="28"/>
          <w:szCs w:val="28"/>
        </w:rPr>
        <w:br/>
        <w:t>2016 года № 1034/пр) (далее – СП</w:t>
      </w:r>
      <w:r w:rsidR="00893F08">
        <w:rPr>
          <w:bCs/>
          <w:sz w:val="28"/>
          <w:szCs w:val="28"/>
        </w:rPr>
        <w:t xml:space="preserve"> Градостроительство)</w:t>
      </w:r>
      <w:r w:rsidRPr="00E86696">
        <w:rPr>
          <w:bCs/>
          <w:sz w:val="28"/>
          <w:szCs w:val="28"/>
        </w:rPr>
        <w:t>.</w:t>
      </w:r>
    </w:p>
    <w:p w:rsidR="00413351" w:rsidRPr="00E86696" w:rsidRDefault="00413351" w:rsidP="00F54F18">
      <w:pPr>
        <w:pStyle w:val="2"/>
        <w:tabs>
          <w:tab w:val="left" w:pos="993"/>
        </w:tabs>
        <w:ind w:firstLine="709"/>
        <w:rPr>
          <w:bCs/>
          <w:sz w:val="28"/>
          <w:szCs w:val="28"/>
        </w:rPr>
      </w:pPr>
      <w:r w:rsidRPr="00E86696">
        <w:rPr>
          <w:bCs/>
          <w:sz w:val="28"/>
          <w:szCs w:val="28"/>
        </w:rPr>
        <w:t xml:space="preserve">Решения проекта внесения изменений в проект планировки </w:t>
      </w:r>
      <w:r w:rsidR="008D031A">
        <w:rPr>
          <w:sz w:val="28"/>
          <w:szCs w:val="28"/>
        </w:rPr>
        <w:t>центральной части</w:t>
      </w:r>
      <w:r w:rsidRPr="00E86696">
        <w:rPr>
          <w:bCs/>
          <w:sz w:val="28"/>
          <w:szCs w:val="28"/>
        </w:rPr>
        <w:t xml:space="preserve"> должны обеспечивать размещение земельных участков, инженерной инфраструктуры и элементов благоустройства с целью создания благоприятных и безопасных условий для жилищного строительства и проживания граждан </w:t>
      </w:r>
      <w:r w:rsidR="000C001A">
        <w:rPr>
          <w:bCs/>
          <w:sz w:val="28"/>
          <w:szCs w:val="28"/>
        </w:rPr>
        <w:br/>
      </w:r>
      <w:r w:rsidRPr="00E86696">
        <w:rPr>
          <w:bCs/>
          <w:sz w:val="28"/>
          <w:szCs w:val="28"/>
        </w:rPr>
        <w:t>на указанной территории развития населенного пункта.</w:t>
      </w:r>
    </w:p>
    <w:p w:rsidR="00413351" w:rsidRPr="00E86696" w:rsidRDefault="00413351" w:rsidP="00F54F18">
      <w:pPr>
        <w:pStyle w:val="2"/>
        <w:tabs>
          <w:tab w:val="left" w:pos="993"/>
        </w:tabs>
        <w:ind w:firstLine="709"/>
        <w:rPr>
          <w:bCs/>
          <w:sz w:val="28"/>
          <w:szCs w:val="28"/>
        </w:rPr>
      </w:pPr>
      <w:r w:rsidRPr="00E86696">
        <w:rPr>
          <w:bCs/>
          <w:sz w:val="28"/>
          <w:szCs w:val="28"/>
        </w:rPr>
        <w:t xml:space="preserve">Проектные решения проекта внесения изменений в </w:t>
      </w:r>
      <w:r w:rsidRPr="00E86696">
        <w:rPr>
          <w:sz w:val="28"/>
          <w:szCs w:val="28"/>
        </w:rPr>
        <w:t xml:space="preserve">проект планировки </w:t>
      </w:r>
      <w:r w:rsidR="008D031A">
        <w:rPr>
          <w:sz w:val="28"/>
          <w:szCs w:val="28"/>
        </w:rPr>
        <w:t>центральной части</w:t>
      </w:r>
      <w:r w:rsidRPr="00E86696">
        <w:rPr>
          <w:sz w:val="28"/>
          <w:szCs w:val="28"/>
        </w:rPr>
        <w:t xml:space="preserve"> </w:t>
      </w:r>
      <w:r w:rsidRPr="00E86696">
        <w:rPr>
          <w:bCs/>
          <w:sz w:val="28"/>
          <w:szCs w:val="28"/>
        </w:rPr>
        <w:t xml:space="preserve">определяются с учетом удобства транспортной доступности района. Основными требованиями в отношении организации транспорта при планировке района являются: установление удобной связи планировочного района 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413351" w:rsidRDefault="00E00055" w:rsidP="00F54F18">
      <w:pPr>
        <w:pStyle w:val="2"/>
        <w:tabs>
          <w:tab w:val="left" w:pos="993"/>
        </w:tabs>
        <w:ind w:firstLine="709"/>
        <w:rPr>
          <w:sz w:val="28"/>
          <w:szCs w:val="28"/>
        </w:rPr>
      </w:pPr>
      <w:r>
        <w:rPr>
          <w:sz w:val="28"/>
          <w:szCs w:val="28"/>
        </w:rPr>
        <w:t>Документацию по планировке территории</w:t>
      </w:r>
      <w:r w:rsidR="00112C9F">
        <w:rPr>
          <w:sz w:val="28"/>
          <w:szCs w:val="28"/>
        </w:rPr>
        <w:t xml:space="preserve"> подготовить</w:t>
      </w:r>
      <w:r w:rsidR="00413351" w:rsidRPr="00E86696">
        <w:rPr>
          <w:spacing w:val="-4"/>
          <w:sz w:val="28"/>
          <w:szCs w:val="28"/>
        </w:rPr>
        <w:t xml:space="preserve"> в соответствии </w:t>
      </w:r>
      <w:r w:rsidR="00112C9F">
        <w:rPr>
          <w:spacing w:val="-4"/>
          <w:sz w:val="28"/>
          <w:szCs w:val="28"/>
        </w:rPr>
        <w:br/>
      </w:r>
      <w:r w:rsidR="00413351" w:rsidRPr="00E86696">
        <w:rPr>
          <w:spacing w:val="-4"/>
          <w:sz w:val="28"/>
          <w:szCs w:val="28"/>
        </w:rPr>
        <w:t xml:space="preserve">с техническими регламентами, нормами отвода земельных участков </w:t>
      </w:r>
      <w:r w:rsidR="00AB1BB1">
        <w:rPr>
          <w:spacing w:val="-4"/>
          <w:sz w:val="28"/>
          <w:szCs w:val="28"/>
        </w:rPr>
        <w:br/>
      </w:r>
      <w:r w:rsidR="00413351" w:rsidRPr="00E86696">
        <w:rPr>
          <w:spacing w:val="-4"/>
          <w:sz w:val="28"/>
          <w:szCs w:val="28"/>
        </w:rPr>
        <w:t xml:space="preserve">для конкретных видов деятельности, установленными в соответствии </w:t>
      </w:r>
      <w:r w:rsidR="00AB1BB1">
        <w:rPr>
          <w:spacing w:val="-4"/>
          <w:sz w:val="28"/>
          <w:szCs w:val="28"/>
        </w:rPr>
        <w:br/>
      </w:r>
      <w:r w:rsidR="00413351" w:rsidRPr="00E86696">
        <w:rPr>
          <w:spacing w:val="-4"/>
          <w:sz w:val="28"/>
          <w:szCs w:val="28"/>
        </w:rPr>
        <w:t>с федеральными законами</w:t>
      </w:r>
      <w:r w:rsidR="00413351" w:rsidRPr="00E86696">
        <w:rPr>
          <w:sz w:val="28"/>
          <w:szCs w:val="28"/>
        </w:rPr>
        <w:t>.</w:t>
      </w: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8. Состав, исполнители, сроки и порядок предоставления исходной информации для разработки </w:t>
      </w:r>
      <w:r w:rsidR="00E00055">
        <w:rPr>
          <w:rFonts w:ascii="Times New Roman" w:hAnsi="Times New Roman" w:cs="Times New Roman"/>
          <w:sz w:val="28"/>
          <w:szCs w:val="28"/>
        </w:rPr>
        <w:t>документации по планировке территории</w:t>
      </w:r>
    </w:p>
    <w:p w:rsidR="00413351" w:rsidRPr="00E86696" w:rsidRDefault="00413351" w:rsidP="00413351">
      <w:pPr>
        <w:ind w:firstLine="709"/>
        <w:jc w:val="both"/>
        <w:rPr>
          <w:sz w:val="28"/>
          <w:szCs w:val="28"/>
        </w:rPr>
      </w:pPr>
      <w:r w:rsidRPr="00E86696">
        <w:rPr>
          <w:sz w:val="28"/>
          <w:szCs w:val="28"/>
        </w:rPr>
        <w:lastRenderedPageBreak/>
        <w:t>Необходимые исходные данные запрашиваются разработчиком самостоятельно, в том числе:</w:t>
      </w:r>
    </w:p>
    <w:p w:rsidR="00413351" w:rsidRPr="00E86696" w:rsidRDefault="00413351" w:rsidP="00413351">
      <w:pPr>
        <w:ind w:firstLine="709"/>
        <w:jc w:val="both"/>
        <w:rPr>
          <w:sz w:val="28"/>
          <w:szCs w:val="28"/>
        </w:rPr>
      </w:pPr>
      <w:r w:rsidRPr="00E86696">
        <w:rPr>
          <w:sz w:val="28"/>
          <w:szCs w:val="28"/>
        </w:rPr>
        <w:t xml:space="preserve">а) сведения из Единого государственного реестра недвижимости </w:t>
      </w:r>
      <w:r w:rsidR="003B700C">
        <w:rPr>
          <w:sz w:val="28"/>
          <w:szCs w:val="28"/>
        </w:rPr>
        <w:br/>
      </w:r>
      <w:r w:rsidRPr="00E86696">
        <w:rPr>
          <w:sz w:val="28"/>
          <w:szCs w:val="28"/>
        </w:rPr>
        <w:t>(далее – ЕГРН) о зонах с особыми условиями использования территорий в виде выписки из ЕГРН о зоне с особыми условиями использования;</w:t>
      </w:r>
    </w:p>
    <w:p w:rsidR="00413351" w:rsidRPr="00E86696" w:rsidRDefault="00413351" w:rsidP="00413351">
      <w:pPr>
        <w:ind w:firstLine="709"/>
        <w:jc w:val="both"/>
        <w:rPr>
          <w:sz w:val="28"/>
          <w:szCs w:val="28"/>
        </w:rPr>
      </w:pPr>
      <w:r w:rsidRPr="00E86696">
        <w:rPr>
          <w:sz w:val="28"/>
          <w:szCs w:val="28"/>
        </w:rPr>
        <w:t>б) сведения из ЕГРН о кадастровом плане территории, в пределах которого планируется размещение объекта капитального строительства;</w:t>
      </w:r>
    </w:p>
    <w:p w:rsidR="00413351" w:rsidRPr="00E86696" w:rsidRDefault="00413351" w:rsidP="00413351">
      <w:pPr>
        <w:ind w:firstLine="709"/>
        <w:jc w:val="both"/>
        <w:rPr>
          <w:sz w:val="28"/>
          <w:szCs w:val="28"/>
        </w:rPr>
      </w:pPr>
      <w:r w:rsidRPr="00E86696">
        <w:rPr>
          <w:sz w:val="28"/>
          <w:szCs w:val="28"/>
        </w:rPr>
        <w:t xml:space="preserve">в) сведения из ЕГРН о правообладателях объектов недвижимости, расположенных в пределах территории, в отношении которой разрабатывается </w:t>
      </w:r>
      <w:r w:rsidR="000C001A">
        <w:rPr>
          <w:sz w:val="28"/>
          <w:szCs w:val="28"/>
        </w:rPr>
        <w:t>документация по планировке территории</w:t>
      </w:r>
      <w:r w:rsidRPr="00E86696">
        <w:rPr>
          <w:sz w:val="28"/>
          <w:szCs w:val="28"/>
        </w:rPr>
        <w:t>;</w:t>
      </w:r>
    </w:p>
    <w:p w:rsidR="00413351" w:rsidRPr="00E86696" w:rsidRDefault="00413351" w:rsidP="00413351">
      <w:pPr>
        <w:ind w:firstLine="709"/>
        <w:jc w:val="both"/>
        <w:rPr>
          <w:sz w:val="28"/>
          <w:szCs w:val="28"/>
        </w:rPr>
      </w:pPr>
      <w:r w:rsidRPr="00E86696">
        <w:rPr>
          <w:sz w:val="28"/>
          <w:szCs w:val="28"/>
        </w:rPr>
        <w:t xml:space="preserve">г) сведения о характеристиках объектов недвижимости, расположенных </w:t>
      </w:r>
      <w:r w:rsidRPr="00E86696">
        <w:rPr>
          <w:sz w:val="28"/>
          <w:szCs w:val="28"/>
        </w:rPr>
        <w:br/>
        <w:t xml:space="preserve">в пределах территории, в отношении которой разрабатывается </w:t>
      </w:r>
      <w:r w:rsidR="000C001A">
        <w:rPr>
          <w:sz w:val="28"/>
          <w:szCs w:val="28"/>
        </w:rPr>
        <w:t xml:space="preserve">документация </w:t>
      </w:r>
      <w:r w:rsidR="000C001A">
        <w:rPr>
          <w:sz w:val="28"/>
          <w:szCs w:val="28"/>
        </w:rPr>
        <w:br/>
        <w:t>по планировке территории</w:t>
      </w:r>
      <w:r w:rsidRPr="00E86696">
        <w:rPr>
          <w:sz w:val="28"/>
          <w:szCs w:val="28"/>
        </w:rPr>
        <w:t xml:space="preserve"> в соответствии с таблицей, указанной в приложении </w:t>
      </w:r>
      <w:r w:rsidRPr="00E86696">
        <w:rPr>
          <w:sz w:val="28"/>
          <w:szCs w:val="28"/>
        </w:rPr>
        <w:br/>
        <w:t xml:space="preserve">№ 2 к </w:t>
      </w:r>
      <w:r w:rsidR="004A617C">
        <w:rPr>
          <w:sz w:val="28"/>
          <w:szCs w:val="28"/>
        </w:rPr>
        <w:t xml:space="preserve">настоящему </w:t>
      </w:r>
      <w:r w:rsidRPr="00E86696">
        <w:rPr>
          <w:sz w:val="28"/>
          <w:szCs w:val="28"/>
        </w:rPr>
        <w:t xml:space="preserve">заданию; </w:t>
      </w:r>
    </w:p>
    <w:p w:rsidR="00413351" w:rsidRPr="00E86696" w:rsidRDefault="00413351" w:rsidP="00413351">
      <w:pPr>
        <w:ind w:firstLine="709"/>
        <w:jc w:val="both"/>
        <w:rPr>
          <w:sz w:val="28"/>
          <w:szCs w:val="28"/>
        </w:rPr>
      </w:pPr>
      <w:r w:rsidRPr="00E86696">
        <w:rPr>
          <w:sz w:val="28"/>
          <w:szCs w:val="28"/>
        </w:rPr>
        <w:t xml:space="preserve">д) иные исходные данные, необходимые для выполнения работы, включая получение цифровых топографических материалов, документов </w:t>
      </w:r>
      <w:r w:rsidRPr="00E86696">
        <w:rPr>
          <w:sz w:val="28"/>
          <w:szCs w:val="28"/>
        </w:rPr>
        <w:br/>
        <w:t>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413351" w:rsidRPr="00E86696" w:rsidRDefault="00413351" w:rsidP="001D5082">
      <w:pPr>
        <w:ind w:firstLine="709"/>
        <w:jc w:val="both"/>
        <w:rPr>
          <w:sz w:val="28"/>
          <w:szCs w:val="28"/>
        </w:rPr>
      </w:pPr>
      <w:r w:rsidRPr="00E86696">
        <w:rPr>
          <w:sz w:val="28"/>
          <w:szCs w:val="28"/>
        </w:rPr>
        <w:t xml:space="preserve">9. 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w:t>
      </w:r>
      <w:r w:rsidR="00E00055">
        <w:rPr>
          <w:sz w:val="28"/>
          <w:szCs w:val="28"/>
        </w:rPr>
        <w:t>документацию по планировке территории</w:t>
      </w:r>
      <w:r w:rsidRPr="00E86696">
        <w:rPr>
          <w:sz w:val="28"/>
          <w:szCs w:val="28"/>
        </w:rPr>
        <w:t>.</w:t>
      </w:r>
    </w:p>
    <w:p w:rsidR="00413351" w:rsidRDefault="00E00055" w:rsidP="001D5082">
      <w:pPr>
        <w:pStyle w:val="2"/>
        <w:ind w:firstLine="709"/>
        <w:rPr>
          <w:sz w:val="28"/>
          <w:szCs w:val="28"/>
        </w:rPr>
      </w:pPr>
      <w:r>
        <w:rPr>
          <w:sz w:val="28"/>
          <w:szCs w:val="28"/>
        </w:rPr>
        <w:t>Документация по планировке территории</w:t>
      </w:r>
      <w:r w:rsidRPr="00E86696">
        <w:rPr>
          <w:sz w:val="28"/>
          <w:szCs w:val="28"/>
        </w:rPr>
        <w:t xml:space="preserve"> </w:t>
      </w:r>
      <w:r w:rsidR="00413351" w:rsidRPr="00E86696">
        <w:rPr>
          <w:sz w:val="28"/>
          <w:szCs w:val="28"/>
        </w:rPr>
        <w:t>долж</w:t>
      </w:r>
      <w:r>
        <w:rPr>
          <w:sz w:val="28"/>
          <w:szCs w:val="28"/>
        </w:rPr>
        <w:t>на</w:t>
      </w:r>
      <w:r w:rsidR="00413351" w:rsidRPr="00E86696">
        <w:rPr>
          <w:sz w:val="28"/>
          <w:szCs w:val="28"/>
        </w:rPr>
        <w:t xml:space="preserve"> быть согласован</w:t>
      </w:r>
      <w:r>
        <w:rPr>
          <w:sz w:val="28"/>
          <w:szCs w:val="28"/>
        </w:rPr>
        <w:t>а</w:t>
      </w:r>
      <w:r w:rsidR="00413351" w:rsidRPr="00E86696">
        <w:rPr>
          <w:sz w:val="28"/>
          <w:szCs w:val="28"/>
        </w:rPr>
        <w:t xml:space="preserve"> разработчиком с:</w:t>
      </w:r>
    </w:p>
    <w:p w:rsidR="008126AE" w:rsidRPr="00E86696" w:rsidRDefault="008126AE" w:rsidP="001D5082">
      <w:pPr>
        <w:pStyle w:val="2"/>
        <w:ind w:firstLine="709"/>
        <w:rPr>
          <w:sz w:val="28"/>
          <w:szCs w:val="28"/>
        </w:rPr>
      </w:pPr>
      <w:r>
        <w:rPr>
          <w:sz w:val="28"/>
          <w:szCs w:val="28"/>
        </w:rPr>
        <w:t>Министерством строительства и архитектуры Архангельской области;</w:t>
      </w:r>
    </w:p>
    <w:p w:rsidR="00413351" w:rsidRDefault="00413351" w:rsidP="001D5082">
      <w:pPr>
        <w:pStyle w:val="2"/>
        <w:tabs>
          <w:tab w:val="left" w:pos="993"/>
        </w:tabs>
        <w:ind w:firstLine="709"/>
        <w:rPr>
          <w:sz w:val="28"/>
          <w:szCs w:val="28"/>
        </w:rPr>
      </w:pPr>
      <w:r w:rsidRPr="00E86696">
        <w:rPr>
          <w:sz w:val="28"/>
          <w:szCs w:val="28"/>
        </w:rPr>
        <w:t>департаментом транспорта, строительства и городской инфраструктуры Администрации городского округа "Город Архангельск";</w:t>
      </w:r>
    </w:p>
    <w:p w:rsidR="000C001A" w:rsidRPr="00E86696" w:rsidRDefault="000C001A" w:rsidP="001D5082">
      <w:pPr>
        <w:pStyle w:val="2"/>
        <w:tabs>
          <w:tab w:val="left" w:pos="993"/>
        </w:tabs>
        <w:ind w:firstLine="709"/>
        <w:rPr>
          <w:sz w:val="28"/>
          <w:szCs w:val="28"/>
        </w:rPr>
      </w:pPr>
      <w:r>
        <w:rPr>
          <w:sz w:val="28"/>
          <w:szCs w:val="28"/>
        </w:rPr>
        <w:t xml:space="preserve">департаментом муниципального имущества </w:t>
      </w:r>
      <w:r w:rsidRPr="00E86696">
        <w:rPr>
          <w:sz w:val="28"/>
          <w:szCs w:val="28"/>
        </w:rPr>
        <w:t>Администрации городского округа "Город Архангельск";</w:t>
      </w:r>
    </w:p>
    <w:p w:rsidR="00413351" w:rsidRPr="00E86696" w:rsidRDefault="00413351" w:rsidP="001D5082">
      <w:pPr>
        <w:pStyle w:val="2"/>
        <w:tabs>
          <w:tab w:val="left" w:pos="993"/>
        </w:tabs>
        <w:ind w:firstLine="709"/>
        <w:rPr>
          <w:sz w:val="28"/>
          <w:szCs w:val="28"/>
        </w:rPr>
      </w:pPr>
      <w:r w:rsidRPr="00E86696">
        <w:rPr>
          <w:sz w:val="28"/>
          <w:szCs w:val="28"/>
        </w:rPr>
        <w:t>Управлением государственной инспекции безопасности дорожного движения УМВД России по Архангельской области (в случае, если в состав проекта внесения изменений в проект планировки включается проект организации дорожного движения).</w:t>
      </w:r>
    </w:p>
    <w:p w:rsidR="00413351" w:rsidRPr="00E86696" w:rsidRDefault="00413351" w:rsidP="001D5082">
      <w:pPr>
        <w:pStyle w:val="2"/>
        <w:ind w:firstLine="709"/>
        <w:rPr>
          <w:sz w:val="28"/>
          <w:szCs w:val="28"/>
        </w:rPr>
      </w:pPr>
      <w:r w:rsidRPr="00E86696">
        <w:rPr>
          <w:sz w:val="28"/>
          <w:szCs w:val="28"/>
        </w:rPr>
        <w:t xml:space="preserve">Согласование проекта внесения изменений </w:t>
      </w:r>
      <w:r w:rsidR="00D8453F" w:rsidRPr="00E86696">
        <w:rPr>
          <w:sz w:val="28"/>
          <w:szCs w:val="28"/>
        </w:rPr>
        <w:t xml:space="preserve">в проект планировки </w:t>
      </w:r>
      <w:r w:rsidR="008D031A">
        <w:rPr>
          <w:sz w:val="28"/>
          <w:szCs w:val="28"/>
        </w:rPr>
        <w:t>центральной части</w:t>
      </w:r>
      <w:r w:rsidRPr="00E86696">
        <w:rPr>
          <w:sz w:val="28"/>
          <w:szCs w:val="28"/>
        </w:rPr>
        <w:t xml:space="preserve"> осуществляется применительно к изменяемой части.</w:t>
      </w:r>
    </w:p>
    <w:p w:rsidR="00413351" w:rsidRPr="00E86696" w:rsidRDefault="00413351" w:rsidP="001D5082">
      <w:pPr>
        <w:pStyle w:val="2"/>
        <w:ind w:firstLine="709"/>
        <w:rPr>
          <w:sz w:val="28"/>
          <w:szCs w:val="28"/>
        </w:rPr>
      </w:pPr>
      <w:r w:rsidRPr="00E86696">
        <w:rPr>
          <w:sz w:val="28"/>
          <w:szCs w:val="28"/>
        </w:rPr>
        <w:t xml:space="preserve">По итогам полученных согласований представить </w:t>
      </w:r>
      <w:r w:rsidR="00E00055">
        <w:rPr>
          <w:sz w:val="28"/>
          <w:szCs w:val="28"/>
        </w:rPr>
        <w:t xml:space="preserve">документацию </w:t>
      </w:r>
      <w:r w:rsidR="00E00055">
        <w:rPr>
          <w:sz w:val="28"/>
          <w:szCs w:val="28"/>
        </w:rPr>
        <w:br/>
        <w:t>по планировке территории</w:t>
      </w:r>
      <w:r w:rsidRPr="00E86696">
        <w:rPr>
          <w:sz w:val="28"/>
          <w:szCs w:val="28"/>
        </w:rPr>
        <w:t xml:space="preserve"> в департамент градостроительства Администрации городского округа "Город Архангельск".</w:t>
      </w:r>
    </w:p>
    <w:p w:rsidR="00413351" w:rsidRPr="00E86696" w:rsidRDefault="00413351" w:rsidP="001D5082">
      <w:pPr>
        <w:pStyle w:val="2"/>
        <w:ind w:firstLine="709"/>
        <w:rPr>
          <w:sz w:val="28"/>
          <w:szCs w:val="28"/>
        </w:rPr>
      </w:pPr>
      <w:r w:rsidRPr="00E86696">
        <w:rPr>
          <w:sz w:val="28"/>
          <w:szCs w:val="28"/>
        </w:rPr>
        <w:t xml:space="preserve">Утверждение </w:t>
      </w:r>
      <w:r w:rsidR="00E00055">
        <w:rPr>
          <w:sz w:val="28"/>
          <w:szCs w:val="28"/>
        </w:rPr>
        <w:t>документации по планировке территории</w:t>
      </w:r>
      <w:r w:rsidR="00E00055" w:rsidRPr="00E86696">
        <w:rPr>
          <w:sz w:val="28"/>
          <w:szCs w:val="28"/>
        </w:rPr>
        <w:t xml:space="preserve"> </w:t>
      </w:r>
      <w:r w:rsidRPr="00E86696">
        <w:rPr>
          <w:sz w:val="28"/>
          <w:szCs w:val="28"/>
        </w:rPr>
        <w:t xml:space="preserve">осуществляется </w:t>
      </w:r>
      <w:r w:rsidR="00E00055">
        <w:rPr>
          <w:sz w:val="28"/>
          <w:szCs w:val="28"/>
        </w:rPr>
        <w:br/>
      </w:r>
      <w:r w:rsidRPr="00E86696">
        <w:rPr>
          <w:sz w:val="28"/>
          <w:szCs w:val="28"/>
        </w:rPr>
        <w:t xml:space="preserve">в соответствии с Градостроительным кодексом Российской Федерации,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w:t>
      </w:r>
      <w:r w:rsidRPr="00E86696">
        <w:rPr>
          <w:sz w:val="28"/>
          <w:szCs w:val="28"/>
        </w:rPr>
        <w:lastRenderedPageBreak/>
        <w:t>постановлением Администрации городского округа "Город А</w:t>
      </w:r>
      <w:r w:rsidR="00D8453F" w:rsidRPr="00E86696">
        <w:rPr>
          <w:sz w:val="28"/>
          <w:szCs w:val="28"/>
        </w:rPr>
        <w:t xml:space="preserve">рхангельск" </w:t>
      </w:r>
      <w:r w:rsidR="00E00055">
        <w:rPr>
          <w:sz w:val="28"/>
          <w:szCs w:val="28"/>
        </w:rPr>
        <w:br/>
      </w:r>
      <w:r w:rsidR="00D8453F" w:rsidRPr="00E86696">
        <w:rPr>
          <w:sz w:val="28"/>
          <w:szCs w:val="28"/>
        </w:rPr>
        <w:t>от 12 мая 2021 года</w:t>
      </w:r>
      <w:r w:rsidRPr="00E86696">
        <w:rPr>
          <w:sz w:val="28"/>
          <w:szCs w:val="28"/>
        </w:rPr>
        <w:t xml:space="preserve"> № 862.</w:t>
      </w:r>
    </w:p>
    <w:p w:rsidR="00413351" w:rsidRPr="00E86696" w:rsidRDefault="00413351" w:rsidP="001D5082">
      <w:pPr>
        <w:ind w:firstLine="709"/>
        <w:jc w:val="both"/>
        <w:rPr>
          <w:sz w:val="28"/>
          <w:szCs w:val="28"/>
        </w:rPr>
      </w:pPr>
      <w:r w:rsidRPr="00E86696">
        <w:rPr>
          <w:sz w:val="28"/>
          <w:szCs w:val="28"/>
        </w:rPr>
        <w:t xml:space="preserve">10. Требования к </w:t>
      </w:r>
      <w:r w:rsidR="00E00055">
        <w:rPr>
          <w:sz w:val="28"/>
          <w:szCs w:val="28"/>
        </w:rPr>
        <w:t>документации по планировке территории</w:t>
      </w:r>
    </w:p>
    <w:p w:rsidR="00413351" w:rsidRPr="00E86696" w:rsidRDefault="00E00055" w:rsidP="001D5082">
      <w:pPr>
        <w:widowControl w:val="0"/>
        <w:autoSpaceDE w:val="0"/>
        <w:autoSpaceDN w:val="0"/>
        <w:adjustRightInd w:val="0"/>
        <w:ind w:firstLine="709"/>
        <w:jc w:val="both"/>
        <w:rPr>
          <w:sz w:val="28"/>
          <w:szCs w:val="28"/>
        </w:rPr>
      </w:pPr>
      <w:r>
        <w:rPr>
          <w:sz w:val="28"/>
          <w:szCs w:val="28"/>
        </w:rPr>
        <w:t>Подготовку документации по планировке территории</w:t>
      </w:r>
      <w:r w:rsidR="00413351" w:rsidRPr="00E86696">
        <w:rPr>
          <w:sz w:val="28"/>
          <w:szCs w:val="28"/>
        </w:rPr>
        <w:t xml:space="preserve"> выполнить </w:t>
      </w:r>
      <w:r>
        <w:rPr>
          <w:sz w:val="28"/>
          <w:szCs w:val="28"/>
        </w:rPr>
        <w:br/>
      </w:r>
      <w:r w:rsidR="00413351" w:rsidRPr="00E86696">
        <w:rPr>
          <w:sz w:val="28"/>
          <w:szCs w:val="28"/>
        </w:rPr>
        <w:t xml:space="preserve">в соответствии с требованиями законодательства, установленными </w:t>
      </w:r>
      <w:r w:rsidR="00413351" w:rsidRPr="00E86696">
        <w:rPr>
          <w:bCs/>
          <w:sz w:val="28"/>
          <w:szCs w:val="28"/>
        </w:rPr>
        <w:t>государственными стандартами, техническими регламентами в сфере строительства и градостроительства,</w:t>
      </w:r>
      <w:r w:rsidR="00413351" w:rsidRPr="00E86696">
        <w:rPr>
          <w:sz w:val="28"/>
          <w:szCs w:val="28"/>
        </w:rPr>
        <w:t xml:space="preserve"> настоящим заданием.</w:t>
      </w:r>
    </w:p>
    <w:p w:rsidR="00413351" w:rsidRPr="00E86696" w:rsidRDefault="00413351" w:rsidP="001D5082">
      <w:pPr>
        <w:pStyle w:val="ConsPlusNonformat"/>
        <w:ind w:firstLine="709"/>
        <w:jc w:val="both"/>
        <w:rPr>
          <w:rFonts w:ascii="Times New Roman" w:hAnsi="Times New Roman" w:cs="Times New Roman"/>
          <w:bCs/>
          <w:sz w:val="28"/>
          <w:szCs w:val="28"/>
        </w:rPr>
      </w:pPr>
      <w:r w:rsidRPr="00E86696">
        <w:rPr>
          <w:rFonts w:ascii="Times New Roman" w:hAnsi="Times New Roman" w:cs="Times New Roman"/>
          <w:bCs/>
          <w:sz w:val="28"/>
          <w:szCs w:val="28"/>
        </w:rPr>
        <w:t>Нормативно-правовая и методическая база для выполнения работ:</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Градостроительный кодекс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Земельный кодекс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Жилищный кодекс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Водный кодекс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bCs/>
          <w:sz w:val="28"/>
          <w:szCs w:val="28"/>
        </w:rPr>
        <w:t>Градостроительный кодекс Архангельской области;</w:t>
      </w:r>
      <w:r w:rsidRPr="00E86696">
        <w:rPr>
          <w:sz w:val="28"/>
          <w:szCs w:val="28"/>
        </w:rPr>
        <w:t xml:space="preserve"> </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30 марта 1999 года № 52-ФЗ "О санитарно-эпидемиологическом благополучии населения";</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10 января 2002 года № 7-ФЗ "Об охране окружающей среды";</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14 марта 1995 года № 33-ФЗ "Об особо охраняемых природных территориях";</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24 июня 1998 года № 89-ФЗ "Об отходах производства и потребления";</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Pr="00E86696">
        <w:rPr>
          <w:sz w:val="28"/>
          <w:szCs w:val="28"/>
        </w:rPr>
        <w:br/>
        <w:t>в отдельные законодательные акты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приказ Росреестра от 10 ноября 2020 года № П/0412 "Об утверждении классификатора видов разрешенного использования земельных участков";</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 xml:space="preserve">приказ Министерства строительства и жилищно-коммунального хозяйства РФ от 25 апреля 2017 года № 739/пр "Об утверждении требований </w:t>
      </w:r>
      <w:r w:rsidR="00C01CE9">
        <w:rPr>
          <w:sz w:val="28"/>
          <w:szCs w:val="28"/>
        </w:rPr>
        <w:br/>
      </w:r>
      <w:r w:rsidRPr="00E86696">
        <w:rPr>
          <w:sz w:val="28"/>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 xml:space="preserve">постановление Правительства Российской Федерации от 31 марта </w:t>
      </w:r>
      <w:r w:rsidRPr="00E86696">
        <w:rPr>
          <w:sz w:val="28"/>
          <w:szCs w:val="28"/>
        </w:rPr>
        <w:br/>
        <w:t>2017 года № 402 "Об утверждении Правил выполнения инженерных изысканий, необходимых для подготовки документации по планировке территории";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413351" w:rsidRPr="00E86696" w:rsidRDefault="00413351" w:rsidP="001D5082">
      <w:pPr>
        <w:autoSpaceDE w:val="0"/>
        <w:autoSpaceDN w:val="0"/>
        <w:adjustRightInd w:val="0"/>
        <w:ind w:firstLine="709"/>
        <w:jc w:val="both"/>
        <w:rPr>
          <w:sz w:val="28"/>
          <w:szCs w:val="28"/>
        </w:rPr>
      </w:pPr>
      <w:r w:rsidRPr="00E86696">
        <w:rPr>
          <w:sz w:val="28"/>
          <w:szCs w:val="28"/>
        </w:rPr>
        <w:lastRenderedPageBreak/>
        <w:t xml:space="preserve">СП 42.13330.2016. Свод правил. Градостроительство. Планировка </w:t>
      </w:r>
      <w:r w:rsidRPr="00E86696">
        <w:rPr>
          <w:sz w:val="28"/>
          <w:szCs w:val="28"/>
        </w:rPr>
        <w:br/>
        <w:t>и застройка городских и сельских поселений. Актуализированная редакция СНиП 2.07.01-89*;</w:t>
      </w:r>
    </w:p>
    <w:p w:rsidR="00413351" w:rsidRPr="00E86696" w:rsidRDefault="00413351" w:rsidP="001D5082">
      <w:pPr>
        <w:autoSpaceDE w:val="0"/>
        <w:autoSpaceDN w:val="0"/>
        <w:adjustRightInd w:val="0"/>
        <w:ind w:firstLine="709"/>
        <w:jc w:val="both"/>
        <w:rPr>
          <w:sz w:val="28"/>
          <w:szCs w:val="28"/>
        </w:rPr>
      </w:pPr>
      <w:r w:rsidRPr="00E86696">
        <w:rPr>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413351" w:rsidRPr="00E86696" w:rsidRDefault="00413351" w:rsidP="001D5082">
      <w:pPr>
        <w:autoSpaceDE w:val="0"/>
        <w:autoSpaceDN w:val="0"/>
        <w:adjustRightInd w:val="0"/>
        <w:ind w:firstLine="709"/>
        <w:jc w:val="both"/>
        <w:rPr>
          <w:sz w:val="28"/>
          <w:szCs w:val="28"/>
        </w:rPr>
      </w:pPr>
      <w:r w:rsidRPr="00E86696">
        <w:rPr>
          <w:sz w:val="28"/>
          <w:szCs w:val="28"/>
        </w:rPr>
        <w:t>СП 82.13330.2016. Свод правил. Благоустройство территорий. Актуализированная редакция СНиП III-10-75;</w:t>
      </w:r>
    </w:p>
    <w:p w:rsidR="00413351" w:rsidRPr="00E86696" w:rsidRDefault="00413351" w:rsidP="001D5082">
      <w:pPr>
        <w:autoSpaceDE w:val="0"/>
        <w:autoSpaceDN w:val="0"/>
        <w:adjustRightInd w:val="0"/>
        <w:ind w:firstLine="709"/>
        <w:jc w:val="both"/>
        <w:rPr>
          <w:sz w:val="28"/>
          <w:szCs w:val="28"/>
        </w:rPr>
      </w:pPr>
      <w:r w:rsidRPr="00E86696">
        <w:rPr>
          <w:sz w:val="28"/>
          <w:szCs w:val="28"/>
        </w:rPr>
        <w:t>СП 396.1325800.2018. Улицы и дороги населенных пунктов. Правила градостроительного проектирования;</w:t>
      </w:r>
    </w:p>
    <w:p w:rsidR="00413351" w:rsidRPr="00E86696" w:rsidRDefault="00413351" w:rsidP="001D5082">
      <w:pPr>
        <w:ind w:firstLine="709"/>
        <w:jc w:val="both"/>
        <w:rPr>
          <w:sz w:val="28"/>
          <w:szCs w:val="28"/>
        </w:rPr>
      </w:pPr>
      <w:r w:rsidRPr="00E86696">
        <w:rPr>
          <w:sz w:val="28"/>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413351" w:rsidRPr="00E86696" w:rsidRDefault="00413351" w:rsidP="001D5082">
      <w:pPr>
        <w:ind w:firstLine="709"/>
        <w:jc w:val="both"/>
        <w:rPr>
          <w:sz w:val="28"/>
          <w:szCs w:val="28"/>
        </w:rPr>
      </w:pPr>
      <w:r w:rsidRPr="00E86696">
        <w:rPr>
          <w:sz w:val="28"/>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Pr="00E86696">
        <w:rPr>
          <w:sz w:val="28"/>
          <w:szCs w:val="28"/>
        </w:rPr>
        <w:br/>
        <w:t xml:space="preserve">и архитектуры Архангельской области от 29 сентября 2020 года № 68-п </w:t>
      </w:r>
      <w:r w:rsidRPr="00E86696">
        <w:rPr>
          <w:sz w:val="28"/>
          <w:szCs w:val="28"/>
        </w:rPr>
        <w:br/>
        <w:t xml:space="preserve">(с изменениями); </w:t>
      </w:r>
    </w:p>
    <w:p w:rsidR="00413351" w:rsidRDefault="00413351" w:rsidP="001D5082">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проект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w:t>
      </w:r>
      <w:r w:rsidR="008D031A">
        <w:rPr>
          <w:rFonts w:ascii="Times New Roman" w:hAnsi="Times New Roman" w:cs="Times New Roman"/>
          <w:sz w:val="28"/>
          <w:szCs w:val="28"/>
        </w:rPr>
        <w:t>от 20 декабря 2013 года № 4193р</w:t>
      </w:r>
      <w:r w:rsidR="007F45FA" w:rsidRPr="00E86696">
        <w:rPr>
          <w:rFonts w:ascii="Times New Roman" w:hAnsi="Times New Roman" w:cs="Times New Roman"/>
          <w:sz w:val="28"/>
          <w:szCs w:val="28"/>
        </w:rPr>
        <w:t xml:space="preserve"> (с изменениями);</w:t>
      </w:r>
    </w:p>
    <w:p w:rsidR="00413351" w:rsidRPr="00E86696" w:rsidRDefault="00413351" w:rsidP="001D5082">
      <w:pPr>
        <w:widowControl w:val="0"/>
        <w:ind w:firstLine="709"/>
        <w:jc w:val="both"/>
        <w:rPr>
          <w:sz w:val="28"/>
          <w:szCs w:val="28"/>
        </w:rPr>
      </w:pPr>
      <w:r w:rsidRPr="00E86696">
        <w:rPr>
          <w:sz w:val="28"/>
          <w:szCs w:val="28"/>
        </w:rPr>
        <w:t>местные нормативы градостроительного проектирования муниципального образования "Город Архангельск", утвержденные решением Архангельской городской Думы от 20 сентября 2017 года № 567</w:t>
      </w:r>
      <w:r w:rsidR="00112C9F">
        <w:rPr>
          <w:sz w:val="28"/>
          <w:szCs w:val="28"/>
        </w:rPr>
        <w:t xml:space="preserve"> </w:t>
      </w:r>
      <w:r w:rsidR="00C01CE9">
        <w:rPr>
          <w:sz w:val="28"/>
          <w:szCs w:val="28"/>
        </w:rPr>
        <w:br/>
      </w:r>
      <w:r w:rsidR="00112C9F">
        <w:rPr>
          <w:sz w:val="28"/>
          <w:szCs w:val="28"/>
        </w:rPr>
        <w:t>(с изменениями)</w:t>
      </w:r>
      <w:r w:rsidRPr="00E86696">
        <w:rPr>
          <w:sz w:val="28"/>
          <w:szCs w:val="28"/>
        </w:rPr>
        <w:t>;</w:t>
      </w:r>
    </w:p>
    <w:p w:rsidR="00413351" w:rsidRPr="00E86696" w:rsidRDefault="00413351" w:rsidP="00413351">
      <w:pPr>
        <w:widowControl w:val="0"/>
        <w:ind w:firstLine="709"/>
        <w:jc w:val="both"/>
        <w:rPr>
          <w:sz w:val="28"/>
          <w:szCs w:val="28"/>
        </w:rPr>
      </w:pPr>
      <w:r w:rsidRPr="00E86696">
        <w:rPr>
          <w:sz w:val="28"/>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 (с изменениями);</w:t>
      </w:r>
    </w:p>
    <w:p w:rsidR="00413351" w:rsidRPr="00E86696" w:rsidRDefault="00413351" w:rsidP="00413351">
      <w:pPr>
        <w:widowControl w:val="0"/>
        <w:ind w:firstLine="709"/>
        <w:jc w:val="both"/>
        <w:rPr>
          <w:sz w:val="28"/>
          <w:szCs w:val="28"/>
        </w:rPr>
      </w:pPr>
      <w:r w:rsidRPr="001D5082">
        <w:rPr>
          <w:sz w:val="28"/>
          <w:szCs w:val="28"/>
        </w:rPr>
        <w:t>иные законы и нормативные правовые акты Российской Федерации,</w:t>
      </w:r>
      <w:r w:rsidRPr="00E86696">
        <w:rPr>
          <w:spacing w:val="-8"/>
          <w:sz w:val="28"/>
          <w:szCs w:val="28"/>
        </w:rPr>
        <w:t xml:space="preserve"> Архангельской</w:t>
      </w:r>
      <w:r w:rsidRPr="00E86696">
        <w:rPr>
          <w:sz w:val="28"/>
          <w:szCs w:val="28"/>
        </w:rPr>
        <w:t xml:space="preserve"> области, </w:t>
      </w:r>
      <w:r w:rsidR="001D5082">
        <w:rPr>
          <w:sz w:val="28"/>
          <w:szCs w:val="28"/>
        </w:rPr>
        <w:t>городского округа</w:t>
      </w:r>
      <w:r w:rsidRPr="00E86696">
        <w:rPr>
          <w:sz w:val="28"/>
          <w:szCs w:val="28"/>
        </w:rPr>
        <w:t xml:space="preserve"> "Город Архангельск".</w:t>
      </w:r>
    </w:p>
    <w:p w:rsidR="00413351" w:rsidRPr="00E86696" w:rsidRDefault="00413351" w:rsidP="00413351">
      <w:pPr>
        <w:keepNext/>
        <w:keepLines/>
        <w:widowControl w:val="0"/>
        <w:tabs>
          <w:tab w:val="left" w:pos="284"/>
        </w:tabs>
        <w:ind w:firstLine="709"/>
        <w:jc w:val="both"/>
        <w:rPr>
          <w:sz w:val="28"/>
          <w:szCs w:val="28"/>
        </w:rPr>
      </w:pPr>
      <w:r w:rsidRPr="00E86696">
        <w:rPr>
          <w:sz w:val="28"/>
          <w:szCs w:val="28"/>
        </w:rPr>
        <w:t>11. Состав и порядок проведения предпроектных научно-исследовательских работ и инженерных изысканий</w:t>
      </w:r>
    </w:p>
    <w:p w:rsidR="00604EEA" w:rsidRPr="00E86696" w:rsidRDefault="00E00055" w:rsidP="00604EEA">
      <w:pPr>
        <w:widowControl w:val="0"/>
        <w:ind w:firstLine="709"/>
        <w:jc w:val="both"/>
        <w:rPr>
          <w:sz w:val="28"/>
          <w:szCs w:val="28"/>
        </w:rPr>
      </w:pPr>
      <w:r>
        <w:rPr>
          <w:sz w:val="28"/>
          <w:szCs w:val="28"/>
        </w:rPr>
        <w:t>Документацию по планировке территории</w:t>
      </w:r>
      <w:r w:rsidR="00413351" w:rsidRPr="00E86696">
        <w:rPr>
          <w:sz w:val="28"/>
          <w:szCs w:val="28"/>
        </w:rPr>
        <w:t xml:space="preserve"> надлежит выполнить </w:t>
      </w:r>
      <w:r w:rsidR="003B700C">
        <w:rPr>
          <w:sz w:val="28"/>
          <w:szCs w:val="28"/>
        </w:rPr>
        <w:br/>
      </w:r>
      <w:r w:rsidR="00413351" w:rsidRPr="00E86696">
        <w:rPr>
          <w:sz w:val="28"/>
          <w:szCs w:val="28"/>
        </w:rPr>
        <w:t xml:space="preserve">на топографическом плане. </w:t>
      </w:r>
    </w:p>
    <w:p w:rsidR="00413351" w:rsidRPr="00E86696" w:rsidRDefault="00413351" w:rsidP="00604EEA">
      <w:pPr>
        <w:widowControl w:val="0"/>
        <w:ind w:firstLine="709"/>
        <w:jc w:val="both"/>
        <w:rPr>
          <w:sz w:val="28"/>
          <w:szCs w:val="28"/>
        </w:rPr>
      </w:pPr>
      <w:r w:rsidRPr="00E86696">
        <w:rPr>
          <w:sz w:val="28"/>
          <w:szCs w:val="28"/>
        </w:rPr>
        <w:t xml:space="preserve">Инженерные изыскания выполнить в соответствии с постановлением Правительства Российской Федерации от 31 марта 2017 года № 402 </w:t>
      </w:r>
      <w:r w:rsidRPr="00E86696">
        <w:rPr>
          <w:sz w:val="28"/>
          <w:szCs w:val="28"/>
        </w:rPr>
        <w:br/>
        <w:t>"Об утверждении Правил выполнения инженерных изысканий, необходимых для подготовки документации по планировке территории".</w:t>
      </w:r>
    </w:p>
    <w:p w:rsidR="00413351" w:rsidRPr="00E86696" w:rsidRDefault="00413351" w:rsidP="00E00055">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12. Порядок проведения согласования </w:t>
      </w:r>
      <w:r w:rsidR="00E00055">
        <w:rPr>
          <w:rFonts w:ascii="Times New Roman" w:hAnsi="Times New Roman" w:cs="Times New Roman"/>
          <w:sz w:val="28"/>
          <w:szCs w:val="28"/>
        </w:rPr>
        <w:t>документации по планировке территории</w:t>
      </w:r>
    </w:p>
    <w:p w:rsidR="00413351" w:rsidRPr="00E86696" w:rsidRDefault="00413351" w:rsidP="00413351">
      <w:pPr>
        <w:widowControl w:val="0"/>
        <w:ind w:firstLine="709"/>
        <w:jc w:val="both"/>
        <w:rPr>
          <w:sz w:val="28"/>
          <w:szCs w:val="28"/>
        </w:rPr>
      </w:pPr>
      <w:r w:rsidRPr="00E86696">
        <w:rPr>
          <w:sz w:val="28"/>
          <w:szCs w:val="28"/>
        </w:rPr>
        <w:t xml:space="preserve">Порядок согласования </w:t>
      </w:r>
      <w:r w:rsidR="00E00055">
        <w:rPr>
          <w:sz w:val="28"/>
          <w:szCs w:val="28"/>
        </w:rPr>
        <w:t>документации по планировке территории</w:t>
      </w:r>
      <w:r w:rsidRPr="00E86696">
        <w:rPr>
          <w:sz w:val="28"/>
          <w:szCs w:val="28"/>
        </w:rPr>
        <w:t>:</w:t>
      </w:r>
    </w:p>
    <w:p w:rsidR="00413351" w:rsidRPr="00E86696" w:rsidRDefault="00413351" w:rsidP="00413351">
      <w:pPr>
        <w:widowControl w:val="0"/>
        <w:ind w:firstLine="709"/>
        <w:jc w:val="both"/>
        <w:rPr>
          <w:sz w:val="28"/>
          <w:szCs w:val="28"/>
        </w:rPr>
      </w:pPr>
      <w:r w:rsidRPr="00E86696">
        <w:rPr>
          <w:sz w:val="28"/>
          <w:szCs w:val="28"/>
        </w:rPr>
        <w:t xml:space="preserve">1) предварительное рассмотрение основных проектных решений </w:t>
      </w:r>
      <w:r w:rsidR="00E00055">
        <w:rPr>
          <w:sz w:val="28"/>
          <w:szCs w:val="28"/>
        </w:rPr>
        <w:t>документации по планировке территории</w:t>
      </w:r>
      <w:r w:rsidR="00E00055" w:rsidRPr="00E86696">
        <w:rPr>
          <w:sz w:val="28"/>
          <w:szCs w:val="28"/>
        </w:rPr>
        <w:t xml:space="preserve"> </w:t>
      </w:r>
      <w:r w:rsidRPr="00E86696">
        <w:rPr>
          <w:sz w:val="28"/>
          <w:szCs w:val="28"/>
        </w:rPr>
        <w:t>департаментом градостроительства Администрации городского округа "Город Архангельск";</w:t>
      </w:r>
    </w:p>
    <w:p w:rsidR="00413351" w:rsidRDefault="00413351" w:rsidP="00413351">
      <w:pPr>
        <w:widowControl w:val="0"/>
        <w:ind w:firstLine="709"/>
        <w:jc w:val="both"/>
        <w:rPr>
          <w:sz w:val="28"/>
          <w:szCs w:val="28"/>
        </w:rPr>
      </w:pPr>
      <w:r w:rsidRPr="00E86696">
        <w:rPr>
          <w:sz w:val="28"/>
          <w:szCs w:val="28"/>
        </w:rPr>
        <w:t xml:space="preserve">2) согласование </w:t>
      </w:r>
      <w:r w:rsidR="00E00055">
        <w:rPr>
          <w:sz w:val="28"/>
          <w:szCs w:val="28"/>
        </w:rPr>
        <w:t>документации по планировке территории</w:t>
      </w:r>
      <w:r w:rsidRPr="00E86696">
        <w:rPr>
          <w:sz w:val="28"/>
          <w:szCs w:val="28"/>
        </w:rPr>
        <w:t xml:space="preserve"> </w:t>
      </w:r>
      <w:r w:rsidR="00E00055">
        <w:rPr>
          <w:sz w:val="28"/>
          <w:szCs w:val="28"/>
        </w:rPr>
        <w:br/>
      </w:r>
      <w:r w:rsidRPr="00E86696">
        <w:rPr>
          <w:sz w:val="28"/>
          <w:szCs w:val="28"/>
        </w:rPr>
        <w:lastRenderedPageBreak/>
        <w:t>с заинтересованными организациями, указанными в пункте 9 настоящего задания;</w:t>
      </w:r>
    </w:p>
    <w:p w:rsidR="00413351" w:rsidRPr="00E86696" w:rsidRDefault="00413351" w:rsidP="00413351">
      <w:pPr>
        <w:widowControl w:val="0"/>
        <w:ind w:firstLine="709"/>
        <w:jc w:val="both"/>
        <w:rPr>
          <w:sz w:val="28"/>
          <w:szCs w:val="28"/>
        </w:rPr>
      </w:pPr>
      <w:r w:rsidRPr="00E86696">
        <w:rPr>
          <w:sz w:val="28"/>
          <w:szCs w:val="28"/>
        </w:rPr>
        <w:t xml:space="preserve">3) доработка </w:t>
      </w:r>
      <w:r w:rsidR="00E00055">
        <w:rPr>
          <w:sz w:val="28"/>
          <w:szCs w:val="28"/>
        </w:rPr>
        <w:t>документации по планировке территории</w:t>
      </w:r>
      <w:r w:rsidRPr="00E86696">
        <w:rPr>
          <w:sz w:val="28"/>
          <w:szCs w:val="28"/>
        </w:rPr>
        <w:t>, устранение замечаний (недостатков) в части внесенных изменений.</w:t>
      </w:r>
    </w:p>
    <w:p w:rsidR="00413351" w:rsidRPr="00E86696" w:rsidRDefault="00413351" w:rsidP="00413351">
      <w:pPr>
        <w:widowControl w:val="0"/>
        <w:ind w:firstLine="709"/>
        <w:jc w:val="both"/>
        <w:rPr>
          <w:sz w:val="28"/>
          <w:szCs w:val="28"/>
        </w:rPr>
      </w:pPr>
      <w:r w:rsidRPr="00E86696">
        <w:rPr>
          <w:sz w:val="28"/>
          <w:szCs w:val="28"/>
        </w:rPr>
        <w:t xml:space="preserve">Общественные обсуждения </w:t>
      </w:r>
      <w:r w:rsidR="007F6788">
        <w:rPr>
          <w:sz w:val="28"/>
          <w:szCs w:val="28"/>
        </w:rPr>
        <w:t xml:space="preserve">или публичные слушания </w:t>
      </w:r>
      <w:r w:rsidRPr="00E86696">
        <w:rPr>
          <w:sz w:val="28"/>
          <w:szCs w:val="28"/>
        </w:rPr>
        <w:t xml:space="preserve">по рассмотрению </w:t>
      </w:r>
      <w:r w:rsidR="00E00055" w:rsidRPr="00E00055">
        <w:rPr>
          <w:sz w:val="28"/>
          <w:szCs w:val="28"/>
        </w:rPr>
        <w:t xml:space="preserve">документации по планировке территории </w:t>
      </w:r>
      <w:r w:rsidRPr="00E86696">
        <w:rPr>
          <w:sz w:val="28"/>
          <w:szCs w:val="28"/>
        </w:rPr>
        <w:t xml:space="preserve">проводятся в порядке, установленном в соответствии </w:t>
      </w:r>
      <w:r w:rsidR="007F6788">
        <w:rPr>
          <w:sz w:val="28"/>
          <w:szCs w:val="28"/>
        </w:rPr>
        <w:t xml:space="preserve">со статьей 5.1 </w:t>
      </w:r>
      <w:r w:rsidRPr="00E86696">
        <w:rPr>
          <w:sz w:val="28"/>
          <w:szCs w:val="28"/>
        </w:rPr>
        <w:t>Градостроительн</w:t>
      </w:r>
      <w:r w:rsidR="007F6788">
        <w:rPr>
          <w:sz w:val="28"/>
          <w:szCs w:val="28"/>
        </w:rPr>
        <w:t>ого</w:t>
      </w:r>
      <w:r w:rsidRPr="00E86696">
        <w:rPr>
          <w:sz w:val="28"/>
          <w:szCs w:val="28"/>
        </w:rPr>
        <w:t xml:space="preserve"> кодекс</w:t>
      </w:r>
      <w:r w:rsidR="007F6788">
        <w:rPr>
          <w:sz w:val="28"/>
          <w:szCs w:val="28"/>
        </w:rPr>
        <w:t>а</w:t>
      </w:r>
      <w:r w:rsidRPr="00E86696">
        <w:rPr>
          <w:sz w:val="28"/>
          <w:szCs w:val="28"/>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или публичных слушаний </w:t>
      </w:r>
      <w:r w:rsidR="00C01CE9">
        <w:rPr>
          <w:sz w:val="28"/>
          <w:szCs w:val="28"/>
        </w:rPr>
        <w:br/>
      </w:r>
      <w:r w:rsidRPr="00E86696">
        <w:rPr>
          <w:sz w:val="28"/>
          <w:szCs w:val="28"/>
        </w:rPr>
        <w:t xml:space="preserve">по вопросам градостроительной деятельности на территории муниципального образования "Город Архангельск", утвержденным решением Архангельской городской Думы от 20 июня 2018 года № 688, а также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C01CE9">
        <w:rPr>
          <w:sz w:val="28"/>
          <w:szCs w:val="28"/>
        </w:rPr>
        <w:br/>
      </w:r>
      <w:r w:rsidR="004A617C">
        <w:rPr>
          <w:sz w:val="28"/>
          <w:szCs w:val="28"/>
        </w:rPr>
        <w:t>№ 862;</w:t>
      </w: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4) доработка </w:t>
      </w:r>
      <w:r w:rsidR="00E00055">
        <w:rPr>
          <w:rFonts w:ascii="Times New Roman" w:hAnsi="Times New Roman" w:cs="Times New Roman"/>
          <w:sz w:val="28"/>
          <w:szCs w:val="28"/>
        </w:rPr>
        <w:t>документации по планировке территории</w:t>
      </w:r>
      <w:r w:rsidRPr="00E86696">
        <w:rPr>
          <w:rFonts w:ascii="Times New Roman" w:hAnsi="Times New Roman" w:cs="Times New Roman"/>
          <w:sz w:val="28"/>
          <w:szCs w:val="28"/>
        </w:rPr>
        <w:t xml:space="preserve"> по результатам общественных обсуждений или публичных слушаний;</w:t>
      </w: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5) утверждение </w:t>
      </w:r>
      <w:r w:rsidR="00E00055">
        <w:rPr>
          <w:rFonts w:ascii="Times New Roman" w:hAnsi="Times New Roman" w:cs="Times New Roman"/>
          <w:sz w:val="28"/>
          <w:szCs w:val="28"/>
        </w:rPr>
        <w:t>документации по планировке территории</w:t>
      </w:r>
      <w:r w:rsidRPr="00E86696">
        <w:rPr>
          <w:rFonts w:ascii="Times New Roman" w:hAnsi="Times New Roman" w:cs="Times New Roman"/>
          <w:sz w:val="28"/>
          <w:szCs w:val="28"/>
        </w:rPr>
        <w:t xml:space="preserve"> администрацией городского округа "Город Архангельск".</w:t>
      </w:r>
    </w:p>
    <w:p w:rsidR="00413351"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13. Дополнительные требования для зон с особыми условиями использования территорий</w:t>
      </w:r>
    </w:p>
    <w:p w:rsidR="00413351" w:rsidRPr="00E86696" w:rsidRDefault="00413351" w:rsidP="00413351">
      <w:pPr>
        <w:autoSpaceDE w:val="0"/>
        <w:autoSpaceDN w:val="0"/>
        <w:adjustRightInd w:val="0"/>
        <w:ind w:firstLine="709"/>
        <w:jc w:val="both"/>
        <w:rPr>
          <w:sz w:val="28"/>
          <w:szCs w:val="28"/>
        </w:rPr>
      </w:pPr>
      <w:r w:rsidRPr="00E86696">
        <w:rPr>
          <w:sz w:val="28"/>
          <w:szCs w:val="28"/>
        </w:rPr>
        <w:t xml:space="preserve">Материалы по обоснованию проекта внесения изменений в проект планировки </w:t>
      </w:r>
      <w:r w:rsidR="008D031A">
        <w:rPr>
          <w:sz w:val="28"/>
          <w:szCs w:val="28"/>
        </w:rPr>
        <w:t>центральной части</w:t>
      </w:r>
      <w:r w:rsidRPr="00E86696">
        <w:rPr>
          <w:sz w:val="28"/>
          <w:szCs w:val="28"/>
        </w:rPr>
        <w:t xml:space="preserve"> должны содержать:</w:t>
      </w:r>
    </w:p>
    <w:p w:rsidR="00413351" w:rsidRPr="00E86696" w:rsidRDefault="00413351" w:rsidP="00413351">
      <w:pPr>
        <w:autoSpaceDE w:val="0"/>
        <w:autoSpaceDN w:val="0"/>
        <w:adjustRightInd w:val="0"/>
        <w:ind w:firstLine="709"/>
        <w:jc w:val="both"/>
        <w:rPr>
          <w:sz w:val="28"/>
          <w:szCs w:val="28"/>
        </w:rPr>
      </w:pPr>
      <w:r w:rsidRPr="00E86696">
        <w:rPr>
          <w:sz w:val="28"/>
          <w:szCs w:val="28"/>
        </w:rPr>
        <w:t>схему границ территорий объектов культурного наследия;</w:t>
      </w:r>
    </w:p>
    <w:p w:rsidR="00413351" w:rsidRPr="00E86696" w:rsidRDefault="00413351" w:rsidP="00413351">
      <w:pPr>
        <w:autoSpaceDE w:val="0"/>
        <w:autoSpaceDN w:val="0"/>
        <w:adjustRightInd w:val="0"/>
        <w:ind w:firstLine="709"/>
        <w:jc w:val="both"/>
        <w:rPr>
          <w:sz w:val="28"/>
          <w:szCs w:val="28"/>
        </w:rPr>
      </w:pPr>
      <w:r w:rsidRPr="00E86696">
        <w:rPr>
          <w:sz w:val="28"/>
          <w:szCs w:val="28"/>
        </w:rPr>
        <w:t>схему границ зон с особыми условиями использования территории.</w:t>
      </w:r>
    </w:p>
    <w:p w:rsidR="00413351" w:rsidRPr="00E86696" w:rsidRDefault="00413351" w:rsidP="00413351">
      <w:pPr>
        <w:widowControl w:val="0"/>
        <w:tabs>
          <w:tab w:val="left" w:pos="284"/>
        </w:tabs>
        <w:autoSpaceDE w:val="0"/>
        <w:autoSpaceDN w:val="0"/>
        <w:adjustRightInd w:val="0"/>
        <w:ind w:firstLine="709"/>
        <w:rPr>
          <w:sz w:val="28"/>
          <w:szCs w:val="28"/>
        </w:rPr>
      </w:pPr>
      <w:r w:rsidRPr="00E86696">
        <w:rPr>
          <w:sz w:val="28"/>
          <w:szCs w:val="28"/>
        </w:rPr>
        <w:t>14. Иные требования и условия</w:t>
      </w:r>
    </w:p>
    <w:p w:rsidR="00413351" w:rsidRPr="00E86696" w:rsidRDefault="00413351" w:rsidP="00413351">
      <w:pPr>
        <w:widowControl w:val="0"/>
        <w:ind w:firstLine="709"/>
        <w:jc w:val="both"/>
        <w:rPr>
          <w:sz w:val="28"/>
          <w:szCs w:val="28"/>
        </w:rPr>
      </w:pPr>
      <w:r w:rsidRPr="00E86696">
        <w:rPr>
          <w:sz w:val="28"/>
          <w:szCs w:val="28"/>
        </w:rPr>
        <w:t>Разработанн</w:t>
      </w:r>
      <w:r w:rsidR="00E00055">
        <w:rPr>
          <w:sz w:val="28"/>
          <w:szCs w:val="28"/>
        </w:rPr>
        <w:t>ая</w:t>
      </w:r>
      <w:r w:rsidRPr="00E86696">
        <w:rPr>
          <w:sz w:val="28"/>
          <w:szCs w:val="28"/>
        </w:rPr>
        <w:t xml:space="preserve"> с использованием компьютерных технологий </w:t>
      </w:r>
      <w:r w:rsidR="00E00055">
        <w:rPr>
          <w:sz w:val="28"/>
          <w:szCs w:val="28"/>
        </w:rPr>
        <w:t>документация по планировке территории</w:t>
      </w:r>
      <w:r w:rsidRPr="00E86696">
        <w:rPr>
          <w:sz w:val="28"/>
          <w:szCs w:val="28"/>
        </w:rPr>
        <w:t xml:space="preserve"> долж</w:t>
      </w:r>
      <w:r w:rsidR="00E00055">
        <w:rPr>
          <w:sz w:val="28"/>
          <w:szCs w:val="28"/>
        </w:rPr>
        <w:t>на</w:t>
      </w:r>
      <w:r w:rsidRPr="00E86696">
        <w:rPr>
          <w:sz w:val="28"/>
          <w:szCs w:val="28"/>
        </w:rPr>
        <w:t xml:space="preserve">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413351" w:rsidRPr="00E86696" w:rsidRDefault="00413351" w:rsidP="00413351">
      <w:pPr>
        <w:widowControl w:val="0"/>
        <w:jc w:val="both"/>
        <w:rPr>
          <w:sz w:val="28"/>
          <w:szCs w:val="28"/>
        </w:rPr>
      </w:pPr>
    </w:p>
    <w:p w:rsidR="00C01CE9" w:rsidRDefault="00413351" w:rsidP="004A617C">
      <w:pPr>
        <w:widowControl w:val="0"/>
        <w:jc w:val="both"/>
        <w:rPr>
          <w:sz w:val="28"/>
          <w:szCs w:val="28"/>
        </w:rPr>
      </w:pPr>
      <w:r w:rsidRPr="00E86696">
        <w:rPr>
          <w:sz w:val="28"/>
          <w:szCs w:val="28"/>
        </w:rPr>
        <w:t>Приложени</w:t>
      </w:r>
      <w:r w:rsidR="004A617C">
        <w:rPr>
          <w:sz w:val="28"/>
          <w:szCs w:val="28"/>
        </w:rPr>
        <w:t>е</w:t>
      </w:r>
      <w:r w:rsidRPr="00E86696">
        <w:rPr>
          <w:sz w:val="28"/>
          <w:szCs w:val="28"/>
        </w:rPr>
        <w:t>:</w:t>
      </w:r>
      <w:r w:rsidR="00C01CE9">
        <w:rPr>
          <w:sz w:val="28"/>
          <w:szCs w:val="28"/>
        </w:rPr>
        <w:tab/>
        <w:t xml:space="preserve">1. </w:t>
      </w:r>
      <w:r w:rsidRPr="00E86696">
        <w:rPr>
          <w:sz w:val="28"/>
          <w:szCs w:val="28"/>
        </w:rPr>
        <w:t>Схема границ проектирования.</w:t>
      </w:r>
      <w:r w:rsidR="00991436">
        <w:rPr>
          <w:sz w:val="28"/>
          <w:szCs w:val="28"/>
        </w:rPr>
        <w:t xml:space="preserve"> </w:t>
      </w:r>
    </w:p>
    <w:p w:rsidR="00673693" w:rsidRPr="00991436" w:rsidRDefault="00C01CE9" w:rsidP="004A617C">
      <w:pPr>
        <w:widowControl w:val="0"/>
        <w:ind w:left="2124"/>
        <w:jc w:val="both"/>
        <w:rPr>
          <w:sz w:val="28"/>
          <w:szCs w:val="28"/>
        </w:rPr>
      </w:pPr>
      <w:r>
        <w:rPr>
          <w:sz w:val="28"/>
          <w:szCs w:val="28"/>
        </w:rPr>
        <w:t xml:space="preserve">2. </w:t>
      </w:r>
      <w:r w:rsidR="00991436">
        <w:rPr>
          <w:sz w:val="28"/>
          <w:szCs w:val="28"/>
        </w:rPr>
        <w:t>Т</w:t>
      </w:r>
      <w:r w:rsidR="00413351" w:rsidRPr="00991436">
        <w:rPr>
          <w:sz w:val="28"/>
          <w:szCs w:val="28"/>
        </w:rPr>
        <w:t>аблица "Участки территории (зоны) планируемого размещения объектов"</w:t>
      </w:r>
      <w:r>
        <w:rPr>
          <w:sz w:val="28"/>
          <w:szCs w:val="28"/>
        </w:rPr>
        <w:t>.</w:t>
      </w:r>
    </w:p>
    <w:p w:rsidR="00C01CE9" w:rsidRDefault="00C01CE9" w:rsidP="009F0936">
      <w:pPr>
        <w:pStyle w:val="2"/>
        <w:ind w:left="4536" w:firstLine="0"/>
        <w:jc w:val="center"/>
        <w:rPr>
          <w:sz w:val="26"/>
          <w:szCs w:val="26"/>
        </w:rPr>
        <w:sectPr w:rsidR="00C01CE9" w:rsidSect="002054ED">
          <w:headerReference w:type="even" r:id="rId9"/>
          <w:headerReference w:type="default" r:id="rId10"/>
          <w:type w:val="nextColumn"/>
          <w:pgSz w:w="11906" w:h="16838"/>
          <w:pgMar w:top="1134" w:right="567" w:bottom="993" w:left="1701" w:header="709" w:footer="709" w:gutter="0"/>
          <w:cols w:space="708"/>
          <w:titlePg/>
          <w:docGrid w:linePitch="360"/>
        </w:sectPr>
      </w:pPr>
    </w:p>
    <w:p w:rsidR="00CB2EB6" w:rsidRPr="00E86696" w:rsidRDefault="00CD25E8" w:rsidP="009F0936">
      <w:pPr>
        <w:pStyle w:val="2"/>
        <w:ind w:left="4536" w:firstLine="0"/>
        <w:jc w:val="center"/>
        <w:rPr>
          <w:sz w:val="22"/>
          <w:szCs w:val="22"/>
        </w:rPr>
      </w:pPr>
      <w:r w:rsidRPr="00E86696">
        <w:rPr>
          <w:sz w:val="26"/>
          <w:szCs w:val="26"/>
        </w:rPr>
        <w:lastRenderedPageBreak/>
        <w:t>ПРИЛОЖЕНИЕ</w:t>
      </w:r>
      <w:r w:rsidR="008F7B94" w:rsidRPr="00E86696">
        <w:rPr>
          <w:sz w:val="26"/>
          <w:szCs w:val="26"/>
        </w:rPr>
        <w:t xml:space="preserve"> № 1</w:t>
      </w:r>
      <w:r w:rsidRPr="00E86696">
        <w:rPr>
          <w:sz w:val="26"/>
          <w:szCs w:val="26"/>
        </w:rPr>
        <w:cr/>
      </w:r>
      <w:r w:rsidR="00CD4BFF" w:rsidRPr="00E86696">
        <w:rPr>
          <w:sz w:val="22"/>
          <w:szCs w:val="22"/>
        </w:rPr>
        <w:t xml:space="preserve"> к заданию </w:t>
      </w:r>
      <w:r w:rsidR="00CB2EB6" w:rsidRPr="00E86696">
        <w:rPr>
          <w:sz w:val="22"/>
          <w:szCs w:val="22"/>
        </w:rPr>
        <w:t>на</w:t>
      </w:r>
      <w:r w:rsidR="007F45FA" w:rsidRPr="00E86696">
        <w:rPr>
          <w:sz w:val="22"/>
          <w:szCs w:val="22"/>
        </w:rPr>
        <w:t xml:space="preserve"> подготовку проекта</w:t>
      </w:r>
      <w:r w:rsidR="00CB2EB6" w:rsidRPr="00E86696">
        <w:rPr>
          <w:sz w:val="22"/>
          <w:szCs w:val="22"/>
        </w:rPr>
        <w:t xml:space="preserve"> внесени</w:t>
      </w:r>
      <w:r w:rsidR="007F45FA" w:rsidRPr="00E86696">
        <w:rPr>
          <w:sz w:val="22"/>
          <w:szCs w:val="22"/>
        </w:rPr>
        <w:t>я</w:t>
      </w:r>
      <w:r w:rsidR="00CB2EB6" w:rsidRPr="00E86696">
        <w:rPr>
          <w:sz w:val="22"/>
          <w:szCs w:val="22"/>
        </w:rPr>
        <w:t xml:space="preserve"> изменений в проект планировки </w:t>
      </w:r>
      <w:r w:rsidR="008D031A">
        <w:rPr>
          <w:sz w:val="22"/>
          <w:szCs w:val="22"/>
        </w:rPr>
        <w:t>центральной части</w:t>
      </w:r>
    </w:p>
    <w:p w:rsidR="00D27678" w:rsidRDefault="00CB2EB6" w:rsidP="008126AE">
      <w:pPr>
        <w:pStyle w:val="2"/>
        <w:ind w:left="4536"/>
        <w:jc w:val="center"/>
        <w:rPr>
          <w:sz w:val="22"/>
          <w:szCs w:val="22"/>
        </w:rPr>
      </w:pPr>
      <w:r w:rsidRPr="00E86696">
        <w:rPr>
          <w:sz w:val="22"/>
          <w:szCs w:val="22"/>
        </w:rPr>
        <w:t xml:space="preserve"> муниципального образования </w:t>
      </w:r>
      <w:r w:rsidR="003F6F65">
        <w:rPr>
          <w:sz w:val="22"/>
          <w:szCs w:val="22"/>
        </w:rPr>
        <w:br/>
      </w:r>
      <w:r w:rsidRPr="00E86696">
        <w:rPr>
          <w:sz w:val="22"/>
          <w:szCs w:val="22"/>
        </w:rPr>
        <w:t xml:space="preserve">"Город Архангельск" </w:t>
      </w:r>
      <w:r w:rsidR="00E00055">
        <w:rPr>
          <w:sz w:val="22"/>
          <w:szCs w:val="22"/>
        </w:rPr>
        <w:t xml:space="preserve">и проекта межевания </w:t>
      </w:r>
      <w:r w:rsidR="003F6F65">
        <w:rPr>
          <w:sz w:val="22"/>
          <w:szCs w:val="22"/>
        </w:rPr>
        <w:br/>
      </w:r>
      <w:r w:rsidR="007F45FA" w:rsidRPr="00E86696">
        <w:rPr>
          <w:sz w:val="22"/>
          <w:szCs w:val="22"/>
        </w:rPr>
        <w:t xml:space="preserve">в границах </w:t>
      </w:r>
      <w:r w:rsidR="000E7F45" w:rsidRPr="00E86696">
        <w:rPr>
          <w:sz w:val="22"/>
          <w:szCs w:val="22"/>
        </w:rPr>
        <w:t>элемента</w:t>
      </w:r>
      <w:r w:rsidR="007F45FA" w:rsidRPr="00E86696">
        <w:rPr>
          <w:sz w:val="22"/>
          <w:szCs w:val="22"/>
        </w:rPr>
        <w:t xml:space="preserve"> планировочной структуры: </w:t>
      </w:r>
      <w:r w:rsidR="003F6F65">
        <w:rPr>
          <w:sz w:val="22"/>
          <w:szCs w:val="22"/>
        </w:rPr>
        <w:br/>
      </w:r>
      <w:r w:rsidR="008126AE" w:rsidRPr="008126AE">
        <w:rPr>
          <w:sz w:val="22"/>
          <w:szCs w:val="22"/>
        </w:rPr>
        <w:t xml:space="preserve">ул. Карла Маркса, просп. Новгородский, </w:t>
      </w:r>
      <w:r w:rsidR="003F6F65">
        <w:rPr>
          <w:sz w:val="22"/>
          <w:szCs w:val="22"/>
        </w:rPr>
        <w:br/>
      </w:r>
      <w:r w:rsidR="008126AE" w:rsidRPr="008126AE">
        <w:rPr>
          <w:sz w:val="22"/>
          <w:szCs w:val="22"/>
        </w:rPr>
        <w:t>ул. Свободы, просп. Ломоносова</w:t>
      </w:r>
      <w:r w:rsidR="006A647E" w:rsidRPr="006A647E">
        <w:rPr>
          <w:sz w:val="22"/>
          <w:szCs w:val="22"/>
        </w:rPr>
        <w:t xml:space="preserve"> площадью </w:t>
      </w:r>
      <w:r w:rsidR="00B67289">
        <w:rPr>
          <w:sz w:val="22"/>
          <w:szCs w:val="22"/>
        </w:rPr>
        <w:t>4,61 га</w:t>
      </w:r>
    </w:p>
    <w:p w:rsidR="006A647E" w:rsidRDefault="006A647E" w:rsidP="006A647E">
      <w:pPr>
        <w:pStyle w:val="2"/>
        <w:ind w:left="4536"/>
        <w:jc w:val="center"/>
        <w:rPr>
          <w:sz w:val="26"/>
          <w:szCs w:val="26"/>
        </w:rPr>
      </w:pPr>
    </w:p>
    <w:p w:rsidR="00242287" w:rsidRPr="00E86696" w:rsidRDefault="00242287" w:rsidP="006A647E">
      <w:pPr>
        <w:pStyle w:val="2"/>
        <w:ind w:left="4536"/>
        <w:jc w:val="center"/>
        <w:rPr>
          <w:sz w:val="26"/>
          <w:szCs w:val="26"/>
        </w:rPr>
      </w:pPr>
    </w:p>
    <w:p w:rsidR="00CD25E8" w:rsidRPr="00C01CE9" w:rsidRDefault="00CD25E8" w:rsidP="00CD25E8">
      <w:pPr>
        <w:pStyle w:val="2"/>
        <w:ind w:firstLine="0"/>
        <w:jc w:val="center"/>
        <w:rPr>
          <w:b/>
          <w:sz w:val="26"/>
          <w:szCs w:val="26"/>
        </w:rPr>
      </w:pPr>
      <w:r w:rsidRPr="00C01CE9">
        <w:rPr>
          <w:b/>
          <w:sz w:val="26"/>
          <w:szCs w:val="26"/>
        </w:rPr>
        <w:t>СХЕМА</w:t>
      </w:r>
    </w:p>
    <w:p w:rsidR="00CD25E8" w:rsidRPr="00C01CE9" w:rsidRDefault="00CD25E8" w:rsidP="00CD25E8">
      <w:pPr>
        <w:pStyle w:val="2"/>
        <w:ind w:firstLine="0"/>
        <w:jc w:val="center"/>
        <w:rPr>
          <w:b/>
          <w:sz w:val="26"/>
          <w:szCs w:val="26"/>
        </w:rPr>
      </w:pPr>
      <w:r w:rsidRPr="00C01CE9">
        <w:rPr>
          <w:b/>
          <w:sz w:val="26"/>
          <w:szCs w:val="26"/>
        </w:rPr>
        <w:t>границ проектирования</w:t>
      </w:r>
    </w:p>
    <w:p w:rsidR="00E75A0A" w:rsidRPr="00E86696" w:rsidRDefault="00E75A0A" w:rsidP="00CD25E8">
      <w:pPr>
        <w:pStyle w:val="2"/>
        <w:ind w:firstLine="0"/>
        <w:jc w:val="center"/>
        <w:rPr>
          <w:sz w:val="26"/>
          <w:szCs w:val="26"/>
        </w:rPr>
      </w:pPr>
    </w:p>
    <w:p w:rsidR="00CD25E8" w:rsidRPr="00E86696" w:rsidRDefault="004B4F71" w:rsidP="00DB51E2">
      <w:pPr>
        <w:pStyle w:val="2"/>
        <w:ind w:firstLine="0"/>
        <w:jc w:val="center"/>
        <w:rPr>
          <w:noProof/>
          <w:sz w:val="26"/>
          <w:szCs w:val="26"/>
        </w:rPr>
      </w:pPr>
      <w:r>
        <w:rPr>
          <w:noProof/>
        </w:rPr>
        <w:drawing>
          <wp:inline distT="0" distB="0" distL="0" distR="0" wp14:anchorId="3DA99147" wp14:editId="2D3715CE">
            <wp:extent cx="5139055" cy="499554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9055" cy="4995545"/>
                    </a:xfrm>
                    <a:prstGeom prst="rect">
                      <a:avLst/>
                    </a:prstGeom>
                    <a:noFill/>
                    <a:ln>
                      <a:noFill/>
                    </a:ln>
                  </pic:spPr>
                </pic:pic>
              </a:graphicData>
            </a:graphic>
          </wp:inline>
        </w:drawing>
      </w:r>
    </w:p>
    <w:p w:rsidR="00C112FE" w:rsidRPr="00E86696" w:rsidRDefault="00C112FE" w:rsidP="00314CA1">
      <w:pPr>
        <w:rPr>
          <w:sz w:val="26"/>
          <w:szCs w:val="26"/>
        </w:rPr>
      </w:pPr>
    </w:p>
    <w:p w:rsidR="00CD4BFF" w:rsidRPr="00E86696" w:rsidRDefault="00CD4BFF" w:rsidP="007D1F32">
      <w:pPr>
        <w:pStyle w:val="2"/>
        <w:ind w:left="4536" w:firstLine="0"/>
        <w:jc w:val="center"/>
        <w:rPr>
          <w:sz w:val="26"/>
          <w:szCs w:val="26"/>
        </w:rPr>
        <w:sectPr w:rsidR="00CD4BFF" w:rsidRPr="00E86696" w:rsidSect="00C01CE9">
          <w:pgSz w:w="11906" w:h="16838"/>
          <w:pgMar w:top="1134" w:right="567" w:bottom="993" w:left="1701" w:header="709" w:footer="709" w:gutter="0"/>
          <w:cols w:space="708"/>
          <w:titlePg/>
          <w:docGrid w:linePitch="360"/>
        </w:sectPr>
      </w:pPr>
    </w:p>
    <w:p w:rsidR="007F45FA" w:rsidRPr="00E86696" w:rsidRDefault="00316B0E" w:rsidP="000453F5">
      <w:pPr>
        <w:pStyle w:val="2"/>
        <w:ind w:left="7371" w:firstLine="0"/>
        <w:jc w:val="center"/>
        <w:rPr>
          <w:sz w:val="22"/>
          <w:szCs w:val="22"/>
        </w:rPr>
      </w:pPr>
      <w:r w:rsidRPr="00E86696">
        <w:rPr>
          <w:sz w:val="26"/>
          <w:szCs w:val="26"/>
        </w:rPr>
        <w:lastRenderedPageBreak/>
        <w:t xml:space="preserve">ПРИЛОЖЕНИЕ № </w:t>
      </w:r>
      <w:r w:rsidR="003424DB" w:rsidRPr="00E86696">
        <w:rPr>
          <w:sz w:val="26"/>
          <w:szCs w:val="26"/>
        </w:rPr>
        <w:t>2</w:t>
      </w:r>
      <w:r w:rsidRPr="00E86696">
        <w:rPr>
          <w:sz w:val="26"/>
          <w:szCs w:val="26"/>
        </w:rPr>
        <w:cr/>
      </w:r>
      <w:r w:rsidR="007F45FA" w:rsidRPr="00E86696">
        <w:rPr>
          <w:sz w:val="22"/>
          <w:szCs w:val="22"/>
        </w:rPr>
        <w:t xml:space="preserve">к заданию на подготовку проекта внесения изменений </w:t>
      </w:r>
      <w:r w:rsidR="007F45FA" w:rsidRPr="00E86696">
        <w:rPr>
          <w:sz w:val="22"/>
          <w:szCs w:val="22"/>
        </w:rPr>
        <w:br/>
        <w:t xml:space="preserve">в проект планировки </w:t>
      </w:r>
      <w:r w:rsidR="008D031A">
        <w:rPr>
          <w:sz w:val="22"/>
          <w:szCs w:val="22"/>
        </w:rPr>
        <w:t>центральной части</w:t>
      </w:r>
    </w:p>
    <w:p w:rsidR="008126AE" w:rsidRPr="008126AE" w:rsidRDefault="007F45FA" w:rsidP="008126AE">
      <w:pPr>
        <w:pStyle w:val="2"/>
        <w:ind w:left="7371"/>
        <w:jc w:val="center"/>
        <w:rPr>
          <w:sz w:val="22"/>
          <w:szCs w:val="22"/>
        </w:rPr>
      </w:pPr>
      <w:r w:rsidRPr="00E86696">
        <w:rPr>
          <w:sz w:val="22"/>
          <w:szCs w:val="22"/>
        </w:rPr>
        <w:t xml:space="preserve"> муниципального образования "Город Архангельск" </w:t>
      </w:r>
      <w:r w:rsidRPr="00E86696">
        <w:rPr>
          <w:sz w:val="22"/>
          <w:szCs w:val="22"/>
        </w:rPr>
        <w:br/>
      </w:r>
      <w:r w:rsidR="00E00055">
        <w:rPr>
          <w:sz w:val="22"/>
          <w:szCs w:val="22"/>
        </w:rPr>
        <w:t xml:space="preserve">и проекта межевания </w:t>
      </w:r>
      <w:r w:rsidRPr="00E86696">
        <w:rPr>
          <w:sz w:val="22"/>
          <w:szCs w:val="22"/>
        </w:rPr>
        <w:t xml:space="preserve">в границах </w:t>
      </w:r>
      <w:r w:rsidR="000E7F45" w:rsidRPr="00E86696">
        <w:rPr>
          <w:sz w:val="22"/>
          <w:szCs w:val="22"/>
        </w:rPr>
        <w:t>элемента</w:t>
      </w:r>
      <w:r w:rsidRPr="00E86696">
        <w:rPr>
          <w:sz w:val="22"/>
          <w:szCs w:val="22"/>
        </w:rPr>
        <w:t xml:space="preserve"> планировочной структуры: </w:t>
      </w:r>
      <w:r w:rsidR="000453F5" w:rsidRPr="00E86696">
        <w:rPr>
          <w:sz w:val="22"/>
          <w:szCs w:val="22"/>
        </w:rPr>
        <w:br/>
      </w:r>
      <w:r w:rsidR="008126AE" w:rsidRPr="008126AE">
        <w:rPr>
          <w:sz w:val="22"/>
          <w:szCs w:val="22"/>
        </w:rPr>
        <w:t xml:space="preserve">ул. Карла Маркса, просп. Новгородский, ул. Свободы, </w:t>
      </w:r>
    </w:p>
    <w:p w:rsidR="00413351" w:rsidRPr="00E86696" w:rsidRDefault="008126AE" w:rsidP="008126AE">
      <w:pPr>
        <w:pStyle w:val="2"/>
        <w:ind w:left="7371"/>
        <w:jc w:val="center"/>
        <w:rPr>
          <w:sz w:val="26"/>
          <w:szCs w:val="26"/>
        </w:rPr>
      </w:pPr>
      <w:r w:rsidRPr="008126AE">
        <w:rPr>
          <w:sz w:val="22"/>
          <w:szCs w:val="22"/>
        </w:rPr>
        <w:t xml:space="preserve">просп. Ломоносова </w:t>
      </w:r>
      <w:r w:rsidR="006A647E" w:rsidRPr="006A647E">
        <w:rPr>
          <w:sz w:val="22"/>
          <w:szCs w:val="22"/>
        </w:rPr>
        <w:t xml:space="preserve">площадью </w:t>
      </w:r>
      <w:r w:rsidR="00B67289">
        <w:rPr>
          <w:sz w:val="22"/>
          <w:szCs w:val="22"/>
        </w:rPr>
        <w:t>4,61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327ACC" w:rsidRPr="00E86696" w:rsidTr="00327ACC">
        <w:trPr>
          <w:trHeight w:val="480"/>
        </w:trPr>
        <w:tc>
          <w:tcPr>
            <w:tcW w:w="459"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46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490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76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64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72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4293" w:type="dxa"/>
            <w:gridSpan w:val="7"/>
            <w:tcBorders>
              <w:top w:val="nil"/>
              <w:left w:val="nil"/>
              <w:bottom w:val="nil"/>
              <w:right w:val="nil"/>
            </w:tcBorders>
            <w:shd w:val="clear" w:color="auto" w:fill="auto"/>
            <w:vAlign w:val="bottom"/>
            <w:hideMark/>
          </w:tcPr>
          <w:p w:rsidR="00327ACC" w:rsidRPr="00E86696" w:rsidRDefault="00327ACC" w:rsidP="00CD4BFF">
            <w:pPr>
              <w:ind w:left="8647"/>
              <w:jc w:val="right"/>
            </w:pPr>
          </w:p>
        </w:tc>
      </w:tr>
      <w:tr w:rsidR="00327ACC" w:rsidRPr="00E86696" w:rsidTr="00835C86">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327ACC" w:rsidRPr="00E86696" w:rsidRDefault="00327ACC" w:rsidP="00835C86">
            <w:pPr>
              <w:jc w:val="center"/>
              <w:rPr>
                <w:sz w:val="24"/>
                <w:szCs w:val="24"/>
              </w:rPr>
            </w:pPr>
            <w:r w:rsidRPr="00E86696">
              <w:rPr>
                <w:sz w:val="24"/>
                <w:szCs w:val="24"/>
              </w:rPr>
              <w:t>Таблица "Участки территории (зоны) планируемого размещения объектов"</w:t>
            </w:r>
          </w:p>
        </w:tc>
      </w:tr>
      <w:tr w:rsidR="00327ACC" w:rsidRPr="00E86696" w:rsidTr="00835C86">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46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490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76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64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72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100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r>
      <w:tr w:rsidR="00327ACC" w:rsidRPr="00E86696" w:rsidTr="00835C86">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ACC" w:rsidRPr="00E86696" w:rsidRDefault="00327ACC" w:rsidP="00835C86">
            <w:pPr>
              <w:jc w:val="center"/>
              <w:rPr>
                <w:bCs/>
              </w:rPr>
            </w:pPr>
            <w:r w:rsidRPr="00E86696">
              <w:rPr>
                <w:bCs/>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327ACC" w:rsidRPr="00E86696" w:rsidRDefault="00327ACC" w:rsidP="00835C86">
            <w:pPr>
              <w:jc w:val="center"/>
              <w:rPr>
                <w:bCs/>
              </w:rPr>
            </w:pPr>
            <w:r w:rsidRPr="00E86696">
              <w:rPr>
                <w:bCs/>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327ACC" w:rsidRPr="00E86696" w:rsidRDefault="00327ACC" w:rsidP="00835C86">
            <w:pPr>
              <w:jc w:val="center"/>
              <w:rPr>
                <w:bCs/>
              </w:rPr>
            </w:pPr>
            <w:r w:rsidRPr="00E86696">
              <w:rPr>
                <w:bCs/>
              </w:rPr>
              <w:t>Показатели объекта</w:t>
            </w:r>
          </w:p>
        </w:tc>
      </w:tr>
      <w:tr w:rsidR="00327ACC" w:rsidRPr="00E86696" w:rsidTr="00835C86">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327ACC" w:rsidRPr="00E86696" w:rsidRDefault="00327ACC" w:rsidP="00835C86">
            <w:pPr>
              <w:jc w:val="center"/>
              <w:rPr>
                <w:bCs/>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327ACC" w:rsidRPr="00E86696" w:rsidRDefault="00327ACC" w:rsidP="00835C86">
            <w:pPr>
              <w:jc w:val="center"/>
              <w:rPr>
                <w:bCs/>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327ACC" w:rsidRPr="00E86696" w:rsidRDefault="00327ACC" w:rsidP="00835C86">
            <w:pPr>
              <w:jc w:val="center"/>
              <w:rPr>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27ACC" w:rsidRPr="00E86696" w:rsidRDefault="00327ACC" w:rsidP="00835C86">
            <w:pPr>
              <w:jc w:val="center"/>
              <w:rPr>
                <w:bCs/>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327ACC" w:rsidRPr="00E86696" w:rsidRDefault="00327ACC" w:rsidP="00835C86">
            <w:pPr>
              <w:jc w:val="center"/>
              <w:rPr>
                <w:bCs/>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Примечания, емкость/мощность</w:t>
            </w:r>
          </w:p>
        </w:tc>
      </w:tr>
      <w:tr w:rsidR="00327ACC" w:rsidRPr="00E86696" w:rsidTr="00835C86">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1</w:t>
            </w:r>
          </w:p>
        </w:tc>
        <w:tc>
          <w:tcPr>
            <w:tcW w:w="46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2</w:t>
            </w:r>
          </w:p>
        </w:tc>
        <w:tc>
          <w:tcPr>
            <w:tcW w:w="490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3</w:t>
            </w:r>
          </w:p>
        </w:tc>
        <w:tc>
          <w:tcPr>
            <w:tcW w:w="96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4</w:t>
            </w:r>
          </w:p>
        </w:tc>
        <w:tc>
          <w:tcPr>
            <w:tcW w:w="76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5</w:t>
            </w:r>
          </w:p>
        </w:tc>
        <w:tc>
          <w:tcPr>
            <w:tcW w:w="64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6</w:t>
            </w:r>
          </w:p>
        </w:tc>
        <w:tc>
          <w:tcPr>
            <w:tcW w:w="72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7</w:t>
            </w:r>
          </w:p>
        </w:tc>
        <w:tc>
          <w:tcPr>
            <w:tcW w:w="100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11</w:t>
            </w:r>
          </w:p>
        </w:tc>
        <w:tc>
          <w:tcPr>
            <w:tcW w:w="992" w:type="dxa"/>
            <w:tcBorders>
              <w:top w:val="nil"/>
              <w:left w:val="nil"/>
              <w:bottom w:val="single" w:sz="4" w:space="0" w:color="auto"/>
            </w:tcBorders>
            <w:shd w:val="clear" w:color="auto" w:fill="auto"/>
            <w:noWrap/>
            <w:vAlign w:val="bottom"/>
            <w:hideMark/>
          </w:tcPr>
          <w:p w:rsidR="00327ACC" w:rsidRPr="00E86696" w:rsidRDefault="00327ACC" w:rsidP="00835C86">
            <w:pPr>
              <w:jc w:val="center"/>
              <w:rPr>
                <w:bCs/>
              </w:rPr>
            </w:pPr>
            <w:r w:rsidRPr="00E86696">
              <w:rPr>
                <w:bCs/>
              </w:rPr>
              <w:t>12</w:t>
            </w:r>
          </w:p>
        </w:tc>
      </w:tr>
    </w:tbl>
    <w:p w:rsidR="00F73890" w:rsidRPr="00E86696" w:rsidRDefault="00F73890" w:rsidP="00F73890">
      <w:pPr>
        <w:pStyle w:val="2"/>
        <w:ind w:firstLine="0"/>
      </w:pPr>
    </w:p>
    <w:p w:rsidR="00F73890" w:rsidRPr="00E86696" w:rsidRDefault="00F73890" w:rsidP="00F73890">
      <w:pPr>
        <w:pStyle w:val="2"/>
        <w:ind w:firstLine="0"/>
      </w:pPr>
    </w:p>
    <w:p w:rsidR="00F73890" w:rsidRPr="00E86696" w:rsidRDefault="00F73890" w:rsidP="00F73890">
      <w:pPr>
        <w:widowControl w:val="0"/>
        <w:jc w:val="center"/>
      </w:pPr>
    </w:p>
    <w:p w:rsidR="00DB1FF0" w:rsidRPr="00E86696" w:rsidRDefault="00C01CE9" w:rsidP="00CD25E8">
      <w:pPr>
        <w:widowControl w:val="0"/>
        <w:jc w:val="center"/>
        <w:rPr>
          <w:sz w:val="26"/>
          <w:szCs w:val="26"/>
        </w:rPr>
      </w:pPr>
      <w:r>
        <w:rPr>
          <w:sz w:val="26"/>
          <w:szCs w:val="26"/>
        </w:rPr>
        <w:t>___________</w:t>
      </w:r>
    </w:p>
    <w:sectPr w:rsidR="00DB1FF0" w:rsidRPr="00E86696" w:rsidSect="00C01CE9">
      <w:pgSz w:w="16838" w:h="11906" w:orient="landscape"/>
      <w:pgMar w:top="1702"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07" w:rsidRDefault="003D3807">
      <w:r>
        <w:separator/>
      </w:r>
    </w:p>
  </w:endnote>
  <w:endnote w:type="continuationSeparator" w:id="0">
    <w:p w:rsidR="003D3807" w:rsidRDefault="003D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07" w:rsidRDefault="003D3807">
      <w:r>
        <w:separator/>
      </w:r>
    </w:p>
  </w:footnote>
  <w:footnote w:type="continuationSeparator" w:id="0">
    <w:p w:rsidR="003D3807" w:rsidRDefault="003D3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Default="00EC701F" w:rsidP="008E29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701F" w:rsidRDefault="00EC701F">
    <w:pPr>
      <w:pStyle w:val="a6"/>
    </w:pPr>
  </w:p>
  <w:p w:rsidR="00EC701F" w:rsidRDefault="00EC70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Pr="0039506C" w:rsidRDefault="00EC701F" w:rsidP="008E298C">
    <w:pPr>
      <w:pStyle w:val="a6"/>
      <w:framePr w:wrap="around" w:vAnchor="text" w:hAnchor="margin" w:xAlign="center" w:y="1"/>
      <w:rPr>
        <w:rStyle w:val="a8"/>
        <w:sz w:val="24"/>
        <w:szCs w:val="24"/>
      </w:rPr>
    </w:pPr>
    <w:r w:rsidRPr="0039506C">
      <w:rPr>
        <w:rStyle w:val="a8"/>
        <w:sz w:val="24"/>
        <w:szCs w:val="24"/>
      </w:rPr>
      <w:fldChar w:fldCharType="begin"/>
    </w:r>
    <w:r w:rsidRPr="0039506C">
      <w:rPr>
        <w:rStyle w:val="a8"/>
        <w:sz w:val="24"/>
        <w:szCs w:val="24"/>
      </w:rPr>
      <w:instrText xml:space="preserve">PAGE  </w:instrText>
    </w:r>
    <w:r w:rsidRPr="0039506C">
      <w:rPr>
        <w:rStyle w:val="a8"/>
        <w:sz w:val="24"/>
        <w:szCs w:val="24"/>
      </w:rPr>
      <w:fldChar w:fldCharType="separate"/>
    </w:r>
    <w:r w:rsidR="007D4B80">
      <w:rPr>
        <w:rStyle w:val="a8"/>
        <w:noProof/>
        <w:sz w:val="24"/>
        <w:szCs w:val="24"/>
      </w:rPr>
      <w:t>14</w:t>
    </w:r>
    <w:r w:rsidRPr="0039506C">
      <w:rPr>
        <w:rStyle w:val="a8"/>
        <w:sz w:val="24"/>
        <w:szCs w:val="24"/>
      </w:rPr>
      <w:fldChar w:fldCharType="end"/>
    </w:r>
  </w:p>
  <w:p w:rsidR="00EC701F" w:rsidRPr="005119EA" w:rsidRDefault="00EC701F" w:rsidP="005119EA">
    <w:pPr>
      <w:pStyle w:val="a6"/>
      <w:jc w:val="center"/>
      <w:rPr>
        <w:sz w:val="24"/>
        <w:szCs w:val="24"/>
      </w:rPr>
    </w:pPr>
  </w:p>
  <w:p w:rsidR="00EC701F" w:rsidRPr="007E5166" w:rsidRDefault="00EC701F" w:rsidP="005119EA">
    <w:pPr>
      <w:pStyle w:val="a6"/>
      <w:jc w:val="center"/>
    </w:pPr>
  </w:p>
  <w:p w:rsidR="00EC701F" w:rsidRDefault="00EC70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6661BE"/>
    <w:multiLevelType w:val="hybridMultilevel"/>
    <w:tmpl w:val="AA40C59A"/>
    <w:lvl w:ilvl="0" w:tplc="F1B0727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921C4A"/>
    <w:multiLevelType w:val="hybridMultilevel"/>
    <w:tmpl w:val="2710E15A"/>
    <w:lvl w:ilvl="0" w:tplc="B600BBC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293CAA"/>
    <w:multiLevelType w:val="hybridMultilevel"/>
    <w:tmpl w:val="111A7DFA"/>
    <w:lvl w:ilvl="0" w:tplc="6FE05E2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5"/>
    <w:rsid w:val="000043D5"/>
    <w:rsid w:val="00010DAF"/>
    <w:rsid w:val="00011458"/>
    <w:rsid w:val="00014413"/>
    <w:rsid w:val="00015BEC"/>
    <w:rsid w:val="000169F4"/>
    <w:rsid w:val="00017032"/>
    <w:rsid w:val="00023C3C"/>
    <w:rsid w:val="00026D5D"/>
    <w:rsid w:val="0002720E"/>
    <w:rsid w:val="0003188B"/>
    <w:rsid w:val="00032B62"/>
    <w:rsid w:val="00034396"/>
    <w:rsid w:val="00035086"/>
    <w:rsid w:val="00036362"/>
    <w:rsid w:val="00036B21"/>
    <w:rsid w:val="00042581"/>
    <w:rsid w:val="000453F5"/>
    <w:rsid w:val="00045B12"/>
    <w:rsid w:val="00051E08"/>
    <w:rsid w:val="00057055"/>
    <w:rsid w:val="000619A7"/>
    <w:rsid w:val="00063070"/>
    <w:rsid w:val="00070B38"/>
    <w:rsid w:val="00074E4D"/>
    <w:rsid w:val="00075BD8"/>
    <w:rsid w:val="000808A1"/>
    <w:rsid w:val="0008217B"/>
    <w:rsid w:val="00082453"/>
    <w:rsid w:val="00090484"/>
    <w:rsid w:val="00090813"/>
    <w:rsid w:val="00094AA0"/>
    <w:rsid w:val="000A0331"/>
    <w:rsid w:val="000A0C91"/>
    <w:rsid w:val="000A21D1"/>
    <w:rsid w:val="000A6519"/>
    <w:rsid w:val="000B3BFC"/>
    <w:rsid w:val="000C001A"/>
    <w:rsid w:val="000C0D21"/>
    <w:rsid w:val="000C2A34"/>
    <w:rsid w:val="000C33DB"/>
    <w:rsid w:val="000D35EB"/>
    <w:rsid w:val="000D6349"/>
    <w:rsid w:val="000D6422"/>
    <w:rsid w:val="000D66B2"/>
    <w:rsid w:val="000D6837"/>
    <w:rsid w:val="000E6D7B"/>
    <w:rsid w:val="000E6F09"/>
    <w:rsid w:val="000E7F45"/>
    <w:rsid w:val="000F46DC"/>
    <w:rsid w:val="000F5947"/>
    <w:rsid w:val="00101744"/>
    <w:rsid w:val="00110FE1"/>
    <w:rsid w:val="00112C9F"/>
    <w:rsid w:val="001201D9"/>
    <w:rsid w:val="00121FD4"/>
    <w:rsid w:val="001227BD"/>
    <w:rsid w:val="00124B09"/>
    <w:rsid w:val="00132075"/>
    <w:rsid w:val="00132252"/>
    <w:rsid w:val="00132897"/>
    <w:rsid w:val="00132A09"/>
    <w:rsid w:val="001353FA"/>
    <w:rsid w:val="00136001"/>
    <w:rsid w:val="001363E6"/>
    <w:rsid w:val="00137E42"/>
    <w:rsid w:val="00137F24"/>
    <w:rsid w:val="00142272"/>
    <w:rsid w:val="0015572E"/>
    <w:rsid w:val="0015646D"/>
    <w:rsid w:val="0015685B"/>
    <w:rsid w:val="001570ED"/>
    <w:rsid w:val="001578A0"/>
    <w:rsid w:val="00162056"/>
    <w:rsid w:val="001638A1"/>
    <w:rsid w:val="001751BF"/>
    <w:rsid w:val="0018206F"/>
    <w:rsid w:val="00183229"/>
    <w:rsid w:val="00192143"/>
    <w:rsid w:val="00192919"/>
    <w:rsid w:val="00192B7E"/>
    <w:rsid w:val="00195C6E"/>
    <w:rsid w:val="001964BE"/>
    <w:rsid w:val="001A158B"/>
    <w:rsid w:val="001A2C5E"/>
    <w:rsid w:val="001A50E4"/>
    <w:rsid w:val="001A7424"/>
    <w:rsid w:val="001B0C87"/>
    <w:rsid w:val="001B4B31"/>
    <w:rsid w:val="001B4E07"/>
    <w:rsid w:val="001B6A4E"/>
    <w:rsid w:val="001B74E1"/>
    <w:rsid w:val="001C08EB"/>
    <w:rsid w:val="001C4BFC"/>
    <w:rsid w:val="001D08A7"/>
    <w:rsid w:val="001D0BCB"/>
    <w:rsid w:val="001D122C"/>
    <w:rsid w:val="001D5082"/>
    <w:rsid w:val="001E4CE0"/>
    <w:rsid w:val="001E63F3"/>
    <w:rsid w:val="001E706D"/>
    <w:rsid w:val="001F0209"/>
    <w:rsid w:val="001F034B"/>
    <w:rsid w:val="001F048B"/>
    <w:rsid w:val="001F63F4"/>
    <w:rsid w:val="0020035B"/>
    <w:rsid w:val="002041AE"/>
    <w:rsid w:val="002054ED"/>
    <w:rsid w:val="00213E0F"/>
    <w:rsid w:val="00214C20"/>
    <w:rsid w:val="00215E5C"/>
    <w:rsid w:val="00221BAE"/>
    <w:rsid w:val="00222B0C"/>
    <w:rsid w:val="00223F1A"/>
    <w:rsid w:val="00224E7C"/>
    <w:rsid w:val="002258E5"/>
    <w:rsid w:val="00226D16"/>
    <w:rsid w:val="002275FE"/>
    <w:rsid w:val="0023210E"/>
    <w:rsid w:val="00234134"/>
    <w:rsid w:val="002343B8"/>
    <w:rsid w:val="00236617"/>
    <w:rsid w:val="00236DC1"/>
    <w:rsid w:val="00240291"/>
    <w:rsid w:val="00242287"/>
    <w:rsid w:val="002432FB"/>
    <w:rsid w:val="00243367"/>
    <w:rsid w:val="00251F50"/>
    <w:rsid w:val="002523BF"/>
    <w:rsid w:val="00253D62"/>
    <w:rsid w:val="002568AC"/>
    <w:rsid w:val="00257749"/>
    <w:rsid w:val="0026014D"/>
    <w:rsid w:val="002623C5"/>
    <w:rsid w:val="00270378"/>
    <w:rsid w:val="00272875"/>
    <w:rsid w:val="00272943"/>
    <w:rsid w:val="00274335"/>
    <w:rsid w:val="002753F4"/>
    <w:rsid w:val="00276DBF"/>
    <w:rsid w:val="00276DE3"/>
    <w:rsid w:val="00277658"/>
    <w:rsid w:val="0028623C"/>
    <w:rsid w:val="002873FA"/>
    <w:rsid w:val="002917CA"/>
    <w:rsid w:val="00294E73"/>
    <w:rsid w:val="0029537D"/>
    <w:rsid w:val="00297852"/>
    <w:rsid w:val="002A3F8C"/>
    <w:rsid w:val="002B03E4"/>
    <w:rsid w:val="002B0B13"/>
    <w:rsid w:val="002B2297"/>
    <w:rsid w:val="002B2FC3"/>
    <w:rsid w:val="002B5435"/>
    <w:rsid w:val="002C1138"/>
    <w:rsid w:val="002C3686"/>
    <w:rsid w:val="002C37B3"/>
    <w:rsid w:val="002D0884"/>
    <w:rsid w:val="002D31F9"/>
    <w:rsid w:val="002D4452"/>
    <w:rsid w:val="002D7B04"/>
    <w:rsid w:val="002E3FA9"/>
    <w:rsid w:val="002E4038"/>
    <w:rsid w:val="002E46C3"/>
    <w:rsid w:val="002E4C86"/>
    <w:rsid w:val="002F1F08"/>
    <w:rsid w:val="002F2C8A"/>
    <w:rsid w:val="002F4BFF"/>
    <w:rsid w:val="00301D6C"/>
    <w:rsid w:val="00303D19"/>
    <w:rsid w:val="00311B4F"/>
    <w:rsid w:val="003134FD"/>
    <w:rsid w:val="00314CA1"/>
    <w:rsid w:val="00316B0E"/>
    <w:rsid w:val="0031740D"/>
    <w:rsid w:val="0032078E"/>
    <w:rsid w:val="00322976"/>
    <w:rsid w:val="00323F42"/>
    <w:rsid w:val="00326107"/>
    <w:rsid w:val="00326726"/>
    <w:rsid w:val="00326F8C"/>
    <w:rsid w:val="00327ACC"/>
    <w:rsid w:val="00330537"/>
    <w:rsid w:val="003325D6"/>
    <w:rsid w:val="00333E2D"/>
    <w:rsid w:val="0033625D"/>
    <w:rsid w:val="003424DB"/>
    <w:rsid w:val="0034300D"/>
    <w:rsid w:val="00345009"/>
    <w:rsid w:val="003456EF"/>
    <w:rsid w:val="003458C5"/>
    <w:rsid w:val="00345C05"/>
    <w:rsid w:val="00351ED5"/>
    <w:rsid w:val="0035415E"/>
    <w:rsid w:val="003620AF"/>
    <w:rsid w:val="00364505"/>
    <w:rsid w:val="00364806"/>
    <w:rsid w:val="003672E9"/>
    <w:rsid w:val="00370144"/>
    <w:rsid w:val="00373A5F"/>
    <w:rsid w:val="00373FD7"/>
    <w:rsid w:val="00374475"/>
    <w:rsid w:val="003746B6"/>
    <w:rsid w:val="00375BDD"/>
    <w:rsid w:val="00380904"/>
    <w:rsid w:val="00384B38"/>
    <w:rsid w:val="00386B85"/>
    <w:rsid w:val="00391AEA"/>
    <w:rsid w:val="00391B48"/>
    <w:rsid w:val="00394895"/>
    <w:rsid w:val="00394E0E"/>
    <w:rsid w:val="0039506C"/>
    <w:rsid w:val="00396F07"/>
    <w:rsid w:val="00397752"/>
    <w:rsid w:val="003A1596"/>
    <w:rsid w:val="003A16BC"/>
    <w:rsid w:val="003A2CAC"/>
    <w:rsid w:val="003A47D8"/>
    <w:rsid w:val="003A647D"/>
    <w:rsid w:val="003A68C8"/>
    <w:rsid w:val="003A7ED1"/>
    <w:rsid w:val="003B04B7"/>
    <w:rsid w:val="003B06D9"/>
    <w:rsid w:val="003B0A83"/>
    <w:rsid w:val="003B2E0E"/>
    <w:rsid w:val="003B6A12"/>
    <w:rsid w:val="003B700C"/>
    <w:rsid w:val="003C241D"/>
    <w:rsid w:val="003C3397"/>
    <w:rsid w:val="003C44BE"/>
    <w:rsid w:val="003C5D2C"/>
    <w:rsid w:val="003C753F"/>
    <w:rsid w:val="003D14A1"/>
    <w:rsid w:val="003D24AA"/>
    <w:rsid w:val="003D24F0"/>
    <w:rsid w:val="003D32B2"/>
    <w:rsid w:val="003D3807"/>
    <w:rsid w:val="003D4F9A"/>
    <w:rsid w:val="003F0593"/>
    <w:rsid w:val="003F4572"/>
    <w:rsid w:val="003F4B9B"/>
    <w:rsid w:val="003F6F65"/>
    <w:rsid w:val="00406EA8"/>
    <w:rsid w:val="0041125F"/>
    <w:rsid w:val="00413351"/>
    <w:rsid w:val="00414394"/>
    <w:rsid w:val="0041474F"/>
    <w:rsid w:val="004147CA"/>
    <w:rsid w:val="00420643"/>
    <w:rsid w:val="00420F8D"/>
    <w:rsid w:val="004227B3"/>
    <w:rsid w:val="00423D1E"/>
    <w:rsid w:val="00425DB9"/>
    <w:rsid w:val="00425E7A"/>
    <w:rsid w:val="00430D72"/>
    <w:rsid w:val="00430DA7"/>
    <w:rsid w:val="0043234D"/>
    <w:rsid w:val="00432A94"/>
    <w:rsid w:val="004348E2"/>
    <w:rsid w:val="00434CEF"/>
    <w:rsid w:val="00435F2A"/>
    <w:rsid w:val="0044096F"/>
    <w:rsid w:val="00441C3A"/>
    <w:rsid w:val="00442B81"/>
    <w:rsid w:val="0044381C"/>
    <w:rsid w:val="00444B88"/>
    <w:rsid w:val="004471AD"/>
    <w:rsid w:val="0045116B"/>
    <w:rsid w:val="004523DC"/>
    <w:rsid w:val="00455EF4"/>
    <w:rsid w:val="00456CA2"/>
    <w:rsid w:val="00456DC0"/>
    <w:rsid w:val="00464129"/>
    <w:rsid w:val="004646CB"/>
    <w:rsid w:val="0046540F"/>
    <w:rsid w:val="0046571D"/>
    <w:rsid w:val="004665CF"/>
    <w:rsid w:val="0047018F"/>
    <w:rsid w:val="00471F52"/>
    <w:rsid w:val="00473305"/>
    <w:rsid w:val="00475BE4"/>
    <w:rsid w:val="00485B08"/>
    <w:rsid w:val="004861C9"/>
    <w:rsid w:val="0048652F"/>
    <w:rsid w:val="00486F11"/>
    <w:rsid w:val="00492E2E"/>
    <w:rsid w:val="0049535F"/>
    <w:rsid w:val="0049568C"/>
    <w:rsid w:val="004A0D4E"/>
    <w:rsid w:val="004A28BC"/>
    <w:rsid w:val="004A39BD"/>
    <w:rsid w:val="004A54F2"/>
    <w:rsid w:val="004A617C"/>
    <w:rsid w:val="004A66E8"/>
    <w:rsid w:val="004B122F"/>
    <w:rsid w:val="004B4F71"/>
    <w:rsid w:val="004C6951"/>
    <w:rsid w:val="004D352F"/>
    <w:rsid w:val="004D394A"/>
    <w:rsid w:val="004E1162"/>
    <w:rsid w:val="004E161E"/>
    <w:rsid w:val="004E1ECD"/>
    <w:rsid w:val="004E267D"/>
    <w:rsid w:val="004E6608"/>
    <w:rsid w:val="004F0A49"/>
    <w:rsid w:val="004F0C64"/>
    <w:rsid w:val="004F2DF3"/>
    <w:rsid w:val="004F3D9D"/>
    <w:rsid w:val="004F5DF3"/>
    <w:rsid w:val="005025A5"/>
    <w:rsid w:val="00504595"/>
    <w:rsid w:val="00504738"/>
    <w:rsid w:val="005119EA"/>
    <w:rsid w:val="00514EAF"/>
    <w:rsid w:val="00525B76"/>
    <w:rsid w:val="00535520"/>
    <w:rsid w:val="00537599"/>
    <w:rsid w:val="005432D6"/>
    <w:rsid w:val="00547C33"/>
    <w:rsid w:val="00552650"/>
    <w:rsid w:val="00555308"/>
    <w:rsid w:val="005564EB"/>
    <w:rsid w:val="005565D3"/>
    <w:rsid w:val="0056083F"/>
    <w:rsid w:val="005638FC"/>
    <w:rsid w:val="0056668B"/>
    <w:rsid w:val="005671C0"/>
    <w:rsid w:val="00572DC5"/>
    <w:rsid w:val="00573074"/>
    <w:rsid w:val="00575F50"/>
    <w:rsid w:val="005813E9"/>
    <w:rsid w:val="005819F1"/>
    <w:rsid w:val="00582B81"/>
    <w:rsid w:val="00585838"/>
    <w:rsid w:val="00585877"/>
    <w:rsid w:val="00587C6B"/>
    <w:rsid w:val="00590823"/>
    <w:rsid w:val="00593360"/>
    <w:rsid w:val="00594A94"/>
    <w:rsid w:val="00597A95"/>
    <w:rsid w:val="005A3578"/>
    <w:rsid w:val="005A4B50"/>
    <w:rsid w:val="005A66BD"/>
    <w:rsid w:val="005B021A"/>
    <w:rsid w:val="005B28FE"/>
    <w:rsid w:val="005B37D7"/>
    <w:rsid w:val="005B3CF6"/>
    <w:rsid w:val="005B620C"/>
    <w:rsid w:val="005B6ACD"/>
    <w:rsid w:val="005B78F3"/>
    <w:rsid w:val="005C2DAB"/>
    <w:rsid w:val="005C31FD"/>
    <w:rsid w:val="005C4C0D"/>
    <w:rsid w:val="005C63FE"/>
    <w:rsid w:val="005C6C25"/>
    <w:rsid w:val="005C7A2D"/>
    <w:rsid w:val="005D1210"/>
    <w:rsid w:val="005D21F8"/>
    <w:rsid w:val="005D646B"/>
    <w:rsid w:val="005D7017"/>
    <w:rsid w:val="005D7060"/>
    <w:rsid w:val="005D75A7"/>
    <w:rsid w:val="005E01A3"/>
    <w:rsid w:val="005E278D"/>
    <w:rsid w:val="005E4AB1"/>
    <w:rsid w:val="005E6985"/>
    <w:rsid w:val="005F0979"/>
    <w:rsid w:val="005F1B3F"/>
    <w:rsid w:val="005F295E"/>
    <w:rsid w:val="005F418C"/>
    <w:rsid w:val="0060099B"/>
    <w:rsid w:val="006020DA"/>
    <w:rsid w:val="00602955"/>
    <w:rsid w:val="00604EEA"/>
    <w:rsid w:val="00607C10"/>
    <w:rsid w:val="00610958"/>
    <w:rsid w:val="00610FE1"/>
    <w:rsid w:val="006138A4"/>
    <w:rsid w:val="00615234"/>
    <w:rsid w:val="006156ED"/>
    <w:rsid w:val="006209E4"/>
    <w:rsid w:val="006212AC"/>
    <w:rsid w:val="00621559"/>
    <w:rsid w:val="006219E5"/>
    <w:rsid w:val="006239D7"/>
    <w:rsid w:val="00623C89"/>
    <w:rsid w:val="00630127"/>
    <w:rsid w:val="006351CF"/>
    <w:rsid w:val="0063725B"/>
    <w:rsid w:val="00637C91"/>
    <w:rsid w:val="00645FF1"/>
    <w:rsid w:val="0065173B"/>
    <w:rsid w:val="00651F90"/>
    <w:rsid w:val="00655F63"/>
    <w:rsid w:val="00660A9B"/>
    <w:rsid w:val="00661316"/>
    <w:rsid w:val="00662BC9"/>
    <w:rsid w:val="006630D9"/>
    <w:rsid w:val="00663F31"/>
    <w:rsid w:val="00664C54"/>
    <w:rsid w:val="00666569"/>
    <w:rsid w:val="00670D9D"/>
    <w:rsid w:val="006728B7"/>
    <w:rsid w:val="00673693"/>
    <w:rsid w:val="006736F4"/>
    <w:rsid w:val="006751C9"/>
    <w:rsid w:val="0068141F"/>
    <w:rsid w:val="006830FF"/>
    <w:rsid w:val="00683518"/>
    <w:rsid w:val="00683A05"/>
    <w:rsid w:val="0068565A"/>
    <w:rsid w:val="00686ECF"/>
    <w:rsid w:val="00694193"/>
    <w:rsid w:val="0069711F"/>
    <w:rsid w:val="006A2D26"/>
    <w:rsid w:val="006A5CB6"/>
    <w:rsid w:val="006A647E"/>
    <w:rsid w:val="006B04AE"/>
    <w:rsid w:val="006B06F8"/>
    <w:rsid w:val="006B2E01"/>
    <w:rsid w:val="006B31BD"/>
    <w:rsid w:val="006B3DEE"/>
    <w:rsid w:val="006B5DB0"/>
    <w:rsid w:val="006B6745"/>
    <w:rsid w:val="006B7A33"/>
    <w:rsid w:val="006B7B2C"/>
    <w:rsid w:val="006C3E27"/>
    <w:rsid w:val="006C538D"/>
    <w:rsid w:val="006C773C"/>
    <w:rsid w:val="006C7858"/>
    <w:rsid w:val="006C798F"/>
    <w:rsid w:val="006D0297"/>
    <w:rsid w:val="006E2C16"/>
    <w:rsid w:val="006E3A11"/>
    <w:rsid w:val="006E4383"/>
    <w:rsid w:val="006E44CB"/>
    <w:rsid w:val="006E6100"/>
    <w:rsid w:val="006E624B"/>
    <w:rsid w:val="006F02BF"/>
    <w:rsid w:val="006F0CE3"/>
    <w:rsid w:val="006F3BE2"/>
    <w:rsid w:val="006F50D9"/>
    <w:rsid w:val="006F715E"/>
    <w:rsid w:val="007015B8"/>
    <w:rsid w:val="00701CDF"/>
    <w:rsid w:val="00704065"/>
    <w:rsid w:val="00704E25"/>
    <w:rsid w:val="00706A51"/>
    <w:rsid w:val="00707A00"/>
    <w:rsid w:val="00720265"/>
    <w:rsid w:val="00722DF7"/>
    <w:rsid w:val="00724055"/>
    <w:rsid w:val="00724E52"/>
    <w:rsid w:val="00724E93"/>
    <w:rsid w:val="007323B6"/>
    <w:rsid w:val="0073751F"/>
    <w:rsid w:val="007378D6"/>
    <w:rsid w:val="00741D76"/>
    <w:rsid w:val="0074507E"/>
    <w:rsid w:val="00750435"/>
    <w:rsid w:val="007567A9"/>
    <w:rsid w:val="00756C3B"/>
    <w:rsid w:val="00760B8F"/>
    <w:rsid w:val="00762FB8"/>
    <w:rsid w:val="007642AB"/>
    <w:rsid w:val="00764C67"/>
    <w:rsid w:val="007701F1"/>
    <w:rsid w:val="00770FA8"/>
    <w:rsid w:val="00771150"/>
    <w:rsid w:val="007722E1"/>
    <w:rsid w:val="00772E84"/>
    <w:rsid w:val="00775CEB"/>
    <w:rsid w:val="00777C70"/>
    <w:rsid w:val="007828EB"/>
    <w:rsid w:val="00783DC5"/>
    <w:rsid w:val="0078628E"/>
    <w:rsid w:val="007912EA"/>
    <w:rsid w:val="00794AEC"/>
    <w:rsid w:val="00794E95"/>
    <w:rsid w:val="00794FA0"/>
    <w:rsid w:val="007A170F"/>
    <w:rsid w:val="007A5BEE"/>
    <w:rsid w:val="007A706D"/>
    <w:rsid w:val="007A7C53"/>
    <w:rsid w:val="007B041B"/>
    <w:rsid w:val="007B1614"/>
    <w:rsid w:val="007B1B83"/>
    <w:rsid w:val="007B30EF"/>
    <w:rsid w:val="007B6C2B"/>
    <w:rsid w:val="007C2286"/>
    <w:rsid w:val="007C5F73"/>
    <w:rsid w:val="007C709B"/>
    <w:rsid w:val="007C724A"/>
    <w:rsid w:val="007D1F32"/>
    <w:rsid w:val="007D3863"/>
    <w:rsid w:val="007D4B80"/>
    <w:rsid w:val="007D670E"/>
    <w:rsid w:val="007E1A5A"/>
    <w:rsid w:val="007E1C02"/>
    <w:rsid w:val="007E5166"/>
    <w:rsid w:val="007F07C7"/>
    <w:rsid w:val="007F355C"/>
    <w:rsid w:val="007F3C2E"/>
    <w:rsid w:val="007F45FA"/>
    <w:rsid w:val="007F52AE"/>
    <w:rsid w:val="007F6788"/>
    <w:rsid w:val="00800FAB"/>
    <w:rsid w:val="00802081"/>
    <w:rsid w:val="008023AD"/>
    <w:rsid w:val="008109CB"/>
    <w:rsid w:val="00812605"/>
    <w:rsid w:val="008126AE"/>
    <w:rsid w:val="00822FB0"/>
    <w:rsid w:val="00823F54"/>
    <w:rsid w:val="00831A15"/>
    <w:rsid w:val="00835C86"/>
    <w:rsid w:val="00836E84"/>
    <w:rsid w:val="008421AD"/>
    <w:rsid w:val="0084225A"/>
    <w:rsid w:val="00845AD3"/>
    <w:rsid w:val="00845C00"/>
    <w:rsid w:val="00851D2B"/>
    <w:rsid w:val="0085697B"/>
    <w:rsid w:val="00856B92"/>
    <w:rsid w:val="0086026C"/>
    <w:rsid w:val="00860EE3"/>
    <w:rsid w:val="00862E37"/>
    <w:rsid w:val="00862F0A"/>
    <w:rsid w:val="00865C3A"/>
    <w:rsid w:val="008675C5"/>
    <w:rsid w:val="00877880"/>
    <w:rsid w:val="00877964"/>
    <w:rsid w:val="00882744"/>
    <w:rsid w:val="00882B0F"/>
    <w:rsid w:val="00883397"/>
    <w:rsid w:val="0088555A"/>
    <w:rsid w:val="00887534"/>
    <w:rsid w:val="00893F08"/>
    <w:rsid w:val="008A28A2"/>
    <w:rsid w:val="008A3968"/>
    <w:rsid w:val="008B0A00"/>
    <w:rsid w:val="008B0B4A"/>
    <w:rsid w:val="008B1527"/>
    <w:rsid w:val="008B3D49"/>
    <w:rsid w:val="008B4D83"/>
    <w:rsid w:val="008B5BCB"/>
    <w:rsid w:val="008C008C"/>
    <w:rsid w:val="008C048A"/>
    <w:rsid w:val="008C1CEE"/>
    <w:rsid w:val="008C5766"/>
    <w:rsid w:val="008D031A"/>
    <w:rsid w:val="008D1513"/>
    <w:rsid w:val="008D6C78"/>
    <w:rsid w:val="008D7B7A"/>
    <w:rsid w:val="008E163A"/>
    <w:rsid w:val="008E20B4"/>
    <w:rsid w:val="008E298C"/>
    <w:rsid w:val="008E5D99"/>
    <w:rsid w:val="008E6CCF"/>
    <w:rsid w:val="008E7222"/>
    <w:rsid w:val="008F0606"/>
    <w:rsid w:val="008F0A8D"/>
    <w:rsid w:val="008F2751"/>
    <w:rsid w:val="008F462D"/>
    <w:rsid w:val="008F7B94"/>
    <w:rsid w:val="009000A6"/>
    <w:rsid w:val="00901549"/>
    <w:rsid w:val="00902A51"/>
    <w:rsid w:val="00903F26"/>
    <w:rsid w:val="00903FB4"/>
    <w:rsid w:val="00904E9F"/>
    <w:rsid w:val="009141D9"/>
    <w:rsid w:val="00916517"/>
    <w:rsid w:val="00917631"/>
    <w:rsid w:val="009206BB"/>
    <w:rsid w:val="009212B8"/>
    <w:rsid w:val="00926318"/>
    <w:rsid w:val="00926ECA"/>
    <w:rsid w:val="009276A3"/>
    <w:rsid w:val="009316B8"/>
    <w:rsid w:val="00931945"/>
    <w:rsid w:val="00935A7B"/>
    <w:rsid w:val="009369C6"/>
    <w:rsid w:val="00943C15"/>
    <w:rsid w:val="0094562C"/>
    <w:rsid w:val="009469BC"/>
    <w:rsid w:val="009535F8"/>
    <w:rsid w:val="00955B2C"/>
    <w:rsid w:val="00956BAD"/>
    <w:rsid w:val="00960359"/>
    <w:rsid w:val="00961EC1"/>
    <w:rsid w:val="0096248E"/>
    <w:rsid w:val="009626DD"/>
    <w:rsid w:val="0096589A"/>
    <w:rsid w:val="00972B47"/>
    <w:rsid w:val="00981373"/>
    <w:rsid w:val="00981828"/>
    <w:rsid w:val="00981A68"/>
    <w:rsid w:val="00986306"/>
    <w:rsid w:val="00991436"/>
    <w:rsid w:val="00991BED"/>
    <w:rsid w:val="00993069"/>
    <w:rsid w:val="00996F17"/>
    <w:rsid w:val="009A2050"/>
    <w:rsid w:val="009A2172"/>
    <w:rsid w:val="009A5B8A"/>
    <w:rsid w:val="009A6A85"/>
    <w:rsid w:val="009A716F"/>
    <w:rsid w:val="009A7AB3"/>
    <w:rsid w:val="009B19CF"/>
    <w:rsid w:val="009B28E9"/>
    <w:rsid w:val="009B6D9F"/>
    <w:rsid w:val="009C0356"/>
    <w:rsid w:val="009C67D2"/>
    <w:rsid w:val="009C70AB"/>
    <w:rsid w:val="009C7986"/>
    <w:rsid w:val="009D3A02"/>
    <w:rsid w:val="009E13A5"/>
    <w:rsid w:val="009E18C5"/>
    <w:rsid w:val="009E1EDA"/>
    <w:rsid w:val="009E4A54"/>
    <w:rsid w:val="009F0936"/>
    <w:rsid w:val="009F135C"/>
    <w:rsid w:val="009F1A4A"/>
    <w:rsid w:val="009F69E4"/>
    <w:rsid w:val="009F77D9"/>
    <w:rsid w:val="00A03CCC"/>
    <w:rsid w:val="00A04B27"/>
    <w:rsid w:val="00A10B26"/>
    <w:rsid w:val="00A144BA"/>
    <w:rsid w:val="00A16606"/>
    <w:rsid w:val="00A20F1B"/>
    <w:rsid w:val="00A2474C"/>
    <w:rsid w:val="00A2608B"/>
    <w:rsid w:val="00A26157"/>
    <w:rsid w:val="00A305D6"/>
    <w:rsid w:val="00A32701"/>
    <w:rsid w:val="00A32CE2"/>
    <w:rsid w:val="00A34377"/>
    <w:rsid w:val="00A34480"/>
    <w:rsid w:val="00A3620E"/>
    <w:rsid w:val="00A40986"/>
    <w:rsid w:val="00A40D88"/>
    <w:rsid w:val="00A4283E"/>
    <w:rsid w:val="00A42B7E"/>
    <w:rsid w:val="00A469B2"/>
    <w:rsid w:val="00A474C1"/>
    <w:rsid w:val="00A5099F"/>
    <w:rsid w:val="00A531EA"/>
    <w:rsid w:val="00A55D83"/>
    <w:rsid w:val="00A567CB"/>
    <w:rsid w:val="00A60E5B"/>
    <w:rsid w:val="00A62C9C"/>
    <w:rsid w:val="00A67F00"/>
    <w:rsid w:val="00A75A0E"/>
    <w:rsid w:val="00A813EB"/>
    <w:rsid w:val="00A84BDF"/>
    <w:rsid w:val="00A87001"/>
    <w:rsid w:val="00A90C17"/>
    <w:rsid w:val="00A913E0"/>
    <w:rsid w:val="00A94B6D"/>
    <w:rsid w:val="00A97FD9"/>
    <w:rsid w:val="00AA13F1"/>
    <w:rsid w:val="00AA22EB"/>
    <w:rsid w:val="00AA2BF7"/>
    <w:rsid w:val="00AA514E"/>
    <w:rsid w:val="00AA5D65"/>
    <w:rsid w:val="00AA5DB2"/>
    <w:rsid w:val="00AA6571"/>
    <w:rsid w:val="00AB076D"/>
    <w:rsid w:val="00AB174E"/>
    <w:rsid w:val="00AB1BB1"/>
    <w:rsid w:val="00AB1F71"/>
    <w:rsid w:val="00AB6647"/>
    <w:rsid w:val="00AB6C47"/>
    <w:rsid w:val="00AC125D"/>
    <w:rsid w:val="00AC1D55"/>
    <w:rsid w:val="00AC36A9"/>
    <w:rsid w:val="00AC6524"/>
    <w:rsid w:val="00AC6968"/>
    <w:rsid w:val="00AD0797"/>
    <w:rsid w:val="00AD2703"/>
    <w:rsid w:val="00AD5794"/>
    <w:rsid w:val="00AE1813"/>
    <w:rsid w:val="00AE1F58"/>
    <w:rsid w:val="00AE7612"/>
    <w:rsid w:val="00AF007E"/>
    <w:rsid w:val="00AF04B3"/>
    <w:rsid w:val="00AF05A6"/>
    <w:rsid w:val="00AF10DA"/>
    <w:rsid w:val="00AF36CF"/>
    <w:rsid w:val="00AF567F"/>
    <w:rsid w:val="00AF7363"/>
    <w:rsid w:val="00AF79C9"/>
    <w:rsid w:val="00B00F3B"/>
    <w:rsid w:val="00B028CC"/>
    <w:rsid w:val="00B0368C"/>
    <w:rsid w:val="00B0397C"/>
    <w:rsid w:val="00B03D12"/>
    <w:rsid w:val="00B061AE"/>
    <w:rsid w:val="00B066C6"/>
    <w:rsid w:val="00B144C9"/>
    <w:rsid w:val="00B14568"/>
    <w:rsid w:val="00B156D9"/>
    <w:rsid w:val="00B16104"/>
    <w:rsid w:val="00B1668C"/>
    <w:rsid w:val="00B20A23"/>
    <w:rsid w:val="00B21435"/>
    <w:rsid w:val="00B22E70"/>
    <w:rsid w:val="00B235D8"/>
    <w:rsid w:val="00B238FF"/>
    <w:rsid w:val="00B27310"/>
    <w:rsid w:val="00B27BC3"/>
    <w:rsid w:val="00B3068B"/>
    <w:rsid w:val="00B30718"/>
    <w:rsid w:val="00B31D4E"/>
    <w:rsid w:val="00B33FB6"/>
    <w:rsid w:val="00B348B1"/>
    <w:rsid w:val="00B3739A"/>
    <w:rsid w:val="00B409E0"/>
    <w:rsid w:val="00B413E0"/>
    <w:rsid w:val="00B422C4"/>
    <w:rsid w:val="00B44E85"/>
    <w:rsid w:val="00B46663"/>
    <w:rsid w:val="00B469AC"/>
    <w:rsid w:val="00B5109B"/>
    <w:rsid w:val="00B526FD"/>
    <w:rsid w:val="00B52841"/>
    <w:rsid w:val="00B53643"/>
    <w:rsid w:val="00B54CCD"/>
    <w:rsid w:val="00B54F22"/>
    <w:rsid w:val="00B55BB3"/>
    <w:rsid w:val="00B56E14"/>
    <w:rsid w:val="00B601BB"/>
    <w:rsid w:val="00B614E1"/>
    <w:rsid w:val="00B61DA3"/>
    <w:rsid w:val="00B63D90"/>
    <w:rsid w:val="00B65198"/>
    <w:rsid w:val="00B67087"/>
    <w:rsid w:val="00B67289"/>
    <w:rsid w:val="00B748AE"/>
    <w:rsid w:val="00B818C7"/>
    <w:rsid w:val="00B83A46"/>
    <w:rsid w:val="00B848FF"/>
    <w:rsid w:val="00B87F24"/>
    <w:rsid w:val="00B91002"/>
    <w:rsid w:val="00BA1239"/>
    <w:rsid w:val="00BA15D9"/>
    <w:rsid w:val="00BA3179"/>
    <w:rsid w:val="00BA33A5"/>
    <w:rsid w:val="00BA6C49"/>
    <w:rsid w:val="00BB00FD"/>
    <w:rsid w:val="00BB0A67"/>
    <w:rsid w:val="00BB0D79"/>
    <w:rsid w:val="00BB253B"/>
    <w:rsid w:val="00BB4B83"/>
    <w:rsid w:val="00BC10B7"/>
    <w:rsid w:val="00BC1E3C"/>
    <w:rsid w:val="00BC62F8"/>
    <w:rsid w:val="00BC6B54"/>
    <w:rsid w:val="00BD2C82"/>
    <w:rsid w:val="00BD32F4"/>
    <w:rsid w:val="00BD43D1"/>
    <w:rsid w:val="00BD5F7D"/>
    <w:rsid w:val="00BE1546"/>
    <w:rsid w:val="00BE43DE"/>
    <w:rsid w:val="00BE4830"/>
    <w:rsid w:val="00BE5E62"/>
    <w:rsid w:val="00BF1009"/>
    <w:rsid w:val="00BF5139"/>
    <w:rsid w:val="00C00EB2"/>
    <w:rsid w:val="00C01CE9"/>
    <w:rsid w:val="00C02960"/>
    <w:rsid w:val="00C04520"/>
    <w:rsid w:val="00C112FE"/>
    <w:rsid w:val="00C14528"/>
    <w:rsid w:val="00C1563C"/>
    <w:rsid w:val="00C158CC"/>
    <w:rsid w:val="00C21603"/>
    <w:rsid w:val="00C25656"/>
    <w:rsid w:val="00C26EC2"/>
    <w:rsid w:val="00C35154"/>
    <w:rsid w:val="00C36615"/>
    <w:rsid w:val="00C4214F"/>
    <w:rsid w:val="00C43C6D"/>
    <w:rsid w:val="00C44AC9"/>
    <w:rsid w:val="00C44F7E"/>
    <w:rsid w:val="00C47C81"/>
    <w:rsid w:val="00C5018F"/>
    <w:rsid w:val="00C523A7"/>
    <w:rsid w:val="00C53FB0"/>
    <w:rsid w:val="00C54BA3"/>
    <w:rsid w:val="00C60DCE"/>
    <w:rsid w:val="00C635CA"/>
    <w:rsid w:val="00C6671B"/>
    <w:rsid w:val="00C669FB"/>
    <w:rsid w:val="00C6767E"/>
    <w:rsid w:val="00C67E12"/>
    <w:rsid w:val="00C709DF"/>
    <w:rsid w:val="00C70C31"/>
    <w:rsid w:val="00C713D4"/>
    <w:rsid w:val="00C71AAD"/>
    <w:rsid w:val="00C755F5"/>
    <w:rsid w:val="00C8227C"/>
    <w:rsid w:val="00C82435"/>
    <w:rsid w:val="00C84BDD"/>
    <w:rsid w:val="00C906B9"/>
    <w:rsid w:val="00C91043"/>
    <w:rsid w:val="00C93845"/>
    <w:rsid w:val="00C94FBE"/>
    <w:rsid w:val="00CA2624"/>
    <w:rsid w:val="00CA36F9"/>
    <w:rsid w:val="00CA5FBC"/>
    <w:rsid w:val="00CB1057"/>
    <w:rsid w:val="00CB28E5"/>
    <w:rsid w:val="00CB2EB6"/>
    <w:rsid w:val="00CB5CD8"/>
    <w:rsid w:val="00CB69DF"/>
    <w:rsid w:val="00CC229A"/>
    <w:rsid w:val="00CC26C8"/>
    <w:rsid w:val="00CC3C8A"/>
    <w:rsid w:val="00CC3E63"/>
    <w:rsid w:val="00CC471C"/>
    <w:rsid w:val="00CD25E8"/>
    <w:rsid w:val="00CD3084"/>
    <w:rsid w:val="00CD4BFF"/>
    <w:rsid w:val="00CD5666"/>
    <w:rsid w:val="00CE1998"/>
    <w:rsid w:val="00CE78E0"/>
    <w:rsid w:val="00CF3328"/>
    <w:rsid w:val="00CF33BD"/>
    <w:rsid w:val="00CF409D"/>
    <w:rsid w:val="00CF41D3"/>
    <w:rsid w:val="00CF5B97"/>
    <w:rsid w:val="00CF67FD"/>
    <w:rsid w:val="00CF7930"/>
    <w:rsid w:val="00D00788"/>
    <w:rsid w:val="00D043CE"/>
    <w:rsid w:val="00D14E53"/>
    <w:rsid w:val="00D15BFD"/>
    <w:rsid w:val="00D17BE7"/>
    <w:rsid w:val="00D225D1"/>
    <w:rsid w:val="00D27678"/>
    <w:rsid w:val="00D315E6"/>
    <w:rsid w:val="00D34D52"/>
    <w:rsid w:val="00D379E4"/>
    <w:rsid w:val="00D37A85"/>
    <w:rsid w:val="00D40145"/>
    <w:rsid w:val="00D434EA"/>
    <w:rsid w:val="00D44624"/>
    <w:rsid w:val="00D44C9D"/>
    <w:rsid w:val="00D51D21"/>
    <w:rsid w:val="00D52A98"/>
    <w:rsid w:val="00D52BDD"/>
    <w:rsid w:val="00D52D10"/>
    <w:rsid w:val="00D541BD"/>
    <w:rsid w:val="00D54D3E"/>
    <w:rsid w:val="00D5569C"/>
    <w:rsid w:val="00D56C3B"/>
    <w:rsid w:val="00D6092D"/>
    <w:rsid w:val="00D60A74"/>
    <w:rsid w:val="00D632CD"/>
    <w:rsid w:val="00D648F7"/>
    <w:rsid w:val="00D64C2D"/>
    <w:rsid w:val="00D64C8A"/>
    <w:rsid w:val="00D65627"/>
    <w:rsid w:val="00D65775"/>
    <w:rsid w:val="00D65BA5"/>
    <w:rsid w:val="00D770F6"/>
    <w:rsid w:val="00D80CA4"/>
    <w:rsid w:val="00D83DFE"/>
    <w:rsid w:val="00D8453F"/>
    <w:rsid w:val="00D857D5"/>
    <w:rsid w:val="00D85E5A"/>
    <w:rsid w:val="00D8660F"/>
    <w:rsid w:val="00D923BC"/>
    <w:rsid w:val="00D92EC7"/>
    <w:rsid w:val="00D92F19"/>
    <w:rsid w:val="00D931ED"/>
    <w:rsid w:val="00DA0874"/>
    <w:rsid w:val="00DA0937"/>
    <w:rsid w:val="00DA22F4"/>
    <w:rsid w:val="00DA3F40"/>
    <w:rsid w:val="00DA5CF0"/>
    <w:rsid w:val="00DA6E1A"/>
    <w:rsid w:val="00DA7701"/>
    <w:rsid w:val="00DB09A3"/>
    <w:rsid w:val="00DB1296"/>
    <w:rsid w:val="00DB1C64"/>
    <w:rsid w:val="00DB1FF0"/>
    <w:rsid w:val="00DB3C7F"/>
    <w:rsid w:val="00DB4A5A"/>
    <w:rsid w:val="00DB4EC9"/>
    <w:rsid w:val="00DB51E2"/>
    <w:rsid w:val="00DC02C9"/>
    <w:rsid w:val="00DC0FBC"/>
    <w:rsid w:val="00DC36D4"/>
    <w:rsid w:val="00DC64FA"/>
    <w:rsid w:val="00DC65FB"/>
    <w:rsid w:val="00DD781C"/>
    <w:rsid w:val="00DE01F8"/>
    <w:rsid w:val="00DE338F"/>
    <w:rsid w:val="00DE339E"/>
    <w:rsid w:val="00DE39BE"/>
    <w:rsid w:val="00DE4D2A"/>
    <w:rsid w:val="00DF2671"/>
    <w:rsid w:val="00DF3C50"/>
    <w:rsid w:val="00DF5485"/>
    <w:rsid w:val="00E00055"/>
    <w:rsid w:val="00E007E2"/>
    <w:rsid w:val="00E035A9"/>
    <w:rsid w:val="00E057BE"/>
    <w:rsid w:val="00E0646E"/>
    <w:rsid w:val="00E10EE7"/>
    <w:rsid w:val="00E1191E"/>
    <w:rsid w:val="00E12329"/>
    <w:rsid w:val="00E12A92"/>
    <w:rsid w:val="00E14576"/>
    <w:rsid w:val="00E1514A"/>
    <w:rsid w:val="00E219B5"/>
    <w:rsid w:val="00E22115"/>
    <w:rsid w:val="00E22D1B"/>
    <w:rsid w:val="00E22EF8"/>
    <w:rsid w:val="00E23CFB"/>
    <w:rsid w:val="00E2454C"/>
    <w:rsid w:val="00E32ED3"/>
    <w:rsid w:val="00E331D0"/>
    <w:rsid w:val="00E35296"/>
    <w:rsid w:val="00E4207E"/>
    <w:rsid w:val="00E44809"/>
    <w:rsid w:val="00E44856"/>
    <w:rsid w:val="00E44F4E"/>
    <w:rsid w:val="00E479D7"/>
    <w:rsid w:val="00E517A6"/>
    <w:rsid w:val="00E52B86"/>
    <w:rsid w:val="00E5666D"/>
    <w:rsid w:val="00E6091D"/>
    <w:rsid w:val="00E64DAA"/>
    <w:rsid w:val="00E70A1F"/>
    <w:rsid w:val="00E71D2F"/>
    <w:rsid w:val="00E7490A"/>
    <w:rsid w:val="00E7581D"/>
    <w:rsid w:val="00E75A0A"/>
    <w:rsid w:val="00E800CE"/>
    <w:rsid w:val="00E857A7"/>
    <w:rsid w:val="00E86696"/>
    <w:rsid w:val="00E86D9F"/>
    <w:rsid w:val="00E94AAD"/>
    <w:rsid w:val="00E9574A"/>
    <w:rsid w:val="00E97083"/>
    <w:rsid w:val="00E97466"/>
    <w:rsid w:val="00EA1F8E"/>
    <w:rsid w:val="00EA3540"/>
    <w:rsid w:val="00EA3C4E"/>
    <w:rsid w:val="00EA5081"/>
    <w:rsid w:val="00EA5B1D"/>
    <w:rsid w:val="00EA5DE0"/>
    <w:rsid w:val="00EB273A"/>
    <w:rsid w:val="00EB34AB"/>
    <w:rsid w:val="00EB36E1"/>
    <w:rsid w:val="00EB5280"/>
    <w:rsid w:val="00EB7904"/>
    <w:rsid w:val="00EC1E3E"/>
    <w:rsid w:val="00EC54F3"/>
    <w:rsid w:val="00EC701F"/>
    <w:rsid w:val="00EC7B5F"/>
    <w:rsid w:val="00ED063E"/>
    <w:rsid w:val="00ED13D2"/>
    <w:rsid w:val="00ED2D70"/>
    <w:rsid w:val="00ED40B9"/>
    <w:rsid w:val="00ED4AB6"/>
    <w:rsid w:val="00ED5EFF"/>
    <w:rsid w:val="00ED6BB4"/>
    <w:rsid w:val="00EE28EE"/>
    <w:rsid w:val="00EE370A"/>
    <w:rsid w:val="00EE41A7"/>
    <w:rsid w:val="00EF0803"/>
    <w:rsid w:val="00EF3C25"/>
    <w:rsid w:val="00EF62D2"/>
    <w:rsid w:val="00EF638A"/>
    <w:rsid w:val="00EF7C58"/>
    <w:rsid w:val="00F01A1C"/>
    <w:rsid w:val="00F06A43"/>
    <w:rsid w:val="00F078EA"/>
    <w:rsid w:val="00F12637"/>
    <w:rsid w:val="00F13FB8"/>
    <w:rsid w:val="00F15CC8"/>
    <w:rsid w:val="00F207F9"/>
    <w:rsid w:val="00F235B3"/>
    <w:rsid w:val="00F24671"/>
    <w:rsid w:val="00F27A5A"/>
    <w:rsid w:val="00F27CA1"/>
    <w:rsid w:val="00F3023E"/>
    <w:rsid w:val="00F304F2"/>
    <w:rsid w:val="00F32116"/>
    <w:rsid w:val="00F3315B"/>
    <w:rsid w:val="00F34544"/>
    <w:rsid w:val="00F34705"/>
    <w:rsid w:val="00F360F7"/>
    <w:rsid w:val="00F3753A"/>
    <w:rsid w:val="00F44084"/>
    <w:rsid w:val="00F45A58"/>
    <w:rsid w:val="00F47735"/>
    <w:rsid w:val="00F532AF"/>
    <w:rsid w:val="00F54F18"/>
    <w:rsid w:val="00F56C51"/>
    <w:rsid w:val="00F6037B"/>
    <w:rsid w:val="00F66596"/>
    <w:rsid w:val="00F67BC9"/>
    <w:rsid w:val="00F703D7"/>
    <w:rsid w:val="00F707E5"/>
    <w:rsid w:val="00F7254C"/>
    <w:rsid w:val="00F73890"/>
    <w:rsid w:val="00F7532B"/>
    <w:rsid w:val="00F75C7E"/>
    <w:rsid w:val="00F76F40"/>
    <w:rsid w:val="00F804D8"/>
    <w:rsid w:val="00F805EE"/>
    <w:rsid w:val="00F80C5C"/>
    <w:rsid w:val="00F81EBA"/>
    <w:rsid w:val="00F84A5C"/>
    <w:rsid w:val="00F87C8E"/>
    <w:rsid w:val="00F903F3"/>
    <w:rsid w:val="00F9184F"/>
    <w:rsid w:val="00F92374"/>
    <w:rsid w:val="00F92ABB"/>
    <w:rsid w:val="00F93391"/>
    <w:rsid w:val="00F93CEB"/>
    <w:rsid w:val="00F94EF3"/>
    <w:rsid w:val="00F95495"/>
    <w:rsid w:val="00F95CF6"/>
    <w:rsid w:val="00FA1AC6"/>
    <w:rsid w:val="00FA1B58"/>
    <w:rsid w:val="00FA3985"/>
    <w:rsid w:val="00FA5842"/>
    <w:rsid w:val="00FA62CA"/>
    <w:rsid w:val="00FB3AEC"/>
    <w:rsid w:val="00FB3F74"/>
    <w:rsid w:val="00FC0B1B"/>
    <w:rsid w:val="00FC1598"/>
    <w:rsid w:val="00FC2153"/>
    <w:rsid w:val="00FC31DE"/>
    <w:rsid w:val="00FC3775"/>
    <w:rsid w:val="00FC4474"/>
    <w:rsid w:val="00FC44C9"/>
    <w:rsid w:val="00FC4694"/>
    <w:rsid w:val="00FC4AAB"/>
    <w:rsid w:val="00FD4ABA"/>
    <w:rsid w:val="00FD5ED6"/>
    <w:rsid w:val="00FD74BE"/>
    <w:rsid w:val="00FE17F9"/>
    <w:rsid w:val="00FE5EFA"/>
    <w:rsid w:val="00FE5F98"/>
    <w:rsid w:val="00FE7B26"/>
    <w:rsid w:val="00FE7D87"/>
    <w:rsid w:val="00FE7FF8"/>
    <w:rsid w:val="00FF0D80"/>
    <w:rsid w:val="00FF428C"/>
    <w:rsid w:val="00FF636D"/>
    <w:rsid w:val="00FF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rsid w:val="0039506C"/>
    <w:pPr>
      <w:tabs>
        <w:tab w:val="center" w:pos="4677"/>
        <w:tab w:val="right" w:pos="9355"/>
      </w:tabs>
    </w:pPr>
  </w:style>
  <w:style w:type="paragraph" w:customStyle="1" w:styleId="2">
    <w:name w:val="Стиль2"/>
    <w:basedOn w:val="ConsPlusNormal"/>
    <w:link w:val="20"/>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a">
    <w:name w:val="Balloon Text"/>
    <w:basedOn w:val="a"/>
    <w:link w:val="ab"/>
    <w:rsid w:val="004F5DF3"/>
    <w:rPr>
      <w:rFonts w:ascii="Tahoma" w:hAnsi="Tahoma"/>
      <w:sz w:val="16"/>
      <w:szCs w:val="16"/>
      <w:lang w:val="x-none" w:eastAsia="x-none"/>
    </w:rPr>
  </w:style>
  <w:style w:type="character" w:customStyle="1" w:styleId="ab">
    <w:name w:val="Текст выноски Знак"/>
    <w:link w:val="aa"/>
    <w:rsid w:val="004F5DF3"/>
    <w:rPr>
      <w:rFonts w:ascii="Tahoma" w:hAnsi="Tahoma" w:cs="Tahoma"/>
      <w:sz w:val="16"/>
      <w:szCs w:val="16"/>
    </w:rPr>
  </w:style>
  <w:style w:type="character" w:customStyle="1" w:styleId="ac">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c"/>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d">
    <w:name w:val="Hyperlink"/>
    <w:rsid w:val="001E706D"/>
    <w:rPr>
      <w:color w:val="0563C1"/>
      <w:u w:val="single"/>
    </w:rPr>
  </w:style>
  <w:style w:type="character" w:customStyle="1" w:styleId="a7">
    <w:name w:val="Верхний колонтитул Знак"/>
    <w:link w:val="a6"/>
    <w:rsid w:val="00425DB9"/>
  </w:style>
  <w:style w:type="character" w:styleId="ae">
    <w:name w:val="annotation reference"/>
    <w:rsid w:val="00D44C9D"/>
    <w:rPr>
      <w:sz w:val="16"/>
      <w:szCs w:val="16"/>
    </w:rPr>
  </w:style>
  <w:style w:type="paragraph" w:styleId="af">
    <w:name w:val="annotation text"/>
    <w:basedOn w:val="a"/>
    <w:link w:val="af0"/>
    <w:rsid w:val="00D44C9D"/>
  </w:style>
  <w:style w:type="character" w:customStyle="1" w:styleId="af0">
    <w:name w:val="Текст примечания Знак"/>
    <w:basedOn w:val="a0"/>
    <w:link w:val="af"/>
    <w:rsid w:val="00D44C9D"/>
  </w:style>
  <w:style w:type="paragraph" w:styleId="af1">
    <w:name w:val="annotation subject"/>
    <w:basedOn w:val="af"/>
    <w:next w:val="af"/>
    <w:link w:val="af2"/>
    <w:rsid w:val="00D44C9D"/>
    <w:rPr>
      <w:b/>
      <w:bCs/>
      <w:lang w:val="x-none" w:eastAsia="x-none"/>
    </w:rPr>
  </w:style>
  <w:style w:type="character" w:customStyle="1" w:styleId="af2">
    <w:name w:val="Тема примечания Знак"/>
    <w:link w:val="af1"/>
    <w:rsid w:val="00D44C9D"/>
    <w:rPr>
      <w:b/>
      <w:bCs/>
    </w:rPr>
  </w:style>
  <w:style w:type="table" w:customStyle="1" w:styleId="14">
    <w:name w:val="Сетка таблицы1"/>
    <w:basedOn w:val="a1"/>
    <w:next w:val="a5"/>
    <w:rsid w:val="00F1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rsid w:val="0039506C"/>
    <w:pPr>
      <w:tabs>
        <w:tab w:val="center" w:pos="4677"/>
        <w:tab w:val="right" w:pos="9355"/>
      </w:tabs>
    </w:pPr>
  </w:style>
  <w:style w:type="paragraph" w:customStyle="1" w:styleId="2">
    <w:name w:val="Стиль2"/>
    <w:basedOn w:val="ConsPlusNormal"/>
    <w:link w:val="20"/>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a">
    <w:name w:val="Balloon Text"/>
    <w:basedOn w:val="a"/>
    <w:link w:val="ab"/>
    <w:rsid w:val="004F5DF3"/>
    <w:rPr>
      <w:rFonts w:ascii="Tahoma" w:hAnsi="Tahoma"/>
      <w:sz w:val="16"/>
      <w:szCs w:val="16"/>
      <w:lang w:val="x-none" w:eastAsia="x-none"/>
    </w:rPr>
  </w:style>
  <w:style w:type="character" w:customStyle="1" w:styleId="ab">
    <w:name w:val="Текст выноски Знак"/>
    <w:link w:val="aa"/>
    <w:rsid w:val="004F5DF3"/>
    <w:rPr>
      <w:rFonts w:ascii="Tahoma" w:hAnsi="Tahoma" w:cs="Tahoma"/>
      <w:sz w:val="16"/>
      <w:szCs w:val="16"/>
    </w:rPr>
  </w:style>
  <w:style w:type="character" w:customStyle="1" w:styleId="ac">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c"/>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d">
    <w:name w:val="Hyperlink"/>
    <w:rsid w:val="001E706D"/>
    <w:rPr>
      <w:color w:val="0563C1"/>
      <w:u w:val="single"/>
    </w:rPr>
  </w:style>
  <w:style w:type="character" w:customStyle="1" w:styleId="a7">
    <w:name w:val="Верхний колонтитул Знак"/>
    <w:link w:val="a6"/>
    <w:rsid w:val="00425DB9"/>
  </w:style>
  <w:style w:type="character" w:styleId="ae">
    <w:name w:val="annotation reference"/>
    <w:rsid w:val="00D44C9D"/>
    <w:rPr>
      <w:sz w:val="16"/>
      <w:szCs w:val="16"/>
    </w:rPr>
  </w:style>
  <w:style w:type="paragraph" w:styleId="af">
    <w:name w:val="annotation text"/>
    <w:basedOn w:val="a"/>
    <w:link w:val="af0"/>
    <w:rsid w:val="00D44C9D"/>
  </w:style>
  <w:style w:type="character" w:customStyle="1" w:styleId="af0">
    <w:name w:val="Текст примечания Знак"/>
    <w:basedOn w:val="a0"/>
    <w:link w:val="af"/>
    <w:rsid w:val="00D44C9D"/>
  </w:style>
  <w:style w:type="paragraph" w:styleId="af1">
    <w:name w:val="annotation subject"/>
    <w:basedOn w:val="af"/>
    <w:next w:val="af"/>
    <w:link w:val="af2"/>
    <w:rsid w:val="00D44C9D"/>
    <w:rPr>
      <w:b/>
      <w:bCs/>
      <w:lang w:val="x-none" w:eastAsia="x-none"/>
    </w:rPr>
  </w:style>
  <w:style w:type="character" w:customStyle="1" w:styleId="af2">
    <w:name w:val="Тема примечания Знак"/>
    <w:link w:val="af1"/>
    <w:rsid w:val="00D44C9D"/>
    <w:rPr>
      <w:b/>
      <w:bCs/>
    </w:rPr>
  </w:style>
  <w:style w:type="table" w:customStyle="1" w:styleId="14">
    <w:name w:val="Сетка таблицы1"/>
    <w:basedOn w:val="a1"/>
    <w:next w:val="a5"/>
    <w:rsid w:val="00F1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4281">
      <w:bodyDiv w:val="1"/>
      <w:marLeft w:val="0"/>
      <w:marRight w:val="0"/>
      <w:marTop w:val="0"/>
      <w:marBottom w:val="0"/>
      <w:divBdr>
        <w:top w:val="none" w:sz="0" w:space="0" w:color="auto"/>
        <w:left w:val="none" w:sz="0" w:space="0" w:color="auto"/>
        <w:bottom w:val="none" w:sz="0" w:space="0" w:color="auto"/>
        <w:right w:val="none" w:sz="0" w:space="0" w:color="auto"/>
      </w:divBdr>
    </w:div>
    <w:div w:id="750086096">
      <w:bodyDiv w:val="1"/>
      <w:marLeft w:val="0"/>
      <w:marRight w:val="0"/>
      <w:marTop w:val="0"/>
      <w:marBottom w:val="0"/>
      <w:divBdr>
        <w:top w:val="none" w:sz="0" w:space="0" w:color="auto"/>
        <w:left w:val="none" w:sz="0" w:space="0" w:color="auto"/>
        <w:bottom w:val="none" w:sz="0" w:space="0" w:color="auto"/>
        <w:right w:val="none" w:sz="0" w:space="0" w:color="auto"/>
      </w:divBdr>
    </w:div>
    <w:div w:id="1186290688">
      <w:bodyDiv w:val="1"/>
      <w:marLeft w:val="0"/>
      <w:marRight w:val="0"/>
      <w:marTop w:val="0"/>
      <w:marBottom w:val="0"/>
      <w:divBdr>
        <w:top w:val="none" w:sz="0" w:space="0" w:color="auto"/>
        <w:left w:val="none" w:sz="0" w:space="0" w:color="auto"/>
        <w:bottom w:val="none" w:sz="0" w:space="0" w:color="auto"/>
        <w:right w:val="none" w:sz="0" w:space="0" w:color="auto"/>
      </w:divBdr>
      <w:divsChild>
        <w:div w:id="1330983586">
          <w:marLeft w:val="0"/>
          <w:marRight w:val="0"/>
          <w:marTop w:val="0"/>
          <w:marBottom w:val="0"/>
          <w:divBdr>
            <w:top w:val="none" w:sz="0" w:space="0" w:color="auto"/>
            <w:left w:val="none" w:sz="0" w:space="0" w:color="auto"/>
            <w:bottom w:val="none" w:sz="0" w:space="0" w:color="auto"/>
            <w:right w:val="none" w:sz="0" w:space="0" w:color="auto"/>
          </w:divBdr>
        </w:div>
      </w:divsChild>
    </w:div>
    <w:div w:id="1486434336">
      <w:bodyDiv w:val="1"/>
      <w:marLeft w:val="0"/>
      <w:marRight w:val="0"/>
      <w:marTop w:val="0"/>
      <w:marBottom w:val="0"/>
      <w:divBdr>
        <w:top w:val="none" w:sz="0" w:space="0" w:color="auto"/>
        <w:left w:val="none" w:sz="0" w:space="0" w:color="auto"/>
        <w:bottom w:val="none" w:sz="0" w:space="0" w:color="auto"/>
        <w:right w:val="none" w:sz="0" w:space="0" w:color="auto"/>
      </w:divBdr>
    </w:div>
    <w:div w:id="15576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E03-6396-4F8E-A42F-7C3A9F54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4108</Words>
  <Characters>31875</Characters>
  <Application>Microsoft Office Word</Application>
  <DocSecurity>0</DocSecurity>
  <Lines>265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voroncovaea</dc:creator>
  <cp:lastModifiedBy>Любовь Федоровна Фадеева</cp:lastModifiedBy>
  <cp:revision>2</cp:revision>
  <cp:lastPrinted>2024-04-08T11:40:00Z</cp:lastPrinted>
  <dcterms:created xsi:type="dcterms:W3CDTF">2024-04-08T11:48:00Z</dcterms:created>
  <dcterms:modified xsi:type="dcterms:W3CDTF">2024-04-08T11:48:00Z</dcterms:modified>
</cp:coreProperties>
</file>