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3"/>
        <w:tblpPr w:leftFromText="180" w:rightFromText="180" w:vertAnchor="page" w:horzAnchor="margin" w:tblpXSpec="right" w:tblpY="11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611892" w:rsidRPr="00611892" w:rsidTr="00611892">
        <w:tc>
          <w:tcPr>
            <w:tcW w:w="3934" w:type="dxa"/>
          </w:tcPr>
          <w:p w:rsidR="00611892" w:rsidRPr="00611892" w:rsidRDefault="00611892" w:rsidP="00611892">
            <w:pPr>
              <w:jc w:val="center"/>
              <w:rPr>
                <w:lang w:eastAsia="en-US"/>
              </w:rPr>
            </w:pPr>
            <w:r w:rsidRPr="00611892">
              <w:rPr>
                <w:lang w:eastAsia="en-US"/>
              </w:rPr>
              <w:t>УТВЕРЖДЕНЫ</w:t>
            </w:r>
          </w:p>
          <w:p w:rsidR="00611892" w:rsidRPr="00611892" w:rsidRDefault="00611892" w:rsidP="00611892">
            <w:pPr>
              <w:jc w:val="center"/>
              <w:rPr>
                <w:lang w:eastAsia="en-US"/>
              </w:rPr>
            </w:pPr>
            <w:r w:rsidRPr="00611892">
              <w:rPr>
                <w:lang w:eastAsia="en-US"/>
              </w:rPr>
              <w:t>распоряжением Главы</w:t>
            </w:r>
          </w:p>
          <w:p w:rsidR="00611892" w:rsidRPr="00611892" w:rsidRDefault="00611892" w:rsidP="00611892">
            <w:pPr>
              <w:jc w:val="center"/>
              <w:rPr>
                <w:lang w:eastAsia="en-US"/>
              </w:rPr>
            </w:pPr>
            <w:r w:rsidRPr="00611892">
              <w:rPr>
                <w:lang w:eastAsia="en-US"/>
              </w:rPr>
              <w:t>городского округа</w:t>
            </w:r>
          </w:p>
          <w:p w:rsidR="00611892" w:rsidRPr="00611892" w:rsidRDefault="00611892" w:rsidP="00611892">
            <w:pPr>
              <w:jc w:val="center"/>
              <w:rPr>
                <w:lang w:eastAsia="en-US"/>
              </w:rPr>
            </w:pPr>
            <w:r w:rsidRPr="00611892">
              <w:rPr>
                <w:lang w:eastAsia="en-US"/>
              </w:rPr>
              <w:t>"Город Архангельск"</w:t>
            </w:r>
          </w:p>
          <w:p w:rsidR="00611892" w:rsidRPr="00611892" w:rsidRDefault="006D5145" w:rsidP="006D5145">
            <w:pPr>
              <w:jc w:val="center"/>
              <w:rPr>
                <w:lang w:eastAsia="en-US"/>
              </w:rPr>
            </w:pPr>
            <w:bookmarkStart w:id="0" w:name="_GoBack"/>
            <w:r>
              <w:rPr>
                <w:bCs/>
                <w:szCs w:val="36"/>
              </w:rPr>
              <w:t>от 29 мая 2024 г. № 2767р</w:t>
            </w:r>
            <w:bookmarkEnd w:id="0"/>
          </w:p>
        </w:tc>
      </w:tr>
    </w:tbl>
    <w:p w:rsidR="00611892" w:rsidRPr="00611892" w:rsidRDefault="00611892" w:rsidP="00611892">
      <w:pPr>
        <w:jc w:val="center"/>
        <w:rPr>
          <w:b/>
        </w:rPr>
      </w:pPr>
    </w:p>
    <w:p w:rsidR="00611892" w:rsidRPr="00611892" w:rsidRDefault="00611892" w:rsidP="00611892">
      <w:pPr>
        <w:jc w:val="center"/>
        <w:rPr>
          <w:b/>
        </w:rPr>
      </w:pPr>
    </w:p>
    <w:p w:rsidR="00611892" w:rsidRPr="00611892" w:rsidRDefault="00611892" w:rsidP="00611892">
      <w:pPr>
        <w:jc w:val="center"/>
        <w:rPr>
          <w:b/>
        </w:rPr>
      </w:pPr>
    </w:p>
    <w:p w:rsidR="00611892" w:rsidRPr="00611892" w:rsidRDefault="00611892" w:rsidP="00611892">
      <w:pPr>
        <w:jc w:val="center"/>
        <w:rPr>
          <w:b/>
        </w:rPr>
      </w:pPr>
    </w:p>
    <w:p w:rsidR="00611892" w:rsidRPr="00611892" w:rsidRDefault="00611892" w:rsidP="00611892">
      <w:pPr>
        <w:jc w:val="center"/>
        <w:rPr>
          <w:b/>
        </w:rPr>
      </w:pPr>
    </w:p>
    <w:p w:rsidR="00611892" w:rsidRDefault="00611892" w:rsidP="00611892">
      <w:pPr>
        <w:jc w:val="center"/>
        <w:rPr>
          <w:b/>
        </w:rPr>
      </w:pPr>
    </w:p>
    <w:p w:rsidR="00611892" w:rsidRDefault="00611892" w:rsidP="00611892">
      <w:pPr>
        <w:jc w:val="center"/>
        <w:rPr>
          <w:b/>
        </w:rPr>
      </w:pPr>
    </w:p>
    <w:p w:rsidR="00611892" w:rsidRPr="00611892" w:rsidRDefault="00611892" w:rsidP="00611892">
      <w:pPr>
        <w:jc w:val="center"/>
        <w:rPr>
          <w:b/>
        </w:rPr>
      </w:pPr>
    </w:p>
    <w:p w:rsidR="00CD4469" w:rsidRDefault="00CD4469" w:rsidP="00611892">
      <w:pPr>
        <w:jc w:val="center"/>
        <w:rPr>
          <w:b/>
        </w:rPr>
      </w:pPr>
      <w:r w:rsidRPr="00611892">
        <w:rPr>
          <w:b/>
        </w:rPr>
        <w:t>ИЗМЕНЕНИЯ</w:t>
      </w:r>
      <w:r w:rsidR="00611892" w:rsidRPr="00611892">
        <w:rPr>
          <w:b/>
        </w:rPr>
        <w:t xml:space="preserve">, </w:t>
      </w:r>
    </w:p>
    <w:p w:rsidR="00611892" w:rsidRPr="00611892" w:rsidRDefault="00611892" w:rsidP="00611892">
      <w:pPr>
        <w:jc w:val="center"/>
        <w:rPr>
          <w:b/>
        </w:rPr>
      </w:pPr>
      <w:r w:rsidRPr="00611892">
        <w:rPr>
          <w:b/>
        </w:rPr>
        <w:t>вносимые в Устав муниципального учреждения культуры городского округа "Город Архангельск"</w:t>
      </w:r>
    </w:p>
    <w:p w:rsidR="00611892" w:rsidRPr="00611892" w:rsidRDefault="00611892" w:rsidP="00611892">
      <w:pPr>
        <w:jc w:val="center"/>
        <w:rPr>
          <w:b/>
        </w:rPr>
      </w:pPr>
      <w:r w:rsidRPr="00611892">
        <w:rPr>
          <w:b/>
        </w:rPr>
        <w:t>"Централизованная библиотечная система"</w:t>
      </w:r>
    </w:p>
    <w:p w:rsidR="00611892" w:rsidRPr="00611892" w:rsidRDefault="00611892" w:rsidP="00611892">
      <w:pPr>
        <w:tabs>
          <w:tab w:val="left" w:pos="8364"/>
        </w:tabs>
        <w:ind w:firstLine="709"/>
        <w:jc w:val="both"/>
        <w:rPr>
          <w:b/>
        </w:rPr>
      </w:pPr>
    </w:p>
    <w:p w:rsidR="00611892" w:rsidRPr="00611892" w:rsidRDefault="00611892" w:rsidP="00611892">
      <w:pPr>
        <w:tabs>
          <w:tab w:val="left" w:pos="8364"/>
        </w:tabs>
        <w:ind w:firstLine="709"/>
        <w:jc w:val="both"/>
        <w:rPr>
          <w:szCs w:val="28"/>
        </w:rPr>
      </w:pPr>
      <w:r w:rsidRPr="00611892">
        <w:rPr>
          <w:szCs w:val="28"/>
        </w:rPr>
        <w:t xml:space="preserve">Пункт 2.6 раздела 2 "Предмет, цели и виды деятельности" изложить </w:t>
      </w:r>
      <w:r w:rsidRPr="00611892">
        <w:rPr>
          <w:szCs w:val="28"/>
        </w:rPr>
        <w:br/>
        <w:t xml:space="preserve">в следующей редакции: </w:t>
      </w:r>
    </w:p>
    <w:p w:rsidR="00611892" w:rsidRPr="00611892" w:rsidRDefault="00611892" w:rsidP="00611892">
      <w:pPr>
        <w:tabs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"2.6. Для достижения уставных целей Учреждение осуществляет основные виды деятельности за счет средств городского бюджета: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contextualSpacing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1) библиотечное, библиографическое и информационное обслуживание пользователей Учреждения по следующим направлениям: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предоставление полной информации о составе библиотечных фондов через систему каталогов и другие формы библиотечного информирования;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предоставление консультационной помощи в поиске и выборе источников информации;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 xml:space="preserve">предоставление во временное пользование документов </w:t>
      </w:r>
      <w:r w:rsidRPr="00611892">
        <w:rPr>
          <w:szCs w:val="28"/>
          <w:lang w:bidi="ru-RU"/>
        </w:rPr>
        <w:br/>
        <w:t>из библиотечных фондов;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 xml:space="preserve">2) формирование, учет, изучение, обеспечение физического сохранения </w:t>
      </w:r>
      <w:r>
        <w:rPr>
          <w:szCs w:val="28"/>
          <w:lang w:bidi="ru-RU"/>
        </w:rPr>
        <w:br/>
      </w:r>
      <w:r w:rsidRPr="00611892">
        <w:rPr>
          <w:szCs w:val="28"/>
          <w:lang w:bidi="ru-RU"/>
        </w:rPr>
        <w:t xml:space="preserve">и безопасности библиотечных фондов; 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3) библиографическая обработка документов и создание каталогов;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4) организация деятельности клубных формирований и формирований самодеятельного народного творчества;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 xml:space="preserve">5) </w:t>
      </w:r>
      <w:r w:rsidRPr="00611892">
        <w:rPr>
          <w:bCs/>
          <w:szCs w:val="28"/>
          <w:lang w:bidi="ru-RU"/>
        </w:rPr>
        <w:t>организация и осуществление мероприятий в сфере культуры</w:t>
      </w:r>
      <w:r w:rsidRPr="00611892">
        <w:rPr>
          <w:szCs w:val="28"/>
          <w:lang w:bidi="ru-RU"/>
        </w:rPr>
        <w:t xml:space="preserve">; </w:t>
      </w:r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  <w:lang w:bidi="ru-RU"/>
        </w:rPr>
      </w:pPr>
      <w:r w:rsidRPr="00611892">
        <w:rPr>
          <w:szCs w:val="28"/>
          <w:lang w:bidi="ru-RU"/>
        </w:rPr>
        <w:t>6) предоставление консультационных и методических услуг в сфере культуры</w:t>
      </w:r>
      <w:proofErr w:type="gramStart"/>
      <w:r w:rsidRPr="00611892">
        <w:rPr>
          <w:szCs w:val="28"/>
          <w:lang w:bidi="ru-RU"/>
        </w:rPr>
        <w:t xml:space="preserve">.". </w:t>
      </w:r>
      <w:proofErr w:type="gramEnd"/>
    </w:p>
    <w:p w:rsidR="00611892" w:rsidRPr="00611892" w:rsidRDefault="00611892" w:rsidP="00611892">
      <w:pPr>
        <w:tabs>
          <w:tab w:val="left" w:pos="1134"/>
          <w:tab w:val="left" w:pos="8364"/>
        </w:tabs>
        <w:ind w:firstLine="709"/>
        <w:jc w:val="both"/>
        <w:rPr>
          <w:szCs w:val="28"/>
        </w:rPr>
      </w:pPr>
    </w:p>
    <w:p w:rsidR="00611892" w:rsidRPr="00611892" w:rsidRDefault="00611892" w:rsidP="00611892">
      <w:pPr>
        <w:tabs>
          <w:tab w:val="left" w:pos="8364"/>
        </w:tabs>
        <w:ind w:firstLine="709"/>
        <w:jc w:val="both"/>
        <w:rPr>
          <w:szCs w:val="28"/>
        </w:rPr>
      </w:pPr>
    </w:p>
    <w:p w:rsidR="00611892" w:rsidRPr="00611892" w:rsidRDefault="00611892" w:rsidP="00611892">
      <w:pPr>
        <w:tabs>
          <w:tab w:val="left" w:pos="8364"/>
        </w:tabs>
        <w:jc w:val="center"/>
        <w:rPr>
          <w:szCs w:val="28"/>
        </w:rPr>
      </w:pPr>
      <w:r w:rsidRPr="00611892">
        <w:rPr>
          <w:szCs w:val="28"/>
        </w:rPr>
        <w:t>____________</w:t>
      </w:r>
    </w:p>
    <w:p w:rsidR="00611892" w:rsidRPr="00611892" w:rsidRDefault="00611892" w:rsidP="00611892">
      <w:pPr>
        <w:jc w:val="center"/>
      </w:pPr>
    </w:p>
    <w:p w:rsidR="00B22667" w:rsidRPr="00F173E4" w:rsidRDefault="00B22667" w:rsidP="00F173E4"/>
    <w:sectPr w:rsidR="00B22667" w:rsidRPr="00F173E4" w:rsidSect="00E956E9">
      <w:headerReference w:type="default" r:id="rId9"/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9D" w:rsidRDefault="009E0F9D" w:rsidP="0071531D">
      <w:r>
        <w:separator/>
      </w:r>
    </w:p>
  </w:endnote>
  <w:endnote w:type="continuationSeparator" w:id="0">
    <w:p w:rsidR="009E0F9D" w:rsidRDefault="009E0F9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9D" w:rsidRDefault="009E0F9D" w:rsidP="0071531D">
      <w:r>
        <w:separator/>
      </w:r>
    </w:p>
  </w:footnote>
  <w:footnote w:type="continuationSeparator" w:id="0">
    <w:p w:rsidR="009E0F9D" w:rsidRDefault="009E0F9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E4">
          <w:rPr>
            <w:noProof/>
          </w:rPr>
          <w:t>31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1892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D5145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4469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6F9D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611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611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584B-358E-43DA-964E-B48173ED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2024-05-28T14:29:00Z</cp:lastPrinted>
  <dcterms:created xsi:type="dcterms:W3CDTF">2024-05-29T08:38:00Z</dcterms:created>
  <dcterms:modified xsi:type="dcterms:W3CDTF">2024-05-29T08:38:00Z</dcterms:modified>
</cp:coreProperties>
</file>