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45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5669"/>
      </w:tblGrid>
      <w:tr w:rsidR="00DE56A2" w:rsidTr="00DE56A2">
        <w:tc>
          <w:tcPr>
            <w:tcW w:w="4787" w:type="dxa"/>
          </w:tcPr>
          <w:p w:rsidR="00DE56A2" w:rsidRDefault="00DE56A2" w:rsidP="002C2E26">
            <w:pPr>
              <w:pStyle w:val="a6"/>
              <w:ind w:right="-281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5669" w:type="dxa"/>
          </w:tcPr>
          <w:p w:rsidR="00DE56A2" w:rsidRPr="00DE56A2" w:rsidRDefault="005E5AB5" w:rsidP="001840E9">
            <w:pPr>
              <w:pStyle w:val="a6"/>
              <w:ind w:left="-109" w:right="-281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УТВЕРЖДЕНЫ</w:t>
            </w:r>
            <w:r w:rsidR="001840E9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br/>
            </w:r>
            <w:r w:rsidR="00DE56A2" w:rsidRPr="00DE56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распоряжени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ем</w:t>
            </w:r>
            <w:r w:rsidR="00DE56A2" w:rsidRPr="00DE56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Главы</w:t>
            </w:r>
          </w:p>
          <w:p w:rsidR="00DE56A2" w:rsidRPr="00DE56A2" w:rsidRDefault="00DE56A2" w:rsidP="001840E9">
            <w:pPr>
              <w:pStyle w:val="a6"/>
              <w:ind w:left="-109" w:right="-281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E56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городского округа</w:t>
            </w:r>
          </w:p>
          <w:p w:rsidR="00DE56A2" w:rsidRPr="00DE56A2" w:rsidRDefault="00DE56A2" w:rsidP="001840E9">
            <w:pPr>
              <w:pStyle w:val="a6"/>
              <w:ind w:left="-109" w:right="-281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E56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"Город Архангельск"</w:t>
            </w:r>
          </w:p>
          <w:p w:rsidR="00DE56A2" w:rsidRPr="00FE6397" w:rsidRDefault="00FE6397" w:rsidP="001840E9">
            <w:pPr>
              <w:pStyle w:val="a6"/>
              <w:ind w:left="-109" w:right="-281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bookmarkStart w:id="0" w:name="_GoBack"/>
            <w:r w:rsidRPr="00FE6397">
              <w:rPr>
                <w:rFonts w:ascii="Times New Roman" w:hAnsi="Times New Roman" w:cs="Times New Roman"/>
                <w:bCs/>
                <w:sz w:val="28"/>
                <w:szCs w:val="36"/>
              </w:rPr>
              <w:t>от 31 мая 2024 г. № 2838р</w:t>
            </w:r>
            <w:bookmarkEnd w:id="0"/>
          </w:p>
          <w:p w:rsidR="00DE56A2" w:rsidRDefault="00DE56A2" w:rsidP="002C2E26">
            <w:pPr>
              <w:pStyle w:val="a6"/>
              <w:ind w:right="-281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</w:p>
        </w:tc>
      </w:tr>
    </w:tbl>
    <w:p w:rsidR="00DE56A2" w:rsidRDefault="00DE56A2" w:rsidP="002C2E26">
      <w:pPr>
        <w:pStyle w:val="a6"/>
        <w:ind w:left="-567" w:right="-281" w:firstLine="6521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2A2B7C" w:rsidRPr="003554E0" w:rsidRDefault="002A2B7C" w:rsidP="002C2E26">
      <w:pPr>
        <w:pStyle w:val="NoSpacing1"/>
        <w:spacing w:line="240" w:lineRule="atLeast"/>
        <w:ind w:left="-567" w:right="-281"/>
        <w:rPr>
          <w:rFonts w:ascii="Times New Roman" w:hAnsi="Times New Roman" w:cs="Times New Roman"/>
          <w:sz w:val="28"/>
          <w:szCs w:val="28"/>
        </w:rPr>
      </w:pPr>
    </w:p>
    <w:p w:rsidR="005E5AB5" w:rsidRDefault="005E5AB5" w:rsidP="001840E9">
      <w:pPr>
        <w:pStyle w:val="NoSpacing1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  <w:r w:rsidR="00813AD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2A2B7C" w:rsidRPr="005E5AB5" w:rsidRDefault="009524D4" w:rsidP="005E5AB5">
      <w:pPr>
        <w:pStyle w:val="NoSpacing1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вносим</w:t>
      </w:r>
      <w:r w:rsidR="00026552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>е в устав</w:t>
      </w:r>
      <w:r w:rsidR="005E5A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2B7C" w:rsidRPr="005E5AB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муниципального бюджетного </w:t>
      </w:r>
      <w:r w:rsidR="00EB0BF1" w:rsidRPr="005E5AB5">
        <w:rPr>
          <w:rFonts w:ascii="Times New Roman" w:hAnsi="Times New Roman" w:cs="Times New Roman"/>
          <w:b/>
          <w:sz w:val="28"/>
          <w:szCs w:val="28"/>
          <w:lang w:eastAsia="en-US"/>
        </w:rPr>
        <w:t>общеобразовательного учреждения</w:t>
      </w:r>
      <w:r w:rsidR="005E5AB5" w:rsidRPr="005E5AB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EB0BF1" w:rsidRPr="005E5AB5">
        <w:rPr>
          <w:rFonts w:ascii="Times New Roman" w:hAnsi="Times New Roman" w:cs="Times New Roman"/>
          <w:b/>
          <w:sz w:val="28"/>
          <w:szCs w:val="28"/>
          <w:lang w:eastAsia="en-US"/>
        </w:rPr>
        <w:t>городского округа</w:t>
      </w:r>
      <w:r w:rsidR="002A2B7C" w:rsidRPr="005E5AB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"Город Архангельск"</w:t>
      </w:r>
    </w:p>
    <w:p w:rsidR="007F2896" w:rsidRDefault="00D83E4A" w:rsidP="001840E9">
      <w:pPr>
        <w:ind w:firstLine="567"/>
        <w:jc w:val="center"/>
        <w:rPr>
          <w:b/>
          <w:sz w:val="28"/>
          <w:szCs w:val="28"/>
          <w:lang w:eastAsia="en-US"/>
        </w:rPr>
      </w:pPr>
      <w:r w:rsidRPr="005E5AB5">
        <w:rPr>
          <w:b/>
          <w:sz w:val="28"/>
          <w:szCs w:val="28"/>
          <w:lang w:eastAsia="en-US"/>
        </w:rPr>
        <w:t>"Основная школа № 12 имени Героя Российской Федерации</w:t>
      </w:r>
      <w:r w:rsidRPr="00D83E4A">
        <w:rPr>
          <w:b/>
          <w:sz w:val="28"/>
          <w:szCs w:val="28"/>
          <w:lang w:eastAsia="en-US"/>
        </w:rPr>
        <w:t xml:space="preserve"> </w:t>
      </w:r>
      <w:r w:rsidR="001840E9">
        <w:rPr>
          <w:b/>
          <w:sz w:val="28"/>
          <w:szCs w:val="28"/>
          <w:lang w:eastAsia="en-US"/>
        </w:rPr>
        <w:br/>
      </w:r>
      <w:r w:rsidRPr="00D83E4A">
        <w:rPr>
          <w:b/>
          <w:sz w:val="28"/>
          <w:szCs w:val="28"/>
          <w:lang w:eastAsia="en-US"/>
        </w:rPr>
        <w:t>генерал-полковника И.В. Коробова"</w:t>
      </w:r>
    </w:p>
    <w:p w:rsidR="00D83E4A" w:rsidRDefault="00D83E4A" w:rsidP="00D83E4A">
      <w:pPr>
        <w:ind w:left="-567" w:right="-281" w:firstLine="567"/>
        <w:jc w:val="center"/>
        <w:rPr>
          <w:sz w:val="28"/>
          <w:szCs w:val="28"/>
        </w:rPr>
      </w:pPr>
    </w:p>
    <w:p w:rsidR="000E7AF6" w:rsidRDefault="000E7AF6" w:rsidP="00184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разделе 2 "Предмет, цели и виды деятельности":</w:t>
      </w:r>
    </w:p>
    <w:p w:rsidR="000E7AF6" w:rsidRDefault="000E7AF6" w:rsidP="00184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пункт 2.5 изложить в следующей редакции:</w:t>
      </w:r>
    </w:p>
    <w:p w:rsidR="000E7AF6" w:rsidRDefault="000E7AF6" w:rsidP="00184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"2.5. Учреждение реализует следующие виды основных общеобразовательных программ:</w:t>
      </w:r>
    </w:p>
    <w:p w:rsidR="000E7AF6" w:rsidRDefault="000E7AF6" w:rsidP="001840E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образовательную программу дошкольного образования, начального общего образования, образовательную программу основного общего образования, дополнительные общеразвивающие программы следующих направленностей: технической, естественнонаучной, физкультурно-спортивной, художественной, туристско-краеведческой, социально-гуманитарной</w:t>
      </w:r>
      <w:r>
        <w:rPr>
          <w:spacing w:val="-4"/>
          <w:sz w:val="28"/>
          <w:szCs w:val="28"/>
        </w:rPr>
        <w:t>.</w:t>
      </w:r>
      <w:r>
        <w:rPr>
          <w:sz w:val="28"/>
          <w:szCs w:val="28"/>
        </w:rPr>
        <w:t>";</w:t>
      </w:r>
      <w:proofErr w:type="gramEnd"/>
    </w:p>
    <w:p w:rsidR="000E7AF6" w:rsidRDefault="000E7AF6" w:rsidP="00184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пункт 2.7 изложить в следующей редакции:</w:t>
      </w:r>
    </w:p>
    <w:p w:rsidR="000E7AF6" w:rsidRDefault="000E7AF6" w:rsidP="00184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"2.7. Для достижения уставных целей Учреждение осуществляет основные виды деятельности за счет средств городского бюджета:</w:t>
      </w:r>
    </w:p>
    <w:p w:rsidR="000E7AF6" w:rsidRDefault="000E7AF6" w:rsidP="00184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образовательных программ дошкольного образования в</w:t>
      </w:r>
      <w:r w:rsidR="003E4E1A">
        <w:rPr>
          <w:sz w:val="28"/>
          <w:szCs w:val="28"/>
        </w:rPr>
        <w:t> </w:t>
      </w:r>
      <w:r>
        <w:rPr>
          <w:sz w:val="28"/>
          <w:szCs w:val="28"/>
        </w:rPr>
        <w:t>соответствии с федеральным государственным образовательным стандартом дошкольного образования для детей дошкольного возраста;</w:t>
      </w:r>
    </w:p>
    <w:p w:rsidR="000E7AF6" w:rsidRDefault="000E7AF6" w:rsidP="00184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присмотра и ухода за детьми в случаях, установленных федеральными законами и муниципальными правовыми актами </w:t>
      </w:r>
      <w:r w:rsidR="003E4E1A" w:rsidRPr="003E4E1A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"Город Архангельск";</w:t>
      </w:r>
    </w:p>
    <w:p w:rsidR="000E7AF6" w:rsidRDefault="000E7AF6" w:rsidP="00184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образовательной программы начального общего образования, образовательной программы основного общего о</w:t>
      </w:r>
      <w:r w:rsidR="003E4E1A">
        <w:rPr>
          <w:sz w:val="28"/>
          <w:szCs w:val="28"/>
        </w:rPr>
        <w:t xml:space="preserve">бразования </w:t>
      </w:r>
      <w:r>
        <w:rPr>
          <w:sz w:val="28"/>
          <w:szCs w:val="28"/>
        </w:rPr>
        <w:t xml:space="preserve">в соответствии </w:t>
      </w:r>
      <w:r w:rsidR="001840E9">
        <w:rPr>
          <w:sz w:val="28"/>
          <w:szCs w:val="28"/>
        </w:rPr>
        <w:br/>
      </w:r>
      <w:r>
        <w:rPr>
          <w:sz w:val="28"/>
          <w:szCs w:val="28"/>
        </w:rPr>
        <w:t>с федеральными государственными образовательными стандартами;</w:t>
      </w:r>
    </w:p>
    <w:p w:rsidR="000E7AF6" w:rsidRDefault="000E7AF6" w:rsidP="00184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дополнительных общеразвивающих программ следующих направленностей: </w:t>
      </w:r>
      <w:r w:rsidR="003E4E1A">
        <w:rPr>
          <w:sz w:val="28"/>
          <w:szCs w:val="28"/>
        </w:rPr>
        <w:t>технической, естественнонаучной, физкультурно-спортивной, художественной, туристско-краеведческой, социально-гуманитарной</w:t>
      </w:r>
      <w:r>
        <w:rPr>
          <w:sz w:val="28"/>
          <w:szCs w:val="28"/>
        </w:rPr>
        <w:t>.";</w:t>
      </w:r>
    </w:p>
    <w:p w:rsidR="000E7AF6" w:rsidRDefault="000E7AF6" w:rsidP="00184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пункт 2.9 изложить в следующей редакции:</w:t>
      </w:r>
    </w:p>
    <w:p w:rsidR="000E7AF6" w:rsidRDefault="000E7AF6" w:rsidP="00184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"2.9. Для достижения уставных целей Учреждение вправе осуществлять основные виды деятельности, приносящие доходы:</w:t>
      </w:r>
    </w:p>
    <w:p w:rsidR="000E7AF6" w:rsidRDefault="000E7AF6" w:rsidP="00184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дополнительных общеразвивающих программ следующих направленностей: </w:t>
      </w:r>
      <w:r w:rsidR="003E4E1A">
        <w:rPr>
          <w:sz w:val="28"/>
          <w:szCs w:val="28"/>
        </w:rPr>
        <w:t>технической, естественнонаучной, физкультурно-</w:t>
      </w:r>
      <w:r w:rsidR="003E4E1A">
        <w:rPr>
          <w:sz w:val="28"/>
          <w:szCs w:val="28"/>
        </w:rPr>
        <w:lastRenderedPageBreak/>
        <w:t>спортивной, художественной, туристско-краеведческой, социально-гуманитарной</w:t>
      </w:r>
      <w:r>
        <w:rPr>
          <w:sz w:val="28"/>
          <w:szCs w:val="28"/>
        </w:rPr>
        <w:t>;</w:t>
      </w:r>
    </w:p>
    <w:p w:rsidR="000E7AF6" w:rsidRDefault="000E7AF6" w:rsidP="00184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платных образовательных услуг, не предусмотренных соответствующими образовательными программами и федеральными государственными образовательными стандартами;</w:t>
      </w:r>
    </w:p>
    <w:p w:rsidR="000E7AF6" w:rsidRDefault="000E7AF6" w:rsidP="00184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присмотра и ухода за детьми в группах общеразвивающей, комбинированной и компенсирующей направленности, </w:t>
      </w:r>
      <w:r w:rsidR="001840E9">
        <w:rPr>
          <w:sz w:val="28"/>
          <w:szCs w:val="28"/>
        </w:rPr>
        <w:br/>
      </w:r>
      <w:r>
        <w:rPr>
          <w:sz w:val="28"/>
          <w:szCs w:val="28"/>
        </w:rPr>
        <w:t>в группах продлённого дня</w:t>
      </w:r>
      <w:proofErr w:type="gramStart"/>
      <w:r>
        <w:rPr>
          <w:sz w:val="28"/>
          <w:szCs w:val="28"/>
        </w:rPr>
        <w:t>.".</w:t>
      </w:r>
      <w:proofErr w:type="gramEnd"/>
    </w:p>
    <w:p w:rsidR="000E7AF6" w:rsidRDefault="000E7AF6" w:rsidP="001840E9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В разделе 3 "Организация деятельности и управление Учреждением"</w:t>
      </w:r>
      <w:r w:rsidR="003E4E1A"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 3.2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0E7AF6" w:rsidRDefault="000E7AF6" w:rsidP="001840E9">
      <w:pPr>
        <w:widowControl/>
        <w:autoSpaceDE/>
        <w:adjustRightInd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"3.2. Устанавливается следующий режим работы групп общеразвивающей, комбинированной и компенсирующей направленности:</w:t>
      </w:r>
    </w:p>
    <w:p w:rsidR="000E7AF6" w:rsidRDefault="000E7AF6" w:rsidP="001840E9">
      <w:pPr>
        <w:widowControl/>
        <w:autoSpaceDE/>
        <w:adjustRightInd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пятидневная рабочая неделя;</w:t>
      </w:r>
    </w:p>
    <w:p w:rsidR="003E4E1A" w:rsidRDefault="000E7AF6" w:rsidP="001840E9">
      <w:pPr>
        <w:widowControl/>
        <w:autoSpaceDE/>
        <w:adjustRightInd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полный день (12-часовое пр</w:t>
      </w:r>
      <w:r w:rsidR="003E4E1A">
        <w:rPr>
          <w:bCs/>
          <w:sz w:val="28"/>
          <w:szCs w:val="28"/>
        </w:rPr>
        <w:t>ебывание детей с 7</w:t>
      </w:r>
      <w:r w:rsidR="005E5AB5">
        <w:rPr>
          <w:bCs/>
          <w:sz w:val="28"/>
          <w:szCs w:val="28"/>
        </w:rPr>
        <w:t xml:space="preserve"> часов</w:t>
      </w:r>
      <w:r w:rsidR="003E4E1A">
        <w:rPr>
          <w:bCs/>
          <w:sz w:val="28"/>
          <w:szCs w:val="28"/>
        </w:rPr>
        <w:t xml:space="preserve"> до 19</w:t>
      </w:r>
      <w:r w:rsidR="005E5AB5">
        <w:rPr>
          <w:bCs/>
          <w:sz w:val="28"/>
          <w:szCs w:val="28"/>
        </w:rPr>
        <w:t xml:space="preserve"> часов</w:t>
      </w:r>
      <w:r w:rsidR="003E4E1A">
        <w:rPr>
          <w:bCs/>
          <w:sz w:val="28"/>
          <w:szCs w:val="28"/>
        </w:rPr>
        <w:t>);</w:t>
      </w:r>
    </w:p>
    <w:p w:rsidR="000E7AF6" w:rsidRDefault="003E4E1A" w:rsidP="001840E9">
      <w:pPr>
        <w:widowControl/>
        <w:autoSpaceDE/>
        <w:adjustRightInd/>
        <w:ind w:firstLine="709"/>
        <w:jc w:val="both"/>
        <w:rPr>
          <w:bCs/>
          <w:sz w:val="28"/>
          <w:szCs w:val="28"/>
        </w:rPr>
      </w:pPr>
      <w:r w:rsidRPr="003E4E1A">
        <w:rPr>
          <w:bCs/>
          <w:sz w:val="28"/>
          <w:szCs w:val="28"/>
        </w:rPr>
        <w:t>24 часа в группах круглосуточного пребывания</w:t>
      </w:r>
      <w:proofErr w:type="gramStart"/>
      <w:r w:rsidRPr="003E4E1A">
        <w:rPr>
          <w:bCs/>
          <w:sz w:val="28"/>
          <w:szCs w:val="28"/>
        </w:rPr>
        <w:t>.".</w:t>
      </w:r>
      <w:proofErr w:type="gramEnd"/>
    </w:p>
    <w:p w:rsidR="000E7AF6" w:rsidRDefault="000E7AF6" w:rsidP="001840E9">
      <w:pPr>
        <w:ind w:firstLine="709"/>
        <w:jc w:val="both"/>
        <w:rPr>
          <w:sz w:val="28"/>
          <w:szCs w:val="28"/>
        </w:rPr>
      </w:pPr>
    </w:p>
    <w:p w:rsidR="004A525E" w:rsidRDefault="001840E9" w:rsidP="001840E9">
      <w:pPr>
        <w:pStyle w:val="a7"/>
        <w:spacing w:after="0"/>
        <w:ind w:firstLine="709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___________</w:t>
      </w:r>
    </w:p>
    <w:sectPr w:rsidR="004A525E" w:rsidSect="001840E9">
      <w:headerReference w:type="default" r:id="rId7"/>
      <w:type w:val="continuous"/>
      <w:pgSz w:w="11909" w:h="16834"/>
      <w:pgMar w:top="1134" w:right="569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0E9" w:rsidRDefault="001840E9" w:rsidP="001840E9">
      <w:r>
        <w:separator/>
      </w:r>
    </w:p>
  </w:endnote>
  <w:endnote w:type="continuationSeparator" w:id="0">
    <w:p w:rsidR="001840E9" w:rsidRDefault="001840E9" w:rsidP="0018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0E9" w:rsidRDefault="001840E9" w:rsidP="001840E9">
      <w:r>
        <w:separator/>
      </w:r>
    </w:p>
  </w:footnote>
  <w:footnote w:type="continuationSeparator" w:id="0">
    <w:p w:rsidR="001840E9" w:rsidRDefault="001840E9" w:rsidP="00184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2416354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1840E9" w:rsidRPr="001840E9" w:rsidRDefault="001840E9">
        <w:pPr>
          <w:pStyle w:val="aa"/>
          <w:jc w:val="center"/>
          <w:rPr>
            <w:sz w:val="28"/>
          </w:rPr>
        </w:pPr>
        <w:r w:rsidRPr="001840E9">
          <w:rPr>
            <w:sz w:val="28"/>
          </w:rPr>
          <w:fldChar w:fldCharType="begin"/>
        </w:r>
        <w:r w:rsidRPr="001840E9">
          <w:rPr>
            <w:sz w:val="28"/>
          </w:rPr>
          <w:instrText>PAGE   \* MERGEFORMAT</w:instrText>
        </w:r>
        <w:r w:rsidRPr="001840E9">
          <w:rPr>
            <w:sz w:val="28"/>
          </w:rPr>
          <w:fldChar w:fldCharType="separate"/>
        </w:r>
        <w:r w:rsidR="00FE6397">
          <w:rPr>
            <w:noProof/>
            <w:sz w:val="28"/>
          </w:rPr>
          <w:t>2</w:t>
        </w:r>
        <w:r w:rsidRPr="001840E9">
          <w:rPr>
            <w:sz w:val="28"/>
          </w:rPr>
          <w:fldChar w:fldCharType="end"/>
        </w:r>
      </w:p>
    </w:sdtContent>
  </w:sdt>
  <w:p w:rsidR="001840E9" w:rsidRDefault="001840E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E6"/>
    <w:rsid w:val="00026552"/>
    <w:rsid w:val="00034EB1"/>
    <w:rsid w:val="00074CAC"/>
    <w:rsid w:val="000945B0"/>
    <w:rsid w:val="000A1D46"/>
    <w:rsid w:val="000B0675"/>
    <w:rsid w:val="000B6750"/>
    <w:rsid w:val="000E7AF6"/>
    <w:rsid w:val="00124F9C"/>
    <w:rsid w:val="001840E9"/>
    <w:rsid w:val="001A60B0"/>
    <w:rsid w:val="001A7DDC"/>
    <w:rsid w:val="001B54E6"/>
    <w:rsid w:val="001C4688"/>
    <w:rsid w:val="001D4B72"/>
    <w:rsid w:val="001E1466"/>
    <w:rsid w:val="00225D30"/>
    <w:rsid w:val="00255696"/>
    <w:rsid w:val="0029767A"/>
    <w:rsid w:val="002A2B7C"/>
    <w:rsid w:val="002B08A6"/>
    <w:rsid w:val="002C2E26"/>
    <w:rsid w:val="002D7D19"/>
    <w:rsid w:val="002E2FF8"/>
    <w:rsid w:val="002E34CB"/>
    <w:rsid w:val="002F0DD6"/>
    <w:rsid w:val="002F1501"/>
    <w:rsid w:val="003013DA"/>
    <w:rsid w:val="00315CD6"/>
    <w:rsid w:val="00344836"/>
    <w:rsid w:val="003554E0"/>
    <w:rsid w:val="003733D7"/>
    <w:rsid w:val="00373C4D"/>
    <w:rsid w:val="00390A5B"/>
    <w:rsid w:val="003E4E1A"/>
    <w:rsid w:val="003F1156"/>
    <w:rsid w:val="00411DF8"/>
    <w:rsid w:val="0042072D"/>
    <w:rsid w:val="00457148"/>
    <w:rsid w:val="004A525E"/>
    <w:rsid w:val="004B2A11"/>
    <w:rsid w:val="004D4B41"/>
    <w:rsid w:val="004D7F8A"/>
    <w:rsid w:val="004F4B47"/>
    <w:rsid w:val="00510363"/>
    <w:rsid w:val="00533D21"/>
    <w:rsid w:val="005979C4"/>
    <w:rsid w:val="005B0071"/>
    <w:rsid w:val="005E5AB5"/>
    <w:rsid w:val="0060292D"/>
    <w:rsid w:val="006031B4"/>
    <w:rsid w:val="006050DB"/>
    <w:rsid w:val="006332D1"/>
    <w:rsid w:val="006D33A7"/>
    <w:rsid w:val="00705E7C"/>
    <w:rsid w:val="007345BC"/>
    <w:rsid w:val="0073561D"/>
    <w:rsid w:val="007364CA"/>
    <w:rsid w:val="00737EDD"/>
    <w:rsid w:val="00766FE6"/>
    <w:rsid w:val="00775914"/>
    <w:rsid w:val="007B1C75"/>
    <w:rsid w:val="007D1B4F"/>
    <w:rsid w:val="007F2896"/>
    <w:rsid w:val="00813ADA"/>
    <w:rsid w:val="00822659"/>
    <w:rsid w:val="008531BF"/>
    <w:rsid w:val="00877F25"/>
    <w:rsid w:val="00894FBF"/>
    <w:rsid w:val="008D7B55"/>
    <w:rsid w:val="008F0125"/>
    <w:rsid w:val="0091180D"/>
    <w:rsid w:val="00946745"/>
    <w:rsid w:val="009524D4"/>
    <w:rsid w:val="009A3F6A"/>
    <w:rsid w:val="009C7445"/>
    <w:rsid w:val="00A02BCC"/>
    <w:rsid w:val="00A16CA3"/>
    <w:rsid w:val="00A24402"/>
    <w:rsid w:val="00A94A38"/>
    <w:rsid w:val="00AA0816"/>
    <w:rsid w:val="00AB5AA4"/>
    <w:rsid w:val="00AC4190"/>
    <w:rsid w:val="00B57206"/>
    <w:rsid w:val="00BD25FB"/>
    <w:rsid w:val="00BF23FC"/>
    <w:rsid w:val="00C83952"/>
    <w:rsid w:val="00CA5CF0"/>
    <w:rsid w:val="00D13697"/>
    <w:rsid w:val="00D240EF"/>
    <w:rsid w:val="00D83E4A"/>
    <w:rsid w:val="00D9375A"/>
    <w:rsid w:val="00DA3F81"/>
    <w:rsid w:val="00DC1CED"/>
    <w:rsid w:val="00DE56A2"/>
    <w:rsid w:val="00E1485A"/>
    <w:rsid w:val="00E65E91"/>
    <w:rsid w:val="00E726B0"/>
    <w:rsid w:val="00E8484A"/>
    <w:rsid w:val="00EB0BF1"/>
    <w:rsid w:val="00EE3F79"/>
    <w:rsid w:val="00F130B4"/>
    <w:rsid w:val="00F34709"/>
    <w:rsid w:val="00F56A0A"/>
    <w:rsid w:val="00FD07E5"/>
    <w:rsid w:val="00FE140C"/>
    <w:rsid w:val="00FE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C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766FE6"/>
    <w:pPr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uiPriority w:val="99"/>
    <w:rsid w:val="00775914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16C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A60B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rsid w:val="006D33A7"/>
    <w:pPr>
      <w:spacing w:after="0" w:line="240" w:lineRule="auto"/>
    </w:pPr>
    <w:rPr>
      <w:rFonts w:ascii="Calibri" w:hAnsi="Calibri" w:cs="Calibri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uiPriority w:val="99"/>
    <w:rsid w:val="009524D4"/>
    <w:pPr>
      <w:widowControl/>
      <w:autoSpaceDE/>
      <w:autoSpaceDN/>
      <w:adjustRightInd/>
      <w:spacing w:after="200" w:line="276" w:lineRule="auto"/>
      <w:ind w:firstLine="709"/>
      <w:jc w:val="both"/>
    </w:pPr>
    <w:rPr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unhideWhenUsed/>
    <w:rsid w:val="004A525E"/>
    <w:pPr>
      <w:widowControl/>
      <w:autoSpaceDE/>
      <w:autoSpaceDN/>
      <w:adjustRightInd/>
      <w:spacing w:after="120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4A525E"/>
    <w:rPr>
      <w:rFonts w:cs="Times New Roman"/>
      <w:sz w:val="24"/>
      <w:szCs w:val="24"/>
    </w:rPr>
  </w:style>
  <w:style w:type="table" w:styleId="a9">
    <w:name w:val="Table Grid"/>
    <w:basedOn w:val="a1"/>
    <w:locked/>
    <w:rsid w:val="00DE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840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840E9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840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840E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C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766FE6"/>
    <w:pPr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uiPriority w:val="99"/>
    <w:rsid w:val="00775914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16C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A60B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rsid w:val="006D33A7"/>
    <w:pPr>
      <w:spacing w:after="0" w:line="240" w:lineRule="auto"/>
    </w:pPr>
    <w:rPr>
      <w:rFonts w:ascii="Calibri" w:hAnsi="Calibri" w:cs="Calibri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uiPriority w:val="99"/>
    <w:rsid w:val="009524D4"/>
    <w:pPr>
      <w:widowControl/>
      <w:autoSpaceDE/>
      <w:autoSpaceDN/>
      <w:adjustRightInd/>
      <w:spacing w:after="200" w:line="276" w:lineRule="auto"/>
      <w:ind w:firstLine="709"/>
      <w:jc w:val="both"/>
    </w:pPr>
    <w:rPr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unhideWhenUsed/>
    <w:rsid w:val="004A525E"/>
    <w:pPr>
      <w:widowControl/>
      <w:autoSpaceDE/>
      <w:autoSpaceDN/>
      <w:adjustRightInd/>
      <w:spacing w:after="120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4A525E"/>
    <w:rPr>
      <w:rFonts w:cs="Times New Roman"/>
      <w:sz w:val="24"/>
      <w:szCs w:val="24"/>
    </w:rPr>
  </w:style>
  <w:style w:type="table" w:styleId="a9">
    <w:name w:val="Table Grid"/>
    <w:basedOn w:val="a1"/>
    <w:locked/>
    <w:rsid w:val="00DE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840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840E9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840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840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УТВЕРЖДЕНЫ:</vt:lpstr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УТВЕРЖДЕНЫ:</dc:title>
  <dc:creator>RostovskayaEV</dc:creator>
  <cp:lastModifiedBy>Елизарова Татьяна Сергеевна</cp:lastModifiedBy>
  <cp:revision>2</cp:revision>
  <cp:lastPrinted>2024-05-31T11:20:00Z</cp:lastPrinted>
  <dcterms:created xsi:type="dcterms:W3CDTF">2024-06-03T07:34:00Z</dcterms:created>
  <dcterms:modified xsi:type="dcterms:W3CDTF">2024-06-03T07:34:00Z</dcterms:modified>
</cp:coreProperties>
</file>