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67" w:rsidRPr="00B22667" w:rsidRDefault="00B22667" w:rsidP="009C0C2C">
      <w:pPr>
        <w:ind w:left="6096"/>
        <w:jc w:val="center"/>
        <w:rPr>
          <w:color w:val="000000"/>
          <w:szCs w:val="28"/>
        </w:rPr>
      </w:pPr>
      <w:bookmarkStart w:id="0" w:name="_GoBack"/>
      <w:bookmarkEnd w:id="0"/>
      <w:r w:rsidRPr="00B22667">
        <w:rPr>
          <w:color w:val="000000"/>
          <w:szCs w:val="28"/>
        </w:rPr>
        <w:t>УТВЕРЖДЕН</w:t>
      </w:r>
    </w:p>
    <w:p w:rsidR="00B22667" w:rsidRPr="00B22667" w:rsidRDefault="00B22667" w:rsidP="009C0C2C">
      <w:pPr>
        <w:ind w:left="6096"/>
        <w:jc w:val="center"/>
        <w:rPr>
          <w:color w:val="000000"/>
          <w:szCs w:val="28"/>
        </w:rPr>
      </w:pPr>
      <w:r w:rsidRPr="00B22667">
        <w:rPr>
          <w:color w:val="000000"/>
          <w:szCs w:val="28"/>
        </w:rPr>
        <w:t>постановлением Главы</w:t>
      </w:r>
    </w:p>
    <w:p w:rsidR="00B22667" w:rsidRPr="00B22667" w:rsidRDefault="00B22667" w:rsidP="009C0C2C">
      <w:pPr>
        <w:ind w:left="6096"/>
        <w:jc w:val="center"/>
        <w:rPr>
          <w:color w:val="000000"/>
          <w:szCs w:val="28"/>
        </w:rPr>
      </w:pPr>
      <w:r w:rsidRPr="00B22667">
        <w:rPr>
          <w:color w:val="000000"/>
          <w:szCs w:val="28"/>
        </w:rPr>
        <w:t>городского округа</w:t>
      </w:r>
    </w:p>
    <w:p w:rsidR="00B22667" w:rsidRPr="00B22667" w:rsidRDefault="00B22667" w:rsidP="009C0C2C">
      <w:pPr>
        <w:ind w:left="6096"/>
        <w:jc w:val="center"/>
        <w:rPr>
          <w:color w:val="000000"/>
          <w:szCs w:val="28"/>
        </w:rPr>
      </w:pPr>
      <w:r w:rsidRPr="00B22667">
        <w:rPr>
          <w:color w:val="000000"/>
          <w:szCs w:val="28"/>
        </w:rPr>
        <w:t>"Город Архангельск"</w:t>
      </w:r>
    </w:p>
    <w:p w:rsidR="00427366" w:rsidRPr="00B22667" w:rsidRDefault="00B22667" w:rsidP="009C0C2C">
      <w:pPr>
        <w:ind w:left="6096"/>
        <w:jc w:val="center"/>
        <w:rPr>
          <w:szCs w:val="28"/>
        </w:rPr>
      </w:pPr>
      <w:r w:rsidRPr="00B22667">
        <w:rPr>
          <w:color w:val="000000"/>
          <w:szCs w:val="28"/>
        </w:rPr>
        <w:t xml:space="preserve">от </w:t>
      </w:r>
      <w:r w:rsidR="00386373">
        <w:rPr>
          <w:color w:val="000000"/>
          <w:szCs w:val="28"/>
        </w:rPr>
        <w:t xml:space="preserve">1 </w:t>
      </w:r>
      <w:r w:rsidRPr="00B22667">
        <w:rPr>
          <w:color w:val="000000"/>
          <w:szCs w:val="28"/>
        </w:rPr>
        <w:t xml:space="preserve">марта 2024 г. № </w:t>
      </w:r>
      <w:r w:rsidR="00386373">
        <w:rPr>
          <w:color w:val="000000"/>
          <w:szCs w:val="28"/>
        </w:rPr>
        <w:t>376</w:t>
      </w:r>
    </w:p>
    <w:p w:rsidR="00B22667" w:rsidRDefault="00B22667" w:rsidP="00C66786"/>
    <w:p w:rsidR="00386373" w:rsidRDefault="00386373" w:rsidP="00C66786"/>
    <w:p w:rsidR="00386373" w:rsidRPr="00386373" w:rsidRDefault="00386373" w:rsidP="00B22667">
      <w:pPr>
        <w:jc w:val="center"/>
        <w:rPr>
          <w:b/>
          <w:color w:val="000000"/>
          <w:spacing w:val="40"/>
          <w:szCs w:val="28"/>
        </w:rPr>
      </w:pPr>
      <w:r w:rsidRPr="00386373">
        <w:rPr>
          <w:b/>
          <w:color w:val="000000"/>
          <w:spacing w:val="40"/>
          <w:szCs w:val="28"/>
        </w:rPr>
        <w:t xml:space="preserve">ПРОЕКТ </w:t>
      </w:r>
    </w:p>
    <w:p w:rsidR="00B22667" w:rsidRPr="00B22667" w:rsidRDefault="00B22667" w:rsidP="00B22667">
      <w:pPr>
        <w:jc w:val="center"/>
        <w:rPr>
          <w:b/>
          <w:color w:val="000000"/>
          <w:szCs w:val="28"/>
        </w:rPr>
      </w:pPr>
      <w:r w:rsidRPr="00B22667">
        <w:rPr>
          <w:b/>
          <w:color w:val="000000"/>
          <w:szCs w:val="28"/>
        </w:rPr>
        <w:t xml:space="preserve">внесения изменений </w:t>
      </w:r>
      <w:r w:rsidRPr="00B22667">
        <w:rPr>
          <w:b/>
          <w:color w:val="000000"/>
          <w:szCs w:val="28"/>
          <w:lang w:eastAsia="en-US"/>
        </w:rPr>
        <w:t>в проект планировки района "Соломбала" муниципального образования "Город Архангельск" в границах элемента планировочной структуры: ул. Красны</w:t>
      </w:r>
      <w:r w:rsidR="00386373">
        <w:rPr>
          <w:b/>
          <w:color w:val="000000"/>
          <w:szCs w:val="28"/>
          <w:lang w:eastAsia="en-US"/>
        </w:rPr>
        <w:t>х партизан, просп. Никольский,</w:t>
      </w:r>
      <w:r w:rsidR="00386373">
        <w:rPr>
          <w:b/>
          <w:color w:val="000000"/>
          <w:szCs w:val="28"/>
          <w:lang w:eastAsia="en-US"/>
        </w:rPr>
        <w:br/>
      </w:r>
      <w:r w:rsidRPr="00B22667">
        <w:rPr>
          <w:b/>
          <w:color w:val="000000"/>
          <w:szCs w:val="28"/>
          <w:lang w:eastAsia="en-US"/>
        </w:rPr>
        <w:t>ул. Маяковского, наб. Георгия Седова площадью 10,9803 га</w:t>
      </w:r>
    </w:p>
    <w:p w:rsidR="00B22667" w:rsidRPr="00B22667" w:rsidRDefault="00B22667" w:rsidP="00B22667">
      <w:pPr>
        <w:ind w:firstLine="709"/>
        <w:jc w:val="center"/>
        <w:rPr>
          <w:color w:val="000000"/>
          <w:szCs w:val="28"/>
        </w:rPr>
      </w:pPr>
    </w:p>
    <w:p w:rsidR="00B22667" w:rsidRPr="008D6C83" w:rsidRDefault="00B22667" w:rsidP="00B22667">
      <w:pPr>
        <w:widowControl w:val="0"/>
        <w:jc w:val="center"/>
        <w:rPr>
          <w:b/>
          <w:szCs w:val="28"/>
          <w:lang w:eastAsia="en-US"/>
        </w:rPr>
      </w:pPr>
      <w:r w:rsidRPr="008D6C83">
        <w:rPr>
          <w:b/>
          <w:szCs w:val="28"/>
          <w:lang w:val="en-US" w:eastAsia="en-US"/>
        </w:rPr>
        <w:t>I</w:t>
      </w:r>
      <w:r w:rsidRPr="008D6C83">
        <w:rPr>
          <w:b/>
          <w:szCs w:val="28"/>
          <w:lang w:eastAsia="en-US"/>
        </w:rPr>
        <w:t xml:space="preserve">. Положение о характеристиках планируемого развития территории, </w:t>
      </w:r>
      <w:r w:rsidR="0026468E">
        <w:rPr>
          <w:b/>
          <w:szCs w:val="28"/>
          <w:lang w:eastAsia="en-US"/>
        </w:rPr>
        <w:br/>
      </w:r>
      <w:r w:rsidRPr="008D6C83">
        <w:rPr>
          <w:b/>
          <w:szCs w:val="28"/>
          <w:lang w:eastAsia="en-US"/>
        </w:rPr>
        <w:t xml:space="preserve">в том числе о плотности и параметрах застройки территории, </w:t>
      </w:r>
      <w:r w:rsidR="0026468E">
        <w:rPr>
          <w:b/>
          <w:szCs w:val="28"/>
          <w:lang w:eastAsia="en-US"/>
        </w:rPr>
        <w:br/>
      </w:r>
      <w:r w:rsidRPr="008D6C83">
        <w:rPr>
          <w:b/>
          <w:szCs w:val="28"/>
          <w:lang w:eastAsia="en-US"/>
        </w:rPr>
        <w:t>о характеристиках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коммунальной, транспор</w:t>
      </w:r>
      <w:r w:rsidR="00386373">
        <w:rPr>
          <w:b/>
          <w:szCs w:val="28"/>
          <w:lang w:eastAsia="en-US"/>
        </w:rPr>
        <w:t>тной и социальной инфраструктур</w:t>
      </w:r>
    </w:p>
    <w:p w:rsidR="00B22667" w:rsidRPr="00B22667" w:rsidRDefault="00B22667" w:rsidP="00B22667">
      <w:pPr>
        <w:widowControl w:val="0"/>
        <w:jc w:val="center"/>
        <w:rPr>
          <w:szCs w:val="28"/>
          <w:lang w:eastAsia="en-US"/>
        </w:rPr>
      </w:pPr>
    </w:p>
    <w:p w:rsidR="00B22667" w:rsidRPr="00B22667" w:rsidRDefault="00B22667" w:rsidP="00B22667">
      <w:pPr>
        <w:widowControl w:val="0"/>
        <w:jc w:val="center"/>
        <w:rPr>
          <w:szCs w:val="28"/>
          <w:lang w:eastAsia="en-US"/>
        </w:rPr>
      </w:pPr>
      <w:r w:rsidRPr="00B22667">
        <w:rPr>
          <w:szCs w:val="28"/>
          <w:lang w:eastAsia="en-US"/>
        </w:rPr>
        <w:t>1. Общие положения</w:t>
      </w:r>
    </w:p>
    <w:p w:rsidR="00B22667" w:rsidRPr="00B22667" w:rsidRDefault="00B22667" w:rsidP="00B22667">
      <w:pPr>
        <w:widowControl w:val="0"/>
        <w:ind w:firstLine="709"/>
        <w:jc w:val="center"/>
        <w:rPr>
          <w:color w:val="000000"/>
          <w:szCs w:val="28"/>
        </w:rPr>
      </w:pPr>
    </w:p>
    <w:p w:rsidR="00B22667" w:rsidRPr="00B22667" w:rsidRDefault="00B22667" w:rsidP="00B22667">
      <w:pPr>
        <w:widowControl w:val="0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Данная документация содержит решения градостроительного планирования и застройки территории муниципального образования "Город Архангельск".</w:t>
      </w:r>
    </w:p>
    <w:p w:rsidR="00B22667" w:rsidRPr="00B22667" w:rsidRDefault="00B22667" w:rsidP="00B22667">
      <w:pPr>
        <w:widowControl w:val="0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Объектом градостроительного планирования является элемент планировочной структуры: ул. Красных партизан, просп. Никольский, </w:t>
      </w:r>
      <w:r w:rsidRPr="00B22667">
        <w:rPr>
          <w:bCs/>
          <w:color w:val="000000"/>
          <w:szCs w:val="28"/>
          <w:lang w:eastAsia="en-US"/>
        </w:rPr>
        <w:br/>
        <w:t xml:space="preserve">ул. Маяковского, наб. Георгия Седова, расположенный в территориальном округе Соломбала города Архангельска. </w:t>
      </w:r>
    </w:p>
    <w:p w:rsidR="00B22667" w:rsidRPr="00B22667" w:rsidRDefault="00B22667" w:rsidP="00B22667">
      <w:pPr>
        <w:widowControl w:val="0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Территория в границах разработки проекта внесения изменений в проект планировки района "Соломбала" составляет 10,9803 га.</w:t>
      </w:r>
    </w:p>
    <w:p w:rsidR="00B22667" w:rsidRPr="00386373" w:rsidRDefault="00B22667" w:rsidP="00B22667">
      <w:pPr>
        <w:widowControl w:val="0"/>
        <w:ind w:firstLine="709"/>
        <w:jc w:val="both"/>
        <w:rPr>
          <w:bCs/>
          <w:color w:val="000000"/>
          <w:spacing w:val="-6"/>
          <w:szCs w:val="28"/>
          <w:lang w:eastAsia="en-US"/>
        </w:rPr>
      </w:pPr>
      <w:r w:rsidRPr="00386373">
        <w:rPr>
          <w:bCs/>
          <w:color w:val="000000"/>
          <w:spacing w:val="-6"/>
          <w:szCs w:val="28"/>
          <w:lang w:eastAsia="en-US"/>
        </w:rPr>
        <w:t xml:space="preserve">Технический заказчик: </w:t>
      </w:r>
      <w:r w:rsidR="00386373" w:rsidRPr="00386373">
        <w:rPr>
          <w:bCs/>
          <w:color w:val="000000"/>
          <w:spacing w:val="-6"/>
          <w:szCs w:val="28"/>
          <w:lang w:eastAsia="en-US"/>
        </w:rPr>
        <w:t xml:space="preserve">ИП </w:t>
      </w:r>
      <w:r w:rsidRPr="00386373">
        <w:rPr>
          <w:bCs/>
          <w:color w:val="000000"/>
          <w:spacing w:val="-6"/>
          <w:szCs w:val="28"/>
          <w:lang w:eastAsia="en-US"/>
        </w:rPr>
        <w:t>Киткин Вячеслав Сергее</w:t>
      </w:r>
      <w:r w:rsidR="00656CA1" w:rsidRPr="00386373">
        <w:rPr>
          <w:bCs/>
          <w:color w:val="000000"/>
          <w:spacing w:val="-6"/>
          <w:szCs w:val="28"/>
          <w:lang w:eastAsia="en-US"/>
        </w:rPr>
        <w:t>в</w:t>
      </w:r>
      <w:r w:rsidRPr="00386373">
        <w:rPr>
          <w:bCs/>
          <w:color w:val="000000"/>
          <w:spacing w:val="-6"/>
          <w:szCs w:val="28"/>
          <w:lang w:eastAsia="en-US"/>
        </w:rPr>
        <w:t>ич, ИНН 292600554102.</w:t>
      </w:r>
    </w:p>
    <w:p w:rsidR="00B22667" w:rsidRPr="00B22667" w:rsidRDefault="00B22667" w:rsidP="00B22667">
      <w:pPr>
        <w:widowControl w:val="0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Разработчик документации: </w:t>
      </w:r>
      <w:r w:rsidRPr="00B22667">
        <w:rPr>
          <w:bCs/>
          <w:color w:val="000000"/>
          <w:szCs w:val="28"/>
          <w:lang w:eastAsia="en-US"/>
        </w:rPr>
        <w:tab/>
      </w:r>
      <w:r w:rsidR="00386373">
        <w:rPr>
          <w:bCs/>
          <w:color w:val="000000"/>
          <w:szCs w:val="28"/>
          <w:lang w:eastAsia="en-US"/>
        </w:rPr>
        <w:t>п</w:t>
      </w:r>
      <w:r w:rsidRPr="00B22667">
        <w:rPr>
          <w:bCs/>
          <w:color w:val="000000"/>
          <w:szCs w:val="28"/>
          <w:lang w:eastAsia="en-US"/>
        </w:rPr>
        <w:t xml:space="preserve">роектная организация </w:t>
      </w:r>
      <w:r w:rsidR="00386373">
        <w:rPr>
          <w:bCs/>
          <w:color w:val="000000"/>
          <w:szCs w:val="28"/>
          <w:lang w:eastAsia="en-US"/>
        </w:rPr>
        <w:t>–</w:t>
      </w:r>
      <w:r w:rsidRPr="00B22667">
        <w:rPr>
          <w:bCs/>
          <w:color w:val="000000"/>
          <w:szCs w:val="28"/>
          <w:lang w:eastAsia="en-US"/>
        </w:rPr>
        <w:t xml:space="preserve"> ООО "АКСК", ИНН 2901156198, ОГРН 1062901067734, СРО-П-111-11012010 </w:t>
      </w:r>
      <w:r w:rsidRPr="00B22667">
        <w:rPr>
          <w:bCs/>
          <w:color w:val="000000"/>
          <w:szCs w:val="28"/>
          <w:lang w:eastAsia="en-US"/>
        </w:rPr>
        <w:br/>
        <w:t>СРО "Союз проектировщиков".</w:t>
      </w:r>
    </w:p>
    <w:p w:rsidR="00B22667" w:rsidRPr="00B22667" w:rsidRDefault="00B22667" w:rsidP="00B22667">
      <w:pPr>
        <w:widowControl w:val="0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Основания для разработки проект внесения изменений в проект планировки территории (далее – проект внесения изменений в проект планировки):</w:t>
      </w:r>
    </w:p>
    <w:p w:rsidR="00B22667" w:rsidRPr="00B22667" w:rsidRDefault="00B22667" w:rsidP="00B22667">
      <w:pPr>
        <w:widowControl w:val="0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распоряжение Главы городского округа "Город Архангельск" от 5 июля 2022 года № 3979р "О подготовке документации по планировке территории -  проекта внесения изменений в проект планировки района "Соломбала" муниципального образования "Город Архангельск" и проекта межевания </w:t>
      </w:r>
      <w:r w:rsidRPr="00B22667">
        <w:rPr>
          <w:bCs/>
          <w:color w:val="000000"/>
          <w:szCs w:val="28"/>
          <w:lang w:eastAsia="en-US"/>
        </w:rPr>
        <w:br/>
        <w:t xml:space="preserve">в границах элемента планировочной структуры: ул. Красных партизан, </w:t>
      </w:r>
      <w:r w:rsidRPr="00B22667">
        <w:rPr>
          <w:bCs/>
          <w:color w:val="000000"/>
          <w:szCs w:val="28"/>
          <w:lang w:eastAsia="en-US"/>
        </w:rPr>
        <w:br/>
        <w:t xml:space="preserve">просп. Никольский, ул. Маяковского, наб. Георгия Седова площадью </w:t>
      </w:r>
      <w:r w:rsidRPr="00B22667">
        <w:rPr>
          <w:bCs/>
          <w:color w:val="000000"/>
          <w:szCs w:val="28"/>
          <w:lang w:eastAsia="en-US"/>
        </w:rPr>
        <w:br/>
        <w:t>10,9803 га";</w:t>
      </w:r>
    </w:p>
    <w:p w:rsidR="00B22667" w:rsidRPr="00B22667" w:rsidRDefault="00B22667" w:rsidP="00B22667">
      <w:pPr>
        <w:widowControl w:val="0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lastRenderedPageBreak/>
        <w:t>задание на подготовку документации по планировке территории - внесение изменений в проект планировки района "Соломбала" муниципального образования "Город Архангельск" и проекта межевания территории в границах элемента планировочной структуры: ул. Красных партизан, просп. Никольский, ул. Маяковского, наб. Георгия Седова площадью 10,9803 га.</w:t>
      </w:r>
    </w:p>
    <w:p w:rsidR="00B22667" w:rsidRPr="00B22667" w:rsidRDefault="00B22667" w:rsidP="00B22667">
      <w:pPr>
        <w:widowControl w:val="0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Нормативно-правовая и методическая база для выполнения работ:</w:t>
      </w:r>
    </w:p>
    <w:p w:rsidR="00B22667" w:rsidRPr="00B22667" w:rsidRDefault="00B22667" w:rsidP="00B22667">
      <w:pPr>
        <w:widowControl w:val="0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Градостроительный кодекс Российской Федерации;</w:t>
      </w:r>
    </w:p>
    <w:p w:rsidR="00B22667" w:rsidRPr="00B22667" w:rsidRDefault="00B22667" w:rsidP="00B22667">
      <w:pPr>
        <w:widowControl w:val="0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Земельный кодекс Российской Федерации;</w:t>
      </w:r>
    </w:p>
    <w:p w:rsidR="00B22667" w:rsidRPr="00B22667" w:rsidRDefault="00B22667" w:rsidP="00B22667">
      <w:pPr>
        <w:widowControl w:val="0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Жилищный кодекс Российской Федерации;</w:t>
      </w:r>
    </w:p>
    <w:p w:rsidR="00B22667" w:rsidRPr="00B22667" w:rsidRDefault="00B22667" w:rsidP="00B22667">
      <w:pPr>
        <w:widowControl w:val="0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Водный кодекс Российской Федерации;</w:t>
      </w:r>
    </w:p>
    <w:p w:rsidR="00B22667" w:rsidRPr="00B22667" w:rsidRDefault="00B22667" w:rsidP="00B22667">
      <w:pPr>
        <w:widowControl w:val="0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Градостроительный кодекс Архангельской области;</w:t>
      </w:r>
    </w:p>
    <w:p w:rsidR="00B22667" w:rsidRPr="00B22667" w:rsidRDefault="00B22667" w:rsidP="00B22667">
      <w:pPr>
        <w:widowControl w:val="0"/>
        <w:shd w:val="clear" w:color="auto" w:fill="FFFFFF"/>
        <w:ind w:firstLine="709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Федеральный закон от 30 марта 1999 года № 52-ФЗ "О санитарно-эпидемиологическом благополучии населения";</w:t>
      </w:r>
    </w:p>
    <w:p w:rsidR="00B22667" w:rsidRPr="00B22667" w:rsidRDefault="00B22667" w:rsidP="00B22667">
      <w:pPr>
        <w:widowControl w:val="0"/>
        <w:shd w:val="clear" w:color="auto" w:fill="FFFFFF"/>
        <w:ind w:firstLine="709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Федеральный закон от 10 января 2002 года № 7-ФЗ "Об охране окружающей среды";</w:t>
      </w:r>
    </w:p>
    <w:p w:rsidR="00B22667" w:rsidRPr="00B22667" w:rsidRDefault="00B22667" w:rsidP="00B22667">
      <w:pPr>
        <w:widowControl w:val="0"/>
        <w:shd w:val="clear" w:color="auto" w:fill="FFFFFF"/>
        <w:ind w:firstLine="709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Федеральный закон от 14 марта 1995 года № 33-ФЗ "Об особо охраняемых природных территориях";</w:t>
      </w:r>
    </w:p>
    <w:p w:rsidR="00B22667" w:rsidRPr="00B22667" w:rsidRDefault="00B22667" w:rsidP="00B22667">
      <w:pPr>
        <w:widowControl w:val="0"/>
        <w:ind w:firstLine="709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B22667" w:rsidRPr="00B22667" w:rsidRDefault="00B22667" w:rsidP="00B22667">
      <w:pPr>
        <w:widowControl w:val="0"/>
        <w:shd w:val="clear" w:color="auto" w:fill="FFFFFF"/>
        <w:ind w:firstLine="709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Федеральный закон от 24 июня 1998 года № 89-ФЗ "Об отходах производства и потребления";</w:t>
      </w:r>
    </w:p>
    <w:p w:rsidR="00B22667" w:rsidRPr="00B22667" w:rsidRDefault="00B22667" w:rsidP="00B22667">
      <w:pPr>
        <w:widowControl w:val="0"/>
        <w:shd w:val="clear" w:color="auto" w:fill="FFFFFF"/>
        <w:ind w:firstLine="709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B22667" w:rsidRPr="00B22667" w:rsidRDefault="00B22667" w:rsidP="00B22667">
      <w:pPr>
        <w:widowControl w:val="0"/>
        <w:shd w:val="clear" w:color="auto" w:fill="FFFFFF"/>
        <w:ind w:firstLine="709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Федеральный закон от 29 декабря 2017 года № 443-ФЗ "Об организации дорожного движения в Российской Федерации и о внесении изменений </w:t>
      </w:r>
      <w:r w:rsidRPr="00B22667">
        <w:rPr>
          <w:bCs/>
          <w:color w:val="000000"/>
          <w:szCs w:val="28"/>
          <w:lang w:eastAsia="en-US"/>
        </w:rPr>
        <w:br/>
        <w:t>в отдельные законодательные акты Российской Федерации";</w:t>
      </w:r>
    </w:p>
    <w:p w:rsidR="00B22667" w:rsidRPr="00B22667" w:rsidRDefault="00B22667" w:rsidP="00B22667">
      <w:pPr>
        <w:widowControl w:val="0"/>
        <w:shd w:val="clear" w:color="auto" w:fill="FFFFFF"/>
        <w:ind w:firstLine="709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B22667" w:rsidRPr="00B22667" w:rsidRDefault="00B22667" w:rsidP="00B22667">
      <w:pPr>
        <w:widowControl w:val="0"/>
        <w:shd w:val="clear" w:color="auto" w:fill="FFFFFF"/>
        <w:ind w:firstLine="709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приказ Министерства строительства и жилищно-коммунального хозяйства РФ от 25 апреля 2017 года № 739/пр "Об утверждении требований </w:t>
      </w:r>
      <w:r w:rsidRPr="00B22667">
        <w:rPr>
          <w:bCs/>
          <w:color w:val="000000"/>
          <w:szCs w:val="28"/>
          <w:lang w:eastAsia="en-US"/>
        </w:rPr>
        <w:br/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B22667" w:rsidRPr="00B22667" w:rsidRDefault="00B22667" w:rsidP="00B22667">
      <w:pPr>
        <w:widowControl w:val="0"/>
        <w:ind w:firstLine="709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постановление Правительства Российской Федерации от 31 марта </w:t>
      </w:r>
      <w:r w:rsidRPr="00B22667">
        <w:rPr>
          <w:bCs/>
          <w:color w:val="000000"/>
          <w:szCs w:val="28"/>
          <w:lang w:eastAsia="en-US"/>
        </w:rPr>
        <w:br/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B22667" w:rsidRPr="00B22667" w:rsidRDefault="00B22667" w:rsidP="00B22667">
      <w:pPr>
        <w:widowControl w:val="0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РДС 30-201-98 "Инструкция о порядке проектирования и установления красных линий в городах и других поселениях Российской Федерации";</w:t>
      </w:r>
    </w:p>
    <w:p w:rsidR="00B22667" w:rsidRPr="00B22667" w:rsidRDefault="00B22667" w:rsidP="00B22667">
      <w:pPr>
        <w:widowControl w:val="0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СП 42.13330.2016. "Свод правил. Градостроительство. Планировка </w:t>
      </w:r>
      <w:r w:rsidRPr="00B22667">
        <w:rPr>
          <w:bCs/>
          <w:color w:val="000000"/>
          <w:szCs w:val="28"/>
          <w:lang w:eastAsia="en-US"/>
        </w:rPr>
        <w:br/>
        <w:t>и застройка городских и сельских поселений. Актуализированная редакция СНиП 2.07.01-89*" (далее – СП 42.13330.2016);</w:t>
      </w:r>
    </w:p>
    <w:p w:rsidR="00B22667" w:rsidRDefault="00B22667" w:rsidP="00B22667">
      <w:pPr>
        <w:pStyle w:val="28"/>
        <w:shd w:val="clear" w:color="auto" w:fill="auto"/>
        <w:spacing w:before="0" w:line="24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0B581E">
        <w:rPr>
          <w:b w:val="0"/>
          <w:color w:val="000000"/>
          <w:sz w:val="28"/>
        </w:rPr>
        <w:t xml:space="preserve">СП 476.1325800.2020. Свод правил. Территории городских и сельских поселений. Правила планировки, застройки и благоустройства жилых </w:t>
      </w:r>
      <w:r w:rsidRPr="000B581E">
        <w:rPr>
          <w:b w:val="0"/>
          <w:color w:val="000000"/>
          <w:sz w:val="28"/>
          <w:szCs w:val="28"/>
        </w:rPr>
        <w:lastRenderedPageBreak/>
        <w:t>микрорайонов (далее – СП 476.1325800.2020);</w:t>
      </w:r>
    </w:p>
    <w:p w:rsidR="00B22667" w:rsidRPr="00B22667" w:rsidRDefault="00B22667" w:rsidP="00B22667">
      <w:pPr>
        <w:widowControl w:val="0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СП 82.13330.2016. Свод правил. Благоустройство территорий. Актуализированная редакция СНиП III-10-75;</w:t>
      </w:r>
    </w:p>
    <w:p w:rsidR="00B22667" w:rsidRPr="00B22667" w:rsidRDefault="00B22667" w:rsidP="00B22667">
      <w:pPr>
        <w:widowControl w:val="0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СП 396.1325800.2018. Улицы и дороги населенных пунктов. Правила градостроительного проектирования;</w:t>
      </w:r>
    </w:p>
    <w:p w:rsidR="00B22667" w:rsidRPr="00B22667" w:rsidRDefault="00B22667" w:rsidP="00B22667">
      <w:pPr>
        <w:widowControl w:val="0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</w:t>
      </w:r>
      <w:r w:rsidR="00386373">
        <w:rPr>
          <w:bCs/>
          <w:color w:val="000000"/>
          <w:szCs w:val="28"/>
          <w:lang w:eastAsia="en-US"/>
        </w:rPr>
        <w:t>,</w:t>
      </w:r>
      <w:r w:rsidRPr="00B22667">
        <w:rPr>
          <w:bCs/>
          <w:color w:val="000000"/>
          <w:szCs w:val="28"/>
          <w:lang w:eastAsia="en-US"/>
        </w:rPr>
        <w:t xml:space="preserve"> (далее – генеральный план);</w:t>
      </w:r>
    </w:p>
    <w:p w:rsidR="00B22667" w:rsidRPr="00B22667" w:rsidRDefault="00B22667" w:rsidP="00B22667">
      <w:pPr>
        <w:widowControl w:val="0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 w:rsidRPr="00B22667">
        <w:rPr>
          <w:bCs/>
          <w:color w:val="000000"/>
          <w:szCs w:val="28"/>
          <w:lang w:eastAsia="en-US"/>
        </w:rPr>
        <w:br/>
        <w:t xml:space="preserve">и архитектуры Архангельской области от 29 сентября 2020 года № 68-п </w:t>
      </w:r>
      <w:r w:rsidRPr="00B22667">
        <w:rPr>
          <w:bCs/>
          <w:color w:val="000000"/>
          <w:szCs w:val="28"/>
          <w:lang w:eastAsia="en-US"/>
        </w:rPr>
        <w:br/>
        <w:t>(с изменениями)</w:t>
      </w:r>
      <w:r w:rsidR="00386373">
        <w:rPr>
          <w:bCs/>
          <w:color w:val="000000"/>
          <w:szCs w:val="28"/>
          <w:lang w:eastAsia="en-US"/>
        </w:rPr>
        <w:t>,</w:t>
      </w:r>
      <w:r w:rsidRPr="00B22667">
        <w:rPr>
          <w:bCs/>
          <w:color w:val="000000"/>
          <w:szCs w:val="28"/>
          <w:lang w:eastAsia="en-US"/>
        </w:rPr>
        <w:t xml:space="preserve"> (далее – ПЗЗ);</w:t>
      </w:r>
    </w:p>
    <w:p w:rsidR="00B22667" w:rsidRPr="00B22667" w:rsidRDefault="00B22667" w:rsidP="00B22667">
      <w:pPr>
        <w:widowControl w:val="0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проект планировки района "Соломбала" муниципального образования "Город Архангельск", утвержденный распоряжением мэра города Архангельска от 6 сентября 2013 года №2544р (с изменениями);</w:t>
      </w:r>
    </w:p>
    <w:p w:rsidR="00B22667" w:rsidRPr="00B22667" w:rsidRDefault="00B22667" w:rsidP="00B22667">
      <w:pPr>
        <w:widowControl w:val="0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местные нормативы градостроительного проектирования муниципального образования "Город Архангельск", утвержденные решением Архангельской городской Думы от 20 сентября 2017 года № 567 </w:t>
      </w:r>
      <w:r w:rsidRPr="00B22667">
        <w:rPr>
          <w:bCs/>
          <w:color w:val="000000"/>
          <w:szCs w:val="28"/>
          <w:lang w:eastAsia="en-US"/>
        </w:rPr>
        <w:br/>
        <w:t>(с изменениями)</w:t>
      </w:r>
      <w:r w:rsidR="00386373">
        <w:rPr>
          <w:bCs/>
          <w:color w:val="000000"/>
          <w:szCs w:val="28"/>
          <w:lang w:eastAsia="en-US"/>
        </w:rPr>
        <w:t>,</w:t>
      </w:r>
      <w:r w:rsidRPr="00B22667">
        <w:rPr>
          <w:bCs/>
          <w:color w:val="000000"/>
          <w:szCs w:val="28"/>
          <w:lang w:eastAsia="en-US"/>
        </w:rPr>
        <w:t xml:space="preserve"> (далее – МНГП);</w:t>
      </w:r>
    </w:p>
    <w:p w:rsidR="00B22667" w:rsidRPr="00B22667" w:rsidRDefault="00B22667" w:rsidP="00B22667">
      <w:pPr>
        <w:widowControl w:val="0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</w:t>
      </w:r>
      <w:r w:rsidR="00386373">
        <w:rPr>
          <w:bCs/>
          <w:color w:val="000000"/>
          <w:szCs w:val="28"/>
          <w:lang w:eastAsia="en-US"/>
        </w:rPr>
        <w:t>16 года №123-пп (с изменениями),</w:t>
      </w:r>
      <w:r w:rsidRPr="00B22667">
        <w:rPr>
          <w:bCs/>
          <w:color w:val="000000"/>
          <w:szCs w:val="28"/>
          <w:lang w:eastAsia="en-US"/>
        </w:rPr>
        <w:br/>
        <w:t>(далее – РНГП);</w:t>
      </w:r>
    </w:p>
    <w:p w:rsidR="00B22667" w:rsidRPr="00B22667" w:rsidRDefault="00B22667" w:rsidP="00B22667">
      <w:pPr>
        <w:widowControl w:val="0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иные законы и нормативно-правовые акты Российской Федерации, Архангельской области, городского округа "Город Архангельск".</w:t>
      </w:r>
    </w:p>
    <w:p w:rsidR="00B22667" w:rsidRPr="00B22667" w:rsidRDefault="00B22667" w:rsidP="00B22667">
      <w:pPr>
        <w:widowControl w:val="0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В проекте внесения изменений в проект планировки учитываются основные положения:</w:t>
      </w:r>
    </w:p>
    <w:p w:rsidR="00B22667" w:rsidRPr="00B22667" w:rsidRDefault="00B22667" w:rsidP="00B22667">
      <w:pPr>
        <w:widowControl w:val="0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проекта планировки района "Соломбала" муниципального образования "Город Архангельск", утвержденного распоряжением мэра города Архангельска от 6 сентября 2013 года № 2544р (с изменениями);</w:t>
      </w:r>
    </w:p>
    <w:p w:rsidR="00B22667" w:rsidRPr="00B22667" w:rsidRDefault="00B22667" w:rsidP="00B22667">
      <w:pPr>
        <w:widowControl w:val="0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положения об особо охраняемой природной территории в соответствии </w:t>
      </w:r>
      <w:r w:rsidRPr="00B22667">
        <w:rPr>
          <w:bCs/>
          <w:color w:val="000000"/>
          <w:szCs w:val="28"/>
          <w:lang w:eastAsia="en-US"/>
        </w:rPr>
        <w:br/>
        <w:t>с программами комплексного развития систем коммунальной инфраструктуры;</w:t>
      </w:r>
    </w:p>
    <w:p w:rsidR="00B22667" w:rsidRPr="00B22667" w:rsidRDefault="00B22667" w:rsidP="00B22667">
      <w:pPr>
        <w:widowControl w:val="0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программ комплексного развития транспортной инфраструктуры;</w:t>
      </w:r>
    </w:p>
    <w:p w:rsidR="00B22667" w:rsidRPr="00B22667" w:rsidRDefault="00B22667" w:rsidP="00B22667">
      <w:pPr>
        <w:widowControl w:val="0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программ комплексного развития социальной инфраструктуры;</w:t>
      </w:r>
    </w:p>
    <w:p w:rsidR="00B22667" w:rsidRPr="00B22667" w:rsidRDefault="00B22667" w:rsidP="00B22667">
      <w:pPr>
        <w:widowControl w:val="0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нормативов градостроительного проектирования;</w:t>
      </w:r>
    </w:p>
    <w:p w:rsidR="00B22667" w:rsidRPr="00B22667" w:rsidRDefault="00B22667" w:rsidP="00B22667">
      <w:pPr>
        <w:widowControl w:val="0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комплексных схем организации дорожного движения;</w:t>
      </w:r>
    </w:p>
    <w:p w:rsidR="00B22667" w:rsidRPr="00B22667" w:rsidRDefault="00B22667" w:rsidP="00B22667">
      <w:pPr>
        <w:widowControl w:val="0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требований по обеспечению эффективности организации дорожного движения, указанных в части 1 статьи 11 Федерального закона от 29 декабря 2017 года № 443-ФЗ "Об организации дорожного движения в Российской Федерации и о внесении изменений в отдельные законодательные акты Российской Федерации";</w:t>
      </w:r>
    </w:p>
    <w:p w:rsidR="00B22667" w:rsidRPr="00B22667" w:rsidRDefault="00B22667" w:rsidP="00B22667">
      <w:pPr>
        <w:widowControl w:val="0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требований технических регламентов, сводов правил с учетом материалов и результатов инженерных изысканий;</w:t>
      </w:r>
    </w:p>
    <w:p w:rsidR="00B22667" w:rsidRPr="00B22667" w:rsidRDefault="00B22667" w:rsidP="00B22667">
      <w:pPr>
        <w:widowControl w:val="0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границ территорий объектов культурного наследия (памятников истории </w:t>
      </w:r>
      <w:r w:rsidRPr="00B22667">
        <w:rPr>
          <w:bCs/>
          <w:color w:val="000000"/>
          <w:szCs w:val="28"/>
          <w:lang w:eastAsia="en-US"/>
        </w:rPr>
        <w:lastRenderedPageBreak/>
        <w:t xml:space="preserve">и культуры) народов Российской Федерации, включенных в единый государственный реестр объектов культурного наследия (памятников истории </w:t>
      </w:r>
      <w:r w:rsidRPr="00B22667">
        <w:rPr>
          <w:bCs/>
          <w:color w:val="000000"/>
          <w:szCs w:val="28"/>
          <w:lang w:eastAsia="en-US"/>
        </w:rPr>
        <w:br/>
        <w:t>и культуры) народов Российской Федерации;</w:t>
      </w:r>
    </w:p>
    <w:p w:rsidR="00B22667" w:rsidRPr="00B22667" w:rsidRDefault="00B22667" w:rsidP="00B22667">
      <w:pPr>
        <w:widowControl w:val="0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границ территорий выявленных объектов культурного наследия;</w:t>
      </w:r>
    </w:p>
    <w:p w:rsidR="00B22667" w:rsidRPr="00B22667" w:rsidRDefault="00B22667" w:rsidP="00B22667">
      <w:pPr>
        <w:widowControl w:val="0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границ зон с особыми условиями использования территорий.</w:t>
      </w:r>
    </w:p>
    <w:p w:rsidR="00B22667" w:rsidRPr="00B22667" w:rsidRDefault="00B22667" w:rsidP="00B22667">
      <w:pPr>
        <w:widowControl w:val="0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Целью разработки проекта внесения изменений в проект планировки территории является:</w:t>
      </w:r>
    </w:p>
    <w:p w:rsidR="00B22667" w:rsidRPr="00B22667" w:rsidRDefault="00B22667" w:rsidP="00B22667">
      <w:pPr>
        <w:widowControl w:val="0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размещение многоквартирного малоэтажного жилого дома (4 этажа) </w:t>
      </w:r>
      <w:r w:rsidRPr="00B22667">
        <w:rPr>
          <w:bCs/>
          <w:color w:val="000000"/>
          <w:szCs w:val="28"/>
          <w:lang w:eastAsia="en-US"/>
        </w:rPr>
        <w:br/>
        <w:t xml:space="preserve">в границах земельного участка с кадастровым номером 29:22:022532:16 </w:t>
      </w:r>
      <w:r w:rsidRPr="00B22667">
        <w:rPr>
          <w:bCs/>
          <w:color w:val="000000"/>
          <w:szCs w:val="28"/>
          <w:lang w:eastAsia="en-US"/>
        </w:rPr>
        <w:br/>
        <w:t>в соответствии с заявлением ИП Киткина В.С.;</w:t>
      </w:r>
    </w:p>
    <w:p w:rsidR="00B22667" w:rsidRPr="00B22667" w:rsidRDefault="00B22667" w:rsidP="00B22667">
      <w:pPr>
        <w:widowControl w:val="0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размещение малоэтажного жилого дома на земельных участках </w:t>
      </w:r>
      <w:r w:rsidRPr="00B22667">
        <w:rPr>
          <w:bCs/>
          <w:color w:val="000000"/>
          <w:szCs w:val="28"/>
          <w:lang w:eastAsia="en-US"/>
        </w:rPr>
        <w:br/>
        <w:t xml:space="preserve">с кадастровыми номерами 29:22:022533:144, 29:22:022533:142, 29:22:022533:564 и землях государственной собственности в соответствии </w:t>
      </w:r>
      <w:r w:rsidRPr="00B22667">
        <w:rPr>
          <w:bCs/>
          <w:color w:val="000000"/>
          <w:szCs w:val="28"/>
          <w:lang w:eastAsia="en-US"/>
        </w:rPr>
        <w:br/>
        <w:t>с распоряжением главы городского округа "Город Архангельск" от 28 декабря 2021 года № 5468р "О подготовке проекта внесения изменений в проект планировки района "Соломбала" муниципального образования "Город Архангельск" в границах элемента планировочной структуры: наб. Георгия Седова, ул. Челюскинцев, просп. Никольского и ул. Маяковского площадью 5,1509 га";</w:t>
      </w:r>
    </w:p>
    <w:p w:rsidR="00B22667" w:rsidRPr="00B22667" w:rsidRDefault="00B22667" w:rsidP="00B22667">
      <w:pPr>
        <w:widowControl w:val="0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размещение среднеэтажного жилого дома в границах земельного участка </w:t>
      </w:r>
      <w:r w:rsidRPr="00B22667">
        <w:rPr>
          <w:bCs/>
          <w:color w:val="000000"/>
          <w:szCs w:val="28"/>
          <w:lang w:eastAsia="en-US"/>
        </w:rPr>
        <w:br/>
        <w:t xml:space="preserve">с кадастровым номером 29:22:022532:2 в соответствии с заявлением </w:t>
      </w:r>
      <w:r w:rsidRPr="00B22667">
        <w:rPr>
          <w:bCs/>
          <w:color w:val="000000"/>
          <w:szCs w:val="28"/>
          <w:lang w:eastAsia="en-US"/>
        </w:rPr>
        <w:br/>
        <w:t>ООО "СтройДом";</w:t>
      </w:r>
    </w:p>
    <w:p w:rsidR="00B22667" w:rsidRPr="00B22667" w:rsidRDefault="00B22667" w:rsidP="00B22667">
      <w:pPr>
        <w:widowControl w:val="0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размещение индивидуального жилого дома, а также организацию внутриквартального проезда с выездом на наб. Георгия Седова и просп. Никольский в границах земельного участка с кадастровым номером 29:22:022532:237 в соответствии с заявлением физического лица Шаровой А.Н.;</w:t>
      </w:r>
    </w:p>
    <w:p w:rsidR="00B22667" w:rsidRPr="00B22667" w:rsidRDefault="00B22667" w:rsidP="00B22667">
      <w:pPr>
        <w:tabs>
          <w:tab w:val="left" w:pos="993"/>
        </w:tabs>
        <w:ind w:firstLine="709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разработка вариантов планировочных и (или) объемно-пространственных решений застройки территории в границах элемента планировочной структуры: ул. Красных партизан, просп. Никольский, ул. Маяковского, наб. Георгия Седова площадью 10,9803 га;</w:t>
      </w:r>
    </w:p>
    <w:p w:rsidR="00B22667" w:rsidRPr="00B22667" w:rsidRDefault="00B22667" w:rsidP="00B22667">
      <w:pPr>
        <w:suppressAutoHyphens/>
        <w:ind w:firstLine="709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определение характеристик планируемого развития территории, в том числе плотность и параметры застройки территории;</w:t>
      </w:r>
    </w:p>
    <w:p w:rsidR="00B22667" w:rsidRPr="00B22667" w:rsidRDefault="00B22667" w:rsidP="00B22667">
      <w:pPr>
        <w:suppressAutoHyphens/>
        <w:ind w:firstLine="709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определение организации транспортного и пешеходного обслуживания территории в границах элемента планировочной структуры с учетом карты планируемого размещения автомобильных дорог местного значения муниципального образования "Город Архангельск", включая создание </w:t>
      </w:r>
      <w:r w:rsidRPr="00B22667">
        <w:rPr>
          <w:color w:val="000000"/>
          <w:szCs w:val="28"/>
        </w:rPr>
        <w:br/>
        <w:t>и обеспечение функционирования парковок, в составе генерального плана;</w:t>
      </w:r>
    </w:p>
    <w:p w:rsidR="00B22667" w:rsidRPr="00B22667" w:rsidRDefault="00B22667" w:rsidP="00B22667">
      <w:pPr>
        <w:widowControl w:val="0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определение параметров функциональных зон и объектов жилищного строительства, отдыха и социального обслуживания населения;</w:t>
      </w:r>
    </w:p>
    <w:p w:rsidR="00B22667" w:rsidRPr="00B22667" w:rsidRDefault="00B22667" w:rsidP="00B22667">
      <w:pPr>
        <w:widowControl w:val="0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обеспечение устойчивого развития территории, выделение элементов планировочной структуры, установление границ земельных участков, предназначенных для строительства и размещения объектов.</w:t>
      </w:r>
    </w:p>
    <w:p w:rsidR="00B22667" w:rsidRDefault="00B22667" w:rsidP="00B2266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</w:p>
    <w:p w:rsidR="000B581E" w:rsidRDefault="000B581E" w:rsidP="00B2266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</w:p>
    <w:p w:rsidR="000B581E" w:rsidRDefault="000B581E" w:rsidP="00B2266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</w:p>
    <w:p w:rsidR="000B581E" w:rsidRDefault="000B581E" w:rsidP="00B2266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</w:p>
    <w:p w:rsidR="000B581E" w:rsidRPr="008D6C83" w:rsidRDefault="000B581E" w:rsidP="000B581E">
      <w:pPr>
        <w:widowControl w:val="0"/>
        <w:jc w:val="center"/>
        <w:rPr>
          <w:b/>
          <w:szCs w:val="28"/>
        </w:rPr>
      </w:pPr>
      <w:r w:rsidRPr="008D6C83">
        <w:rPr>
          <w:b/>
          <w:bCs/>
          <w:color w:val="000000"/>
          <w:szCs w:val="28"/>
          <w:lang w:val="en-US" w:eastAsia="en-US"/>
        </w:rPr>
        <w:t>II</w:t>
      </w:r>
      <w:r w:rsidRPr="008D6C83">
        <w:rPr>
          <w:b/>
          <w:bCs/>
          <w:color w:val="000000"/>
          <w:szCs w:val="28"/>
          <w:lang w:eastAsia="en-US"/>
        </w:rPr>
        <w:t xml:space="preserve">. </w:t>
      </w:r>
      <w:r w:rsidRPr="008D6C83">
        <w:rPr>
          <w:b/>
          <w:szCs w:val="28"/>
        </w:rPr>
        <w:t xml:space="preserve">Положение о характеристиках планируемого развития территории, </w:t>
      </w:r>
      <w:r w:rsidRPr="008D6C83">
        <w:rPr>
          <w:b/>
          <w:szCs w:val="28"/>
        </w:rPr>
        <w:br/>
        <w:t xml:space="preserve"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</w:t>
      </w:r>
      <w:r w:rsidR="00386373">
        <w:rPr>
          <w:b/>
          <w:szCs w:val="28"/>
        </w:rPr>
        <w:br/>
      </w:r>
      <w:r w:rsidRPr="008D6C83">
        <w:rPr>
          <w:b/>
          <w:szCs w:val="28"/>
        </w:rPr>
        <w:t xml:space="preserve">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</w:t>
      </w:r>
      <w:r w:rsidRPr="008D6C83">
        <w:rPr>
          <w:b/>
          <w:szCs w:val="28"/>
        </w:rPr>
        <w:br/>
        <w:t>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</w:t>
      </w:r>
    </w:p>
    <w:p w:rsidR="000B581E" w:rsidRPr="000B581E" w:rsidRDefault="000B581E" w:rsidP="000B581E">
      <w:pPr>
        <w:widowControl w:val="0"/>
        <w:jc w:val="center"/>
        <w:rPr>
          <w:bCs/>
          <w:color w:val="000000"/>
          <w:szCs w:val="28"/>
          <w:lang w:eastAsia="en-US"/>
        </w:rPr>
      </w:pPr>
    </w:p>
    <w:p w:rsidR="00B22667" w:rsidRPr="00B22667" w:rsidRDefault="00B22667" w:rsidP="00F542BB">
      <w:pPr>
        <w:widowControl w:val="0"/>
        <w:spacing w:line="233" w:lineRule="auto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Проект внесения изменений в проект планировки территории определяет:</w:t>
      </w:r>
    </w:p>
    <w:p w:rsidR="00B22667" w:rsidRPr="00B22667" w:rsidRDefault="00B22667" w:rsidP="00F542BB">
      <w:pPr>
        <w:widowControl w:val="0"/>
        <w:spacing w:line="233" w:lineRule="auto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концепцию архитектурно-пространственного развития проектируемой территории;</w:t>
      </w:r>
    </w:p>
    <w:p w:rsidR="00B22667" w:rsidRPr="00B22667" w:rsidRDefault="00B22667" w:rsidP="00F542BB">
      <w:pPr>
        <w:widowControl w:val="0"/>
        <w:spacing w:line="233" w:lineRule="auto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параметры застройки;</w:t>
      </w:r>
    </w:p>
    <w:p w:rsidR="00B22667" w:rsidRPr="00B22667" w:rsidRDefault="00B22667" w:rsidP="00F542BB">
      <w:pPr>
        <w:widowControl w:val="0"/>
        <w:spacing w:line="233" w:lineRule="auto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очередность освоения территории;</w:t>
      </w:r>
    </w:p>
    <w:p w:rsidR="00B22667" w:rsidRPr="00B22667" w:rsidRDefault="00B22667" w:rsidP="00F542BB">
      <w:pPr>
        <w:widowControl w:val="0"/>
        <w:spacing w:line="233" w:lineRule="auto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организацию улично-дорожной сети и транспортного обслуживания;</w:t>
      </w:r>
    </w:p>
    <w:p w:rsidR="00B22667" w:rsidRPr="00B22667" w:rsidRDefault="00B22667" w:rsidP="00F542BB">
      <w:pPr>
        <w:widowControl w:val="0"/>
        <w:spacing w:line="233" w:lineRule="auto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развитие системы социального обслуживания, инженерного оборудования и благоустройства, развитие системы озеленения.</w:t>
      </w:r>
    </w:p>
    <w:p w:rsidR="00B22667" w:rsidRPr="00B22667" w:rsidRDefault="00B22667" w:rsidP="00F542BB">
      <w:pPr>
        <w:widowControl w:val="0"/>
        <w:spacing w:line="233" w:lineRule="auto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Согласно заданию проект внесения изменений в проект планировки территории состоит из основной части (том 1), которая подлежит утверждению, и материалов по ее обоснованию (том 2).</w:t>
      </w:r>
    </w:p>
    <w:p w:rsidR="00B22667" w:rsidRPr="00B22667" w:rsidRDefault="00B22667" w:rsidP="00F542BB">
      <w:pPr>
        <w:widowControl w:val="0"/>
        <w:spacing w:line="233" w:lineRule="auto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Масштаб графической части проекта внесения изменений в проект планировки территории: М 1:1000.</w:t>
      </w:r>
    </w:p>
    <w:p w:rsidR="00B22667" w:rsidRPr="00B22667" w:rsidRDefault="00B22667" w:rsidP="00F542BB">
      <w:pPr>
        <w:widowControl w:val="0"/>
        <w:spacing w:line="233" w:lineRule="auto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Графические материалы разработаны с использованием сведений </w:t>
      </w:r>
      <w:r w:rsidRPr="00B22667">
        <w:rPr>
          <w:bCs/>
          <w:color w:val="000000"/>
          <w:szCs w:val="28"/>
          <w:lang w:eastAsia="en-US"/>
        </w:rPr>
        <w:br/>
        <w:t xml:space="preserve">из информационной системы обеспечения градостроительной деятельности </w:t>
      </w:r>
      <w:r w:rsidRPr="00B22667">
        <w:rPr>
          <w:bCs/>
          <w:color w:val="000000"/>
          <w:szCs w:val="28"/>
          <w:lang w:eastAsia="en-US"/>
        </w:rPr>
        <w:br/>
        <w:t>на территории МО "Город Архангельск" М 1:1000, представленной заказчику департаментом градостроительства в бумажном и электронном виде.</w:t>
      </w:r>
    </w:p>
    <w:p w:rsidR="00B22667" w:rsidRPr="00B22667" w:rsidRDefault="00B22667" w:rsidP="00F542BB">
      <w:pPr>
        <w:widowControl w:val="0"/>
        <w:spacing w:line="233" w:lineRule="auto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Чертеж планировки территории графической части представлен </w:t>
      </w:r>
      <w:r w:rsidRPr="00B22667">
        <w:rPr>
          <w:bCs/>
          <w:color w:val="000000"/>
          <w:szCs w:val="28"/>
          <w:lang w:eastAsia="en-US"/>
        </w:rPr>
        <w:br/>
        <w:t>в приложении и включает в себя:</w:t>
      </w:r>
    </w:p>
    <w:p w:rsidR="00B22667" w:rsidRPr="00B22667" w:rsidRDefault="00B22667" w:rsidP="00F542BB">
      <w:pPr>
        <w:widowControl w:val="0"/>
        <w:spacing w:line="233" w:lineRule="auto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красные линии, проходящие вдоль ул. Красных партизан, </w:t>
      </w:r>
      <w:r w:rsidRPr="00B22667">
        <w:rPr>
          <w:bCs/>
          <w:color w:val="000000"/>
          <w:szCs w:val="28"/>
          <w:lang w:eastAsia="en-US"/>
        </w:rPr>
        <w:br/>
        <w:t>просп. Никольского, ул. Маяковского, наб. Георгия Седова;</w:t>
      </w:r>
    </w:p>
    <w:p w:rsidR="00B22667" w:rsidRPr="00B22667" w:rsidRDefault="00B22667" w:rsidP="00F542BB">
      <w:pPr>
        <w:widowControl w:val="0"/>
        <w:spacing w:line="233" w:lineRule="auto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границы существующих и планируемых элементов планировочной структуры;</w:t>
      </w:r>
    </w:p>
    <w:p w:rsidR="00B22667" w:rsidRPr="00B22667" w:rsidRDefault="00B22667" w:rsidP="00F542BB">
      <w:pPr>
        <w:widowControl w:val="0"/>
        <w:spacing w:line="233" w:lineRule="auto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границы зон планируемого размещения объектов капитального строительства.</w:t>
      </w:r>
      <w:bookmarkStart w:id="1" w:name="_Toc99982868"/>
    </w:p>
    <w:p w:rsidR="00B22667" w:rsidRPr="00B22667" w:rsidRDefault="00B22667" w:rsidP="00F542BB">
      <w:pPr>
        <w:widowControl w:val="0"/>
        <w:spacing w:line="233" w:lineRule="auto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2.1. Характеристика и местоположение градостроительного квартала</w:t>
      </w:r>
      <w:bookmarkEnd w:id="1"/>
    </w:p>
    <w:p w:rsidR="00B22667" w:rsidRPr="00B22667" w:rsidRDefault="00B22667" w:rsidP="00F542BB">
      <w:pPr>
        <w:keepNext/>
        <w:widowControl w:val="0"/>
        <w:tabs>
          <w:tab w:val="left" w:pos="0"/>
        </w:tabs>
        <w:spacing w:line="233" w:lineRule="auto"/>
        <w:ind w:firstLine="720"/>
        <w:jc w:val="both"/>
        <w:outlineLvl w:val="0"/>
        <w:rPr>
          <w:szCs w:val="28"/>
        </w:rPr>
      </w:pPr>
      <w:r w:rsidRPr="00B22667">
        <w:rPr>
          <w:szCs w:val="28"/>
        </w:rPr>
        <w:t>Проектируемый район расположен в Соломбальском территориальном округе города Архангельска. Территория в границах разработки проекта внесения изменений в проект планировки территории составляет 10,9803 га.</w:t>
      </w:r>
    </w:p>
    <w:p w:rsidR="00B22667" w:rsidRPr="00B22667" w:rsidRDefault="00B22667" w:rsidP="00F542BB">
      <w:pPr>
        <w:keepNext/>
        <w:widowControl w:val="0"/>
        <w:tabs>
          <w:tab w:val="left" w:pos="0"/>
        </w:tabs>
        <w:spacing w:line="233" w:lineRule="auto"/>
        <w:ind w:firstLine="720"/>
        <w:jc w:val="both"/>
        <w:outlineLvl w:val="0"/>
        <w:rPr>
          <w:szCs w:val="28"/>
        </w:rPr>
      </w:pPr>
      <w:r w:rsidRPr="00B22667">
        <w:rPr>
          <w:szCs w:val="28"/>
        </w:rPr>
        <w:t xml:space="preserve">Границами разработки проекта внесения изменений в проект планировки </w:t>
      </w:r>
      <w:r w:rsidRPr="00B22667">
        <w:rPr>
          <w:szCs w:val="28"/>
        </w:rPr>
        <w:lastRenderedPageBreak/>
        <w:t xml:space="preserve">территории являются: </w:t>
      </w:r>
    </w:p>
    <w:p w:rsidR="00B22667" w:rsidRPr="00B22667" w:rsidRDefault="00B22667" w:rsidP="00F542BB">
      <w:pPr>
        <w:keepNext/>
        <w:widowControl w:val="0"/>
        <w:tabs>
          <w:tab w:val="left" w:pos="0"/>
        </w:tabs>
        <w:spacing w:line="233" w:lineRule="auto"/>
        <w:ind w:firstLine="720"/>
        <w:jc w:val="both"/>
        <w:outlineLvl w:val="0"/>
        <w:rPr>
          <w:szCs w:val="28"/>
        </w:rPr>
      </w:pPr>
      <w:r w:rsidRPr="00B22667">
        <w:rPr>
          <w:szCs w:val="28"/>
        </w:rPr>
        <w:t>с западной стороны – наб. Георгия Седова;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с восточной стороны – просп. Никольский;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с южной стороны – ул. Маяковского;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с северной стороны – ул. Красных партизан.</w:t>
      </w:r>
    </w:p>
    <w:p w:rsidR="00B22667" w:rsidRPr="00B22667" w:rsidRDefault="00B22667" w:rsidP="00F542BB">
      <w:pPr>
        <w:widowControl w:val="0"/>
        <w:spacing w:line="233" w:lineRule="auto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Категория земель территории, в границах которой разрабатывается проект внесения изменений в проект планировки территории, - земли населенных пунктов.</w:t>
      </w:r>
    </w:p>
    <w:p w:rsidR="00B22667" w:rsidRPr="00B22667" w:rsidRDefault="00B22667" w:rsidP="00F542BB">
      <w:pPr>
        <w:widowControl w:val="0"/>
        <w:spacing w:line="233" w:lineRule="auto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Рельеф </w:t>
      </w:r>
      <w:r w:rsidR="00386373">
        <w:rPr>
          <w:bCs/>
          <w:color w:val="000000"/>
          <w:szCs w:val="28"/>
          <w:lang w:eastAsia="en-US"/>
        </w:rPr>
        <w:t>–</w:t>
      </w:r>
      <w:r w:rsidRPr="00B22667">
        <w:rPr>
          <w:bCs/>
          <w:color w:val="000000"/>
          <w:szCs w:val="28"/>
          <w:lang w:eastAsia="en-US"/>
        </w:rPr>
        <w:t xml:space="preserve"> спокойный.</w:t>
      </w:r>
    </w:p>
    <w:p w:rsidR="00B22667" w:rsidRPr="00B22667" w:rsidRDefault="00B22667" w:rsidP="00F542BB">
      <w:pPr>
        <w:spacing w:line="233" w:lineRule="auto"/>
        <w:ind w:firstLine="720"/>
        <w:jc w:val="both"/>
        <w:rPr>
          <w:color w:val="000000"/>
          <w:szCs w:val="28"/>
        </w:rPr>
      </w:pPr>
      <w:r w:rsidRPr="00386373">
        <w:rPr>
          <w:color w:val="000000"/>
          <w:spacing w:val="-6"/>
          <w:szCs w:val="28"/>
        </w:rPr>
        <w:t xml:space="preserve">Сохраняемые объекты капитального строительства площадью застройки – </w:t>
      </w:r>
      <w:r w:rsidR="00386373">
        <w:rPr>
          <w:color w:val="000000"/>
          <w:spacing w:val="-6"/>
          <w:szCs w:val="28"/>
        </w:rPr>
        <w:br/>
      </w:r>
      <w:r w:rsidRPr="00B22667">
        <w:rPr>
          <w:color w:val="000000"/>
          <w:szCs w:val="28"/>
        </w:rPr>
        <w:t>12</w:t>
      </w:r>
      <w:r w:rsidR="00386373">
        <w:rPr>
          <w:color w:val="000000"/>
          <w:szCs w:val="28"/>
        </w:rPr>
        <w:t xml:space="preserve"> </w:t>
      </w:r>
      <w:r w:rsidRPr="00B22667">
        <w:rPr>
          <w:color w:val="000000"/>
          <w:szCs w:val="28"/>
        </w:rPr>
        <w:t>830,5 м</w:t>
      </w:r>
      <w:r w:rsidRPr="00B22667">
        <w:rPr>
          <w:color w:val="000000"/>
          <w:szCs w:val="28"/>
          <w:vertAlign w:val="superscript"/>
        </w:rPr>
        <w:t>2</w:t>
      </w:r>
      <w:r w:rsidRPr="00B22667">
        <w:rPr>
          <w:color w:val="000000"/>
          <w:szCs w:val="28"/>
        </w:rPr>
        <w:t>:</w:t>
      </w:r>
    </w:p>
    <w:p w:rsidR="00B22667" w:rsidRPr="00B22667" w:rsidRDefault="00B22667" w:rsidP="00F542BB">
      <w:pPr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индивидуальные жилые дома – 2</w:t>
      </w:r>
      <w:r w:rsidR="00386373">
        <w:rPr>
          <w:color w:val="000000"/>
          <w:szCs w:val="28"/>
        </w:rPr>
        <w:t xml:space="preserve"> </w:t>
      </w:r>
      <w:r w:rsidRPr="00B22667">
        <w:rPr>
          <w:color w:val="000000"/>
          <w:szCs w:val="28"/>
        </w:rPr>
        <w:t>012,8 м</w:t>
      </w:r>
      <w:r w:rsidRPr="00B22667">
        <w:rPr>
          <w:color w:val="000000"/>
          <w:szCs w:val="28"/>
          <w:vertAlign w:val="superscript"/>
        </w:rPr>
        <w:t>2</w:t>
      </w:r>
      <w:r w:rsidRPr="00B22667">
        <w:rPr>
          <w:color w:val="000000"/>
          <w:szCs w:val="28"/>
        </w:rPr>
        <w:t>;</w:t>
      </w:r>
    </w:p>
    <w:p w:rsidR="00B22667" w:rsidRPr="00B22667" w:rsidRDefault="00B22667" w:rsidP="00F542BB">
      <w:pPr>
        <w:spacing w:line="233" w:lineRule="auto"/>
        <w:ind w:left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учреждения торговли – 242,5 м</w:t>
      </w:r>
      <w:r w:rsidRPr="00B22667">
        <w:rPr>
          <w:color w:val="000000"/>
          <w:szCs w:val="28"/>
          <w:vertAlign w:val="superscript"/>
        </w:rPr>
        <w:t>2</w:t>
      </w:r>
      <w:r w:rsidRPr="00B22667">
        <w:rPr>
          <w:color w:val="000000"/>
          <w:szCs w:val="28"/>
        </w:rPr>
        <w:t>;</w:t>
      </w:r>
    </w:p>
    <w:p w:rsidR="00B22667" w:rsidRPr="00B22667" w:rsidRDefault="00B22667" w:rsidP="00F542BB">
      <w:pPr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общеобразовательное учреждение – 930,4 м</w:t>
      </w:r>
      <w:r w:rsidRPr="00B22667">
        <w:rPr>
          <w:color w:val="000000"/>
          <w:szCs w:val="28"/>
          <w:vertAlign w:val="superscript"/>
        </w:rPr>
        <w:t>2</w:t>
      </w:r>
      <w:r w:rsidRPr="00B22667">
        <w:rPr>
          <w:color w:val="000000"/>
          <w:szCs w:val="28"/>
        </w:rPr>
        <w:t>;</w:t>
      </w:r>
    </w:p>
    <w:p w:rsidR="00B22667" w:rsidRPr="00B22667" w:rsidRDefault="00B22667" w:rsidP="00F542BB">
      <w:pPr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малоэтажные жилые дома – 4</w:t>
      </w:r>
      <w:r w:rsidR="00386373">
        <w:rPr>
          <w:color w:val="000000"/>
          <w:szCs w:val="28"/>
        </w:rPr>
        <w:t xml:space="preserve"> </w:t>
      </w:r>
      <w:r w:rsidRPr="00B22667">
        <w:rPr>
          <w:color w:val="000000"/>
          <w:szCs w:val="28"/>
        </w:rPr>
        <w:t>214,2 м</w:t>
      </w:r>
      <w:r w:rsidRPr="00B22667">
        <w:rPr>
          <w:color w:val="000000"/>
          <w:szCs w:val="28"/>
          <w:vertAlign w:val="superscript"/>
        </w:rPr>
        <w:t>2</w:t>
      </w:r>
      <w:r w:rsidRPr="00B22667">
        <w:rPr>
          <w:color w:val="000000"/>
          <w:szCs w:val="28"/>
        </w:rPr>
        <w:t>;</w:t>
      </w:r>
    </w:p>
    <w:p w:rsidR="00B22667" w:rsidRPr="00B22667" w:rsidRDefault="00B22667" w:rsidP="00F542BB">
      <w:pPr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среднеэтажные жилые дома – 574,3 м</w:t>
      </w:r>
      <w:r w:rsidRPr="00B22667">
        <w:rPr>
          <w:color w:val="000000"/>
          <w:szCs w:val="28"/>
          <w:vertAlign w:val="superscript"/>
        </w:rPr>
        <w:t>2</w:t>
      </w:r>
      <w:r w:rsidRPr="00B22667">
        <w:rPr>
          <w:color w:val="000000"/>
          <w:szCs w:val="28"/>
        </w:rPr>
        <w:t>;</w:t>
      </w:r>
    </w:p>
    <w:p w:rsidR="00B22667" w:rsidRPr="00B22667" w:rsidRDefault="00B22667" w:rsidP="00F542BB">
      <w:pPr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многоэтажные жилые дома – 2089 м</w:t>
      </w:r>
      <w:r w:rsidRPr="00B22667">
        <w:rPr>
          <w:color w:val="000000"/>
          <w:szCs w:val="28"/>
          <w:vertAlign w:val="superscript"/>
        </w:rPr>
        <w:t>2</w:t>
      </w:r>
      <w:r w:rsidRPr="00B22667">
        <w:rPr>
          <w:color w:val="000000"/>
          <w:szCs w:val="28"/>
        </w:rPr>
        <w:t>;</w:t>
      </w:r>
    </w:p>
    <w:p w:rsidR="00B22667" w:rsidRPr="00B22667" w:rsidRDefault="00B22667" w:rsidP="00F542BB">
      <w:pPr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культовые объекты – 315,3 м</w:t>
      </w:r>
      <w:r w:rsidRPr="00B22667">
        <w:rPr>
          <w:color w:val="000000"/>
          <w:szCs w:val="28"/>
          <w:vertAlign w:val="superscript"/>
        </w:rPr>
        <w:t>2</w:t>
      </w:r>
      <w:r w:rsidRPr="00B22667">
        <w:rPr>
          <w:color w:val="000000"/>
          <w:szCs w:val="28"/>
        </w:rPr>
        <w:t>;</w:t>
      </w:r>
    </w:p>
    <w:p w:rsidR="00B22667" w:rsidRPr="00B22667" w:rsidRDefault="00B22667" w:rsidP="00F542BB">
      <w:pPr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административно-деловые учреждения – 1</w:t>
      </w:r>
      <w:r w:rsidR="00386373">
        <w:rPr>
          <w:color w:val="000000"/>
          <w:szCs w:val="28"/>
        </w:rPr>
        <w:t xml:space="preserve"> </w:t>
      </w:r>
      <w:r w:rsidRPr="00B22667">
        <w:rPr>
          <w:color w:val="000000"/>
          <w:szCs w:val="28"/>
        </w:rPr>
        <w:t>638,6 м</w:t>
      </w:r>
      <w:r w:rsidRPr="00B22667">
        <w:rPr>
          <w:color w:val="000000"/>
          <w:szCs w:val="28"/>
          <w:vertAlign w:val="superscript"/>
        </w:rPr>
        <w:t>2</w:t>
      </w:r>
      <w:r w:rsidRPr="00B22667">
        <w:rPr>
          <w:color w:val="000000"/>
          <w:szCs w:val="28"/>
        </w:rPr>
        <w:t>;</w:t>
      </w:r>
    </w:p>
    <w:p w:rsidR="00B22667" w:rsidRPr="00B22667" w:rsidRDefault="00B22667" w:rsidP="00F542BB">
      <w:pPr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объекты незавершенного строительства – 289,1 м</w:t>
      </w:r>
      <w:r w:rsidRPr="00B22667">
        <w:rPr>
          <w:color w:val="000000"/>
          <w:szCs w:val="28"/>
          <w:vertAlign w:val="superscript"/>
        </w:rPr>
        <w:t>2</w:t>
      </w:r>
      <w:r w:rsidRPr="00B22667">
        <w:rPr>
          <w:color w:val="000000"/>
          <w:szCs w:val="28"/>
        </w:rPr>
        <w:t>;</w:t>
      </w:r>
    </w:p>
    <w:p w:rsidR="00B22667" w:rsidRPr="00B22667" w:rsidRDefault="00B22667" w:rsidP="00F542BB">
      <w:pPr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объекты коммунального и транспортного обслуживания – 1</w:t>
      </w:r>
      <w:r w:rsidR="00386373">
        <w:rPr>
          <w:color w:val="000000"/>
          <w:szCs w:val="28"/>
        </w:rPr>
        <w:t xml:space="preserve"> </w:t>
      </w:r>
      <w:r w:rsidRPr="00B22667">
        <w:rPr>
          <w:color w:val="000000"/>
          <w:szCs w:val="28"/>
        </w:rPr>
        <w:t>037,8 м</w:t>
      </w:r>
      <w:r w:rsidRPr="00B22667">
        <w:rPr>
          <w:color w:val="000000"/>
          <w:szCs w:val="28"/>
          <w:vertAlign w:val="superscript"/>
        </w:rPr>
        <w:t>2</w:t>
      </w:r>
      <w:r w:rsidRPr="00B22667">
        <w:rPr>
          <w:color w:val="000000"/>
          <w:szCs w:val="28"/>
        </w:rPr>
        <w:t>;</w:t>
      </w:r>
    </w:p>
    <w:p w:rsidR="00B22667" w:rsidRPr="00B22667" w:rsidRDefault="00B22667" w:rsidP="00F542BB">
      <w:pPr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прочие сооружения – 30,6 м</w:t>
      </w:r>
      <w:r w:rsidRPr="00B22667">
        <w:rPr>
          <w:color w:val="000000"/>
          <w:szCs w:val="28"/>
          <w:vertAlign w:val="superscript"/>
        </w:rPr>
        <w:t>2</w:t>
      </w:r>
      <w:r w:rsidRPr="00B22667">
        <w:rPr>
          <w:color w:val="000000"/>
          <w:szCs w:val="28"/>
        </w:rPr>
        <w:t>.</w:t>
      </w:r>
    </w:p>
    <w:p w:rsidR="00B22667" w:rsidRPr="00B22667" w:rsidRDefault="00B22667" w:rsidP="00F542BB">
      <w:pPr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Демонтируемые объекты капитального строительства площадью застройки – 1</w:t>
      </w:r>
      <w:r w:rsidR="00386373">
        <w:rPr>
          <w:color w:val="000000"/>
          <w:szCs w:val="28"/>
        </w:rPr>
        <w:t xml:space="preserve"> </w:t>
      </w:r>
      <w:r w:rsidRPr="00B22667">
        <w:rPr>
          <w:color w:val="000000"/>
          <w:szCs w:val="28"/>
        </w:rPr>
        <w:t>317,1 м</w:t>
      </w:r>
      <w:r w:rsidRPr="00B22667">
        <w:rPr>
          <w:color w:val="000000"/>
          <w:szCs w:val="28"/>
          <w:vertAlign w:val="superscript"/>
        </w:rPr>
        <w:t>2</w:t>
      </w:r>
      <w:r w:rsidRPr="00B22667">
        <w:rPr>
          <w:color w:val="000000"/>
          <w:szCs w:val="28"/>
        </w:rPr>
        <w:t>:</w:t>
      </w:r>
    </w:p>
    <w:p w:rsidR="00B22667" w:rsidRPr="00B22667" w:rsidRDefault="00B22667" w:rsidP="00F542BB">
      <w:pPr>
        <w:spacing w:line="233" w:lineRule="auto"/>
        <w:ind w:left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малоэтажные жилые дома – 1212 м</w:t>
      </w:r>
      <w:r w:rsidRPr="00B22667">
        <w:rPr>
          <w:color w:val="000000"/>
          <w:szCs w:val="28"/>
          <w:vertAlign w:val="superscript"/>
        </w:rPr>
        <w:t>2</w:t>
      </w:r>
      <w:r w:rsidRPr="00B22667">
        <w:rPr>
          <w:color w:val="000000"/>
          <w:szCs w:val="28"/>
        </w:rPr>
        <w:t>;</w:t>
      </w:r>
    </w:p>
    <w:p w:rsidR="00B22667" w:rsidRPr="00B22667" w:rsidRDefault="00B22667" w:rsidP="00F542BB">
      <w:pPr>
        <w:spacing w:line="233" w:lineRule="auto"/>
        <w:ind w:left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объекты коммунального и транспортного обслуживания – 56,7 м</w:t>
      </w:r>
      <w:r w:rsidRPr="00B22667">
        <w:rPr>
          <w:color w:val="000000"/>
          <w:szCs w:val="28"/>
          <w:vertAlign w:val="superscript"/>
        </w:rPr>
        <w:t>2</w:t>
      </w:r>
      <w:r w:rsidRPr="00B22667">
        <w:rPr>
          <w:color w:val="000000"/>
          <w:szCs w:val="28"/>
        </w:rPr>
        <w:t>;</w:t>
      </w:r>
    </w:p>
    <w:p w:rsidR="00B22667" w:rsidRPr="00B22667" w:rsidRDefault="00B22667" w:rsidP="00F542BB">
      <w:pPr>
        <w:spacing w:line="233" w:lineRule="auto"/>
        <w:ind w:left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прочие сооружения – 48,4 м</w:t>
      </w:r>
      <w:r w:rsidRPr="00B22667">
        <w:rPr>
          <w:color w:val="000000"/>
          <w:szCs w:val="28"/>
          <w:vertAlign w:val="superscript"/>
        </w:rPr>
        <w:t>2</w:t>
      </w:r>
      <w:r w:rsidRPr="00B22667">
        <w:rPr>
          <w:color w:val="000000"/>
          <w:szCs w:val="28"/>
        </w:rPr>
        <w:t>.</w:t>
      </w:r>
    </w:p>
    <w:p w:rsidR="00B22667" w:rsidRPr="00B22667" w:rsidRDefault="00B22667" w:rsidP="00F542BB">
      <w:pPr>
        <w:spacing w:line="233" w:lineRule="auto"/>
        <w:ind w:firstLine="709"/>
        <w:jc w:val="both"/>
        <w:rPr>
          <w:color w:val="000000"/>
        </w:rPr>
      </w:pPr>
      <w:r w:rsidRPr="00B22667">
        <w:rPr>
          <w:color w:val="000000"/>
        </w:rPr>
        <w:t xml:space="preserve">Планировочная структура и архитектурно-пространственное решение разработаны в соответствии с общими принципами, заложенными </w:t>
      </w:r>
      <w:r w:rsidRPr="00B22667">
        <w:rPr>
          <w:color w:val="000000"/>
        </w:rPr>
        <w:br/>
        <w:t>в генеральном плане.</w:t>
      </w:r>
    </w:p>
    <w:p w:rsidR="00B22667" w:rsidRPr="00B22667" w:rsidRDefault="00B22667" w:rsidP="00F542BB">
      <w:pPr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Схема, отображающая местоположение существующих объектов капитального строительства представлена в графической части тома 2 на листе "Схема использования территории в период подготовки проекта внесения изменений в проект планировки территории" в масштабе 1:1000.</w:t>
      </w:r>
    </w:p>
    <w:p w:rsidR="00B22667" w:rsidRPr="00B22667" w:rsidRDefault="00B22667" w:rsidP="00F542BB">
      <w:pPr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В границах элемента планировочной структуры присутствуют линейные объекты в виде дорог, инженерных сетей водоснабжения, водоотведения, электроснабжения, теплоснабжения, связи.</w:t>
      </w:r>
    </w:p>
    <w:p w:rsidR="00B22667" w:rsidRPr="00B22667" w:rsidRDefault="00B22667" w:rsidP="00F542BB">
      <w:pPr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Существующее благоустройство территории проектирования представлено в виде внутриквартальных проездов, газонов. Парки, скверы </w:t>
      </w:r>
      <w:r w:rsidRPr="00B22667">
        <w:rPr>
          <w:color w:val="000000"/>
          <w:szCs w:val="28"/>
        </w:rPr>
        <w:br/>
        <w:t>на данной территории отсутствуют. Обеспеченность детскими и спортивными площадками, парковочными стоянками – не выполняется.</w:t>
      </w:r>
    </w:p>
    <w:p w:rsidR="00B22667" w:rsidRPr="00B22667" w:rsidRDefault="00B22667" w:rsidP="00F542BB">
      <w:pPr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Землепользование и застройка в зонах с особыми условиями использования территории осуществляются:</w:t>
      </w:r>
    </w:p>
    <w:p w:rsidR="00B22667" w:rsidRPr="00B22667" w:rsidRDefault="00B22667" w:rsidP="00F542BB">
      <w:pPr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с соблюдением запретов и ограничений, установленных федеральным законодательством и законодательством Архангельской области, нормами </w:t>
      </w:r>
      <w:r w:rsidRPr="00B22667">
        <w:rPr>
          <w:color w:val="000000"/>
          <w:szCs w:val="28"/>
        </w:rPr>
        <w:br/>
        <w:t>и правилами для зон с особыми условиями использования территорий;</w:t>
      </w:r>
    </w:p>
    <w:p w:rsidR="00B22667" w:rsidRPr="00B22667" w:rsidRDefault="00B22667" w:rsidP="00F542BB">
      <w:pPr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lastRenderedPageBreak/>
        <w:t xml:space="preserve">с соблюдением требований градостроительных регламентов, утверждаемых в отношении видов деятельности, не являющихся запрещенными или ограниченными, применительно к конкретным зонам </w:t>
      </w:r>
      <w:r w:rsidRPr="00B22667">
        <w:rPr>
          <w:color w:val="000000"/>
          <w:szCs w:val="28"/>
        </w:rPr>
        <w:br/>
        <w:t xml:space="preserve">с особыми условиями использования территорий; </w:t>
      </w:r>
    </w:p>
    <w:p w:rsidR="00B22667" w:rsidRPr="00B22667" w:rsidRDefault="00B22667" w:rsidP="00F542BB">
      <w:pPr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с учетом историко-культурных, этнических, социальных, природно-климатических, экономических и иных региональных и местных традиций, условий и приоритетов развития территорий в границах зон с особыми условиями использования территорий.</w:t>
      </w:r>
    </w:p>
    <w:p w:rsidR="00B22667" w:rsidRPr="00B22667" w:rsidRDefault="00B22667" w:rsidP="00F542BB">
      <w:pPr>
        <w:shd w:val="clear" w:color="auto" w:fill="FFFFFF" w:themeFill="background1"/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Территория проекта внесения изменений в проект планировки территории расположена в зонах с особыми условиями использования территории:</w:t>
      </w:r>
    </w:p>
    <w:p w:rsidR="00B22667" w:rsidRPr="00B22667" w:rsidRDefault="00B22667" w:rsidP="00F542BB">
      <w:pPr>
        <w:shd w:val="clear" w:color="auto" w:fill="FFFFFF" w:themeFill="background1"/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охранная зона инженерных коммуникаций;</w:t>
      </w:r>
    </w:p>
    <w:p w:rsidR="00B22667" w:rsidRPr="00B22667" w:rsidRDefault="00B22667" w:rsidP="00F542BB">
      <w:pPr>
        <w:shd w:val="clear" w:color="auto" w:fill="FFFFFF" w:themeFill="background1"/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охранная зона стационарных пунктов наблюдений за состоянием окружающей природной среды, ее загрязнением;</w:t>
      </w:r>
    </w:p>
    <w:p w:rsidR="00B22667" w:rsidRPr="00B22667" w:rsidRDefault="00B22667" w:rsidP="00F542BB">
      <w:pPr>
        <w:shd w:val="clear" w:color="auto" w:fill="FFFFFF" w:themeFill="background1"/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водоохранная зона;</w:t>
      </w:r>
    </w:p>
    <w:p w:rsidR="00B22667" w:rsidRPr="00B22667" w:rsidRDefault="00B22667" w:rsidP="00F542BB">
      <w:pPr>
        <w:shd w:val="clear" w:color="auto" w:fill="FFFFFF" w:themeFill="background1"/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рыбоохранная зона;</w:t>
      </w:r>
    </w:p>
    <w:p w:rsidR="00B22667" w:rsidRPr="00B22667" w:rsidRDefault="00B22667" w:rsidP="00F542BB">
      <w:pPr>
        <w:shd w:val="clear" w:color="auto" w:fill="FFFFFF" w:themeFill="background1"/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прибрежная защитная полоса;</w:t>
      </w:r>
    </w:p>
    <w:p w:rsidR="00B22667" w:rsidRPr="00B22667" w:rsidRDefault="00B22667" w:rsidP="00F542BB">
      <w:pPr>
        <w:shd w:val="clear" w:color="auto" w:fill="FFFFFF" w:themeFill="background1"/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зона затопления;</w:t>
      </w:r>
    </w:p>
    <w:p w:rsidR="00B22667" w:rsidRPr="00B22667" w:rsidRDefault="00B22667" w:rsidP="00F542BB">
      <w:pPr>
        <w:shd w:val="clear" w:color="auto" w:fill="FFFFFF" w:themeFill="background1"/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зона подтопления;</w:t>
      </w:r>
    </w:p>
    <w:p w:rsidR="00B22667" w:rsidRPr="00B22667" w:rsidRDefault="00B22667" w:rsidP="00F542BB">
      <w:pPr>
        <w:shd w:val="clear" w:color="auto" w:fill="FFFFFF" w:themeFill="background1"/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зона регулирования застройки и хозяйственной деятельности 1 типа;</w:t>
      </w:r>
    </w:p>
    <w:p w:rsidR="00B22667" w:rsidRPr="00B22667" w:rsidRDefault="00B22667" w:rsidP="00F542BB">
      <w:pPr>
        <w:shd w:val="clear" w:color="auto" w:fill="FFFFFF" w:themeFill="background1"/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зона регулирования застройки и хозяйственной деятельности 2 типа;</w:t>
      </w:r>
    </w:p>
    <w:p w:rsidR="00B22667" w:rsidRPr="00B22667" w:rsidRDefault="00B22667" w:rsidP="00F542BB">
      <w:pPr>
        <w:shd w:val="clear" w:color="auto" w:fill="FFFFFF" w:themeFill="background1"/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зона регулирования застройки и хозяйственной деятельности 3 типа;</w:t>
      </w:r>
    </w:p>
    <w:p w:rsidR="00B22667" w:rsidRPr="00B22667" w:rsidRDefault="00B22667" w:rsidP="00F542BB">
      <w:pPr>
        <w:shd w:val="clear" w:color="auto" w:fill="FFFFFF" w:themeFill="background1"/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охранная зона объектов культурного наследия;</w:t>
      </w:r>
    </w:p>
    <w:p w:rsidR="00B22667" w:rsidRPr="00B22667" w:rsidRDefault="00B22667" w:rsidP="00F542BB">
      <w:pPr>
        <w:shd w:val="clear" w:color="auto" w:fill="FFFFFF" w:themeFill="background1"/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второй пояс санитарной охраны источника водоснабжения.</w:t>
      </w:r>
    </w:p>
    <w:p w:rsidR="00B22667" w:rsidRPr="00B22667" w:rsidRDefault="00B22667" w:rsidP="00F542BB">
      <w:pPr>
        <w:widowControl w:val="0"/>
        <w:spacing w:line="233" w:lineRule="auto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Функциональные зоны согласно генеральному плану, в границах которых разрабатывается проект внесения изменений в проект планировки территории: </w:t>
      </w:r>
    </w:p>
    <w:p w:rsidR="00B22667" w:rsidRPr="00B22667" w:rsidRDefault="00B22667" w:rsidP="00F542BB">
      <w:pPr>
        <w:widowControl w:val="0"/>
        <w:spacing w:line="233" w:lineRule="auto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зона застройки малоэтажными жилыми домами (до 4 этажей) – </w:t>
      </w:r>
      <w:r w:rsidRPr="00B22667">
        <w:rPr>
          <w:bCs/>
          <w:color w:val="000000"/>
          <w:szCs w:val="28"/>
          <w:lang w:eastAsia="en-US"/>
        </w:rPr>
        <w:br/>
        <w:t>80</w:t>
      </w:r>
      <w:r w:rsidR="00386373">
        <w:rPr>
          <w:bCs/>
          <w:color w:val="000000"/>
          <w:szCs w:val="28"/>
          <w:lang w:eastAsia="en-US"/>
        </w:rPr>
        <w:t xml:space="preserve"> </w:t>
      </w:r>
      <w:r w:rsidRPr="00B22667">
        <w:rPr>
          <w:bCs/>
          <w:color w:val="000000"/>
          <w:szCs w:val="28"/>
          <w:lang w:eastAsia="en-US"/>
        </w:rPr>
        <w:t>615,4 м</w:t>
      </w:r>
      <w:r w:rsidRPr="00B22667">
        <w:rPr>
          <w:bCs/>
          <w:color w:val="000000"/>
          <w:szCs w:val="28"/>
          <w:vertAlign w:val="superscript"/>
          <w:lang w:eastAsia="en-US"/>
        </w:rPr>
        <w:t>2</w:t>
      </w:r>
      <w:r w:rsidRPr="00B22667">
        <w:rPr>
          <w:bCs/>
          <w:color w:val="000000"/>
          <w:szCs w:val="28"/>
          <w:lang w:eastAsia="en-US"/>
        </w:rPr>
        <w:t>;</w:t>
      </w:r>
    </w:p>
    <w:p w:rsidR="00B22667" w:rsidRPr="00B22667" w:rsidRDefault="00B22667" w:rsidP="00F542BB">
      <w:pPr>
        <w:widowControl w:val="0"/>
        <w:spacing w:line="233" w:lineRule="auto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зона застройки многоэтажными жилыми домами (от 9 этажей и более) – </w:t>
      </w:r>
      <w:r w:rsidR="00386373">
        <w:rPr>
          <w:bCs/>
          <w:color w:val="000000"/>
          <w:szCs w:val="28"/>
          <w:lang w:eastAsia="en-US"/>
        </w:rPr>
        <w:br/>
      </w:r>
      <w:r w:rsidRPr="00B22667">
        <w:rPr>
          <w:bCs/>
          <w:color w:val="000000"/>
          <w:szCs w:val="28"/>
          <w:lang w:eastAsia="en-US"/>
        </w:rPr>
        <w:t>8</w:t>
      </w:r>
      <w:r w:rsidR="00386373">
        <w:rPr>
          <w:bCs/>
          <w:color w:val="000000"/>
          <w:szCs w:val="28"/>
          <w:lang w:eastAsia="en-US"/>
        </w:rPr>
        <w:t xml:space="preserve"> </w:t>
      </w:r>
      <w:r w:rsidRPr="00B22667">
        <w:rPr>
          <w:bCs/>
          <w:color w:val="000000"/>
          <w:szCs w:val="28"/>
          <w:lang w:eastAsia="en-US"/>
        </w:rPr>
        <w:t>902,1 м</w:t>
      </w:r>
      <w:r w:rsidRPr="00B22667">
        <w:rPr>
          <w:bCs/>
          <w:color w:val="000000"/>
          <w:szCs w:val="28"/>
          <w:vertAlign w:val="superscript"/>
          <w:lang w:eastAsia="en-US"/>
        </w:rPr>
        <w:t>2</w:t>
      </w:r>
      <w:r w:rsidRPr="00B22667">
        <w:rPr>
          <w:bCs/>
          <w:color w:val="000000"/>
          <w:szCs w:val="28"/>
          <w:lang w:eastAsia="en-US"/>
        </w:rPr>
        <w:t>;</w:t>
      </w:r>
    </w:p>
    <w:p w:rsidR="00B22667" w:rsidRPr="00B22667" w:rsidRDefault="00B22667" w:rsidP="00F542BB">
      <w:pPr>
        <w:widowControl w:val="0"/>
        <w:spacing w:line="233" w:lineRule="auto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зона специализированной общественной застройки – 6</w:t>
      </w:r>
      <w:r w:rsidR="00386373">
        <w:rPr>
          <w:bCs/>
          <w:color w:val="000000"/>
          <w:szCs w:val="28"/>
          <w:lang w:eastAsia="en-US"/>
        </w:rPr>
        <w:t xml:space="preserve"> </w:t>
      </w:r>
      <w:r w:rsidRPr="00B22667">
        <w:rPr>
          <w:bCs/>
          <w:color w:val="000000"/>
          <w:szCs w:val="28"/>
          <w:lang w:eastAsia="en-US"/>
        </w:rPr>
        <w:t>157,8 м</w:t>
      </w:r>
      <w:r w:rsidRPr="00B22667">
        <w:rPr>
          <w:bCs/>
          <w:color w:val="000000"/>
          <w:szCs w:val="28"/>
          <w:vertAlign w:val="superscript"/>
          <w:lang w:eastAsia="en-US"/>
        </w:rPr>
        <w:t>2</w:t>
      </w:r>
      <w:r w:rsidRPr="00B22667">
        <w:rPr>
          <w:bCs/>
          <w:color w:val="000000"/>
          <w:szCs w:val="28"/>
          <w:lang w:eastAsia="en-US"/>
        </w:rPr>
        <w:t>;</w:t>
      </w:r>
    </w:p>
    <w:p w:rsidR="00B22667" w:rsidRPr="00B22667" w:rsidRDefault="00B22667" w:rsidP="00F542BB">
      <w:pPr>
        <w:widowControl w:val="0"/>
        <w:spacing w:line="233" w:lineRule="auto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зона транспортной инфраструктуры – 14</w:t>
      </w:r>
      <w:r w:rsidR="00386373">
        <w:rPr>
          <w:bCs/>
          <w:color w:val="000000"/>
          <w:szCs w:val="28"/>
          <w:lang w:eastAsia="en-US"/>
        </w:rPr>
        <w:t xml:space="preserve"> </w:t>
      </w:r>
      <w:r w:rsidRPr="00B22667">
        <w:rPr>
          <w:bCs/>
          <w:color w:val="000000"/>
          <w:szCs w:val="28"/>
          <w:lang w:eastAsia="en-US"/>
        </w:rPr>
        <w:t>127,7 м</w:t>
      </w:r>
      <w:r w:rsidRPr="00B22667">
        <w:rPr>
          <w:bCs/>
          <w:color w:val="000000"/>
          <w:szCs w:val="28"/>
          <w:vertAlign w:val="superscript"/>
          <w:lang w:eastAsia="en-US"/>
        </w:rPr>
        <w:t>2</w:t>
      </w:r>
      <w:r w:rsidRPr="00B22667">
        <w:rPr>
          <w:bCs/>
          <w:color w:val="000000"/>
          <w:szCs w:val="28"/>
          <w:lang w:eastAsia="en-US"/>
        </w:rPr>
        <w:t xml:space="preserve">. </w:t>
      </w:r>
    </w:p>
    <w:p w:rsidR="00B22667" w:rsidRPr="00B22667" w:rsidRDefault="00B22667" w:rsidP="00F542BB">
      <w:pPr>
        <w:widowControl w:val="0"/>
        <w:spacing w:line="233" w:lineRule="auto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Территориальные зоны согласно ПЗЗ, в границах которых разрабатывается проект внесения изменений в проект планировки территории: </w:t>
      </w:r>
    </w:p>
    <w:p w:rsidR="00B22667" w:rsidRPr="00B22667" w:rsidRDefault="00B22667" w:rsidP="00F542BB">
      <w:pPr>
        <w:widowControl w:val="0"/>
        <w:spacing w:line="233" w:lineRule="auto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зона застройки малоэтажными жилыми домами (до 4 этажей) (кодовое обозначение – Ж2);</w:t>
      </w:r>
    </w:p>
    <w:p w:rsidR="00B22667" w:rsidRPr="00B22667" w:rsidRDefault="00B22667" w:rsidP="00F542BB">
      <w:pPr>
        <w:widowControl w:val="0"/>
        <w:spacing w:line="233" w:lineRule="auto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зона застройки многоэтажными жилыми домами (от 9 этажей и более) (кодовое обозначение – Ж4);</w:t>
      </w:r>
    </w:p>
    <w:p w:rsidR="00B22667" w:rsidRPr="00B22667" w:rsidRDefault="00B22667" w:rsidP="00F542BB">
      <w:pPr>
        <w:widowControl w:val="0"/>
        <w:spacing w:line="233" w:lineRule="auto"/>
        <w:ind w:firstLine="720"/>
        <w:jc w:val="both"/>
        <w:rPr>
          <w:bCs/>
          <w:color w:val="000000"/>
          <w:spacing w:val="-10"/>
          <w:szCs w:val="28"/>
          <w:lang w:eastAsia="en-US"/>
        </w:rPr>
      </w:pPr>
      <w:r w:rsidRPr="00B22667">
        <w:rPr>
          <w:bCs/>
          <w:color w:val="000000"/>
          <w:spacing w:val="-10"/>
          <w:szCs w:val="28"/>
          <w:lang w:eastAsia="en-US"/>
        </w:rPr>
        <w:t>зона специализированной общественной застройки (кодовое обозначение – О2;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зона транспортной инфраструктуры (кодовое обозначение – Т).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Основные виды разрешенного использования зоны застройки малоэтажными жилыми домами (кодовое обозначение – Ж2):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общежития (3.2.4);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малоэтажная многоквартирная жилая застройка (2.1.1);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бытовое обслуживание (3.3);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образование и просвещение (3.5);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lastRenderedPageBreak/>
        <w:t>здравоохранение (3.4);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обеспечение внутреннего правопорядка (8.3);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культурное развитие (3.6);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магазины (4.4);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общественное питание (4.6);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отдых (рекреация) (5.0).</w:t>
      </w:r>
    </w:p>
    <w:p w:rsidR="00B22667" w:rsidRPr="00B22667" w:rsidRDefault="00B22667" w:rsidP="00F542BB">
      <w:pPr>
        <w:widowControl w:val="0"/>
        <w:spacing w:line="233" w:lineRule="auto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Условно разрешенные разрешенного использования зоны застройки малоэтажными жилыми домами (кодовое обозначение – Ж2):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для индивидуального жилищного строительства (2.1);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для ведения личного подсобного хозяйства (приусадебный земельный участок) (2.2);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среднеэтажная жилая застройка (2.5);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хранение автотранспорта (2.7.1);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коммунальное обслуживание (3.1);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религиозное использование (3.7);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деловое управление (4.1);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объекты дорожного сервиса (4.9.1);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спорт (5.1);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склады (6.9);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водный транспорт (7.3);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благоустройство территории (12.0.2);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ведение огородничества (13.1).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Основные виды разрешенного использования зоны застройки многоэтажными жилыми домами (кодовое обозначение – Ж4):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среднеэтажная жилая застройка (2.5);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многоэтажная жилая застройка (высотная застройка) (2.6);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бытовое обслуживание (3.3);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образование и просвещение (3.5);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здравоохранение (3.4);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обеспечение внутреннего правопорядка (8.3);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культурное развитие (3.6);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деловое управление (4.1);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магазины (4.4);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общественное питание (4.6);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гостиничное обслуживание (4.7);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отдых (рекреация) (5.0).</w:t>
      </w:r>
    </w:p>
    <w:p w:rsidR="00B22667" w:rsidRPr="00B22667" w:rsidRDefault="00B22667" w:rsidP="00F542BB">
      <w:pPr>
        <w:widowControl w:val="0"/>
        <w:spacing w:line="233" w:lineRule="auto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Условно разрешенные разрешенного использования зоны застройки многоэтажными жилыми домами (кодовое обозначение – Ж4):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для индивидуального жилищного строительства (2.1);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малоэтажная многоквартирная жилая застройка (2.1.1);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хранение автотранспорта (2.7.1);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коммунальное обслуживание (3.1);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религиозное использование (3.7);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объекты торговли (торговые центры, торгово-развлекательные центры (комплексы) (4.2);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банковская и страховая деятельность (4.5);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lastRenderedPageBreak/>
        <w:t>объекты дорожного сервиса (4.9.1);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спорт (5.1);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причалы для маломерных судов (5.4);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водный транспорт (7.3);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производственная деятельность (6.0);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склады (6.9);</w:t>
      </w:r>
    </w:p>
    <w:p w:rsidR="00B22667" w:rsidRPr="00B22667" w:rsidRDefault="00B22667" w:rsidP="00F542BB">
      <w:pPr>
        <w:widowControl w:val="0"/>
        <w:shd w:val="clear" w:color="auto" w:fill="FFFFFF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благоустройство территории (12.0.2).</w:t>
      </w:r>
    </w:p>
    <w:p w:rsidR="00B22667" w:rsidRPr="00B22667" w:rsidRDefault="00B22667" w:rsidP="00F542BB">
      <w:pPr>
        <w:spacing w:line="233" w:lineRule="auto"/>
        <w:ind w:firstLine="720"/>
        <w:contextualSpacing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Основные виды разрешенного использования зоны специализированной застройки (кодовое обозначение – О2):</w:t>
      </w:r>
    </w:p>
    <w:p w:rsidR="00B22667" w:rsidRPr="00B22667" w:rsidRDefault="00B22667" w:rsidP="00F542BB">
      <w:pPr>
        <w:spacing w:line="233" w:lineRule="auto"/>
        <w:ind w:firstLine="720"/>
        <w:contextualSpacing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социальное обслуживание (3.2);</w:t>
      </w:r>
    </w:p>
    <w:p w:rsidR="00B22667" w:rsidRPr="00B22667" w:rsidRDefault="00B22667" w:rsidP="00F542BB">
      <w:pPr>
        <w:spacing w:line="233" w:lineRule="auto"/>
        <w:ind w:firstLine="720"/>
        <w:contextualSpacing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бытовое обслуживание (3.3);</w:t>
      </w:r>
    </w:p>
    <w:p w:rsidR="00B22667" w:rsidRPr="00B22667" w:rsidRDefault="00B22667" w:rsidP="00F542BB">
      <w:pPr>
        <w:spacing w:line="233" w:lineRule="auto"/>
        <w:ind w:firstLine="720"/>
        <w:contextualSpacing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здравоохранение (3.4);</w:t>
      </w:r>
    </w:p>
    <w:p w:rsidR="00B22667" w:rsidRPr="00B22667" w:rsidRDefault="00B22667" w:rsidP="00F542BB">
      <w:pPr>
        <w:spacing w:line="233" w:lineRule="auto"/>
        <w:ind w:firstLine="720"/>
        <w:contextualSpacing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образование и просвещение (3.5);</w:t>
      </w:r>
    </w:p>
    <w:p w:rsidR="00B22667" w:rsidRPr="00B22667" w:rsidRDefault="00B22667" w:rsidP="00F542BB">
      <w:pPr>
        <w:spacing w:line="233" w:lineRule="auto"/>
        <w:ind w:firstLine="720"/>
        <w:contextualSpacing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религиозное использование (3.7);</w:t>
      </w:r>
    </w:p>
    <w:p w:rsidR="00B22667" w:rsidRPr="00B22667" w:rsidRDefault="00B22667" w:rsidP="00F542BB">
      <w:pPr>
        <w:spacing w:line="233" w:lineRule="auto"/>
        <w:ind w:firstLine="720"/>
        <w:contextualSpacing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государственное управление (3.8.1);</w:t>
      </w:r>
    </w:p>
    <w:p w:rsidR="00B22667" w:rsidRPr="00B22667" w:rsidRDefault="00B22667" w:rsidP="00F542BB">
      <w:pPr>
        <w:spacing w:line="233" w:lineRule="auto"/>
        <w:ind w:firstLine="720"/>
        <w:contextualSpacing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отдых (рекреация) (5.0);</w:t>
      </w:r>
    </w:p>
    <w:p w:rsidR="00B22667" w:rsidRPr="00B22667" w:rsidRDefault="00B22667" w:rsidP="00F542BB">
      <w:pPr>
        <w:spacing w:line="233" w:lineRule="auto"/>
        <w:ind w:firstLine="720"/>
        <w:contextualSpacing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обеспечение внутреннего правопорядка (8.3).</w:t>
      </w:r>
    </w:p>
    <w:p w:rsidR="00B22667" w:rsidRPr="00B22667" w:rsidRDefault="00B22667" w:rsidP="00F542BB">
      <w:pPr>
        <w:spacing w:line="233" w:lineRule="auto"/>
        <w:ind w:firstLine="720"/>
        <w:contextualSpacing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Условно разрешенные виды использования зоны специализированной общественной застройки (кодовое обозначение – О2):</w:t>
      </w:r>
    </w:p>
    <w:p w:rsidR="00B22667" w:rsidRPr="00B22667" w:rsidRDefault="00B22667" w:rsidP="00F542BB">
      <w:pPr>
        <w:spacing w:line="233" w:lineRule="auto"/>
        <w:ind w:firstLine="720"/>
        <w:contextualSpacing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для индивидуального жилищного строительства (2.1);</w:t>
      </w:r>
    </w:p>
    <w:p w:rsidR="00B22667" w:rsidRPr="00B22667" w:rsidRDefault="00B22667" w:rsidP="00F542BB">
      <w:pPr>
        <w:spacing w:line="233" w:lineRule="auto"/>
        <w:ind w:firstLine="720"/>
        <w:contextualSpacing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малоэтажная многоквартирная жилая застройка (2.1.1);</w:t>
      </w:r>
    </w:p>
    <w:p w:rsidR="00B22667" w:rsidRPr="00B22667" w:rsidRDefault="00B22667" w:rsidP="00F542BB">
      <w:pPr>
        <w:spacing w:line="233" w:lineRule="auto"/>
        <w:ind w:firstLine="720"/>
        <w:contextualSpacing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многоэтажная жилая застройка (высотная застройка) (2.6);</w:t>
      </w:r>
    </w:p>
    <w:p w:rsidR="00B22667" w:rsidRPr="00B22667" w:rsidRDefault="00B22667" w:rsidP="00F542BB">
      <w:pPr>
        <w:spacing w:line="233" w:lineRule="auto"/>
        <w:ind w:firstLine="720"/>
        <w:contextualSpacing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коммунальное обслуживание (3.1);</w:t>
      </w:r>
    </w:p>
    <w:p w:rsidR="00B22667" w:rsidRPr="00B22667" w:rsidRDefault="00B22667" w:rsidP="00F542BB">
      <w:pPr>
        <w:spacing w:line="233" w:lineRule="auto"/>
        <w:ind w:firstLine="720"/>
        <w:contextualSpacing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магазины (4.4);</w:t>
      </w:r>
    </w:p>
    <w:p w:rsidR="00B22667" w:rsidRPr="00B22667" w:rsidRDefault="00B22667" w:rsidP="00F542BB">
      <w:pPr>
        <w:spacing w:line="233" w:lineRule="auto"/>
        <w:ind w:firstLine="720"/>
        <w:contextualSpacing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общественное питание (4.6);</w:t>
      </w:r>
    </w:p>
    <w:p w:rsidR="00B22667" w:rsidRPr="00B22667" w:rsidRDefault="00B22667" w:rsidP="00F542BB">
      <w:pPr>
        <w:spacing w:line="233" w:lineRule="auto"/>
        <w:ind w:firstLine="720"/>
        <w:contextualSpacing/>
        <w:rPr>
          <w:color w:val="000000"/>
          <w:szCs w:val="28"/>
        </w:rPr>
      </w:pPr>
      <w:r w:rsidRPr="00B22667">
        <w:rPr>
          <w:color w:val="000000"/>
          <w:szCs w:val="28"/>
        </w:rPr>
        <w:t>гостиничное обслуживание (4.7);</w:t>
      </w:r>
    </w:p>
    <w:p w:rsidR="00B22667" w:rsidRPr="00B22667" w:rsidRDefault="00B22667" w:rsidP="00F542BB">
      <w:pPr>
        <w:spacing w:line="233" w:lineRule="auto"/>
        <w:ind w:firstLine="720"/>
        <w:contextualSpacing/>
        <w:rPr>
          <w:color w:val="000000"/>
          <w:szCs w:val="28"/>
        </w:rPr>
      </w:pPr>
      <w:r w:rsidRPr="00B22667">
        <w:rPr>
          <w:color w:val="000000"/>
          <w:szCs w:val="28"/>
        </w:rPr>
        <w:t>спорт (5.1);</w:t>
      </w:r>
    </w:p>
    <w:p w:rsidR="00B22667" w:rsidRPr="00B22667" w:rsidRDefault="00B22667" w:rsidP="00F542BB">
      <w:pPr>
        <w:spacing w:line="233" w:lineRule="auto"/>
        <w:ind w:firstLine="720"/>
        <w:contextualSpacing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благоустройство территории (12.0.2).</w:t>
      </w:r>
    </w:p>
    <w:p w:rsidR="00B22667" w:rsidRPr="00B22667" w:rsidRDefault="00B22667" w:rsidP="00F542BB">
      <w:pPr>
        <w:widowControl w:val="0"/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Основные виды разрешенного использования зоны транспортной инфраструктуры (кодовое обозначение – Т):</w:t>
      </w:r>
    </w:p>
    <w:p w:rsidR="00B22667" w:rsidRPr="00B22667" w:rsidRDefault="00B22667" w:rsidP="00F542BB">
      <w:pPr>
        <w:spacing w:line="233" w:lineRule="auto"/>
        <w:ind w:firstLine="720"/>
        <w:contextualSpacing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транспорт (7.0);</w:t>
      </w:r>
    </w:p>
    <w:p w:rsidR="00B22667" w:rsidRPr="00B22667" w:rsidRDefault="00B22667" w:rsidP="00F542BB">
      <w:pPr>
        <w:spacing w:line="233" w:lineRule="auto"/>
        <w:ind w:firstLine="720"/>
        <w:contextualSpacing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воздушный транспорт (7.4)</w:t>
      </w:r>
    </w:p>
    <w:p w:rsidR="00B22667" w:rsidRPr="00B22667" w:rsidRDefault="00B22667" w:rsidP="00F542BB">
      <w:pPr>
        <w:spacing w:line="233" w:lineRule="auto"/>
        <w:ind w:firstLine="720"/>
        <w:contextualSpacing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объекты дорожного сервиса (4.9.1)</w:t>
      </w:r>
    </w:p>
    <w:p w:rsidR="00B22667" w:rsidRPr="00B22667" w:rsidRDefault="00B22667" w:rsidP="00F542BB">
      <w:pPr>
        <w:spacing w:line="233" w:lineRule="auto"/>
        <w:ind w:firstLine="720"/>
        <w:contextualSpacing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служебные гаражи (4.9);</w:t>
      </w:r>
    </w:p>
    <w:p w:rsidR="00B22667" w:rsidRPr="00B22667" w:rsidRDefault="00B22667" w:rsidP="00F542BB">
      <w:pPr>
        <w:spacing w:line="233" w:lineRule="auto"/>
        <w:ind w:firstLine="720"/>
        <w:contextualSpacing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отдых (рекреация) (5.0).</w:t>
      </w:r>
    </w:p>
    <w:p w:rsidR="00B22667" w:rsidRPr="00B22667" w:rsidRDefault="00B22667" w:rsidP="00F542BB">
      <w:pPr>
        <w:widowControl w:val="0"/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Условно разрешенные разрешенного использования зоны транспортной инфраструктуры (кодовое обозначение – Т):</w:t>
      </w:r>
    </w:p>
    <w:p w:rsidR="00B22667" w:rsidRPr="00B22667" w:rsidRDefault="00B22667" w:rsidP="00F542BB">
      <w:pPr>
        <w:widowControl w:val="0"/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хранение автотранспорта (2.7.1);</w:t>
      </w:r>
    </w:p>
    <w:p w:rsidR="00B22667" w:rsidRPr="00B22667" w:rsidRDefault="00B22667" w:rsidP="00F542BB">
      <w:pPr>
        <w:widowControl w:val="0"/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коммунальное обслуживание (3.1);</w:t>
      </w:r>
    </w:p>
    <w:p w:rsidR="00B22667" w:rsidRPr="00B22667" w:rsidRDefault="00B22667" w:rsidP="00F542BB">
      <w:pPr>
        <w:widowControl w:val="0"/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обеспечение внутреннего правопорядка (8.3);</w:t>
      </w:r>
    </w:p>
    <w:p w:rsidR="00B22667" w:rsidRPr="00B22667" w:rsidRDefault="00B22667" w:rsidP="00F542BB">
      <w:pPr>
        <w:spacing w:line="233" w:lineRule="auto"/>
        <w:ind w:firstLine="720"/>
        <w:contextualSpacing/>
        <w:rPr>
          <w:color w:val="000000"/>
          <w:szCs w:val="28"/>
        </w:rPr>
      </w:pPr>
      <w:r w:rsidRPr="00B22667">
        <w:rPr>
          <w:color w:val="000000"/>
          <w:szCs w:val="28"/>
        </w:rPr>
        <w:t>благоустройство территории (12.0.2).</w:t>
      </w:r>
    </w:p>
    <w:p w:rsidR="00B22667" w:rsidRPr="00B22667" w:rsidRDefault="00B22667" w:rsidP="00F542BB">
      <w:pPr>
        <w:spacing w:line="233" w:lineRule="auto"/>
        <w:ind w:firstLine="720"/>
        <w:contextualSpacing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Нормативные показатели плотности застройки функциональных зон представлены в таблице 1.</w:t>
      </w:r>
    </w:p>
    <w:p w:rsidR="00B22667" w:rsidRDefault="00B22667" w:rsidP="008D6C83">
      <w:pPr>
        <w:contextualSpacing/>
        <w:jc w:val="both"/>
        <w:rPr>
          <w:color w:val="000000"/>
          <w:szCs w:val="28"/>
        </w:rPr>
      </w:pPr>
    </w:p>
    <w:p w:rsidR="00F542BB" w:rsidRDefault="00F542BB" w:rsidP="008D6C83">
      <w:pPr>
        <w:contextualSpacing/>
        <w:jc w:val="both"/>
        <w:rPr>
          <w:color w:val="000000"/>
          <w:szCs w:val="28"/>
        </w:rPr>
      </w:pPr>
    </w:p>
    <w:p w:rsidR="00F542BB" w:rsidRPr="00B22667" w:rsidRDefault="00F542BB" w:rsidP="008D6C83">
      <w:pPr>
        <w:contextualSpacing/>
        <w:jc w:val="both"/>
        <w:rPr>
          <w:color w:val="000000"/>
          <w:szCs w:val="28"/>
        </w:rPr>
      </w:pPr>
    </w:p>
    <w:p w:rsidR="00B22667" w:rsidRPr="00B22667" w:rsidRDefault="00B22667" w:rsidP="008D6C83">
      <w:pPr>
        <w:widowControl w:val="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lastRenderedPageBreak/>
        <w:t xml:space="preserve">Таблица 1 </w:t>
      </w:r>
    </w:p>
    <w:tbl>
      <w:tblPr>
        <w:tblStyle w:val="42"/>
        <w:tblW w:w="9639" w:type="dxa"/>
        <w:tblInd w:w="108" w:type="dxa"/>
        <w:tblLook w:val="04A0" w:firstRow="1" w:lastRow="0" w:firstColumn="1" w:lastColumn="0" w:noHBand="0" w:noVBand="1"/>
      </w:tblPr>
      <w:tblGrid>
        <w:gridCol w:w="4741"/>
        <w:gridCol w:w="2594"/>
        <w:gridCol w:w="2304"/>
      </w:tblGrid>
      <w:tr w:rsidR="00B22667" w:rsidRPr="00B22667" w:rsidTr="004754F2">
        <w:trPr>
          <w:trHeight w:val="617"/>
        </w:trPr>
        <w:tc>
          <w:tcPr>
            <w:tcW w:w="4741" w:type="dxa"/>
            <w:tcBorders>
              <w:left w:val="nil"/>
              <w:bottom w:val="single" w:sz="4" w:space="0" w:color="auto"/>
            </w:tcBorders>
            <w:vAlign w:val="center"/>
          </w:tcPr>
          <w:p w:rsidR="00B22667" w:rsidRPr="00B22667" w:rsidRDefault="00B22667" w:rsidP="00B22667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Функциональные зоны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vAlign w:val="center"/>
          </w:tcPr>
          <w:p w:rsidR="00B22667" w:rsidRPr="00B22667" w:rsidRDefault="00B22667" w:rsidP="00B22667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Коэффициент застройки</w:t>
            </w:r>
          </w:p>
        </w:tc>
        <w:tc>
          <w:tcPr>
            <w:tcW w:w="2304" w:type="dxa"/>
            <w:tcBorders>
              <w:bottom w:val="single" w:sz="4" w:space="0" w:color="auto"/>
              <w:right w:val="nil"/>
            </w:tcBorders>
            <w:vAlign w:val="center"/>
          </w:tcPr>
          <w:p w:rsidR="00B22667" w:rsidRPr="00B22667" w:rsidRDefault="00B22667" w:rsidP="00B22667">
            <w:pPr>
              <w:widowControl w:val="0"/>
              <w:spacing w:before="12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Коэффициент плотности застройки</w:t>
            </w:r>
          </w:p>
        </w:tc>
      </w:tr>
      <w:tr w:rsidR="00B22667" w:rsidRPr="00B22667" w:rsidTr="004754F2">
        <w:tc>
          <w:tcPr>
            <w:tcW w:w="47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667" w:rsidRPr="00B22667" w:rsidRDefault="00B22667" w:rsidP="00B22667">
            <w:pPr>
              <w:widowControl w:val="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Зона застройки малоэтажными жилыми домами (до 4 этажей)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22667" w:rsidRPr="00B22667" w:rsidRDefault="00B22667" w:rsidP="00B22667">
            <w:pPr>
              <w:widowControl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0,4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22667" w:rsidRPr="00B22667" w:rsidRDefault="00B22667" w:rsidP="00B22667">
            <w:pPr>
              <w:widowControl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1,2</w:t>
            </w:r>
          </w:p>
        </w:tc>
      </w:tr>
      <w:tr w:rsidR="00B22667" w:rsidRPr="00B22667" w:rsidTr="004754F2"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B22667" w:rsidRPr="00B22667" w:rsidRDefault="00B22667" w:rsidP="00B22667">
            <w:pPr>
              <w:widowControl w:val="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Застройка многоэтажными жилыми домами (9 этажей и более)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22667" w:rsidRPr="00B22667" w:rsidRDefault="00B22667" w:rsidP="00B22667">
            <w:pPr>
              <w:widowControl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0,4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22667" w:rsidRPr="00B22667" w:rsidRDefault="00B22667" w:rsidP="00B22667">
            <w:pPr>
              <w:widowControl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2</w:t>
            </w:r>
          </w:p>
        </w:tc>
      </w:tr>
      <w:tr w:rsidR="00B22667" w:rsidRPr="00B22667" w:rsidTr="004754F2"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B22667" w:rsidRPr="00B22667" w:rsidRDefault="00B22667" w:rsidP="00B22667">
            <w:pPr>
              <w:widowControl w:val="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22667" w:rsidRPr="00B22667" w:rsidRDefault="00B22667" w:rsidP="00B22667">
            <w:pPr>
              <w:widowControl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0,8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22667" w:rsidRPr="00B22667" w:rsidRDefault="00B22667" w:rsidP="00B22667">
            <w:pPr>
              <w:widowControl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2,4</w:t>
            </w:r>
          </w:p>
        </w:tc>
      </w:tr>
      <w:tr w:rsidR="00B22667" w:rsidRPr="00B22667" w:rsidTr="004754F2">
        <w:trPr>
          <w:trHeight w:val="397"/>
        </w:trPr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widowControl w:val="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22667" w:rsidRPr="00B22667" w:rsidRDefault="00B22667" w:rsidP="00B22667">
            <w:pPr>
              <w:widowControl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не установлен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22667" w:rsidRPr="00B22667" w:rsidRDefault="00B22667" w:rsidP="00B22667">
            <w:pPr>
              <w:widowControl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не установлен</w:t>
            </w:r>
          </w:p>
        </w:tc>
      </w:tr>
    </w:tbl>
    <w:p w:rsidR="00B22667" w:rsidRPr="00B22667" w:rsidRDefault="00B22667" w:rsidP="004754F2">
      <w:pPr>
        <w:spacing w:before="60" w:after="60"/>
        <w:ind w:firstLine="709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Основные требования к объекту проектирования на </w:t>
      </w:r>
      <w:r w:rsidRPr="00B22667">
        <w:rPr>
          <w:color w:val="000000"/>
          <w:szCs w:val="28"/>
          <w:lang w:val="en-US"/>
        </w:rPr>
        <w:t>I</w:t>
      </w:r>
      <w:r w:rsidRPr="00B22667">
        <w:rPr>
          <w:color w:val="000000"/>
          <w:szCs w:val="28"/>
        </w:rPr>
        <w:t xml:space="preserve"> очередь строительства представлены в таблице 2.</w:t>
      </w:r>
    </w:p>
    <w:p w:rsidR="00B22667" w:rsidRPr="00B22667" w:rsidRDefault="00B22667" w:rsidP="008D6C83">
      <w:pPr>
        <w:rPr>
          <w:color w:val="000000"/>
          <w:szCs w:val="28"/>
          <w:u w:val="single"/>
        </w:rPr>
      </w:pPr>
      <w:r w:rsidRPr="00B22667">
        <w:rPr>
          <w:color w:val="000000"/>
          <w:szCs w:val="28"/>
        </w:rPr>
        <w:t>Таблица 2</w:t>
      </w:r>
    </w:p>
    <w:tbl>
      <w:tblPr>
        <w:tblStyle w:val="42"/>
        <w:tblW w:w="9639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103"/>
      </w:tblGrid>
      <w:tr w:rsidR="00B22667" w:rsidRPr="00B22667" w:rsidTr="004754F2">
        <w:trPr>
          <w:cantSplit/>
          <w:trHeight w:val="1134"/>
          <w:tblHeader/>
        </w:trPr>
        <w:tc>
          <w:tcPr>
            <w:tcW w:w="709" w:type="dxa"/>
            <w:tcBorders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B22667" w:rsidRPr="00B22667" w:rsidRDefault="004754F2" w:rsidP="004754F2">
            <w:pPr>
              <w:spacing w:before="12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на пла</w:t>
            </w:r>
            <w:r w:rsidR="00B22667" w:rsidRPr="00B22667">
              <w:rPr>
                <w:sz w:val="24"/>
                <w:szCs w:val="24"/>
              </w:rPr>
              <w:t>не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754F2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в соответствии с ПЗЗ</w:t>
            </w:r>
          </w:p>
        </w:tc>
        <w:tc>
          <w:tcPr>
            <w:tcW w:w="5103" w:type="dxa"/>
            <w:tcBorders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22667" w:rsidRPr="00B22667" w:rsidRDefault="00B22667" w:rsidP="00B22667">
            <w:pPr>
              <w:spacing w:before="12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Планируемые проектные параметры</w:t>
            </w:r>
          </w:p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</w:p>
        </w:tc>
      </w:tr>
      <w:tr w:rsidR="00B22667" w:rsidRPr="00B22667" w:rsidTr="004754F2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spacing w:before="6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 xml:space="preserve">Малоэтажная многоквартирная жилая застройка (Ж2) – </w:t>
            </w:r>
            <w:r w:rsidRPr="00B22667">
              <w:rPr>
                <w:sz w:val="24"/>
                <w:szCs w:val="24"/>
                <w:lang w:val="en-US"/>
              </w:rPr>
              <w:t>I</w:t>
            </w:r>
            <w:r w:rsidRPr="00B22667">
              <w:rPr>
                <w:sz w:val="24"/>
                <w:szCs w:val="24"/>
              </w:rPr>
              <w:t xml:space="preserve"> очередь развития</w:t>
            </w:r>
          </w:p>
        </w:tc>
      </w:tr>
      <w:tr w:rsidR="00B22667" w:rsidRPr="00B22667" w:rsidTr="004754F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22667" w:rsidRPr="00B22667" w:rsidRDefault="00B22667" w:rsidP="00B22667">
            <w:pPr>
              <w:spacing w:before="12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2667" w:rsidRPr="00B22667" w:rsidRDefault="00B22667" w:rsidP="00B22667">
            <w:pPr>
              <w:spacing w:before="12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 xml:space="preserve">Минимальный размер земельного участка – 500 кв. м. </w:t>
            </w:r>
          </w:p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Максимальные размеры земельного участка – не подлежит установлению.</w:t>
            </w:r>
          </w:p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Предельное количество надземных этажей – до 4 (включая мансардный).</w:t>
            </w:r>
          </w:p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Предельная высота объекта не более 20 м.</w:t>
            </w:r>
          </w:p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Минимальная д</w:t>
            </w:r>
            <w:r w:rsidR="00684E2B">
              <w:rPr>
                <w:sz w:val="24"/>
                <w:szCs w:val="24"/>
              </w:rPr>
              <w:t>оля озеленения территории – 15%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67" w:rsidRPr="00B22667" w:rsidRDefault="00B22667" w:rsidP="00B22667">
            <w:pPr>
              <w:spacing w:before="12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 xml:space="preserve">Размещение многоквартирного четырехэтажного жилого дома на земельном участке с кадастровым номером 29:22:022532:16, </w:t>
            </w:r>
            <w:r w:rsidRPr="00B22667">
              <w:rPr>
                <w:sz w:val="24"/>
                <w:szCs w:val="24"/>
                <w:lang w:val="en-US"/>
              </w:rPr>
              <w:t>S</w:t>
            </w:r>
            <w:r w:rsidRPr="00B22667">
              <w:rPr>
                <w:sz w:val="24"/>
                <w:szCs w:val="24"/>
              </w:rPr>
              <w:t>з.у.</w:t>
            </w:r>
            <w:r w:rsidR="00386373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=</w:t>
            </w:r>
            <w:r w:rsidR="00386373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1</w:t>
            </w:r>
            <w:r w:rsidR="00386373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195 м</w:t>
            </w:r>
            <w:r w:rsidRPr="00B22667">
              <w:rPr>
                <w:sz w:val="24"/>
                <w:szCs w:val="24"/>
                <w:vertAlign w:val="superscript"/>
              </w:rPr>
              <w:t>2</w:t>
            </w:r>
            <w:r w:rsidRPr="00B22667">
              <w:rPr>
                <w:sz w:val="24"/>
                <w:szCs w:val="24"/>
              </w:rPr>
              <w:t>.</w:t>
            </w:r>
          </w:p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Площадь квартир 475,2 м</w:t>
            </w:r>
            <w:r w:rsidRPr="00B22667">
              <w:rPr>
                <w:sz w:val="24"/>
                <w:szCs w:val="24"/>
                <w:vertAlign w:val="superscript"/>
              </w:rPr>
              <w:t>2</w:t>
            </w:r>
            <w:r w:rsidRPr="00B22667">
              <w:rPr>
                <w:sz w:val="24"/>
                <w:szCs w:val="24"/>
              </w:rPr>
              <w:t xml:space="preserve"> (633,6 м</w:t>
            </w:r>
            <w:r w:rsidRPr="00B22667">
              <w:rPr>
                <w:sz w:val="24"/>
                <w:szCs w:val="24"/>
                <w:vertAlign w:val="superscript"/>
              </w:rPr>
              <w:t>2</w:t>
            </w:r>
            <w:r w:rsidRPr="00B22667">
              <w:rPr>
                <w:sz w:val="24"/>
                <w:szCs w:val="24"/>
              </w:rPr>
              <w:t>*0,75).</w:t>
            </w:r>
          </w:p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Площадью застройки 198,0 м</w:t>
            </w:r>
            <w:r w:rsidRPr="00B22667">
              <w:rPr>
                <w:sz w:val="24"/>
                <w:szCs w:val="24"/>
                <w:vertAlign w:val="superscript"/>
              </w:rPr>
              <w:t>2</w:t>
            </w:r>
            <w:r w:rsidRPr="00B22667">
              <w:rPr>
                <w:sz w:val="24"/>
                <w:szCs w:val="24"/>
              </w:rPr>
              <w:t>;</w:t>
            </w:r>
          </w:p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Процент застройки – 16,6 %</w:t>
            </w:r>
          </w:p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Площадь озеленения – 351,7 м</w:t>
            </w:r>
            <w:r w:rsidRPr="00B22667">
              <w:rPr>
                <w:sz w:val="24"/>
                <w:szCs w:val="24"/>
                <w:vertAlign w:val="superscript"/>
              </w:rPr>
              <w:t>2</w:t>
            </w:r>
          </w:p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Процент озеленения – 29,4 %</w:t>
            </w:r>
          </w:p>
          <w:p w:rsidR="00B22667" w:rsidRPr="00B22667" w:rsidRDefault="00B22667" w:rsidP="00B22667">
            <w:pPr>
              <w:contextualSpacing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Численность населения – 14 чел.</w:t>
            </w:r>
          </w:p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Площадь площадок:</w:t>
            </w:r>
          </w:p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 xml:space="preserve">  для игр детей – 11,0 м</w:t>
            </w:r>
            <w:r w:rsidRPr="00B22667">
              <w:rPr>
                <w:sz w:val="24"/>
                <w:szCs w:val="24"/>
                <w:vertAlign w:val="superscript"/>
              </w:rPr>
              <w:t>2</w:t>
            </w:r>
            <w:r w:rsidRPr="00B22667">
              <w:rPr>
                <w:sz w:val="24"/>
                <w:szCs w:val="24"/>
              </w:rPr>
              <w:t xml:space="preserve"> (треб. 9,8 м</w:t>
            </w:r>
            <w:r w:rsidRPr="00B22667">
              <w:rPr>
                <w:sz w:val="24"/>
                <w:szCs w:val="24"/>
                <w:vertAlign w:val="superscript"/>
              </w:rPr>
              <w:t>2</w:t>
            </w:r>
            <w:r w:rsidRPr="00B22667">
              <w:rPr>
                <w:sz w:val="24"/>
                <w:szCs w:val="24"/>
              </w:rPr>
              <w:t>);</w:t>
            </w:r>
          </w:p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 xml:space="preserve">  для отдыха взрослого населения – 10,0 м</w:t>
            </w:r>
            <w:r w:rsidRPr="00B22667">
              <w:rPr>
                <w:sz w:val="24"/>
                <w:szCs w:val="24"/>
                <w:vertAlign w:val="superscript"/>
              </w:rPr>
              <w:t>2</w:t>
            </w:r>
            <w:r w:rsidRPr="00B22667">
              <w:rPr>
                <w:sz w:val="24"/>
                <w:szCs w:val="24"/>
              </w:rPr>
              <w:t xml:space="preserve"> (треб. 1,4 м</w:t>
            </w:r>
            <w:r w:rsidRPr="00B22667">
              <w:rPr>
                <w:sz w:val="24"/>
                <w:szCs w:val="24"/>
                <w:vertAlign w:val="superscript"/>
              </w:rPr>
              <w:t>2</w:t>
            </w:r>
            <w:r w:rsidRPr="00B22667">
              <w:rPr>
                <w:sz w:val="24"/>
                <w:szCs w:val="24"/>
              </w:rPr>
              <w:t>);</w:t>
            </w:r>
          </w:p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 xml:space="preserve">  для занятий спортом – 36,4 м</w:t>
            </w:r>
            <w:r w:rsidRPr="00B22667">
              <w:rPr>
                <w:sz w:val="24"/>
                <w:szCs w:val="24"/>
                <w:vertAlign w:val="superscript"/>
              </w:rPr>
              <w:t>2</w:t>
            </w:r>
            <w:r w:rsidRPr="00B22667">
              <w:rPr>
                <w:sz w:val="24"/>
                <w:szCs w:val="24"/>
              </w:rPr>
              <w:t xml:space="preserve"> (треб. 14,0 м</w:t>
            </w:r>
            <w:r w:rsidRPr="00B22667">
              <w:rPr>
                <w:sz w:val="24"/>
                <w:szCs w:val="24"/>
                <w:vertAlign w:val="superscript"/>
              </w:rPr>
              <w:t>2</w:t>
            </w:r>
            <w:r w:rsidRPr="00B22667">
              <w:rPr>
                <w:sz w:val="24"/>
                <w:szCs w:val="24"/>
              </w:rPr>
              <w:t>);</w:t>
            </w:r>
          </w:p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 xml:space="preserve">  хозяйственные – 9,9 м</w:t>
            </w:r>
            <w:r w:rsidRPr="00B22667">
              <w:rPr>
                <w:sz w:val="24"/>
                <w:szCs w:val="24"/>
                <w:vertAlign w:val="superscript"/>
              </w:rPr>
              <w:t>2</w:t>
            </w:r>
            <w:r w:rsidRPr="00B22667">
              <w:rPr>
                <w:sz w:val="24"/>
                <w:szCs w:val="24"/>
              </w:rPr>
              <w:t xml:space="preserve"> (треб. 2,1 м</w:t>
            </w:r>
            <w:r w:rsidRPr="00B22667">
              <w:rPr>
                <w:sz w:val="24"/>
                <w:szCs w:val="24"/>
                <w:vertAlign w:val="superscript"/>
              </w:rPr>
              <w:t>2</w:t>
            </w:r>
            <w:r w:rsidRPr="00B22667">
              <w:rPr>
                <w:sz w:val="24"/>
                <w:szCs w:val="24"/>
              </w:rPr>
              <w:t>).</w:t>
            </w:r>
          </w:p>
          <w:p w:rsid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Кол-во машино-мест – 3 маш</w:t>
            </w:r>
            <w:r w:rsidR="00684E2B">
              <w:rPr>
                <w:sz w:val="24"/>
                <w:szCs w:val="24"/>
              </w:rPr>
              <w:t xml:space="preserve">ино-мест </w:t>
            </w:r>
            <w:r w:rsidR="00684E2B">
              <w:rPr>
                <w:sz w:val="24"/>
                <w:szCs w:val="24"/>
              </w:rPr>
              <w:br/>
              <w:t>(треб. 2 машино-мест)</w:t>
            </w:r>
          </w:p>
          <w:p w:rsidR="00684E2B" w:rsidRPr="00B22667" w:rsidRDefault="00684E2B" w:rsidP="00B22667">
            <w:pPr>
              <w:rPr>
                <w:sz w:val="24"/>
                <w:szCs w:val="24"/>
              </w:rPr>
            </w:pPr>
          </w:p>
        </w:tc>
      </w:tr>
      <w:tr w:rsidR="00B22667" w:rsidRPr="00B22667" w:rsidTr="004754F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22667" w:rsidRPr="00B22667" w:rsidRDefault="00B22667" w:rsidP="00B22667">
            <w:pPr>
              <w:spacing w:before="12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18</w:t>
            </w: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2667" w:rsidRPr="00B22667" w:rsidRDefault="00B22667" w:rsidP="00B22667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Размещение многоквартирного четырехэтажного жилого дома на земельных участках с кадастровыми номерами 29:22:022533:142, 29:22:022533:144, 29:22:022533:564</w:t>
            </w:r>
          </w:p>
          <w:p w:rsidR="00B22667" w:rsidRPr="00684E2B" w:rsidRDefault="00B22667" w:rsidP="00B22667">
            <w:pPr>
              <w:rPr>
                <w:spacing w:val="-4"/>
                <w:sz w:val="24"/>
                <w:szCs w:val="24"/>
              </w:rPr>
            </w:pPr>
            <w:r w:rsidRPr="00684E2B">
              <w:rPr>
                <w:spacing w:val="-4"/>
                <w:sz w:val="24"/>
                <w:szCs w:val="24"/>
              </w:rPr>
              <w:t>Общая площадь земельных участков – 2</w:t>
            </w:r>
            <w:r w:rsidR="00684E2B" w:rsidRPr="00684E2B">
              <w:rPr>
                <w:spacing w:val="-4"/>
                <w:sz w:val="24"/>
                <w:szCs w:val="24"/>
              </w:rPr>
              <w:t xml:space="preserve"> </w:t>
            </w:r>
            <w:r w:rsidRPr="00684E2B">
              <w:rPr>
                <w:spacing w:val="-4"/>
                <w:sz w:val="24"/>
                <w:szCs w:val="24"/>
              </w:rPr>
              <w:t>240 м</w:t>
            </w:r>
            <w:r w:rsidRPr="00684E2B">
              <w:rPr>
                <w:spacing w:val="-4"/>
                <w:sz w:val="24"/>
                <w:szCs w:val="24"/>
                <w:vertAlign w:val="superscript"/>
              </w:rPr>
              <w:t>2</w:t>
            </w:r>
            <w:r w:rsidRPr="00684E2B">
              <w:rPr>
                <w:spacing w:val="-4"/>
                <w:sz w:val="24"/>
                <w:szCs w:val="24"/>
              </w:rPr>
              <w:t>.</w:t>
            </w:r>
          </w:p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Площадь квартир 2</w:t>
            </w:r>
            <w:r w:rsidR="00684E2B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150,4 м</w:t>
            </w:r>
            <w:r w:rsidRPr="00B22667">
              <w:rPr>
                <w:sz w:val="24"/>
                <w:szCs w:val="24"/>
                <w:vertAlign w:val="superscript"/>
              </w:rPr>
              <w:t>2</w:t>
            </w:r>
            <w:r w:rsidRPr="00B22667">
              <w:rPr>
                <w:sz w:val="24"/>
                <w:szCs w:val="24"/>
              </w:rPr>
              <w:t xml:space="preserve"> (2</w:t>
            </w:r>
            <w:r w:rsidR="00684E2B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867,2 м</w:t>
            </w:r>
            <w:r w:rsidRPr="00B22667">
              <w:rPr>
                <w:sz w:val="24"/>
                <w:szCs w:val="24"/>
                <w:vertAlign w:val="superscript"/>
              </w:rPr>
              <w:t>2</w:t>
            </w:r>
            <w:r w:rsidRPr="00B22667">
              <w:rPr>
                <w:sz w:val="24"/>
                <w:szCs w:val="24"/>
              </w:rPr>
              <w:t>*0,75).</w:t>
            </w:r>
          </w:p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Площадь застройки 896,0 м</w:t>
            </w:r>
            <w:r w:rsidRPr="00B22667">
              <w:rPr>
                <w:sz w:val="24"/>
                <w:szCs w:val="24"/>
                <w:vertAlign w:val="superscript"/>
              </w:rPr>
              <w:t>2</w:t>
            </w:r>
            <w:r w:rsidRPr="00B22667">
              <w:rPr>
                <w:sz w:val="24"/>
                <w:szCs w:val="24"/>
              </w:rPr>
              <w:t>;</w:t>
            </w:r>
          </w:p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Процент застройки – 40,0 %</w:t>
            </w:r>
          </w:p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lastRenderedPageBreak/>
              <w:t>Площадь озеленения – 1059,2 м</w:t>
            </w:r>
            <w:r w:rsidRPr="00B22667">
              <w:rPr>
                <w:sz w:val="24"/>
                <w:szCs w:val="24"/>
                <w:vertAlign w:val="superscript"/>
              </w:rPr>
              <w:t>2</w:t>
            </w:r>
          </w:p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Процент озеленения – 47,3 %</w:t>
            </w:r>
          </w:p>
          <w:p w:rsidR="00B22667" w:rsidRPr="00B22667" w:rsidRDefault="00B22667" w:rsidP="00B22667">
            <w:pPr>
              <w:contextualSpacing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Численность населения – 62 чел.</w:t>
            </w:r>
          </w:p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Площадь площадок:</w:t>
            </w:r>
          </w:p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 xml:space="preserve">  для игр детей – 50,0 м</w:t>
            </w:r>
            <w:r w:rsidRPr="00B22667">
              <w:rPr>
                <w:sz w:val="24"/>
                <w:szCs w:val="24"/>
                <w:vertAlign w:val="superscript"/>
              </w:rPr>
              <w:t>2</w:t>
            </w:r>
            <w:r w:rsidRPr="00B22667">
              <w:rPr>
                <w:sz w:val="24"/>
                <w:szCs w:val="24"/>
              </w:rPr>
              <w:t xml:space="preserve"> (треб. 43,4 м</w:t>
            </w:r>
            <w:r w:rsidRPr="00B22667">
              <w:rPr>
                <w:sz w:val="24"/>
                <w:szCs w:val="24"/>
                <w:vertAlign w:val="superscript"/>
              </w:rPr>
              <w:t>2</w:t>
            </w:r>
            <w:r w:rsidRPr="00B22667">
              <w:rPr>
                <w:sz w:val="24"/>
                <w:szCs w:val="24"/>
              </w:rPr>
              <w:t>);</w:t>
            </w:r>
          </w:p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 xml:space="preserve">  для отдыха взрослого населения – 29,0 м</w:t>
            </w:r>
            <w:r w:rsidRPr="00B22667">
              <w:rPr>
                <w:sz w:val="24"/>
                <w:szCs w:val="24"/>
                <w:vertAlign w:val="superscript"/>
              </w:rPr>
              <w:t>2</w:t>
            </w:r>
            <w:r w:rsidRPr="00B22667">
              <w:rPr>
                <w:sz w:val="24"/>
                <w:szCs w:val="24"/>
              </w:rPr>
              <w:t xml:space="preserve"> (треб. 6,2 м</w:t>
            </w:r>
            <w:r w:rsidRPr="00B22667">
              <w:rPr>
                <w:sz w:val="24"/>
                <w:szCs w:val="24"/>
                <w:vertAlign w:val="superscript"/>
              </w:rPr>
              <w:t>2</w:t>
            </w:r>
            <w:r w:rsidRPr="00B22667">
              <w:rPr>
                <w:sz w:val="24"/>
                <w:szCs w:val="24"/>
              </w:rPr>
              <w:t>);</w:t>
            </w:r>
          </w:p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 xml:space="preserve">  для занятий спортом – 69,0 м</w:t>
            </w:r>
            <w:r w:rsidRPr="00B22667">
              <w:rPr>
                <w:sz w:val="24"/>
                <w:szCs w:val="24"/>
                <w:vertAlign w:val="superscript"/>
              </w:rPr>
              <w:t>2</w:t>
            </w:r>
            <w:r w:rsidRPr="00B22667">
              <w:rPr>
                <w:sz w:val="24"/>
                <w:szCs w:val="24"/>
              </w:rPr>
              <w:t xml:space="preserve"> (треб. 62,0 м</w:t>
            </w:r>
            <w:r w:rsidRPr="00B22667">
              <w:rPr>
                <w:sz w:val="24"/>
                <w:szCs w:val="24"/>
                <w:vertAlign w:val="superscript"/>
              </w:rPr>
              <w:t>2</w:t>
            </w:r>
            <w:r w:rsidRPr="00B22667">
              <w:rPr>
                <w:sz w:val="24"/>
                <w:szCs w:val="24"/>
              </w:rPr>
              <w:t>);</w:t>
            </w:r>
          </w:p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 xml:space="preserve">  хозяйственные – 12,0 м</w:t>
            </w:r>
            <w:r w:rsidRPr="00B22667">
              <w:rPr>
                <w:sz w:val="24"/>
                <w:szCs w:val="24"/>
                <w:vertAlign w:val="superscript"/>
              </w:rPr>
              <w:t>2</w:t>
            </w:r>
            <w:r w:rsidRPr="00B22667">
              <w:rPr>
                <w:sz w:val="24"/>
                <w:szCs w:val="24"/>
              </w:rPr>
              <w:t xml:space="preserve"> (треб. 9,3 м</w:t>
            </w:r>
            <w:r w:rsidRPr="00B22667">
              <w:rPr>
                <w:sz w:val="24"/>
                <w:szCs w:val="24"/>
                <w:vertAlign w:val="superscript"/>
              </w:rPr>
              <w:t>2</w:t>
            </w:r>
            <w:r w:rsidRPr="00B22667">
              <w:rPr>
                <w:sz w:val="24"/>
                <w:szCs w:val="24"/>
              </w:rPr>
              <w:t>).</w:t>
            </w:r>
          </w:p>
          <w:p w:rsidR="00B22667" w:rsidRPr="00B22667" w:rsidRDefault="00B22667" w:rsidP="00B22667">
            <w:pPr>
              <w:spacing w:before="12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Кол-во машино-мест – 30 машино-мест (треб. 9 машино-мест).</w:t>
            </w:r>
          </w:p>
        </w:tc>
      </w:tr>
      <w:tr w:rsidR="00B22667" w:rsidRPr="00B22667" w:rsidTr="004754F2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spacing w:before="12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lastRenderedPageBreak/>
              <w:t xml:space="preserve">Среднеэтажная жилая застройка (Ж2) – </w:t>
            </w:r>
            <w:r w:rsidRPr="00B22667">
              <w:rPr>
                <w:sz w:val="24"/>
                <w:szCs w:val="24"/>
                <w:lang w:val="en-US"/>
              </w:rPr>
              <w:t>I</w:t>
            </w:r>
            <w:r w:rsidRPr="00B22667">
              <w:rPr>
                <w:sz w:val="24"/>
                <w:szCs w:val="24"/>
              </w:rPr>
              <w:t xml:space="preserve"> очередь развития</w:t>
            </w:r>
          </w:p>
        </w:tc>
      </w:tr>
      <w:tr w:rsidR="00B22667" w:rsidRPr="00B22667" w:rsidTr="004754F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22667" w:rsidRPr="00B22667" w:rsidRDefault="00B22667" w:rsidP="00B22667">
            <w:pPr>
              <w:spacing w:before="120"/>
              <w:jc w:val="center"/>
              <w:rPr>
                <w:sz w:val="24"/>
                <w:szCs w:val="24"/>
                <w:highlight w:val="red"/>
              </w:rPr>
            </w:pPr>
            <w:r w:rsidRPr="00B22667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22667" w:rsidRPr="00B22667" w:rsidRDefault="00B22667" w:rsidP="00B22667">
            <w:pPr>
              <w:spacing w:before="12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Минимальный размер земельного участка – 1</w:t>
            </w:r>
            <w:r w:rsidR="00684E2B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 xml:space="preserve">200 кв. м. </w:t>
            </w:r>
          </w:p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Максимальные размеры земельного участка – не подлежит установлению.</w:t>
            </w:r>
          </w:p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Предельное количество надземных этажей – до 8 (включая мансардный).</w:t>
            </w:r>
          </w:p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Предельная высота объекта не более 40 м.</w:t>
            </w:r>
          </w:p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Минимальная доля озеленения территории – 15</w:t>
            </w:r>
            <w:r w:rsidR="00684E2B">
              <w:rPr>
                <w:sz w:val="24"/>
                <w:szCs w:val="24"/>
              </w:rPr>
              <w:t xml:space="preserve"> </w:t>
            </w:r>
            <w:r w:rsidR="0026468E">
              <w:rPr>
                <w:sz w:val="24"/>
                <w:szCs w:val="24"/>
              </w:rPr>
              <w:t>%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667" w:rsidRPr="00B22667" w:rsidRDefault="00B22667" w:rsidP="00B22667">
            <w:pPr>
              <w:spacing w:before="12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 xml:space="preserve">Размещение многоквартирного восьмиэтажного жилого дома на земельном участке с кадастровым номером 29:22:022532:0002, </w:t>
            </w:r>
            <w:r w:rsidRPr="00B22667">
              <w:rPr>
                <w:sz w:val="24"/>
                <w:szCs w:val="24"/>
                <w:lang w:val="en-US"/>
              </w:rPr>
              <w:t>S</w:t>
            </w:r>
            <w:r w:rsidRPr="00B22667">
              <w:rPr>
                <w:sz w:val="24"/>
                <w:szCs w:val="24"/>
              </w:rPr>
              <w:t>з.у.=1</w:t>
            </w:r>
            <w:r w:rsidR="00684E2B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440 м</w:t>
            </w:r>
            <w:r w:rsidRPr="00B22667">
              <w:rPr>
                <w:sz w:val="24"/>
                <w:szCs w:val="24"/>
                <w:vertAlign w:val="superscript"/>
              </w:rPr>
              <w:t>2</w:t>
            </w:r>
            <w:r w:rsidRPr="00B22667">
              <w:rPr>
                <w:sz w:val="24"/>
                <w:szCs w:val="24"/>
              </w:rPr>
              <w:t xml:space="preserve">.  </w:t>
            </w:r>
          </w:p>
          <w:p w:rsidR="00B22667" w:rsidRPr="00B22667" w:rsidRDefault="00B22667" w:rsidP="00B22667">
            <w:pPr>
              <w:spacing w:before="12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Площадь квартир 1</w:t>
            </w:r>
            <w:r w:rsidR="00684E2B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628,2 м</w:t>
            </w:r>
            <w:r w:rsidRPr="00B22667">
              <w:rPr>
                <w:sz w:val="24"/>
                <w:szCs w:val="24"/>
                <w:vertAlign w:val="superscript"/>
              </w:rPr>
              <w:t>2</w:t>
            </w:r>
            <w:r w:rsidRPr="00B22667">
              <w:rPr>
                <w:sz w:val="24"/>
                <w:szCs w:val="24"/>
              </w:rPr>
              <w:t xml:space="preserve"> (2</w:t>
            </w:r>
            <w:r w:rsidR="00684E2B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170,9 м</w:t>
            </w:r>
            <w:r w:rsidRPr="00B22667">
              <w:rPr>
                <w:sz w:val="24"/>
                <w:szCs w:val="24"/>
                <w:vertAlign w:val="superscript"/>
              </w:rPr>
              <w:t>2</w:t>
            </w:r>
            <w:r w:rsidRPr="00B22667">
              <w:rPr>
                <w:sz w:val="24"/>
                <w:szCs w:val="24"/>
              </w:rPr>
              <w:t>*0,75).</w:t>
            </w:r>
          </w:p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Площадью застройки 339,2 м</w:t>
            </w:r>
            <w:r w:rsidRPr="00B22667">
              <w:rPr>
                <w:sz w:val="24"/>
                <w:szCs w:val="24"/>
                <w:vertAlign w:val="superscript"/>
              </w:rPr>
              <w:t>2</w:t>
            </w:r>
            <w:r w:rsidRPr="00B22667">
              <w:rPr>
                <w:sz w:val="24"/>
                <w:szCs w:val="24"/>
              </w:rPr>
              <w:t>;</w:t>
            </w:r>
          </w:p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Процент застройки – 23,6 %</w:t>
            </w:r>
          </w:p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Площадь озеленения – 409,7 м</w:t>
            </w:r>
            <w:r w:rsidRPr="00B22667">
              <w:rPr>
                <w:sz w:val="24"/>
                <w:szCs w:val="24"/>
                <w:vertAlign w:val="superscript"/>
              </w:rPr>
              <w:t>2</w:t>
            </w:r>
          </w:p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Процент озеленения – 28,5 %</w:t>
            </w:r>
          </w:p>
          <w:p w:rsidR="00B22667" w:rsidRPr="00B22667" w:rsidRDefault="00B22667" w:rsidP="00B22667">
            <w:pPr>
              <w:contextualSpacing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Численность населения – 47 чел.</w:t>
            </w:r>
          </w:p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Площадь площадок:</w:t>
            </w:r>
          </w:p>
          <w:p w:rsidR="00B22667" w:rsidRPr="00B22667" w:rsidRDefault="00B22667" w:rsidP="0026468E">
            <w:pPr>
              <w:ind w:firstLine="318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для игр детей – 34 м</w:t>
            </w:r>
            <w:r w:rsidRPr="00B22667">
              <w:rPr>
                <w:sz w:val="24"/>
                <w:szCs w:val="24"/>
                <w:vertAlign w:val="superscript"/>
              </w:rPr>
              <w:t>2</w:t>
            </w:r>
            <w:r w:rsidRPr="00B22667">
              <w:rPr>
                <w:sz w:val="24"/>
                <w:szCs w:val="24"/>
              </w:rPr>
              <w:t xml:space="preserve"> (треб. 32,9 м</w:t>
            </w:r>
            <w:r w:rsidRPr="00B22667">
              <w:rPr>
                <w:sz w:val="24"/>
                <w:szCs w:val="24"/>
                <w:vertAlign w:val="superscript"/>
              </w:rPr>
              <w:t>2</w:t>
            </w:r>
            <w:r w:rsidRPr="00B22667">
              <w:rPr>
                <w:sz w:val="24"/>
                <w:szCs w:val="24"/>
              </w:rPr>
              <w:t>);</w:t>
            </w:r>
          </w:p>
          <w:p w:rsidR="00B22667" w:rsidRPr="00B22667" w:rsidRDefault="00B22667" w:rsidP="0026468E">
            <w:pPr>
              <w:ind w:firstLine="284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для отдыха взрослого населения – 12 м</w:t>
            </w:r>
            <w:r w:rsidRPr="00B22667">
              <w:rPr>
                <w:sz w:val="24"/>
                <w:szCs w:val="24"/>
                <w:vertAlign w:val="superscript"/>
              </w:rPr>
              <w:t>2</w:t>
            </w:r>
            <w:r w:rsidRPr="00B22667">
              <w:rPr>
                <w:sz w:val="24"/>
                <w:szCs w:val="24"/>
              </w:rPr>
              <w:t xml:space="preserve"> (треб. 4,7 м</w:t>
            </w:r>
            <w:r w:rsidRPr="00B22667">
              <w:rPr>
                <w:sz w:val="24"/>
                <w:szCs w:val="24"/>
                <w:vertAlign w:val="superscript"/>
              </w:rPr>
              <w:t>2</w:t>
            </w:r>
            <w:r w:rsidRPr="00B22667">
              <w:rPr>
                <w:sz w:val="24"/>
                <w:szCs w:val="24"/>
              </w:rPr>
              <w:t>);</w:t>
            </w:r>
          </w:p>
          <w:p w:rsidR="00B22667" w:rsidRPr="00B22667" w:rsidRDefault="00B22667" w:rsidP="0026468E">
            <w:pPr>
              <w:ind w:firstLine="284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для занятий спортом – 49 м</w:t>
            </w:r>
            <w:r w:rsidRPr="00B22667">
              <w:rPr>
                <w:sz w:val="24"/>
                <w:szCs w:val="24"/>
                <w:vertAlign w:val="superscript"/>
              </w:rPr>
              <w:t>2</w:t>
            </w:r>
            <w:r w:rsidRPr="00B22667">
              <w:rPr>
                <w:sz w:val="24"/>
                <w:szCs w:val="24"/>
              </w:rPr>
              <w:t xml:space="preserve"> (треб. 47,0 м</w:t>
            </w:r>
            <w:r w:rsidRPr="00B22667">
              <w:rPr>
                <w:sz w:val="24"/>
                <w:szCs w:val="24"/>
                <w:vertAlign w:val="superscript"/>
              </w:rPr>
              <w:t>2</w:t>
            </w:r>
            <w:r w:rsidRPr="00B22667">
              <w:rPr>
                <w:sz w:val="24"/>
                <w:szCs w:val="24"/>
              </w:rPr>
              <w:t>);</w:t>
            </w:r>
          </w:p>
          <w:p w:rsidR="00B22667" w:rsidRPr="00B22667" w:rsidRDefault="00B22667" w:rsidP="0026468E">
            <w:pPr>
              <w:ind w:firstLine="284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хозяйственные – 34,0 м</w:t>
            </w:r>
            <w:r w:rsidRPr="00B22667">
              <w:rPr>
                <w:sz w:val="24"/>
                <w:szCs w:val="24"/>
                <w:vertAlign w:val="superscript"/>
              </w:rPr>
              <w:t>2</w:t>
            </w:r>
            <w:r w:rsidRPr="00B22667">
              <w:rPr>
                <w:sz w:val="24"/>
                <w:szCs w:val="24"/>
              </w:rPr>
              <w:t xml:space="preserve"> (треб. 7,05 м</w:t>
            </w:r>
            <w:r w:rsidRPr="00B22667">
              <w:rPr>
                <w:sz w:val="24"/>
                <w:szCs w:val="24"/>
                <w:vertAlign w:val="superscript"/>
              </w:rPr>
              <w:t>2</w:t>
            </w:r>
            <w:r w:rsidRPr="00B22667">
              <w:rPr>
                <w:sz w:val="24"/>
                <w:szCs w:val="24"/>
              </w:rPr>
              <w:t>).</w:t>
            </w:r>
          </w:p>
          <w:p w:rsidR="00B22667" w:rsidRPr="00B22667" w:rsidRDefault="00B22667" w:rsidP="00B22667">
            <w:pPr>
              <w:spacing w:before="12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 xml:space="preserve">Кол-во машино-мест – 11 машино-мест </w:t>
            </w:r>
            <w:r w:rsidR="00684E2B">
              <w:rPr>
                <w:sz w:val="24"/>
                <w:szCs w:val="24"/>
              </w:rPr>
              <w:br/>
            </w:r>
            <w:r w:rsidRPr="00B22667">
              <w:rPr>
                <w:sz w:val="24"/>
                <w:szCs w:val="24"/>
              </w:rPr>
              <w:t>(треб. 7 машино-мес</w:t>
            </w:r>
            <w:r w:rsidR="0026468E">
              <w:rPr>
                <w:sz w:val="24"/>
                <w:szCs w:val="24"/>
              </w:rPr>
              <w:t>т)</w:t>
            </w:r>
          </w:p>
        </w:tc>
      </w:tr>
    </w:tbl>
    <w:p w:rsidR="00B22667" w:rsidRPr="00B22667" w:rsidRDefault="00B22667" w:rsidP="00B22667">
      <w:pPr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Указанные в настоящем разделе планируемые проектные параметры объектов капитального строительства являются ориентировочными и подлежат уточнению на этапе архитектурно-строительного проектирования.</w:t>
      </w:r>
    </w:p>
    <w:p w:rsidR="00B22667" w:rsidRPr="00B22667" w:rsidRDefault="00B22667" w:rsidP="00B22667">
      <w:pPr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Проектом не предусмотрено увеличение коэффициента застройки </w:t>
      </w:r>
      <w:r w:rsidRPr="00B22667">
        <w:rPr>
          <w:color w:val="000000"/>
          <w:szCs w:val="28"/>
        </w:rPr>
        <w:br/>
        <w:t>и плотности застройки от предусмотренных нормативных показателей.</w:t>
      </w:r>
    </w:p>
    <w:p w:rsidR="00B22667" w:rsidRPr="00B22667" w:rsidRDefault="00B22667" w:rsidP="00B22667">
      <w:pPr>
        <w:widowControl w:val="0"/>
        <w:suppressAutoHyphens/>
        <w:overflowPunct w:val="0"/>
        <w:autoSpaceDE w:val="0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Инсоляция существующих, проектируемых зданий и прилегающих территорий соответствует требованиям СаНПиН 1.2.3685-21 "Гигиенические нормативы и требования к обеспечению безопасности и (или) безвредности </w:t>
      </w:r>
      <w:r w:rsidR="00684E2B">
        <w:rPr>
          <w:color w:val="000000"/>
          <w:szCs w:val="28"/>
        </w:rPr>
        <w:br/>
      </w:r>
      <w:r w:rsidRPr="00B22667">
        <w:rPr>
          <w:color w:val="000000"/>
          <w:szCs w:val="28"/>
        </w:rPr>
        <w:t>для человека факторов среды обитания".</w:t>
      </w:r>
    </w:p>
    <w:p w:rsidR="00B22667" w:rsidRPr="00B22667" w:rsidRDefault="00B22667" w:rsidP="00B22667">
      <w:pPr>
        <w:widowControl w:val="0"/>
        <w:suppressAutoHyphens/>
        <w:overflowPunct w:val="0"/>
        <w:autoSpaceDE w:val="0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Перед началом проектирования архитектурной мастерской надлежит разработать эскизный проект с детальной посадкой здания на земельный участок и подтверждением соблюдения нормативных требований </w:t>
      </w:r>
      <w:r w:rsidRPr="00B22667">
        <w:rPr>
          <w:color w:val="000000"/>
          <w:szCs w:val="28"/>
        </w:rPr>
        <w:br/>
      </w:r>
      <w:r w:rsidRPr="00B22667">
        <w:rPr>
          <w:color w:val="000000"/>
          <w:szCs w:val="28"/>
        </w:rPr>
        <w:lastRenderedPageBreak/>
        <w:t>по инсоляции.</w:t>
      </w:r>
    </w:p>
    <w:p w:rsidR="00B22667" w:rsidRPr="00B22667" w:rsidRDefault="00B22667" w:rsidP="00B22667">
      <w:pPr>
        <w:widowControl w:val="0"/>
        <w:suppressAutoHyphens/>
        <w:overflowPunct w:val="0"/>
        <w:autoSpaceDE w:val="0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Благоустройство объектов выполняется в пределах территории проектирования, в соответствии с действующими на момент проектирования строительными нормами и правилами. </w:t>
      </w:r>
    </w:p>
    <w:p w:rsidR="00B22667" w:rsidRPr="00B22667" w:rsidRDefault="00B22667" w:rsidP="00B22667">
      <w:pPr>
        <w:widowControl w:val="0"/>
        <w:suppressAutoHyphens/>
        <w:overflowPunct w:val="0"/>
        <w:autoSpaceDE w:val="0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Форма зданий, их постановка на местности, и внутренняя планировка определены в соответствии с соблюдением санитарно-гигиенических условий. До соседних зданий устроены достаточные нормативные разрывы с учетом не затенения соседних зданий и инсоляции. </w:t>
      </w:r>
    </w:p>
    <w:p w:rsidR="00B22667" w:rsidRPr="00B22667" w:rsidRDefault="00B22667" w:rsidP="00B22667">
      <w:pPr>
        <w:widowControl w:val="0"/>
        <w:suppressAutoHyphens/>
        <w:overflowPunct w:val="0"/>
        <w:autoSpaceDE w:val="0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Въезд и выезд на территорию благоустройства предусмотрены </w:t>
      </w:r>
      <w:r w:rsidRPr="00B22667">
        <w:rPr>
          <w:color w:val="000000"/>
          <w:szCs w:val="28"/>
        </w:rPr>
        <w:br/>
        <w:t xml:space="preserve">с магистральных улиц с увязкой с внутриквартальными проездами. Покрытие всех проездов и площадок для стоянки автотранспорта предусмотрено </w:t>
      </w:r>
      <w:r w:rsidRPr="00B22667">
        <w:rPr>
          <w:color w:val="000000"/>
          <w:szCs w:val="28"/>
        </w:rPr>
        <w:br/>
        <w:t xml:space="preserve">с асфальтобетонным покрытием. Пешеходные тротуары и дорожки - </w:t>
      </w:r>
      <w:r w:rsidRPr="00B22667">
        <w:rPr>
          <w:color w:val="000000"/>
          <w:szCs w:val="28"/>
        </w:rPr>
        <w:br/>
        <w:t xml:space="preserve">с покрытием мелкоразмерной тротуарной плиткой. В местах пересечения тротуаров с проезжей частью необходимо устройство специальных съездов </w:t>
      </w:r>
      <w:r w:rsidRPr="00B22667">
        <w:rPr>
          <w:color w:val="000000"/>
          <w:szCs w:val="28"/>
        </w:rPr>
        <w:br/>
        <w:t xml:space="preserve">для маломобильных групп населения (далее – МГН) с уклоном не более </w:t>
      </w:r>
      <w:r w:rsidRPr="00B22667">
        <w:rPr>
          <w:color w:val="000000"/>
          <w:szCs w:val="28"/>
        </w:rPr>
        <w:br/>
        <w:t xml:space="preserve">10 процентов. Высота бортового камня в местах пересечения тротуаров, а также перепад высот бордюров, бортовых камней вдоль эксплуатируемых газонов </w:t>
      </w:r>
      <w:r w:rsidRPr="00B22667">
        <w:rPr>
          <w:color w:val="000000"/>
          <w:szCs w:val="28"/>
        </w:rPr>
        <w:br/>
        <w:t xml:space="preserve">и озелененных площадок, примыкающих к путям пешеходного движения </w:t>
      </w:r>
      <w:r w:rsidRPr="00B22667">
        <w:rPr>
          <w:color w:val="000000"/>
          <w:szCs w:val="28"/>
        </w:rPr>
        <w:br/>
        <w:t>не должна превышать 0,04 метра.</w:t>
      </w:r>
    </w:p>
    <w:p w:rsidR="00B22667" w:rsidRPr="00B22667" w:rsidRDefault="00B22667" w:rsidP="00B22667">
      <w:pPr>
        <w:suppressAutoHyphens/>
        <w:overflowPunct w:val="0"/>
        <w:autoSpaceDE w:val="0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Вертикальная планировка решается путем инженерной подготовки территории подсыпкой песком не ниже уровня возможного подтопления территории, определенного раз в сто лет. Детальная планировка, определяется при рабочем проектировании, исходя из условий отвода поверхностных вод </w:t>
      </w:r>
      <w:r w:rsidRPr="00B22667">
        <w:rPr>
          <w:color w:val="000000"/>
          <w:szCs w:val="28"/>
        </w:rPr>
        <w:br/>
        <w:t>за счет продольных и поперечных уклонов к дождеприемникам проектируемой и существующей ливневой канализации.</w:t>
      </w:r>
    </w:p>
    <w:p w:rsidR="00B22667" w:rsidRPr="00B22667" w:rsidRDefault="00B22667" w:rsidP="00B22667">
      <w:pPr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Территория, не занятая проездами, тротуарами и площадками, озеленяется путем устройства газонов и посадки деревьев и кустарников </w:t>
      </w:r>
      <w:r w:rsidRPr="00B22667">
        <w:rPr>
          <w:color w:val="000000"/>
          <w:szCs w:val="28"/>
        </w:rPr>
        <w:br/>
        <w:t>в местах свободных от инженерных сетей и путей движения пожарной техники.</w:t>
      </w:r>
    </w:p>
    <w:p w:rsidR="00B22667" w:rsidRPr="00B22667" w:rsidRDefault="00B22667" w:rsidP="00B22667">
      <w:pPr>
        <w:keepNext/>
        <w:widowControl w:val="0"/>
        <w:tabs>
          <w:tab w:val="left" w:pos="0"/>
        </w:tabs>
        <w:ind w:firstLine="720"/>
        <w:jc w:val="both"/>
        <w:outlineLvl w:val="0"/>
        <w:rPr>
          <w:szCs w:val="28"/>
        </w:rPr>
      </w:pPr>
      <w:bookmarkStart w:id="2" w:name="_Toc99982869"/>
      <w:r w:rsidRPr="00B22667">
        <w:rPr>
          <w:szCs w:val="28"/>
        </w:rPr>
        <w:t>2.2. Характеристики объектов капитального строительства жилого назначения</w:t>
      </w:r>
      <w:bookmarkEnd w:id="2"/>
    </w:p>
    <w:p w:rsidR="00B22667" w:rsidRPr="00B22667" w:rsidRDefault="00B22667" w:rsidP="00B22667">
      <w:pPr>
        <w:widowControl w:val="0"/>
        <w:suppressAutoHyphens/>
        <w:overflowPunct w:val="0"/>
        <w:autoSpaceDE w:val="0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В настоящее время территория района занята индивидуальной жилой застройкой, разноэтажной жилой застройкой, общественными объектами, общеобразовательным учреждением (ГБОУ АО "Соломбальская специальная коррекционная общеобразовательная школа-интернат"), административно-деловыми объектами, объектами незавершенного строительства. В границах территории планировки расположены объекты коммунального и транспортного обслуживания.</w:t>
      </w:r>
    </w:p>
    <w:p w:rsidR="00B22667" w:rsidRPr="00B22667" w:rsidRDefault="00B22667" w:rsidP="00B22667">
      <w:pPr>
        <w:widowControl w:val="0"/>
        <w:suppressAutoHyphens/>
        <w:overflowPunct w:val="0"/>
        <w:autoSpaceDE w:val="0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В границах территории проектирования предполагается размещение следующих объектов капитального строительства:</w:t>
      </w:r>
    </w:p>
    <w:p w:rsidR="00B22667" w:rsidRPr="00B22667" w:rsidRDefault="00B22667" w:rsidP="00B2266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размещение многоквартирного малоэтажного жилого дома (4 этажа) </w:t>
      </w:r>
      <w:r w:rsidRPr="00B22667">
        <w:rPr>
          <w:bCs/>
          <w:color w:val="000000"/>
          <w:szCs w:val="28"/>
          <w:lang w:eastAsia="en-US"/>
        </w:rPr>
        <w:br/>
        <w:t>в границах земельного участка с кадастровым номером 29:22:022532:16;</w:t>
      </w:r>
    </w:p>
    <w:p w:rsidR="00B22667" w:rsidRPr="00B22667" w:rsidRDefault="00B22667" w:rsidP="00B2266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размещение среднеэтажного жилого дома в границах земельного участка </w:t>
      </w:r>
      <w:r w:rsidRPr="00B22667">
        <w:rPr>
          <w:bCs/>
          <w:color w:val="000000"/>
          <w:szCs w:val="28"/>
          <w:lang w:eastAsia="en-US"/>
        </w:rPr>
        <w:br/>
        <w:t>с кадастровым номером 29:22:022532:2;</w:t>
      </w:r>
    </w:p>
    <w:p w:rsidR="00B22667" w:rsidRPr="00B22667" w:rsidRDefault="00B22667" w:rsidP="00B2266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размещение малоэтажного жилого дома на земельных участках </w:t>
      </w:r>
      <w:r w:rsidRPr="00B22667">
        <w:rPr>
          <w:bCs/>
          <w:color w:val="000000"/>
          <w:szCs w:val="28"/>
          <w:lang w:eastAsia="en-US"/>
        </w:rPr>
        <w:br/>
        <w:t xml:space="preserve">с кадастровыми номерами 29:22:022533:144, 29:22:022533:142, </w:t>
      </w:r>
      <w:r w:rsidRPr="00B22667">
        <w:rPr>
          <w:bCs/>
          <w:color w:val="000000"/>
          <w:szCs w:val="28"/>
          <w:lang w:eastAsia="en-US"/>
        </w:rPr>
        <w:lastRenderedPageBreak/>
        <w:t>29:22:022533:564 и землях государственной собственности.</w:t>
      </w:r>
    </w:p>
    <w:p w:rsidR="00B22667" w:rsidRPr="00B22667" w:rsidRDefault="00B22667" w:rsidP="00B2266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2.2.1. Расчет численности проживающих людей</w:t>
      </w:r>
    </w:p>
    <w:p w:rsidR="00B22667" w:rsidRPr="00B22667" w:rsidRDefault="00B22667" w:rsidP="00B22667">
      <w:pPr>
        <w:widowControl w:val="0"/>
        <w:suppressAutoHyphens/>
        <w:overflowPunct w:val="0"/>
        <w:autoSpaceDE w:val="0"/>
        <w:ind w:firstLine="720"/>
        <w:jc w:val="both"/>
        <w:rPr>
          <w:color w:val="000000"/>
          <w:szCs w:val="28"/>
        </w:rPr>
      </w:pPr>
      <w:bookmarkStart w:id="3" w:name="_Toc99982870"/>
      <w:r w:rsidRPr="00B22667">
        <w:rPr>
          <w:color w:val="000000"/>
          <w:szCs w:val="28"/>
        </w:rPr>
        <w:t>Расчет численности проживающих людей в жилых домах выполнен исходя из нормативных показателей таблицы № 2 СП 42.13330.2016:</w:t>
      </w:r>
    </w:p>
    <w:p w:rsidR="00B22667" w:rsidRPr="00B22667" w:rsidRDefault="00B22667" w:rsidP="00B22667">
      <w:pPr>
        <w:widowControl w:val="0"/>
        <w:suppressAutoHyphens/>
        <w:overflowPunct w:val="0"/>
        <w:autoSpaceDE w:val="0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Норма площади квартир в расчете на одного человека согласно техническому заданию заказчика </w:t>
      </w:r>
      <w:r w:rsidR="00684E2B">
        <w:rPr>
          <w:color w:val="000000"/>
          <w:szCs w:val="28"/>
        </w:rPr>
        <w:t>–</w:t>
      </w:r>
      <w:r w:rsidRPr="00B22667">
        <w:rPr>
          <w:color w:val="000000"/>
          <w:szCs w:val="28"/>
        </w:rPr>
        <w:t xml:space="preserve"> 35м</w:t>
      </w:r>
      <w:r w:rsidRPr="00B22667">
        <w:rPr>
          <w:color w:val="000000"/>
          <w:szCs w:val="28"/>
          <w:vertAlign w:val="superscript"/>
        </w:rPr>
        <w:t>2</w:t>
      </w:r>
      <w:r w:rsidRPr="00B22667">
        <w:rPr>
          <w:color w:val="000000"/>
          <w:szCs w:val="28"/>
        </w:rPr>
        <w:t>.</w:t>
      </w:r>
    </w:p>
    <w:p w:rsidR="00B22667" w:rsidRPr="00B22667" w:rsidRDefault="00B22667" w:rsidP="00B22667">
      <w:pPr>
        <w:widowControl w:val="0"/>
        <w:suppressAutoHyphens/>
        <w:overflowPunct w:val="0"/>
        <w:autoSpaceDE w:val="0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Для расчета численности проживающих заданием на проектирование принимается значение: состав семьи из </w:t>
      </w:r>
      <w:r w:rsidR="00684E2B">
        <w:rPr>
          <w:color w:val="000000"/>
          <w:szCs w:val="28"/>
        </w:rPr>
        <w:t>тре</w:t>
      </w:r>
      <w:r w:rsidRPr="00B22667">
        <w:rPr>
          <w:color w:val="000000"/>
          <w:szCs w:val="28"/>
        </w:rPr>
        <w:t>х человек на один индивидуальный жилой дом.</w:t>
      </w:r>
    </w:p>
    <w:p w:rsidR="00B22667" w:rsidRDefault="00B22667" w:rsidP="00B22667">
      <w:pPr>
        <w:widowControl w:val="0"/>
        <w:suppressAutoHyphens/>
        <w:overflowPunct w:val="0"/>
        <w:autoSpaceDE w:val="0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Расчет численности населения по этапам развития территории представлен в таблице 3.</w:t>
      </w:r>
    </w:p>
    <w:p w:rsidR="00684E2B" w:rsidRPr="00F542BB" w:rsidRDefault="00684E2B" w:rsidP="00B22667">
      <w:pPr>
        <w:widowControl w:val="0"/>
        <w:suppressAutoHyphens/>
        <w:overflowPunct w:val="0"/>
        <w:autoSpaceDE w:val="0"/>
        <w:ind w:firstLine="720"/>
        <w:jc w:val="both"/>
        <w:rPr>
          <w:color w:val="000000"/>
          <w:sz w:val="18"/>
          <w:szCs w:val="28"/>
        </w:rPr>
      </w:pPr>
    </w:p>
    <w:p w:rsidR="00B22667" w:rsidRPr="00B22667" w:rsidRDefault="00B22667" w:rsidP="008D6C83">
      <w:pPr>
        <w:widowControl w:val="0"/>
        <w:suppressAutoHyphens/>
        <w:overflowPunct w:val="0"/>
        <w:autoSpaceDE w:val="0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Таблица 3 </w:t>
      </w:r>
    </w:p>
    <w:tbl>
      <w:tblPr>
        <w:tblStyle w:val="4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9"/>
        <w:gridCol w:w="2372"/>
        <w:gridCol w:w="4204"/>
        <w:gridCol w:w="1104"/>
      </w:tblGrid>
      <w:tr w:rsidR="00B22667" w:rsidRPr="00B22667" w:rsidTr="00684E2B">
        <w:trPr>
          <w:trHeight w:val="677"/>
          <w:tblHeader/>
        </w:trPr>
        <w:tc>
          <w:tcPr>
            <w:tcW w:w="1959" w:type="dxa"/>
            <w:tcBorders>
              <w:left w:val="nil"/>
              <w:bottom w:val="single" w:sz="4" w:space="0" w:color="auto"/>
            </w:tcBorders>
          </w:tcPr>
          <w:p w:rsidR="00B22667" w:rsidRPr="00684E2B" w:rsidRDefault="00B22667" w:rsidP="00684E2B">
            <w:pPr>
              <w:widowControl w:val="0"/>
              <w:suppressAutoHyphens/>
              <w:overflowPunct w:val="0"/>
              <w:autoSpaceDE w:val="0"/>
              <w:spacing w:before="120"/>
              <w:ind w:hanging="112"/>
              <w:jc w:val="center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Вид застройки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B22667" w:rsidRPr="00684E2B" w:rsidRDefault="00B22667" w:rsidP="00684E2B">
            <w:pPr>
              <w:widowControl w:val="0"/>
              <w:suppressAutoHyphens/>
              <w:overflowPunct w:val="0"/>
              <w:autoSpaceDE w:val="0"/>
              <w:spacing w:before="120"/>
              <w:ind w:firstLine="30"/>
              <w:jc w:val="center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Общая жилая площадь, кв. м</w:t>
            </w: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:rsidR="00B22667" w:rsidRPr="00684E2B" w:rsidRDefault="00B22667" w:rsidP="00684E2B">
            <w:pPr>
              <w:widowControl w:val="0"/>
              <w:suppressAutoHyphens/>
              <w:overflowPunct w:val="0"/>
              <w:autoSpaceDE w:val="0"/>
              <w:spacing w:before="120"/>
              <w:ind w:firstLine="30"/>
              <w:jc w:val="center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Расчет</w:t>
            </w:r>
          </w:p>
        </w:tc>
        <w:tc>
          <w:tcPr>
            <w:tcW w:w="1104" w:type="dxa"/>
            <w:tcBorders>
              <w:bottom w:val="single" w:sz="4" w:space="0" w:color="auto"/>
              <w:right w:val="nil"/>
            </w:tcBorders>
          </w:tcPr>
          <w:p w:rsidR="00B22667" w:rsidRPr="00684E2B" w:rsidRDefault="00B22667" w:rsidP="00684E2B">
            <w:pPr>
              <w:widowControl w:val="0"/>
              <w:suppressAutoHyphens/>
              <w:overflowPunct w:val="0"/>
              <w:autoSpaceDE w:val="0"/>
              <w:spacing w:before="120"/>
              <w:jc w:val="center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Кол-во человек</w:t>
            </w:r>
          </w:p>
        </w:tc>
      </w:tr>
      <w:tr w:rsidR="00B22667" w:rsidRPr="00B22667" w:rsidTr="00B22667">
        <w:trPr>
          <w:trHeight w:val="276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spacing w:before="120"/>
              <w:ind w:firstLine="30"/>
              <w:jc w:val="center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Существующее положение</w:t>
            </w:r>
          </w:p>
        </w:tc>
      </w:tr>
      <w:tr w:rsidR="00B22667" w:rsidRPr="00B22667" w:rsidTr="00B22667">
        <w:trPr>
          <w:trHeight w:val="510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spacing w:before="120"/>
              <w:ind w:firstLine="30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Индивидуаль-ная жилая застройка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spacing w:before="120"/>
              <w:ind w:firstLine="30"/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spacing w:before="120"/>
              <w:ind w:firstLine="30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9 домов * по 3 чел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spacing w:before="120"/>
              <w:jc w:val="center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27</w:t>
            </w:r>
          </w:p>
        </w:tc>
      </w:tr>
      <w:tr w:rsidR="00B22667" w:rsidRPr="00B22667" w:rsidTr="00B22667">
        <w:trPr>
          <w:trHeight w:val="624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ind w:firstLine="30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Малоэтажная жилая застройка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ind w:firstLine="30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9</w:t>
            </w:r>
            <w:r w:rsidR="00684E2B" w:rsidRPr="00684E2B">
              <w:rPr>
                <w:sz w:val="24"/>
                <w:szCs w:val="24"/>
              </w:rPr>
              <w:t xml:space="preserve"> </w:t>
            </w:r>
            <w:r w:rsidRPr="00684E2B">
              <w:rPr>
                <w:sz w:val="24"/>
                <w:szCs w:val="24"/>
              </w:rPr>
              <w:t>696</w:t>
            </w:r>
          </w:p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ind w:firstLine="30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(12</w:t>
            </w:r>
            <w:r w:rsidR="00684E2B" w:rsidRPr="00684E2B">
              <w:rPr>
                <w:sz w:val="24"/>
                <w:szCs w:val="24"/>
              </w:rPr>
              <w:t xml:space="preserve"> </w:t>
            </w:r>
            <w:r w:rsidRPr="00684E2B">
              <w:rPr>
                <w:sz w:val="24"/>
                <w:szCs w:val="24"/>
              </w:rPr>
              <w:t>928 * 0,75)</w:t>
            </w: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ind w:firstLine="30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9</w:t>
            </w:r>
            <w:r w:rsidR="00684E2B" w:rsidRPr="00684E2B">
              <w:rPr>
                <w:sz w:val="24"/>
                <w:szCs w:val="24"/>
              </w:rPr>
              <w:t xml:space="preserve"> </w:t>
            </w:r>
            <w:r w:rsidRPr="00684E2B">
              <w:rPr>
                <w:sz w:val="24"/>
                <w:szCs w:val="24"/>
              </w:rPr>
              <w:t>696 м</w:t>
            </w:r>
            <w:r w:rsidRPr="00684E2B">
              <w:rPr>
                <w:sz w:val="24"/>
                <w:szCs w:val="24"/>
                <w:vertAlign w:val="superscript"/>
              </w:rPr>
              <w:t xml:space="preserve">2 </w:t>
            </w:r>
            <w:r w:rsidRPr="00684E2B">
              <w:rPr>
                <w:sz w:val="24"/>
                <w:szCs w:val="24"/>
              </w:rPr>
              <w:t>/ 35 м</w:t>
            </w:r>
            <w:r w:rsidRPr="00684E2B">
              <w:rPr>
                <w:sz w:val="24"/>
                <w:szCs w:val="24"/>
                <w:vertAlign w:val="superscript"/>
              </w:rPr>
              <w:t>2</w:t>
            </w:r>
            <w:r w:rsidRPr="00684E2B">
              <w:rPr>
                <w:sz w:val="24"/>
                <w:szCs w:val="24"/>
              </w:rPr>
              <w:t>/чел</w:t>
            </w:r>
            <w:r w:rsidR="00684E2B" w:rsidRPr="00684E2B">
              <w:rPr>
                <w:sz w:val="24"/>
                <w:szCs w:val="24"/>
              </w:rPr>
              <w:t>.</w:t>
            </w:r>
            <w:r w:rsidRPr="00684E2B">
              <w:rPr>
                <w:sz w:val="24"/>
                <w:szCs w:val="24"/>
              </w:rPr>
              <w:t xml:space="preserve"> = 278 чел.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jc w:val="center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278</w:t>
            </w:r>
          </w:p>
        </w:tc>
      </w:tr>
      <w:tr w:rsidR="00B22667" w:rsidRPr="00B22667" w:rsidTr="00B22667">
        <w:trPr>
          <w:trHeight w:val="510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Среднеэтажная многоквартир-ная застройка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2</w:t>
            </w:r>
            <w:r w:rsidR="00684E2B" w:rsidRPr="00684E2B">
              <w:rPr>
                <w:sz w:val="24"/>
                <w:szCs w:val="24"/>
              </w:rPr>
              <w:t xml:space="preserve"> </w:t>
            </w:r>
            <w:r w:rsidRPr="00684E2B">
              <w:rPr>
                <w:sz w:val="24"/>
                <w:szCs w:val="24"/>
              </w:rPr>
              <w:t>067,5</w:t>
            </w:r>
          </w:p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(2</w:t>
            </w:r>
            <w:r w:rsidR="00684E2B" w:rsidRPr="00684E2B">
              <w:rPr>
                <w:sz w:val="24"/>
                <w:szCs w:val="24"/>
              </w:rPr>
              <w:t xml:space="preserve"> </w:t>
            </w:r>
            <w:r w:rsidRPr="00684E2B">
              <w:rPr>
                <w:sz w:val="24"/>
                <w:szCs w:val="24"/>
              </w:rPr>
              <w:t>756,6 * 0,75)</w:t>
            </w: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2</w:t>
            </w:r>
            <w:r w:rsidR="00684E2B" w:rsidRPr="00684E2B">
              <w:rPr>
                <w:sz w:val="24"/>
                <w:szCs w:val="24"/>
              </w:rPr>
              <w:t xml:space="preserve"> </w:t>
            </w:r>
            <w:r w:rsidRPr="00684E2B">
              <w:rPr>
                <w:sz w:val="24"/>
                <w:szCs w:val="24"/>
              </w:rPr>
              <w:t>067,5 м</w:t>
            </w:r>
            <w:r w:rsidRPr="00684E2B">
              <w:rPr>
                <w:sz w:val="24"/>
                <w:szCs w:val="24"/>
                <w:vertAlign w:val="superscript"/>
              </w:rPr>
              <w:t>2</w:t>
            </w:r>
            <w:r w:rsidRPr="00684E2B">
              <w:rPr>
                <w:sz w:val="24"/>
                <w:szCs w:val="24"/>
              </w:rPr>
              <w:t xml:space="preserve"> / 35 м</w:t>
            </w:r>
            <w:r w:rsidRPr="00684E2B">
              <w:rPr>
                <w:sz w:val="24"/>
                <w:szCs w:val="24"/>
                <w:vertAlign w:val="superscript"/>
              </w:rPr>
              <w:t>2</w:t>
            </w:r>
            <w:r w:rsidRPr="00684E2B">
              <w:rPr>
                <w:sz w:val="24"/>
                <w:szCs w:val="24"/>
              </w:rPr>
              <w:t>/чел</w:t>
            </w:r>
            <w:r w:rsidR="00684E2B" w:rsidRPr="00684E2B">
              <w:rPr>
                <w:sz w:val="24"/>
                <w:szCs w:val="24"/>
              </w:rPr>
              <w:t>.</w:t>
            </w:r>
            <w:r w:rsidRPr="00684E2B">
              <w:rPr>
                <w:sz w:val="24"/>
                <w:szCs w:val="24"/>
              </w:rPr>
              <w:t xml:space="preserve"> = 60 чел.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jc w:val="center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60</w:t>
            </w:r>
          </w:p>
        </w:tc>
      </w:tr>
      <w:tr w:rsidR="00B22667" w:rsidRPr="00B22667" w:rsidTr="00B22667">
        <w:trPr>
          <w:trHeight w:val="510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Многоэтажная многоквартир-ная застройка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11</w:t>
            </w:r>
            <w:r w:rsidR="00684E2B" w:rsidRPr="00684E2B">
              <w:rPr>
                <w:sz w:val="24"/>
                <w:szCs w:val="24"/>
              </w:rPr>
              <w:t xml:space="preserve"> </w:t>
            </w:r>
            <w:r w:rsidRPr="00684E2B">
              <w:rPr>
                <w:sz w:val="24"/>
                <w:szCs w:val="24"/>
              </w:rPr>
              <w:t>339,5</w:t>
            </w:r>
          </w:p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(15</w:t>
            </w:r>
            <w:r w:rsidR="00684E2B" w:rsidRPr="00684E2B">
              <w:rPr>
                <w:sz w:val="24"/>
                <w:szCs w:val="24"/>
              </w:rPr>
              <w:t xml:space="preserve"> </w:t>
            </w:r>
            <w:r w:rsidRPr="00684E2B">
              <w:rPr>
                <w:sz w:val="24"/>
                <w:szCs w:val="24"/>
              </w:rPr>
              <w:t>119,3 * 0,75)</w:t>
            </w: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11</w:t>
            </w:r>
            <w:r w:rsidR="00684E2B" w:rsidRPr="00684E2B">
              <w:rPr>
                <w:sz w:val="24"/>
                <w:szCs w:val="24"/>
              </w:rPr>
              <w:t xml:space="preserve"> </w:t>
            </w:r>
            <w:r w:rsidRPr="00684E2B">
              <w:rPr>
                <w:sz w:val="24"/>
                <w:szCs w:val="24"/>
              </w:rPr>
              <w:t>339,5 м</w:t>
            </w:r>
            <w:r w:rsidRPr="00684E2B">
              <w:rPr>
                <w:sz w:val="24"/>
                <w:szCs w:val="24"/>
                <w:vertAlign w:val="superscript"/>
              </w:rPr>
              <w:t>2</w:t>
            </w:r>
            <w:r w:rsidRPr="00684E2B">
              <w:rPr>
                <w:sz w:val="24"/>
                <w:szCs w:val="24"/>
              </w:rPr>
              <w:t xml:space="preserve"> / 35 м</w:t>
            </w:r>
            <w:r w:rsidRPr="00684E2B">
              <w:rPr>
                <w:sz w:val="24"/>
                <w:szCs w:val="24"/>
                <w:vertAlign w:val="superscript"/>
              </w:rPr>
              <w:t>2</w:t>
            </w:r>
            <w:r w:rsidRPr="00684E2B">
              <w:rPr>
                <w:sz w:val="24"/>
                <w:szCs w:val="24"/>
              </w:rPr>
              <w:t>/чел</w:t>
            </w:r>
            <w:r w:rsidR="00684E2B" w:rsidRPr="00684E2B">
              <w:rPr>
                <w:sz w:val="24"/>
                <w:szCs w:val="24"/>
              </w:rPr>
              <w:t>.</w:t>
            </w:r>
            <w:r w:rsidRPr="00684E2B">
              <w:rPr>
                <w:sz w:val="24"/>
                <w:szCs w:val="24"/>
              </w:rPr>
              <w:t xml:space="preserve"> = 324 чел.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jc w:val="center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324</w:t>
            </w:r>
          </w:p>
        </w:tc>
      </w:tr>
      <w:tr w:rsidR="00B22667" w:rsidRPr="00B22667" w:rsidTr="00B22667">
        <w:trPr>
          <w:trHeight w:val="510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spacing w:before="120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spacing w:before="120"/>
              <w:jc w:val="center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689</w:t>
            </w:r>
          </w:p>
        </w:tc>
      </w:tr>
      <w:tr w:rsidR="00B22667" w:rsidRPr="00B22667" w:rsidTr="00B22667">
        <w:trPr>
          <w:trHeight w:val="343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jc w:val="center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Перспективное положение</w:t>
            </w:r>
          </w:p>
        </w:tc>
      </w:tr>
      <w:tr w:rsidR="00B22667" w:rsidRPr="00B22667" w:rsidTr="00B22667">
        <w:trPr>
          <w:trHeight w:val="454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spacing w:before="120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Индивидуаль-ная  жилая застройка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spacing w:before="120"/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spacing w:before="120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13 домов по 3 чел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spacing w:before="120"/>
              <w:jc w:val="center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39</w:t>
            </w:r>
          </w:p>
        </w:tc>
      </w:tr>
      <w:tr w:rsidR="00B22667" w:rsidRPr="00B22667" w:rsidTr="00B22667">
        <w:trPr>
          <w:trHeight w:val="454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Многоквартир-ная жилая застройка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21</w:t>
            </w:r>
            <w:r w:rsidR="00684E2B" w:rsidRPr="00684E2B">
              <w:rPr>
                <w:sz w:val="24"/>
                <w:szCs w:val="24"/>
              </w:rPr>
              <w:t xml:space="preserve"> </w:t>
            </w:r>
            <w:r w:rsidRPr="00684E2B">
              <w:rPr>
                <w:sz w:val="24"/>
                <w:szCs w:val="24"/>
              </w:rPr>
              <w:t>466,7</w:t>
            </w:r>
          </w:p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(28</w:t>
            </w:r>
            <w:r w:rsidR="00684E2B" w:rsidRPr="00684E2B">
              <w:rPr>
                <w:sz w:val="24"/>
                <w:szCs w:val="24"/>
              </w:rPr>
              <w:t xml:space="preserve"> </w:t>
            </w:r>
            <w:r w:rsidRPr="00684E2B">
              <w:rPr>
                <w:sz w:val="24"/>
                <w:szCs w:val="24"/>
              </w:rPr>
              <w:t>622,3 * 0,75)</w:t>
            </w: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21</w:t>
            </w:r>
            <w:r w:rsidR="00684E2B" w:rsidRPr="00684E2B">
              <w:rPr>
                <w:sz w:val="24"/>
                <w:szCs w:val="24"/>
              </w:rPr>
              <w:t xml:space="preserve"> </w:t>
            </w:r>
            <w:r w:rsidRPr="00684E2B">
              <w:rPr>
                <w:sz w:val="24"/>
                <w:szCs w:val="24"/>
              </w:rPr>
              <w:t>466,7 / 35 м</w:t>
            </w:r>
            <w:r w:rsidRPr="00684E2B">
              <w:rPr>
                <w:sz w:val="24"/>
                <w:szCs w:val="24"/>
                <w:vertAlign w:val="superscript"/>
              </w:rPr>
              <w:t>2</w:t>
            </w:r>
            <w:r w:rsidRPr="00684E2B">
              <w:rPr>
                <w:sz w:val="24"/>
                <w:szCs w:val="24"/>
              </w:rPr>
              <w:t>/чел</w:t>
            </w:r>
            <w:r w:rsidR="00684E2B" w:rsidRPr="00684E2B">
              <w:rPr>
                <w:sz w:val="24"/>
                <w:szCs w:val="24"/>
              </w:rPr>
              <w:t>.</w:t>
            </w:r>
            <w:r w:rsidRPr="00684E2B">
              <w:rPr>
                <w:sz w:val="24"/>
                <w:szCs w:val="24"/>
              </w:rPr>
              <w:t xml:space="preserve"> = 614 чел</w:t>
            </w:r>
            <w:r w:rsidR="00684E2B" w:rsidRPr="00684E2B">
              <w:rPr>
                <w:sz w:val="24"/>
                <w:szCs w:val="24"/>
              </w:rPr>
              <w:t>.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jc w:val="center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614</w:t>
            </w:r>
          </w:p>
        </w:tc>
      </w:tr>
      <w:tr w:rsidR="00B22667" w:rsidRPr="00B22667" w:rsidTr="00B22667">
        <w:trPr>
          <w:trHeight w:val="454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Многоквартир-ная среднеэтажная жилая застройка -</w:t>
            </w:r>
            <w:r w:rsidRPr="00684E2B">
              <w:rPr>
                <w:sz w:val="24"/>
                <w:szCs w:val="24"/>
                <w:lang w:val="en-US"/>
              </w:rPr>
              <w:t>I</w:t>
            </w:r>
            <w:r w:rsidRPr="00684E2B">
              <w:rPr>
                <w:sz w:val="24"/>
                <w:szCs w:val="24"/>
              </w:rPr>
              <w:t xml:space="preserve"> очередь</w:t>
            </w:r>
          </w:p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rPr>
                <w:sz w:val="24"/>
                <w:szCs w:val="24"/>
                <w:highlight w:val="red"/>
              </w:rPr>
            </w:pPr>
            <w:r w:rsidRPr="00684E2B">
              <w:rPr>
                <w:sz w:val="24"/>
                <w:szCs w:val="24"/>
              </w:rPr>
              <w:t xml:space="preserve"> развития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1</w:t>
            </w:r>
            <w:r w:rsidR="00684E2B" w:rsidRPr="00684E2B">
              <w:rPr>
                <w:sz w:val="24"/>
                <w:szCs w:val="24"/>
              </w:rPr>
              <w:t xml:space="preserve"> </w:t>
            </w:r>
            <w:r w:rsidRPr="00684E2B">
              <w:rPr>
                <w:sz w:val="24"/>
                <w:szCs w:val="24"/>
              </w:rPr>
              <w:t>628,2</w:t>
            </w:r>
          </w:p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(2170,9 * 0,75)</w:t>
            </w: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1</w:t>
            </w:r>
            <w:r w:rsidR="00684E2B" w:rsidRPr="00684E2B">
              <w:rPr>
                <w:sz w:val="24"/>
                <w:szCs w:val="24"/>
              </w:rPr>
              <w:t xml:space="preserve"> </w:t>
            </w:r>
            <w:r w:rsidRPr="00684E2B">
              <w:rPr>
                <w:sz w:val="24"/>
                <w:szCs w:val="24"/>
              </w:rPr>
              <w:t>628,2 м</w:t>
            </w:r>
            <w:r w:rsidRPr="00684E2B">
              <w:rPr>
                <w:sz w:val="24"/>
                <w:szCs w:val="24"/>
                <w:vertAlign w:val="superscript"/>
              </w:rPr>
              <w:t xml:space="preserve">2 </w:t>
            </w:r>
            <w:r w:rsidRPr="00684E2B">
              <w:rPr>
                <w:sz w:val="24"/>
                <w:szCs w:val="24"/>
              </w:rPr>
              <w:t>/ 35 м</w:t>
            </w:r>
            <w:r w:rsidRPr="00684E2B">
              <w:rPr>
                <w:sz w:val="24"/>
                <w:szCs w:val="24"/>
                <w:vertAlign w:val="superscript"/>
              </w:rPr>
              <w:t>2</w:t>
            </w:r>
            <w:r w:rsidRPr="00684E2B">
              <w:rPr>
                <w:sz w:val="24"/>
                <w:szCs w:val="24"/>
              </w:rPr>
              <w:t>/чел</w:t>
            </w:r>
            <w:r w:rsidR="00684E2B" w:rsidRPr="00684E2B">
              <w:rPr>
                <w:sz w:val="24"/>
                <w:szCs w:val="24"/>
              </w:rPr>
              <w:t>.</w:t>
            </w:r>
            <w:r w:rsidRPr="00684E2B">
              <w:rPr>
                <w:sz w:val="24"/>
                <w:szCs w:val="24"/>
              </w:rPr>
              <w:t xml:space="preserve"> = 47 чел</w:t>
            </w:r>
            <w:r w:rsidR="00684E2B" w:rsidRPr="00684E2B">
              <w:rPr>
                <w:sz w:val="24"/>
                <w:szCs w:val="24"/>
              </w:rPr>
              <w:t>.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jc w:val="center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47</w:t>
            </w:r>
          </w:p>
        </w:tc>
      </w:tr>
      <w:tr w:rsidR="00B22667" w:rsidRPr="00B22667" w:rsidTr="00B22667">
        <w:trPr>
          <w:trHeight w:val="454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Многоквартир-ная малоэтажная жилая застройка -</w:t>
            </w:r>
            <w:r w:rsidRPr="00684E2B">
              <w:rPr>
                <w:sz w:val="24"/>
                <w:szCs w:val="24"/>
                <w:lang w:val="en-US"/>
              </w:rPr>
              <w:t>I</w:t>
            </w:r>
            <w:r w:rsidRPr="00684E2B">
              <w:rPr>
                <w:sz w:val="24"/>
                <w:szCs w:val="24"/>
              </w:rPr>
              <w:t xml:space="preserve"> очередь</w:t>
            </w:r>
          </w:p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rPr>
                <w:sz w:val="24"/>
                <w:szCs w:val="24"/>
                <w:highlight w:val="red"/>
              </w:rPr>
            </w:pPr>
            <w:r w:rsidRPr="00684E2B">
              <w:rPr>
                <w:sz w:val="24"/>
                <w:szCs w:val="24"/>
              </w:rPr>
              <w:t xml:space="preserve"> развития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2</w:t>
            </w:r>
            <w:r w:rsidR="00684E2B" w:rsidRPr="00684E2B">
              <w:rPr>
                <w:sz w:val="24"/>
                <w:szCs w:val="24"/>
              </w:rPr>
              <w:t xml:space="preserve"> </w:t>
            </w:r>
            <w:r w:rsidRPr="00684E2B">
              <w:rPr>
                <w:sz w:val="24"/>
                <w:szCs w:val="24"/>
              </w:rPr>
              <w:t>625,6</w:t>
            </w:r>
          </w:p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(633,6</w:t>
            </w:r>
            <w:r w:rsidR="00684E2B" w:rsidRPr="00684E2B">
              <w:rPr>
                <w:sz w:val="24"/>
                <w:szCs w:val="24"/>
              </w:rPr>
              <w:t xml:space="preserve"> </w:t>
            </w:r>
            <w:r w:rsidRPr="00684E2B">
              <w:rPr>
                <w:sz w:val="24"/>
                <w:szCs w:val="24"/>
              </w:rPr>
              <w:t>+</w:t>
            </w:r>
            <w:r w:rsidR="00684E2B" w:rsidRPr="00684E2B">
              <w:rPr>
                <w:sz w:val="24"/>
                <w:szCs w:val="24"/>
              </w:rPr>
              <w:t xml:space="preserve"> </w:t>
            </w:r>
            <w:r w:rsidRPr="00684E2B">
              <w:rPr>
                <w:sz w:val="24"/>
                <w:szCs w:val="24"/>
              </w:rPr>
              <w:t>2</w:t>
            </w:r>
            <w:r w:rsidR="00684E2B" w:rsidRPr="00684E2B">
              <w:rPr>
                <w:sz w:val="24"/>
                <w:szCs w:val="24"/>
              </w:rPr>
              <w:t xml:space="preserve"> </w:t>
            </w:r>
            <w:r w:rsidRPr="00684E2B">
              <w:rPr>
                <w:sz w:val="24"/>
                <w:szCs w:val="24"/>
              </w:rPr>
              <w:t>867,2)</w:t>
            </w:r>
            <w:r w:rsidR="00684E2B" w:rsidRPr="00684E2B">
              <w:rPr>
                <w:sz w:val="24"/>
                <w:szCs w:val="24"/>
              </w:rPr>
              <w:t xml:space="preserve"> </w:t>
            </w:r>
            <w:r w:rsidRPr="00684E2B">
              <w:rPr>
                <w:sz w:val="24"/>
                <w:szCs w:val="24"/>
              </w:rPr>
              <w:t>*</w:t>
            </w:r>
            <w:r w:rsidR="00684E2B" w:rsidRPr="00684E2B">
              <w:rPr>
                <w:sz w:val="24"/>
                <w:szCs w:val="24"/>
              </w:rPr>
              <w:t xml:space="preserve"> </w:t>
            </w:r>
            <w:r w:rsidRPr="00684E2B">
              <w:rPr>
                <w:sz w:val="24"/>
                <w:szCs w:val="24"/>
              </w:rPr>
              <w:t>0,75</w:t>
            </w: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2</w:t>
            </w:r>
            <w:r w:rsidR="00684E2B" w:rsidRPr="00684E2B">
              <w:rPr>
                <w:sz w:val="24"/>
                <w:szCs w:val="24"/>
              </w:rPr>
              <w:t xml:space="preserve"> </w:t>
            </w:r>
            <w:r w:rsidRPr="00684E2B">
              <w:rPr>
                <w:sz w:val="24"/>
                <w:szCs w:val="24"/>
              </w:rPr>
              <w:t>625,6 м</w:t>
            </w:r>
            <w:r w:rsidRPr="00684E2B">
              <w:rPr>
                <w:sz w:val="24"/>
                <w:szCs w:val="24"/>
                <w:vertAlign w:val="superscript"/>
              </w:rPr>
              <w:t xml:space="preserve">2 </w:t>
            </w:r>
            <w:r w:rsidRPr="00684E2B">
              <w:rPr>
                <w:sz w:val="24"/>
                <w:szCs w:val="24"/>
              </w:rPr>
              <w:t>/ 35 м</w:t>
            </w:r>
            <w:r w:rsidRPr="00684E2B">
              <w:rPr>
                <w:sz w:val="24"/>
                <w:szCs w:val="24"/>
                <w:vertAlign w:val="superscript"/>
              </w:rPr>
              <w:t>2</w:t>
            </w:r>
            <w:r w:rsidRPr="00684E2B">
              <w:rPr>
                <w:sz w:val="24"/>
                <w:szCs w:val="24"/>
              </w:rPr>
              <w:t>/чел</w:t>
            </w:r>
            <w:r w:rsidR="00684E2B" w:rsidRPr="00684E2B">
              <w:rPr>
                <w:sz w:val="24"/>
                <w:szCs w:val="24"/>
              </w:rPr>
              <w:t>.</w:t>
            </w:r>
            <w:r w:rsidRPr="00684E2B">
              <w:rPr>
                <w:sz w:val="24"/>
                <w:szCs w:val="24"/>
              </w:rPr>
              <w:t xml:space="preserve"> = 76 чел</w:t>
            </w:r>
            <w:r w:rsidR="00684E2B" w:rsidRPr="00684E2B">
              <w:rPr>
                <w:sz w:val="24"/>
                <w:szCs w:val="24"/>
              </w:rPr>
              <w:t>.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jc w:val="center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76</w:t>
            </w:r>
          </w:p>
        </w:tc>
      </w:tr>
      <w:tr w:rsidR="00B22667" w:rsidRPr="00B22667" w:rsidTr="00B22667">
        <w:trPr>
          <w:trHeight w:val="454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lastRenderedPageBreak/>
              <w:t>Многоквартир-ная малоэтажная жилая застройка - на расчетный  срок развития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2</w:t>
            </w:r>
            <w:r w:rsidR="00684E2B" w:rsidRPr="00684E2B">
              <w:rPr>
                <w:sz w:val="24"/>
                <w:szCs w:val="24"/>
              </w:rPr>
              <w:t xml:space="preserve"> </w:t>
            </w:r>
            <w:r w:rsidRPr="00684E2B">
              <w:rPr>
                <w:sz w:val="24"/>
                <w:szCs w:val="24"/>
              </w:rPr>
              <w:t>016,9</w:t>
            </w:r>
          </w:p>
          <w:p w:rsidR="00B22667" w:rsidRPr="00684E2B" w:rsidRDefault="00B22667" w:rsidP="00684E2B">
            <w:pPr>
              <w:widowControl w:val="0"/>
              <w:suppressAutoHyphens/>
              <w:overflowPunct w:val="0"/>
              <w:autoSpaceDE w:val="0"/>
              <w:rPr>
                <w:sz w:val="24"/>
                <w:szCs w:val="24"/>
              </w:rPr>
            </w:pPr>
            <w:r w:rsidRPr="00684E2B">
              <w:rPr>
                <w:spacing w:val="-10"/>
                <w:sz w:val="24"/>
                <w:szCs w:val="24"/>
              </w:rPr>
              <w:t>(1</w:t>
            </w:r>
            <w:r w:rsidR="00684E2B" w:rsidRPr="00684E2B">
              <w:rPr>
                <w:spacing w:val="-10"/>
                <w:sz w:val="24"/>
                <w:szCs w:val="24"/>
              </w:rPr>
              <w:t xml:space="preserve"> </w:t>
            </w:r>
            <w:r w:rsidRPr="00684E2B">
              <w:rPr>
                <w:spacing w:val="-10"/>
                <w:sz w:val="24"/>
                <w:szCs w:val="24"/>
              </w:rPr>
              <w:t>091,8</w:t>
            </w:r>
            <w:r w:rsidR="00684E2B" w:rsidRPr="00684E2B">
              <w:rPr>
                <w:spacing w:val="-10"/>
                <w:sz w:val="24"/>
                <w:szCs w:val="24"/>
              </w:rPr>
              <w:t xml:space="preserve"> </w:t>
            </w:r>
            <w:r w:rsidRPr="00684E2B">
              <w:rPr>
                <w:spacing w:val="-10"/>
                <w:sz w:val="24"/>
                <w:szCs w:val="24"/>
              </w:rPr>
              <w:t>+</w:t>
            </w:r>
            <w:r w:rsidR="00684E2B" w:rsidRPr="00684E2B">
              <w:rPr>
                <w:spacing w:val="-10"/>
                <w:sz w:val="24"/>
                <w:szCs w:val="24"/>
              </w:rPr>
              <w:t xml:space="preserve"> </w:t>
            </w:r>
            <w:r w:rsidR="00684E2B">
              <w:rPr>
                <w:spacing w:val="-10"/>
                <w:sz w:val="24"/>
                <w:szCs w:val="24"/>
              </w:rPr>
              <w:br/>
            </w:r>
            <w:r w:rsidRPr="00684E2B">
              <w:rPr>
                <w:spacing w:val="-10"/>
                <w:sz w:val="24"/>
                <w:szCs w:val="24"/>
              </w:rPr>
              <w:t>1</w:t>
            </w:r>
            <w:r w:rsidR="00684E2B" w:rsidRPr="00684E2B">
              <w:rPr>
                <w:spacing w:val="-10"/>
                <w:sz w:val="24"/>
                <w:szCs w:val="24"/>
              </w:rPr>
              <w:t xml:space="preserve"> </w:t>
            </w:r>
            <w:r w:rsidRPr="00684E2B">
              <w:rPr>
                <w:spacing w:val="-10"/>
                <w:sz w:val="24"/>
                <w:szCs w:val="24"/>
              </w:rPr>
              <w:t>597,4)*</w:t>
            </w:r>
            <w:r w:rsidRPr="00684E2B">
              <w:rPr>
                <w:sz w:val="24"/>
                <w:szCs w:val="24"/>
              </w:rPr>
              <w:t>0,75</w:t>
            </w: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2</w:t>
            </w:r>
            <w:r w:rsidR="00684E2B" w:rsidRPr="00684E2B">
              <w:rPr>
                <w:sz w:val="24"/>
                <w:szCs w:val="24"/>
              </w:rPr>
              <w:t xml:space="preserve"> </w:t>
            </w:r>
            <w:r w:rsidRPr="00684E2B">
              <w:rPr>
                <w:sz w:val="24"/>
                <w:szCs w:val="24"/>
              </w:rPr>
              <w:t>016,9 м</w:t>
            </w:r>
            <w:r w:rsidRPr="00684E2B">
              <w:rPr>
                <w:sz w:val="24"/>
                <w:szCs w:val="24"/>
                <w:vertAlign w:val="superscript"/>
              </w:rPr>
              <w:t xml:space="preserve">2 </w:t>
            </w:r>
            <w:r w:rsidRPr="00684E2B">
              <w:rPr>
                <w:sz w:val="24"/>
                <w:szCs w:val="24"/>
              </w:rPr>
              <w:t>/ 35 м</w:t>
            </w:r>
            <w:r w:rsidRPr="00684E2B">
              <w:rPr>
                <w:sz w:val="24"/>
                <w:szCs w:val="24"/>
                <w:vertAlign w:val="superscript"/>
              </w:rPr>
              <w:t>2</w:t>
            </w:r>
            <w:r w:rsidRPr="00684E2B">
              <w:rPr>
                <w:sz w:val="24"/>
                <w:szCs w:val="24"/>
              </w:rPr>
              <w:t>/чел</w:t>
            </w:r>
            <w:r w:rsidR="00684E2B" w:rsidRPr="00684E2B">
              <w:rPr>
                <w:sz w:val="24"/>
                <w:szCs w:val="24"/>
              </w:rPr>
              <w:t>.</w:t>
            </w:r>
            <w:r w:rsidRPr="00684E2B">
              <w:rPr>
                <w:sz w:val="24"/>
                <w:szCs w:val="24"/>
              </w:rPr>
              <w:t xml:space="preserve"> = 58 чел</w:t>
            </w:r>
            <w:r w:rsidR="00684E2B" w:rsidRPr="00684E2B">
              <w:rPr>
                <w:sz w:val="24"/>
                <w:szCs w:val="24"/>
              </w:rPr>
              <w:t>.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jc w:val="center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58</w:t>
            </w:r>
          </w:p>
        </w:tc>
      </w:tr>
      <w:tr w:rsidR="00B22667" w:rsidRPr="00B22667" w:rsidTr="00B22667">
        <w:trPr>
          <w:trHeight w:val="454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spacing w:before="120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684E2B" w:rsidRDefault="00B22667" w:rsidP="00B22667">
            <w:pPr>
              <w:widowControl w:val="0"/>
              <w:suppressAutoHyphens/>
              <w:overflowPunct w:val="0"/>
              <w:autoSpaceDE w:val="0"/>
              <w:spacing w:before="120"/>
              <w:jc w:val="center"/>
              <w:rPr>
                <w:sz w:val="24"/>
                <w:szCs w:val="24"/>
              </w:rPr>
            </w:pPr>
            <w:r w:rsidRPr="00684E2B">
              <w:rPr>
                <w:sz w:val="24"/>
                <w:szCs w:val="24"/>
              </w:rPr>
              <w:t>834</w:t>
            </w:r>
          </w:p>
        </w:tc>
      </w:tr>
    </w:tbl>
    <w:p w:rsidR="00B22667" w:rsidRPr="00B22667" w:rsidRDefault="00B22667" w:rsidP="00B22667">
      <w:pPr>
        <w:widowControl w:val="0"/>
        <w:suppressAutoHyphens/>
        <w:overflowPunct w:val="0"/>
        <w:autoSpaceDE w:val="0"/>
        <w:spacing w:before="120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Для индивидуальной застройки согласно статье 28 МНГП расчетные показатели минимальной обеспеченности общей площадью жилых помещений не нормируются.</w:t>
      </w:r>
    </w:p>
    <w:p w:rsidR="00B22667" w:rsidRPr="00B22667" w:rsidRDefault="00B22667" w:rsidP="00B22667">
      <w:pPr>
        <w:widowControl w:val="0"/>
        <w:suppressAutoHyphens/>
        <w:overflowPunct w:val="0"/>
        <w:autoSpaceDE w:val="0"/>
        <w:ind w:firstLine="720"/>
        <w:jc w:val="both"/>
        <w:rPr>
          <w:color w:val="000000"/>
        </w:rPr>
      </w:pPr>
      <w:r w:rsidRPr="00B22667">
        <w:rPr>
          <w:color w:val="000000"/>
        </w:rPr>
        <w:t>2.2.2. Показатели обеспеченности территории объектами транспортной инфраструктуры</w:t>
      </w:r>
      <w:bookmarkEnd w:id="3"/>
    </w:p>
    <w:p w:rsidR="00B22667" w:rsidRPr="00B22667" w:rsidRDefault="00B22667" w:rsidP="00B22667">
      <w:pPr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Транспортная связь обеспечивается по просп. Никольскому – магистральной улице районного значения регулируемого движения, </w:t>
      </w:r>
      <w:r w:rsidRPr="00B22667">
        <w:rPr>
          <w:color w:val="000000"/>
          <w:szCs w:val="28"/>
        </w:rPr>
        <w:br/>
        <w:t>ул. Красных партизан</w:t>
      </w:r>
      <w:r w:rsidR="000D5B55">
        <w:rPr>
          <w:color w:val="000000"/>
          <w:szCs w:val="28"/>
        </w:rPr>
        <w:t xml:space="preserve"> – </w:t>
      </w:r>
      <w:r w:rsidRPr="00B22667">
        <w:rPr>
          <w:color w:val="000000"/>
          <w:szCs w:val="28"/>
        </w:rPr>
        <w:t>улиц</w:t>
      </w:r>
      <w:r w:rsidR="000D5B55">
        <w:rPr>
          <w:color w:val="000000"/>
          <w:szCs w:val="28"/>
        </w:rPr>
        <w:t>е</w:t>
      </w:r>
      <w:r w:rsidRPr="00B22667">
        <w:rPr>
          <w:color w:val="000000"/>
          <w:szCs w:val="28"/>
        </w:rPr>
        <w:t xml:space="preserve"> и дорог</w:t>
      </w:r>
      <w:r w:rsidR="000D5B55">
        <w:rPr>
          <w:color w:val="000000"/>
          <w:szCs w:val="28"/>
        </w:rPr>
        <w:t>е</w:t>
      </w:r>
      <w:r w:rsidRPr="00B22667">
        <w:rPr>
          <w:color w:val="000000"/>
          <w:szCs w:val="28"/>
        </w:rPr>
        <w:t xml:space="preserve"> местного значения, наб. Георгия Седова и ул. Маяковского – планируем</w:t>
      </w:r>
      <w:r w:rsidR="000D5B55">
        <w:rPr>
          <w:color w:val="000000"/>
          <w:szCs w:val="28"/>
        </w:rPr>
        <w:t>ым</w:t>
      </w:r>
      <w:r w:rsidRPr="00B22667">
        <w:rPr>
          <w:color w:val="000000"/>
          <w:szCs w:val="28"/>
        </w:rPr>
        <w:t xml:space="preserve"> улиц</w:t>
      </w:r>
      <w:r w:rsidR="000D5B55">
        <w:rPr>
          <w:color w:val="000000"/>
          <w:szCs w:val="28"/>
        </w:rPr>
        <w:t>ам</w:t>
      </w:r>
      <w:r w:rsidRPr="00B22667">
        <w:rPr>
          <w:color w:val="000000"/>
          <w:szCs w:val="28"/>
        </w:rPr>
        <w:t xml:space="preserve"> и дорог</w:t>
      </w:r>
      <w:r w:rsidR="000D5B55">
        <w:rPr>
          <w:color w:val="000000"/>
          <w:szCs w:val="28"/>
        </w:rPr>
        <w:t>ам</w:t>
      </w:r>
      <w:r w:rsidRPr="00B22667">
        <w:rPr>
          <w:color w:val="000000"/>
          <w:szCs w:val="28"/>
        </w:rPr>
        <w:t xml:space="preserve"> местного значения, </w:t>
      </w:r>
      <w:r w:rsidRPr="00B22667">
        <w:rPr>
          <w:color w:val="000000"/>
          <w:szCs w:val="28"/>
        </w:rPr>
        <w:br/>
        <w:t>ул. Челюскинцев – внутриквартальному проезду.</w:t>
      </w:r>
    </w:p>
    <w:p w:rsidR="00B22667" w:rsidRPr="00B22667" w:rsidRDefault="00B22667" w:rsidP="00B22667">
      <w:pPr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Транспортная и инженерная инфраструктуры территории подлежат реконструкции.</w:t>
      </w:r>
    </w:p>
    <w:p w:rsidR="00B22667" w:rsidRPr="00B22667" w:rsidRDefault="00B22667" w:rsidP="00B22667">
      <w:pPr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Схема организации движения транспорта, а также схема организации улично-дорожной сети представлены в графической части тома 2.</w:t>
      </w:r>
    </w:p>
    <w:p w:rsidR="00B22667" w:rsidRPr="00B22667" w:rsidRDefault="00B22667" w:rsidP="00B22667">
      <w:pPr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Графический материал отражает местоположение объектов транспортной инфраструктуры, учитывает существующие и прогнозные потребности </w:t>
      </w:r>
      <w:r w:rsidRPr="00B22667">
        <w:rPr>
          <w:color w:val="000000"/>
          <w:szCs w:val="28"/>
        </w:rPr>
        <w:br/>
        <w:t>в транспортном обеспечении рассматриваемой территории.</w:t>
      </w:r>
    </w:p>
    <w:p w:rsidR="00B22667" w:rsidRPr="00B22667" w:rsidRDefault="00B22667" w:rsidP="00B22667">
      <w:pPr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Существующие объекты транспортной инфраструктуры:</w:t>
      </w:r>
    </w:p>
    <w:p w:rsidR="00B22667" w:rsidRPr="00B22667" w:rsidRDefault="00B22667" w:rsidP="00B22667">
      <w:pPr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улично-дорожная сеть площадью 16</w:t>
      </w:r>
      <w:r w:rsidR="000D5B55">
        <w:rPr>
          <w:color w:val="000000"/>
          <w:szCs w:val="28"/>
        </w:rPr>
        <w:t xml:space="preserve"> </w:t>
      </w:r>
      <w:r w:rsidRPr="00B22667">
        <w:rPr>
          <w:color w:val="000000"/>
          <w:szCs w:val="28"/>
        </w:rPr>
        <w:t>748,3 м</w:t>
      </w:r>
      <w:r w:rsidRPr="00B22667">
        <w:rPr>
          <w:color w:val="000000"/>
          <w:szCs w:val="28"/>
          <w:vertAlign w:val="superscript"/>
        </w:rPr>
        <w:t>2</w:t>
      </w:r>
      <w:r w:rsidRPr="00B22667">
        <w:rPr>
          <w:color w:val="000000"/>
          <w:szCs w:val="28"/>
        </w:rPr>
        <w:t>, в том числе тротуары площадью 3</w:t>
      </w:r>
      <w:r w:rsidR="000D5B55">
        <w:rPr>
          <w:color w:val="000000"/>
          <w:szCs w:val="28"/>
        </w:rPr>
        <w:t xml:space="preserve"> </w:t>
      </w:r>
      <w:r w:rsidRPr="00B22667">
        <w:rPr>
          <w:color w:val="000000"/>
          <w:szCs w:val="28"/>
        </w:rPr>
        <w:t>083,8 м</w:t>
      </w:r>
      <w:r w:rsidRPr="00B22667">
        <w:rPr>
          <w:color w:val="000000"/>
          <w:szCs w:val="28"/>
          <w:vertAlign w:val="superscript"/>
        </w:rPr>
        <w:t>2</w:t>
      </w:r>
      <w:r w:rsidRPr="00B22667">
        <w:rPr>
          <w:color w:val="000000"/>
          <w:szCs w:val="28"/>
        </w:rPr>
        <w:t>.</w:t>
      </w:r>
    </w:p>
    <w:p w:rsidR="00B22667" w:rsidRPr="00B22667" w:rsidRDefault="00B22667" w:rsidP="00B22667">
      <w:pPr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Проектом внесения изменений в проект планировки предлагается вариант улично-дорожной сети с капитальным типом покрытия (асфальтобетонное). Планируемая площадь дорог и проездов – 22</w:t>
      </w:r>
      <w:r w:rsidR="000D5B55">
        <w:rPr>
          <w:color w:val="000000"/>
          <w:szCs w:val="28"/>
        </w:rPr>
        <w:t xml:space="preserve"> </w:t>
      </w:r>
      <w:r w:rsidRPr="00B22667">
        <w:rPr>
          <w:color w:val="000000"/>
          <w:szCs w:val="28"/>
        </w:rPr>
        <w:t>375,3 м</w:t>
      </w:r>
      <w:r w:rsidRPr="00B22667">
        <w:rPr>
          <w:color w:val="000000"/>
          <w:szCs w:val="28"/>
          <w:vertAlign w:val="superscript"/>
        </w:rPr>
        <w:t>2</w:t>
      </w:r>
      <w:r w:rsidRPr="00B22667">
        <w:rPr>
          <w:color w:val="000000"/>
          <w:szCs w:val="28"/>
        </w:rPr>
        <w:t>.</w:t>
      </w:r>
    </w:p>
    <w:p w:rsidR="00B22667" w:rsidRPr="00B22667" w:rsidRDefault="00B22667" w:rsidP="00B22667">
      <w:pPr>
        <w:widowControl w:val="0"/>
        <w:shd w:val="clear" w:color="auto" w:fill="FFFFFF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Обслуживание пассажирского потока на данной территории города осуществляется:</w:t>
      </w:r>
    </w:p>
    <w:p w:rsidR="00B22667" w:rsidRPr="00B22667" w:rsidRDefault="00B22667" w:rsidP="00B22667">
      <w:pPr>
        <w:widowControl w:val="0"/>
        <w:shd w:val="clear" w:color="auto" w:fill="FFFFFF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такси;</w:t>
      </w:r>
    </w:p>
    <w:p w:rsidR="00B22667" w:rsidRPr="00B22667" w:rsidRDefault="00B22667" w:rsidP="00B22667">
      <w:pPr>
        <w:widowControl w:val="0"/>
        <w:shd w:val="clear" w:color="auto" w:fill="FFFFFF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автобусными маршрутами: по просп. Никольскому – № 6, 42, 65.</w:t>
      </w:r>
    </w:p>
    <w:p w:rsidR="00B22667" w:rsidRPr="00B22667" w:rsidRDefault="00B22667" w:rsidP="00B22667">
      <w:pPr>
        <w:widowControl w:val="0"/>
        <w:shd w:val="clear" w:color="auto" w:fill="FFFFFF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Пешеходная доступность района проектирования обеспечена </w:t>
      </w:r>
      <w:r w:rsidRPr="00B22667">
        <w:rPr>
          <w:bCs/>
          <w:color w:val="000000"/>
          <w:szCs w:val="28"/>
          <w:lang w:eastAsia="en-US"/>
        </w:rPr>
        <w:br/>
        <w:t>по тротуарам городских улиц и тротуарам внутриквартальной застройки. Тротуары предусмотрены из тротуарной плитки с бордюрным камнем. Ширина тротуаров, расположенных на придомовой территории, составляет 2,25 метров. При организации дорожек и тротуаров учтена сложившаяся система пешеходного движения. Планируемая площадь тротуаров – 9734,6 м</w:t>
      </w:r>
      <w:r w:rsidRPr="00B22667">
        <w:rPr>
          <w:bCs/>
          <w:color w:val="000000"/>
          <w:szCs w:val="28"/>
          <w:vertAlign w:val="superscript"/>
          <w:lang w:eastAsia="en-US"/>
        </w:rPr>
        <w:t>2</w:t>
      </w:r>
      <w:r w:rsidRPr="00B22667">
        <w:rPr>
          <w:bCs/>
          <w:color w:val="000000"/>
          <w:szCs w:val="28"/>
          <w:lang w:eastAsia="en-US"/>
        </w:rPr>
        <w:t>.</w:t>
      </w:r>
    </w:p>
    <w:p w:rsidR="00B22667" w:rsidRPr="00B22667" w:rsidRDefault="00B22667" w:rsidP="00B22667">
      <w:pPr>
        <w:widowControl w:val="0"/>
        <w:shd w:val="clear" w:color="auto" w:fill="FFFFFF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Данным проектом внесения изменений в проект планировки предусмотрено размещение в границах территории планирования проездов – это подъезд транспортных средств к жилым зданиям и другим объектам </w:t>
      </w:r>
      <w:r w:rsidRPr="00B22667">
        <w:rPr>
          <w:bCs/>
          <w:color w:val="000000"/>
          <w:szCs w:val="28"/>
          <w:lang w:eastAsia="en-US"/>
        </w:rPr>
        <w:lastRenderedPageBreak/>
        <w:t>городской застройки внутри районов, микрорайонов, кварталов с обеспечением нормативных показателей:</w:t>
      </w:r>
    </w:p>
    <w:p w:rsidR="00B22667" w:rsidRPr="00B22667" w:rsidRDefault="00B22667" w:rsidP="00B22667">
      <w:pPr>
        <w:widowControl w:val="0"/>
        <w:shd w:val="clear" w:color="auto" w:fill="FFFFFF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расчетная скорость движения – 20 км/ч;</w:t>
      </w:r>
    </w:p>
    <w:p w:rsidR="00B22667" w:rsidRPr="00B22667" w:rsidRDefault="00B22667" w:rsidP="00B22667">
      <w:pPr>
        <w:widowControl w:val="0"/>
        <w:shd w:val="clear" w:color="auto" w:fill="FFFFFF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ширина полосы движения – 3,0 метров;</w:t>
      </w:r>
    </w:p>
    <w:p w:rsidR="00B22667" w:rsidRPr="00B22667" w:rsidRDefault="00B22667" w:rsidP="00B22667">
      <w:pPr>
        <w:widowControl w:val="0"/>
        <w:shd w:val="clear" w:color="auto" w:fill="FFFFFF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число полос движения – 2;</w:t>
      </w:r>
    </w:p>
    <w:p w:rsidR="00B22667" w:rsidRPr="00B22667" w:rsidRDefault="00B22667" w:rsidP="00B22667">
      <w:pPr>
        <w:widowControl w:val="0"/>
        <w:shd w:val="clear" w:color="auto" w:fill="FFFFFF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наименьший радиус кривых в плане – 40 метров; </w:t>
      </w:r>
    </w:p>
    <w:p w:rsidR="00B22667" w:rsidRPr="00B22667" w:rsidRDefault="00B22667" w:rsidP="00B22667">
      <w:pPr>
        <w:widowControl w:val="0"/>
        <w:shd w:val="clear" w:color="auto" w:fill="FFFFFF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наибольший продольный уклон – 80 ‰; </w:t>
      </w:r>
    </w:p>
    <w:p w:rsidR="00B22667" w:rsidRPr="00B22667" w:rsidRDefault="00B22667" w:rsidP="00B22667">
      <w:pPr>
        <w:widowControl w:val="0"/>
        <w:shd w:val="clear" w:color="auto" w:fill="FFFFFF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минимальный поперечный уклон – 10 ‰;</w:t>
      </w:r>
    </w:p>
    <w:p w:rsidR="00B22667" w:rsidRPr="00B22667" w:rsidRDefault="00B22667" w:rsidP="00B22667">
      <w:pPr>
        <w:widowControl w:val="0"/>
        <w:shd w:val="clear" w:color="auto" w:fill="FFFFFF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максимальный поперечный уклон – 30 ‰. </w:t>
      </w:r>
    </w:p>
    <w:p w:rsidR="00B22667" w:rsidRPr="00B22667" w:rsidRDefault="00B22667" w:rsidP="00B22667">
      <w:pPr>
        <w:ind w:firstLine="720"/>
        <w:rPr>
          <w:color w:val="000000"/>
          <w:szCs w:val="28"/>
        </w:rPr>
      </w:pPr>
      <w:r w:rsidRPr="00B22667">
        <w:rPr>
          <w:color w:val="000000"/>
          <w:szCs w:val="28"/>
        </w:rPr>
        <w:t>Существующее положение объектов хранения автотранспорта:</w:t>
      </w:r>
    </w:p>
    <w:p w:rsidR="00B22667" w:rsidRPr="00B22667" w:rsidRDefault="00B22667" w:rsidP="00B22667">
      <w:pPr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в границах территории проектирования располагаются объекты </w:t>
      </w:r>
      <w:r w:rsidRPr="00B22667">
        <w:rPr>
          <w:color w:val="000000"/>
          <w:szCs w:val="28"/>
        </w:rPr>
        <w:br/>
        <w:t>для постоянного хранения автомобилей в виде наземных гаражей и подземной автостоянки;</w:t>
      </w:r>
    </w:p>
    <w:p w:rsidR="00B22667" w:rsidRPr="00B22667" w:rsidRDefault="00B22667" w:rsidP="00B22667">
      <w:pPr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для индивидуальной жилой застройки постоянное хранение автомобилей осуществляется на открытых стоянках или в существующих индивидуальных гаражах на индивидуальных земельных участках.</w:t>
      </w:r>
    </w:p>
    <w:p w:rsidR="00B22667" w:rsidRPr="00B22667" w:rsidRDefault="00B22667" w:rsidP="00B22667">
      <w:pPr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Перспективное положение объектов хранения автотранспорта: </w:t>
      </w:r>
    </w:p>
    <w:p w:rsidR="00B22667" w:rsidRPr="00B22667" w:rsidRDefault="00B22667" w:rsidP="00B22667">
      <w:pPr>
        <w:ind w:firstLine="720"/>
        <w:contextualSpacing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постоянное и временное хранение автомобилей для многоквартирной жилой и общественной застройки предусматривается осуществлять </w:t>
      </w:r>
      <w:r w:rsidRPr="00B22667">
        <w:rPr>
          <w:color w:val="000000"/>
          <w:szCs w:val="28"/>
        </w:rPr>
        <w:br/>
        <w:t>на открытых парковочных стоянках вдоль проездов, а также в подземных паркингах и встроенных гаражах;</w:t>
      </w:r>
    </w:p>
    <w:p w:rsidR="00B22667" w:rsidRPr="00B22667" w:rsidRDefault="00B22667" w:rsidP="00B22667">
      <w:pPr>
        <w:ind w:firstLine="720"/>
        <w:contextualSpacing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для индивидуальной жилой застройки и для общеобразовательных организаций предусмотрены гостевые автостоянки на правой стороне дороги согласно пункту 12 постановления Правительства Российской Федерации </w:t>
      </w:r>
      <w:r w:rsidR="000D5B55">
        <w:rPr>
          <w:color w:val="000000"/>
          <w:szCs w:val="28"/>
        </w:rPr>
        <w:br/>
      </w:r>
      <w:r w:rsidRPr="00B22667">
        <w:rPr>
          <w:color w:val="000000"/>
          <w:szCs w:val="28"/>
        </w:rPr>
        <w:t>от 23 октября 1993 года № 1090 (с изменениями) "О Правилах дорожного движения".</w:t>
      </w:r>
    </w:p>
    <w:p w:rsidR="00B22667" w:rsidRPr="00B22667" w:rsidRDefault="00B22667" w:rsidP="00B22667">
      <w:pPr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Расчет парковочных мест выполнен согласно РНГП, а также </w:t>
      </w:r>
      <w:r w:rsidRPr="00B22667">
        <w:rPr>
          <w:color w:val="000000"/>
          <w:szCs w:val="28"/>
        </w:rPr>
        <w:br/>
        <w:t>в соответствии с приложением Ж СП 42.13330.2016.</w:t>
      </w:r>
    </w:p>
    <w:p w:rsidR="00B22667" w:rsidRPr="00B22667" w:rsidRDefault="00B22667" w:rsidP="00B22667">
      <w:pPr>
        <w:widowControl w:val="0"/>
        <w:shd w:val="clear" w:color="auto" w:fill="FFFFFF"/>
        <w:ind w:firstLine="68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Проектным решением предусмотрено разместить в пределах района планировки 240 наземных машино-мест, из них 176 машино-мест (в том числе 32 ма</w:t>
      </w:r>
      <w:r w:rsidR="000D5B55">
        <w:rPr>
          <w:bCs/>
          <w:color w:val="000000"/>
          <w:szCs w:val="28"/>
          <w:lang w:eastAsia="en-US"/>
        </w:rPr>
        <w:t xml:space="preserve">шино-мест для МГН, из них 20 – </w:t>
      </w:r>
      <w:r w:rsidRPr="00B22667">
        <w:rPr>
          <w:bCs/>
          <w:color w:val="000000"/>
          <w:szCs w:val="28"/>
          <w:lang w:eastAsia="en-US"/>
        </w:rPr>
        <w:t xml:space="preserve">расширенного размера) на открытых стоянках для хранения легковых автомобилей и 64 (из них 1 – для МГН) гостевых стоянок автомобилей, что в сумме превышает расчетное число </w:t>
      </w:r>
      <w:r w:rsidR="000D5B55">
        <w:rPr>
          <w:bCs/>
          <w:color w:val="000000"/>
          <w:szCs w:val="28"/>
          <w:lang w:eastAsia="en-US"/>
        </w:rPr>
        <w:br/>
      </w:r>
      <w:r w:rsidRPr="00B22667">
        <w:rPr>
          <w:bCs/>
          <w:color w:val="000000"/>
          <w:szCs w:val="28"/>
          <w:lang w:eastAsia="en-US"/>
        </w:rPr>
        <w:t>197 машино-мест.</w:t>
      </w:r>
    </w:p>
    <w:p w:rsidR="00B22667" w:rsidRPr="00B22667" w:rsidRDefault="00B22667" w:rsidP="00B22667">
      <w:pPr>
        <w:widowControl w:val="0"/>
        <w:shd w:val="clear" w:color="auto" w:fill="FFFFFF"/>
        <w:ind w:firstLine="68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Также на территории проектирования располагаются объекты </w:t>
      </w:r>
      <w:r w:rsidRPr="00B22667">
        <w:rPr>
          <w:bCs/>
          <w:color w:val="000000"/>
          <w:szCs w:val="28"/>
          <w:lang w:eastAsia="en-US"/>
        </w:rPr>
        <w:br/>
        <w:t>для постоянного хранения автомобилей (гаражи).</w:t>
      </w:r>
    </w:p>
    <w:p w:rsidR="00B22667" w:rsidRPr="00B22667" w:rsidRDefault="00B22667" w:rsidP="00B22667">
      <w:pPr>
        <w:widowControl w:val="0"/>
        <w:shd w:val="clear" w:color="auto" w:fill="FFFFFF"/>
        <w:ind w:firstLine="68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Проектным решением предусмотрено разместить подземный паркинг </w:t>
      </w:r>
      <w:r w:rsidRPr="00B22667">
        <w:rPr>
          <w:bCs/>
          <w:color w:val="000000"/>
          <w:szCs w:val="28"/>
          <w:lang w:eastAsia="en-US"/>
        </w:rPr>
        <w:br/>
        <w:t>на 30 машино-мест в границах многоквартирного жилого дома на земельных участках с кадастровыми номерами 29:22:022533:142, 29:22:022533:144, 29:22:022533:564.</w:t>
      </w:r>
    </w:p>
    <w:p w:rsidR="00B22667" w:rsidRPr="00B22667" w:rsidRDefault="00B22667" w:rsidP="00B22667">
      <w:pPr>
        <w:widowControl w:val="0"/>
        <w:shd w:val="clear" w:color="auto" w:fill="FFFFFF"/>
        <w:ind w:firstLine="68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Обеспеченность населения планировочного района объектами транспортной инфраструктуры выполняется и обеспечивается в пешеходной доступности до 30-40 минут, не более 800 метров.</w:t>
      </w:r>
    </w:p>
    <w:p w:rsidR="00B22667" w:rsidRPr="00B22667" w:rsidRDefault="00B22667" w:rsidP="00B22667">
      <w:pPr>
        <w:widowControl w:val="0"/>
        <w:shd w:val="clear" w:color="auto" w:fill="FFFFFF"/>
        <w:ind w:firstLine="68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Размещение открытых стоянок для временного хранения легковых автомобилей принято в соответствии с противопожарными требованиями.</w:t>
      </w:r>
    </w:p>
    <w:p w:rsidR="00B22667" w:rsidRPr="00B22667" w:rsidRDefault="00B22667" w:rsidP="00B22667">
      <w:pPr>
        <w:widowControl w:val="0"/>
        <w:shd w:val="clear" w:color="auto" w:fill="FFFFFF"/>
        <w:ind w:firstLine="68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lastRenderedPageBreak/>
        <w:t xml:space="preserve">Согласно пункту 3 статьи 12 МНГП допускается предусматривать открытые стоянки для временного и постоянного хранения автомобилей </w:t>
      </w:r>
      <w:r w:rsidRPr="00B22667">
        <w:rPr>
          <w:bCs/>
          <w:color w:val="000000"/>
          <w:szCs w:val="28"/>
          <w:lang w:eastAsia="en-US"/>
        </w:rPr>
        <w:br/>
        <w:t>в пределах улиц и дорог, граничащих с жилыми районами и микрорайонами.</w:t>
      </w:r>
    </w:p>
    <w:p w:rsidR="00B22667" w:rsidRPr="00B22667" w:rsidRDefault="00B22667" w:rsidP="00B22667">
      <w:pPr>
        <w:keepNext/>
        <w:widowControl w:val="0"/>
        <w:tabs>
          <w:tab w:val="left" w:pos="0"/>
        </w:tabs>
        <w:ind w:firstLine="720"/>
        <w:jc w:val="both"/>
        <w:outlineLvl w:val="0"/>
        <w:rPr>
          <w:szCs w:val="28"/>
        </w:rPr>
      </w:pPr>
      <w:bookmarkStart w:id="4" w:name="_Toc99982871"/>
      <w:r w:rsidRPr="00B22667">
        <w:rPr>
          <w:szCs w:val="28"/>
        </w:rPr>
        <w:t>2.3. Показатели обеспеченности территории объектами коммунально-бытовой и социальной инфраструктур и фактических показателей территориальной доступности объектов для населения</w:t>
      </w:r>
      <w:bookmarkEnd w:id="4"/>
    </w:p>
    <w:p w:rsidR="00B22667" w:rsidRPr="00B22667" w:rsidRDefault="00B22667" w:rsidP="00B22667">
      <w:pPr>
        <w:keepNext/>
        <w:widowControl w:val="0"/>
        <w:tabs>
          <w:tab w:val="left" w:pos="0"/>
        </w:tabs>
        <w:ind w:firstLine="720"/>
        <w:jc w:val="both"/>
        <w:outlineLvl w:val="0"/>
        <w:rPr>
          <w:szCs w:val="28"/>
        </w:rPr>
      </w:pPr>
      <w:r w:rsidRPr="00B22667">
        <w:rPr>
          <w:szCs w:val="28"/>
        </w:rPr>
        <w:t>2.3.1. Расчет площади нормируемых элементов дворовой</w:t>
      </w:r>
    </w:p>
    <w:p w:rsidR="00B22667" w:rsidRPr="00B22667" w:rsidRDefault="00B22667" w:rsidP="00B22667">
      <w:pPr>
        <w:keepNext/>
        <w:widowControl w:val="0"/>
        <w:tabs>
          <w:tab w:val="left" w:pos="0"/>
        </w:tabs>
        <w:ind w:firstLine="720"/>
        <w:jc w:val="both"/>
        <w:outlineLvl w:val="0"/>
        <w:rPr>
          <w:szCs w:val="28"/>
        </w:rPr>
      </w:pPr>
      <w:r w:rsidRPr="00B22667">
        <w:rPr>
          <w:szCs w:val="28"/>
        </w:rPr>
        <w:t xml:space="preserve">Площади нормируемых элементов дворовой территории представлены </w:t>
      </w:r>
      <w:r w:rsidRPr="00B22667">
        <w:rPr>
          <w:szCs w:val="28"/>
        </w:rPr>
        <w:br/>
        <w:t>в таблице 4.</w:t>
      </w:r>
    </w:p>
    <w:p w:rsidR="00B22667" w:rsidRPr="00B22667" w:rsidRDefault="00B22667" w:rsidP="00B22667">
      <w:pPr>
        <w:suppressAutoHyphens/>
        <w:overflowPunct w:val="0"/>
        <w:autoSpaceDE w:val="0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Расчет площади нормируемых элементов дворовой территории осуществляется в соответствии с ПЗЗ, а также МНГП и РНГП.</w:t>
      </w:r>
    </w:p>
    <w:p w:rsidR="00B22667" w:rsidRPr="00B22667" w:rsidRDefault="00B22667" w:rsidP="00B22667">
      <w:pPr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Согласно пункту 11 статьи 29 МНГП на каждом индивидуальном участке должна обеспечиваться возможность дворового благоустройства.</w:t>
      </w:r>
    </w:p>
    <w:p w:rsidR="00EE6179" w:rsidRPr="00EE6179" w:rsidRDefault="00EE6179" w:rsidP="008D6C83">
      <w:pPr>
        <w:widowControl w:val="0"/>
        <w:suppressAutoHyphens/>
        <w:overflowPunct w:val="0"/>
        <w:autoSpaceDE w:val="0"/>
        <w:rPr>
          <w:color w:val="000000"/>
          <w:sz w:val="12"/>
          <w:szCs w:val="28"/>
        </w:rPr>
      </w:pPr>
    </w:p>
    <w:p w:rsidR="00B22667" w:rsidRPr="00B22667" w:rsidRDefault="00B22667" w:rsidP="008D6C83">
      <w:pPr>
        <w:widowControl w:val="0"/>
        <w:suppressAutoHyphens/>
        <w:overflowPunct w:val="0"/>
        <w:autoSpaceDE w:val="0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Таблица 4 </w:t>
      </w:r>
    </w:p>
    <w:tbl>
      <w:tblPr>
        <w:tblStyle w:val="42"/>
        <w:tblW w:w="9639" w:type="dxa"/>
        <w:tblInd w:w="108" w:type="dxa"/>
        <w:tblLook w:val="04A0" w:firstRow="1" w:lastRow="0" w:firstColumn="1" w:lastColumn="0" w:noHBand="0" w:noVBand="1"/>
      </w:tblPr>
      <w:tblGrid>
        <w:gridCol w:w="1963"/>
        <w:gridCol w:w="1511"/>
        <w:gridCol w:w="1204"/>
        <w:gridCol w:w="1559"/>
        <w:gridCol w:w="1418"/>
        <w:gridCol w:w="1984"/>
      </w:tblGrid>
      <w:tr w:rsidR="00B22667" w:rsidRPr="00B22667" w:rsidTr="000B581E">
        <w:trPr>
          <w:cantSplit/>
          <w:trHeight w:val="1745"/>
          <w:tblHeader/>
        </w:trPr>
        <w:tc>
          <w:tcPr>
            <w:tcW w:w="1963" w:type="dxa"/>
            <w:tcBorders>
              <w:left w:val="nil"/>
              <w:bottom w:val="single" w:sz="4" w:space="0" w:color="auto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right="57"/>
              <w:contextualSpacing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Площадки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right="57"/>
              <w:contextualSpacing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Удельные размеры</w:t>
            </w:r>
          </w:p>
          <w:p w:rsidR="00B22667" w:rsidRPr="00B22667" w:rsidRDefault="00B22667" w:rsidP="00B22667">
            <w:pPr>
              <w:autoSpaceDE w:val="0"/>
              <w:autoSpaceDN w:val="0"/>
              <w:adjustRightInd w:val="0"/>
              <w:ind w:right="57"/>
              <w:contextualSpacing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площадок</w:t>
            </w:r>
          </w:p>
          <w:p w:rsidR="00B22667" w:rsidRPr="00B22667" w:rsidRDefault="00B22667" w:rsidP="00B22667">
            <w:pPr>
              <w:autoSpaceDE w:val="0"/>
              <w:autoSpaceDN w:val="0"/>
              <w:adjustRightInd w:val="0"/>
              <w:ind w:right="57"/>
              <w:contextualSpacing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(кв. м/чел)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right="57"/>
              <w:contextualSpacing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Формула расчета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right="57"/>
              <w:contextualSpacing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 xml:space="preserve">Требуемая площадь площадок, </w:t>
            </w:r>
          </w:p>
          <w:p w:rsidR="00B22667" w:rsidRPr="00B22667" w:rsidRDefault="00B22667" w:rsidP="00B22667">
            <w:pPr>
              <w:autoSpaceDE w:val="0"/>
              <w:autoSpaceDN w:val="0"/>
              <w:adjustRightInd w:val="0"/>
              <w:spacing w:before="120"/>
              <w:ind w:right="57"/>
              <w:contextualSpacing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кв. 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spacing w:before="120"/>
              <w:ind w:right="57"/>
              <w:contextualSpacing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Проектные решения, кв.</w:t>
            </w:r>
            <w:r w:rsidR="000B581E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м.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 xml:space="preserve">Расстояние </w:t>
            </w:r>
            <w:r w:rsidRPr="00B22667">
              <w:rPr>
                <w:sz w:val="24"/>
                <w:szCs w:val="24"/>
              </w:rPr>
              <w:br/>
              <w:t xml:space="preserve">от площадок </w:t>
            </w:r>
            <w:r w:rsidRPr="00B22667">
              <w:rPr>
                <w:sz w:val="24"/>
                <w:szCs w:val="24"/>
              </w:rPr>
              <w:br/>
              <w:t xml:space="preserve">до окон жилых домов </w:t>
            </w:r>
            <w:r w:rsidRPr="00B22667">
              <w:rPr>
                <w:sz w:val="24"/>
                <w:szCs w:val="24"/>
              </w:rPr>
              <w:br/>
            </w:r>
            <w:r w:rsidRPr="00B22667">
              <w:rPr>
                <w:spacing w:val="-4"/>
                <w:sz w:val="24"/>
                <w:szCs w:val="24"/>
              </w:rPr>
              <w:t>и общественных</w:t>
            </w:r>
            <w:r w:rsidRPr="00B22667">
              <w:rPr>
                <w:sz w:val="24"/>
                <w:szCs w:val="24"/>
              </w:rPr>
              <w:t xml:space="preserve"> зданий (м)</w:t>
            </w:r>
          </w:p>
        </w:tc>
      </w:tr>
      <w:tr w:rsidR="00B22667" w:rsidRPr="00B22667" w:rsidTr="000B581E">
        <w:trPr>
          <w:trHeight w:val="1021"/>
        </w:trPr>
        <w:tc>
          <w:tcPr>
            <w:tcW w:w="19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spacing w:before="120"/>
              <w:ind w:right="57"/>
              <w:contextualSpacing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 xml:space="preserve">Для игр детей дошкольного </w:t>
            </w:r>
            <w:r w:rsidRPr="00B22667">
              <w:rPr>
                <w:sz w:val="24"/>
                <w:szCs w:val="24"/>
              </w:rPr>
              <w:br/>
              <w:t>и младшего школьного возраста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0,4</w:t>
            </w:r>
            <w:r w:rsidR="0026468E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-</w:t>
            </w:r>
            <w:r w:rsidR="0026468E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0,7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0,7 * 834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  <w:highlight w:val="yellow"/>
              </w:rPr>
            </w:pPr>
            <w:r w:rsidRPr="00B22667">
              <w:rPr>
                <w:sz w:val="24"/>
                <w:szCs w:val="24"/>
              </w:rPr>
              <w:t>583,8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591,0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10</w:t>
            </w:r>
          </w:p>
        </w:tc>
      </w:tr>
      <w:tr w:rsidR="00B22667" w:rsidRPr="00B22667" w:rsidTr="000B581E"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spacing w:before="120"/>
              <w:ind w:right="57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Для отдыха взрослого населения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0,1</w:t>
            </w:r>
            <w:r w:rsidR="0026468E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-</w:t>
            </w:r>
            <w:r w:rsidR="0026468E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0,2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0,1 * 834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  <w:highlight w:val="yellow"/>
              </w:rPr>
            </w:pPr>
            <w:r w:rsidRPr="00B22667">
              <w:rPr>
                <w:sz w:val="24"/>
                <w:szCs w:val="24"/>
              </w:rPr>
              <w:t>83,4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162,5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8</w:t>
            </w:r>
          </w:p>
        </w:tc>
      </w:tr>
      <w:tr w:rsidR="00B22667" w:rsidRPr="00B22667" w:rsidTr="000B581E"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spacing w:before="120"/>
              <w:ind w:right="57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 xml:space="preserve">Для занятий спортом </w:t>
            </w:r>
            <w:r w:rsidRPr="00B22667">
              <w:rPr>
                <w:sz w:val="24"/>
                <w:szCs w:val="24"/>
              </w:rPr>
              <w:br/>
              <w:t>и физкультурой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1,0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1,0 * 834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  <w:highlight w:val="yellow"/>
              </w:rPr>
            </w:pPr>
            <w:r w:rsidRPr="00B22667">
              <w:rPr>
                <w:sz w:val="24"/>
                <w:szCs w:val="24"/>
              </w:rPr>
              <w:t>834,0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957,8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10</w:t>
            </w:r>
            <w:r w:rsidR="000D5B55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-</w:t>
            </w:r>
            <w:r w:rsidR="000D5B55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40</w:t>
            </w:r>
          </w:p>
        </w:tc>
      </w:tr>
      <w:tr w:rsidR="00B22667" w:rsidRPr="00B22667" w:rsidTr="000B581E">
        <w:trPr>
          <w:trHeight w:hRule="exact" w:val="567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right="57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Итого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  <w:highlight w:val="yellow"/>
              </w:rPr>
            </w:pPr>
            <w:r w:rsidRPr="00B22667">
              <w:rPr>
                <w:sz w:val="24"/>
                <w:szCs w:val="24"/>
              </w:rPr>
              <w:t>1</w:t>
            </w:r>
            <w:r w:rsidR="0026468E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501,2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1</w:t>
            </w:r>
            <w:r w:rsidR="0026468E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711,3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</w:p>
        </w:tc>
      </w:tr>
      <w:tr w:rsidR="00B22667" w:rsidRPr="00B22667" w:rsidTr="000B581E">
        <w:trPr>
          <w:trHeight w:hRule="exact" w:val="848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right="57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Для хозяйственных целей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0,15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0,15* 834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  <w:highlight w:val="yellow"/>
              </w:rPr>
            </w:pPr>
            <w:r w:rsidRPr="00B22667">
              <w:rPr>
                <w:sz w:val="24"/>
                <w:szCs w:val="24"/>
              </w:rPr>
              <w:t>125,1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125,6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20</w:t>
            </w:r>
          </w:p>
        </w:tc>
      </w:tr>
      <w:tr w:rsidR="00B22667" w:rsidRPr="00B22667" w:rsidTr="000B581E">
        <w:trPr>
          <w:trHeight w:hRule="exact" w:val="846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right="57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 xml:space="preserve">Площадка </w:t>
            </w:r>
            <w:r w:rsidR="000D5B55">
              <w:rPr>
                <w:sz w:val="24"/>
                <w:szCs w:val="24"/>
              </w:rPr>
              <w:br/>
            </w:r>
            <w:r w:rsidRPr="00B22667">
              <w:rPr>
                <w:sz w:val="24"/>
                <w:szCs w:val="24"/>
              </w:rPr>
              <w:t>для выгула собак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400</w:t>
            </w:r>
            <w:r w:rsidR="000D5B55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-</w:t>
            </w:r>
            <w:r w:rsidR="000D5B55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40</w:t>
            </w:r>
          </w:p>
        </w:tc>
      </w:tr>
    </w:tbl>
    <w:p w:rsidR="00B22667" w:rsidRPr="00B22667" w:rsidRDefault="00B22667" w:rsidP="00B22667">
      <w:pPr>
        <w:widowControl w:val="0"/>
        <w:shd w:val="clear" w:color="auto" w:fill="FFFFFF"/>
        <w:spacing w:before="120"/>
        <w:ind w:right="113" w:firstLine="68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Места размещения хозяйственных площадок (включая сооружения </w:t>
      </w:r>
      <w:r w:rsidRPr="00B22667">
        <w:rPr>
          <w:bCs/>
          <w:color w:val="000000"/>
          <w:szCs w:val="28"/>
          <w:lang w:eastAsia="en-US"/>
        </w:rPr>
        <w:br/>
        <w:t>для сбора твердых бытовых отходов (далее – ТБО)/</w:t>
      </w:r>
      <w:r w:rsidR="000D5B55">
        <w:rPr>
          <w:bCs/>
          <w:color w:val="000000"/>
          <w:szCs w:val="28"/>
          <w:lang w:eastAsia="en-US"/>
        </w:rPr>
        <w:t xml:space="preserve"> </w:t>
      </w:r>
      <w:r w:rsidRPr="00B22667">
        <w:rPr>
          <w:bCs/>
          <w:color w:val="000000"/>
          <w:szCs w:val="28"/>
          <w:lang w:eastAsia="en-US"/>
        </w:rPr>
        <w:t xml:space="preserve">крупно-габаритных отходов (далее – КГО) с нарушением санитарных расстояний от окон жилых зданий и площадок общего пользования подлежат согласованию с органами местного самоуправления и Управлением Роспотребназдора по Архангельской области по результатам работы комиссии об определении места сбора </w:t>
      </w:r>
      <w:r w:rsidRPr="00B22667">
        <w:rPr>
          <w:bCs/>
          <w:color w:val="000000"/>
          <w:szCs w:val="28"/>
          <w:lang w:eastAsia="en-US"/>
        </w:rPr>
        <w:br/>
        <w:t>и накопления твердых коммунальных отходов.</w:t>
      </w:r>
    </w:p>
    <w:p w:rsidR="00B22667" w:rsidRPr="00B22667" w:rsidRDefault="00B22667" w:rsidP="00B22667">
      <w:pPr>
        <w:widowControl w:val="0"/>
        <w:shd w:val="clear" w:color="auto" w:fill="FFFFFF"/>
        <w:ind w:firstLine="68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lastRenderedPageBreak/>
        <w:t xml:space="preserve">Решение на </w:t>
      </w:r>
      <w:r w:rsidRPr="00B22667">
        <w:rPr>
          <w:bCs/>
          <w:color w:val="000000"/>
          <w:szCs w:val="28"/>
          <w:lang w:val="en-US" w:eastAsia="en-US"/>
        </w:rPr>
        <w:t>I</w:t>
      </w:r>
      <w:r w:rsidRPr="00B22667">
        <w:rPr>
          <w:bCs/>
          <w:color w:val="000000"/>
          <w:szCs w:val="28"/>
          <w:lang w:eastAsia="en-US"/>
        </w:rPr>
        <w:t xml:space="preserve"> очередь строительства: в границах земельных участков, подлежащих застройке с кадастровыми номерами 29:22:022532:16; 29:22:022532:0002, 29:22:022533:142; 29:22:022533:144: 29:22:022533:564 </w:t>
      </w:r>
      <w:r w:rsidRPr="00B22667">
        <w:rPr>
          <w:bCs/>
          <w:color w:val="000000"/>
          <w:spacing w:val="-6"/>
          <w:szCs w:val="28"/>
          <w:lang w:eastAsia="en-US"/>
        </w:rPr>
        <w:t>предусмотрено разместить 95,0 м</w:t>
      </w:r>
      <w:r w:rsidRPr="00B22667">
        <w:rPr>
          <w:bCs/>
          <w:color w:val="000000"/>
          <w:spacing w:val="-6"/>
          <w:szCs w:val="28"/>
          <w:vertAlign w:val="superscript"/>
          <w:lang w:eastAsia="en-US"/>
        </w:rPr>
        <w:t>2</w:t>
      </w:r>
      <w:r w:rsidRPr="00B22667">
        <w:rPr>
          <w:bCs/>
          <w:color w:val="000000"/>
          <w:spacing w:val="-6"/>
          <w:szCs w:val="28"/>
          <w:lang w:eastAsia="en-US"/>
        </w:rPr>
        <w:t xml:space="preserve"> детских площадок (требуется по расчету 86,1 м</w:t>
      </w:r>
      <w:r w:rsidRPr="00B22667">
        <w:rPr>
          <w:bCs/>
          <w:color w:val="000000"/>
          <w:spacing w:val="-6"/>
          <w:szCs w:val="28"/>
          <w:vertAlign w:val="superscript"/>
          <w:lang w:eastAsia="en-US"/>
        </w:rPr>
        <w:t>2</w:t>
      </w:r>
      <w:r w:rsidRPr="00B22667">
        <w:rPr>
          <w:bCs/>
          <w:color w:val="000000"/>
          <w:spacing w:val="-6"/>
          <w:szCs w:val="28"/>
          <w:lang w:eastAsia="en-US"/>
        </w:rPr>
        <w:t>),</w:t>
      </w:r>
      <w:r w:rsidRPr="00B22667">
        <w:rPr>
          <w:bCs/>
          <w:color w:val="000000"/>
          <w:szCs w:val="28"/>
          <w:lang w:eastAsia="en-US"/>
        </w:rPr>
        <w:t xml:space="preserve"> 51,0 м</w:t>
      </w:r>
      <w:r w:rsidRPr="00B22667">
        <w:rPr>
          <w:bCs/>
          <w:color w:val="000000"/>
          <w:szCs w:val="28"/>
          <w:vertAlign w:val="superscript"/>
          <w:lang w:eastAsia="en-US"/>
        </w:rPr>
        <w:t>2</w:t>
      </w:r>
      <w:r w:rsidRPr="00B22667">
        <w:rPr>
          <w:bCs/>
          <w:color w:val="000000"/>
          <w:szCs w:val="28"/>
          <w:lang w:eastAsia="en-US"/>
        </w:rPr>
        <w:t xml:space="preserve"> площадок для отдыха взрослого населения (при требуемых 12,3 м</w:t>
      </w:r>
      <w:r w:rsidRPr="00B22667">
        <w:rPr>
          <w:bCs/>
          <w:color w:val="000000"/>
          <w:szCs w:val="28"/>
          <w:vertAlign w:val="superscript"/>
          <w:lang w:eastAsia="en-US"/>
        </w:rPr>
        <w:t>2</w:t>
      </w:r>
      <w:r w:rsidRPr="00B22667">
        <w:rPr>
          <w:bCs/>
          <w:color w:val="000000"/>
          <w:szCs w:val="28"/>
          <w:lang w:eastAsia="en-US"/>
        </w:rPr>
        <w:t>), 154,4 м</w:t>
      </w:r>
      <w:r w:rsidRPr="00B22667">
        <w:rPr>
          <w:bCs/>
          <w:color w:val="000000"/>
          <w:szCs w:val="28"/>
          <w:vertAlign w:val="superscript"/>
          <w:lang w:eastAsia="en-US"/>
        </w:rPr>
        <w:t>2</w:t>
      </w:r>
      <w:r w:rsidRPr="00B22667">
        <w:rPr>
          <w:bCs/>
          <w:color w:val="000000"/>
          <w:szCs w:val="28"/>
          <w:lang w:eastAsia="en-US"/>
        </w:rPr>
        <w:t xml:space="preserve"> спортивных площадок (требуется по расчету 123,0 м</w:t>
      </w:r>
      <w:r w:rsidRPr="00B22667">
        <w:rPr>
          <w:bCs/>
          <w:color w:val="000000"/>
          <w:szCs w:val="28"/>
          <w:vertAlign w:val="superscript"/>
          <w:lang w:eastAsia="en-US"/>
        </w:rPr>
        <w:t>2</w:t>
      </w:r>
      <w:r w:rsidRPr="00B22667">
        <w:rPr>
          <w:bCs/>
          <w:color w:val="000000"/>
          <w:szCs w:val="28"/>
          <w:lang w:eastAsia="en-US"/>
        </w:rPr>
        <w:t>), 55,9 м</w:t>
      </w:r>
      <w:r w:rsidRPr="00B22667">
        <w:rPr>
          <w:bCs/>
          <w:color w:val="000000"/>
          <w:szCs w:val="28"/>
          <w:vertAlign w:val="superscript"/>
          <w:lang w:eastAsia="en-US"/>
        </w:rPr>
        <w:t xml:space="preserve">2 </w:t>
      </w:r>
      <w:r w:rsidRPr="00B22667">
        <w:rPr>
          <w:bCs/>
          <w:color w:val="000000"/>
          <w:szCs w:val="28"/>
          <w:lang w:eastAsia="en-US"/>
        </w:rPr>
        <w:t>хозяйственных площадок (требуется по расчету 18,5 кв.</w:t>
      </w:r>
      <w:r w:rsidR="000B581E">
        <w:rPr>
          <w:bCs/>
          <w:color w:val="000000"/>
          <w:szCs w:val="28"/>
          <w:lang w:eastAsia="en-US"/>
        </w:rPr>
        <w:t xml:space="preserve"> </w:t>
      </w:r>
      <w:r w:rsidRPr="00B22667">
        <w:rPr>
          <w:bCs/>
          <w:color w:val="000000"/>
          <w:szCs w:val="28"/>
          <w:lang w:eastAsia="en-US"/>
        </w:rPr>
        <w:t>м). Обеспеченность доступность в границах земельного участка, подлежащего застройке, выполняется.</w:t>
      </w:r>
    </w:p>
    <w:p w:rsidR="00B22667" w:rsidRPr="00B22667" w:rsidRDefault="00B22667" w:rsidP="00EE6179">
      <w:pPr>
        <w:suppressAutoHyphens/>
        <w:overflowPunct w:val="0"/>
        <w:autoSpaceDE w:val="0"/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Решение на расчетный срок: принятая проектом планировки комплексная жилая застройка, а также существующая жилая застройка квартала предусматривает размещение площадок общего пользования (детских игровых, спортивных, отдыха взрослого населения, хозяйственных) в глубине квартала многоквартирной жилой застройки, обеспечивая при этом зонирование территории, обеспечение санитарных норм, инсоляции, территориальной доступности и минимально допустимого уровня обеспеченности территории. При формировании земельных участков под многоквартирную застройку </w:t>
      </w:r>
      <w:r w:rsidRPr="00B22667">
        <w:rPr>
          <w:color w:val="000000"/>
          <w:szCs w:val="28"/>
        </w:rPr>
        <w:br/>
        <w:t>в обязательно порядке обеспечить соблюдение местных нормативов градостроительного проектирования в части размещения расчетного количества всех придомовых площадок в границах земельного участка многоквартирного дома.</w:t>
      </w:r>
    </w:p>
    <w:p w:rsidR="00B22667" w:rsidRPr="00B22667" w:rsidRDefault="00B22667" w:rsidP="00EE6179">
      <w:pPr>
        <w:suppressAutoHyphens/>
        <w:overflowPunct w:val="0"/>
        <w:autoSpaceDE w:val="0"/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Согласно таблице 8.1 СП 476.1325800.2020 удельная площадь площадки для выгула собак – 400</w:t>
      </w:r>
      <w:r w:rsidR="000D5B55">
        <w:rPr>
          <w:color w:val="000000"/>
          <w:szCs w:val="28"/>
        </w:rPr>
        <w:t xml:space="preserve"> </w:t>
      </w:r>
      <w:r w:rsidR="00EE6179">
        <w:rPr>
          <w:color w:val="000000"/>
          <w:szCs w:val="28"/>
        </w:rPr>
        <w:t>–</w:t>
      </w:r>
      <w:r w:rsidR="000D5B55">
        <w:rPr>
          <w:color w:val="000000"/>
          <w:szCs w:val="28"/>
        </w:rPr>
        <w:t xml:space="preserve"> </w:t>
      </w:r>
      <w:r w:rsidRPr="00B22667">
        <w:rPr>
          <w:color w:val="000000"/>
          <w:szCs w:val="28"/>
        </w:rPr>
        <w:t>600 м</w:t>
      </w:r>
      <w:r w:rsidRPr="00B22667">
        <w:rPr>
          <w:color w:val="000000"/>
          <w:szCs w:val="28"/>
          <w:vertAlign w:val="superscript"/>
        </w:rPr>
        <w:t>2</w:t>
      </w:r>
      <w:r w:rsidRPr="00B22667">
        <w:rPr>
          <w:color w:val="000000"/>
          <w:szCs w:val="28"/>
        </w:rPr>
        <w:t xml:space="preserve">. Проектом предусмотрено разместить площадку для выгула собак на смежных территориях вне жилой застройки, </w:t>
      </w:r>
      <w:r w:rsidR="00EE6179">
        <w:rPr>
          <w:color w:val="000000"/>
          <w:szCs w:val="28"/>
        </w:rPr>
        <w:br/>
      </w:r>
      <w:r w:rsidRPr="00B22667">
        <w:rPr>
          <w:color w:val="000000"/>
          <w:szCs w:val="28"/>
        </w:rPr>
        <w:t>в радиусе до 500 метров.</w:t>
      </w:r>
    </w:p>
    <w:p w:rsidR="00B22667" w:rsidRPr="00B22667" w:rsidRDefault="00B22667" w:rsidP="00EE6179">
      <w:pPr>
        <w:suppressAutoHyphens/>
        <w:overflowPunct w:val="0"/>
        <w:autoSpaceDE w:val="0"/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Проектным решением не предусмотрено сокращение площади площадок на 50 процентов в зависимости от климатической зоны IIА.</w:t>
      </w:r>
    </w:p>
    <w:p w:rsidR="00B22667" w:rsidRPr="00B22667" w:rsidRDefault="00B22667" w:rsidP="00EE6179">
      <w:pPr>
        <w:widowControl w:val="0"/>
        <w:suppressAutoHyphens/>
        <w:overflowPunct w:val="0"/>
        <w:autoSpaceDE w:val="0"/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Планируемая к размещению площадь площадок общего пользования </w:t>
      </w:r>
      <w:r w:rsidRPr="00B22667">
        <w:rPr>
          <w:color w:val="000000"/>
          <w:szCs w:val="28"/>
        </w:rPr>
        <w:br/>
        <w:t>в пределах границ проектирования составляет 1</w:t>
      </w:r>
      <w:r w:rsidR="000D5B55">
        <w:rPr>
          <w:color w:val="000000"/>
          <w:szCs w:val="28"/>
        </w:rPr>
        <w:t xml:space="preserve"> </w:t>
      </w:r>
      <w:r w:rsidRPr="00B22667">
        <w:rPr>
          <w:color w:val="000000"/>
          <w:szCs w:val="28"/>
        </w:rPr>
        <w:t>711,3 м</w:t>
      </w:r>
      <w:r w:rsidRPr="00B22667">
        <w:rPr>
          <w:color w:val="000000"/>
          <w:szCs w:val="28"/>
          <w:vertAlign w:val="superscript"/>
        </w:rPr>
        <w:t>2</w:t>
      </w:r>
      <w:r w:rsidRPr="00B22667">
        <w:rPr>
          <w:color w:val="000000"/>
          <w:szCs w:val="28"/>
        </w:rPr>
        <w:t xml:space="preserve"> – обеспеченность выполняется.</w:t>
      </w:r>
    </w:p>
    <w:p w:rsidR="00B22667" w:rsidRPr="00B22667" w:rsidRDefault="00B22667" w:rsidP="00EE6179">
      <w:pPr>
        <w:widowControl w:val="0"/>
        <w:suppressAutoHyphens/>
        <w:overflowPunct w:val="0"/>
        <w:autoSpaceDE w:val="0"/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2.3.2. Озелененные территории микрорайона</w:t>
      </w:r>
    </w:p>
    <w:p w:rsidR="00B22667" w:rsidRPr="00B22667" w:rsidRDefault="00B22667" w:rsidP="00EE6179">
      <w:pPr>
        <w:widowControl w:val="0"/>
        <w:suppressAutoHyphens/>
        <w:overflowPunct w:val="0"/>
        <w:autoSpaceDE w:val="0"/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Площадь озелененной территории микрорайона (квартала) многоквартирной застройки жилой зоны (без учета участков общеобразовательных и дошкольных образовательных учреждений) должна соответствовать требованиям действующего СП 42.13330.2016 и быть не менее 25 процентов площади территории квартала.</w:t>
      </w:r>
    </w:p>
    <w:p w:rsidR="00B22667" w:rsidRPr="00B22667" w:rsidRDefault="00B22667" w:rsidP="00EE6179">
      <w:pPr>
        <w:widowControl w:val="0"/>
        <w:suppressAutoHyphens/>
        <w:overflowPunct w:val="0"/>
        <w:autoSpaceDE w:val="0"/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Расчет площади территории микрорайона (квартала) многоквартирной застройки жилой зоны (без учета участков общеобразовательных </w:t>
      </w:r>
      <w:r w:rsidR="00994A8F">
        <w:rPr>
          <w:color w:val="000000"/>
          <w:szCs w:val="28"/>
        </w:rPr>
        <w:br/>
      </w:r>
      <w:r w:rsidRPr="00B22667">
        <w:rPr>
          <w:color w:val="000000"/>
          <w:szCs w:val="28"/>
        </w:rPr>
        <w:t>и дошкольных образовательных учреждений):</w:t>
      </w:r>
    </w:p>
    <w:p w:rsidR="00B22667" w:rsidRPr="00B22667" w:rsidRDefault="00B22667" w:rsidP="00EE6179">
      <w:pPr>
        <w:widowControl w:val="0"/>
        <w:suppressAutoHyphens/>
        <w:overflowPunct w:val="0"/>
        <w:autoSpaceDE w:val="0"/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Ж2 и Ж4 = 8,9517 га.</w:t>
      </w:r>
    </w:p>
    <w:p w:rsidR="00B22667" w:rsidRPr="00B22667" w:rsidRDefault="00B22667" w:rsidP="00EE6179">
      <w:pPr>
        <w:widowControl w:val="0"/>
        <w:suppressAutoHyphens/>
        <w:overflowPunct w:val="0"/>
        <w:autoSpaceDE w:val="0"/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Расчет требуемой площади озеленения: </w:t>
      </w:r>
    </w:p>
    <w:p w:rsidR="00B22667" w:rsidRPr="00B22667" w:rsidRDefault="00B22667" w:rsidP="00EE6179">
      <w:pPr>
        <w:widowControl w:val="0"/>
        <w:suppressAutoHyphens/>
        <w:overflowPunct w:val="0"/>
        <w:autoSpaceDE w:val="0"/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8,9517 га * 25</w:t>
      </w:r>
      <w:r w:rsidR="000D5B55">
        <w:rPr>
          <w:color w:val="000000"/>
          <w:szCs w:val="28"/>
        </w:rPr>
        <w:t xml:space="preserve"> </w:t>
      </w:r>
      <w:r w:rsidRPr="00B22667">
        <w:rPr>
          <w:color w:val="000000"/>
          <w:szCs w:val="28"/>
        </w:rPr>
        <w:t>% = 2,2379 га.</w:t>
      </w:r>
    </w:p>
    <w:p w:rsidR="00B22667" w:rsidRPr="00B22667" w:rsidRDefault="00B22667" w:rsidP="00EE6179">
      <w:pPr>
        <w:widowControl w:val="0"/>
        <w:suppressAutoHyphens/>
        <w:overflowPunct w:val="0"/>
        <w:autoSpaceDE w:val="0"/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Проектом внесения изменений в проект планировки обеспечивается требуемая площадь озеленения разрабатываемой территории (без учета участков общеобразовательных учреждений), что составляет 5,7748 га.</w:t>
      </w:r>
    </w:p>
    <w:p w:rsidR="00B22667" w:rsidRPr="00B22667" w:rsidRDefault="00B22667" w:rsidP="00EE6179">
      <w:pPr>
        <w:widowControl w:val="0"/>
        <w:suppressAutoHyphens/>
        <w:overflowPunct w:val="0"/>
        <w:autoSpaceDE w:val="0"/>
        <w:spacing w:line="233" w:lineRule="auto"/>
        <w:ind w:firstLine="720"/>
        <w:jc w:val="both"/>
        <w:rPr>
          <w:color w:val="000000"/>
          <w:szCs w:val="28"/>
          <w:u w:val="single"/>
        </w:rPr>
      </w:pPr>
      <w:r w:rsidRPr="00B22667">
        <w:rPr>
          <w:color w:val="000000"/>
          <w:szCs w:val="28"/>
        </w:rPr>
        <w:t xml:space="preserve">Территориальная доступность озелененных территорий микрорайона, </w:t>
      </w:r>
      <w:r w:rsidRPr="00B22667">
        <w:rPr>
          <w:color w:val="000000"/>
          <w:szCs w:val="28"/>
        </w:rPr>
        <w:br/>
      </w:r>
      <w:r w:rsidRPr="00B22667">
        <w:rPr>
          <w:color w:val="000000"/>
          <w:szCs w:val="28"/>
        </w:rPr>
        <w:lastRenderedPageBreak/>
        <w:t>в том числе до детских игровых, спортивных площадок, площадок для отдыха взрослого населения выполняется в пределах территории проектирования составляет менее 30 мин</w:t>
      </w:r>
      <w:r w:rsidR="000D5B55">
        <w:rPr>
          <w:color w:val="000000"/>
          <w:szCs w:val="28"/>
        </w:rPr>
        <w:t>ут</w:t>
      </w:r>
      <w:r w:rsidRPr="00B22667">
        <w:rPr>
          <w:color w:val="000000"/>
          <w:szCs w:val="28"/>
        </w:rPr>
        <w:t xml:space="preserve"> пешей ходьбы, уровень обеспеченности выполняется.</w:t>
      </w:r>
    </w:p>
    <w:p w:rsidR="00B22667" w:rsidRPr="00B22667" w:rsidRDefault="00B22667" w:rsidP="00EE6179">
      <w:pPr>
        <w:widowControl w:val="0"/>
        <w:suppressAutoHyphens/>
        <w:overflowPunct w:val="0"/>
        <w:autoSpaceDE w:val="0"/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2.3.3. Озеленение общего пользования</w:t>
      </w:r>
    </w:p>
    <w:p w:rsidR="00B22667" w:rsidRPr="00B22667" w:rsidRDefault="00B22667" w:rsidP="00EE6179">
      <w:pPr>
        <w:widowControl w:val="0"/>
        <w:suppressAutoHyphens/>
        <w:overflowPunct w:val="0"/>
        <w:autoSpaceDE w:val="0"/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Согласно ПЗЗ озелененные территории общего пользования относятся </w:t>
      </w:r>
      <w:r w:rsidRPr="00B22667">
        <w:rPr>
          <w:color w:val="000000"/>
          <w:szCs w:val="28"/>
        </w:rPr>
        <w:br/>
        <w:t>к территориальной зоне</w:t>
      </w:r>
      <w:r w:rsidRPr="00B22667">
        <w:rPr>
          <w:color w:val="000000"/>
          <w:sz w:val="26"/>
        </w:rPr>
        <w:t xml:space="preserve"> </w:t>
      </w:r>
      <w:r w:rsidRPr="00B22667">
        <w:rPr>
          <w:color w:val="000000"/>
          <w:szCs w:val="28"/>
        </w:rPr>
        <w:t xml:space="preserve">озелененных территорий общего пользования </w:t>
      </w:r>
      <w:r w:rsidRPr="00B22667">
        <w:rPr>
          <w:color w:val="000000"/>
          <w:szCs w:val="28"/>
        </w:rPr>
        <w:br/>
        <w:t>с кодовым обозначением Пл. В границах проектирования не предусмотрено размещение данной территориальной зоны, следовательно, расчетные показатели озелененных территорий и зеленых зон (согласно статье 9 МНГП) не рассчитываются.</w:t>
      </w:r>
    </w:p>
    <w:p w:rsidR="00B22667" w:rsidRPr="00B22667" w:rsidRDefault="00B22667" w:rsidP="00EE6179">
      <w:pPr>
        <w:suppressAutoHyphens/>
        <w:overflowPunct w:val="0"/>
        <w:autoSpaceDE w:val="0"/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В границах территории проектирования не предполагаются </w:t>
      </w:r>
      <w:r w:rsidRPr="00B22667">
        <w:rPr>
          <w:color w:val="000000"/>
          <w:szCs w:val="28"/>
        </w:rPr>
        <w:br/>
        <w:t>к размещению объекты озелененных территорий общего пользования общегородского значения (детские и городские парки, цветочно-оранжерейные хозяйства, питомники).</w:t>
      </w:r>
    </w:p>
    <w:p w:rsidR="00B22667" w:rsidRPr="00B22667" w:rsidRDefault="00B22667" w:rsidP="00EE6179">
      <w:pPr>
        <w:widowControl w:val="0"/>
        <w:suppressAutoHyphens/>
        <w:overflowPunct w:val="0"/>
        <w:autoSpaceDE w:val="0"/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Обеспеченность существующими объектами озелененных территорий общего пользования общегородского значения (детские парки, городские парки); цветочно-оранжерейные хозяйства; питомники древесных </w:t>
      </w:r>
      <w:r w:rsidRPr="00B22667">
        <w:rPr>
          <w:color w:val="000000"/>
          <w:szCs w:val="28"/>
        </w:rPr>
        <w:br/>
        <w:t>и кустарниковых растений выполняется путем их расположения в смежных микрорайонах в границах территориального округа. Доступность выполняется и составляет 30</w:t>
      </w:r>
      <w:r w:rsidR="000D5B55">
        <w:rPr>
          <w:color w:val="000000"/>
          <w:szCs w:val="28"/>
        </w:rPr>
        <w:t xml:space="preserve"> – </w:t>
      </w:r>
      <w:r w:rsidRPr="00B22667">
        <w:rPr>
          <w:color w:val="000000"/>
          <w:szCs w:val="28"/>
        </w:rPr>
        <w:t xml:space="preserve">40 минут пешей ходьбы. </w:t>
      </w:r>
    </w:p>
    <w:p w:rsidR="00B22667" w:rsidRPr="00B22667" w:rsidRDefault="00B22667" w:rsidP="00EE6179">
      <w:pPr>
        <w:widowControl w:val="0"/>
        <w:suppressAutoHyphens/>
        <w:overflowPunct w:val="0"/>
        <w:autoSpaceDE w:val="0"/>
        <w:spacing w:line="233" w:lineRule="auto"/>
        <w:ind w:firstLine="720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2.3.4. Объекты социального и культурно-бытового обеспечения </w:t>
      </w:r>
    </w:p>
    <w:p w:rsidR="00B22667" w:rsidRPr="00B22667" w:rsidRDefault="00B22667" w:rsidP="00EE6179">
      <w:pPr>
        <w:widowControl w:val="0"/>
        <w:suppressAutoHyphens/>
        <w:overflowPunct w:val="0"/>
        <w:autoSpaceDE w:val="0"/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Показатели обеспеченности территории объектами коммунальной </w:t>
      </w:r>
      <w:r w:rsidRPr="00B22667">
        <w:rPr>
          <w:color w:val="000000"/>
          <w:szCs w:val="28"/>
        </w:rPr>
        <w:br/>
        <w:t>и социальной инфраструктур представлены в таблице 5.</w:t>
      </w:r>
    </w:p>
    <w:p w:rsidR="000D5B55" w:rsidRPr="00EE6179" w:rsidRDefault="000D5B55" w:rsidP="008D6C83">
      <w:pPr>
        <w:widowControl w:val="0"/>
        <w:suppressAutoHyphens/>
        <w:overflowPunct w:val="0"/>
        <w:autoSpaceDE w:val="0"/>
        <w:rPr>
          <w:color w:val="000000"/>
          <w:sz w:val="14"/>
          <w:szCs w:val="28"/>
        </w:rPr>
      </w:pPr>
    </w:p>
    <w:p w:rsidR="00B22667" w:rsidRPr="00B22667" w:rsidRDefault="00B22667" w:rsidP="008D6C83">
      <w:pPr>
        <w:widowControl w:val="0"/>
        <w:suppressAutoHyphens/>
        <w:overflowPunct w:val="0"/>
        <w:autoSpaceDE w:val="0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Таблица 5 </w:t>
      </w:r>
    </w:p>
    <w:tbl>
      <w:tblPr>
        <w:tblStyle w:val="42"/>
        <w:tblW w:w="9639" w:type="dxa"/>
        <w:tblInd w:w="108" w:type="dxa"/>
        <w:tblLook w:val="04A0" w:firstRow="1" w:lastRow="0" w:firstColumn="1" w:lastColumn="0" w:noHBand="0" w:noVBand="1"/>
      </w:tblPr>
      <w:tblGrid>
        <w:gridCol w:w="1587"/>
        <w:gridCol w:w="1505"/>
        <w:gridCol w:w="1488"/>
        <w:gridCol w:w="1626"/>
        <w:gridCol w:w="1918"/>
        <w:gridCol w:w="1569"/>
      </w:tblGrid>
      <w:tr w:rsidR="00B22667" w:rsidRPr="00B22667" w:rsidTr="004754F2">
        <w:trPr>
          <w:trHeight w:hRule="exact" w:val="510"/>
        </w:trPr>
        <w:tc>
          <w:tcPr>
            <w:tcW w:w="1484" w:type="dxa"/>
            <w:vMerge w:val="restart"/>
            <w:tcBorders>
              <w:lef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rFonts w:hint="eastAsia"/>
                <w:sz w:val="24"/>
                <w:szCs w:val="24"/>
              </w:rPr>
              <w:t>Показатель</w:t>
            </w:r>
          </w:p>
        </w:tc>
        <w:tc>
          <w:tcPr>
            <w:tcW w:w="8155" w:type="dxa"/>
            <w:gridSpan w:val="5"/>
            <w:tcBorders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rFonts w:hint="eastAsia"/>
                <w:sz w:val="24"/>
                <w:szCs w:val="24"/>
              </w:rPr>
              <w:t>Количество мест</w:t>
            </w:r>
          </w:p>
        </w:tc>
      </w:tr>
      <w:tr w:rsidR="00B22667" w:rsidRPr="00B22667" w:rsidTr="004754F2">
        <w:trPr>
          <w:trHeight w:hRule="exact" w:val="454"/>
        </w:trPr>
        <w:tc>
          <w:tcPr>
            <w:tcW w:w="1484" w:type="dxa"/>
            <w:vMerge/>
            <w:tcBorders>
              <w:lef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vMerge w:val="restart"/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rFonts w:hint="eastAsia"/>
                <w:sz w:val="24"/>
                <w:szCs w:val="24"/>
              </w:rPr>
              <w:t>Детские</w:t>
            </w:r>
            <w:r w:rsidRPr="00B22667">
              <w:rPr>
                <w:sz w:val="24"/>
                <w:szCs w:val="24"/>
              </w:rPr>
              <w:t xml:space="preserve"> д</w:t>
            </w:r>
            <w:r w:rsidRPr="00B22667">
              <w:rPr>
                <w:rFonts w:hint="eastAsia"/>
                <w:sz w:val="24"/>
                <w:szCs w:val="24"/>
              </w:rPr>
              <w:t>ошкольные</w:t>
            </w:r>
          </w:p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rFonts w:hint="eastAsia"/>
                <w:sz w:val="24"/>
                <w:szCs w:val="24"/>
              </w:rPr>
              <w:t>учреждения</w:t>
            </w:r>
          </w:p>
        </w:tc>
        <w:tc>
          <w:tcPr>
            <w:tcW w:w="1495" w:type="dxa"/>
            <w:vMerge w:val="restart"/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rFonts w:hint="eastAsia"/>
                <w:sz w:val="24"/>
                <w:szCs w:val="24"/>
              </w:rPr>
              <w:t>Общеобра</w:t>
            </w:r>
            <w:r w:rsidRPr="00B22667">
              <w:rPr>
                <w:sz w:val="24"/>
                <w:szCs w:val="24"/>
              </w:rPr>
              <w:t>-</w:t>
            </w:r>
          </w:p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rFonts w:hint="eastAsia"/>
                <w:sz w:val="24"/>
                <w:szCs w:val="24"/>
              </w:rPr>
              <w:t>зовательные школы</w:t>
            </w:r>
          </w:p>
        </w:tc>
        <w:tc>
          <w:tcPr>
            <w:tcW w:w="3581" w:type="dxa"/>
            <w:gridSpan w:val="2"/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rFonts w:hint="eastAsia"/>
                <w:sz w:val="24"/>
                <w:szCs w:val="24"/>
              </w:rPr>
              <w:t>Торговля</w:t>
            </w:r>
          </w:p>
        </w:tc>
        <w:tc>
          <w:tcPr>
            <w:tcW w:w="1569" w:type="dxa"/>
            <w:vMerge w:val="restart"/>
            <w:tcBorders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rFonts w:hint="eastAsia"/>
                <w:sz w:val="24"/>
                <w:szCs w:val="24"/>
              </w:rPr>
              <w:t>Предприятия обществ. питания</w:t>
            </w:r>
          </w:p>
        </w:tc>
      </w:tr>
      <w:tr w:rsidR="00B22667" w:rsidRPr="00B22667" w:rsidTr="004754F2">
        <w:tc>
          <w:tcPr>
            <w:tcW w:w="148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bottom w:val="single" w:sz="4" w:space="0" w:color="auto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left="113" w:right="57"/>
              <w:rPr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bottom w:val="single" w:sz="4" w:space="0" w:color="auto"/>
            </w:tcBorders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rFonts w:hint="eastAsia"/>
                <w:sz w:val="24"/>
                <w:szCs w:val="24"/>
              </w:rPr>
              <w:t>Продовольст</w:t>
            </w:r>
            <w:r w:rsidRPr="00B22667">
              <w:rPr>
                <w:sz w:val="24"/>
                <w:szCs w:val="24"/>
              </w:rPr>
              <w:t>-</w:t>
            </w:r>
          </w:p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rFonts w:hint="eastAsia"/>
                <w:sz w:val="24"/>
                <w:szCs w:val="24"/>
              </w:rPr>
              <w:t>венные</w:t>
            </w:r>
            <w:r w:rsidRPr="00B22667">
              <w:rPr>
                <w:sz w:val="24"/>
                <w:szCs w:val="24"/>
              </w:rPr>
              <w:t xml:space="preserve"> </w:t>
            </w:r>
            <w:r w:rsidRPr="00B22667">
              <w:rPr>
                <w:rFonts w:hint="eastAsia"/>
                <w:sz w:val="24"/>
                <w:szCs w:val="24"/>
              </w:rPr>
              <w:t>товары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spacing w:before="120"/>
              <w:ind w:right="57"/>
              <w:jc w:val="center"/>
              <w:rPr>
                <w:sz w:val="24"/>
                <w:szCs w:val="24"/>
              </w:rPr>
            </w:pPr>
            <w:r w:rsidRPr="00B22667">
              <w:rPr>
                <w:rFonts w:hint="eastAsia"/>
                <w:sz w:val="24"/>
                <w:szCs w:val="24"/>
              </w:rPr>
              <w:t>Непродовольст</w:t>
            </w:r>
            <w:r w:rsidRPr="00B22667">
              <w:rPr>
                <w:sz w:val="24"/>
                <w:szCs w:val="24"/>
              </w:rPr>
              <w:t>-</w:t>
            </w:r>
            <w:r w:rsidRPr="00B22667">
              <w:rPr>
                <w:rFonts w:hint="eastAsia"/>
                <w:sz w:val="24"/>
                <w:szCs w:val="24"/>
              </w:rPr>
              <w:t>венные товары</w:t>
            </w:r>
            <w:r w:rsidRPr="00B226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right="57"/>
              <w:jc w:val="center"/>
              <w:rPr>
                <w:sz w:val="24"/>
                <w:szCs w:val="24"/>
              </w:rPr>
            </w:pPr>
          </w:p>
        </w:tc>
      </w:tr>
      <w:tr w:rsidR="00B22667" w:rsidRPr="00B22667" w:rsidTr="004754F2"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left="34" w:right="-100"/>
              <w:rPr>
                <w:sz w:val="24"/>
                <w:szCs w:val="24"/>
              </w:rPr>
            </w:pPr>
            <w:r w:rsidRPr="00B22667">
              <w:rPr>
                <w:rFonts w:hint="eastAsia"/>
                <w:sz w:val="24"/>
                <w:szCs w:val="24"/>
              </w:rPr>
              <w:t xml:space="preserve">Нормативный </w:t>
            </w:r>
            <w:r w:rsidRPr="00B22667">
              <w:rPr>
                <w:sz w:val="24"/>
                <w:szCs w:val="24"/>
              </w:rPr>
              <w:t>показатель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spacing w:before="120"/>
              <w:ind w:left="34" w:right="-10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 xml:space="preserve">100 мест </w:t>
            </w:r>
            <w:r w:rsidRPr="00B22667">
              <w:rPr>
                <w:sz w:val="24"/>
                <w:szCs w:val="24"/>
              </w:rPr>
              <w:br/>
              <w:t>на 1 000 человек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left="34" w:right="-10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 xml:space="preserve">180 мест </w:t>
            </w:r>
            <w:r w:rsidRPr="00B22667">
              <w:rPr>
                <w:sz w:val="24"/>
                <w:szCs w:val="24"/>
              </w:rPr>
              <w:br/>
              <w:t>на 1 000 человек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left="34" w:right="-10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70 м</w:t>
            </w:r>
            <w:r w:rsidRPr="00B22667">
              <w:rPr>
                <w:sz w:val="24"/>
                <w:szCs w:val="24"/>
                <w:vertAlign w:val="superscript"/>
              </w:rPr>
              <w:t>2</w:t>
            </w:r>
            <w:r w:rsidRPr="00B22667">
              <w:rPr>
                <w:sz w:val="24"/>
                <w:szCs w:val="24"/>
              </w:rPr>
              <w:t xml:space="preserve"> торг. площади</w:t>
            </w:r>
          </w:p>
          <w:p w:rsidR="00B22667" w:rsidRPr="00B22667" w:rsidRDefault="00B22667" w:rsidP="00B22667">
            <w:pPr>
              <w:autoSpaceDE w:val="0"/>
              <w:autoSpaceDN w:val="0"/>
              <w:adjustRightInd w:val="0"/>
              <w:ind w:left="34" w:right="-10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на 1 000 человек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left="34" w:right="-10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30 м</w:t>
            </w:r>
            <w:r w:rsidRPr="00B22667">
              <w:rPr>
                <w:sz w:val="24"/>
                <w:szCs w:val="24"/>
                <w:vertAlign w:val="superscript"/>
              </w:rPr>
              <w:t>2</w:t>
            </w:r>
            <w:r w:rsidRPr="00B22667">
              <w:rPr>
                <w:sz w:val="24"/>
                <w:szCs w:val="24"/>
              </w:rPr>
              <w:t xml:space="preserve"> на 1 000 человек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left="34" w:right="-10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 xml:space="preserve">8 мест </w:t>
            </w:r>
            <w:r w:rsidRPr="00B22667">
              <w:rPr>
                <w:sz w:val="24"/>
                <w:szCs w:val="24"/>
              </w:rPr>
              <w:br/>
              <w:t>на 1 000 человек</w:t>
            </w:r>
          </w:p>
        </w:tc>
      </w:tr>
      <w:tr w:rsidR="00B22667" w:rsidRPr="00B22667" w:rsidTr="004754F2">
        <w:trPr>
          <w:trHeight w:val="716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spacing w:before="120"/>
              <w:ind w:left="34" w:right="-100"/>
              <w:rPr>
                <w:sz w:val="24"/>
                <w:szCs w:val="24"/>
              </w:rPr>
            </w:pPr>
            <w:r w:rsidRPr="00B22667">
              <w:rPr>
                <w:rFonts w:hint="eastAsia"/>
                <w:sz w:val="24"/>
                <w:szCs w:val="24"/>
              </w:rPr>
              <w:t xml:space="preserve">Проектный </w:t>
            </w:r>
            <w:r w:rsidRPr="00B22667">
              <w:rPr>
                <w:sz w:val="24"/>
                <w:szCs w:val="24"/>
              </w:rPr>
              <w:t>показатель</w:t>
            </w:r>
            <w:r w:rsidRPr="00B22667">
              <w:rPr>
                <w:rFonts w:hint="eastAsia"/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br/>
            </w:r>
            <w:r w:rsidRPr="00B22667">
              <w:rPr>
                <w:rFonts w:hint="eastAsia"/>
                <w:sz w:val="24"/>
                <w:szCs w:val="24"/>
              </w:rPr>
              <w:t>на</w:t>
            </w:r>
            <w:r w:rsidRPr="00B22667">
              <w:rPr>
                <w:sz w:val="24"/>
                <w:szCs w:val="24"/>
              </w:rPr>
              <w:t xml:space="preserve"> 834 </w:t>
            </w:r>
            <w:r w:rsidRPr="00B22667">
              <w:rPr>
                <w:rFonts w:hint="eastAsia"/>
                <w:sz w:val="24"/>
                <w:szCs w:val="24"/>
              </w:rPr>
              <w:t>чел</w:t>
            </w:r>
            <w:r w:rsidR="000D5B55">
              <w:rPr>
                <w:sz w:val="24"/>
                <w:szCs w:val="24"/>
              </w:rPr>
              <w:t>.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left="34" w:right="-10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84 места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left="34" w:right="-10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151 место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left="34" w:right="-10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58,4 м</w:t>
            </w:r>
            <w:r w:rsidRPr="00B2266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left="34" w:right="-10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25,0 м</w:t>
            </w:r>
            <w:r w:rsidRPr="00B2266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left="34" w:right="-10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7 мест</w:t>
            </w:r>
          </w:p>
        </w:tc>
      </w:tr>
    </w:tbl>
    <w:p w:rsidR="00EE6179" w:rsidRDefault="00EE6179" w:rsidP="00EE6179">
      <w:pPr>
        <w:widowControl w:val="0"/>
        <w:suppressAutoHyphens/>
        <w:overflowPunct w:val="0"/>
        <w:autoSpaceDE w:val="0"/>
        <w:ind w:firstLine="709"/>
        <w:rPr>
          <w:color w:val="000000"/>
          <w:szCs w:val="28"/>
        </w:rPr>
      </w:pPr>
    </w:p>
    <w:p w:rsidR="00B22667" w:rsidRPr="00B22667" w:rsidRDefault="00B22667" w:rsidP="00EE6179">
      <w:pPr>
        <w:widowControl w:val="0"/>
        <w:suppressAutoHyphens/>
        <w:overflowPunct w:val="0"/>
        <w:autoSpaceDE w:val="0"/>
        <w:ind w:firstLine="709"/>
        <w:rPr>
          <w:color w:val="000000"/>
          <w:szCs w:val="28"/>
        </w:rPr>
      </w:pPr>
      <w:r w:rsidRPr="00B22667">
        <w:rPr>
          <w:color w:val="000000"/>
          <w:szCs w:val="28"/>
        </w:rPr>
        <w:t>2.3.4.1. Детские дошкольные учреждения</w:t>
      </w:r>
    </w:p>
    <w:p w:rsidR="00B22667" w:rsidRPr="00B22667" w:rsidRDefault="00B22667" w:rsidP="004754F2">
      <w:pPr>
        <w:widowControl w:val="0"/>
        <w:suppressAutoHyphens/>
        <w:overflowPunct w:val="0"/>
        <w:autoSpaceDE w:val="0"/>
        <w:ind w:firstLine="709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Существующее дошкольное образовательное учреждение в границах территории проектирования и в смежных районах:</w:t>
      </w:r>
    </w:p>
    <w:p w:rsidR="00B22667" w:rsidRPr="00B22667" w:rsidRDefault="00B22667" w:rsidP="004754F2">
      <w:pPr>
        <w:widowControl w:val="0"/>
        <w:suppressAutoHyphens/>
        <w:overflowPunct w:val="0"/>
        <w:autoSpaceDE w:val="0"/>
        <w:ind w:firstLine="709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МБДОУ "Центр развития ребенка – детский сад № 140 "Творчество" (просп. Никольский, д. 88, корп. 1), на 318 мест;</w:t>
      </w:r>
    </w:p>
    <w:p w:rsidR="00B22667" w:rsidRPr="00B22667" w:rsidRDefault="00B22667" w:rsidP="004754F2">
      <w:pPr>
        <w:widowControl w:val="0"/>
        <w:suppressAutoHyphens/>
        <w:overflowPunct w:val="0"/>
        <w:autoSpaceDE w:val="0"/>
        <w:ind w:firstLine="709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МБДОУ Детский сад комбинированного типа "Огонек" </w:t>
      </w:r>
      <w:r w:rsidRPr="00B22667">
        <w:rPr>
          <w:color w:val="000000"/>
          <w:szCs w:val="28"/>
        </w:rPr>
        <w:br/>
        <w:t>(ул. Челюскинцев, д. 28, корп. 1), на 567 мест.</w:t>
      </w:r>
    </w:p>
    <w:p w:rsidR="00B22667" w:rsidRPr="00B22667" w:rsidRDefault="00B22667" w:rsidP="004754F2">
      <w:pPr>
        <w:widowControl w:val="0"/>
        <w:suppressAutoHyphens/>
        <w:overflowPunct w:val="0"/>
        <w:autoSpaceDE w:val="0"/>
        <w:ind w:firstLine="709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lastRenderedPageBreak/>
        <w:t xml:space="preserve">Расчетные нормы по детским дошкольным учреждениям </w:t>
      </w:r>
      <w:r w:rsidRPr="00B22667">
        <w:rPr>
          <w:color w:val="000000"/>
          <w:szCs w:val="28"/>
        </w:rPr>
        <w:br/>
        <w:t>для проектируемой территории обеспечиваются в 885 мест при необходимом количестве в 84 места.</w:t>
      </w:r>
    </w:p>
    <w:p w:rsidR="00B22667" w:rsidRPr="00B22667" w:rsidRDefault="00B22667" w:rsidP="00B22667">
      <w:pPr>
        <w:widowControl w:val="0"/>
        <w:suppressAutoHyphens/>
        <w:overflowPunct w:val="0"/>
        <w:autoSpaceDE w:val="0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Проектируемая территория находится в пределах радиуса обслуживания дошкольных учреждений – 500 метров. Доступность выполняется.</w:t>
      </w:r>
    </w:p>
    <w:p w:rsidR="00B22667" w:rsidRPr="00B22667" w:rsidRDefault="00B22667" w:rsidP="00B22667">
      <w:pPr>
        <w:widowControl w:val="0"/>
        <w:suppressAutoHyphens/>
        <w:overflowPunct w:val="0"/>
        <w:autoSpaceDE w:val="0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2.3.4.2. Общеобразовательные учреждения</w:t>
      </w:r>
    </w:p>
    <w:p w:rsidR="00B22667" w:rsidRPr="00B22667" w:rsidRDefault="00B22667" w:rsidP="00B22667">
      <w:pPr>
        <w:widowControl w:val="0"/>
        <w:suppressAutoHyphens/>
        <w:overflowPunct w:val="0"/>
        <w:autoSpaceDE w:val="0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Существующие общеобразовательные учреждения расположены </w:t>
      </w:r>
      <w:r w:rsidRPr="00B22667">
        <w:rPr>
          <w:color w:val="000000"/>
          <w:szCs w:val="28"/>
        </w:rPr>
        <w:br/>
        <w:t>в границах территории проектирования и в смежных микрорайонах:</w:t>
      </w:r>
    </w:p>
    <w:p w:rsidR="00B22667" w:rsidRPr="00B22667" w:rsidRDefault="00B22667" w:rsidP="00B2266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ГБОУ АО "Соломбальская специальная (коррекционная) общеобразовательная школа-интернат" (ул. Маяковского, д. 8), на 204 места.</w:t>
      </w:r>
    </w:p>
    <w:p w:rsidR="00B22667" w:rsidRPr="00B22667" w:rsidRDefault="00B22667" w:rsidP="00B2266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МБОУ СШ № 52 имени Героя Советского Союза Г.И. Катарина </w:t>
      </w:r>
      <w:r w:rsidRPr="00B22667">
        <w:rPr>
          <w:bCs/>
          <w:color w:val="000000"/>
          <w:szCs w:val="28"/>
          <w:lang w:eastAsia="en-US"/>
        </w:rPr>
        <w:br/>
        <w:t>(ул. Маяковского, д. 41), на 323 места;</w:t>
      </w:r>
    </w:p>
    <w:p w:rsidR="00B22667" w:rsidRPr="00B22667" w:rsidRDefault="00B22667" w:rsidP="00B2266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МБОУ СШ № 50 имени дважды Героя Советского Союза А.О. Шабалина, </w:t>
      </w:r>
      <w:r w:rsidRPr="00B22667">
        <w:rPr>
          <w:bCs/>
          <w:color w:val="000000"/>
          <w:szCs w:val="28"/>
          <w:lang w:eastAsia="en-US"/>
        </w:rPr>
        <w:br/>
        <w:t>(ул. Краснофлотская, д. 3), на 1069 мест.</w:t>
      </w:r>
    </w:p>
    <w:p w:rsidR="00B22667" w:rsidRPr="00B22667" w:rsidRDefault="00B22667" w:rsidP="00B2266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Расчетные нормы по общеобразовательным учреждениям </w:t>
      </w:r>
      <w:r w:rsidRPr="00B22667">
        <w:rPr>
          <w:bCs/>
          <w:color w:val="000000"/>
          <w:szCs w:val="28"/>
          <w:lang w:eastAsia="en-US"/>
        </w:rPr>
        <w:br/>
        <w:t>для проектируемой территории обеспечиваются в 1596 мест при необходимом количестве в 151 место.</w:t>
      </w:r>
    </w:p>
    <w:p w:rsidR="00B22667" w:rsidRPr="00B22667" w:rsidRDefault="00B22667" w:rsidP="00B2266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Проектируемая территория находится в пределах радиуса обслуживания общеобразовательных учреждений </w:t>
      </w:r>
      <w:r w:rsidR="00E8246B">
        <w:rPr>
          <w:bCs/>
          <w:color w:val="000000"/>
          <w:szCs w:val="28"/>
          <w:lang w:eastAsia="en-US"/>
        </w:rPr>
        <w:t>–</w:t>
      </w:r>
      <w:r w:rsidRPr="00B22667">
        <w:rPr>
          <w:bCs/>
          <w:color w:val="000000"/>
          <w:szCs w:val="28"/>
          <w:lang w:eastAsia="en-US"/>
        </w:rPr>
        <w:t xml:space="preserve"> 500</w:t>
      </w:r>
      <w:r w:rsidR="00E8246B">
        <w:rPr>
          <w:bCs/>
          <w:color w:val="000000"/>
          <w:szCs w:val="28"/>
          <w:lang w:eastAsia="en-US"/>
        </w:rPr>
        <w:t xml:space="preserve"> – </w:t>
      </w:r>
      <w:r w:rsidRPr="00B22667">
        <w:rPr>
          <w:bCs/>
          <w:color w:val="000000"/>
          <w:szCs w:val="28"/>
          <w:lang w:eastAsia="en-US"/>
        </w:rPr>
        <w:t>750 метров. Доступность выполняется.</w:t>
      </w:r>
    </w:p>
    <w:p w:rsidR="00B22667" w:rsidRPr="00B22667" w:rsidRDefault="00B22667" w:rsidP="00B22667">
      <w:pPr>
        <w:widowControl w:val="0"/>
        <w:suppressAutoHyphens/>
        <w:overflowPunct w:val="0"/>
        <w:autoSpaceDE w:val="0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2.3.4.3. Продовольственные и непродовольственные товары, предприятия общественного питания</w:t>
      </w:r>
    </w:p>
    <w:p w:rsidR="00B22667" w:rsidRPr="00B22667" w:rsidRDefault="00B22667" w:rsidP="00B2266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Ближайшие существующие предприятия обслуживания первой необходимости </w:t>
      </w:r>
      <w:r w:rsidR="00E8246B">
        <w:rPr>
          <w:bCs/>
          <w:color w:val="000000"/>
          <w:szCs w:val="28"/>
          <w:lang w:eastAsia="en-US"/>
        </w:rPr>
        <w:t>–</w:t>
      </w:r>
      <w:r w:rsidRPr="00B22667">
        <w:rPr>
          <w:bCs/>
          <w:color w:val="000000"/>
          <w:szCs w:val="28"/>
          <w:lang w:eastAsia="en-US"/>
        </w:rPr>
        <w:t xml:space="preserve"> магазины смешанной торговли (по продаже продовольственными и непродовольственными товарами), аптеки, а также предприятия общественного питания, расположены в границах территории проектирования и в смежных микрорайонах:</w:t>
      </w:r>
    </w:p>
    <w:p w:rsidR="00B22667" w:rsidRPr="00B22667" w:rsidRDefault="00B22667" w:rsidP="00B2266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магазин смешанной торговли "Черный кот" (просп. Никольский, д. 37, корп.1), 170,2 м</w:t>
      </w:r>
      <w:r w:rsidRPr="00B22667">
        <w:rPr>
          <w:bCs/>
          <w:color w:val="000000"/>
          <w:szCs w:val="28"/>
          <w:vertAlign w:val="superscript"/>
          <w:lang w:eastAsia="en-US"/>
        </w:rPr>
        <w:t>2</w:t>
      </w:r>
      <w:r w:rsidRPr="00B22667">
        <w:rPr>
          <w:bCs/>
          <w:color w:val="000000"/>
          <w:szCs w:val="28"/>
          <w:lang w:eastAsia="en-US"/>
        </w:rPr>
        <w:t xml:space="preserve"> торговой площади;</w:t>
      </w:r>
    </w:p>
    <w:p w:rsidR="00B22667" w:rsidRPr="00B22667" w:rsidRDefault="00B22667" w:rsidP="00B2266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продуктовый магазин "Магнит" (просп. Никольский, д. 94), 220 м</w:t>
      </w:r>
      <w:r w:rsidRPr="00B22667">
        <w:rPr>
          <w:bCs/>
          <w:color w:val="000000"/>
          <w:szCs w:val="28"/>
          <w:vertAlign w:val="superscript"/>
          <w:lang w:eastAsia="en-US"/>
        </w:rPr>
        <w:t>2</w:t>
      </w:r>
      <w:r w:rsidRPr="00B22667">
        <w:rPr>
          <w:bCs/>
          <w:color w:val="000000"/>
          <w:szCs w:val="28"/>
          <w:lang w:eastAsia="en-US"/>
        </w:rPr>
        <w:t xml:space="preserve"> торговой площади;</w:t>
      </w:r>
    </w:p>
    <w:p w:rsidR="00B22667" w:rsidRPr="00B22667" w:rsidRDefault="00B22667" w:rsidP="00B2266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продуктовый магазин "Магнит" (ул. Красных партизан, д. 14), 300 м</w:t>
      </w:r>
      <w:r w:rsidRPr="00B22667">
        <w:rPr>
          <w:bCs/>
          <w:color w:val="000000"/>
          <w:szCs w:val="28"/>
          <w:vertAlign w:val="superscript"/>
          <w:lang w:eastAsia="en-US"/>
        </w:rPr>
        <w:t>2</w:t>
      </w:r>
      <w:r w:rsidRPr="00B22667">
        <w:rPr>
          <w:bCs/>
          <w:color w:val="000000"/>
          <w:szCs w:val="28"/>
          <w:lang w:eastAsia="en-US"/>
        </w:rPr>
        <w:t xml:space="preserve"> торговой площади;</w:t>
      </w:r>
    </w:p>
    <w:p w:rsidR="00B22667" w:rsidRPr="00B22667" w:rsidRDefault="00B22667" w:rsidP="00B2266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продуктовый магазин "Магнит" (просп. Никольский, д. 60), 310 м</w:t>
      </w:r>
      <w:r w:rsidRPr="00B22667">
        <w:rPr>
          <w:bCs/>
          <w:color w:val="000000"/>
          <w:szCs w:val="28"/>
          <w:vertAlign w:val="superscript"/>
          <w:lang w:eastAsia="en-US"/>
        </w:rPr>
        <w:t>2</w:t>
      </w:r>
      <w:r w:rsidRPr="00B22667">
        <w:rPr>
          <w:bCs/>
          <w:color w:val="000000"/>
          <w:szCs w:val="28"/>
          <w:lang w:eastAsia="en-US"/>
        </w:rPr>
        <w:t xml:space="preserve"> торговой площади;</w:t>
      </w:r>
    </w:p>
    <w:p w:rsidR="00B22667" w:rsidRPr="00B22667" w:rsidRDefault="00B22667" w:rsidP="00B2266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продуктовый магазин "Петровский" (просп. Никольский, д. 33) – 420 м</w:t>
      </w:r>
      <w:r w:rsidRPr="00B22667">
        <w:rPr>
          <w:bCs/>
          <w:color w:val="000000"/>
          <w:szCs w:val="28"/>
          <w:vertAlign w:val="superscript"/>
          <w:lang w:eastAsia="en-US"/>
        </w:rPr>
        <w:t>2</w:t>
      </w:r>
      <w:r w:rsidRPr="00B22667">
        <w:rPr>
          <w:bCs/>
          <w:color w:val="000000"/>
          <w:szCs w:val="28"/>
          <w:lang w:eastAsia="en-US"/>
        </w:rPr>
        <w:t xml:space="preserve"> торговой площади;</w:t>
      </w:r>
    </w:p>
    <w:p w:rsidR="00B22667" w:rsidRPr="00B22667" w:rsidRDefault="00B22667" w:rsidP="00B2266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аптека "Фармация" (просп. Никольский, д. 92);</w:t>
      </w:r>
    </w:p>
    <w:p w:rsidR="00B22667" w:rsidRPr="00B22667" w:rsidRDefault="00B22667" w:rsidP="00B2266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аптека "Аптечный огород" (просп. Никольский, д. 35);</w:t>
      </w:r>
    </w:p>
    <w:p w:rsidR="00B22667" w:rsidRPr="00B22667" w:rsidRDefault="00B22667" w:rsidP="00B2266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аптека "Вита Норд" (просп. Никольский, д. 33);</w:t>
      </w:r>
    </w:p>
    <w:p w:rsidR="00B22667" w:rsidRPr="00B22667" w:rsidRDefault="00B22667" w:rsidP="00B2266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предприятие общественного питания (просп. Никольский, д. 56), на 62 места;</w:t>
      </w:r>
    </w:p>
    <w:p w:rsidR="00B22667" w:rsidRPr="00B22667" w:rsidRDefault="00B22667" w:rsidP="00B2266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предприятие общественного питания (ул. Советская, д. 21), на 64 места;</w:t>
      </w:r>
    </w:p>
    <w:p w:rsidR="00B22667" w:rsidRPr="00B22667" w:rsidRDefault="00B22667" w:rsidP="00B2266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предприятие общественного питания (ул. Маяковского, д. 20), на 60 мест.</w:t>
      </w:r>
    </w:p>
    <w:p w:rsidR="00B22667" w:rsidRPr="00B22667" w:rsidRDefault="00B22667" w:rsidP="00B2266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Расчетные нормы для проектируемой территории обеспечиваются:</w:t>
      </w:r>
    </w:p>
    <w:p w:rsidR="00B22667" w:rsidRPr="00B22667" w:rsidRDefault="00B22667" w:rsidP="00B2266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lastRenderedPageBreak/>
        <w:t>для продовольственных товаров в 1</w:t>
      </w:r>
      <w:r w:rsidR="00E8246B">
        <w:rPr>
          <w:bCs/>
          <w:color w:val="000000"/>
          <w:szCs w:val="28"/>
          <w:lang w:eastAsia="en-US"/>
        </w:rPr>
        <w:t xml:space="preserve"> </w:t>
      </w:r>
      <w:r w:rsidRPr="00B22667">
        <w:rPr>
          <w:bCs/>
          <w:color w:val="000000"/>
          <w:szCs w:val="28"/>
          <w:lang w:eastAsia="en-US"/>
        </w:rPr>
        <w:t>250,0 м</w:t>
      </w:r>
      <w:r w:rsidRPr="00B22667">
        <w:rPr>
          <w:bCs/>
          <w:color w:val="000000"/>
          <w:szCs w:val="28"/>
          <w:vertAlign w:val="superscript"/>
          <w:lang w:eastAsia="en-US"/>
        </w:rPr>
        <w:t>2</w:t>
      </w:r>
      <w:r w:rsidRPr="00B22667">
        <w:rPr>
          <w:bCs/>
          <w:color w:val="000000"/>
          <w:szCs w:val="28"/>
          <w:lang w:eastAsia="en-US"/>
        </w:rPr>
        <w:t xml:space="preserve"> торговой площади </w:t>
      </w:r>
      <w:r w:rsidRPr="00B22667">
        <w:rPr>
          <w:bCs/>
          <w:color w:val="000000"/>
          <w:szCs w:val="28"/>
          <w:lang w:eastAsia="en-US"/>
        </w:rPr>
        <w:br/>
        <w:t>при необходимом количестве 58,4 м</w:t>
      </w:r>
      <w:r w:rsidRPr="00B22667">
        <w:rPr>
          <w:bCs/>
          <w:color w:val="000000"/>
          <w:szCs w:val="28"/>
          <w:vertAlign w:val="superscript"/>
          <w:lang w:eastAsia="en-US"/>
        </w:rPr>
        <w:t>2</w:t>
      </w:r>
      <w:r w:rsidRPr="00B22667">
        <w:rPr>
          <w:bCs/>
          <w:color w:val="000000"/>
          <w:szCs w:val="28"/>
          <w:lang w:eastAsia="en-US"/>
        </w:rPr>
        <w:t>;</w:t>
      </w:r>
    </w:p>
    <w:p w:rsidR="00B22667" w:rsidRPr="00B22667" w:rsidRDefault="00B22667" w:rsidP="00B2266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для непродовольственных товаров в 170,2 м</w:t>
      </w:r>
      <w:r w:rsidRPr="00B22667">
        <w:rPr>
          <w:bCs/>
          <w:color w:val="000000"/>
          <w:szCs w:val="28"/>
          <w:vertAlign w:val="superscript"/>
          <w:lang w:eastAsia="en-US"/>
        </w:rPr>
        <w:t>2</w:t>
      </w:r>
      <w:r w:rsidRPr="00B22667">
        <w:rPr>
          <w:bCs/>
          <w:color w:val="000000"/>
          <w:szCs w:val="28"/>
          <w:lang w:eastAsia="en-US"/>
        </w:rPr>
        <w:t xml:space="preserve"> торговой площади </w:t>
      </w:r>
      <w:r w:rsidRPr="00B22667">
        <w:rPr>
          <w:bCs/>
          <w:color w:val="000000"/>
          <w:szCs w:val="28"/>
          <w:lang w:eastAsia="en-US"/>
        </w:rPr>
        <w:br/>
        <w:t>при необходимом количестве 25,0 м</w:t>
      </w:r>
      <w:r w:rsidRPr="00B22667">
        <w:rPr>
          <w:bCs/>
          <w:color w:val="000000"/>
          <w:szCs w:val="28"/>
          <w:vertAlign w:val="superscript"/>
          <w:lang w:eastAsia="en-US"/>
        </w:rPr>
        <w:t>2</w:t>
      </w:r>
      <w:r w:rsidRPr="00B22667">
        <w:rPr>
          <w:bCs/>
          <w:color w:val="000000"/>
          <w:szCs w:val="28"/>
          <w:lang w:eastAsia="en-US"/>
        </w:rPr>
        <w:t>;</w:t>
      </w:r>
    </w:p>
    <w:p w:rsidR="00B22667" w:rsidRPr="00994A8F" w:rsidRDefault="00B22667" w:rsidP="00B22667">
      <w:pPr>
        <w:widowControl w:val="0"/>
        <w:ind w:firstLine="720"/>
        <w:jc w:val="both"/>
        <w:rPr>
          <w:bCs/>
          <w:color w:val="000000"/>
          <w:spacing w:val="-6"/>
          <w:szCs w:val="28"/>
          <w:lang w:eastAsia="en-US"/>
        </w:rPr>
      </w:pPr>
      <w:r w:rsidRPr="00994A8F">
        <w:rPr>
          <w:bCs/>
          <w:color w:val="000000"/>
          <w:spacing w:val="-6"/>
          <w:szCs w:val="28"/>
          <w:lang w:eastAsia="en-US"/>
        </w:rPr>
        <w:t>для общественного питания в 186 мест при необходимом количестве 7 мест.</w:t>
      </w:r>
    </w:p>
    <w:p w:rsidR="00B22667" w:rsidRPr="00B22667" w:rsidRDefault="00B22667" w:rsidP="00B2266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Проектируемая территория находится в пределах радиуса обслуживания 500 метров предприятиями торговли и общественного питания </w:t>
      </w:r>
      <w:r w:rsidR="00E8246B">
        <w:rPr>
          <w:bCs/>
          <w:color w:val="000000"/>
          <w:szCs w:val="28"/>
          <w:lang w:eastAsia="en-US"/>
        </w:rPr>
        <w:t>–</w:t>
      </w:r>
      <w:r w:rsidRPr="00B22667">
        <w:rPr>
          <w:bCs/>
          <w:color w:val="000000"/>
          <w:szCs w:val="28"/>
          <w:lang w:eastAsia="en-US"/>
        </w:rPr>
        <w:t xml:space="preserve"> доступность выполняется.</w:t>
      </w:r>
    </w:p>
    <w:p w:rsidR="00B22667" w:rsidRPr="00B22667" w:rsidRDefault="00B22667" w:rsidP="00B2266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2.3.4.4. Объекты физической культуры и спорта местного значения </w:t>
      </w:r>
    </w:p>
    <w:p w:rsidR="00B22667" w:rsidRPr="00B22667" w:rsidRDefault="00B22667" w:rsidP="00B2266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Нормативы обеспеченности объектами физической культуры согласно МНГП представлены в таблице 6.</w:t>
      </w:r>
    </w:p>
    <w:p w:rsidR="00E8246B" w:rsidRDefault="00E8246B" w:rsidP="008D6C83">
      <w:pPr>
        <w:widowControl w:val="0"/>
        <w:jc w:val="both"/>
        <w:rPr>
          <w:bCs/>
          <w:color w:val="000000"/>
          <w:szCs w:val="28"/>
          <w:lang w:eastAsia="en-US"/>
        </w:rPr>
      </w:pPr>
    </w:p>
    <w:p w:rsidR="00B22667" w:rsidRPr="00B22667" w:rsidRDefault="00B22667" w:rsidP="008D6C83">
      <w:pPr>
        <w:widowControl w:val="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Таблица 6 </w:t>
      </w:r>
    </w:p>
    <w:tbl>
      <w:tblPr>
        <w:tblStyle w:val="42"/>
        <w:tblW w:w="9639" w:type="dxa"/>
        <w:tblInd w:w="108" w:type="dxa"/>
        <w:tblLook w:val="04A0" w:firstRow="1" w:lastRow="0" w:firstColumn="1" w:lastColumn="0" w:noHBand="0" w:noVBand="1"/>
      </w:tblPr>
      <w:tblGrid>
        <w:gridCol w:w="2481"/>
        <w:gridCol w:w="2748"/>
        <w:gridCol w:w="1746"/>
        <w:gridCol w:w="2664"/>
      </w:tblGrid>
      <w:tr w:rsidR="00B22667" w:rsidRPr="00B22667" w:rsidTr="00B22667">
        <w:trPr>
          <w:trHeight w:hRule="exact" w:val="782"/>
        </w:trPr>
        <w:tc>
          <w:tcPr>
            <w:tcW w:w="2481" w:type="dxa"/>
            <w:tcBorders>
              <w:left w:val="nil"/>
              <w:bottom w:val="single" w:sz="4" w:space="0" w:color="auto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Наименование объектов</w:t>
            </w:r>
          </w:p>
        </w:tc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Единица измерения</w:t>
            </w:r>
          </w:p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в расчете на 1 тыс. чел.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Значение</w:t>
            </w:r>
          </w:p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показателя</w:t>
            </w:r>
          </w:p>
        </w:tc>
        <w:tc>
          <w:tcPr>
            <w:tcW w:w="2664" w:type="dxa"/>
            <w:tcBorders>
              <w:bottom w:val="single" w:sz="4" w:space="0" w:color="auto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Проектное решение</w:t>
            </w:r>
          </w:p>
        </w:tc>
      </w:tr>
      <w:tr w:rsidR="00B22667" w:rsidRPr="00B22667" w:rsidTr="00B22667">
        <w:trPr>
          <w:trHeight w:val="567"/>
        </w:trPr>
        <w:tc>
          <w:tcPr>
            <w:tcW w:w="24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Стадион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0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мест на трибунах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45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0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45 * 0,834 =  38 мест</w:t>
            </w:r>
          </w:p>
        </w:tc>
      </w:tr>
      <w:tr w:rsidR="00B22667" w:rsidRPr="00B22667" w:rsidTr="00B22667">
        <w:trPr>
          <w:trHeight w:val="567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Спортзал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0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кв.</w:t>
            </w:r>
            <w:r w:rsidR="000B581E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м площади пола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350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0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350 * 0,834= 291,9 кв.</w:t>
            </w:r>
            <w:r w:rsidR="000B581E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м</w:t>
            </w:r>
          </w:p>
        </w:tc>
      </w:tr>
      <w:tr w:rsidR="00B22667" w:rsidRPr="00B22667" w:rsidTr="00B22667">
        <w:trPr>
          <w:trHeight w:val="567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Бассейн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0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кв.</w:t>
            </w:r>
            <w:r w:rsidR="000B581E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м зеркала воды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75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0B58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75 * 0,834= 62,6 кв.</w:t>
            </w:r>
            <w:r w:rsidR="000B581E">
              <w:rPr>
                <w:sz w:val="24"/>
                <w:szCs w:val="24"/>
              </w:rPr>
              <w:t xml:space="preserve"> </w:t>
            </w:r>
            <w:r w:rsidR="00E8246B">
              <w:rPr>
                <w:sz w:val="24"/>
                <w:szCs w:val="24"/>
              </w:rPr>
              <w:t>м</w:t>
            </w:r>
          </w:p>
        </w:tc>
      </w:tr>
    </w:tbl>
    <w:p w:rsidR="00B22667" w:rsidRPr="00B22667" w:rsidRDefault="00B22667" w:rsidP="00B22667">
      <w:pPr>
        <w:widowControl w:val="0"/>
        <w:spacing w:before="120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В соответствии со сводной картой планируемого размещения объектов местного значения муниципального образования "Город Архангельск" генерального плана на расчетный срок до 2040 года в границах территории проекта внесения изменений в проект планировки не предусматривается размещение объектов физической культуры и спорта местного значения в виде стадионов, спортзалов, бассейнов.</w:t>
      </w:r>
    </w:p>
    <w:p w:rsidR="00B22667" w:rsidRPr="00B22667" w:rsidRDefault="00B22667" w:rsidP="00B22667">
      <w:pPr>
        <w:widowControl w:val="0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Уровень обеспеченности объектами физической культуры и спорта выполняется в границах городского округа "Город Архангельск". Ближайшие физкультурно-оздоровительные центры располагаются по адресу: </w:t>
      </w:r>
    </w:p>
    <w:p w:rsidR="00B22667" w:rsidRPr="00B22667" w:rsidRDefault="00B22667" w:rsidP="00B22667">
      <w:pPr>
        <w:widowControl w:val="0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стадион "Труд" (просп. Ломоносова, д. 252, корп. 2), на 10</w:t>
      </w:r>
      <w:r w:rsidR="00E8246B">
        <w:rPr>
          <w:bCs/>
          <w:color w:val="000000"/>
          <w:szCs w:val="28"/>
          <w:lang w:eastAsia="en-US"/>
        </w:rPr>
        <w:t xml:space="preserve"> </w:t>
      </w:r>
      <w:r w:rsidRPr="00B22667">
        <w:rPr>
          <w:bCs/>
          <w:color w:val="000000"/>
          <w:szCs w:val="28"/>
          <w:lang w:eastAsia="en-US"/>
        </w:rPr>
        <w:t xml:space="preserve">000 мест </w:t>
      </w:r>
      <w:r w:rsidR="000B581E">
        <w:rPr>
          <w:bCs/>
          <w:color w:val="000000"/>
          <w:szCs w:val="28"/>
          <w:lang w:eastAsia="en-US"/>
        </w:rPr>
        <w:br/>
      </w:r>
      <w:r w:rsidRPr="00B22667">
        <w:rPr>
          <w:bCs/>
          <w:color w:val="000000"/>
          <w:szCs w:val="28"/>
          <w:lang w:eastAsia="en-US"/>
        </w:rPr>
        <w:t>на трибунах;</w:t>
      </w:r>
    </w:p>
    <w:p w:rsidR="00B22667" w:rsidRPr="00B22667" w:rsidRDefault="00B22667" w:rsidP="00B22667">
      <w:pPr>
        <w:widowControl w:val="0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стадион "Динамо" (ул. Садовая, д. 8), 5</w:t>
      </w:r>
      <w:r w:rsidR="00E8246B">
        <w:rPr>
          <w:bCs/>
          <w:color w:val="000000"/>
          <w:szCs w:val="28"/>
          <w:lang w:eastAsia="en-US"/>
        </w:rPr>
        <w:t xml:space="preserve"> </w:t>
      </w:r>
      <w:r w:rsidRPr="00B22667">
        <w:rPr>
          <w:bCs/>
          <w:color w:val="000000"/>
          <w:szCs w:val="28"/>
          <w:lang w:eastAsia="en-US"/>
        </w:rPr>
        <w:t>000 мест на трибунах;</w:t>
      </w:r>
    </w:p>
    <w:p w:rsidR="00B22667" w:rsidRPr="00B22667" w:rsidRDefault="00B22667" w:rsidP="00B22667">
      <w:pPr>
        <w:widowControl w:val="0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фитнес-клуб (просп. Никольский, д. 33, корп. 1), 625 м</w:t>
      </w:r>
      <w:r w:rsidRPr="00B22667">
        <w:rPr>
          <w:bCs/>
          <w:color w:val="000000"/>
          <w:szCs w:val="28"/>
          <w:vertAlign w:val="superscript"/>
          <w:lang w:eastAsia="en-US"/>
        </w:rPr>
        <w:t xml:space="preserve">2 </w:t>
      </w:r>
      <w:r w:rsidR="00E8246B">
        <w:rPr>
          <w:bCs/>
          <w:color w:val="000000"/>
          <w:szCs w:val="28"/>
          <w:vertAlign w:val="superscript"/>
          <w:lang w:eastAsia="en-US"/>
        </w:rPr>
        <w:t xml:space="preserve"> </w:t>
      </w:r>
      <w:r w:rsidRPr="00B22667">
        <w:rPr>
          <w:bCs/>
          <w:color w:val="000000"/>
          <w:szCs w:val="28"/>
          <w:lang w:eastAsia="en-US"/>
        </w:rPr>
        <w:t>площади пола;</w:t>
      </w:r>
    </w:p>
    <w:p w:rsidR="00B22667" w:rsidRPr="00B22667" w:rsidRDefault="00E8246B" w:rsidP="00B22667">
      <w:pPr>
        <w:widowControl w:val="0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>
        <w:rPr>
          <w:bCs/>
          <w:color w:val="000000"/>
          <w:szCs w:val="28"/>
          <w:lang w:eastAsia="en-US"/>
        </w:rPr>
        <w:t xml:space="preserve">МБУ ДО </w:t>
      </w:r>
      <w:r w:rsidR="00B22667" w:rsidRPr="00B22667">
        <w:rPr>
          <w:bCs/>
          <w:color w:val="000000"/>
          <w:szCs w:val="28"/>
          <w:lang w:eastAsia="en-US"/>
        </w:rPr>
        <w:t>"Спортивная школа № 6" (просп. Никольский, д. 25), 750 м</w:t>
      </w:r>
      <w:r w:rsidR="00B22667" w:rsidRPr="00B22667">
        <w:rPr>
          <w:bCs/>
          <w:color w:val="000000"/>
          <w:szCs w:val="28"/>
          <w:vertAlign w:val="superscript"/>
          <w:lang w:eastAsia="en-US"/>
        </w:rPr>
        <w:t xml:space="preserve">2 </w:t>
      </w:r>
      <w:r w:rsidR="00B22667" w:rsidRPr="00B22667">
        <w:rPr>
          <w:bCs/>
          <w:color w:val="000000"/>
          <w:szCs w:val="28"/>
          <w:lang w:eastAsia="en-US"/>
        </w:rPr>
        <w:t>площади пола;</w:t>
      </w:r>
    </w:p>
    <w:p w:rsidR="00B22667" w:rsidRPr="00B22667" w:rsidRDefault="00B22667" w:rsidP="00B22667">
      <w:pPr>
        <w:widowControl w:val="0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бассейн центра развития и спорта "Норд арена" (просп. Советских космонавтов, д. 179), площадь зеркала воды 300 м</w:t>
      </w:r>
      <w:r w:rsidRPr="00B22667">
        <w:rPr>
          <w:bCs/>
          <w:color w:val="000000"/>
          <w:szCs w:val="28"/>
          <w:vertAlign w:val="superscript"/>
          <w:lang w:eastAsia="en-US"/>
        </w:rPr>
        <w:t>2</w:t>
      </w:r>
      <w:r w:rsidRPr="00B22667">
        <w:rPr>
          <w:bCs/>
          <w:color w:val="000000"/>
          <w:szCs w:val="28"/>
          <w:lang w:eastAsia="en-US"/>
        </w:rPr>
        <w:t>;</w:t>
      </w:r>
    </w:p>
    <w:p w:rsidR="00B22667" w:rsidRPr="00B22667" w:rsidRDefault="00B22667" w:rsidP="00B22667">
      <w:pPr>
        <w:widowControl w:val="0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бассейн "Дворец детского и юношеского творчества" (набережная Северной Двины, д. 73), площадь зеркала воды 250 м</w:t>
      </w:r>
      <w:r w:rsidRPr="00B22667">
        <w:rPr>
          <w:bCs/>
          <w:color w:val="000000"/>
          <w:szCs w:val="28"/>
          <w:vertAlign w:val="superscript"/>
          <w:lang w:eastAsia="en-US"/>
        </w:rPr>
        <w:t>2</w:t>
      </w:r>
      <w:r w:rsidRPr="00B22667">
        <w:rPr>
          <w:bCs/>
          <w:color w:val="000000"/>
          <w:szCs w:val="28"/>
          <w:lang w:eastAsia="en-US"/>
        </w:rPr>
        <w:t>;</w:t>
      </w:r>
    </w:p>
    <w:p w:rsidR="00B22667" w:rsidRPr="00B22667" w:rsidRDefault="00B22667" w:rsidP="00B22667">
      <w:pPr>
        <w:widowControl w:val="0"/>
        <w:ind w:firstLine="720"/>
        <w:contextualSpacing/>
        <w:jc w:val="both"/>
        <w:rPr>
          <w:bCs/>
          <w:color w:val="000000"/>
          <w:spacing w:val="-6"/>
          <w:szCs w:val="28"/>
          <w:lang w:eastAsia="en-US"/>
        </w:rPr>
      </w:pPr>
      <w:r w:rsidRPr="00B22667">
        <w:rPr>
          <w:bCs/>
          <w:color w:val="000000"/>
          <w:spacing w:val="-6"/>
          <w:szCs w:val="28"/>
          <w:lang w:eastAsia="en-US"/>
        </w:rPr>
        <w:t>бассейн "Водник" (просп. Троицкий, д. 122), площадь зеркала воды 1</w:t>
      </w:r>
      <w:r w:rsidR="00E8246B">
        <w:rPr>
          <w:bCs/>
          <w:color w:val="000000"/>
          <w:spacing w:val="-6"/>
          <w:szCs w:val="28"/>
          <w:lang w:eastAsia="en-US"/>
        </w:rPr>
        <w:t xml:space="preserve"> </w:t>
      </w:r>
      <w:r w:rsidRPr="00B22667">
        <w:rPr>
          <w:bCs/>
          <w:color w:val="000000"/>
          <w:spacing w:val="-6"/>
          <w:szCs w:val="28"/>
          <w:lang w:eastAsia="en-US"/>
        </w:rPr>
        <w:t>000 м</w:t>
      </w:r>
      <w:r w:rsidRPr="00B22667">
        <w:rPr>
          <w:bCs/>
          <w:color w:val="000000"/>
          <w:spacing w:val="-6"/>
          <w:szCs w:val="28"/>
          <w:vertAlign w:val="superscript"/>
          <w:lang w:eastAsia="en-US"/>
        </w:rPr>
        <w:t>2</w:t>
      </w:r>
      <w:r w:rsidRPr="00B22667">
        <w:rPr>
          <w:bCs/>
          <w:color w:val="000000"/>
          <w:spacing w:val="-6"/>
          <w:szCs w:val="28"/>
          <w:lang w:eastAsia="en-US"/>
        </w:rPr>
        <w:t>.</w:t>
      </w:r>
    </w:p>
    <w:p w:rsidR="00B22667" w:rsidRPr="00B22667" w:rsidRDefault="00B22667" w:rsidP="00B2266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Расчетные нормы для проектируемой территории обеспечиваются:</w:t>
      </w:r>
    </w:p>
    <w:p w:rsidR="00B22667" w:rsidRPr="00B22667" w:rsidRDefault="00B22667" w:rsidP="00B22667">
      <w:pPr>
        <w:widowControl w:val="0"/>
        <w:ind w:firstLine="720"/>
        <w:rPr>
          <w:color w:val="000000"/>
          <w:szCs w:val="28"/>
        </w:rPr>
      </w:pPr>
      <w:r w:rsidRPr="00B22667">
        <w:rPr>
          <w:color w:val="000000"/>
          <w:szCs w:val="28"/>
        </w:rPr>
        <w:t>для стадионов с 15</w:t>
      </w:r>
      <w:r w:rsidR="00E8246B">
        <w:rPr>
          <w:color w:val="000000"/>
          <w:szCs w:val="28"/>
        </w:rPr>
        <w:t xml:space="preserve"> </w:t>
      </w:r>
      <w:r w:rsidRPr="00B22667">
        <w:rPr>
          <w:color w:val="000000"/>
          <w:szCs w:val="28"/>
        </w:rPr>
        <w:t>000 мест на трибунах;</w:t>
      </w:r>
    </w:p>
    <w:p w:rsidR="00B22667" w:rsidRPr="00B22667" w:rsidRDefault="00B22667" w:rsidP="00B22667">
      <w:pPr>
        <w:widowControl w:val="0"/>
        <w:ind w:firstLine="720"/>
        <w:rPr>
          <w:color w:val="000000"/>
          <w:szCs w:val="28"/>
        </w:rPr>
      </w:pPr>
      <w:r w:rsidRPr="00B22667">
        <w:rPr>
          <w:color w:val="000000"/>
          <w:szCs w:val="28"/>
        </w:rPr>
        <w:t>для спортзалов с 1</w:t>
      </w:r>
      <w:r w:rsidR="00E8246B">
        <w:rPr>
          <w:color w:val="000000"/>
          <w:szCs w:val="28"/>
        </w:rPr>
        <w:t xml:space="preserve"> </w:t>
      </w:r>
      <w:r w:rsidRPr="00B22667">
        <w:rPr>
          <w:color w:val="000000"/>
          <w:szCs w:val="28"/>
        </w:rPr>
        <w:t>375 м</w:t>
      </w:r>
      <w:r w:rsidRPr="00B22667">
        <w:rPr>
          <w:color w:val="000000"/>
          <w:szCs w:val="28"/>
          <w:vertAlign w:val="superscript"/>
        </w:rPr>
        <w:t>2</w:t>
      </w:r>
      <w:r w:rsidRPr="00B22667">
        <w:rPr>
          <w:color w:val="000000"/>
          <w:szCs w:val="28"/>
        </w:rPr>
        <w:t xml:space="preserve"> площади пола;</w:t>
      </w:r>
    </w:p>
    <w:p w:rsidR="00B22667" w:rsidRPr="00B22667" w:rsidRDefault="00B22667" w:rsidP="00B22667">
      <w:pPr>
        <w:widowControl w:val="0"/>
        <w:ind w:firstLine="720"/>
        <w:rPr>
          <w:color w:val="000000"/>
          <w:szCs w:val="28"/>
        </w:rPr>
      </w:pPr>
      <w:r w:rsidRPr="00B22667">
        <w:rPr>
          <w:color w:val="000000"/>
          <w:szCs w:val="28"/>
        </w:rPr>
        <w:t>для бассейнов с 1</w:t>
      </w:r>
      <w:r w:rsidR="00E8246B">
        <w:rPr>
          <w:color w:val="000000"/>
          <w:szCs w:val="28"/>
        </w:rPr>
        <w:t xml:space="preserve"> </w:t>
      </w:r>
      <w:r w:rsidRPr="00B22667">
        <w:rPr>
          <w:color w:val="000000"/>
          <w:szCs w:val="28"/>
        </w:rPr>
        <w:t>550 м</w:t>
      </w:r>
      <w:r w:rsidRPr="00B22667">
        <w:rPr>
          <w:color w:val="000000"/>
          <w:szCs w:val="28"/>
          <w:vertAlign w:val="superscript"/>
        </w:rPr>
        <w:t>2</w:t>
      </w:r>
      <w:r w:rsidRPr="00B22667">
        <w:rPr>
          <w:color w:val="000000"/>
          <w:szCs w:val="28"/>
        </w:rPr>
        <w:t xml:space="preserve"> зеркала воды.</w:t>
      </w:r>
    </w:p>
    <w:p w:rsidR="00B22667" w:rsidRPr="00B22667" w:rsidRDefault="00B22667" w:rsidP="00EE6179">
      <w:pPr>
        <w:widowControl w:val="0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lastRenderedPageBreak/>
        <w:t xml:space="preserve">Транспортная доступность объектов физической культуры и спорта местного значения в виде стадионов, спортзалов, бассейнов физкультурно-спортивных центров жилых районов обеспечивается, норматив по времени </w:t>
      </w:r>
      <w:r w:rsidRPr="00B22667">
        <w:rPr>
          <w:bCs/>
          <w:color w:val="000000"/>
          <w:szCs w:val="28"/>
          <w:lang w:eastAsia="en-US"/>
        </w:rPr>
        <w:br/>
        <w:t>не установлен.</w:t>
      </w:r>
    </w:p>
    <w:p w:rsidR="00B22667" w:rsidRPr="00B22667" w:rsidRDefault="00B22667" w:rsidP="00EE6179">
      <w:pPr>
        <w:widowControl w:val="0"/>
        <w:spacing w:line="233" w:lineRule="auto"/>
        <w:ind w:firstLine="720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2.3.4.5. Предприятия бытового обслуживания и связи</w:t>
      </w:r>
    </w:p>
    <w:p w:rsidR="00B22667" w:rsidRPr="00B22667" w:rsidRDefault="00B22667" w:rsidP="00EE6179">
      <w:pPr>
        <w:widowControl w:val="0"/>
        <w:spacing w:after="120" w:line="233" w:lineRule="auto"/>
        <w:ind w:firstLine="709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Нормативы обеспеченности объектами социального и коммунально-бытового обеспечения согласно МНГП представлены в таблице 7.</w:t>
      </w:r>
    </w:p>
    <w:p w:rsidR="00B22667" w:rsidRPr="00B22667" w:rsidRDefault="00B22667" w:rsidP="008D6C83">
      <w:pPr>
        <w:widowControl w:val="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Таблица 7 </w:t>
      </w:r>
    </w:p>
    <w:tbl>
      <w:tblPr>
        <w:tblStyle w:val="42"/>
        <w:tblW w:w="9639" w:type="dxa"/>
        <w:tblInd w:w="108" w:type="dxa"/>
        <w:tblLook w:val="04A0" w:firstRow="1" w:lastRow="0" w:firstColumn="1" w:lastColumn="0" w:noHBand="0" w:noVBand="1"/>
      </w:tblPr>
      <w:tblGrid>
        <w:gridCol w:w="3941"/>
        <w:gridCol w:w="2609"/>
        <w:gridCol w:w="1332"/>
        <w:gridCol w:w="1757"/>
      </w:tblGrid>
      <w:tr w:rsidR="00B22667" w:rsidRPr="00B22667" w:rsidTr="00B22667">
        <w:trPr>
          <w:trHeight w:val="711"/>
        </w:trPr>
        <w:tc>
          <w:tcPr>
            <w:tcW w:w="3941" w:type="dxa"/>
            <w:tcBorders>
              <w:left w:val="nil"/>
              <w:bottom w:val="single" w:sz="4" w:space="0" w:color="auto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rFonts w:hint="eastAsia"/>
                <w:sz w:val="24"/>
                <w:szCs w:val="24"/>
              </w:rPr>
              <w:t>Наименование</w:t>
            </w:r>
            <w:r w:rsidRPr="00B22667">
              <w:rPr>
                <w:sz w:val="24"/>
                <w:szCs w:val="24"/>
              </w:rPr>
              <w:t xml:space="preserve"> </w:t>
            </w:r>
            <w:r w:rsidRPr="00B22667">
              <w:rPr>
                <w:rFonts w:hint="eastAsia"/>
                <w:sz w:val="24"/>
                <w:szCs w:val="24"/>
              </w:rPr>
              <w:t>объектов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rFonts w:hint="eastAsia"/>
                <w:sz w:val="24"/>
                <w:szCs w:val="24"/>
              </w:rPr>
              <w:t>Единица</w:t>
            </w:r>
            <w:r w:rsidRPr="00B22667">
              <w:rPr>
                <w:sz w:val="24"/>
                <w:szCs w:val="24"/>
              </w:rPr>
              <w:t xml:space="preserve"> </w:t>
            </w:r>
            <w:r w:rsidRPr="00B22667">
              <w:rPr>
                <w:rFonts w:hint="eastAsia"/>
                <w:sz w:val="24"/>
                <w:szCs w:val="24"/>
              </w:rPr>
              <w:t>измерения</w:t>
            </w:r>
          </w:p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rFonts w:hint="eastAsia"/>
                <w:sz w:val="24"/>
                <w:szCs w:val="24"/>
              </w:rPr>
              <w:t>в</w:t>
            </w:r>
            <w:r w:rsidRPr="00B22667">
              <w:rPr>
                <w:sz w:val="24"/>
                <w:szCs w:val="24"/>
              </w:rPr>
              <w:t xml:space="preserve"> </w:t>
            </w:r>
            <w:r w:rsidRPr="00B22667">
              <w:rPr>
                <w:rFonts w:hint="eastAsia"/>
                <w:sz w:val="24"/>
                <w:szCs w:val="24"/>
              </w:rPr>
              <w:t>расчете</w:t>
            </w:r>
            <w:r w:rsidRPr="00B22667">
              <w:rPr>
                <w:sz w:val="24"/>
                <w:szCs w:val="24"/>
              </w:rPr>
              <w:t xml:space="preserve"> </w:t>
            </w:r>
            <w:r w:rsidRPr="00B22667">
              <w:rPr>
                <w:rFonts w:hint="eastAsia"/>
                <w:sz w:val="24"/>
                <w:szCs w:val="24"/>
              </w:rPr>
              <w:t>на</w:t>
            </w:r>
            <w:r w:rsidRPr="00B22667">
              <w:rPr>
                <w:sz w:val="24"/>
                <w:szCs w:val="24"/>
              </w:rPr>
              <w:t xml:space="preserve"> 1 </w:t>
            </w:r>
            <w:r w:rsidRPr="00B22667">
              <w:rPr>
                <w:rFonts w:hint="eastAsia"/>
                <w:sz w:val="24"/>
                <w:szCs w:val="24"/>
              </w:rPr>
              <w:t>тыс</w:t>
            </w:r>
            <w:r w:rsidRPr="00B22667">
              <w:rPr>
                <w:sz w:val="24"/>
                <w:szCs w:val="24"/>
              </w:rPr>
              <w:t xml:space="preserve">. </w:t>
            </w:r>
            <w:r w:rsidRPr="00B22667">
              <w:rPr>
                <w:rFonts w:hint="eastAsia"/>
                <w:sz w:val="24"/>
                <w:szCs w:val="24"/>
              </w:rPr>
              <w:t>чел</w:t>
            </w:r>
            <w:r w:rsidRPr="00B22667">
              <w:rPr>
                <w:sz w:val="24"/>
                <w:szCs w:val="24"/>
              </w:rPr>
              <w:t>.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rFonts w:hint="eastAsia"/>
                <w:sz w:val="24"/>
                <w:szCs w:val="24"/>
              </w:rPr>
              <w:t>Значение</w:t>
            </w:r>
          </w:p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rFonts w:hint="eastAsia"/>
                <w:sz w:val="24"/>
                <w:szCs w:val="24"/>
              </w:rPr>
              <w:t>показателя</w:t>
            </w:r>
          </w:p>
        </w:tc>
        <w:tc>
          <w:tcPr>
            <w:tcW w:w="1757" w:type="dxa"/>
            <w:tcBorders>
              <w:bottom w:val="single" w:sz="4" w:space="0" w:color="auto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rFonts w:hint="eastAsia"/>
                <w:sz w:val="24"/>
                <w:szCs w:val="24"/>
              </w:rPr>
              <w:t xml:space="preserve">Формула </w:t>
            </w:r>
            <w:r w:rsidRPr="00B22667">
              <w:rPr>
                <w:sz w:val="24"/>
                <w:szCs w:val="24"/>
              </w:rPr>
              <w:t>расчета</w:t>
            </w:r>
          </w:p>
        </w:tc>
      </w:tr>
      <w:tr w:rsidR="00B22667" w:rsidRPr="00B22667" w:rsidTr="00B22667">
        <w:trPr>
          <w:trHeight w:hRule="exact" w:val="567"/>
        </w:trPr>
        <w:tc>
          <w:tcPr>
            <w:tcW w:w="39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E824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рабочих мест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9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9 *</w:t>
            </w:r>
            <w:r w:rsidRPr="00B22667">
              <w:rPr>
                <w:sz w:val="24"/>
                <w:szCs w:val="24"/>
                <w:lang w:val="en-US"/>
              </w:rPr>
              <w:t xml:space="preserve"> </w:t>
            </w:r>
            <w:r w:rsidRPr="00B22667">
              <w:rPr>
                <w:sz w:val="24"/>
                <w:szCs w:val="24"/>
              </w:rPr>
              <w:t>0,834</w:t>
            </w:r>
            <w:r w:rsidRPr="00B22667">
              <w:rPr>
                <w:sz w:val="24"/>
                <w:szCs w:val="24"/>
                <w:lang w:val="en-US"/>
              </w:rPr>
              <w:t xml:space="preserve"> </w:t>
            </w:r>
            <w:r w:rsidRPr="00B22667">
              <w:rPr>
                <w:sz w:val="24"/>
                <w:szCs w:val="24"/>
              </w:rPr>
              <w:t>=</w:t>
            </w:r>
            <w:r w:rsidRPr="00B22667">
              <w:rPr>
                <w:sz w:val="24"/>
                <w:szCs w:val="24"/>
                <w:lang w:val="en-US"/>
              </w:rPr>
              <w:t xml:space="preserve"> </w:t>
            </w:r>
            <w:r w:rsidRPr="00B22667">
              <w:rPr>
                <w:sz w:val="24"/>
                <w:szCs w:val="24"/>
              </w:rPr>
              <w:t>8</w:t>
            </w:r>
          </w:p>
        </w:tc>
      </w:tr>
      <w:tr w:rsidR="00B22667" w:rsidRPr="00B22667" w:rsidTr="00B22667">
        <w:trPr>
          <w:trHeight w:hRule="exact" w:val="567"/>
        </w:trPr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Бани, сауны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E824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мест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8 *</w:t>
            </w:r>
            <w:r w:rsidRPr="00B22667">
              <w:rPr>
                <w:sz w:val="24"/>
                <w:szCs w:val="24"/>
                <w:lang w:val="en-US"/>
              </w:rPr>
              <w:t xml:space="preserve"> </w:t>
            </w:r>
            <w:r w:rsidRPr="00B22667">
              <w:rPr>
                <w:sz w:val="24"/>
                <w:szCs w:val="24"/>
              </w:rPr>
              <w:t>0,834</w:t>
            </w:r>
            <w:r w:rsidRPr="00B22667">
              <w:rPr>
                <w:sz w:val="24"/>
                <w:szCs w:val="24"/>
                <w:lang w:val="en-US"/>
              </w:rPr>
              <w:t xml:space="preserve"> </w:t>
            </w:r>
            <w:r w:rsidRPr="00B22667">
              <w:rPr>
                <w:sz w:val="24"/>
                <w:szCs w:val="24"/>
              </w:rPr>
              <w:t>=</w:t>
            </w:r>
            <w:r w:rsidRPr="00B22667">
              <w:rPr>
                <w:sz w:val="24"/>
                <w:szCs w:val="24"/>
                <w:lang w:val="en-US"/>
              </w:rPr>
              <w:t xml:space="preserve"> </w:t>
            </w:r>
            <w:r w:rsidRPr="00B22667">
              <w:rPr>
                <w:sz w:val="24"/>
                <w:szCs w:val="24"/>
              </w:rPr>
              <w:t>7</w:t>
            </w:r>
          </w:p>
        </w:tc>
      </w:tr>
      <w:tr w:rsidR="00B22667" w:rsidRPr="00B22667" w:rsidTr="00B22667">
        <w:trPr>
          <w:trHeight w:hRule="exact" w:val="567"/>
        </w:trPr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Гостиницы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E824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мест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6</w:t>
            </w:r>
            <w:r w:rsidRPr="00B22667">
              <w:rPr>
                <w:sz w:val="24"/>
                <w:szCs w:val="24"/>
                <w:lang w:val="en-US"/>
              </w:rPr>
              <w:t xml:space="preserve"> </w:t>
            </w:r>
            <w:r w:rsidRPr="00B22667">
              <w:rPr>
                <w:sz w:val="24"/>
                <w:szCs w:val="24"/>
              </w:rPr>
              <w:t>*</w:t>
            </w:r>
            <w:r w:rsidRPr="00B22667">
              <w:rPr>
                <w:sz w:val="24"/>
                <w:szCs w:val="24"/>
                <w:lang w:val="en-US"/>
              </w:rPr>
              <w:t xml:space="preserve"> </w:t>
            </w:r>
            <w:r w:rsidRPr="00B22667">
              <w:rPr>
                <w:sz w:val="24"/>
                <w:szCs w:val="24"/>
              </w:rPr>
              <w:t>0,834</w:t>
            </w:r>
            <w:r w:rsidRPr="00B22667">
              <w:rPr>
                <w:sz w:val="24"/>
                <w:szCs w:val="24"/>
                <w:lang w:val="en-US"/>
              </w:rPr>
              <w:t xml:space="preserve"> </w:t>
            </w:r>
            <w:r w:rsidRPr="00B22667">
              <w:rPr>
                <w:sz w:val="24"/>
                <w:szCs w:val="24"/>
              </w:rPr>
              <w:t>=</w:t>
            </w:r>
            <w:r w:rsidRPr="00B22667">
              <w:rPr>
                <w:sz w:val="24"/>
                <w:szCs w:val="24"/>
                <w:lang w:val="en-US"/>
              </w:rPr>
              <w:t xml:space="preserve"> </w:t>
            </w:r>
            <w:r w:rsidRPr="00B22667">
              <w:rPr>
                <w:sz w:val="24"/>
                <w:szCs w:val="24"/>
              </w:rPr>
              <w:t>5</w:t>
            </w:r>
          </w:p>
        </w:tc>
      </w:tr>
    </w:tbl>
    <w:p w:rsidR="00B22667" w:rsidRPr="00B22667" w:rsidRDefault="00B22667" w:rsidP="00F542BB">
      <w:pPr>
        <w:widowControl w:val="0"/>
        <w:spacing w:before="120" w:line="233" w:lineRule="auto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В ближайшей шаговой доступности расположены предприятия бытового обслуживания:</w:t>
      </w:r>
    </w:p>
    <w:p w:rsidR="00B22667" w:rsidRPr="00B22667" w:rsidRDefault="00B22667" w:rsidP="00EE6179">
      <w:pPr>
        <w:widowControl w:val="0"/>
        <w:spacing w:line="233" w:lineRule="auto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ремонт обуви, заточка (просп. Никольский, д. 33), 2 рабочих места;</w:t>
      </w:r>
    </w:p>
    <w:p w:rsidR="00B22667" w:rsidRPr="00B22667" w:rsidRDefault="00B22667" w:rsidP="00EE6179">
      <w:pPr>
        <w:widowControl w:val="0"/>
        <w:spacing w:line="233" w:lineRule="auto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ремонт бытовой техники (ул. Кедрова, д. 25), 2 рабочих места;</w:t>
      </w:r>
    </w:p>
    <w:p w:rsidR="00B22667" w:rsidRPr="00B22667" w:rsidRDefault="00B22667" w:rsidP="00EE6179">
      <w:pPr>
        <w:widowControl w:val="0"/>
        <w:spacing w:line="233" w:lineRule="auto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изготовление ключей (ул. Советская, д. 25), 2 рабочих места;</w:t>
      </w:r>
    </w:p>
    <w:p w:rsidR="00B22667" w:rsidRPr="00B22667" w:rsidRDefault="00B22667" w:rsidP="00EE6179">
      <w:pPr>
        <w:widowControl w:val="0"/>
        <w:spacing w:line="233" w:lineRule="auto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салон красоты (просп. Никольский, д. 37), 5 рабочих мест;</w:t>
      </w:r>
    </w:p>
    <w:p w:rsidR="00B22667" w:rsidRPr="00B22667" w:rsidRDefault="00B22667" w:rsidP="00EE6179">
      <w:pPr>
        <w:widowControl w:val="0"/>
        <w:spacing w:line="233" w:lineRule="auto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студия красоты (просп. Никольский, д. 35), 2 рабочих места;</w:t>
      </w:r>
    </w:p>
    <w:p w:rsidR="00B22667" w:rsidRPr="00B22667" w:rsidRDefault="00B22667" w:rsidP="00EE6179">
      <w:pPr>
        <w:widowControl w:val="0"/>
        <w:spacing w:line="233" w:lineRule="auto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парикмахерская (просп. Никольский, д. 78), 2 рабочих места;</w:t>
      </w:r>
    </w:p>
    <w:p w:rsidR="00B22667" w:rsidRPr="00B22667" w:rsidRDefault="00B22667" w:rsidP="00EE6179">
      <w:pPr>
        <w:widowControl w:val="0"/>
        <w:spacing w:line="233" w:lineRule="auto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парикмахерская (просп. Никольский, д. 96), 2 рабочих места.</w:t>
      </w:r>
    </w:p>
    <w:p w:rsidR="00B22667" w:rsidRPr="00B22667" w:rsidRDefault="00B22667" w:rsidP="00EE6179">
      <w:pPr>
        <w:widowControl w:val="0"/>
        <w:suppressAutoHyphens/>
        <w:overflowPunct w:val="0"/>
        <w:autoSpaceDE w:val="0"/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Расчетные нормы по предприятия бытового обслуживания </w:t>
      </w:r>
      <w:r w:rsidRPr="00B22667">
        <w:rPr>
          <w:color w:val="000000"/>
          <w:szCs w:val="28"/>
        </w:rPr>
        <w:br/>
        <w:t xml:space="preserve">для проектируемой территории обеспечиваются в 17 мест при необходимом количестве в 8 мест. </w:t>
      </w:r>
    </w:p>
    <w:p w:rsidR="00B22667" w:rsidRPr="00B22667" w:rsidRDefault="00B22667" w:rsidP="00EE6179">
      <w:pPr>
        <w:widowControl w:val="0"/>
        <w:spacing w:line="233" w:lineRule="auto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В соседних микрорайонах расположены предприятия периодического посещения (бани, сауны) в увязке с системой общественного пассажирского транспорта, соблюдая пределы пешей доступности не более 30 минут:</w:t>
      </w:r>
    </w:p>
    <w:p w:rsidR="00B22667" w:rsidRPr="00B22667" w:rsidRDefault="00B22667" w:rsidP="00EE6179">
      <w:pPr>
        <w:widowControl w:val="0"/>
        <w:spacing w:line="233" w:lineRule="auto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сауна "Жар де Пар" (просп. Никольский, д. 78), на 8 мест;</w:t>
      </w:r>
    </w:p>
    <w:p w:rsidR="00B22667" w:rsidRPr="00B22667" w:rsidRDefault="00B22667" w:rsidP="00EE6179">
      <w:pPr>
        <w:widowControl w:val="0"/>
        <w:spacing w:line="233" w:lineRule="auto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баня "Соломбальские бани" (наб. Георгия Седова, д. 1), на 10 мест.</w:t>
      </w:r>
    </w:p>
    <w:p w:rsidR="00B22667" w:rsidRPr="00B22667" w:rsidRDefault="00B22667" w:rsidP="00EE6179">
      <w:pPr>
        <w:widowControl w:val="0"/>
        <w:suppressAutoHyphens/>
        <w:overflowPunct w:val="0"/>
        <w:autoSpaceDE w:val="0"/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Расчетные нормы по предприятия периодического посещения </w:t>
      </w:r>
      <w:r w:rsidRPr="00B22667">
        <w:rPr>
          <w:color w:val="000000"/>
          <w:szCs w:val="28"/>
        </w:rPr>
        <w:br/>
        <w:t xml:space="preserve">для проектируемой территории обеспечиваются в 18 мест при необходимом количестве </w:t>
      </w:r>
      <w:r w:rsidR="00E8246B">
        <w:rPr>
          <w:color w:val="000000"/>
          <w:szCs w:val="28"/>
        </w:rPr>
        <w:t xml:space="preserve">в </w:t>
      </w:r>
      <w:r w:rsidRPr="00B22667">
        <w:rPr>
          <w:color w:val="000000"/>
          <w:szCs w:val="28"/>
        </w:rPr>
        <w:t xml:space="preserve">7 мест. </w:t>
      </w:r>
    </w:p>
    <w:p w:rsidR="00B22667" w:rsidRPr="00F542BB" w:rsidRDefault="00B22667" w:rsidP="00EE6179">
      <w:pPr>
        <w:widowControl w:val="0"/>
        <w:spacing w:line="233" w:lineRule="auto"/>
        <w:ind w:firstLine="720"/>
        <w:jc w:val="both"/>
        <w:rPr>
          <w:bCs/>
          <w:color w:val="000000"/>
          <w:szCs w:val="28"/>
          <w:lang w:eastAsia="en-US"/>
        </w:rPr>
      </w:pPr>
      <w:r w:rsidRPr="00F542BB">
        <w:rPr>
          <w:bCs/>
          <w:color w:val="000000"/>
          <w:szCs w:val="28"/>
          <w:lang w:eastAsia="en-US"/>
        </w:rPr>
        <w:t xml:space="preserve">В соседних территориальных округах расположены предприятия эпизодического посещения (гостиницы) в увязке с системой общественного пассажирского транспорта, соблюдая пределы пешей доступности не более </w:t>
      </w:r>
      <w:r w:rsidR="00F542BB">
        <w:rPr>
          <w:bCs/>
          <w:color w:val="000000"/>
          <w:szCs w:val="28"/>
          <w:lang w:eastAsia="en-US"/>
        </w:rPr>
        <w:br/>
      </w:r>
      <w:r w:rsidRPr="00F542BB">
        <w:rPr>
          <w:bCs/>
          <w:color w:val="000000"/>
          <w:szCs w:val="28"/>
          <w:lang w:eastAsia="en-US"/>
        </w:rPr>
        <w:t>30 минут:</w:t>
      </w:r>
    </w:p>
    <w:p w:rsidR="00B22667" w:rsidRPr="00B22667" w:rsidRDefault="00B22667" w:rsidP="00EE6179">
      <w:pPr>
        <w:widowControl w:val="0"/>
        <w:spacing w:line="233" w:lineRule="auto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отель (ул. Советская, д. 5), на 148 мест.</w:t>
      </w:r>
    </w:p>
    <w:p w:rsidR="00B22667" w:rsidRPr="00B22667" w:rsidRDefault="00B22667" w:rsidP="00EE6179">
      <w:pPr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Обеспеченность и доступность предприятиями коммунально-бытового обслуживания выполняется.</w:t>
      </w:r>
    </w:p>
    <w:p w:rsidR="00B22667" w:rsidRPr="00B22667" w:rsidRDefault="00B22667" w:rsidP="00EE6179">
      <w:pPr>
        <w:widowControl w:val="0"/>
        <w:spacing w:line="233" w:lineRule="auto"/>
        <w:ind w:firstLine="720"/>
        <w:jc w:val="both"/>
        <w:rPr>
          <w:bCs/>
          <w:color w:val="00B05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2.3.4.6. Предприятия связи</w:t>
      </w:r>
    </w:p>
    <w:p w:rsidR="00B22667" w:rsidRPr="00B22667" w:rsidRDefault="00B22667" w:rsidP="00EE6179">
      <w:pPr>
        <w:widowControl w:val="0"/>
        <w:spacing w:line="233" w:lineRule="auto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На территории, смежной с территорией проектирования расположено </w:t>
      </w:r>
      <w:r w:rsidRPr="00B22667">
        <w:rPr>
          <w:bCs/>
          <w:color w:val="000000"/>
          <w:szCs w:val="28"/>
          <w:lang w:eastAsia="en-US"/>
        </w:rPr>
        <w:lastRenderedPageBreak/>
        <w:t>почтовое отделение связи:</w:t>
      </w:r>
    </w:p>
    <w:p w:rsidR="00B22667" w:rsidRPr="00B22667" w:rsidRDefault="00B22667" w:rsidP="00EE6179">
      <w:pPr>
        <w:widowControl w:val="0"/>
        <w:spacing w:line="233" w:lineRule="auto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отделение № 20 почтовой связи Почты России (ул. Советская, д. 25).</w:t>
      </w:r>
    </w:p>
    <w:p w:rsidR="00B22667" w:rsidRPr="00B22667" w:rsidRDefault="00B22667" w:rsidP="00EE6179">
      <w:pPr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Обеспеченность предприятиями связи выполняется в пределах радиуса обслуживания 500 метров, доступность выполняется и не превышает 30 минут пешей ходьбы.</w:t>
      </w:r>
    </w:p>
    <w:p w:rsidR="00B22667" w:rsidRPr="00B22667" w:rsidRDefault="00B22667" w:rsidP="00EE6179">
      <w:pPr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2.3.4.7. Объекты культуры и социального обеспечения местного значения</w:t>
      </w:r>
    </w:p>
    <w:p w:rsidR="00B22667" w:rsidRPr="00B22667" w:rsidRDefault="00B22667" w:rsidP="00EE6179">
      <w:pPr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Согласно статье 25 МНГП в проекте внесения изменений в проект планировки допустимо не отображать показатели обеспеченности объектами культуры и социального обеспечения местного значения такими как:</w:t>
      </w:r>
    </w:p>
    <w:p w:rsidR="00B22667" w:rsidRPr="00B22667" w:rsidRDefault="00B22667" w:rsidP="00EE6179">
      <w:pPr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учреждения клубного типа, дома культуры и прочие развлекательные учреждения, кинотеатры;</w:t>
      </w:r>
    </w:p>
    <w:p w:rsidR="00B22667" w:rsidRPr="00B22667" w:rsidRDefault="00B22667" w:rsidP="00EE6179">
      <w:pPr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уровень обеспеченности библиотеками;</w:t>
      </w:r>
    </w:p>
    <w:p w:rsidR="00B22667" w:rsidRPr="00B22667" w:rsidRDefault="00B22667" w:rsidP="00EE6179">
      <w:pPr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уровень обеспеченности выставочными залами, музеями.</w:t>
      </w:r>
    </w:p>
    <w:p w:rsidR="00B22667" w:rsidRPr="00B22667" w:rsidRDefault="00B22667" w:rsidP="00EE6179">
      <w:pPr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Уровень обеспеченности данными объектами выполняется в границах территориального округа города Архангельска.</w:t>
      </w:r>
    </w:p>
    <w:p w:rsidR="00B22667" w:rsidRPr="00B22667" w:rsidRDefault="00B22667" w:rsidP="00EE6179">
      <w:pPr>
        <w:widowControl w:val="0"/>
        <w:spacing w:line="233" w:lineRule="auto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2.3.4.8. Поликлиники и медицинские учреждения</w:t>
      </w:r>
    </w:p>
    <w:p w:rsidR="00B22667" w:rsidRPr="00B22667" w:rsidRDefault="00B22667" w:rsidP="00EE6179">
      <w:pPr>
        <w:widowControl w:val="0"/>
        <w:spacing w:line="233" w:lineRule="auto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Согласно МНГП обеспеченность поликлиниками и медицинскими учреждениями не относится к расчетным показателям в сфере социального </w:t>
      </w:r>
      <w:r w:rsidRPr="00B22667">
        <w:rPr>
          <w:bCs/>
          <w:color w:val="000000"/>
          <w:szCs w:val="28"/>
          <w:lang w:eastAsia="en-US"/>
        </w:rPr>
        <w:br/>
        <w:t>и культурно-бытового обеспечения и не обязательная для отражения в проекте внесения изменений в проект планировки.</w:t>
      </w:r>
    </w:p>
    <w:p w:rsidR="00B22667" w:rsidRPr="00B22667" w:rsidRDefault="00B22667" w:rsidP="00EE6179">
      <w:pPr>
        <w:widowControl w:val="0"/>
        <w:spacing w:line="233" w:lineRule="auto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Медицинские учреждения расположены в границах территории:</w:t>
      </w:r>
    </w:p>
    <w:p w:rsidR="00B22667" w:rsidRPr="00B22667" w:rsidRDefault="00B22667" w:rsidP="00EE6179">
      <w:pPr>
        <w:widowControl w:val="0"/>
        <w:spacing w:line="233" w:lineRule="auto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стоматологическая клиника (просп. Никольский, д. 37, корп. 1);</w:t>
      </w:r>
    </w:p>
    <w:p w:rsidR="00B22667" w:rsidRPr="00B22667" w:rsidRDefault="00B22667" w:rsidP="00EE6179">
      <w:pPr>
        <w:widowControl w:val="0"/>
        <w:spacing w:line="233" w:lineRule="auto"/>
        <w:ind w:firstLine="720"/>
        <w:jc w:val="both"/>
        <w:rPr>
          <w:bCs/>
          <w:color w:val="000000"/>
          <w:spacing w:val="-4"/>
          <w:szCs w:val="28"/>
          <w:lang w:eastAsia="en-US"/>
        </w:rPr>
      </w:pPr>
      <w:r w:rsidRPr="00B22667">
        <w:rPr>
          <w:bCs/>
          <w:color w:val="000000"/>
          <w:spacing w:val="-4"/>
          <w:szCs w:val="28"/>
          <w:lang w:eastAsia="en-US"/>
        </w:rPr>
        <w:t>многопрофильный медицинский центр (просп. Никольский, д. 37, корп. 1).</w:t>
      </w:r>
    </w:p>
    <w:p w:rsidR="00B22667" w:rsidRPr="00B22667" w:rsidRDefault="00B22667" w:rsidP="00EE6179">
      <w:pPr>
        <w:widowControl w:val="0"/>
        <w:spacing w:line="233" w:lineRule="auto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ГБУЗ АО "Архангельская городская клиническая поликлиника № 7" </w:t>
      </w:r>
      <w:r w:rsidRPr="00B22667">
        <w:rPr>
          <w:bCs/>
          <w:color w:val="000000"/>
          <w:szCs w:val="28"/>
          <w:lang w:eastAsia="en-US"/>
        </w:rPr>
        <w:br/>
        <w:t>(ул. Ярославская, д. 42), радиус обслуживания 1</w:t>
      </w:r>
      <w:r w:rsidR="00E8246B">
        <w:rPr>
          <w:bCs/>
          <w:color w:val="000000"/>
          <w:szCs w:val="28"/>
          <w:lang w:eastAsia="en-US"/>
        </w:rPr>
        <w:t xml:space="preserve"> </w:t>
      </w:r>
      <w:r w:rsidRPr="00B22667">
        <w:rPr>
          <w:bCs/>
          <w:color w:val="000000"/>
          <w:szCs w:val="28"/>
          <w:lang w:eastAsia="en-US"/>
        </w:rPr>
        <w:t xml:space="preserve">000 метров, доступность </w:t>
      </w:r>
      <w:r w:rsidRPr="00B22667">
        <w:rPr>
          <w:bCs/>
          <w:color w:val="000000"/>
          <w:szCs w:val="28"/>
          <w:lang w:eastAsia="en-US"/>
        </w:rPr>
        <w:br/>
        <w:t>до территории проектирования выполняется.</w:t>
      </w:r>
    </w:p>
    <w:p w:rsidR="00B22667" w:rsidRPr="00B22667" w:rsidRDefault="00B22667" w:rsidP="00EE6179">
      <w:pPr>
        <w:keepNext/>
        <w:widowControl w:val="0"/>
        <w:tabs>
          <w:tab w:val="left" w:pos="0"/>
        </w:tabs>
        <w:spacing w:line="233" w:lineRule="auto"/>
        <w:ind w:firstLine="720"/>
        <w:jc w:val="both"/>
        <w:outlineLvl w:val="0"/>
        <w:rPr>
          <w:szCs w:val="28"/>
        </w:rPr>
      </w:pPr>
      <w:bookmarkStart w:id="5" w:name="_Toc99982872"/>
      <w:r w:rsidRPr="00B22667">
        <w:rPr>
          <w:szCs w:val="28"/>
        </w:rPr>
        <w:t>2.4. Характеристики объектов капитального строительства инженерной инфраструктуры</w:t>
      </w:r>
      <w:bookmarkEnd w:id="5"/>
    </w:p>
    <w:p w:rsidR="00B22667" w:rsidRPr="00B22667" w:rsidRDefault="00B22667" w:rsidP="00EE6179">
      <w:pPr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2.4.1. Объекты санитарной очистки территории</w:t>
      </w:r>
    </w:p>
    <w:p w:rsidR="00B22667" w:rsidRPr="00B22667" w:rsidRDefault="00B22667" w:rsidP="00EE6179">
      <w:pPr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Нормативы образования ТБО, жидких бытовых отходов и КГО населением, проживающим в жилищном фонде, из расчета накопления </w:t>
      </w:r>
      <w:r w:rsidRPr="00B22667">
        <w:rPr>
          <w:color w:val="000000"/>
          <w:szCs w:val="28"/>
        </w:rPr>
        <w:br/>
        <w:t>на одного человека в год устанавливаются в соответствии с МНГП.</w:t>
      </w:r>
    </w:p>
    <w:p w:rsidR="00B22667" w:rsidRPr="00B22667" w:rsidRDefault="00B22667" w:rsidP="00EE6179">
      <w:pPr>
        <w:spacing w:line="233" w:lineRule="auto"/>
        <w:ind w:firstLine="709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Нормативы образования отходов представлены в таблице 8.</w:t>
      </w:r>
    </w:p>
    <w:p w:rsidR="00E8246B" w:rsidRPr="00EE6179" w:rsidRDefault="00E8246B" w:rsidP="008D6C83">
      <w:pPr>
        <w:jc w:val="both"/>
        <w:rPr>
          <w:color w:val="000000"/>
          <w:sz w:val="16"/>
          <w:szCs w:val="28"/>
        </w:rPr>
      </w:pPr>
    </w:p>
    <w:p w:rsidR="00B22667" w:rsidRPr="00B22667" w:rsidRDefault="00B22667" w:rsidP="008D6C83">
      <w:pPr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Таблица 8 </w:t>
      </w:r>
    </w:p>
    <w:tbl>
      <w:tblPr>
        <w:tblStyle w:val="4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77"/>
        <w:gridCol w:w="1449"/>
        <w:gridCol w:w="1450"/>
        <w:gridCol w:w="1737"/>
        <w:gridCol w:w="2126"/>
      </w:tblGrid>
      <w:tr w:rsidR="00B22667" w:rsidRPr="00B22667" w:rsidTr="00EE6179">
        <w:trPr>
          <w:trHeight w:hRule="exact" w:val="875"/>
        </w:trPr>
        <w:tc>
          <w:tcPr>
            <w:tcW w:w="2877" w:type="dxa"/>
            <w:tcBorders>
              <w:left w:val="nil"/>
              <w:bottom w:val="single" w:sz="4" w:space="0" w:color="auto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Показатель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rFonts w:hint="eastAsia"/>
                <w:sz w:val="24"/>
                <w:szCs w:val="24"/>
              </w:rPr>
              <w:t>Единица</w:t>
            </w:r>
            <w:r w:rsidRPr="00B22667">
              <w:rPr>
                <w:sz w:val="24"/>
                <w:szCs w:val="24"/>
              </w:rPr>
              <w:t xml:space="preserve"> </w:t>
            </w:r>
            <w:r w:rsidRPr="00B22667">
              <w:rPr>
                <w:rFonts w:hint="eastAsia"/>
                <w:sz w:val="24"/>
                <w:szCs w:val="24"/>
              </w:rPr>
              <w:t>измерения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rFonts w:hint="eastAsia"/>
                <w:sz w:val="24"/>
                <w:szCs w:val="24"/>
              </w:rPr>
              <w:t>Значение</w:t>
            </w:r>
          </w:p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rFonts w:hint="eastAsia"/>
                <w:sz w:val="24"/>
                <w:szCs w:val="24"/>
              </w:rPr>
              <w:t>показателя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rFonts w:hint="eastAsia"/>
                <w:sz w:val="24"/>
                <w:szCs w:val="24"/>
              </w:rPr>
              <w:t>Формула расчета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right="3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Проектное решение</w:t>
            </w:r>
          </w:p>
        </w:tc>
      </w:tr>
      <w:tr w:rsidR="00B22667" w:rsidRPr="00B22667" w:rsidTr="00EE6179">
        <w:trPr>
          <w:trHeight w:val="1134"/>
        </w:trPr>
        <w:tc>
          <w:tcPr>
            <w:tcW w:w="28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Норма накопления твердых бытовых отходов для жилищного фонда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 xml:space="preserve">куб. м </w:t>
            </w:r>
            <w:r w:rsidR="00F542BB">
              <w:rPr>
                <w:sz w:val="24"/>
                <w:szCs w:val="24"/>
              </w:rPr>
              <w:br/>
            </w:r>
            <w:r w:rsidRPr="00B22667">
              <w:rPr>
                <w:sz w:val="24"/>
                <w:szCs w:val="24"/>
              </w:rPr>
              <w:t xml:space="preserve">на 1 чел. </w:t>
            </w:r>
            <w:r w:rsidR="00F542BB">
              <w:rPr>
                <w:sz w:val="24"/>
                <w:szCs w:val="24"/>
              </w:rPr>
              <w:br/>
            </w:r>
            <w:r w:rsidRPr="00B22667">
              <w:rPr>
                <w:sz w:val="24"/>
                <w:szCs w:val="24"/>
              </w:rPr>
              <w:t>в год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2,75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2,75 * 834 =  2293,5 м</w:t>
            </w:r>
            <w:r w:rsidRPr="00B22667">
              <w:rPr>
                <w:sz w:val="24"/>
                <w:szCs w:val="24"/>
                <w:vertAlign w:val="superscript"/>
              </w:rPr>
              <w:t>3</w:t>
            </w:r>
            <w:r w:rsidRPr="00B22667">
              <w:rPr>
                <w:sz w:val="24"/>
                <w:szCs w:val="24"/>
              </w:rPr>
              <w:t>/год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 xml:space="preserve">12 контейнеров </w:t>
            </w:r>
            <w:r w:rsidR="00EE6179">
              <w:rPr>
                <w:sz w:val="24"/>
                <w:szCs w:val="24"/>
              </w:rPr>
              <w:br/>
            </w:r>
            <w:r w:rsidRPr="00B22667">
              <w:rPr>
                <w:sz w:val="24"/>
                <w:szCs w:val="24"/>
              </w:rPr>
              <w:t>по 1,1 м</w:t>
            </w:r>
            <w:r w:rsidRPr="00B22667">
              <w:rPr>
                <w:sz w:val="24"/>
                <w:szCs w:val="24"/>
                <w:vertAlign w:val="superscript"/>
              </w:rPr>
              <w:t>3</w:t>
            </w:r>
            <w:r w:rsidRPr="00B22667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br/>
              <w:t xml:space="preserve">с ежедневным  вывозом мусора </w:t>
            </w:r>
          </w:p>
        </w:tc>
      </w:tr>
      <w:tr w:rsidR="00B22667" w:rsidRPr="00B22667" w:rsidTr="00EE6179">
        <w:trPr>
          <w:trHeight w:val="1304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Норма накопления крупногабаритного мусора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 xml:space="preserve">куб. м </w:t>
            </w:r>
            <w:r w:rsidR="00F542BB">
              <w:rPr>
                <w:sz w:val="24"/>
                <w:szCs w:val="24"/>
              </w:rPr>
              <w:br/>
            </w:r>
            <w:r w:rsidRPr="00B22667">
              <w:rPr>
                <w:sz w:val="24"/>
                <w:szCs w:val="24"/>
              </w:rPr>
              <w:t xml:space="preserve">на 1 чел. </w:t>
            </w:r>
            <w:r w:rsidR="00F542BB">
              <w:rPr>
                <w:sz w:val="24"/>
                <w:szCs w:val="24"/>
              </w:rPr>
              <w:br/>
            </w:r>
            <w:r w:rsidRPr="00B22667">
              <w:rPr>
                <w:sz w:val="24"/>
                <w:szCs w:val="24"/>
              </w:rPr>
              <w:t>в год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0,086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0,086 *·795 = 68,3 м</w:t>
            </w:r>
            <w:r w:rsidRPr="00B22667">
              <w:rPr>
                <w:sz w:val="24"/>
                <w:szCs w:val="24"/>
                <w:vertAlign w:val="superscript"/>
              </w:rPr>
              <w:t>3</w:t>
            </w:r>
            <w:r w:rsidRPr="00B22667">
              <w:rPr>
                <w:sz w:val="24"/>
                <w:szCs w:val="24"/>
              </w:rPr>
              <w:t>/год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 xml:space="preserve">4 площадки </w:t>
            </w:r>
            <w:r w:rsidR="00EE6179">
              <w:rPr>
                <w:sz w:val="24"/>
                <w:szCs w:val="24"/>
              </w:rPr>
              <w:br/>
            </w:r>
            <w:r w:rsidRPr="00B22667">
              <w:rPr>
                <w:sz w:val="24"/>
                <w:szCs w:val="24"/>
              </w:rPr>
              <w:t xml:space="preserve">для КГО </w:t>
            </w:r>
            <w:r w:rsidRPr="00B22667">
              <w:rPr>
                <w:sz w:val="24"/>
                <w:szCs w:val="24"/>
              </w:rPr>
              <w:br/>
              <w:t>с ежедневным вывозом мусора</w:t>
            </w:r>
          </w:p>
        </w:tc>
      </w:tr>
    </w:tbl>
    <w:p w:rsidR="00B22667" w:rsidRPr="00B22667" w:rsidRDefault="00B22667" w:rsidP="00F542BB">
      <w:pPr>
        <w:spacing w:before="120"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lastRenderedPageBreak/>
        <w:t xml:space="preserve">Проектом внесения изменений в проект планировки предусмотрены </w:t>
      </w:r>
      <w:r w:rsidRPr="00B22667">
        <w:rPr>
          <w:color w:val="000000"/>
          <w:szCs w:val="28"/>
        </w:rPr>
        <w:br/>
        <w:t>к размещению пять специальных площадок для сбора твердых коммунальных отходов закрытого типа площадью 10 кв.</w:t>
      </w:r>
      <w:r w:rsidR="00994A8F">
        <w:rPr>
          <w:color w:val="000000"/>
          <w:szCs w:val="28"/>
        </w:rPr>
        <w:t xml:space="preserve"> </w:t>
      </w:r>
      <w:r w:rsidRPr="00B22667">
        <w:rPr>
          <w:color w:val="000000"/>
          <w:szCs w:val="28"/>
        </w:rPr>
        <w:t>м включая отсек для КГО. Специализированные организации по уборке города обеспечивают регулярный вывоз мусора и его утилизацию на городских свалках ТБО.</w:t>
      </w:r>
    </w:p>
    <w:p w:rsidR="00B22667" w:rsidRPr="00B22667" w:rsidRDefault="00B22667" w:rsidP="00F542BB">
      <w:pPr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Обеспеченность предприятиями и сооружениями по обезвреживанию, транспортировке и переработке твердых бытовых отходов местного значения выполняется в границах городского округа "Город Архангельск".</w:t>
      </w:r>
    </w:p>
    <w:p w:rsidR="00B22667" w:rsidRPr="00B22667" w:rsidRDefault="00B22667" w:rsidP="00F542BB">
      <w:pPr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2.4.2. Объекты электроснабжения</w:t>
      </w:r>
    </w:p>
    <w:p w:rsidR="00B22667" w:rsidRPr="00B22667" w:rsidRDefault="00B22667" w:rsidP="00F542BB">
      <w:pPr>
        <w:spacing w:after="120" w:line="233" w:lineRule="auto"/>
        <w:ind w:firstLine="709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Нормативы, применяемые для расчетов системы электроснабжения, представлены в таблице 9, показатели электропотребления</w:t>
      </w:r>
      <w:r w:rsidR="00E8246B">
        <w:rPr>
          <w:color w:val="000000"/>
          <w:szCs w:val="28"/>
        </w:rPr>
        <w:t xml:space="preserve"> –</w:t>
      </w:r>
      <w:r w:rsidRPr="00B22667">
        <w:rPr>
          <w:color w:val="000000"/>
          <w:szCs w:val="28"/>
        </w:rPr>
        <w:t xml:space="preserve"> в таблице 10.</w:t>
      </w:r>
    </w:p>
    <w:p w:rsidR="00B22667" w:rsidRPr="00B22667" w:rsidRDefault="00B22667" w:rsidP="008D6C83">
      <w:pPr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Таблица 9 </w:t>
      </w:r>
    </w:p>
    <w:tbl>
      <w:tblPr>
        <w:tblStyle w:val="42"/>
        <w:tblW w:w="9639" w:type="dxa"/>
        <w:tblInd w:w="108" w:type="dxa"/>
        <w:tblLook w:val="04A0" w:firstRow="1" w:lastRow="0" w:firstColumn="1" w:lastColumn="0" w:noHBand="0" w:noVBand="1"/>
      </w:tblPr>
      <w:tblGrid>
        <w:gridCol w:w="3828"/>
        <w:gridCol w:w="1559"/>
        <w:gridCol w:w="1417"/>
        <w:gridCol w:w="2835"/>
      </w:tblGrid>
      <w:tr w:rsidR="00B22667" w:rsidRPr="00B22667" w:rsidTr="00B22667">
        <w:trPr>
          <w:trHeight w:val="843"/>
        </w:trPr>
        <w:tc>
          <w:tcPr>
            <w:tcW w:w="3828" w:type="dxa"/>
            <w:tcBorders>
              <w:left w:val="nil"/>
              <w:bottom w:val="single" w:sz="4" w:space="0" w:color="auto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Функциональное назначение территории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Значение</w:t>
            </w:r>
          </w:p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показателя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Формула расчета</w:t>
            </w:r>
          </w:p>
        </w:tc>
      </w:tr>
      <w:tr w:rsidR="00B22667" w:rsidRPr="00B22667" w:rsidTr="00B22667">
        <w:trPr>
          <w:trHeight w:val="840"/>
        </w:trPr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Жилая застройка (включая объекты обслуживания повседневного пользования)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Вт/кв. м общей</w:t>
            </w:r>
          </w:p>
          <w:p w:rsidR="00B22667" w:rsidRPr="00B22667" w:rsidRDefault="00B22667" w:rsidP="00B226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площади зданий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rPr>
                <w:spacing w:val="-6"/>
                <w:sz w:val="24"/>
                <w:szCs w:val="24"/>
              </w:rPr>
            </w:pPr>
            <w:r w:rsidRPr="00B22667">
              <w:rPr>
                <w:spacing w:val="-6"/>
                <w:sz w:val="24"/>
                <w:szCs w:val="24"/>
              </w:rPr>
              <w:t>30 * 44421,9 = 1332,66 кВт</w:t>
            </w:r>
          </w:p>
        </w:tc>
      </w:tr>
      <w:tr w:rsidR="00B22667" w:rsidRPr="00B22667" w:rsidTr="00B22667">
        <w:trPr>
          <w:trHeight w:hRule="exact" w:val="56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Общественно-деловая застройка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40 * 5103,8 = 204,15 кВт</w:t>
            </w:r>
          </w:p>
        </w:tc>
      </w:tr>
      <w:tr w:rsidR="00B22667" w:rsidRPr="00B22667" w:rsidTr="00B22667">
        <w:trPr>
          <w:trHeight w:hRule="exact" w:val="85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Застройка производственного и складского назначения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кВт/га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170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4272C1" w:rsidP="004272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</w:tbl>
    <w:p w:rsidR="00B22667" w:rsidRPr="00B22667" w:rsidRDefault="00B22667" w:rsidP="008D6C83">
      <w:pPr>
        <w:spacing w:before="120" w:after="120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Существующее положение: обеспеченность территории проектирования объектами энергоснабжения выполняется, путем сохранения существующих трансформаторных подстанций и размещения проектируемой трансформаторной подстанции в границах проекта внесения изменений </w:t>
      </w:r>
      <w:r w:rsidRPr="00B22667">
        <w:rPr>
          <w:color w:val="000000"/>
          <w:szCs w:val="28"/>
        </w:rPr>
        <w:br/>
        <w:t>в проект планировки территории.</w:t>
      </w:r>
    </w:p>
    <w:p w:rsidR="00B22667" w:rsidRPr="00B22667" w:rsidRDefault="00B22667" w:rsidP="00E8246B">
      <w:pPr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Таблица 10</w:t>
      </w:r>
    </w:p>
    <w:tbl>
      <w:tblPr>
        <w:tblStyle w:val="42"/>
        <w:tblW w:w="9639" w:type="dxa"/>
        <w:tblInd w:w="108" w:type="dxa"/>
        <w:tblLook w:val="04A0" w:firstRow="1" w:lastRow="0" w:firstColumn="1" w:lastColumn="0" w:noHBand="0" w:noVBand="1"/>
      </w:tblPr>
      <w:tblGrid>
        <w:gridCol w:w="2251"/>
        <w:gridCol w:w="2354"/>
        <w:gridCol w:w="2625"/>
        <w:gridCol w:w="2409"/>
      </w:tblGrid>
      <w:tr w:rsidR="00B22667" w:rsidRPr="00B22667" w:rsidTr="00F542BB">
        <w:trPr>
          <w:trHeight w:hRule="exact" w:val="1163"/>
        </w:trPr>
        <w:tc>
          <w:tcPr>
            <w:tcW w:w="2251" w:type="dxa"/>
            <w:tcBorders>
              <w:left w:val="nil"/>
              <w:bottom w:val="single" w:sz="4" w:space="0" w:color="auto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Степень благоустройства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Электропотребление</w:t>
            </w:r>
          </w:p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(кВт·ч/год на 1 чел.)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B22667" w:rsidRPr="00F542BB" w:rsidRDefault="00B22667" w:rsidP="00B22667">
            <w:pPr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F542BB">
              <w:rPr>
                <w:spacing w:val="-10"/>
                <w:sz w:val="24"/>
                <w:szCs w:val="24"/>
              </w:rPr>
              <w:t>Использование максимума электрической нагрузки (ч/год)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rFonts w:hint="eastAsia"/>
                <w:sz w:val="24"/>
                <w:szCs w:val="24"/>
              </w:rPr>
              <w:t>Примечание</w:t>
            </w:r>
          </w:p>
        </w:tc>
      </w:tr>
      <w:tr w:rsidR="00B22667" w:rsidRPr="00B22667" w:rsidTr="00B22667">
        <w:trPr>
          <w:trHeight w:hRule="exact" w:val="567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Жилые объекты, не оборудованные стационарными электроплитами</w:t>
            </w:r>
          </w:p>
        </w:tc>
      </w:tr>
      <w:tr w:rsidR="00B22667" w:rsidRPr="00B22667" w:rsidTr="00F542BB">
        <w:trPr>
          <w:trHeight w:hRule="exact" w:val="567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Без кондиционеров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1 870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5 200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right="55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-</w:t>
            </w:r>
          </w:p>
        </w:tc>
      </w:tr>
      <w:tr w:rsidR="00B22667" w:rsidRPr="00B22667" w:rsidTr="00F542BB">
        <w:trPr>
          <w:trHeight w:hRule="exact" w:val="567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С кондиционерами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2 200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5 700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ind w:right="55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-</w:t>
            </w:r>
          </w:p>
        </w:tc>
      </w:tr>
      <w:tr w:rsidR="00B22667" w:rsidRPr="00B22667" w:rsidTr="00B22667">
        <w:trPr>
          <w:trHeight w:hRule="exact" w:val="567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Жилые объекты, оборудованные стационарными электроплитами</w:t>
            </w:r>
          </w:p>
        </w:tc>
      </w:tr>
      <w:tr w:rsidR="00B22667" w:rsidRPr="00B22667" w:rsidTr="00F542BB">
        <w:trPr>
          <w:trHeight w:hRule="exact" w:val="851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Без кондиционеров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2 310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5 300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E824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2</w:t>
            </w:r>
            <w:r w:rsidR="00E8246B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310 х 834</w:t>
            </w:r>
          </w:p>
          <w:p w:rsidR="00B22667" w:rsidRPr="00B22667" w:rsidRDefault="00B22667" w:rsidP="00E824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= 1</w:t>
            </w:r>
            <w:r w:rsidR="00F542BB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926,5 МВт·ч/год</w:t>
            </w:r>
          </w:p>
        </w:tc>
      </w:tr>
      <w:tr w:rsidR="00B22667" w:rsidRPr="00B22667" w:rsidTr="00F542BB">
        <w:trPr>
          <w:trHeight w:hRule="exact" w:val="567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С кондиционерами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2 640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5 800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-</w:t>
            </w:r>
          </w:p>
        </w:tc>
      </w:tr>
    </w:tbl>
    <w:p w:rsidR="00F542BB" w:rsidRDefault="00F542BB" w:rsidP="00F542BB">
      <w:pPr>
        <w:spacing w:line="233" w:lineRule="auto"/>
        <w:ind w:firstLine="720"/>
        <w:jc w:val="both"/>
        <w:rPr>
          <w:color w:val="000000" w:themeColor="text1"/>
          <w:szCs w:val="28"/>
        </w:rPr>
      </w:pPr>
    </w:p>
    <w:p w:rsidR="00B22667" w:rsidRPr="00B22667" w:rsidRDefault="00B22667" w:rsidP="00F542BB">
      <w:pPr>
        <w:spacing w:line="233" w:lineRule="auto"/>
        <w:ind w:firstLine="720"/>
        <w:jc w:val="both"/>
        <w:rPr>
          <w:color w:val="000000" w:themeColor="text1"/>
          <w:szCs w:val="28"/>
        </w:rPr>
      </w:pPr>
      <w:r w:rsidRPr="00B22667">
        <w:rPr>
          <w:color w:val="000000" w:themeColor="text1"/>
          <w:szCs w:val="28"/>
        </w:rPr>
        <w:lastRenderedPageBreak/>
        <w:t>Перспективное положение: предусмотрено строительство</w:t>
      </w:r>
      <w:r w:rsidRPr="00B22667">
        <w:rPr>
          <w:color w:val="000000"/>
          <w:szCs w:val="28"/>
        </w:rPr>
        <w:t xml:space="preserve"> </w:t>
      </w:r>
      <w:r w:rsidRPr="00B22667">
        <w:rPr>
          <w:color w:val="000000" w:themeColor="text1"/>
          <w:szCs w:val="28"/>
        </w:rPr>
        <w:t>новых трансформаторных подстанций, подземных или воздушных линий электропередач в части подключения новых объектов проектирования. Технологическое присоединение к электросетям производится на основании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 декабря 2004 года № 861 (с изменениями).</w:t>
      </w:r>
    </w:p>
    <w:p w:rsidR="00B22667" w:rsidRPr="00B22667" w:rsidRDefault="00B22667" w:rsidP="00F542BB">
      <w:pPr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2.4.3. Объекты водоснабжения и водоотведения</w:t>
      </w:r>
    </w:p>
    <w:p w:rsidR="00B22667" w:rsidRPr="00B22667" w:rsidRDefault="00B22667" w:rsidP="00F542BB">
      <w:pPr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Существующее положение: в границах территории проектирования расположены централизованные подземные сети водоснабжения </w:t>
      </w:r>
      <w:r w:rsidRPr="00B22667">
        <w:rPr>
          <w:color w:val="000000"/>
          <w:szCs w:val="28"/>
        </w:rPr>
        <w:br/>
        <w:t xml:space="preserve">и водоотведения, обеспечивающие жилую застройку. </w:t>
      </w:r>
    </w:p>
    <w:p w:rsidR="00B22667" w:rsidRPr="00B22667" w:rsidRDefault="00B22667" w:rsidP="00F542BB">
      <w:pPr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Перспективное положение: предусмотрено строительство подземных сетей водоснабжения и водоотведения в части подключения новых объектов проектирования. Технологическое подключение выполняется на основании договоров и технических условий с ресурсоснабжающими организациями.</w:t>
      </w:r>
    </w:p>
    <w:p w:rsidR="00B22667" w:rsidRPr="00B22667" w:rsidRDefault="00B22667" w:rsidP="00F542BB">
      <w:pPr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Норматив обеспеченности объектами водоснабжения и водоотведения принимается не менее 96,0 куб.</w:t>
      </w:r>
      <w:r>
        <w:rPr>
          <w:color w:val="000000"/>
          <w:szCs w:val="28"/>
        </w:rPr>
        <w:t xml:space="preserve"> </w:t>
      </w:r>
      <w:r w:rsidRPr="00B22667">
        <w:rPr>
          <w:color w:val="000000"/>
          <w:szCs w:val="28"/>
        </w:rPr>
        <w:t>м на 1 человека в год и для территории проектирования составляет 80,06 тыс. м</w:t>
      </w:r>
      <w:r w:rsidRPr="00B22667">
        <w:rPr>
          <w:color w:val="000000"/>
          <w:szCs w:val="28"/>
          <w:vertAlign w:val="superscript"/>
        </w:rPr>
        <w:t>3</w:t>
      </w:r>
      <w:r w:rsidRPr="00B22667">
        <w:rPr>
          <w:color w:val="000000"/>
          <w:szCs w:val="28"/>
        </w:rPr>
        <w:t>/год (96 * 834 чел</w:t>
      </w:r>
      <w:r w:rsidR="00A7713D">
        <w:rPr>
          <w:color w:val="000000"/>
          <w:szCs w:val="28"/>
        </w:rPr>
        <w:t>.</w:t>
      </w:r>
      <w:r w:rsidRPr="00B22667">
        <w:rPr>
          <w:color w:val="000000"/>
          <w:szCs w:val="28"/>
        </w:rPr>
        <w:t>).</w:t>
      </w:r>
    </w:p>
    <w:p w:rsidR="00B22667" w:rsidRPr="00B22667" w:rsidRDefault="00B22667" w:rsidP="00F542BB">
      <w:pPr>
        <w:spacing w:line="233" w:lineRule="auto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Суточный объем поверхностного стока, поступающий на очистные сооружения с территорий жилых и общественно-деловых зон городов, принимается в зависимости от структурной части территории, и представлен </w:t>
      </w:r>
      <w:r w:rsidRPr="00B22667">
        <w:rPr>
          <w:color w:val="000000"/>
          <w:szCs w:val="28"/>
        </w:rPr>
        <w:br/>
        <w:t>в таблице 11.</w:t>
      </w:r>
    </w:p>
    <w:p w:rsidR="00B22667" w:rsidRDefault="00B22667" w:rsidP="00B22667">
      <w:pPr>
        <w:ind w:firstLine="720"/>
        <w:jc w:val="both"/>
        <w:rPr>
          <w:color w:val="000000"/>
          <w:szCs w:val="28"/>
        </w:rPr>
      </w:pPr>
    </w:p>
    <w:p w:rsidR="00B22667" w:rsidRPr="00B22667" w:rsidRDefault="00B22667" w:rsidP="00B22667">
      <w:pPr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Таблица 11 </w:t>
      </w:r>
    </w:p>
    <w:tbl>
      <w:tblPr>
        <w:tblStyle w:val="42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3969"/>
        <w:gridCol w:w="3685"/>
      </w:tblGrid>
      <w:tr w:rsidR="00B22667" w:rsidRPr="00B22667" w:rsidTr="00A7713D">
        <w:trPr>
          <w:trHeight w:val="803"/>
        </w:trPr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Функциональное назначение территории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 xml:space="preserve">Объем поверхностных вод, поступающих на очистку </w:t>
            </w:r>
            <w:r>
              <w:rPr>
                <w:sz w:val="24"/>
                <w:szCs w:val="24"/>
              </w:rPr>
              <w:br/>
            </w:r>
            <w:r w:rsidRPr="00B22667">
              <w:rPr>
                <w:sz w:val="24"/>
                <w:szCs w:val="24"/>
              </w:rPr>
              <w:t>(куб.</w:t>
            </w:r>
            <w:r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м/сут. с 1 га территории)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Расчет</w:t>
            </w:r>
          </w:p>
        </w:tc>
      </w:tr>
      <w:tr w:rsidR="00B22667" w:rsidRPr="00B22667" w:rsidTr="00B22667">
        <w:trPr>
          <w:trHeight w:val="567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Межмагистральные территории (га)</w:t>
            </w:r>
          </w:p>
        </w:tc>
      </w:tr>
      <w:tr w:rsidR="00B22667" w:rsidRPr="00B22667" w:rsidTr="00A7713D">
        <w:trPr>
          <w:trHeight w:val="56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A7713D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от 10 до 50 га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40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A7713D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40 х 10,9803 = 439,21</w:t>
            </w:r>
            <w:r w:rsidR="00A7713D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куб.</w:t>
            </w:r>
            <w:r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м/сут</w:t>
            </w:r>
            <w:r w:rsidR="005153B9">
              <w:rPr>
                <w:sz w:val="24"/>
                <w:szCs w:val="24"/>
              </w:rPr>
              <w:t>.</w:t>
            </w:r>
          </w:p>
        </w:tc>
      </w:tr>
    </w:tbl>
    <w:p w:rsidR="00B22667" w:rsidRPr="00B22667" w:rsidRDefault="00B22667" w:rsidP="00B22667">
      <w:pPr>
        <w:spacing w:before="240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Обеспеченность территории проектирования объектами водоснабжения </w:t>
      </w:r>
      <w:r w:rsidRPr="00B22667">
        <w:rPr>
          <w:color w:val="000000"/>
          <w:szCs w:val="28"/>
        </w:rPr>
        <w:br/>
        <w:t>и водоотведения в части размещения подземных инженерных сетей обеспечивается. Подключение существующих и проектируемых объектов предусмотрено к централизованным городским инженерным сетям согласно договору на технологическое подключение ресурсоснабжающих организации.</w:t>
      </w:r>
    </w:p>
    <w:p w:rsidR="00B22667" w:rsidRPr="00B22667" w:rsidRDefault="00B22667" w:rsidP="00B22667">
      <w:pPr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2.4.4. Объекты газоснабжения</w:t>
      </w:r>
    </w:p>
    <w:p w:rsidR="00B22667" w:rsidRPr="00B22667" w:rsidRDefault="00B22667" w:rsidP="00B22667">
      <w:pPr>
        <w:widowControl w:val="0"/>
        <w:shd w:val="clear" w:color="auto" w:fill="FFFFFF"/>
        <w:ind w:right="113" w:firstLine="680"/>
        <w:contextualSpacing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Существующее положение: в границах территории проектирования централизованное газоснабжение отсутствует. </w:t>
      </w:r>
    </w:p>
    <w:p w:rsidR="00B22667" w:rsidRPr="00B22667" w:rsidRDefault="00B22667" w:rsidP="00B22667">
      <w:pPr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Перспективное положение: строительство сетей газоснабжения </w:t>
      </w:r>
      <w:r w:rsidRPr="00B22667">
        <w:rPr>
          <w:color w:val="000000"/>
          <w:szCs w:val="28"/>
        </w:rPr>
        <w:br/>
        <w:t>для отопления жилой застройки и для индивидуально-бытовых нужд населения не предусмотрено.</w:t>
      </w:r>
    </w:p>
    <w:p w:rsidR="00B22667" w:rsidRPr="00B22667" w:rsidRDefault="00B22667" w:rsidP="00EF3C07">
      <w:pPr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lastRenderedPageBreak/>
        <w:t>2.4.5. Объекты теплоснабжения</w:t>
      </w:r>
    </w:p>
    <w:p w:rsidR="00B22667" w:rsidRPr="00B22667" w:rsidRDefault="00B22667" w:rsidP="00EF3C07">
      <w:pPr>
        <w:widowControl w:val="0"/>
        <w:shd w:val="clear" w:color="auto" w:fill="FFFFFF"/>
        <w:ind w:right="113" w:firstLine="68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Существующее положение: энергогенерирующие сооружения </w:t>
      </w:r>
      <w:r w:rsidRPr="00B22667">
        <w:rPr>
          <w:color w:val="000000"/>
          <w:szCs w:val="28"/>
        </w:rPr>
        <w:br/>
        <w:t xml:space="preserve">и устройства, котельные, предназначенные для теплоснабжения городской застройки, размещаются на территории производственных зон. Обеспечение многоквартирной жилой, общественной застройки расположенной в границах территории проектирования выполняется от магистральных тепловых сетей, проходящих за границами проектируемой территории. В границах территории проектирования расположены подземные тепловые сети в двухтрубном исполнении. </w:t>
      </w:r>
    </w:p>
    <w:p w:rsidR="00B22667" w:rsidRPr="00B22667" w:rsidRDefault="00B22667" w:rsidP="00EF3C07">
      <w:pPr>
        <w:widowControl w:val="0"/>
        <w:shd w:val="clear" w:color="auto" w:fill="FFFFFF"/>
        <w:ind w:firstLine="720"/>
        <w:contextualSpacing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Теплоснабжение индивидуальной жилой застройки предусмотрено </w:t>
      </w:r>
      <w:r w:rsidR="00994A8F">
        <w:rPr>
          <w:color w:val="000000"/>
          <w:szCs w:val="28"/>
        </w:rPr>
        <w:br/>
      </w:r>
      <w:r w:rsidRPr="00B22667">
        <w:rPr>
          <w:color w:val="000000"/>
          <w:szCs w:val="28"/>
        </w:rPr>
        <w:t>от индивидуальных источников тепла при соблюдении технических регламентов, экологических, санитарно-гигиенических, а также противопожарных требований.</w:t>
      </w:r>
    </w:p>
    <w:p w:rsidR="00B22667" w:rsidRPr="00B22667" w:rsidRDefault="00B22667" w:rsidP="00EF3C07">
      <w:pPr>
        <w:widowControl w:val="0"/>
        <w:shd w:val="clear" w:color="auto" w:fill="FFFFFF"/>
        <w:ind w:firstLine="720"/>
        <w:contextualSpacing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Перспективное положение: теплоснабжение проектируемой многоквартирной жилой застройки и </w:t>
      </w:r>
      <w:r w:rsidR="00EF3C07">
        <w:rPr>
          <w:color w:val="000000"/>
          <w:szCs w:val="28"/>
        </w:rPr>
        <w:t>индивидуальной жилой застройки</w:t>
      </w:r>
      <w:r w:rsidR="00EF3C07">
        <w:rPr>
          <w:color w:val="000000"/>
          <w:szCs w:val="28"/>
        </w:rPr>
        <w:br/>
      </w:r>
      <w:r w:rsidRPr="00B22667">
        <w:rPr>
          <w:color w:val="000000"/>
          <w:szCs w:val="28"/>
        </w:rPr>
        <w:t xml:space="preserve">от централизованных тепловых сетей допустимо предусматривать </w:t>
      </w:r>
      <w:r w:rsidRPr="00B22667">
        <w:rPr>
          <w:color w:val="000000"/>
          <w:szCs w:val="28"/>
        </w:rPr>
        <w:br/>
        <w:t xml:space="preserve">в соответствии с договором на технологическое подключение </w:t>
      </w:r>
      <w:r w:rsidRPr="00B22667">
        <w:rPr>
          <w:color w:val="000000"/>
          <w:szCs w:val="28"/>
        </w:rPr>
        <w:br/>
        <w:t>с ресурсоснабжающей организацией.</w:t>
      </w:r>
    </w:p>
    <w:p w:rsidR="00B22667" w:rsidRPr="00B22667" w:rsidRDefault="00B22667" w:rsidP="00EF3C07">
      <w:pPr>
        <w:widowControl w:val="0"/>
        <w:shd w:val="clear" w:color="auto" w:fill="FFFFFF"/>
        <w:ind w:firstLine="720"/>
        <w:contextualSpacing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Нормативы обеспеченности объектами теплоснабжения принимаются </w:t>
      </w:r>
      <w:r w:rsidRPr="00B22667">
        <w:rPr>
          <w:color w:val="000000"/>
          <w:szCs w:val="28"/>
        </w:rPr>
        <w:br/>
        <w:t>в размере не менее 0,5 килокалорий на отопление 1</w:t>
      </w:r>
      <w:r w:rsidRPr="00B22667">
        <w:rPr>
          <w:b/>
          <w:color w:val="000000"/>
        </w:rPr>
        <w:t xml:space="preserve"> </w:t>
      </w:r>
      <w:r w:rsidRPr="00B22667">
        <w:rPr>
          <w:color w:val="000000"/>
        </w:rPr>
        <w:t>м</w:t>
      </w:r>
      <w:r w:rsidRPr="00B22667">
        <w:rPr>
          <w:color w:val="000000"/>
          <w:vertAlign w:val="superscript"/>
        </w:rPr>
        <w:t>2</w:t>
      </w:r>
      <w:r w:rsidRPr="00B22667">
        <w:rPr>
          <w:color w:val="000000"/>
          <w:szCs w:val="28"/>
        </w:rPr>
        <w:t xml:space="preserve"> площади в год.</w:t>
      </w:r>
    </w:p>
    <w:p w:rsidR="00B22667" w:rsidRPr="00B22667" w:rsidRDefault="00B22667" w:rsidP="00EF3C07">
      <w:pPr>
        <w:widowControl w:val="0"/>
        <w:shd w:val="clear" w:color="auto" w:fill="FFFFFF"/>
        <w:ind w:firstLine="720"/>
        <w:contextualSpacing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Суммарная тепловая нагрузка на отопление и горячее водоснабжение жилых и общественных зданий планировочного района на перспективу составит 0,0248 Гкал/год = (0,5ккал/год * (44</w:t>
      </w:r>
      <w:r w:rsidR="005153B9">
        <w:rPr>
          <w:color w:val="000000"/>
          <w:szCs w:val="28"/>
        </w:rPr>
        <w:t xml:space="preserve"> </w:t>
      </w:r>
      <w:r w:rsidRPr="00B22667">
        <w:rPr>
          <w:color w:val="000000"/>
          <w:szCs w:val="28"/>
        </w:rPr>
        <w:t>421,9 + 5</w:t>
      </w:r>
      <w:r w:rsidR="005153B9">
        <w:rPr>
          <w:color w:val="000000"/>
          <w:szCs w:val="28"/>
        </w:rPr>
        <w:t xml:space="preserve"> </w:t>
      </w:r>
      <w:r w:rsidRPr="00B22667">
        <w:rPr>
          <w:color w:val="000000"/>
          <w:szCs w:val="28"/>
        </w:rPr>
        <w:t xml:space="preserve">103,8). Требуемая расчетная тепловая нагрузка территории проектирования уточняется </w:t>
      </w:r>
      <w:r w:rsidRPr="00B22667">
        <w:rPr>
          <w:color w:val="000000"/>
          <w:szCs w:val="28"/>
        </w:rPr>
        <w:br/>
        <w:t>на дальнейших стадиях проектирования.</w:t>
      </w:r>
    </w:p>
    <w:p w:rsidR="00B22667" w:rsidRPr="00B22667" w:rsidRDefault="00B22667" w:rsidP="00EF3C07">
      <w:pPr>
        <w:widowControl w:val="0"/>
        <w:shd w:val="clear" w:color="auto" w:fill="FFFFFF"/>
        <w:ind w:firstLine="720"/>
        <w:contextualSpacing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Обеспеченность территории проектирования объектами теплоснабжения выполняется.</w:t>
      </w:r>
      <w:bookmarkStart w:id="6" w:name="_Toc99982873"/>
    </w:p>
    <w:p w:rsidR="00B22667" w:rsidRPr="00B22667" w:rsidRDefault="00B22667" w:rsidP="00EF3C07">
      <w:pPr>
        <w:widowControl w:val="0"/>
        <w:shd w:val="clear" w:color="auto" w:fill="FFFFFF"/>
        <w:ind w:firstLine="720"/>
        <w:contextualSpacing/>
        <w:jc w:val="both"/>
        <w:rPr>
          <w:color w:val="000000"/>
        </w:rPr>
      </w:pPr>
      <w:r w:rsidRPr="00B22667">
        <w:rPr>
          <w:color w:val="000000"/>
        </w:rPr>
        <w:t xml:space="preserve">2.5. </w:t>
      </w:r>
      <w:bookmarkEnd w:id="6"/>
      <w:r w:rsidRPr="00B22667">
        <w:rPr>
          <w:color w:val="000000"/>
        </w:rPr>
        <w:t>Объекты по предупреждению чрезвычайных ситуаций и ликвидации их последствий</w:t>
      </w:r>
    </w:p>
    <w:p w:rsidR="00B22667" w:rsidRPr="00B22667" w:rsidRDefault="00B22667" w:rsidP="00EF3C07">
      <w:pPr>
        <w:widowControl w:val="0"/>
        <w:shd w:val="clear" w:color="auto" w:fill="FFFFFF"/>
        <w:ind w:firstLine="737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Расчетные показатели минимально допустимого уровня обеспеченности объектами местного значения в области предупреждения и ликвидации последствий чрезвычайных ситуаций определяются в соответствии </w:t>
      </w:r>
      <w:r w:rsidRPr="00B22667">
        <w:rPr>
          <w:bCs/>
          <w:color w:val="000000"/>
          <w:szCs w:val="28"/>
          <w:lang w:eastAsia="en-US"/>
        </w:rPr>
        <w:br/>
        <w:t>с требованиями Федерального закона РФ от 22 июля 2008 года № 123-ФЗ "Технический регламент о требованиях пожарной безопасности", Федерального закона от 21 декабря 1994 года № 69-ФЗ "О пожарной безопасности", Федерального закона от 6 октября 2003 года № 131-ФЗ "Об общих принципах организации местного самоуправления в Российской Федерации".</w:t>
      </w:r>
    </w:p>
    <w:p w:rsidR="00B22667" w:rsidRPr="00B22667" w:rsidRDefault="00B22667" w:rsidP="00EF3C07">
      <w:pPr>
        <w:widowControl w:val="0"/>
        <w:shd w:val="clear" w:color="auto" w:fill="FFFFFF"/>
        <w:ind w:firstLine="737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Площади земельных участков для размещения пожарных депо устанавливаются с учетом следующих нормативов:</w:t>
      </w:r>
    </w:p>
    <w:p w:rsidR="00B22667" w:rsidRPr="00B22667" w:rsidRDefault="00B22667" w:rsidP="00EF3C07">
      <w:pPr>
        <w:widowControl w:val="0"/>
        <w:shd w:val="clear" w:color="auto" w:fill="FFFFFF"/>
        <w:ind w:firstLine="737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на 2 пожарных автомобиля - 0,8 га;</w:t>
      </w:r>
    </w:p>
    <w:p w:rsidR="00B22667" w:rsidRPr="00B22667" w:rsidRDefault="00B22667" w:rsidP="00EF3C07">
      <w:pPr>
        <w:widowControl w:val="0"/>
        <w:shd w:val="clear" w:color="auto" w:fill="FFFFFF"/>
        <w:ind w:firstLine="737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на 4 пожарных автомобиля - 1,0 га;</w:t>
      </w:r>
    </w:p>
    <w:p w:rsidR="00B22667" w:rsidRPr="00B22667" w:rsidRDefault="00B22667" w:rsidP="00EF3C07">
      <w:pPr>
        <w:widowControl w:val="0"/>
        <w:shd w:val="clear" w:color="auto" w:fill="FFFFFF"/>
        <w:ind w:firstLine="737"/>
        <w:contextualSpacing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на 6 пожарных автомобилей - 1,2 га.</w:t>
      </w:r>
    </w:p>
    <w:p w:rsidR="00B22667" w:rsidRPr="00B22667" w:rsidRDefault="00B22667" w:rsidP="00EF3C0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На территории, смежной с территорией проектирования располагаются объекты гражданской обороны и чрезвычайных ситуаций:</w:t>
      </w:r>
    </w:p>
    <w:p w:rsidR="00B22667" w:rsidRPr="00B22667" w:rsidRDefault="00B22667" w:rsidP="00EF3C0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пожарно-спасательная часть № 4 (ул. Полярная, д. 2). </w:t>
      </w:r>
    </w:p>
    <w:p w:rsidR="00B22667" w:rsidRPr="00B22667" w:rsidRDefault="00B22667" w:rsidP="00EF3C07">
      <w:pPr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lastRenderedPageBreak/>
        <w:t xml:space="preserve">Уровень обеспеченности и территориальной доступности для объекта территориального планирования в границах зоны обслуживания радиусом </w:t>
      </w:r>
      <w:r w:rsidRPr="00B22667">
        <w:rPr>
          <w:color w:val="000000"/>
          <w:szCs w:val="28"/>
        </w:rPr>
        <w:br/>
        <w:t>не более 3 км выполняется в полном объеме.</w:t>
      </w:r>
      <w:bookmarkStart w:id="7" w:name="_Toc99982874"/>
    </w:p>
    <w:p w:rsidR="00B22667" w:rsidRPr="00B22667" w:rsidRDefault="00B22667" w:rsidP="00EF3C07">
      <w:pPr>
        <w:tabs>
          <w:tab w:val="left" w:pos="1276"/>
        </w:tabs>
        <w:ind w:firstLine="720"/>
        <w:jc w:val="both"/>
        <w:rPr>
          <w:color w:val="000000"/>
        </w:rPr>
      </w:pPr>
      <w:r w:rsidRPr="00B22667">
        <w:rPr>
          <w:color w:val="000000"/>
        </w:rPr>
        <w:t xml:space="preserve">2.6. </w:t>
      </w:r>
      <w:r w:rsidRPr="005153B9">
        <w:rPr>
          <w:color w:val="000000"/>
          <w:spacing w:val="-6"/>
        </w:rPr>
        <w:t>Обоснование соответствия планируемых параметров, местоположения</w:t>
      </w:r>
      <w:r w:rsidRPr="00B22667">
        <w:rPr>
          <w:color w:val="000000"/>
        </w:rPr>
        <w:t xml:space="preserve"> </w:t>
      </w:r>
      <w:r w:rsidR="005153B9">
        <w:rPr>
          <w:color w:val="000000"/>
        </w:rPr>
        <w:br/>
      </w:r>
      <w:r w:rsidRPr="00B22667">
        <w:rPr>
          <w:color w:val="000000"/>
        </w:rPr>
        <w:t xml:space="preserve">и назначения объектов федерального значения, регионального значения, объектов местного значения нормативам градостроительного проектирования </w:t>
      </w:r>
      <w:r w:rsidR="005153B9">
        <w:rPr>
          <w:color w:val="000000"/>
        </w:rPr>
        <w:br/>
      </w:r>
      <w:r w:rsidRPr="00B22667">
        <w:rPr>
          <w:color w:val="000000"/>
        </w:rPr>
        <w:t>и требованиям градостроительных регламентов</w:t>
      </w:r>
      <w:bookmarkEnd w:id="7"/>
    </w:p>
    <w:p w:rsidR="00B22667" w:rsidRPr="00B22667" w:rsidRDefault="00B22667" w:rsidP="00EF3C07">
      <w:pPr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Существующее положение: в границах проектирования расположена зона специализированной общественной застройки для размещения объектов капитального строительства, предназначенных для воспитания, образования </w:t>
      </w:r>
      <w:r>
        <w:rPr>
          <w:color w:val="000000"/>
          <w:szCs w:val="28"/>
        </w:rPr>
        <w:br/>
      </w:r>
      <w:r w:rsidRPr="00B22667">
        <w:rPr>
          <w:color w:val="000000"/>
          <w:szCs w:val="28"/>
        </w:rPr>
        <w:t xml:space="preserve">и просвещения; комплексное развитие территории не предусмотрено действующими ПЗЗ. </w:t>
      </w:r>
    </w:p>
    <w:p w:rsidR="00B22667" w:rsidRPr="00B22667" w:rsidRDefault="00B22667" w:rsidP="00EF3C07">
      <w:pPr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Существующий объект капитального строительства местного значения </w:t>
      </w:r>
      <w:r w:rsidR="00994A8F">
        <w:rPr>
          <w:color w:val="000000"/>
          <w:szCs w:val="28"/>
        </w:rPr>
        <w:br/>
      </w:r>
      <w:r w:rsidRPr="00B22667">
        <w:rPr>
          <w:color w:val="000000"/>
          <w:szCs w:val="28"/>
        </w:rPr>
        <w:t xml:space="preserve">в области социальной инфраструктуры: ГБОУ АО "Соломбальская специальная (коррекционная) общеобразовательная школа-интернат" </w:t>
      </w:r>
    </w:p>
    <w:p w:rsidR="00B22667" w:rsidRPr="00B22667" w:rsidRDefault="00B22667" w:rsidP="00EF3C07">
      <w:pPr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Перспективное положение: в границах планировочного района допустимо размещение объектов капитального строительства регионального </w:t>
      </w:r>
      <w:r w:rsidR="00994A8F">
        <w:rPr>
          <w:color w:val="000000"/>
          <w:szCs w:val="28"/>
        </w:rPr>
        <w:br/>
      </w:r>
      <w:r w:rsidRPr="00B22667">
        <w:rPr>
          <w:color w:val="000000"/>
          <w:szCs w:val="28"/>
        </w:rPr>
        <w:t xml:space="preserve">и местного значения, с учетом требований нормативной документации градостроительного проектирования, предельно-допустимых параметров разрешенного строительства в соответствии с ПЗЗ и иными законами </w:t>
      </w:r>
      <w:r>
        <w:rPr>
          <w:color w:val="000000"/>
          <w:szCs w:val="28"/>
        </w:rPr>
        <w:br/>
      </w:r>
      <w:r w:rsidRPr="00B22667">
        <w:rPr>
          <w:color w:val="000000"/>
          <w:szCs w:val="28"/>
        </w:rPr>
        <w:t>и нормативно-правовыми актами Российской Федерации, Архан</w:t>
      </w:r>
      <w:r w:rsidR="00994A8F">
        <w:rPr>
          <w:color w:val="000000"/>
          <w:szCs w:val="28"/>
        </w:rPr>
        <w:t>гельской области, городского окру</w:t>
      </w:r>
      <w:r w:rsidRPr="00B22667">
        <w:rPr>
          <w:color w:val="000000"/>
          <w:szCs w:val="28"/>
        </w:rPr>
        <w:t>га "Город Архангельск".</w:t>
      </w:r>
    </w:p>
    <w:p w:rsidR="00B22667" w:rsidRPr="00B22667" w:rsidRDefault="00B22667" w:rsidP="00EF3C07">
      <w:pPr>
        <w:keepNext/>
        <w:widowControl w:val="0"/>
        <w:tabs>
          <w:tab w:val="left" w:pos="0"/>
        </w:tabs>
        <w:ind w:firstLine="720"/>
        <w:jc w:val="both"/>
        <w:outlineLvl w:val="0"/>
        <w:rPr>
          <w:szCs w:val="28"/>
        </w:rPr>
      </w:pPr>
      <w:bookmarkStart w:id="8" w:name="_Toc99982875"/>
      <w:r w:rsidRPr="00B22667">
        <w:rPr>
          <w:szCs w:val="28"/>
        </w:rPr>
        <w:t>2.7. Положение о характеристиках объектов, включенных в программы комплексного развития</w:t>
      </w:r>
      <w:bookmarkEnd w:id="8"/>
      <w:r w:rsidRPr="00B22667">
        <w:rPr>
          <w:szCs w:val="28"/>
        </w:rPr>
        <w:t xml:space="preserve"> </w:t>
      </w:r>
    </w:p>
    <w:p w:rsidR="00B22667" w:rsidRPr="00B22667" w:rsidRDefault="00B22667" w:rsidP="00EF3C07">
      <w:pPr>
        <w:keepNext/>
        <w:widowControl w:val="0"/>
        <w:tabs>
          <w:tab w:val="left" w:pos="0"/>
        </w:tabs>
        <w:ind w:firstLine="720"/>
        <w:jc w:val="both"/>
        <w:outlineLvl w:val="0"/>
        <w:rPr>
          <w:szCs w:val="28"/>
        </w:rPr>
      </w:pPr>
      <w:r w:rsidRPr="00B22667">
        <w:rPr>
          <w:szCs w:val="28"/>
        </w:rPr>
        <w:t>Программа комплексного развития социальной и транспортной инфраструктуры городского округа "Город Архангельск" на период 2018</w:t>
      </w:r>
      <w:r w:rsidR="005153B9">
        <w:rPr>
          <w:szCs w:val="28"/>
        </w:rPr>
        <w:t xml:space="preserve"> – </w:t>
      </w:r>
      <w:r w:rsidR="005153B9">
        <w:rPr>
          <w:szCs w:val="28"/>
        </w:rPr>
        <w:br/>
      </w:r>
      <w:r w:rsidRPr="00B22667">
        <w:rPr>
          <w:szCs w:val="28"/>
        </w:rPr>
        <w:t>2025 годов, а также программа комплексного развития коммунальной инфраструктуры на период до 2025 года не включает в себя мероприятия, затрагивающие проектируемую территорию.</w:t>
      </w:r>
    </w:p>
    <w:p w:rsidR="00B22667" w:rsidRPr="00B22667" w:rsidRDefault="00B22667" w:rsidP="00EF3C07">
      <w:pPr>
        <w:keepNext/>
        <w:widowControl w:val="0"/>
        <w:tabs>
          <w:tab w:val="left" w:pos="0"/>
        </w:tabs>
        <w:ind w:firstLine="720"/>
        <w:jc w:val="both"/>
        <w:outlineLvl w:val="0"/>
        <w:rPr>
          <w:szCs w:val="28"/>
        </w:rPr>
      </w:pPr>
      <w:bookmarkStart w:id="9" w:name="_Toc99982876"/>
      <w:r w:rsidRPr="00B22667">
        <w:rPr>
          <w:szCs w:val="28"/>
        </w:rPr>
        <w:t>2.8. Характеристика планируемого развития территории</w:t>
      </w:r>
      <w:bookmarkEnd w:id="9"/>
    </w:p>
    <w:p w:rsidR="00B22667" w:rsidRPr="00B22667" w:rsidRDefault="00B22667" w:rsidP="00EF3C07">
      <w:pPr>
        <w:widowControl w:val="0"/>
        <w:suppressAutoHyphens/>
        <w:overflowPunct w:val="0"/>
        <w:autoSpaceDE w:val="0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Планируемая плотность населения жилого района составляет 76 чел</w:t>
      </w:r>
      <w:r w:rsidR="005153B9">
        <w:rPr>
          <w:color w:val="000000"/>
          <w:szCs w:val="28"/>
        </w:rPr>
        <w:t>.</w:t>
      </w:r>
      <w:r w:rsidRPr="00B22667">
        <w:rPr>
          <w:color w:val="000000"/>
          <w:szCs w:val="28"/>
        </w:rPr>
        <w:t>/га (834 чел</w:t>
      </w:r>
      <w:r w:rsidR="005153B9">
        <w:rPr>
          <w:color w:val="000000"/>
          <w:szCs w:val="28"/>
        </w:rPr>
        <w:t>.</w:t>
      </w:r>
      <w:r w:rsidRPr="00B22667">
        <w:rPr>
          <w:color w:val="000000"/>
          <w:szCs w:val="28"/>
        </w:rPr>
        <w:t>/ 10,9803 га).</w:t>
      </w:r>
    </w:p>
    <w:p w:rsidR="00B22667" w:rsidRPr="00B22667" w:rsidRDefault="00B22667" w:rsidP="00EF3C07">
      <w:pPr>
        <w:widowControl w:val="0"/>
        <w:suppressAutoHyphens/>
        <w:overflowPunct w:val="0"/>
        <w:autoSpaceDE w:val="0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Нормативный параметр по плотности населения генеральным планом </w:t>
      </w:r>
      <w:r w:rsidR="00994A8F">
        <w:rPr>
          <w:color w:val="000000"/>
          <w:szCs w:val="28"/>
        </w:rPr>
        <w:br/>
      </w:r>
      <w:r w:rsidRPr="00B22667">
        <w:rPr>
          <w:color w:val="000000"/>
          <w:szCs w:val="28"/>
        </w:rPr>
        <w:t>не установлен.</w:t>
      </w:r>
    </w:p>
    <w:p w:rsidR="00B22667" w:rsidRPr="00B22667" w:rsidRDefault="00B22667" w:rsidP="00EF3C0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Размещение новых объектов строительства в виде многоквартирной жилой застройки предусмотрено с учетом нормативных отступов от границ земельных участков 3 метра и от красных линий 5 метров.</w:t>
      </w:r>
    </w:p>
    <w:p w:rsidR="00B22667" w:rsidRPr="00B22667" w:rsidRDefault="00B22667" w:rsidP="00EF3C0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t>Технико-экономические показатели и площади нормируемых элементов дворовой территории представлены в таблице 12.</w:t>
      </w:r>
    </w:p>
    <w:p w:rsidR="005153B9" w:rsidRDefault="005153B9" w:rsidP="005153B9">
      <w:pPr>
        <w:widowControl w:val="0"/>
        <w:shd w:val="clear" w:color="auto" w:fill="FFFFFF"/>
        <w:spacing w:line="276" w:lineRule="auto"/>
        <w:contextualSpacing/>
        <w:jc w:val="both"/>
        <w:rPr>
          <w:color w:val="000000"/>
          <w:sz w:val="16"/>
          <w:szCs w:val="28"/>
        </w:rPr>
      </w:pPr>
    </w:p>
    <w:p w:rsidR="00EF3C07" w:rsidRDefault="00EF3C07" w:rsidP="005153B9">
      <w:pPr>
        <w:widowControl w:val="0"/>
        <w:shd w:val="clear" w:color="auto" w:fill="FFFFFF"/>
        <w:spacing w:line="276" w:lineRule="auto"/>
        <w:contextualSpacing/>
        <w:jc w:val="both"/>
        <w:rPr>
          <w:color w:val="000000"/>
          <w:sz w:val="16"/>
          <w:szCs w:val="28"/>
        </w:rPr>
      </w:pPr>
    </w:p>
    <w:p w:rsidR="00EF3C07" w:rsidRDefault="00EF3C07" w:rsidP="005153B9">
      <w:pPr>
        <w:widowControl w:val="0"/>
        <w:shd w:val="clear" w:color="auto" w:fill="FFFFFF"/>
        <w:spacing w:line="276" w:lineRule="auto"/>
        <w:contextualSpacing/>
        <w:jc w:val="both"/>
        <w:rPr>
          <w:color w:val="000000"/>
          <w:sz w:val="16"/>
          <w:szCs w:val="28"/>
        </w:rPr>
      </w:pPr>
    </w:p>
    <w:p w:rsidR="00EF3C07" w:rsidRDefault="00EF3C07" w:rsidP="005153B9">
      <w:pPr>
        <w:widowControl w:val="0"/>
        <w:shd w:val="clear" w:color="auto" w:fill="FFFFFF"/>
        <w:spacing w:line="276" w:lineRule="auto"/>
        <w:contextualSpacing/>
        <w:jc w:val="both"/>
        <w:rPr>
          <w:color w:val="000000"/>
          <w:sz w:val="16"/>
          <w:szCs w:val="28"/>
        </w:rPr>
      </w:pPr>
    </w:p>
    <w:p w:rsidR="00EF3C07" w:rsidRDefault="00EF3C07" w:rsidP="005153B9">
      <w:pPr>
        <w:widowControl w:val="0"/>
        <w:shd w:val="clear" w:color="auto" w:fill="FFFFFF"/>
        <w:spacing w:line="276" w:lineRule="auto"/>
        <w:contextualSpacing/>
        <w:jc w:val="both"/>
        <w:rPr>
          <w:color w:val="000000"/>
          <w:sz w:val="16"/>
          <w:szCs w:val="28"/>
        </w:rPr>
      </w:pPr>
    </w:p>
    <w:p w:rsidR="00EF3C07" w:rsidRDefault="00EF3C07" w:rsidP="005153B9">
      <w:pPr>
        <w:widowControl w:val="0"/>
        <w:shd w:val="clear" w:color="auto" w:fill="FFFFFF"/>
        <w:spacing w:line="276" w:lineRule="auto"/>
        <w:contextualSpacing/>
        <w:jc w:val="both"/>
        <w:rPr>
          <w:color w:val="000000"/>
          <w:sz w:val="16"/>
          <w:szCs w:val="28"/>
        </w:rPr>
      </w:pPr>
    </w:p>
    <w:p w:rsidR="00EF3C07" w:rsidRDefault="00EF3C07" w:rsidP="005153B9">
      <w:pPr>
        <w:widowControl w:val="0"/>
        <w:shd w:val="clear" w:color="auto" w:fill="FFFFFF"/>
        <w:spacing w:line="276" w:lineRule="auto"/>
        <w:contextualSpacing/>
        <w:jc w:val="both"/>
        <w:rPr>
          <w:color w:val="000000"/>
          <w:sz w:val="16"/>
          <w:szCs w:val="28"/>
        </w:rPr>
      </w:pPr>
    </w:p>
    <w:p w:rsidR="00EF3C07" w:rsidRPr="005153B9" w:rsidRDefault="00EF3C07" w:rsidP="005153B9">
      <w:pPr>
        <w:widowControl w:val="0"/>
        <w:shd w:val="clear" w:color="auto" w:fill="FFFFFF"/>
        <w:spacing w:line="276" w:lineRule="auto"/>
        <w:contextualSpacing/>
        <w:jc w:val="both"/>
        <w:rPr>
          <w:color w:val="000000"/>
          <w:sz w:val="16"/>
          <w:szCs w:val="28"/>
        </w:rPr>
      </w:pPr>
    </w:p>
    <w:p w:rsidR="00B22667" w:rsidRPr="00B22667" w:rsidRDefault="00B22667" w:rsidP="005153B9">
      <w:pPr>
        <w:widowControl w:val="0"/>
        <w:shd w:val="clear" w:color="auto" w:fill="FFFFFF"/>
        <w:contextualSpacing/>
        <w:jc w:val="both"/>
        <w:rPr>
          <w:color w:val="000000"/>
          <w:szCs w:val="28"/>
        </w:rPr>
      </w:pPr>
      <w:r w:rsidRPr="00B22667">
        <w:rPr>
          <w:color w:val="000000"/>
          <w:szCs w:val="28"/>
        </w:rPr>
        <w:lastRenderedPageBreak/>
        <w:t xml:space="preserve">Таблица 12 </w:t>
      </w:r>
    </w:p>
    <w:tbl>
      <w:tblPr>
        <w:tblStyle w:val="42"/>
        <w:tblW w:w="9639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985"/>
        <w:gridCol w:w="1276"/>
        <w:gridCol w:w="1275"/>
      </w:tblGrid>
      <w:tr w:rsidR="00B22667" w:rsidRPr="00B22667" w:rsidTr="00B22667">
        <w:trPr>
          <w:trHeight w:val="647"/>
          <w:tblHeader/>
        </w:trPr>
        <w:tc>
          <w:tcPr>
            <w:tcW w:w="567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№ п\п</w:t>
            </w:r>
          </w:p>
        </w:tc>
        <w:tc>
          <w:tcPr>
            <w:tcW w:w="4536" w:type="dxa"/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Существ. положение</w:t>
            </w:r>
          </w:p>
        </w:tc>
        <w:tc>
          <w:tcPr>
            <w:tcW w:w="1275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Расчетный срок</w:t>
            </w:r>
          </w:p>
        </w:tc>
      </w:tr>
      <w:tr w:rsidR="00B22667" w:rsidRPr="00B22667" w:rsidTr="00B22667">
        <w:trPr>
          <w:trHeight w:val="287"/>
          <w:tblHeader/>
        </w:trPr>
        <w:tc>
          <w:tcPr>
            <w:tcW w:w="567" w:type="dxa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6</w:t>
            </w:r>
          </w:p>
        </w:tc>
      </w:tr>
      <w:tr w:rsidR="00B22667" w:rsidRPr="00B22667" w:rsidTr="00B22667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Территория в границах проектирования: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га</w:t>
            </w:r>
          </w:p>
          <w:p w:rsidR="00B22667" w:rsidRPr="00B22667" w:rsidRDefault="00B22667" w:rsidP="00B226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10,9803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10,9803</w:t>
            </w:r>
          </w:p>
        </w:tc>
      </w:tr>
      <w:tr w:rsidR="00B22667" w:rsidRPr="00B22667" w:rsidTr="00B22667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зона застройки малоэтажными жилыми домами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8,0615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8,0615</w:t>
            </w:r>
          </w:p>
        </w:tc>
      </w:tr>
      <w:tr w:rsidR="00B22667" w:rsidRPr="00B22667" w:rsidTr="00B22667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 xml:space="preserve">зона застройки многоэтажными жилыми домами 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0,8902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0,8902</w:t>
            </w:r>
          </w:p>
        </w:tc>
      </w:tr>
      <w:tr w:rsidR="00B22667" w:rsidRPr="00B22667" w:rsidTr="00B22667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0,6158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0,6158</w:t>
            </w:r>
          </w:p>
        </w:tc>
      </w:tr>
      <w:tr w:rsidR="00B22667" w:rsidRPr="00B22667" w:rsidTr="00B22667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1,4128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1,4128</w:t>
            </w:r>
          </w:p>
        </w:tc>
      </w:tr>
      <w:tr w:rsidR="00B22667" w:rsidRPr="00B22667" w:rsidTr="00B22667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Площадь застройки, в том числе: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1,46917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1,81119</w:t>
            </w:r>
          </w:p>
        </w:tc>
      </w:tr>
      <w:tr w:rsidR="00B22667" w:rsidRPr="00B22667" w:rsidTr="00B22667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зона застройки малоэтажными жилыми домами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1,16723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1,50925</w:t>
            </w:r>
          </w:p>
        </w:tc>
      </w:tr>
      <w:tr w:rsidR="00B22667" w:rsidRPr="00B22667" w:rsidTr="00B22667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 xml:space="preserve">зона застройки многоэтажными жилыми домами 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0,2089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0,2089</w:t>
            </w:r>
          </w:p>
        </w:tc>
      </w:tr>
      <w:tr w:rsidR="00B22667" w:rsidRPr="00B22667" w:rsidTr="00B22667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0,09304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0,09304</w:t>
            </w:r>
          </w:p>
        </w:tc>
      </w:tr>
      <w:tr w:rsidR="00B22667" w:rsidRPr="00B22667" w:rsidTr="00B22667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-</w:t>
            </w:r>
          </w:p>
        </w:tc>
      </w:tr>
      <w:tr w:rsidR="00B22667" w:rsidRPr="00B22667" w:rsidTr="00B22667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Улично-дорожная сеть, в том числе: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1,67483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3,21096</w:t>
            </w:r>
          </w:p>
        </w:tc>
      </w:tr>
      <w:tr w:rsidR="00B22667" w:rsidRPr="00B22667" w:rsidTr="00B22667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дороги и проезды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1,36645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2,2375</w:t>
            </w:r>
          </w:p>
        </w:tc>
      </w:tr>
      <w:tr w:rsidR="00B22667" w:rsidRPr="00B22667" w:rsidTr="00B22667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тротуары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0,30838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0,97346</w:t>
            </w:r>
          </w:p>
        </w:tc>
      </w:tr>
      <w:tr w:rsidR="00B22667" w:rsidRPr="00B22667" w:rsidTr="00B22667">
        <w:trPr>
          <w:trHeight w:val="7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Дворовые территории и территории общего пользования: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0,18369</w:t>
            </w:r>
          </w:p>
        </w:tc>
      </w:tr>
      <w:tr w:rsidR="00B22667" w:rsidRPr="00B22667" w:rsidTr="00B22667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площадки для игр детей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0,0591</w:t>
            </w:r>
          </w:p>
        </w:tc>
      </w:tr>
      <w:tr w:rsidR="00B22667" w:rsidRPr="00B22667" w:rsidTr="00B22667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площадки для отдыха взрослого населения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0,01625</w:t>
            </w:r>
          </w:p>
        </w:tc>
      </w:tr>
      <w:tr w:rsidR="00B22667" w:rsidRPr="00B22667" w:rsidTr="00B22667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площадки для занятий спортом и физкультурой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0,09578</w:t>
            </w:r>
          </w:p>
        </w:tc>
      </w:tr>
      <w:tr w:rsidR="00B22667" w:rsidRPr="00B22667" w:rsidTr="00B22667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Площадка для хозяйственных целей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22667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0,01256</w:t>
            </w:r>
          </w:p>
        </w:tc>
      </w:tr>
      <w:tr w:rsidR="00B22667" w:rsidRPr="00B22667" w:rsidTr="00B22667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Площадь озеленения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7,8363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5,7748</w:t>
            </w:r>
          </w:p>
        </w:tc>
      </w:tr>
      <w:tr w:rsidR="00B22667" w:rsidRPr="00B22667" w:rsidTr="00B22667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Процент озеленения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73,4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52,6</w:t>
            </w:r>
          </w:p>
        </w:tc>
      </w:tr>
      <w:tr w:rsidR="00B22667" w:rsidRPr="00B22667" w:rsidTr="00B22667">
        <w:trPr>
          <w:trHeight w:val="113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Коэффициент застройки</w:t>
            </w:r>
            <w:r w:rsidRPr="00B22667">
              <w:rPr>
                <w:sz w:val="24"/>
                <w:szCs w:val="24"/>
                <w:vertAlign w:val="superscript"/>
              </w:rPr>
              <w:footnoteReference w:id="1"/>
            </w:r>
            <w:r w:rsidRPr="00B22667">
              <w:rPr>
                <w:sz w:val="24"/>
                <w:szCs w:val="24"/>
              </w:rPr>
              <w:t>:</w:t>
            </w:r>
          </w:p>
          <w:p w:rsidR="00B22667" w:rsidRPr="00B22667" w:rsidRDefault="00B22667" w:rsidP="00B2266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Нормативный показатель согласно СП 42.13330.2016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</w:p>
        </w:tc>
      </w:tr>
      <w:tr w:rsidR="00B22667" w:rsidRPr="00B22667" w:rsidTr="00B22667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зона застройки малоэтажными жилыми домами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0,14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0,18</w:t>
            </w:r>
          </w:p>
        </w:tc>
      </w:tr>
      <w:tr w:rsidR="00B22667" w:rsidRPr="00B22667" w:rsidTr="00B22667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 xml:space="preserve">зона застройки многоэтажными жилыми домами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0,23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0,23</w:t>
            </w:r>
          </w:p>
        </w:tc>
      </w:tr>
      <w:tr w:rsidR="00B22667" w:rsidRPr="00B22667" w:rsidTr="00B22667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0,15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0,15</w:t>
            </w:r>
          </w:p>
        </w:tc>
      </w:tr>
      <w:tr w:rsidR="00B22667" w:rsidRPr="00B22667" w:rsidTr="00B22667">
        <w:trPr>
          <w:trHeight w:val="13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Коэффициент плотности застройки</w:t>
            </w:r>
            <w:r w:rsidRPr="00B22667">
              <w:rPr>
                <w:sz w:val="24"/>
                <w:szCs w:val="24"/>
                <w:vertAlign w:val="superscript"/>
              </w:rPr>
              <w:t>1</w:t>
            </w:r>
            <w:r w:rsidRPr="00B22667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Нормативный показатель согласно генеральному плану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</w:p>
        </w:tc>
      </w:tr>
      <w:tr w:rsidR="00B22667" w:rsidRPr="00B22667" w:rsidTr="00B22667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зона застройки малоэтажными жилыми домами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0,36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0,57</w:t>
            </w:r>
          </w:p>
        </w:tc>
      </w:tr>
      <w:tr w:rsidR="00B22667" w:rsidRPr="00B22667" w:rsidTr="00B22667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 xml:space="preserve">зона застройки многоэтажными жилыми домами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2,3</w:t>
            </w:r>
          </w:p>
        </w:tc>
      </w:tr>
      <w:tr w:rsidR="00B22667" w:rsidRPr="00B22667" w:rsidTr="00B22667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0,3</w:t>
            </w:r>
          </w:p>
        </w:tc>
      </w:tr>
      <w:tr w:rsidR="00B22667" w:rsidRPr="00B22667" w:rsidTr="00B22667">
        <w:trPr>
          <w:trHeight w:val="7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Общая площадь (по внешним размерам зданий), в том числе: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</w:p>
        </w:tc>
      </w:tr>
      <w:tr w:rsidR="00B22667" w:rsidRPr="00B22667" w:rsidTr="00B22667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зона застройки малоэтажными жилыми домами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2,88511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ind w:hanging="23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4,60349</w:t>
            </w:r>
          </w:p>
        </w:tc>
      </w:tr>
      <w:tr w:rsidR="00B22667" w:rsidRPr="00B22667" w:rsidTr="00B22667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 xml:space="preserve">зона застройки многоэтажными жилыми домами 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2,09517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2,09517</w:t>
            </w:r>
          </w:p>
        </w:tc>
      </w:tr>
      <w:tr w:rsidR="00B22667" w:rsidRPr="00B22667" w:rsidTr="00B22667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зона специализированной общественной застройки</w:t>
            </w: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0,18608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0,18608</w:t>
            </w:r>
          </w:p>
        </w:tc>
      </w:tr>
      <w:tr w:rsidR="00B22667" w:rsidRPr="00B22667" w:rsidTr="00B22667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Плотность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чел/га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76</w:t>
            </w:r>
          </w:p>
        </w:tc>
      </w:tr>
      <w:tr w:rsidR="00B22667" w:rsidRPr="00B22667" w:rsidTr="00B22667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Количество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чел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689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834</w:t>
            </w:r>
          </w:p>
        </w:tc>
      </w:tr>
    </w:tbl>
    <w:p w:rsidR="00B22667" w:rsidRPr="005153B9" w:rsidRDefault="00B22667" w:rsidP="00B22667">
      <w:pPr>
        <w:autoSpaceDE w:val="0"/>
        <w:autoSpaceDN w:val="0"/>
        <w:adjustRightInd w:val="0"/>
        <w:ind w:firstLine="720"/>
        <w:jc w:val="both"/>
        <w:rPr>
          <w:color w:val="000000"/>
          <w:sz w:val="16"/>
          <w:szCs w:val="24"/>
        </w:rPr>
      </w:pPr>
    </w:p>
    <w:p w:rsidR="00B22667" w:rsidRPr="00B22667" w:rsidRDefault="00B22667" w:rsidP="00B22667">
      <w:pPr>
        <w:autoSpaceDE w:val="0"/>
        <w:autoSpaceDN w:val="0"/>
        <w:adjustRightInd w:val="0"/>
        <w:ind w:firstLine="720"/>
        <w:jc w:val="both"/>
        <w:rPr>
          <w:color w:val="000000"/>
          <w:szCs w:val="24"/>
        </w:rPr>
      </w:pPr>
      <w:r w:rsidRPr="00B22667">
        <w:rPr>
          <w:color w:val="000000"/>
          <w:szCs w:val="24"/>
        </w:rPr>
        <w:t>Площадь застройки и этажность планируемой к размещению застройки принята по максимально возможным параметрам в соответствии с ПЗЗ:</w:t>
      </w:r>
    </w:p>
    <w:p w:rsidR="00B22667" w:rsidRPr="00B22667" w:rsidRDefault="00B22667" w:rsidP="00B22667">
      <w:pPr>
        <w:autoSpaceDE w:val="0"/>
        <w:autoSpaceDN w:val="0"/>
        <w:adjustRightInd w:val="0"/>
        <w:ind w:firstLine="720"/>
        <w:jc w:val="both"/>
        <w:rPr>
          <w:color w:val="000000"/>
          <w:szCs w:val="24"/>
        </w:rPr>
      </w:pPr>
      <w:r w:rsidRPr="00B22667">
        <w:rPr>
          <w:color w:val="000000"/>
          <w:szCs w:val="24"/>
        </w:rPr>
        <w:t>20 процентов от площади земельного участка, 3 этажа – для ИЖС;</w:t>
      </w:r>
    </w:p>
    <w:p w:rsidR="00B22667" w:rsidRPr="00B22667" w:rsidRDefault="00B22667" w:rsidP="00B22667">
      <w:pPr>
        <w:autoSpaceDE w:val="0"/>
        <w:autoSpaceDN w:val="0"/>
        <w:adjustRightInd w:val="0"/>
        <w:ind w:firstLine="720"/>
        <w:jc w:val="both"/>
        <w:rPr>
          <w:color w:val="000000"/>
          <w:szCs w:val="24"/>
        </w:rPr>
      </w:pPr>
      <w:r w:rsidRPr="00B22667">
        <w:rPr>
          <w:color w:val="000000"/>
          <w:szCs w:val="24"/>
        </w:rPr>
        <w:t xml:space="preserve">40 процентов от площади земельного участка, 4 этажа – </w:t>
      </w:r>
      <w:r w:rsidR="005153B9">
        <w:rPr>
          <w:color w:val="000000"/>
          <w:szCs w:val="24"/>
        </w:rPr>
        <w:br/>
      </w:r>
      <w:r w:rsidRPr="00B22667">
        <w:rPr>
          <w:color w:val="000000"/>
          <w:szCs w:val="24"/>
        </w:rPr>
        <w:t>для многоквартирной малоэтажной застройки;</w:t>
      </w:r>
    </w:p>
    <w:p w:rsidR="00B22667" w:rsidRDefault="00B22667" w:rsidP="00B22667">
      <w:pPr>
        <w:autoSpaceDE w:val="0"/>
        <w:autoSpaceDN w:val="0"/>
        <w:adjustRightInd w:val="0"/>
        <w:ind w:firstLine="720"/>
        <w:jc w:val="both"/>
        <w:rPr>
          <w:color w:val="000000"/>
          <w:szCs w:val="24"/>
        </w:rPr>
        <w:sectPr w:rsidR="00B22667" w:rsidSect="00890CCA">
          <w:headerReference w:type="default" r:id="rId9"/>
          <w:pgSz w:w="11906" w:h="16838"/>
          <w:pgMar w:top="1134" w:right="567" w:bottom="1134" w:left="1701" w:header="567" w:footer="709" w:gutter="0"/>
          <w:cols w:space="708"/>
          <w:titlePg/>
          <w:docGrid w:linePitch="381"/>
        </w:sectPr>
      </w:pPr>
      <w:r w:rsidRPr="00B22667">
        <w:rPr>
          <w:color w:val="000000"/>
          <w:szCs w:val="24"/>
        </w:rPr>
        <w:t>50 процентов от площади земельного участка, 4 этажа – для делового управления.</w:t>
      </w:r>
    </w:p>
    <w:p w:rsidR="00B22667" w:rsidRPr="00B22667" w:rsidRDefault="00B22667" w:rsidP="00B22667">
      <w:pPr>
        <w:keepNext/>
        <w:widowControl w:val="0"/>
        <w:tabs>
          <w:tab w:val="left" w:pos="0"/>
        </w:tabs>
        <w:ind w:firstLine="720"/>
        <w:jc w:val="both"/>
        <w:outlineLvl w:val="0"/>
        <w:rPr>
          <w:szCs w:val="28"/>
        </w:rPr>
      </w:pPr>
      <w:r w:rsidRPr="00B22667">
        <w:rPr>
          <w:szCs w:val="28"/>
        </w:rPr>
        <w:lastRenderedPageBreak/>
        <w:t>2.9. Таблица к чертежу планировки территории</w:t>
      </w:r>
    </w:p>
    <w:p w:rsidR="00B22667" w:rsidRPr="00B22667" w:rsidRDefault="00B22667" w:rsidP="00B22667">
      <w:pPr>
        <w:keepNext/>
        <w:widowControl w:val="0"/>
        <w:tabs>
          <w:tab w:val="left" w:pos="0"/>
        </w:tabs>
        <w:ind w:firstLine="720"/>
        <w:jc w:val="both"/>
        <w:outlineLvl w:val="0"/>
        <w:rPr>
          <w:szCs w:val="28"/>
        </w:rPr>
      </w:pPr>
      <w:r w:rsidRPr="00B22667">
        <w:rPr>
          <w:szCs w:val="28"/>
        </w:rPr>
        <w:t>Участки территории (зоны) планируемого размещения объектов представлены в таблице 13.</w:t>
      </w:r>
    </w:p>
    <w:p w:rsidR="00B22667" w:rsidRPr="00B22667" w:rsidRDefault="00B22667" w:rsidP="00B22667">
      <w:pPr>
        <w:autoSpaceDE w:val="0"/>
        <w:autoSpaceDN w:val="0"/>
        <w:adjustRightInd w:val="0"/>
        <w:ind w:firstLine="720"/>
        <w:rPr>
          <w:color w:val="000000"/>
          <w:sz w:val="26"/>
          <w:szCs w:val="24"/>
        </w:rPr>
      </w:pPr>
    </w:p>
    <w:p w:rsidR="00B22667" w:rsidRPr="007A2C27" w:rsidRDefault="00B22667" w:rsidP="007A2C27">
      <w:pPr>
        <w:rPr>
          <w:color w:val="000000"/>
          <w:szCs w:val="24"/>
        </w:rPr>
      </w:pPr>
      <w:r w:rsidRPr="007A2C27">
        <w:rPr>
          <w:color w:val="000000"/>
          <w:szCs w:val="24"/>
        </w:rPr>
        <w:t>Таблица 13</w:t>
      </w:r>
    </w:p>
    <w:tbl>
      <w:tblPr>
        <w:tblStyle w:val="58"/>
        <w:tblW w:w="14644" w:type="dxa"/>
        <w:jc w:val="center"/>
        <w:tblInd w:w="-180" w:type="dxa"/>
        <w:tblLayout w:type="fixed"/>
        <w:tblLook w:val="04A0" w:firstRow="1" w:lastRow="0" w:firstColumn="1" w:lastColumn="0" w:noHBand="0" w:noVBand="1"/>
      </w:tblPr>
      <w:tblGrid>
        <w:gridCol w:w="894"/>
        <w:gridCol w:w="851"/>
        <w:gridCol w:w="1701"/>
        <w:gridCol w:w="1134"/>
        <w:gridCol w:w="1275"/>
        <w:gridCol w:w="993"/>
        <w:gridCol w:w="1134"/>
        <w:gridCol w:w="1701"/>
        <w:gridCol w:w="1701"/>
        <w:gridCol w:w="1134"/>
        <w:gridCol w:w="1134"/>
        <w:gridCol w:w="992"/>
      </w:tblGrid>
      <w:tr w:rsidR="00B22667" w:rsidRPr="00B22667" w:rsidTr="007A2C27">
        <w:trPr>
          <w:cantSplit/>
          <w:trHeight w:val="519"/>
          <w:jc w:val="center"/>
        </w:trPr>
        <w:tc>
          <w:tcPr>
            <w:tcW w:w="894" w:type="dxa"/>
            <w:vMerge w:val="restar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№ участка на плане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№ объекта на плане</w:t>
            </w:r>
          </w:p>
        </w:tc>
        <w:tc>
          <w:tcPr>
            <w:tcW w:w="1701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Площадь участка, га</w:t>
            </w:r>
          </w:p>
        </w:tc>
        <w:tc>
          <w:tcPr>
            <w:tcW w:w="3402" w:type="dxa"/>
            <w:gridSpan w:val="3"/>
            <w:tcMar>
              <w:left w:w="57" w:type="dxa"/>
              <w:right w:w="57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Предельные</w:t>
            </w:r>
          </w:p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 xml:space="preserve"> параметры участка</w:t>
            </w:r>
            <w:r w:rsidRPr="00B22667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Показатели объекта</w:t>
            </w:r>
          </w:p>
        </w:tc>
      </w:tr>
      <w:tr w:rsidR="00B22667" w:rsidRPr="00B22667" w:rsidTr="007A2C27">
        <w:trPr>
          <w:cantSplit/>
          <w:trHeight w:val="1931"/>
          <w:jc w:val="center"/>
        </w:trPr>
        <w:tc>
          <w:tcPr>
            <w:tcW w:w="894" w:type="dxa"/>
            <w:vMerge/>
            <w:tcBorders>
              <w:left w:val="nil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Плотность застройки, тыс.</w:t>
            </w:r>
            <w:r w:rsidR="00E956E9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кв.</w:t>
            </w:r>
            <w:r w:rsidR="00E956E9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м/га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Высота, м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Застроен-ность, %</w:t>
            </w:r>
          </w:p>
        </w:tc>
        <w:tc>
          <w:tcPr>
            <w:tcW w:w="1701" w:type="dxa"/>
            <w:vMerge/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Суммарная поэтажная площадь наземной части  в габаритах наружных стен, тыс.</w:t>
            </w:r>
            <w:r w:rsidR="00E956E9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кв.</w:t>
            </w:r>
            <w:r w:rsidR="00E956E9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м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Исполь</w:t>
            </w:r>
            <w:r w:rsidR="00EF3C07">
              <w:rPr>
                <w:sz w:val="24"/>
                <w:szCs w:val="24"/>
              </w:rPr>
              <w:t>-</w:t>
            </w:r>
            <w:r w:rsidRPr="00B22667">
              <w:rPr>
                <w:sz w:val="24"/>
                <w:szCs w:val="24"/>
              </w:rPr>
              <w:t>зование подзем</w:t>
            </w:r>
            <w:r w:rsidR="00EF3C07">
              <w:rPr>
                <w:sz w:val="24"/>
                <w:szCs w:val="24"/>
              </w:rPr>
              <w:t>-</w:t>
            </w:r>
            <w:r w:rsidRPr="00B22667">
              <w:rPr>
                <w:sz w:val="24"/>
                <w:szCs w:val="24"/>
              </w:rPr>
              <w:t>ного про</w:t>
            </w:r>
            <w:r w:rsidR="00EF3C07">
              <w:rPr>
                <w:sz w:val="24"/>
                <w:szCs w:val="24"/>
              </w:rPr>
              <w:t>-</w:t>
            </w:r>
            <w:r w:rsidRPr="00B22667">
              <w:rPr>
                <w:sz w:val="24"/>
                <w:szCs w:val="24"/>
              </w:rPr>
              <w:t>странства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B22667" w:rsidRPr="00B22667" w:rsidRDefault="00B22667" w:rsidP="00EF3C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Гостевые приобъект</w:t>
            </w:r>
            <w:r w:rsidR="00EF3C07">
              <w:rPr>
                <w:sz w:val="24"/>
                <w:szCs w:val="24"/>
              </w:rPr>
              <w:t>-</w:t>
            </w:r>
            <w:r w:rsidRPr="00B22667">
              <w:rPr>
                <w:sz w:val="24"/>
                <w:szCs w:val="24"/>
              </w:rPr>
              <w:t>ные авто</w:t>
            </w:r>
            <w:r w:rsidR="00EF3C07">
              <w:rPr>
                <w:sz w:val="24"/>
                <w:szCs w:val="24"/>
              </w:rPr>
              <w:t>-стоя</w:t>
            </w:r>
            <w:r w:rsidRPr="00B22667">
              <w:rPr>
                <w:sz w:val="24"/>
                <w:szCs w:val="24"/>
              </w:rPr>
              <w:t>нки (назем-ные), м/м</w:t>
            </w:r>
          </w:p>
        </w:tc>
        <w:tc>
          <w:tcPr>
            <w:tcW w:w="99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Приме-чания, емкость/мощ-ность</w:t>
            </w:r>
          </w:p>
        </w:tc>
      </w:tr>
      <w:tr w:rsidR="00B22667" w:rsidRPr="00B22667" w:rsidTr="007A2C27">
        <w:trPr>
          <w:trHeight w:val="60"/>
          <w:jc w:val="center"/>
        </w:trPr>
        <w:tc>
          <w:tcPr>
            <w:tcW w:w="894" w:type="dxa"/>
            <w:tcBorders>
              <w:left w:val="nil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12</w:t>
            </w:r>
          </w:p>
        </w:tc>
      </w:tr>
      <w:tr w:rsidR="00B22667" w:rsidRPr="00B22667" w:rsidTr="007A2C27">
        <w:trPr>
          <w:trHeight w:val="274"/>
          <w:jc w:val="center"/>
        </w:trPr>
        <w:tc>
          <w:tcPr>
            <w:tcW w:w="1464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I очередь развития</w:t>
            </w:r>
          </w:p>
        </w:tc>
      </w:tr>
      <w:tr w:rsidR="00B22667" w:rsidRPr="00B22667" w:rsidTr="007A2C27">
        <w:trPr>
          <w:cantSplit/>
          <w:trHeight w:val="1116"/>
          <w:jc w:val="center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Среднеэтаж-ная жилая застройка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0,144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 xml:space="preserve">26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23,6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 xml:space="preserve">Многокварти-рный жилой дом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27,136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-</w:t>
            </w:r>
          </w:p>
        </w:tc>
      </w:tr>
      <w:tr w:rsidR="00B22667" w:rsidRPr="00B22667" w:rsidTr="007A2C27">
        <w:trPr>
          <w:cantSplit/>
          <w:trHeight w:val="994"/>
          <w:jc w:val="center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Малоэтажная многокварти-рная жилая застройка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0,1195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16,6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Многокварти-рный жилой дом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0,792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-</w:t>
            </w:r>
          </w:p>
        </w:tc>
      </w:tr>
      <w:tr w:rsidR="00B22667" w:rsidRPr="00B22667" w:rsidTr="007A2C27">
        <w:trPr>
          <w:cantSplit/>
          <w:trHeight w:val="994"/>
          <w:jc w:val="center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Малоэтажная многокварти-рная жилая застройка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0,224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Многокварти-рный жилой дом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3,584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-</w:t>
            </w:r>
          </w:p>
        </w:tc>
      </w:tr>
    </w:tbl>
    <w:p w:rsidR="00B22667" w:rsidRDefault="00B22667" w:rsidP="00B22667">
      <w:pPr>
        <w:autoSpaceDE w:val="0"/>
        <w:autoSpaceDN w:val="0"/>
        <w:adjustRightInd w:val="0"/>
        <w:ind w:firstLine="720"/>
        <w:jc w:val="both"/>
        <w:rPr>
          <w:sz w:val="32"/>
        </w:rPr>
        <w:sectPr w:rsidR="00B22667" w:rsidSect="00B22667">
          <w:pgSz w:w="16838" w:h="11906" w:orient="landscape"/>
          <w:pgMar w:top="1701" w:right="1134" w:bottom="567" w:left="1134" w:header="567" w:footer="709" w:gutter="0"/>
          <w:cols w:space="708"/>
          <w:docGrid w:linePitch="381"/>
        </w:sectPr>
      </w:pPr>
    </w:p>
    <w:p w:rsidR="00B22667" w:rsidRPr="00EF3C07" w:rsidRDefault="00B22667" w:rsidP="00B22667">
      <w:pPr>
        <w:keepNext/>
        <w:keepLines/>
        <w:widowControl w:val="0"/>
        <w:tabs>
          <w:tab w:val="left" w:pos="0"/>
        </w:tabs>
        <w:jc w:val="center"/>
        <w:outlineLvl w:val="0"/>
        <w:rPr>
          <w:b/>
          <w:szCs w:val="28"/>
        </w:rPr>
      </w:pPr>
      <w:r w:rsidRPr="00EF3C07">
        <w:rPr>
          <w:b/>
          <w:szCs w:val="28"/>
          <w:lang w:val="en-US"/>
        </w:rPr>
        <w:lastRenderedPageBreak/>
        <w:t>III</w:t>
      </w:r>
      <w:r w:rsidRPr="00EF3C07">
        <w:rPr>
          <w:b/>
          <w:szCs w:val="28"/>
        </w:rPr>
        <w:t xml:space="preserve">. Положение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</w:t>
      </w:r>
      <w:r w:rsidR="00EF3C07">
        <w:rPr>
          <w:b/>
          <w:szCs w:val="28"/>
        </w:rPr>
        <w:br/>
      </w:r>
      <w:r w:rsidRPr="00EF3C07">
        <w:rPr>
          <w:b/>
          <w:szCs w:val="28"/>
        </w:rPr>
        <w:t>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(при необходимости выполняется в табличной форме)</w:t>
      </w:r>
    </w:p>
    <w:p w:rsidR="00B22667" w:rsidRPr="00B22667" w:rsidRDefault="00B22667" w:rsidP="00B22667">
      <w:pPr>
        <w:ind w:firstLine="720"/>
        <w:contextualSpacing/>
        <w:jc w:val="center"/>
        <w:rPr>
          <w:color w:val="000000"/>
          <w:szCs w:val="28"/>
        </w:rPr>
      </w:pPr>
    </w:p>
    <w:p w:rsidR="00B22667" w:rsidRPr="00B22667" w:rsidRDefault="00B22667" w:rsidP="00B2266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В настоящем проекте внесения изменений в проект планировки предлагается развитие территории проектирования по следующим направлениям:</w:t>
      </w:r>
    </w:p>
    <w:p w:rsidR="00B22667" w:rsidRPr="00B22667" w:rsidRDefault="00B22667" w:rsidP="00B2266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жилищная сфера;</w:t>
      </w:r>
    </w:p>
    <w:p w:rsidR="00B22667" w:rsidRPr="00B22667" w:rsidRDefault="00B22667" w:rsidP="00B2266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благоустройство жилой застройки;</w:t>
      </w:r>
    </w:p>
    <w:p w:rsidR="00B22667" w:rsidRPr="00B22667" w:rsidRDefault="00B22667" w:rsidP="00B2266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развитие внутриквартальных проездов и системы пешеходных связей;</w:t>
      </w:r>
    </w:p>
    <w:p w:rsidR="00B22667" w:rsidRPr="00B22667" w:rsidRDefault="00B22667" w:rsidP="00B2266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инженерная, транспортная, коммунальная инфраструктуры.</w:t>
      </w:r>
    </w:p>
    <w:p w:rsidR="00B22667" w:rsidRPr="00B22667" w:rsidRDefault="00B22667" w:rsidP="00B2266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Очередность планируемого развития территории в данном проекте внесения изменений в проект планировки принята по решению технического заказчика:</w:t>
      </w:r>
    </w:p>
    <w:p w:rsidR="00B22667" w:rsidRPr="00B22667" w:rsidRDefault="00B22667" w:rsidP="00B2266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I очередь развития – 2022</w:t>
      </w:r>
      <w:r w:rsidR="00EF3C07">
        <w:rPr>
          <w:bCs/>
          <w:color w:val="000000"/>
          <w:szCs w:val="28"/>
          <w:lang w:eastAsia="en-US"/>
        </w:rPr>
        <w:t xml:space="preserve"> – </w:t>
      </w:r>
      <w:r w:rsidRPr="00B22667">
        <w:rPr>
          <w:bCs/>
          <w:color w:val="000000"/>
          <w:szCs w:val="28"/>
          <w:lang w:eastAsia="en-US"/>
        </w:rPr>
        <w:t>2030 год</w:t>
      </w:r>
      <w:r w:rsidR="00EF3C07">
        <w:rPr>
          <w:bCs/>
          <w:color w:val="000000"/>
          <w:szCs w:val="28"/>
          <w:lang w:eastAsia="en-US"/>
        </w:rPr>
        <w:t>ы</w:t>
      </w:r>
      <w:r w:rsidRPr="00B22667">
        <w:rPr>
          <w:bCs/>
          <w:color w:val="000000"/>
          <w:szCs w:val="28"/>
          <w:lang w:eastAsia="en-US"/>
        </w:rPr>
        <w:t>;</w:t>
      </w:r>
    </w:p>
    <w:p w:rsidR="00B22667" w:rsidRPr="00B22667" w:rsidRDefault="00B22667" w:rsidP="00B2266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I</w:t>
      </w:r>
      <w:r w:rsidRPr="00B22667">
        <w:rPr>
          <w:bCs/>
          <w:color w:val="000000"/>
          <w:szCs w:val="28"/>
          <w:lang w:val="en-US" w:eastAsia="en-US"/>
        </w:rPr>
        <w:t>I</w:t>
      </w:r>
      <w:r w:rsidRPr="00B22667">
        <w:rPr>
          <w:bCs/>
          <w:color w:val="000000"/>
          <w:szCs w:val="28"/>
          <w:lang w:eastAsia="en-US"/>
        </w:rPr>
        <w:t xml:space="preserve"> очередь развития (расчетный срок) – 2040 год.</w:t>
      </w:r>
    </w:p>
    <w:p w:rsidR="00B22667" w:rsidRPr="00B22667" w:rsidRDefault="00B22667" w:rsidP="00B22667">
      <w:pPr>
        <w:ind w:firstLine="720"/>
        <w:contextualSpacing/>
        <w:rPr>
          <w:color w:val="000000"/>
          <w:szCs w:val="28"/>
        </w:rPr>
      </w:pPr>
      <w:r w:rsidRPr="00B22667">
        <w:rPr>
          <w:color w:val="000000"/>
          <w:szCs w:val="28"/>
        </w:rPr>
        <w:t xml:space="preserve">Первая очередь развития включает в себя: </w:t>
      </w:r>
    </w:p>
    <w:p w:rsidR="00B22667" w:rsidRPr="00B22667" w:rsidRDefault="00B22667" w:rsidP="00B2266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размещение многоквартирного малоэтажного жилого дома (4 этажа) </w:t>
      </w:r>
      <w:r w:rsidRPr="00B22667">
        <w:rPr>
          <w:bCs/>
          <w:color w:val="000000"/>
          <w:szCs w:val="28"/>
          <w:lang w:eastAsia="en-US"/>
        </w:rPr>
        <w:br/>
        <w:t>в границах земельного участка с кадастровым номером 29:22:022532:16;</w:t>
      </w:r>
    </w:p>
    <w:p w:rsidR="00B22667" w:rsidRPr="00B22667" w:rsidRDefault="00B22667" w:rsidP="00B2266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размещение малоэтажного жилого дома на земельных участках </w:t>
      </w:r>
      <w:r w:rsidRPr="00B22667">
        <w:rPr>
          <w:bCs/>
          <w:color w:val="000000"/>
          <w:szCs w:val="28"/>
          <w:lang w:eastAsia="en-US"/>
        </w:rPr>
        <w:br/>
        <w:t>с кадастровыми номерами 29:22:022533:144, 29:22:022533:142, 29:22:022533:564 и землях государственной собственности;</w:t>
      </w:r>
    </w:p>
    <w:p w:rsidR="00B22667" w:rsidRPr="00B22667" w:rsidRDefault="00B22667" w:rsidP="00B2266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размещение среднеэтажного жилого дома в границах земельного участка </w:t>
      </w:r>
      <w:r w:rsidRPr="00B22667">
        <w:rPr>
          <w:bCs/>
          <w:color w:val="000000"/>
          <w:szCs w:val="28"/>
          <w:lang w:eastAsia="en-US"/>
        </w:rPr>
        <w:br/>
        <w:t>с кадастровым номером 29:22:022532:2;</w:t>
      </w:r>
    </w:p>
    <w:p w:rsidR="00B22667" w:rsidRPr="00B22667" w:rsidRDefault="00B22667" w:rsidP="00B2266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организация внутриквартального проезда в границах земельного участка с кадастровым номером 29:22:022532:237.</w:t>
      </w:r>
    </w:p>
    <w:p w:rsidR="00B22667" w:rsidRPr="00B22667" w:rsidRDefault="00B22667" w:rsidP="00B22667">
      <w:pPr>
        <w:widowControl w:val="0"/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>Вторая очередь (расчетный срок) включает в себя развитие остальной территории планировочного района.</w:t>
      </w:r>
    </w:p>
    <w:p w:rsidR="00B22667" w:rsidRPr="00B22667" w:rsidRDefault="00B22667" w:rsidP="00B22667">
      <w:pPr>
        <w:ind w:firstLine="720"/>
        <w:jc w:val="both"/>
        <w:rPr>
          <w:bCs/>
          <w:color w:val="000000"/>
          <w:szCs w:val="28"/>
          <w:lang w:eastAsia="en-US"/>
        </w:rPr>
      </w:pPr>
      <w:r w:rsidRPr="00B22667">
        <w:rPr>
          <w:bCs/>
          <w:color w:val="000000"/>
          <w:szCs w:val="28"/>
          <w:lang w:eastAsia="en-US"/>
        </w:rPr>
        <w:t xml:space="preserve">Этапы проектирования, строительства, реконструкции объектов капитального строительства жилого, общественно-делового и иного назначения, объектов коммунальной, транспортной, социальной инфраструктуры, в том числе объектов, включенных в программы комплексного развития систем коммунальной, транспортной и социальной инфраструктуры </w:t>
      </w:r>
      <w:r w:rsidR="00F26720">
        <w:rPr>
          <w:bCs/>
          <w:color w:val="000000"/>
          <w:szCs w:val="28"/>
          <w:lang w:eastAsia="en-US"/>
        </w:rPr>
        <w:t>–</w:t>
      </w:r>
      <w:r w:rsidRPr="00B22667">
        <w:rPr>
          <w:bCs/>
          <w:color w:val="000000"/>
          <w:szCs w:val="28"/>
          <w:lang w:eastAsia="en-US"/>
        </w:rPr>
        <w:t xml:space="preserve"> представлены в таблице 14.</w:t>
      </w:r>
    </w:p>
    <w:p w:rsidR="00B22667" w:rsidRPr="00B22667" w:rsidRDefault="00B22667" w:rsidP="00B22667">
      <w:pPr>
        <w:spacing w:line="360" w:lineRule="auto"/>
        <w:ind w:firstLine="720"/>
        <w:contextualSpacing/>
        <w:rPr>
          <w:color w:val="000000"/>
          <w:szCs w:val="28"/>
        </w:rPr>
      </w:pPr>
    </w:p>
    <w:p w:rsidR="00B22667" w:rsidRPr="00B22667" w:rsidRDefault="00B22667" w:rsidP="00B22667">
      <w:pPr>
        <w:spacing w:line="360" w:lineRule="auto"/>
        <w:ind w:firstLine="720"/>
        <w:contextualSpacing/>
        <w:rPr>
          <w:color w:val="000000"/>
          <w:szCs w:val="28"/>
        </w:rPr>
      </w:pPr>
    </w:p>
    <w:p w:rsidR="00B22667" w:rsidRPr="00B22667" w:rsidRDefault="00B22667" w:rsidP="00F26720">
      <w:pPr>
        <w:spacing w:line="360" w:lineRule="auto"/>
        <w:contextualSpacing/>
        <w:rPr>
          <w:color w:val="000000"/>
          <w:szCs w:val="28"/>
        </w:rPr>
      </w:pPr>
      <w:r w:rsidRPr="00B22667">
        <w:rPr>
          <w:color w:val="000000"/>
          <w:szCs w:val="28"/>
        </w:rPr>
        <w:lastRenderedPageBreak/>
        <w:t xml:space="preserve">Таблица 14 </w:t>
      </w:r>
    </w:p>
    <w:tbl>
      <w:tblPr>
        <w:tblStyle w:val="63"/>
        <w:tblW w:w="9639" w:type="dxa"/>
        <w:tblInd w:w="108" w:type="dxa"/>
        <w:tblLook w:val="04A0" w:firstRow="1" w:lastRow="0" w:firstColumn="1" w:lastColumn="0" w:noHBand="0" w:noVBand="1"/>
      </w:tblPr>
      <w:tblGrid>
        <w:gridCol w:w="1928"/>
        <w:gridCol w:w="5222"/>
        <w:gridCol w:w="2489"/>
      </w:tblGrid>
      <w:tr w:rsidR="00B22667" w:rsidRPr="00B22667" w:rsidTr="00F26720">
        <w:trPr>
          <w:trHeight w:val="1062"/>
        </w:trPr>
        <w:tc>
          <w:tcPr>
            <w:tcW w:w="1701" w:type="dxa"/>
            <w:tcBorders>
              <w:left w:val="nil"/>
              <w:bottom w:val="single" w:sz="4" w:space="0" w:color="auto"/>
            </w:tcBorders>
            <w:vAlign w:val="center"/>
          </w:tcPr>
          <w:p w:rsidR="00B22667" w:rsidRPr="00B22667" w:rsidRDefault="00B22667" w:rsidP="00F26720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Этапы</w:t>
            </w:r>
          </w:p>
          <w:p w:rsidR="00B22667" w:rsidRPr="00B22667" w:rsidRDefault="00B22667" w:rsidP="00F26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проектирования,</w:t>
            </w:r>
          </w:p>
          <w:p w:rsidR="00B22667" w:rsidRPr="00B22667" w:rsidRDefault="00B22667" w:rsidP="00F26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строительства,</w:t>
            </w:r>
          </w:p>
          <w:p w:rsidR="00B22667" w:rsidRPr="00B22667" w:rsidRDefault="00B22667" w:rsidP="00F26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реконструкции</w:t>
            </w:r>
          </w:p>
        </w:tc>
        <w:tc>
          <w:tcPr>
            <w:tcW w:w="5407" w:type="dxa"/>
            <w:tcBorders>
              <w:bottom w:val="single" w:sz="4" w:space="0" w:color="auto"/>
            </w:tcBorders>
            <w:vAlign w:val="center"/>
          </w:tcPr>
          <w:p w:rsidR="00B22667" w:rsidRPr="00B22667" w:rsidRDefault="00B22667" w:rsidP="00F26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Описание развития территории</w:t>
            </w:r>
          </w:p>
        </w:tc>
        <w:tc>
          <w:tcPr>
            <w:tcW w:w="2531" w:type="dxa"/>
            <w:tcBorders>
              <w:bottom w:val="single" w:sz="4" w:space="0" w:color="auto"/>
              <w:right w:val="nil"/>
            </w:tcBorders>
            <w:vAlign w:val="center"/>
          </w:tcPr>
          <w:p w:rsidR="00B22667" w:rsidRPr="00B22667" w:rsidRDefault="00B22667" w:rsidP="00F267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Примечание</w:t>
            </w:r>
          </w:p>
        </w:tc>
      </w:tr>
      <w:tr w:rsidR="00B22667" w:rsidRPr="00B22667" w:rsidTr="00B22667">
        <w:trPr>
          <w:trHeight w:val="20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F26720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I –я очередь развития – 2022</w:t>
            </w:r>
            <w:r w:rsidR="00F26720">
              <w:rPr>
                <w:sz w:val="24"/>
                <w:szCs w:val="24"/>
              </w:rPr>
              <w:t xml:space="preserve"> – </w:t>
            </w:r>
            <w:r w:rsidRPr="00B22667">
              <w:rPr>
                <w:sz w:val="24"/>
                <w:szCs w:val="24"/>
              </w:rPr>
              <w:t>2030 год</w:t>
            </w:r>
            <w:r w:rsidR="00F26720">
              <w:rPr>
                <w:sz w:val="24"/>
                <w:szCs w:val="24"/>
              </w:rPr>
              <w:t>ы</w:t>
            </w:r>
          </w:p>
        </w:tc>
      </w:tr>
      <w:tr w:rsidR="00B22667" w:rsidRPr="00B22667" w:rsidTr="00B22667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1 этап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Получение исходно - разрешительной документации по сформированным земельным участкам под предлагаемую проектом застройку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spacing w:before="120"/>
              <w:ind w:right="57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 xml:space="preserve">Получение градо-строительного плана, технических условий  </w:t>
            </w:r>
          </w:p>
        </w:tc>
      </w:tr>
      <w:tr w:rsidR="00B22667" w:rsidRPr="00B22667" w:rsidTr="00B22667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2 этап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 xml:space="preserve">Разработка проектной документации по строительству зданий и сооружений, а также </w:t>
            </w:r>
            <w:r w:rsidR="008D6C83">
              <w:rPr>
                <w:sz w:val="24"/>
                <w:szCs w:val="24"/>
              </w:rPr>
              <w:br/>
            </w:r>
            <w:r w:rsidRPr="00B22667">
              <w:rPr>
                <w:sz w:val="24"/>
                <w:szCs w:val="24"/>
              </w:rPr>
              <w:t>по строительству сетей и объектов инженерного обеспечения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spacing w:before="120" w:line="360" w:lineRule="auto"/>
              <w:ind w:right="57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2023</w:t>
            </w:r>
            <w:r w:rsidR="00F26720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-</w:t>
            </w:r>
            <w:r w:rsidR="00F26720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 xml:space="preserve">2030 годы </w:t>
            </w:r>
          </w:p>
        </w:tc>
      </w:tr>
      <w:tr w:rsidR="00B22667" w:rsidRPr="00B22667" w:rsidTr="00B22667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3 этап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Строительство планируемого объекта капитального строительства и его подключение к системе инженерных коммуникаций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spacing w:before="120" w:line="360" w:lineRule="auto"/>
              <w:ind w:right="57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2023</w:t>
            </w:r>
            <w:r w:rsidR="00F26720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-</w:t>
            </w:r>
            <w:r w:rsidR="00F26720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2030 годы</w:t>
            </w:r>
          </w:p>
        </w:tc>
      </w:tr>
      <w:tr w:rsidR="00B22667" w:rsidRPr="00B22667" w:rsidTr="00B22667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4 этап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 xml:space="preserve">Ввод объекта капитального строительства </w:t>
            </w:r>
            <w:r w:rsidR="008D6C83">
              <w:rPr>
                <w:sz w:val="24"/>
                <w:szCs w:val="24"/>
              </w:rPr>
              <w:br/>
            </w:r>
            <w:r w:rsidRPr="00B22667">
              <w:rPr>
                <w:sz w:val="24"/>
                <w:szCs w:val="24"/>
              </w:rPr>
              <w:t>и инженерных коммуникаций в эксплуатацию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spacing w:before="120" w:line="360" w:lineRule="auto"/>
              <w:ind w:right="57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2023</w:t>
            </w:r>
            <w:r w:rsidR="00F26720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-</w:t>
            </w:r>
            <w:r w:rsidR="00F26720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2030 годы</w:t>
            </w:r>
          </w:p>
        </w:tc>
      </w:tr>
      <w:tr w:rsidR="00B22667" w:rsidRPr="00B22667" w:rsidTr="00B22667">
        <w:trPr>
          <w:trHeight w:val="2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II –я очередь развития (расчетный срок) – 2040 год</w:t>
            </w:r>
          </w:p>
        </w:tc>
      </w:tr>
      <w:tr w:rsidR="00B22667" w:rsidRPr="00B22667" w:rsidTr="00B22667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1 этап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Проведение кадастровых работ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spacing w:before="120"/>
              <w:ind w:right="57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2030</w:t>
            </w:r>
            <w:r w:rsidR="00F26720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-</w:t>
            </w:r>
            <w:r w:rsidR="00F26720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2040 годы</w:t>
            </w:r>
          </w:p>
        </w:tc>
      </w:tr>
      <w:tr w:rsidR="00B22667" w:rsidRPr="00B22667" w:rsidTr="00B22667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2 этап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Получение исходно - разрешительной документации по сформированным земельным участкам под предлагаемую проектом застройку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B22667" w:rsidRPr="00B22667" w:rsidRDefault="00B22667" w:rsidP="00B22667">
            <w:pPr>
              <w:spacing w:before="12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2030</w:t>
            </w:r>
            <w:r w:rsidR="00F26720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-</w:t>
            </w:r>
            <w:r w:rsidR="00F26720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2040 годы</w:t>
            </w:r>
          </w:p>
        </w:tc>
      </w:tr>
      <w:tr w:rsidR="00B22667" w:rsidRPr="00B22667" w:rsidTr="00B22667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3 этап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Разработка проектной документации по строительству зданий и сооружений, а также по строительству сетей и объектов инженерного обеспечения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B22667" w:rsidRPr="00B22667" w:rsidRDefault="00B22667" w:rsidP="00B22667">
            <w:pPr>
              <w:spacing w:before="12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2030</w:t>
            </w:r>
            <w:r w:rsidR="00F26720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-</w:t>
            </w:r>
            <w:r w:rsidR="00F26720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2040 годы</w:t>
            </w:r>
          </w:p>
        </w:tc>
      </w:tr>
      <w:tr w:rsidR="00B22667" w:rsidRPr="00B22667" w:rsidTr="00B22667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4 этап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Строительство планируемых объектов капитального строительства и их подключение к системе инженерных коммуникаций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B22667" w:rsidRPr="00B22667" w:rsidRDefault="00B22667" w:rsidP="00B22667">
            <w:pPr>
              <w:spacing w:before="12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2030</w:t>
            </w:r>
            <w:r w:rsidR="00F26720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-</w:t>
            </w:r>
            <w:r w:rsidR="00F26720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2040 годы</w:t>
            </w:r>
          </w:p>
        </w:tc>
      </w:tr>
      <w:tr w:rsidR="00B22667" w:rsidRPr="00B22667" w:rsidTr="00B22667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5 этап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667" w:rsidRPr="00B22667" w:rsidRDefault="00B22667" w:rsidP="00B22667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Ввод объектов капитального строительства и инженерных коммуникаций в эксплуатацию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</w:tcPr>
          <w:p w:rsidR="00B22667" w:rsidRPr="00B22667" w:rsidRDefault="00B22667" w:rsidP="00B22667">
            <w:pPr>
              <w:spacing w:before="120"/>
              <w:jc w:val="center"/>
              <w:rPr>
                <w:sz w:val="24"/>
                <w:szCs w:val="24"/>
              </w:rPr>
            </w:pPr>
            <w:r w:rsidRPr="00B22667">
              <w:rPr>
                <w:sz w:val="24"/>
                <w:szCs w:val="24"/>
              </w:rPr>
              <w:t>2030</w:t>
            </w:r>
            <w:r w:rsidR="00F26720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-</w:t>
            </w:r>
            <w:r w:rsidR="00F26720">
              <w:rPr>
                <w:sz w:val="24"/>
                <w:szCs w:val="24"/>
              </w:rPr>
              <w:t xml:space="preserve"> </w:t>
            </w:r>
            <w:r w:rsidRPr="00B22667">
              <w:rPr>
                <w:sz w:val="24"/>
                <w:szCs w:val="24"/>
              </w:rPr>
              <w:t>2040 годы</w:t>
            </w:r>
          </w:p>
        </w:tc>
      </w:tr>
    </w:tbl>
    <w:p w:rsidR="00F26720" w:rsidRDefault="00F26720" w:rsidP="00F26720">
      <w:pPr>
        <w:widowControl w:val="0"/>
        <w:jc w:val="center"/>
        <w:rPr>
          <w:color w:val="000000"/>
          <w:sz w:val="26"/>
          <w:szCs w:val="26"/>
        </w:rPr>
      </w:pPr>
    </w:p>
    <w:p w:rsidR="00E956E9" w:rsidRDefault="00B22667" w:rsidP="00F26720">
      <w:pPr>
        <w:widowControl w:val="0"/>
        <w:jc w:val="center"/>
        <w:rPr>
          <w:color w:val="000000"/>
          <w:sz w:val="26"/>
          <w:szCs w:val="26"/>
        </w:rPr>
        <w:sectPr w:rsidR="00E956E9" w:rsidSect="00B22667">
          <w:pgSz w:w="11906" w:h="16838"/>
          <w:pgMar w:top="1134" w:right="567" w:bottom="1134" w:left="1701" w:header="567" w:footer="709" w:gutter="0"/>
          <w:cols w:space="708"/>
          <w:docGrid w:linePitch="381"/>
        </w:sectPr>
      </w:pPr>
      <w:r w:rsidRPr="00B22667">
        <w:rPr>
          <w:color w:val="000000"/>
          <w:sz w:val="26"/>
          <w:szCs w:val="26"/>
        </w:rPr>
        <w:t>_________</w:t>
      </w:r>
    </w:p>
    <w:tbl>
      <w:tblPr>
        <w:tblpPr w:leftFromText="180" w:rightFromText="180" w:vertAnchor="text" w:tblpXSpec="right" w:tblpY="1"/>
        <w:tblOverlap w:val="never"/>
        <w:tblW w:w="4679" w:type="dxa"/>
        <w:tblLayout w:type="fixed"/>
        <w:tblLook w:val="04A0" w:firstRow="1" w:lastRow="0" w:firstColumn="1" w:lastColumn="0" w:noHBand="0" w:noVBand="1"/>
      </w:tblPr>
      <w:tblGrid>
        <w:gridCol w:w="4679"/>
      </w:tblGrid>
      <w:tr w:rsidR="00E956E9" w:rsidRPr="00E956E9" w:rsidTr="00E956E9">
        <w:trPr>
          <w:trHeight w:val="351"/>
        </w:trPr>
        <w:tc>
          <w:tcPr>
            <w:tcW w:w="4679" w:type="dxa"/>
          </w:tcPr>
          <w:p w:rsidR="00E956E9" w:rsidRPr="00E956E9" w:rsidRDefault="00E956E9" w:rsidP="00E956E9">
            <w:pPr>
              <w:keepNext/>
              <w:keepLines/>
              <w:jc w:val="center"/>
              <w:outlineLvl w:val="0"/>
              <w:rPr>
                <w:rFonts w:eastAsiaTheme="majorEastAsia"/>
                <w:bCs/>
                <w:color w:val="000000"/>
                <w:sz w:val="24"/>
                <w:szCs w:val="24"/>
              </w:rPr>
            </w:pPr>
            <w:r w:rsidRPr="00E956E9">
              <w:rPr>
                <w:rFonts w:eastAsiaTheme="majorEastAsia"/>
                <w:bCs/>
                <w:color w:val="365F91" w:themeColor="accent1" w:themeShade="BF"/>
                <w:sz w:val="24"/>
                <w:szCs w:val="24"/>
              </w:rPr>
              <w:lastRenderedPageBreak/>
              <w:br w:type="page"/>
            </w:r>
            <w:r w:rsidRPr="00F26720">
              <w:rPr>
                <w:rFonts w:eastAsiaTheme="majorEastAsia"/>
                <w:bCs/>
                <w:color w:val="000000"/>
                <w:sz w:val="24"/>
                <w:szCs w:val="24"/>
              </w:rPr>
              <w:t>ПРИЛОЖЕНИЕ</w:t>
            </w:r>
          </w:p>
        </w:tc>
      </w:tr>
      <w:tr w:rsidR="00E956E9" w:rsidRPr="00E956E9" w:rsidTr="00E956E9">
        <w:trPr>
          <w:trHeight w:val="1235"/>
        </w:trPr>
        <w:tc>
          <w:tcPr>
            <w:tcW w:w="4679" w:type="dxa"/>
          </w:tcPr>
          <w:p w:rsidR="00E956E9" w:rsidRPr="00F26720" w:rsidRDefault="00E956E9" w:rsidP="00E956E9">
            <w:pPr>
              <w:jc w:val="center"/>
              <w:rPr>
                <w:color w:val="000000"/>
                <w:sz w:val="24"/>
                <w:szCs w:val="24"/>
              </w:rPr>
            </w:pPr>
            <w:r w:rsidRPr="00F26720">
              <w:rPr>
                <w:color w:val="000000"/>
                <w:sz w:val="24"/>
                <w:szCs w:val="24"/>
              </w:rPr>
              <w:t>к проекту внесения изменений в проект планировки района "Соломбала" муниципального образования "Город Архангельск" в границах элемента планировочной структуры:</w:t>
            </w:r>
            <w:r w:rsidRPr="00F26720">
              <w:rPr>
                <w:color w:val="000000"/>
                <w:sz w:val="24"/>
                <w:szCs w:val="24"/>
              </w:rPr>
              <w:br/>
              <w:t xml:space="preserve"> ул. Красных партизан, </w:t>
            </w:r>
            <w:r w:rsidRPr="00F26720">
              <w:rPr>
                <w:color w:val="000000"/>
                <w:sz w:val="24"/>
                <w:szCs w:val="24"/>
              </w:rPr>
              <w:br/>
              <w:t xml:space="preserve">просп. Никольский, ул. Маяковского, </w:t>
            </w:r>
            <w:r w:rsidR="00F26720">
              <w:rPr>
                <w:color w:val="000000"/>
                <w:sz w:val="24"/>
                <w:szCs w:val="24"/>
              </w:rPr>
              <w:br/>
            </w:r>
            <w:r w:rsidRPr="00F26720">
              <w:rPr>
                <w:color w:val="000000"/>
                <w:spacing w:val="-10"/>
                <w:sz w:val="24"/>
                <w:szCs w:val="24"/>
              </w:rPr>
              <w:t>наб. Георгия Седова площадью 10,9803 га</w:t>
            </w:r>
          </w:p>
        </w:tc>
      </w:tr>
    </w:tbl>
    <w:p w:rsidR="00B22667" w:rsidRPr="00B22667" w:rsidRDefault="00B22667" w:rsidP="00B22667">
      <w:pPr>
        <w:widowControl w:val="0"/>
        <w:ind w:firstLine="709"/>
        <w:jc w:val="center"/>
        <w:rPr>
          <w:color w:val="000000"/>
          <w:sz w:val="26"/>
          <w:szCs w:val="26"/>
        </w:rPr>
      </w:pPr>
    </w:p>
    <w:p w:rsidR="00E956E9" w:rsidRDefault="00E956E9" w:rsidP="00B22667">
      <w:pPr>
        <w:autoSpaceDE w:val="0"/>
        <w:autoSpaceDN w:val="0"/>
        <w:adjustRightInd w:val="0"/>
        <w:ind w:firstLine="720"/>
        <w:jc w:val="both"/>
        <w:rPr>
          <w:sz w:val="32"/>
        </w:rPr>
      </w:pPr>
    </w:p>
    <w:p w:rsidR="00E956E9" w:rsidRPr="00E956E9" w:rsidRDefault="00E956E9" w:rsidP="00E956E9">
      <w:pPr>
        <w:rPr>
          <w:sz w:val="32"/>
        </w:rPr>
      </w:pPr>
    </w:p>
    <w:p w:rsidR="00E956E9" w:rsidRPr="00E956E9" w:rsidRDefault="00E956E9" w:rsidP="00E956E9">
      <w:pPr>
        <w:rPr>
          <w:sz w:val="32"/>
        </w:rPr>
      </w:pPr>
    </w:p>
    <w:p w:rsidR="00E956E9" w:rsidRPr="00E956E9" w:rsidRDefault="00E956E9" w:rsidP="00E956E9">
      <w:pPr>
        <w:rPr>
          <w:sz w:val="32"/>
        </w:rPr>
      </w:pPr>
    </w:p>
    <w:p w:rsidR="00E956E9" w:rsidRPr="00E956E9" w:rsidRDefault="00E956E9" w:rsidP="00E956E9">
      <w:pPr>
        <w:rPr>
          <w:sz w:val="32"/>
        </w:rPr>
      </w:pPr>
    </w:p>
    <w:p w:rsidR="00E956E9" w:rsidRDefault="00E956E9" w:rsidP="00E956E9">
      <w:pPr>
        <w:rPr>
          <w:sz w:val="32"/>
        </w:rPr>
      </w:pPr>
    </w:p>
    <w:p w:rsidR="00E956E9" w:rsidRDefault="00E956E9" w:rsidP="00E956E9">
      <w:pPr>
        <w:tabs>
          <w:tab w:val="left" w:pos="4100"/>
        </w:tabs>
        <w:rPr>
          <w:sz w:val="32"/>
        </w:rPr>
      </w:pPr>
      <w:r>
        <w:rPr>
          <w:sz w:val="32"/>
        </w:rPr>
        <w:tab/>
      </w:r>
    </w:p>
    <w:p w:rsidR="00E956E9" w:rsidRPr="00E956E9" w:rsidRDefault="00E956E9" w:rsidP="00E956E9">
      <w:pPr>
        <w:rPr>
          <w:sz w:val="32"/>
        </w:rPr>
      </w:pPr>
      <w:r>
        <w:rPr>
          <w:noProof/>
          <w:szCs w:val="26"/>
        </w:rPr>
        <w:drawing>
          <wp:anchor distT="0" distB="0" distL="114300" distR="114300" simplePos="0" relativeHeight="251658240" behindDoc="1" locked="0" layoutInCell="1" allowOverlap="1" wp14:anchorId="0D448D1C" wp14:editId="19E62B2A">
            <wp:simplePos x="0" y="0"/>
            <wp:positionH relativeFrom="column">
              <wp:posOffset>404420</wp:posOffset>
            </wp:positionH>
            <wp:positionV relativeFrom="paragraph">
              <wp:posOffset>132939</wp:posOffset>
            </wp:positionV>
            <wp:extent cx="5723069" cy="706777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724" cy="7067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6E9" w:rsidRPr="00E956E9" w:rsidRDefault="00E956E9" w:rsidP="00E956E9">
      <w:pPr>
        <w:rPr>
          <w:sz w:val="32"/>
        </w:rPr>
      </w:pPr>
    </w:p>
    <w:p w:rsidR="00E956E9" w:rsidRPr="00E956E9" w:rsidRDefault="00E956E9" w:rsidP="00E956E9">
      <w:pPr>
        <w:rPr>
          <w:sz w:val="32"/>
        </w:rPr>
      </w:pPr>
    </w:p>
    <w:p w:rsidR="00E956E9" w:rsidRPr="00E956E9" w:rsidRDefault="00E956E9" w:rsidP="00E956E9">
      <w:pPr>
        <w:rPr>
          <w:sz w:val="32"/>
        </w:rPr>
      </w:pPr>
    </w:p>
    <w:p w:rsidR="00E956E9" w:rsidRPr="00E956E9" w:rsidRDefault="00E956E9" w:rsidP="00E956E9">
      <w:pPr>
        <w:rPr>
          <w:sz w:val="32"/>
        </w:rPr>
      </w:pPr>
    </w:p>
    <w:p w:rsidR="00E956E9" w:rsidRPr="00E956E9" w:rsidRDefault="00E956E9" w:rsidP="00E956E9">
      <w:pPr>
        <w:rPr>
          <w:sz w:val="32"/>
        </w:rPr>
      </w:pPr>
    </w:p>
    <w:p w:rsidR="00E956E9" w:rsidRPr="00E956E9" w:rsidRDefault="00E956E9" w:rsidP="00E956E9">
      <w:pPr>
        <w:rPr>
          <w:sz w:val="32"/>
        </w:rPr>
      </w:pPr>
    </w:p>
    <w:p w:rsidR="00E956E9" w:rsidRPr="00E956E9" w:rsidRDefault="00E956E9" w:rsidP="00E956E9">
      <w:pPr>
        <w:rPr>
          <w:sz w:val="32"/>
        </w:rPr>
      </w:pPr>
    </w:p>
    <w:p w:rsidR="00E956E9" w:rsidRPr="00E956E9" w:rsidRDefault="00E956E9" w:rsidP="00E956E9">
      <w:pPr>
        <w:rPr>
          <w:sz w:val="32"/>
        </w:rPr>
      </w:pPr>
    </w:p>
    <w:p w:rsidR="00E956E9" w:rsidRPr="00E956E9" w:rsidRDefault="00E956E9" w:rsidP="00E956E9">
      <w:pPr>
        <w:rPr>
          <w:sz w:val="32"/>
        </w:rPr>
      </w:pPr>
    </w:p>
    <w:p w:rsidR="00E956E9" w:rsidRPr="00E956E9" w:rsidRDefault="00E956E9" w:rsidP="00E956E9">
      <w:pPr>
        <w:rPr>
          <w:sz w:val="32"/>
        </w:rPr>
      </w:pPr>
    </w:p>
    <w:p w:rsidR="00E956E9" w:rsidRPr="00E956E9" w:rsidRDefault="00E956E9" w:rsidP="00E956E9">
      <w:pPr>
        <w:rPr>
          <w:sz w:val="32"/>
        </w:rPr>
      </w:pPr>
    </w:p>
    <w:p w:rsidR="00E956E9" w:rsidRPr="00E956E9" w:rsidRDefault="00E956E9" w:rsidP="00E956E9">
      <w:pPr>
        <w:rPr>
          <w:sz w:val="32"/>
        </w:rPr>
      </w:pPr>
    </w:p>
    <w:p w:rsidR="00E956E9" w:rsidRPr="00E956E9" w:rsidRDefault="00E956E9" w:rsidP="00E956E9">
      <w:pPr>
        <w:rPr>
          <w:sz w:val="32"/>
        </w:rPr>
      </w:pPr>
    </w:p>
    <w:p w:rsidR="00E956E9" w:rsidRPr="00E956E9" w:rsidRDefault="00E956E9" w:rsidP="00E956E9">
      <w:pPr>
        <w:rPr>
          <w:sz w:val="32"/>
        </w:rPr>
      </w:pPr>
    </w:p>
    <w:p w:rsidR="00E956E9" w:rsidRPr="00E956E9" w:rsidRDefault="00E956E9" w:rsidP="00E956E9">
      <w:pPr>
        <w:rPr>
          <w:sz w:val="32"/>
        </w:rPr>
      </w:pPr>
    </w:p>
    <w:p w:rsidR="00E956E9" w:rsidRPr="00E956E9" w:rsidRDefault="00E956E9" w:rsidP="00E956E9">
      <w:pPr>
        <w:rPr>
          <w:sz w:val="32"/>
        </w:rPr>
      </w:pPr>
    </w:p>
    <w:p w:rsidR="00E956E9" w:rsidRPr="00E956E9" w:rsidRDefault="00E956E9" w:rsidP="00E956E9">
      <w:pPr>
        <w:rPr>
          <w:sz w:val="32"/>
        </w:rPr>
      </w:pPr>
    </w:p>
    <w:p w:rsidR="00E956E9" w:rsidRPr="00E956E9" w:rsidRDefault="00E956E9" w:rsidP="00E956E9">
      <w:pPr>
        <w:rPr>
          <w:sz w:val="32"/>
        </w:rPr>
      </w:pPr>
    </w:p>
    <w:p w:rsidR="00E956E9" w:rsidRPr="00E956E9" w:rsidRDefault="00E956E9" w:rsidP="00E956E9">
      <w:pPr>
        <w:rPr>
          <w:sz w:val="32"/>
        </w:rPr>
      </w:pPr>
    </w:p>
    <w:p w:rsidR="00E956E9" w:rsidRPr="00E956E9" w:rsidRDefault="00E956E9" w:rsidP="00E956E9">
      <w:pPr>
        <w:rPr>
          <w:sz w:val="32"/>
        </w:rPr>
      </w:pPr>
    </w:p>
    <w:p w:rsidR="00E956E9" w:rsidRPr="00E956E9" w:rsidRDefault="00E956E9" w:rsidP="00E956E9">
      <w:pPr>
        <w:rPr>
          <w:sz w:val="32"/>
        </w:rPr>
      </w:pPr>
    </w:p>
    <w:p w:rsidR="00E956E9" w:rsidRPr="00E956E9" w:rsidRDefault="00E956E9" w:rsidP="00E956E9">
      <w:pPr>
        <w:rPr>
          <w:sz w:val="32"/>
        </w:rPr>
      </w:pPr>
    </w:p>
    <w:p w:rsidR="00E956E9" w:rsidRPr="00E956E9" w:rsidRDefault="00E956E9" w:rsidP="00E956E9">
      <w:pPr>
        <w:rPr>
          <w:sz w:val="32"/>
        </w:rPr>
      </w:pPr>
    </w:p>
    <w:p w:rsidR="00E956E9" w:rsidRPr="00E956E9" w:rsidRDefault="00E956E9" w:rsidP="00E956E9">
      <w:pPr>
        <w:rPr>
          <w:sz w:val="32"/>
        </w:rPr>
      </w:pPr>
    </w:p>
    <w:p w:rsidR="00E956E9" w:rsidRPr="00E956E9" w:rsidRDefault="00E956E9" w:rsidP="00E956E9">
      <w:pPr>
        <w:rPr>
          <w:sz w:val="32"/>
        </w:rPr>
      </w:pPr>
    </w:p>
    <w:p w:rsidR="00E956E9" w:rsidRPr="00E956E9" w:rsidRDefault="00E956E9" w:rsidP="00E956E9">
      <w:pPr>
        <w:rPr>
          <w:sz w:val="32"/>
        </w:rPr>
      </w:pPr>
    </w:p>
    <w:p w:rsidR="00E956E9" w:rsidRPr="00E956E9" w:rsidRDefault="00E956E9" w:rsidP="00E956E9">
      <w:pPr>
        <w:rPr>
          <w:sz w:val="32"/>
        </w:rPr>
      </w:pPr>
    </w:p>
    <w:p w:rsidR="00E956E9" w:rsidRPr="00E956E9" w:rsidRDefault="00E956E9" w:rsidP="00E956E9">
      <w:pPr>
        <w:rPr>
          <w:sz w:val="32"/>
        </w:rPr>
      </w:pPr>
    </w:p>
    <w:p w:rsidR="00E956E9" w:rsidRDefault="00E956E9" w:rsidP="00E956E9">
      <w:pPr>
        <w:tabs>
          <w:tab w:val="left" w:pos="4286"/>
        </w:tabs>
        <w:rPr>
          <w:sz w:val="32"/>
        </w:rPr>
      </w:pPr>
      <w:r>
        <w:rPr>
          <w:sz w:val="32"/>
        </w:rPr>
        <w:tab/>
      </w:r>
    </w:p>
    <w:p w:rsidR="00E956E9" w:rsidRDefault="00E956E9" w:rsidP="00E956E9">
      <w:pPr>
        <w:tabs>
          <w:tab w:val="left" w:pos="4286"/>
        </w:tabs>
        <w:rPr>
          <w:sz w:val="32"/>
        </w:rPr>
      </w:pPr>
    </w:p>
    <w:p w:rsidR="00B22667" w:rsidRPr="00E956E9" w:rsidRDefault="00E956E9" w:rsidP="00E956E9">
      <w:pPr>
        <w:tabs>
          <w:tab w:val="left" w:pos="4286"/>
        </w:tabs>
        <w:jc w:val="center"/>
        <w:rPr>
          <w:sz w:val="32"/>
        </w:rPr>
      </w:pPr>
      <w:r>
        <w:rPr>
          <w:sz w:val="32"/>
        </w:rPr>
        <w:t>_________</w:t>
      </w:r>
    </w:p>
    <w:sectPr w:rsidR="00B22667" w:rsidRPr="00E956E9" w:rsidSect="00E956E9">
      <w:pgSz w:w="11906" w:h="16838"/>
      <w:pgMar w:top="1134" w:right="567" w:bottom="709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373" w:rsidRDefault="00386373" w:rsidP="0071531D">
      <w:r>
        <w:separator/>
      </w:r>
    </w:p>
  </w:endnote>
  <w:endnote w:type="continuationSeparator" w:id="0">
    <w:p w:rsidR="00386373" w:rsidRDefault="00386373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373" w:rsidRDefault="00386373" w:rsidP="0071531D">
      <w:r>
        <w:separator/>
      </w:r>
    </w:p>
  </w:footnote>
  <w:footnote w:type="continuationSeparator" w:id="0">
    <w:p w:rsidR="00386373" w:rsidRDefault="00386373" w:rsidP="0071531D">
      <w:r>
        <w:continuationSeparator/>
      </w:r>
    </w:p>
  </w:footnote>
  <w:footnote w:id="1">
    <w:p w:rsidR="00386373" w:rsidRPr="00924E38" w:rsidRDefault="00386373" w:rsidP="00B2266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0"/>
        </w:rPr>
      </w:pPr>
      <w:r w:rsidRPr="00924E38">
        <w:rPr>
          <w:rStyle w:val="afffffa"/>
          <w:sz w:val="20"/>
        </w:rPr>
        <w:footnoteRef/>
      </w:r>
      <w:r w:rsidRPr="00924E38">
        <w:rPr>
          <w:sz w:val="20"/>
        </w:rPr>
        <w:t xml:space="preserve"> </w:t>
      </w:r>
      <w:r w:rsidR="005153B9">
        <w:rPr>
          <w:sz w:val="20"/>
        </w:rPr>
        <w:t>К</w:t>
      </w:r>
      <w:r w:rsidRPr="00924E38">
        <w:rPr>
          <w:sz w:val="20"/>
        </w:rPr>
        <w:t>оэффициент застройки и плотности застройки рассчитан с учетом площади функциональной зоны</w:t>
      </w:r>
      <w:r w:rsidR="005153B9">
        <w:rPr>
          <w:sz w:val="20"/>
        </w:rPr>
        <w:t>.</w:t>
      </w:r>
    </w:p>
    <w:p w:rsidR="00386373" w:rsidRDefault="00386373" w:rsidP="00B22667">
      <w:pPr>
        <w:pStyle w:val="aff1"/>
      </w:pPr>
    </w:p>
  </w:footnote>
  <w:footnote w:id="2">
    <w:p w:rsidR="00386373" w:rsidRDefault="00386373" w:rsidP="00B22667">
      <w:pPr>
        <w:pStyle w:val="aff1"/>
        <w:jc w:val="both"/>
      </w:pPr>
      <w:r>
        <w:rPr>
          <w:rStyle w:val="afffffa"/>
        </w:rPr>
        <w:footnoteRef/>
      </w:r>
      <w:r>
        <w:t xml:space="preserve"> </w:t>
      </w:r>
      <w:r w:rsidRPr="00CC33C9">
        <w:rPr>
          <w:sz w:val="24"/>
          <w:szCs w:val="24"/>
        </w:rPr>
        <w:t>Предельные параметры приняты согласно правил</w:t>
      </w:r>
      <w:r>
        <w:rPr>
          <w:sz w:val="24"/>
          <w:szCs w:val="24"/>
        </w:rPr>
        <w:t>ам</w:t>
      </w:r>
      <w:r w:rsidRPr="00CC33C9">
        <w:rPr>
          <w:sz w:val="24"/>
          <w:szCs w:val="24"/>
        </w:rPr>
        <w:t xml:space="preserve"> землепользования и застройки в зависимости от вида разрешенного использования земельного участка.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386373" w:rsidRDefault="0038637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ACE">
          <w:rPr>
            <w:noProof/>
          </w:rPr>
          <w:t>31</w:t>
        </w:r>
        <w:r>
          <w:fldChar w:fldCharType="end"/>
        </w:r>
      </w:p>
    </w:sdtContent>
  </w:sdt>
  <w:p w:rsidR="00386373" w:rsidRDefault="0038637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4308FF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3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6F24DF"/>
    <w:multiLevelType w:val="hybridMultilevel"/>
    <w:tmpl w:val="E6E6985A"/>
    <w:lvl w:ilvl="0" w:tplc="A8F8E41A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7">
    <w:nsid w:val="2F5E7830"/>
    <w:multiLevelType w:val="hybridMultilevel"/>
    <w:tmpl w:val="E284A12C"/>
    <w:lvl w:ilvl="0" w:tplc="A8F8E41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41FA4"/>
    <w:multiLevelType w:val="hybridMultilevel"/>
    <w:tmpl w:val="36442B7C"/>
    <w:lvl w:ilvl="0" w:tplc="A8F8E41A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0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1">
    <w:nsid w:val="3EBE32EE"/>
    <w:multiLevelType w:val="hybridMultilevel"/>
    <w:tmpl w:val="3DB6F3A6"/>
    <w:lvl w:ilvl="0" w:tplc="497ED7A8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3FC50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FA17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9CF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A249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189C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54B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0437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CEFE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13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>
    <w:nsid w:val="61217D80"/>
    <w:multiLevelType w:val="hybridMultilevel"/>
    <w:tmpl w:val="762269B8"/>
    <w:lvl w:ilvl="0" w:tplc="832C959E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pStyle w:val="30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16">
    <w:nsid w:val="679B7326"/>
    <w:multiLevelType w:val="hybridMultilevel"/>
    <w:tmpl w:val="76089A3A"/>
    <w:lvl w:ilvl="0" w:tplc="02969C60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760C04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ECAC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EA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FA6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DAF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44BD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A65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02CA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pStyle w:val="xl23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xl37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xl23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19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20">
    <w:nsid w:val="78C97A70"/>
    <w:multiLevelType w:val="hybridMultilevel"/>
    <w:tmpl w:val="F22E5CD4"/>
    <w:lvl w:ilvl="0" w:tplc="93F6D892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F07EAC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78E7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18C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661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FA4F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8ACC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015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1A08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921F68"/>
    <w:multiLevelType w:val="hybridMultilevel"/>
    <w:tmpl w:val="515E0372"/>
    <w:lvl w:ilvl="0" w:tplc="9F32D3E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FFC60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B02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6D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AA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30F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A6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A1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4A3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1"/>
  </w:num>
  <w:num w:numId="5">
    <w:abstractNumId w:val="13"/>
  </w:num>
  <w:num w:numId="6">
    <w:abstractNumId w:val="10"/>
  </w:num>
  <w:num w:numId="7">
    <w:abstractNumId w:val="2"/>
  </w:num>
  <w:num w:numId="8">
    <w:abstractNumId w:val="12"/>
  </w:num>
  <w:num w:numId="9">
    <w:abstractNumId w:val="20"/>
  </w:num>
  <w:num w:numId="10">
    <w:abstractNumId w:val="16"/>
  </w:num>
  <w:num w:numId="11">
    <w:abstractNumId w:val="11"/>
  </w:num>
  <w:num w:numId="12">
    <w:abstractNumId w:val="19"/>
  </w:num>
  <w:num w:numId="13">
    <w:abstractNumId w:val="9"/>
  </w:num>
  <w:num w:numId="14">
    <w:abstractNumId w:val="8"/>
  </w:num>
  <w:num w:numId="15">
    <w:abstractNumId w:val="18"/>
  </w:num>
  <w:num w:numId="16">
    <w:abstractNumId w:val="5"/>
  </w:num>
  <w:num w:numId="17">
    <w:abstractNumId w:val="4"/>
  </w:num>
  <w:num w:numId="18">
    <w:abstractNumId w:val="21"/>
  </w:num>
  <w:num w:numId="19">
    <w:abstractNumId w:val="3"/>
  </w:num>
  <w:num w:numId="20">
    <w:abstractNumId w:val="7"/>
  </w:num>
  <w:num w:numId="21">
    <w:abstractNumId w:val="0"/>
  </w:num>
  <w:num w:numId="22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A8F"/>
    <w:rsid w:val="00002672"/>
    <w:rsid w:val="0000327D"/>
    <w:rsid w:val="00003ACE"/>
    <w:rsid w:val="00004358"/>
    <w:rsid w:val="00004394"/>
    <w:rsid w:val="000046C1"/>
    <w:rsid w:val="000075C9"/>
    <w:rsid w:val="000076F6"/>
    <w:rsid w:val="00007AEC"/>
    <w:rsid w:val="00007E3C"/>
    <w:rsid w:val="0001118E"/>
    <w:rsid w:val="00011419"/>
    <w:rsid w:val="0001155A"/>
    <w:rsid w:val="00012EE0"/>
    <w:rsid w:val="00013C31"/>
    <w:rsid w:val="0002049C"/>
    <w:rsid w:val="00023E4C"/>
    <w:rsid w:val="00024835"/>
    <w:rsid w:val="00024B8F"/>
    <w:rsid w:val="00024D53"/>
    <w:rsid w:val="00027114"/>
    <w:rsid w:val="0003238A"/>
    <w:rsid w:val="00034C87"/>
    <w:rsid w:val="00035EE9"/>
    <w:rsid w:val="000362D5"/>
    <w:rsid w:val="00036619"/>
    <w:rsid w:val="00043525"/>
    <w:rsid w:val="000447A7"/>
    <w:rsid w:val="000453F8"/>
    <w:rsid w:val="00046402"/>
    <w:rsid w:val="000469B0"/>
    <w:rsid w:val="0004710A"/>
    <w:rsid w:val="00047B20"/>
    <w:rsid w:val="0005344C"/>
    <w:rsid w:val="00053B8B"/>
    <w:rsid w:val="00053FC5"/>
    <w:rsid w:val="00054F4F"/>
    <w:rsid w:val="0005580B"/>
    <w:rsid w:val="00055ACB"/>
    <w:rsid w:val="00055C86"/>
    <w:rsid w:val="00055CB9"/>
    <w:rsid w:val="00063810"/>
    <w:rsid w:val="00063BBE"/>
    <w:rsid w:val="00064AC2"/>
    <w:rsid w:val="0006729B"/>
    <w:rsid w:val="00071F9B"/>
    <w:rsid w:val="00073DFB"/>
    <w:rsid w:val="00075BDF"/>
    <w:rsid w:val="00076780"/>
    <w:rsid w:val="00077723"/>
    <w:rsid w:val="00080292"/>
    <w:rsid w:val="000802BD"/>
    <w:rsid w:val="000844FE"/>
    <w:rsid w:val="00084D00"/>
    <w:rsid w:val="0008647F"/>
    <w:rsid w:val="00086686"/>
    <w:rsid w:val="00087BD1"/>
    <w:rsid w:val="00091406"/>
    <w:rsid w:val="00091E4F"/>
    <w:rsid w:val="00092674"/>
    <w:rsid w:val="00092884"/>
    <w:rsid w:val="00092D71"/>
    <w:rsid w:val="000953F8"/>
    <w:rsid w:val="00095456"/>
    <w:rsid w:val="000965C6"/>
    <w:rsid w:val="0009749F"/>
    <w:rsid w:val="0009766D"/>
    <w:rsid w:val="000A0000"/>
    <w:rsid w:val="000A2EF6"/>
    <w:rsid w:val="000A4EE0"/>
    <w:rsid w:val="000A4FB8"/>
    <w:rsid w:val="000A5CAD"/>
    <w:rsid w:val="000A7A19"/>
    <w:rsid w:val="000B236B"/>
    <w:rsid w:val="000B29B6"/>
    <w:rsid w:val="000B3100"/>
    <w:rsid w:val="000B549F"/>
    <w:rsid w:val="000B581E"/>
    <w:rsid w:val="000C0AF6"/>
    <w:rsid w:val="000C2723"/>
    <w:rsid w:val="000C2A39"/>
    <w:rsid w:val="000C30F9"/>
    <w:rsid w:val="000C328A"/>
    <w:rsid w:val="000C383C"/>
    <w:rsid w:val="000C46AC"/>
    <w:rsid w:val="000C472B"/>
    <w:rsid w:val="000C56C2"/>
    <w:rsid w:val="000C7A03"/>
    <w:rsid w:val="000D353C"/>
    <w:rsid w:val="000D3B51"/>
    <w:rsid w:val="000D5B55"/>
    <w:rsid w:val="000D6273"/>
    <w:rsid w:val="000D6940"/>
    <w:rsid w:val="000D6F67"/>
    <w:rsid w:val="000D7AFE"/>
    <w:rsid w:val="000D7B91"/>
    <w:rsid w:val="000E0816"/>
    <w:rsid w:val="000E3E7C"/>
    <w:rsid w:val="000E4302"/>
    <w:rsid w:val="000E6982"/>
    <w:rsid w:val="000E6BCD"/>
    <w:rsid w:val="000F0D1C"/>
    <w:rsid w:val="000F0FDE"/>
    <w:rsid w:val="000F1A22"/>
    <w:rsid w:val="000F2E98"/>
    <w:rsid w:val="000F4DE2"/>
    <w:rsid w:val="000F5747"/>
    <w:rsid w:val="000F595C"/>
    <w:rsid w:val="000F72AF"/>
    <w:rsid w:val="000F7F52"/>
    <w:rsid w:val="0010079B"/>
    <w:rsid w:val="00104BB7"/>
    <w:rsid w:val="001052E7"/>
    <w:rsid w:val="001078D2"/>
    <w:rsid w:val="00107F5B"/>
    <w:rsid w:val="00110511"/>
    <w:rsid w:val="00111035"/>
    <w:rsid w:val="00111FC3"/>
    <w:rsid w:val="001124AE"/>
    <w:rsid w:val="00115F49"/>
    <w:rsid w:val="00117039"/>
    <w:rsid w:val="00117C83"/>
    <w:rsid w:val="0012016A"/>
    <w:rsid w:val="00120B00"/>
    <w:rsid w:val="00122862"/>
    <w:rsid w:val="00122AC2"/>
    <w:rsid w:val="00123011"/>
    <w:rsid w:val="001240C1"/>
    <w:rsid w:val="00124377"/>
    <w:rsid w:val="001247A0"/>
    <w:rsid w:val="001310BD"/>
    <w:rsid w:val="00131CA2"/>
    <w:rsid w:val="00131EC7"/>
    <w:rsid w:val="001333C2"/>
    <w:rsid w:val="00133836"/>
    <w:rsid w:val="00135D86"/>
    <w:rsid w:val="00136A69"/>
    <w:rsid w:val="00136C32"/>
    <w:rsid w:val="00137935"/>
    <w:rsid w:val="00137FE4"/>
    <w:rsid w:val="00140990"/>
    <w:rsid w:val="0014206C"/>
    <w:rsid w:val="0014296C"/>
    <w:rsid w:val="00144207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574B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4E7F"/>
    <w:rsid w:val="001665A0"/>
    <w:rsid w:val="00166A80"/>
    <w:rsid w:val="00166F74"/>
    <w:rsid w:val="00167E49"/>
    <w:rsid w:val="001700A2"/>
    <w:rsid w:val="00172EC2"/>
    <w:rsid w:val="00175A25"/>
    <w:rsid w:val="00177ADC"/>
    <w:rsid w:val="00177FDF"/>
    <w:rsid w:val="00181DD5"/>
    <w:rsid w:val="00182A0D"/>
    <w:rsid w:val="00183B96"/>
    <w:rsid w:val="00184AFE"/>
    <w:rsid w:val="001869F7"/>
    <w:rsid w:val="00186DEC"/>
    <w:rsid w:val="0019172A"/>
    <w:rsid w:val="00193AB8"/>
    <w:rsid w:val="00194D33"/>
    <w:rsid w:val="001961D5"/>
    <w:rsid w:val="0019741A"/>
    <w:rsid w:val="00197A27"/>
    <w:rsid w:val="00197F41"/>
    <w:rsid w:val="001A1EBC"/>
    <w:rsid w:val="001A2261"/>
    <w:rsid w:val="001A32A8"/>
    <w:rsid w:val="001A6AAC"/>
    <w:rsid w:val="001A6CE7"/>
    <w:rsid w:val="001B1FBF"/>
    <w:rsid w:val="001B218F"/>
    <w:rsid w:val="001B33D4"/>
    <w:rsid w:val="001B5845"/>
    <w:rsid w:val="001B661F"/>
    <w:rsid w:val="001B6DA6"/>
    <w:rsid w:val="001B7D06"/>
    <w:rsid w:val="001C0DFE"/>
    <w:rsid w:val="001C1F71"/>
    <w:rsid w:val="001C3060"/>
    <w:rsid w:val="001C3083"/>
    <w:rsid w:val="001C35C2"/>
    <w:rsid w:val="001C4A63"/>
    <w:rsid w:val="001C6E93"/>
    <w:rsid w:val="001C6FF2"/>
    <w:rsid w:val="001C7CBB"/>
    <w:rsid w:val="001D3381"/>
    <w:rsid w:val="001D5471"/>
    <w:rsid w:val="001D6AF1"/>
    <w:rsid w:val="001D72C2"/>
    <w:rsid w:val="001D7B3C"/>
    <w:rsid w:val="001D7DC9"/>
    <w:rsid w:val="001E05F9"/>
    <w:rsid w:val="001E1308"/>
    <w:rsid w:val="001E354F"/>
    <w:rsid w:val="001E41F4"/>
    <w:rsid w:val="001E62D6"/>
    <w:rsid w:val="001E6523"/>
    <w:rsid w:val="001E691F"/>
    <w:rsid w:val="001E7722"/>
    <w:rsid w:val="001F036C"/>
    <w:rsid w:val="001F0936"/>
    <w:rsid w:val="001F0DA1"/>
    <w:rsid w:val="001F1E44"/>
    <w:rsid w:val="001F2602"/>
    <w:rsid w:val="001F38BF"/>
    <w:rsid w:val="001F3909"/>
    <w:rsid w:val="001F3BCE"/>
    <w:rsid w:val="001F412C"/>
    <w:rsid w:val="001F4958"/>
    <w:rsid w:val="001F4FE5"/>
    <w:rsid w:val="001F50E9"/>
    <w:rsid w:val="001F5FE6"/>
    <w:rsid w:val="001F6656"/>
    <w:rsid w:val="001F72E3"/>
    <w:rsid w:val="00200A80"/>
    <w:rsid w:val="00202814"/>
    <w:rsid w:val="0020313B"/>
    <w:rsid w:val="0020481A"/>
    <w:rsid w:val="00205564"/>
    <w:rsid w:val="002064AB"/>
    <w:rsid w:val="00207B0A"/>
    <w:rsid w:val="00207D97"/>
    <w:rsid w:val="0021492A"/>
    <w:rsid w:val="002167D8"/>
    <w:rsid w:val="002173D6"/>
    <w:rsid w:val="00217BDF"/>
    <w:rsid w:val="00217D18"/>
    <w:rsid w:val="00224BF4"/>
    <w:rsid w:val="00226469"/>
    <w:rsid w:val="00226652"/>
    <w:rsid w:val="00230A01"/>
    <w:rsid w:val="00230A1F"/>
    <w:rsid w:val="00230E85"/>
    <w:rsid w:val="00230FA8"/>
    <w:rsid w:val="00231C1A"/>
    <w:rsid w:val="00231E3D"/>
    <w:rsid w:val="00232FC4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5A24"/>
    <w:rsid w:val="00245B06"/>
    <w:rsid w:val="00250D41"/>
    <w:rsid w:val="002518BC"/>
    <w:rsid w:val="002542FA"/>
    <w:rsid w:val="0025460F"/>
    <w:rsid w:val="002549AC"/>
    <w:rsid w:val="002550AF"/>
    <w:rsid w:val="00255718"/>
    <w:rsid w:val="0025652B"/>
    <w:rsid w:val="0025784A"/>
    <w:rsid w:val="0026003B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468E"/>
    <w:rsid w:val="002654CC"/>
    <w:rsid w:val="00265A98"/>
    <w:rsid w:val="0027061B"/>
    <w:rsid w:val="00272104"/>
    <w:rsid w:val="00273727"/>
    <w:rsid w:val="00274011"/>
    <w:rsid w:val="0027546F"/>
    <w:rsid w:val="002775C2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F4E"/>
    <w:rsid w:val="00290285"/>
    <w:rsid w:val="00290A22"/>
    <w:rsid w:val="00294F4B"/>
    <w:rsid w:val="0029694E"/>
    <w:rsid w:val="002A34E6"/>
    <w:rsid w:val="002A353F"/>
    <w:rsid w:val="002A5ECA"/>
    <w:rsid w:val="002A68F8"/>
    <w:rsid w:val="002A6AE8"/>
    <w:rsid w:val="002B20CD"/>
    <w:rsid w:val="002B4B0F"/>
    <w:rsid w:val="002B5CD2"/>
    <w:rsid w:val="002B61AC"/>
    <w:rsid w:val="002B7423"/>
    <w:rsid w:val="002B79CB"/>
    <w:rsid w:val="002B7FBC"/>
    <w:rsid w:val="002C02AC"/>
    <w:rsid w:val="002C1FB6"/>
    <w:rsid w:val="002C4A2C"/>
    <w:rsid w:val="002C4BA1"/>
    <w:rsid w:val="002C523A"/>
    <w:rsid w:val="002C7086"/>
    <w:rsid w:val="002D2EC6"/>
    <w:rsid w:val="002D4420"/>
    <w:rsid w:val="002D6063"/>
    <w:rsid w:val="002D64C1"/>
    <w:rsid w:val="002D6967"/>
    <w:rsid w:val="002D7C85"/>
    <w:rsid w:val="002E1589"/>
    <w:rsid w:val="002E523D"/>
    <w:rsid w:val="002E5C8C"/>
    <w:rsid w:val="002E66AF"/>
    <w:rsid w:val="002E6E2A"/>
    <w:rsid w:val="002F0C19"/>
    <w:rsid w:val="002F1329"/>
    <w:rsid w:val="002F13E1"/>
    <w:rsid w:val="002F19F7"/>
    <w:rsid w:val="002F34E6"/>
    <w:rsid w:val="002F51C7"/>
    <w:rsid w:val="002F63C9"/>
    <w:rsid w:val="0030033E"/>
    <w:rsid w:val="003011F6"/>
    <w:rsid w:val="00301434"/>
    <w:rsid w:val="0030153E"/>
    <w:rsid w:val="00302C77"/>
    <w:rsid w:val="00304C4D"/>
    <w:rsid w:val="00310B44"/>
    <w:rsid w:val="0031184B"/>
    <w:rsid w:val="00313578"/>
    <w:rsid w:val="003135B5"/>
    <w:rsid w:val="00313666"/>
    <w:rsid w:val="00314D35"/>
    <w:rsid w:val="00315523"/>
    <w:rsid w:val="00315599"/>
    <w:rsid w:val="003159C8"/>
    <w:rsid w:val="00316804"/>
    <w:rsid w:val="00320DE3"/>
    <w:rsid w:val="00322CD9"/>
    <w:rsid w:val="00323CB6"/>
    <w:rsid w:val="0032424B"/>
    <w:rsid w:val="00325EDD"/>
    <w:rsid w:val="00327089"/>
    <w:rsid w:val="00331BD8"/>
    <w:rsid w:val="00332643"/>
    <w:rsid w:val="00333DDA"/>
    <w:rsid w:val="003350A9"/>
    <w:rsid w:val="00335217"/>
    <w:rsid w:val="00335678"/>
    <w:rsid w:val="00336B60"/>
    <w:rsid w:val="003404A8"/>
    <w:rsid w:val="00340B30"/>
    <w:rsid w:val="003425B4"/>
    <w:rsid w:val="00345643"/>
    <w:rsid w:val="00345899"/>
    <w:rsid w:val="00351AD5"/>
    <w:rsid w:val="003537E1"/>
    <w:rsid w:val="003538D5"/>
    <w:rsid w:val="00354008"/>
    <w:rsid w:val="003606DC"/>
    <w:rsid w:val="00360FF3"/>
    <w:rsid w:val="003611DE"/>
    <w:rsid w:val="00365108"/>
    <w:rsid w:val="00365146"/>
    <w:rsid w:val="003653A5"/>
    <w:rsid w:val="00367125"/>
    <w:rsid w:val="0036717B"/>
    <w:rsid w:val="0036741F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097"/>
    <w:rsid w:val="00377F10"/>
    <w:rsid w:val="0038139F"/>
    <w:rsid w:val="003813A9"/>
    <w:rsid w:val="003828B1"/>
    <w:rsid w:val="00385E5F"/>
    <w:rsid w:val="00385EBF"/>
    <w:rsid w:val="00386237"/>
    <w:rsid w:val="00386373"/>
    <w:rsid w:val="00391D6F"/>
    <w:rsid w:val="00391DD5"/>
    <w:rsid w:val="0039255D"/>
    <w:rsid w:val="00393897"/>
    <w:rsid w:val="00394E33"/>
    <w:rsid w:val="00395EB5"/>
    <w:rsid w:val="0039640B"/>
    <w:rsid w:val="00396411"/>
    <w:rsid w:val="00397241"/>
    <w:rsid w:val="003A011B"/>
    <w:rsid w:val="003A0BDD"/>
    <w:rsid w:val="003A0D87"/>
    <w:rsid w:val="003A36A4"/>
    <w:rsid w:val="003A4670"/>
    <w:rsid w:val="003A557E"/>
    <w:rsid w:val="003A59AA"/>
    <w:rsid w:val="003A59DB"/>
    <w:rsid w:val="003A5BE2"/>
    <w:rsid w:val="003A7363"/>
    <w:rsid w:val="003A77A1"/>
    <w:rsid w:val="003B12F0"/>
    <w:rsid w:val="003B1425"/>
    <w:rsid w:val="003B1A05"/>
    <w:rsid w:val="003B22D7"/>
    <w:rsid w:val="003B2E9D"/>
    <w:rsid w:val="003B32F7"/>
    <w:rsid w:val="003B445E"/>
    <w:rsid w:val="003B590B"/>
    <w:rsid w:val="003C2393"/>
    <w:rsid w:val="003C3B96"/>
    <w:rsid w:val="003C5733"/>
    <w:rsid w:val="003C61DA"/>
    <w:rsid w:val="003C7945"/>
    <w:rsid w:val="003D0BD8"/>
    <w:rsid w:val="003D2708"/>
    <w:rsid w:val="003D28A9"/>
    <w:rsid w:val="003D2CAC"/>
    <w:rsid w:val="003D3007"/>
    <w:rsid w:val="003D372F"/>
    <w:rsid w:val="003D5448"/>
    <w:rsid w:val="003D6FC8"/>
    <w:rsid w:val="003D7780"/>
    <w:rsid w:val="003E2390"/>
    <w:rsid w:val="003E255B"/>
    <w:rsid w:val="003E2A2F"/>
    <w:rsid w:val="003E342C"/>
    <w:rsid w:val="003E5723"/>
    <w:rsid w:val="003E5740"/>
    <w:rsid w:val="003E59C5"/>
    <w:rsid w:val="003E59D6"/>
    <w:rsid w:val="003E5D98"/>
    <w:rsid w:val="003F15DE"/>
    <w:rsid w:val="003F3270"/>
    <w:rsid w:val="003F546C"/>
    <w:rsid w:val="003F6E9F"/>
    <w:rsid w:val="003F7A61"/>
    <w:rsid w:val="004009EE"/>
    <w:rsid w:val="00401432"/>
    <w:rsid w:val="00402201"/>
    <w:rsid w:val="00403F28"/>
    <w:rsid w:val="00405CB8"/>
    <w:rsid w:val="0040656C"/>
    <w:rsid w:val="00407ABC"/>
    <w:rsid w:val="00410292"/>
    <w:rsid w:val="00412B5F"/>
    <w:rsid w:val="00412FBF"/>
    <w:rsid w:val="00414076"/>
    <w:rsid w:val="0041474A"/>
    <w:rsid w:val="004168B3"/>
    <w:rsid w:val="00417A9E"/>
    <w:rsid w:val="00420BBA"/>
    <w:rsid w:val="00421001"/>
    <w:rsid w:val="004219D3"/>
    <w:rsid w:val="00422BB2"/>
    <w:rsid w:val="004231A8"/>
    <w:rsid w:val="004239EF"/>
    <w:rsid w:val="00423E39"/>
    <w:rsid w:val="00424636"/>
    <w:rsid w:val="0042479B"/>
    <w:rsid w:val="00424CF3"/>
    <w:rsid w:val="00425FE6"/>
    <w:rsid w:val="00426013"/>
    <w:rsid w:val="00426FE8"/>
    <w:rsid w:val="004272C1"/>
    <w:rsid w:val="00427366"/>
    <w:rsid w:val="00430176"/>
    <w:rsid w:val="0043063A"/>
    <w:rsid w:val="0043079F"/>
    <w:rsid w:val="004308F3"/>
    <w:rsid w:val="00431403"/>
    <w:rsid w:val="004318C9"/>
    <w:rsid w:val="00432E3D"/>
    <w:rsid w:val="0043594F"/>
    <w:rsid w:val="00435D42"/>
    <w:rsid w:val="00440BF7"/>
    <w:rsid w:val="004444A1"/>
    <w:rsid w:val="00444B47"/>
    <w:rsid w:val="00445700"/>
    <w:rsid w:val="00445758"/>
    <w:rsid w:val="00445E94"/>
    <w:rsid w:val="004501CC"/>
    <w:rsid w:val="0045186A"/>
    <w:rsid w:val="00452DBB"/>
    <w:rsid w:val="00453032"/>
    <w:rsid w:val="00454F4E"/>
    <w:rsid w:val="0045663B"/>
    <w:rsid w:val="0045734E"/>
    <w:rsid w:val="004573FB"/>
    <w:rsid w:val="0045799F"/>
    <w:rsid w:val="00461B28"/>
    <w:rsid w:val="004627CC"/>
    <w:rsid w:val="0046339A"/>
    <w:rsid w:val="004634D0"/>
    <w:rsid w:val="00464AEB"/>
    <w:rsid w:val="00466D42"/>
    <w:rsid w:val="00467072"/>
    <w:rsid w:val="00467437"/>
    <w:rsid w:val="0047186E"/>
    <w:rsid w:val="00472A6B"/>
    <w:rsid w:val="004736BE"/>
    <w:rsid w:val="00473EC6"/>
    <w:rsid w:val="004754F2"/>
    <w:rsid w:val="00475979"/>
    <w:rsid w:val="004768A9"/>
    <w:rsid w:val="00477EB0"/>
    <w:rsid w:val="00480C6A"/>
    <w:rsid w:val="00480C85"/>
    <w:rsid w:val="00480CA2"/>
    <w:rsid w:val="00482E2E"/>
    <w:rsid w:val="0048312E"/>
    <w:rsid w:val="00483C2B"/>
    <w:rsid w:val="00484A09"/>
    <w:rsid w:val="00485C91"/>
    <w:rsid w:val="004879DE"/>
    <w:rsid w:val="00487F85"/>
    <w:rsid w:val="00491EE2"/>
    <w:rsid w:val="004937AA"/>
    <w:rsid w:val="004942A1"/>
    <w:rsid w:val="004960EC"/>
    <w:rsid w:val="004964EF"/>
    <w:rsid w:val="004A01C7"/>
    <w:rsid w:val="004A21F1"/>
    <w:rsid w:val="004A3123"/>
    <w:rsid w:val="004A32EE"/>
    <w:rsid w:val="004A3379"/>
    <w:rsid w:val="004A467A"/>
    <w:rsid w:val="004A537C"/>
    <w:rsid w:val="004A5612"/>
    <w:rsid w:val="004A57B0"/>
    <w:rsid w:val="004A58AB"/>
    <w:rsid w:val="004A5F87"/>
    <w:rsid w:val="004A6225"/>
    <w:rsid w:val="004A746F"/>
    <w:rsid w:val="004B134D"/>
    <w:rsid w:val="004B1FB3"/>
    <w:rsid w:val="004B39C2"/>
    <w:rsid w:val="004B3D7A"/>
    <w:rsid w:val="004B5F6C"/>
    <w:rsid w:val="004C314E"/>
    <w:rsid w:val="004C36E1"/>
    <w:rsid w:val="004C40A5"/>
    <w:rsid w:val="004C6037"/>
    <w:rsid w:val="004C6441"/>
    <w:rsid w:val="004C6BF4"/>
    <w:rsid w:val="004C7BCB"/>
    <w:rsid w:val="004C7D64"/>
    <w:rsid w:val="004D1CC7"/>
    <w:rsid w:val="004D26C3"/>
    <w:rsid w:val="004D288B"/>
    <w:rsid w:val="004D334B"/>
    <w:rsid w:val="004D38D7"/>
    <w:rsid w:val="004D5288"/>
    <w:rsid w:val="004D5534"/>
    <w:rsid w:val="004D5FE2"/>
    <w:rsid w:val="004D6A7C"/>
    <w:rsid w:val="004E07C2"/>
    <w:rsid w:val="004E0B7F"/>
    <w:rsid w:val="004E0EDD"/>
    <w:rsid w:val="004E2C92"/>
    <w:rsid w:val="004E2CCC"/>
    <w:rsid w:val="004E3DC0"/>
    <w:rsid w:val="004E3F74"/>
    <w:rsid w:val="004E5477"/>
    <w:rsid w:val="004E5692"/>
    <w:rsid w:val="004E5947"/>
    <w:rsid w:val="004E6455"/>
    <w:rsid w:val="004F07D5"/>
    <w:rsid w:val="004F1015"/>
    <w:rsid w:val="004F1303"/>
    <w:rsid w:val="004F1BA3"/>
    <w:rsid w:val="004F22D9"/>
    <w:rsid w:val="004F3327"/>
    <w:rsid w:val="004F3450"/>
    <w:rsid w:val="004F46F9"/>
    <w:rsid w:val="004F5705"/>
    <w:rsid w:val="004F5D45"/>
    <w:rsid w:val="004F719E"/>
    <w:rsid w:val="00500B5C"/>
    <w:rsid w:val="005046E0"/>
    <w:rsid w:val="00504A6F"/>
    <w:rsid w:val="00505E27"/>
    <w:rsid w:val="00506912"/>
    <w:rsid w:val="00506B41"/>
    <w:rsid w:val="005070D0"/>
    <w:rsid w:val="00510BBD"/>
    <w:rsid w:val="0051279D"/>
    <w:rsid w:val="00513CDB"/>
    <w:rsid w:val="00514D0C"/>
    <w:rsid w:val="00514D68"/>
    <w:rsid w:val="005153B9"/>
    <w:rsid w:val="00516465"/>
    <w:rsid w:val="00516E83"/>
    <w:rsid w:val="005175B9"/>
    <w:rsid w:val="00517644"/>
    <w:rsid w:val="00517AC2"/>
    <w:rsid w:val="00517D3A"/>
    <w:rsid w:val="005231EF"/>
    <w:rsid w:val="00523A1F"/>
    <w:rsid w:val="00526632"/>
    <w:rsid w:val="00530998"/>
    <w:rsid w:val="00530E36"/>
    <w:rsid w:val="005319B9"/>
    <w:rsid w:val="00540FBD"/>
    <w:rsid w:val="005418BF"/>
    <w:rsid w:val="00543B22"/>
    <w:rsid w:val="00545958"/>
    <w:rsid w:val="00551218"/>
    <w:rsid w:val="00551403"/>
    <w:rsid w:val="00552F3C"/>
    <w:rsid w:val="00553825"/>
    <w:rsid w:val="0055656C"/>
    <w:rsid w:val="005572EE"/>
    <w:rsid w:val="0056004F"/>
    <w:rsid w:val="005601D5"/>
    <w:rsid w:val="00561E62"/>
    <w:rsid w:val="005620D2"/>
    <w:rsid w:val="005627ED"/>
    <w:rsid w:val="00562AF7"/>
    <w:rsid w:val="0056332A"/>
    <w:rsid w:val="005644CE"/>
    <w:rsid w:val="005646B1"/>
    <w:rsid w:val="0056672C"/>
    <w:rsid w:val="005678CF"/>
    <w:rsid w:val="0057046A"/>
    <w:rsid w:val="00573206"/>
    <w:rsid w:val="00573C8D"/>
    <w:rsid w:val="005740A5"/>
    <w:rsid w:val="00574FAF"/>
    <w:rsid w:val="0057645B"/>
    <w:rsid w:val="00576830"/>
    <w:rsid w:val="00580A62"/>
    <w:rsid w:val="00583701"/>
    <w:rsid w:val="0058371A"/>
    <w:rsid w:val="005837E2"/>
    <w:rsid w:val="0058724A"/>
    <w:rsid w:val="00587CEF"/>
    <w:rsid w:val="005911B2"/>
    <w:rsid w:val="00596FFF"/>
    <w:rsid w:val="00597B74"/>
    <w:rsid w:val="005A2623"/>
    <w:rsid w:val="005A334E"/>
    <w:rsid w:val="005A425F"/>
    <w:rsid w:val="005A4D45"/>
    <w:rsid w:val="005A5933"/>
    <w:rsid w:val="005A5938"/>
    <w:rsid w:val="005A5BC8"/>
    <w:rsid w:val="005A5FDD"/>
    <w:rsid w:val="005A713E"/>
    <w:rsid w:val="005B041A"/>
    <w:rsid w:val="005B21AD"/>
    <w:rsid w:val="005B3106"/>
    <w:rsid w:val="005B36B6"/>
    <w:rsid w:val="005B541C"/>
    <w:rsid w:val="005B59AA"/>
    <w:rsid w:val="005B6B50"/>
    <w:rsid w:val="005C04AB"/>
    <w:rsid w:val="005C07F5"/>
    <w:rsid w:val="005C2F4D"/>
    <w:rsid w:val="005C36F1"/>
    <w:rsid w:val="005C47B4"/>
    <w:rsid w:val="005C570E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8A8"/>
    <w:rsid w:val="005D4B96"/>
    <w:rsid w:val="005D4DB8"/>
    <w:rsid w:val="005D637E"/>
    <w:rsid w:val="005D6F6F"/>
    <w:rsid w:val="005E2AAA"/>
    <w:rsid w:val="005E34C3"/>
    <w:rsid w:val="005E4211"/>
    <w:rsid w:val="005E4D86"/>
    <w:rsid w:val="005E53D2"/>
    <w:rsid w:val="005E559D"/>
    <w:rsid w:val="005E6C4F"/>
    <w:rsid w:val="005F2BC6"/>
    <w:rsid w:val="005F5415"/>
    <w:rsid w:val="005F5A18"/>
    <w:rsid w:val="005F5E2E"/>
    <w:rsid w:val="005F6D8D"/>
    <w:rsid w:val="00600278"/>
    <w:rsid w:val="006014C9"/>
    <w:rsid w:val="00602DDD"/>
    <w:rsid w:val="00604ECE"/>
    <w:rsid w:val="00605C79"/>
    <w:rsid w:val="00605C7D"/>
    <w:rsid w:val="00606AF6"/>
    <w:rsid w:val="00607660"/>
    <w:rsid w:val="00611891"/>
    <w:rsid w:val="006134D3"/>
    <w:rsid w:val="00613D37"/>
    <w:rsid w:val="006159F6"/>
    <w:rsid w:val="006202E4"/>
    <w:rsid w:val="0062054D"/>
    <w:rsid w:val="00621890"/>
    <w:rsid w:val="006232AA"/>
    <w:rsid w:val="006256FD"/>
    <w:rsid w:val="00625DA5"/>
    <w:rsid w:val="00626B79"/>
    <w:rsid w:val="0063002F"/>
    <w:rsid w:val="00631FFA"/>
    <w:rsid w:val="006332DF"/>
    <w:rsid w:val="00634565"/>
    <w:rsid w:val="00634C19"/>
    <w:rsid w:val="006364E2"/>
    <w:rsid w:val="0063690C"/>
    <w:rsid w:val="006404F6"/>
    <w:rsid w:val="006415F3"/>
    <w:rsid w:val="006423FB"/>
    <w:rsid w:val="006427E8"/>
    <w:rsid w:val="00643559"/>
    <w:rsid w:val="0064416E"/>
    <w:rsid w:val="00645F02"/>
    <w:rsid w:val="006476FB"/>
    <w:rsid w:val="00650F7B"/>
    <w:rsid w:val="0065111F"/>
    <w:rsid w:val="0065222A"/>
    <w:rsid w:val="00652BB7"/>
    <w:rsid w:val="00653052"/>
    <w:rsid w:val="00654045"/>
    <w:rsid w:val="006541F7"/>
    <w:rsid w:val="0065695E"/>
    <w:rsid w:val="00656CA1"/>
    <w:rsid w:val="00657ADD"/>
    <w:rsid w:val="00657BA5"/>
    <w:rsid w:val="0066177F"/>
    <w:rsid w:val="0066399C"/>
    <w:rsid w:val="00667F3B"/>
    <w:rsid w:val="006706D7"/>
    <w:rsid w:val="00670994"/>
    <w:rsid w:val="006740E4"/>
    <w:rsid w:val="0067439D"/>
    <w:rsid w:val="00675D9A"/>
    <w:rsid w:val="00676B96"/>
    <w:rsid w:val="006778CE"/>
    <w:rsid w:val="00677B2E"/>
    <w:rsid w:val="00680D4C"/>
    <w:rsid w:val="006826F5"/>
    <w:rsid w:val="006830FC"/>
    <w:rsid w:val="0068358F"/>
    <w:rsid w:val="006835D5"/>
    <w:rsid w:val="00683BD9"/>
    <w:rsid w:val="00684E2B"/>
    <w:rsid w:val="00684F5A"/>
    <w:rsid w:val="006871CF"/>
    <w:rsid w:val="00687C6F"/>
    <w:rsid w:val="0069043D"/>
    <w:rsid w:val="006926A0"/>
    <w:rsid w:val="006928D2"/>
    <w:rsid w:val="00694E1D"/>
    <w:rsid w:val="00694E74"/>
    <w:rsid w:val="00695A26"/>
    <w:rsid w:val="00695C67"/>
    <w:rsid w:val="00697A18"/>
    <w:rsid w:val="006A0EB1"/>
    <w:rsid w:val="006A18D1"/>
    <w:rsid w:val="006A2F6C"/>
    <w:rsid w:val="006A32B3"/>
    <w:rsid w:val="006A3AAC"/>
    <w:rsid w:val="006A3B32"/>
    <w:rsid w:val="006A3F28"/>
    <w:rsid w:val="006B199D"/>
    <w:rsid w:val="006B1E17"/>
    <w:rsid w:val="006B2306"/>
    <w:rsid w:val="006B293C"/>
    <w:rsid w:val="006B2DFB"/>
    <w:rsid w:val="006B3E82"/>
    <w:rsid w:val="006B4CAD"/>
    <w:rsid w:val="006B6FF2"/>
    <w:rsid w:val="006C0AB2"/>
    <w:rsid w:val="006C38D4"/>
    <w:rsid w:val="006C3B59"/>
    <w:rsid w:val="006C3B92"/>
    <w:rsid w:val="006C50A0"/>
    <w:rsid w:val="006C7275"/>
    <w:rsid w:val="006D1013"/>
    <w:rsid w:val="006D3A70"/>
    <w:rsid w:val="006D3D7A"/>
    <w:rsid w:val="006E0E9B"/>
    <w:rsid w:val="006E17AB"/>
    <w:rsid w:val="006E19C9"/>
    <w:rsid w:val="006E2A72"/>
    <w:rsid w:val="006E3487"/>
    <w:rsid w:val="006E7309"/>
    <w:rsid w:val="006F0847"/>
    <w:rsid w:val="006F1F5D"/>
    <w:rsid w:val="006F3193"/>
    <w:rsid w:val="006F458D"/>
    <w:rsid w:val="006F4AB9"/>
    <w:rsid w:val="006F4C50"/>
    <w:rsid w:val="006F6605"/>
    <w:rsid w:val="006F7C13"/>
    <w:rsid w:val="00700538"/>
    <w:rsid w:val="007019D5"/>
    <w:rsid w:val="00703491"/>
    <w:rsid w:val="00703BEA"/>
    <w:rsid w:val="0070470F"/>
    <w:rsid w:val="0070503D"/>
    <w:rsid w:val="00705DEA"/>
    <w:rsid w:val="007067AF"/>
    <w:rsid w:val="00706AA1"/>
    <w:rsid w:val="00707592"/>
    <w:rsid w:val="007075A8"/>
    <w:rsid w:val="0071342E"/>
    <w:rsid w:val="0071531D"/>
    <w:rsid w:val="00716303"/>
    <w:rsid w:val="00722134"/>
    <w:rsid w:val="007241C3"/>
    <w:rsid w:val="0072495B"/>
    <w:rsid w:val="00724DBB"/>
    <w:rsid w:val="00725033"/>
    <w:rsid w:val="00725B32"/>
    <w:rsid w:val="00726435"/>
    <w:rsid w:val="00727491"/>
    <w:rsid w:val="00730670"/>
    <w:rsid w:val="0073374F"/>
    <w:rsid w:val="0073478B"/>
    <w:rsid w:val="00735DB6"/>
    <w:rsid w:val="00735DEE"/>
    <w:rsid w:val="00736554"/>
    <w:rsid w:val="00737F9D"/>
    <w:rsid w:val="00740EC7"/>
    <w:rsid w:val="00743847"/>
    <w:rsid w:val="00743A12"/>
    <w:rsid w:val="00745F1F"/>
    <w:rsid w:val="00747F88"/>
    <w:rsid w:val="00751A02"/>
    <w:rsid w:val="00753F82"/>
    <w:rsid w:val="0075659A"/>
    <w:rsid w:val="00756D6E"/>
    <w:rsid w:val="00757087"/>
    <w:rsid w:val="00760996"/>
    <w:rsid w:val="00760E04"/>
    <w:rsid w:val="00762EF2"/>
    <w:rsid w:val="007641D3"/>
    <w:rsid w:val="00764936"/>
    <w:rsid w:val="00764D61"/>
    <w:rsid w:val="00765186"/>
    <w:rsid w:val="0076546E"/>
    <w:rsid w:val="00767843"/>
    <w:rsid w:val="007722D5"/>
    <w:rsid w:val="0077376E"/>
    <w:rsid w:val="00773AA2"/>
    <w:rsid w:val="00776B21"/>
    <w:rsid w:val="007771BE"/>
    <w:rsid w:val="00783C56"/>
    <w:rsid w:val="0078594F"/>
    <w:rsid w:val="00785B41"/>
    <w:rsid w:val="0078647F"/>
    <w:rsid w:val="00787425"/>
    <w:rsid w:val="00787497"/>
    <w:rsid w:val="007879B7"/>
    <w:rsid w:val="00791CEA"/>
    <w:rsid w:val="00793114"/>
    <w:rsid w:val="007945C1"/>
    <w:rsid w:val="00795730"/>
    <w:rsid w:val="00795B81"/>
    <w:rsid w:val="0079776A"/>
    <w:rsid w:val="007A16E0"/>
    <w:rsid w:val="007A1DC9"/>
    <w:rsid w:val="007A2031"/>
    <w:rsid w:val="007A2C27"/>
    <w:rsid w:val="007A3572"/>
    <w:rsid w:val="007A3E33"/>
    <w:rsid w:val="007A5096"/>
    <w:rsid w:val="007A6FE0"/>
    <w:rsid w:val="007A7864"/>
    <w:rsid w:val="007B0722"/>
    <w:rsid w:val="007B0B26"/>
    <w:rsid w:val="007B1018"/>
    <w:rsid w:val="007B1600"/>
    <w:rsid w:val="007B2255"/>
    <w:rsid w:val="007B39D8"/>
    <w:rsid w:val="007B40CE"/>
    <w:rsid w:val="007B51F6"/>
    <w:rsid w:val="007B526C"/>
    <w:rsid w:val="007B55BB"/>
    <w:rsid w:val="007C54A3"/>
    <w:rsid w:val="007C5E1C"/>
    <w:rsid w:val="007D0535"/>
    <w:rsid w:val="007D0A15"/>
    <w:rsid w:val="007D277C"/>
    <w:rsid w:val="007D4230"/>
    <w:rsid w:val="007D44B5"/>
    <w:rsid w:val="007D4D72"/>
    <w:rsid w:val="007D4FAB"/>
    <w:rsid w:val="007D5589"/>
    <w:rsid w:val="007D707E"/>
    <w:rsid w:val="007D7959"/>
    <w:rsid w:val="007E1EB8"/>
    <w:rsid w:val="007E28B8"/>
    <w:rsid w:val="007E2B74"/>
    <w:rsid w:val="007E417F"/>
    <w:rsid w:val="007E679B"/>
    <w:rsid w:val="007E6879"/>
    <w:rsid w:val="007E7FE9"/>
    <w:rsid w:val="007F004B"/>
    <w:rsid w:val="007F0468"/>
    <w:rsid w:val="007F058E"/>
    <w:rsid w:val="007F088A"/>
    <w:rsid w:val="007F1BA8"/>
    <w:rsid w:val="007F23DA"/>
    <w:rsid w:val="007F2D10"/>
    <w:rsid w:val="007F3A56"/>
    <w:rsid w:val="007F53D1"/>
    <w:rsid w:val="007F7126"/>
    <w:rsid w:val="007F7CEF"/>
    <w:rsid w:val="00800D35"/>
    <w:rsid w:val="0080227D"/>
    <w:rsid w:val="008028DF"/>
    <w:rsid w:val="00802E23"/>
    <w:rsid w:val="00803590"/>
    <w:rsid w:val="00805AA4"/>
    <w:rsid w:val="00807B2B"/>
    <w:rsid w:val="00816AC1"/>
    <w:rsid w:val="00816EDD"/>
    <w:rsid w:val="00817C07"/>
    <w:rsid w:val="008207BE"/>
    <w:rsid w:val="008208F2"/>
    <w:rsid w:val="0082115E"/>
    <w:rsid w:val="00822500"/>
    <w:rsid w:val="00824CA4"/>
    <w:rsid w:val="008264D5"/>
    <w:rsid w:val="00827E30"/>
    <w:rsid w:val="00831306"/>
    <w:rsid w:val="00832103"/>
    <w:rsid w:val="00832FA7"/>
    <w:rsid w:val="00833C38"/>
    <w:rsid w:val="00834564"/>
    <w:rsid w:val="008356A9"/>
    <w:rsid w:val="00837727"/>
    <w:rsid w:val="00837A42"/>
    <w:rsid w:val="0084024C"/>
    <w:rsid w:val="00841DAB"/>
    <w:rsid w:val="008422A5"/>
    <w:rsid w:val="00842513"/>
    <w:rsid w:val="00842A5D"/>
    <w:rsid w:val="008451CA"/>
    <w:rsid w:val="00847DCC"/>
    <w:rsid w:val="00851BC5"/>
    <w:rsid w:val="00852F1E"/>
    <w:rsid w:val="00855737"/>
    <w:rsid w:val="00856671"/>
    <w:rsid w:val="00856793"/>
    <w:rsid w:val="00856DF7"/>
    <w:rsid w:val="008572F1"/>
    <w:rsid w:val="00857BE8"/>
    <w:rsid w:val="00860BFA"/>
    <w:rsid w:val="008615AF"/>
    <w:rsid w:val="00861D27"/>
    <w:rsid w:val="00863925"/>
    <w:rsid w:val="0086633A"/>
    <w:rsid w:val="008669AD"/>
    <w:rsid w:val="00867CAF"/>
    <w:rsid w:val="00875AD7"/>
    <w:rsid w:val="008817BB"/>
    <w:rsid w:val="00882909"/>
    <w:rsid w:val="00882E93"/>
    <w:rsid w:val="00883364"/>
    <w:rsid w:val="008846E3"/>
    <w:rsid w:val="00884D1F"/>
    <w:rsid w:val="00885817"/>
    <w:rsid w:val="00886465"/>
    <w:rsid w:val="008872CA"/>
    <w:rsid w:val="00890CCA"/>
    <w:rsid w:val="00892989"/>
    <w:rsid w:val="00892BF3"/>
    <w:rsid w:val="008941DD"/>
    <w:rsid w:val="00895895"/>
    <w:rsid w:val="0089635E"/>
    <w:rsid w:val="00896614"/>
    <w:rsid w:val="008A24AD"/>
    <w:rsid w:val="008A270C"/>
    <w:rsid w:val="008A2E2E"/>
    <w:rsid w:val="008A6333"/>
    <w:rsid w:val="008B0F94"/>
    <w:rsid w:val="008B2268"/>
    <w:rsid w:val="008B2BE6"/>
    <w:rsid w:val="008B30F4"/>
    <w:rsid w:val="008B36E1"/>
    <w:rsid w:val="008B59D2"/>
    <w:rsid w:val="008B625E"/>
    <w:rsid w:val="008C0050"/>
    <w:rsid w:val="008C18C6"/>
    <w:rsid w:val="008C1DD3"/>
    <w:rsid w:val="008C63D0"/>
    <w:rsid w:val="008C661E"/>
    <w:rsid w:val="008C7F3A"/>
    <w:rsid w:val="008D0A38"/>
    <w:rsid w:val="008D0AB1"/>
    <w:rsid w:val="008D2945"/>
    <w:rsid w:val="008D34B7"/>
    <w:rsid w:val="008D4168"/>
    <w:rsid w:val="008D4833"/>
    <w:rsid w:val="008D509E"/>
    <w:rsid w:val="008D534B"/>
    <w:rsid w:val="008D552F"/>
    <w:rsid w:val="008D5B2E"/>
    <w:rsid w:val="008D65CE"/>
    <w:rsid w:val="008D6C83"/>
    <w:rsid w:val="008D7218"/>
    <w:rsid w:val="008D733C"/>
    <w:rsid w:val="008E0999"/>
    <w:rsid w:val="008E1FED"/>
    <w:rsid w:val="008E3F37"/>
    <w:rsid w:val="008E4685"/>
    <w:rsid w:val="008E5A5E"/>
    <w:rsid w:val="008F07AE"/>
    <w:rsid w:val="008F0F81"/>
    <w:rsid w:val="008F41D4"/>
    <w:rsid w:val="008F65C9"/>
    <w:rsid w:val="008F6D2F"/>
    <w:rsid w:val="0090036B"/>
    <w:rsid w:val="00900499"/>
    <w:rsid w:val="00904070"/>
    <w:rsid w:val="00905023"/>
    <w:rsid w:val="0090513D"/>
    <w:rsid w:val="00906D01"/>
    <w:rsid w:val="00910F5E"/>
    <w:rsid w:val="009111B0"/>
    <w:rsid w:val="0091126C"/>
    <w:rsid w:val="00911452"/>
    <w:rsid w:val="00913390"/>
    <w:rsid w:val="009142C8"/>
    <w:rsid w:val="0091465F"/>
    <w:rsid w:val="00915D37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7C48"/>
    <w:rsid w:val="0093011D"/>
    <w:rsid w:val="009308FC"/>
    <w:rsid w:val="00930A7E"/>
    <w:rsid w:val="00933F49"/>
    <w:rsid w:val="00934566"/>
    <w:rsid w:val="00934AF1"/>
    <w:rsid w:val="0093625B"/>
    <w:rsid w:val="0093661D"/>
    <w:rsid w:val="00940077"/>
    <w:rsid w:val="00943648"/>
    <w:rsid w:val="00946DE8"/>
    <w:rsid w:val="00947D44"/>
    <w:rsid w:val="00950390"/>
    <w:rsid w:val="00950BBE"/>
    <w:rsid w:val="00950CB7"/>
    <w:rsid w:val="00951B69"/>
    <w:rsid w:val="00951C61"/>
    <w:rsid w:val="00951FDA"/>
    <w:rsid w:val="009527D9"/>
    <w:rsid w:val="00955AC0"/>
    <w:rsid w:val="009561D6"/>
    <w:rsid w:val="00961626"/>
    <w:rsid w:val="00962E80"/>
    <w:rsid w:val="00965EFB"/>
    <w:rsid w:val="00966BF6"/>
    <w:rsid w:val="0096769C"/>
    <w:rsid w:val="00967D3F"/>
    <w:rsid w:val="00971041"/>
    <w:rsid w:val="00971288"/>
    <w:rsid w:val="00971616"/>
    <w:rsid w:val="00971A9A"/>
    <w:rsid w:val="00976D7C"/>
    <w:rsid w:val="00976F91"/>
    <w:rsid w:val="00982F56"/>
    <w:rsid w:val="00984E32"/>
    <w:rsid w:val="009860C1"/>
    <w:rsid w:val="00986744"/>
    <w:rsid w:val="009873AC"/>
    <w:rsid w:val="009909BF"/>
    <w:rsid w:val="00992446"/>
    <w:rsid w:val="0099395E"/>
    <w:rsid w:val="00994A8F"/>
    <w:rsid w:val="009A1743"/>
    <w:rsid w:val="009A18C1"/>
    <w:rsid w:val="009A3586"/>
    <w:rsid w:val="009A455D"/>
    <w:rsid w:val="009A546F"/>
    <w:rsid w:val="009B25F0"/>
    <w:rsid w:val="009B418F"/>
    <w:rsid w:val="009B6440"/>
    <w:rsid w:val="009B6724"/>
    <w:rsid w:val="009B7776"/>
    <w:rsid w:val="009B7A30"/>
    <w:rsid w:val="009C0C2C"/>
    <w:rsid w:val="009C1587"/>
    <w:rsid w:val="009C285C"/>
    <w:rsid w:val="009C3014"/>
    <w:rsid w:val="009C3102"/>
    <w:rsid w:val="009C5107"/>
    <w:rsid w:val="009C5198"/>
    <w:rsid w:val="009C5B94"/>
    <w:rsid w:val="009C6F0D"/>
    <w:rsid w:val="009D3DBB"/>
    <w:rsid w:val="009D42E6"/>
    <w:rsid w:val="009D58E9"/>
    <w:rsid w:val="009D5AF3"/>
    <w:rsid w:val="009D631E"/>
    <w:rsid w:val="009D68F6"/>
    <w:rsid w:val="009D76E8"/>
    <w:rsid w:val="009D794D"/>
    <w:rsid w:val="009E1F67"/>
    <w:rsid w:val="009E2636"/>
    <w:rsid w:val="009E296A"/>
    <w:rsid w:val="009E3728"/>
    <w:rsid w:val="009E5CEE"/>
    <w:rsid w:val="009E6441"/>
    <w:rsid w:val="009F1625"/>
    <w:rsid w:val="009F2625"/>
    <w:rsid w:val="009F3504"/>
    <w:rsid w:val="009F3B60"/>
    <w:rsid w:val="009F5D11"/>
    <w:rsid w:val="009F7CCE"/>
    <w:rsid w:val="00A005CC"/>
    <w:rsid w:val="00A00A03"/>
    <w:rsid w:val="00A00E65"/>
    <w:rsid w:val="00A015CE"/>
    <w:rsid w:val="00A026B0"/>
    <w:rsid w:val="00A031CB"/>
    <w:rsid w:val="00A03F61"/>
    <w:rsid w:val="00A05647"/>
    <w:rsid w:val="00A05F94"/>
    <w:rsid w:val="00A11E44"/>
    <w:rsid w:val="00A11EC2"/>
    <w:rsid w:val="00A12336"/>
    <w:rsid w:val="00A15C94"/>
    <w:rsid w:val="00A15EE7"/>
    <w:rsid w:val="00A16B45"/>
    <w:rsid w:val="00A16BFC"/>
    <w:rsid w:val="00A21ACB"/>
    <w:rsid w:val="00A228A9"/>
    <w:rsid w:val="00A2328B"/>
    <w:rsid w:val="00A23E86"/>
    <w:rsid w:val="00A24843"/>
    <w:rsid w:val="00A257EC"/>
    <w:rsid w:val="00A259FE"/>
    <w:rsid w:val="00A27324"/>
    <w:rsid w:val="00A309C2"/>
    <w:rsid w:val="00A318AF"/>
    <w:rsid w:val="00A318E3"/>
    <w:rsid w:val="00A32E3F"/>
    <w:rsid w:val="00A33797"/>
    <w:rsid w:val="00A355C7"/>
    <w:rsid w:val="00A37818"/>
    <w:rsid w:val="00A424CF"/>
    <w:rsid w:val="00A427AD"/>
    <w:rsid w:val="00A43D31"/>
    <w:rsid w:val="00A462EE"/>
    <w:rsid w:val="00A471EE"/>
    <w:rsid w:val="00A517E1"/>
    <w:rsid w:val="00A51F20"/>
    <w:rsid w:val="00A54BDE"/>
    <w:rsid w:val="00A55294"/>
    <w:rsid w:val="00A619A6"/>
    <w:rsid w:val="00A62BE0"/>
    <w:rsid w:val="00A62BF1"/>
    <w:rsid w:val="00A63710"/>
    <w:rsid w:val="00A65267"/>
    <w:rsid w:val="00A672C8"/>
    <w:rsid w:val="00A71163"/>
    <w:rsid w:val="00A7244F"/>
    <w:rsid w:val="00A726DC"/>
    <w:rsid w:val="00A7282B"/>
    <w:rsid w:val="00A7366E"/>
    <w:rsid w:val="00A76263"/>
    <w:rsid w:val="00A7713D"/>
    <w:rsid w:val="00A8058D"/>
    <w:rsid w:val="00A80FBE"/>
    <w:rsid w:val="00A82E1E"/>
    <w:rsid w:val="00A83C01"/>
    <w:rsid w:val="00A85105"/>
    <w:rsid w:val="00A85CB3"/>
    <w:rsid w:val="00A91252"/>
    <w:rsid w:val="00A93ABD"/>
    <w:rsid w:val="00A9660B"/>
    <w:rsid w:val="00A976FA"/>
    <w:rsid w:val="00A97F3B"/>
    <w:rsid w:val="00AA0A51"/>
    <w:rsid w:val="00AA15F4"/>
    <w:rsid w:val="00AA27D8"/>
    <w:rsid w:val="00AA2E5A"/>
    <w:rsid w:val="00AA3EF7"/>
    <w:rsid w:val="00AA44FC"/>
    <w:rsid w:val="00AB083B"/>
    <w:rsid w:val="00AB089F"/>
    <w:rsid w:val="00AB0D54"/>
    <w:rsid w:val="00AB1509"/>
    <w:rsid w:val="00AB16F5"/>
    <w:rsid w:val="00AB1CEE"/>
    <w:rsid w:val="00AB246C"/>
    <w:rsid w:val="00AB387F"/>
    <w:rsid w:val="00AB4C2A"/>
    <w:rsid w:val="00AB5921"/>
    <w:rsid w:val="00AB5ABF"/>
    <w:rsid w:val="00AB66E7"/>
    <w:rsid w:val="00AC1F44"/>
    <w:rsid w:val="00AC35B2"/>
    <w:rsid w:val="00AC4FAF"/>
    <w:rsid w:val="00AC501E"/>
    <w:rsid w:val="00AC5CE3"/>
    <w:rsid w:val="00AC7ADD"/>
    <w:rsid w:val="00AC7D5D"/>
    <w:rsid w:val="00AD0319"/>
    <w:rsid w:val="00AD1900"/>
    <w:rsid w:val="00AD5E2E"/>
    <w:rsid w:val="00AD7B32"/>
    <w:rsid w:val="00AD7FC1"/>
    <w:rsid w:val="00AE0012"/>
    <w:rsid w:val="00AE0128"/>
    <w:rsid w:val="00AE1B0D"/>
    <w:rsid w:val="00AE58E3"/>
    <w:rsid w:val="00AE5B9E"/>
    <w:rsid w:val="00AF0073"/>
    <w:rsid w:val="00AF0939"/>
    <w:rsid w:val="00AF1592"/>
    <w:rsid w:val="00AF1D6C"/>
    <w:rsid w:val="00AF2361"/>
    <w:rsid w:val="00AF272C"/>
    <w:rsid w:val="00AF3BEF"/>
    <w:rsid w:val="00AF74E1"/>
    <w:rsid w:val="00AF76D7"/>
    <w:rsid w:val="00AF77D6"/>
    <w:rsid w:val="00B007AD"/>
    <w:rsid w:val="00B0101F"/>
    <w:rsid w:val="00B04589"/>
    <w:rsid w:val="00B04C12"/>
    <w:rsid w:val="00B04F9A"/>
    <w:rsid w:val="00B0600D"/>
    <w:rsid w:val="00B064D7"/>
    <w:rsid w:val="00B074F2"/>
    <w:rsid w:val="00B07FFB"/>
    <w:rsid w:val="00B113A8"/>
    <w:rsid w:val="00B141F3"/>
    <w:rsid w:val="00B1456A"/>
    <w:rsid w:val="00B148E0"/>
    <w:rsid w:val="00B14AB4"/>
    <w:rsid w:val="00B151B0"/>
    <w:rsid w:val="00B166B1"/>
    <w:rsid w:val="00B16BB8"/>
    <w:rsid w:val="00B22342"/>
    <w:rsid w:val="00B22667"/>
    <w:rsid w:val="00B253A8"/>
    <w:rsid w:val="00B253CA"/>
    <w:rsid w:val="00B25E0B"/>
    <w:rsid w:val="00B25FC8"/>
    <w:rsid w:val="00B278AF"/>
    <w:rsid w:val="00B3006F"/>
    <w:rsid w:val="00B3114A"/>
    <w:rsid w:val="00B31392"/>
    <w:rsid w:val="00B31729"/>
    <w:rsid w:val="00B31FFF"/>
    <w:rsid w:val="00B3219A"/>
    <w:rsid w:val="00B32572"/>
    <w:rsid w:val="00B35B15"/>
    <w:rsid w:val="00B40B38"/>
    <w:rsid w:val="00B410DF"/>
    <w:rsid w:val="00B41A66"/>
    <w:rsid w:val="00B41F86"/>
    <w:rsid w:val="00B4203E"/>
    <w:rsid w:val="00B428B1"/>
    <w:rsid w:val="00B4382A"/>
    <w:rsid w:val="00B43E23"/>
    <w:rsid w:val="00B471C8"/>
    <w:rsid w:val="00B47FDC"/>
    <w:rsid w:val="00B50E45"/>
    <w:rsid w:val="00B50F5E"/>
    <w:rsid w:val="00B5124B"/>
    <w:rsid w:val="00B51766"/>
    <w:rsid w:val="00B5361A"/>
    <w:rsid w:val="00B53E56"/>
    <w:rsid w:val="00B55704"/>
    <w:rsid w:val="00B55FAD"/>
    <w:rsid w:val="00B564CF"/>
    <w:rsid w:val="00B60815"/>
    <w:rsid w:val="00B6280D"/>
    <w:rsid w:val="00B62B10"/>
    <w:rsid w:val="00B62FF2"/>
    <w:rsid w:val="00B63786"/>
    <w:rsid w:val="00B64335"/>
    <w:rsid w:val="00B65B48"/>
    <w:rsid w:val="00B674ED"/>
    <w:rsid w:val="00B71C4D"/>
    <w:rsid w:val="00B71C99"/>
    <w:rsid w:val="00B7348D"/>
    <w:rsid w:val="00B73DB8"/>
    <w:rsid w:val="00B73E6D"/>
    <w:rsid w:val="00B75374"/>
    <w:rsid w:val="00B77411"/>
    <w:rsid w:val="00B808D5"/>
    <w:rsid w:val="00B81F53"/>
    <w:rsid w:val="00B8222D"/>
    <w:rsid w:val="00B825C3"/>
    <w:rsid w:val="00B82D9F"/>
    <w:rsid w:val="00B83A91"/>
    <w:rsid w:val="00B86C32"/>
    <w:rsid w:val="00B870CF"/>
    <w:rsid w:val="00B8746E"/>
    <w:rsid w:val="00B91764"/>
    <w:rsid w:val="00B974A4"/>
    <w:rsid w:val="00BA2D57"/>
    <w:rsid w:val="00BA45D0"/>
    <w:rsid w:val="00BA6723"/>
    <w:rsid w:val="00BA6B62"/>
    <w:rsid w:val="00BA7D7B"/>
    <w:rsid w:val="00BB11D0"/>
    <w:rsid w:val="00BB141E"/>
    <w:rsid w:val="00BB2364"/>
    <w:rsid w:val="00BB5A80"/>
    <w:rsid w:val="00BB6920"/>
    <w:rsid w:val="00BB6D64"/>
    <w:rsid w:val="00BC0237"/>
    <w:rsid w:val="00BC110F"/>
    <w:rsid w:val="00BC30B6"/>
    <w:rsid w:val="00BC4412"/>
    <w:rsid w:val="00BC4EE2"/>
    <w:rsid w:val="00BC542A"/>
    <w:rsid w:val="00BC617F"/>
    <w:rsid w:val="00BC6ED4"/>
    <w:rsid w:val="00BC7EFB"/>
    <w:rsid w:val="00BC7F69"/>
    <w:rsid w:val="00BD0845"/>
    <w:rsid w:val="00BD08C2"/>
    <w:rsid w:val="00BD0CF1"/>
    <w:rsid w:val="00BD22C6"/>
    <w:rsid w:val="00BE01A8"/>
    <w:rsid w:val="00BE092C"/>
    <w:rsid w:val="00BE33D7"/>
    <w:rsid w:val="00BE3D80"/>
    <w:rsid w:val="00BE4E8F"/>
    <w:rsid w:val="00BE6A25"/>
    <w:rsid w:val="00BE7DF3"/>
    <w:rsid w:val="00BF27C8"/>
    <w:rsid w:val="00BF3BAD"/>
    <w:rsid w:val="00BF3F3D"/>
    <w:rsid w:val="00BF4FEE"/>
    <w:rsid w:val="00BF554D"/>
    <w:rsid w:val="00BF6693"/>
    <w:rsid w:val="00C03007"/>
    <w:rsid w:val="00C0302F"/>
    <w:rsid w:val="00C058F7"/>
    <w:rsid w:val="00C05A9E"/>
    <w:rsid w:val="00C064FC"/>
    <w:rsid w:val="00C07EED"/>
    <w:rsid w:val="00C07F9F"/>
    <w:rsid w:val="00C1244B"/>
    <w:rsid w:val="00C12FB7"/>
    <w:rsid w:val="00C13897"/>
    <w:rsid w:val="00C20850"/>
    <w:rsid w:val="00C2495D"/>
    <w:rsid w:val="00C31A9B"/>
    <w:rsid w:val="00C3262E"/>
    <w:rsid w:val="00C326E6"/>
    <w:rsid w:val="00C327DF"/>
    <w:rsid w:val="00C34CCA"/>
    <w:rsid w:val="00C3637A"/>
    <w:rsid w:val="00C369AF"/>
    <w:rsid w:val="00C37EA2"/>
    <w:rsid w:val="00C43542"/>
    <w:rsid w:val="00C43ACC"/>
    <w:rsid w:val="00C43E95"/>
    <w:rsid w:val="00C4420B"/>
    <w:rsid w:val="00C45C72"/>
    <w:rsid w:val="00C467E5"/>
    <w:rsid w:val="00C47340"/>
    <w:rsid w:val="00C47C5B"/>
    <w:rsid w:val="00C50E5B"/>
    <w:rsid w:val="00C51696"/>
    <w:rsid w:val="00C52BB1"/>
    <w:rsid w:val="00C52E6C"/>
    <w:rsid w:val="00C52FBE"/>
    <w:rsid w:val="00C53AF0"/>
    <w:rsid w:val="00C5465B"/>
    <w:rsid w:val="00C54B30"/>
    <w:rsid w:val="00C566BD"/>
    <w:rsid w:val="00C60B3B"/>
    <w:rsid w:val="00C625B7"/>
    <w:rsid w:val="00C635CD"/>
    <w:rsid w:val="00C63794"/>
    <w:rsid w:val="00C64840"/>
    <w:rsid w:val="00C658DD"/>
    <w:rsid w:val="00C663F4"/>
    <w:rsid w:val="00C66786"/>
    <w:rsid w:val="00C66EF1"/>
    <w:rsid w:val="00C670DE"/>
    <w:rsid w:val="00C72722"/>
    <w:rsid w:val="00C74313"/>
    <w:rsid w:val="00C7445E"/>
    <w:rsid w:val="00C750FB"/>
    <w:rsid w:val="00C7528D"/>
    <w:rsid w:val="00C8018A"/>
    <w:rsid w:val="00C820F6"/>
    <w:rsid w:val="00C82496"/>
    <w:rsid w:val="00C82605"/>
    <w:rsid w:val="00C82611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57"/>
    <w:rsid w:val="00CA04C4"/>
    <w:rsid w:val="00CA11DD"/>
    <w:rsid w:val="00CA24B7"/>
    <w:rsid w:val="00CA5EEB"/>
    <w:rsid w:val="00CB01DB"/>
    <w:rsid w:val="00CB17C5"/>
    <w:rsid w:val="00CB40C5"/>
    <w:rsid w:val="00CB4F11"/>
    <w:rsid w:val="00CB590A"/>
    <w:rsid w:val="00CB73FA"/>
    <w:rsid w:val="00CB7900"/>
    <w:rsid w:val="00CC00B6"/>
    <w:rsid w:val="00CC0393"/>
    <w:rsid w:val="00CC10DC"/>
    <w:rsid w:val="00CC181A"/>
    <w:rsid w:val="00CC184B"/>
    <w:rsid w:val="00CC3F1C"/>
    <w:rsid w:val="00CC4DF2"/>
    <w:rsid w:val="00CC67ED"/>
    <w:rsid w:val="00CC717D"/>
    <w:rsid w:val="00CD0967"/>
    <w:rsid w:val="00CD15EB"/>
    <w:rsid w:val="00CD2E0E"/>
    <w:rsid w:val="00CD361F"/>
    <w:rsid w:val="00CD5F0D"/>
    <w:rsid w:val="00CD75EF"/>
    <w:rsid w:val="00CD7907"/>
    <w:rsid w:val="00CE3840"/>
    <w:rsid w:val="00CE46A0"/>
    <w:rsid w:val="00CE542E"/>
    <w:rsid w:val="00CE6B65"/>
    <w:rsid w:val="00CE78B3"/>
    <w:rsid w:val="00CF027A"/>
    <w:rsid w:val="00CF0CAF"/>
    <w:rsid w:val="00CF1E1D"/>
    <w:rsid w:val="00CF255E"/>
    <w:rsid w:val="00CF30A4"/>
    <w:rsid w:val="00CF3291"/>
    <w:rsid w:val="00CF3AD2"/>
    <w:rsid w:val="00CF4D62"/>
    <w:rsid w:val="00CF555B"/>
    <w:rsid w:val="00CF62AE"/>
    <w:rsid w:val="00CF7AD8"/>
    <w:rsid w:val="00D008F8"/>
    <w:rsid w:val="00D016C5"/>
    <w:rsid w:val="00D03DAE"/>
    <w:rsid w:val="00D04AFB"/>
    <w:rsid w:val="00D06AE4"/>
    <w:rsid w:val="00D06C63"/>
    <w:rsid w:val="00D07DCB"/>
    <w:rsid w:val="00D105C9"/>
    <w:rsid w:val="00D11081"/>
    <w:rsid w:val="00D11355"/>
    <w:rsid w:val="00D115A6"/>
    <w:rsid w:val="00D12642"/>
    <w:rsid w:val="00D13072"/>
    <w:rsid w:val="00D1395D"/>
    <w:rsid w:val="00D14895"/>
    <w:rsid w:val="00D15540"/>
    <w:rsid w:val="00D16374"/>
    <w:rsid w:val="00D17E91"/>
    <w:rsid w:val="00D17F89"/>
    <w:rsid w:val="00D2099C"/>
    <w:rsid w:val="00D216B6"/>
    <w:rsid w:val="00D246A7"/>
    <w:rsid w:val="00D272F0"/>
    <w:rsid w:val="00D322F3"/>
    <w:rsid w:val="00D3244C"/>
    <w:rsid w:val="00D32473"/>
    <w:rsid w:val="00D33BFA"/>
    <w:rsid w:val="00D347D5"/>
    <w:rsid w:val="00D36AD2"/>
    <w:rsid w:val="00D36E29"/>
    <w:rsid w:val="00D3731B"/>
    <w:rsid w:val="00D42AEC"/>
    <w:rsid w:val="00D434C2"/>
    <w:rsid w:val="00D44178"/>
    <w:rsid w:val="00D44232"/>
    <w:rsid w:val="00D44521"/>
    <w:rsid w:val="00D4554D"/>
    <w:rsid w:val="00D45BCB"/>
    <w:rsid w:val="00D45F89"/>
    <w:rsid w:val="00D46961"/>
    <w:rsid w:val="00D46EFB"/>
    <w:rsid w:val="00D5082D"/>
    <w:rsid w:val="00D51AF0"/>
    <w:rsid w:val="00D5244B"/>
    <w:rsid w:val="00D52774"/>
    <w:rsid w:val="00D5397F"/>
    <w:rsid w:val="00D555EA"/>
    <w:rsid w:val="00D55F25"/>
    <w:rsid w:val="00D56EA1"/>
    <w:rsid w:val="00D57C29"/>
    <w:rsid w:val="00D6084C"/>
    <w:rsid w:val="00D61C80"/>
    <w:rsid w:val="00D6212D"/>
    <w:rsid w:val="00D6737F"/>
    <w:rsid w:val="00D678E2"/>
    <w:rsid w:val="00D67BBB"/>
    <w:rsid w:val="00D701B0"/>
    <w:rsid w:val="00D7072D"/>
    <w:rsid w:val="00D7267B"/>
    <w:rsid w:val="00D72A92"/>
    <w:rsid w:val="00D72D10"/>
    <w:rsid w:val="00D739F4"/>
    <w:rsid w:val="00D74671"/>
    <w:rsid w:val="00D75C24"/>
    <w:rsid w:val="00D75EE3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0F86"/>
    <w:rsid w:val="00D9116F"/>
    <w:rsid w:val="00D92B67"/>
    <w:rsid w:val="00D93902"/>
    <w:rsid w:val="00D93CA9"/>
    <w:rsid w:val="00D961C3"/>
    <w:rsid w:val="00D976A6"/>
    <w:rsid w:val="00DA09B5"/>
    <w:rsid w:val="00DA11D1"/>
    <w:rsid w:val="00DA1F16"/>
    <w:rsid w:val="00DA3E37"/>
    <w:rsid w:val="00DA3EA1"/>
    <w:rsid w:val="00DA4242"/>
    <w:rsid w:val="00DA583A"/>
    <w:rsid w:val="00DA5C75"/>
    <w:rsid w:val="00DA6E30"/>
    <w:rsid w:val="00DA7C90"/>
    <w:rsid w:val="00DB10C7"/>
    <w:rsid w:val="00DB1BFC"/>
    <w:rsid w:val="00DB1E22"/>
    <w:rsid w:val="00DB20F6"/>
    <w:rsid w:val="00DB2AF9"/>
    <w:rsid w:val="00DB3AD8"/>
    <w:rsid w:val="00DB4B35"/>
    <w:rsid w:val="00DB681E"/>
    <w:rsid w:val="00DC01A9"/>
    <w:rsid w:val="00DC07B4"/>
    <w:rsid w:val="00DC0F7B"/>
    <w:rsid w:val="00DC23C6"/>
    <w:rsid w:val="00DC2A3A"/>
    <w:rsid w:val="00DC322D"/>
    <w:rsid w:val="00DC383C"/>
    <w:rsid w:val="00DC5243"/>
    <w:rsid w:val="00DC6728"/>
    <w:rsid w:val="00DC7F19"/>
    <w:rsid w:val="00DD0BDC"/>
    <w:rsid w:val="00DD1A7C"/>
    <w:rsid w:val="00DD282B"/>
    <w:rsid w:val="00DD3F61"/>
    <w:rsid w:val="00DD4105"/>
    <w:rsid w:val="00DD42AD"/>
    <w:rsid w:val="00DD63A3"/>
    <w:rsid w:val="00DD6705"/>
    <w:rsid w:val="00DD76C7"/>
    <w:rsid w:val="00DD7D03"/>
    <w:rsid w:val="00DE06D6"/>
    <w:rsid w:val="00DE0CCD"/>
    <w:rsid w:val="00DE2485"/>
    <w:rsid w:val="00DE2A3C"/>
    <w:rsid w:val="00DE338E"/>
    <w:rsid w:val="00DE381B"/>
    <w:rsid w:val="00DE5A53"/>
    <w:rsid w:val="00DE5D84"/>
    <w:rsid w:val="00DE6DA1"/>
    <w:rsid w:val="00DE7D54"/>
    <w:rsid w:val="00DF0969"/>
    <w:rsid w:val="00DF1FEE"/>
    <w:rsid w:val="00DF3CBD"/>
    <w:rsid w:val="00DF51E2"/>
    <w:rsid w:val="00DF64ED"/>
    <w:rsid w:val="00DF6920"/>
    <w:rsid w:val="00E01F22"/>
    <w:rsid w:val="00E024E8"/>
    <w:rsid w:val="00E02E1A"/>
    <w:rsid w:val="00E048C3"/>
    <w:rsid w:val="00E04FEB"/>
    <w:rsid w:val="00E05CD5"/>
    <w:rsid w:val="00E14E8A"/>
    <w:rsid w:val="00E156B2"/>
    <w:rsid w:val="00E167CE"/>
    <w:rsid w:val="00E17373"/>
    <w:rsid w:val="00E174BF"/>
    <w:rsid w:val="00E20161"/>
    <w:rsid w:val="00E22536"/>
    <w:rsid w:val="00E228FD"/>
    <w:rsid w:val="00E23434"/>
    <w:rsid w:val="00E23D4B"/>
    <w:rsid w:val="00E246DC"/>
    <w:rsid w:val="00E249B0"/>
    <w:rsid w:val="00E24C9E"/>
    <w:rsid w:val="00E25C1D"/>
    <w:rsid w:val="00E271A0"/>
    <w:rsid w:val="00E2792D"/>
    <w:rsid w:val="00E301D2"/>
    <w:rsid w:val="00E31957"/>
    <w:rsid w:val="00E32928"/>
    <w:rsid w:val="00E32ADB"/>
    <w:rsid w:val="00E35918"/>
    <w:rsid w:val="00E37D6C"/>
    <w:rsid w:val="00E421EB"/>
    <w:rsid w:val="00E428C2"/>
    <w:rsid w:val="00E434B8"/>
    <w:rsid w:val="00E46FE7"/>
    <w:rsid w:val="00E5091B"/>
    <w:rsid w:val="00E52AC6"/>
    <w:rsid w:val="00E53F92"/>
    <w:rsid w:val="00E5442E"/>
    <w:rsid w:val="00E545B9"/>
    <w:rsid w:val="00E55133"/>
    <w:rsid w:val="00E5673C"/>
    <w:rsid w:val="00E57142"/>
    <w:rsid w:val="00E60C6B"/>
    <w:rsid w:val="00E635C2"/>
    <w:rsid w:val="00E661BB"/>
    <w:rsid w:val="00E6716E"/>
    <w:rsid w:val="00E67B3A"/>
    <w:rsid w:val="00E67F4A"/>
    <w:rsid w:val="00E70E76"/>
    <w:rsid w:val="00E7196E"/>
    <w:rsid w:val="00E71C7E"/>
    <w:rsid w:val="00E72062"/>
    <w:rsid w:val="00E736AD"/>
    <w:rsid w:val="00E73954"/>
    <w:rsid w:val="00E75AB5"/>
    <w:rsid w:val="00E7690F"/>
    <w:rsid w:val="00E76AB6"/>
    <w:rsid w:val="00E779D8"/>
    <w:rsid w:val="00E81178"/>
    <w:rsid w:val="00E8246B"/>
    <w:rsid w:val="00E85413"/>
    <w:rsid w:val="00E871A4"/>
    <w:rsid w:val="00E9117B"/>
    <w:rsid w:val="00E956E9"/>
    <w:rsid w:val="00E96B33"/>
    <w:rsid w:val="00EA002C"/>
    <w:rsid w:val="00EA0A36"/>
    <w:rsid w:val="00EA3DBB"/>
    <w:rsid w:val="00EA4CAC"/>
    <w:rsid w:val="00EA5388"/>
    <w:rsid w:val="00EA71D9"/>
    <w:rsid w:val="00EB010F"/>
    <w:rsid w:val="00EB41ED"/>
    <w:rsid w:val="00EB56B7"/>
    <w:rsid w:val="00EC0212"/>
    <w:rsid w:val="00EC0717"/>
    <w:rsid w:val="00EC2C73"/>
    <w:rsid w:val="00EC3095"/>
    <w:rsid w:val="00EC3A17"/>
    <w:rsid w:val="00EC5870"/>
    <w:rsid w:val="00EC59D6"/>
    <w:rsid w:val="00EC7006"/>
    <w:rsid w:val="00EC7064"/>
    <w:rsid w:val="00EC7087"/>
    <w:rsid w:val="00EC7C04"/>
    <w:rsid w:val="00ED09EA"/>
    <w:rsid w:val="00ED3A06"/>
    <w:rsid w:val="00ED7C72"/>
    <w:rsid w:val="00EE24A5"/>
    <w:rsid w:val="00EE3353"/>
    <w:rsid w:val="00EE6179"/>
    <w:rsid w:val="00EE72E7"/>
    <w:rsid w:val="00EF16E0"/>
    <w:rsid w:val="00EF2F8E"/>
    <w:rsid w:val="00EF3C07"/>
    <w:rsid w:val="00EF3D49"/>
    <w:rsid w:val="00EF66DD"/>
    <w:rsid w:val="00EF7116"/>
    <w:rsid w:val="00EF7E05"/>
    <w:rsid w:val="00F001AB"/>
    <w:rsid w:val="00F01AB9"/>
    <w:rsid w:val="00F05847"/>
    <w:rsid w:val="00F05C2A"/>
    <w:rsid w:val="00F1057E"/>
    <w:rsid w:val="00F10A99"/>
    <w:rsid w:val="00F10BC2"/>
    <w:rsid w:val="00F11185"/>
    <w:rsid w:val="00F1180B"/>
    <w:rsid w:val="00F11E1F"/>
    <w:rsid w:val="00F14894"/>
    <w:rsid w:val="00F15206"/>
    <w:rsid w:val="00F1579E"/>
    <w:rsid w:val="00F160C4"/>
    <w:rsid w:val="00F226FC"/>
    <w:rsid w:val="00F22A85"/>
    <w:rsid w:val="00F23546"/>
    <w:rsid w:val="00F2574D"/>
    <w:rsid w:val="00F260B2"/>
    <w:rsid w:val="00F26386"/>
    <w:rsid w:val="00F26720"/>
    <w:rsid w:val="00F30698"/>
    <w:rsid w:val="00F306BE"/>
    <w:rsid w:val="00F31FEB"/>
    <w:rsid w:val="00F32875"/>
    <w:rsid w:val="00F3417A"/>
    <w:rsid w:val="00F34835"/>
    <w:rsid w:val="00F34D91"/>
    <w:rsid w:val="00F34FB2"/>
    <w:rsid w:val="00F36402"/>
    <w:rsid w:val="00F3694C"/>
    <w:rsid w:val="00F36EB9"/>
    <w:rsid w:val="00F37D3D"/>
    <w:rsid w:val="00F42913"/>
    <w:rsid w:val="00F43AF1"/>
    <w:rsid w:val="00F43BE9"/>
    <w:rsid w:val="00F43E00"/>
    <w:rsid w:val="00F44A9A"/>
    <w:rsid w:val="00F44EE0"/>
    <w:rsid w:val="00F462EB"/>
    <w:rsid w:val="00F5008A"/>
    <w:rsid w:val="00F5032F"/>
    <w:rsid w:val="00F50D68"/>
    <w:rsid w:val="00F52179"/>
    <w:rsid w:val="00F5273E"/>
    <w:rsid w:val="00F542BB"/>
    <w:rsid w:val="00F546C0"/>
    <w:rsid w:val="00F54B6F"/>
    <w:rsid w:val="00F55E9E"/>
    <w:rsid w:val="00F615E3"/>
    <w:rsid w:val="00F6265C"/>
    <w:rsid w:val="00F6353E"/>
    <w:rsid w:val="00F640DF"/>
    <w:rsid w:val="00F66510"/>
    <w:rsid w:val="00F70192"/>
    <w:rsid w:val="00F70432"/>
    <w:rsid w:val="00F70576"/>
    <w:rsid w:val="00F72C04"/>
    <w:rsid w:val="00F75291"/>
    <w:rsid w:val="00F77EE4"/>
    <w:rsid w:val="00F80B73"/>
    <w:rsid w:val="00F80CD2"/>
    <w:rsid w:val="00F80E69"/>
    <w:rsid w:val="00F8109E"/>
    <w:rsid w:val="00F8127D"/>
    <w:rsid w:val="00F82C17"/>
    <w:rsid w:val="00F82C5E"/>
    <w:rsid w:val="00F82E0A"/>
    <w:rsid w:val="00F8359C"/>
    <w:rsid w:val="00F8497A"/>
    <w:rsid w:val="00F84F5C"/>
    <w:rsid w:val="00F863AB"/>
    <w:rsid w:val="00F867B0"/>
    <w:rsid w:val="00F86F09"/>
    <w:rsid w:val="00F877A9"/>
    <w:rsid w:val="00F87C58"/>
    <w:rsid w:val="00F92423"/>
    <w:rsid w:val="00F97971"/>
    <w:rsid w:val="00F97CC8"/>
    <w:rsid w:val="00FA0E8D"/>
    <w:rsid w:val="00FA1228"/>
    <w:rsid w:val="00FA13D1"/>
    <w:rsid w:val="00FA168C"/>
    <w:rsid w:val="00FA1B93"/>
    <w:rsid w:val="00FA1DDA"/>
    <w:rsid w:val="00FA21AC"/>
    <w:rsid w:val="00FA3026"/>
    <w:rsid w:val="00FA3AC7"/>
    <w:rsid w:val="00FA3CA1"/>
    <w:rsid w:val="00FA59E3"/>
    <w:rsid w:val="00FA5CE0"/>
    <w:rsid w:val="00FA7AA9"/>
    <w:rsid w:val="00FB0B57"/>
    <w:rsid w:val="00FB1144"/>
    <w:rsid w:val="00FB3B93"/>
    <w:rsid w:val="00FB3EF2"/>
    <w:rsid w:val="00FB61FC"/>
    <w:rsid w:val="00FC0855"/>
    <w:rsid w:val="00FC2991"/>
    <w:rsid w:val="00FC5678"/>
    <w:rsid w:val="00FC7EDB"/>
    <w:rsid w:val="00FD017A"/>
    <w:rsid w:val="00FD177F"/>
    <w:rsid w:val="00FD1CB5"/>
    <w:rsid w:val="00FD360F"/>
    <w:rsid w:val="00FD3732"/>
    <w:rsid w:val="00FD62F4"/>
    <w:rsid w:val="00FD6875"/>
    <w:rsid w:val="00FD6EB9"/>
    <w:rsid w:val="00FD7356"/>
    <w:rsid w:val="00FD77F1"/>
    <w:rsid w:val="00FE0DB0"/>
    <w:rsid w:val="00FE1291"/>
    <w:rsid w:val="00FE36D3"/>
    <w:rsid w:val="00FE4A19"/>
    <w:rsid w:val="00FE4E89"/>
    <w:rsid w:val="00FE6E4B"/>
    <w:rsid w:val="00FE7B23"/>
    <w:rsid w:val="00FF0FD5"/>
    <w:rsid w:val="00FF1458"/>
    <w:rsid w:val="00FF1855"/>
    <w:rsid w:val="00FF2AAF"/>
    <w:rsid w:val="00FF32B2"/>
    <w:rsid w:val="00FF32B6"/>
    <w:rsid w:val="00FF3D09"/>
    <w:rsid w:val="00FF529E"/>
    <w:rsid w:val="00FF52B3"/>
    <w:rsid w:val="00FF59A5"/>
    <w:rsid w:val="00FF726D"/>
    <w:rsid w:val="00FF7995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1B1FBF"/>
    <w:pPr>
      <w:keepNext/>
      <w:jc w:val="center"/>
      <w:outlineLvl w:val="1"/>
    </w:pPr>
    <w:rPr>
      <w:b/>
    </w:rPr>
  </w:style>
  <w:style w:type="paragraph" w:styleId="31">
    <w:name w:val="heading 3"/>
    <w:basedOn w:val="a9"/>
    <w:next w:val="a9"/>
    <w:link w:val="32"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9"/>
    <w:next w:val="a9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111114"/>
    <w:next w:val="a9"/>
    <w:link w:val="50"/>
    <w:qFormat/>
    <w:rsid w:val="00B22667"/>
    <w:pPr>
      <w:tabs>
        <w:tab w:val="clear" w:pos="1985"/>
      </w:tabs>
      <w:ind w:firstLine="0"/>
      <w:outlineLvl w:val="4"/>
    </w:pPr>
  </w:style>
  <w:style w:type="paragraph" w:styleId="60">
    <w:name w:val="heading 6"/>
    <w:basedOn w:val="a9"/>
    <w:next w:val="a9"/>
    <w:link w:val="61"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9"/>
    <w:next w:val="a9"/>
    <w:link w:val="70"/>
    <w:qFormat/>
    <w:rsid w:val="00B22667"/>
    <w:pPr>
      <w:keepNext/>
      <w:tabs>
        <w:tab w:val="num" w:pos="2147"/>
      </w:tabs>
      <w:spacing w:after="120"/>
      <w:ind w:left="2147" w:hanging="1296"/>
      <w:jc w:val="both"/>
      <w:outlineLvl w:val="6"/>
    </w:pPr>
    <w:rPr>
      <w:rFonts w:ascii="Arial" w:hAnsi="Arial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TableParagraph">
    <w:name w:val="Table Paragraph"/>
    <w:basedOn w:val="a9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d">
    <w:name w:val="Balloon Text"/>
    <w:basedOn w:val="a9"/>
    <w:link w:val="ae"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a"/>
    <w:link w:val="ad"/>
    <w:rsid w:val="00A85CB3"/>
    <w:rPr>
      <w:rFonts w:ascii="Tahoma" w:hAnsi="Tahoma" w:cs="Tahoma"/>
      <w:sz w:val="16"/>
      <w:szCs w:val="16"/>
    </w:rPr>
  </w:style>
  <w:style w:type="paragraph" w:styleId="af">
    <w:name w:val="Body Text"/>
    <w:basedOn w:val="a9"/>
    <w:link w:val="af0"/>
    <w:qFormat/>
    <w:rsid w:val="00286655"/>
    <w:pPr>
      <w:jc w:val="both"/>
    </w:pPr>
  </w:style>
  <w:style w:type="character" w:customStyle="1" w:styleId="af0">
    <w:name w:val="Основной текст Знак"/>
    <w:basedOn w:val="aa"/>
    <w:link w:val="af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List Paragraph"/>
    <w:aliases w:val="мой"/>
    <w:basedOn w:val="a9"/>
    <w:link w:val="af2"/>
    <w:uiPriority w:val="99"/>
    <w:qFormat/>
    <w:rsid w:val="007F004B"/>
    <w:pPr>
      <w:ind w:left="720"/>
      <w:contextualSpacing/>
    </w:p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9"/>
    <w:link w:val="12"/>
    <w:qFormat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3">
    <w:name w:val="Стиль2"/>
    <w:basedOn w:val="11"/>
    <w:link w:val="24"/>
    <w:qFormat/>
    <w:rsid w:val="004B5F6C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3">
    <w:name w:val="header"/>
    <w:basedOn w:val="a9"/>
    <w:link w:val="af4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4">
    <w:name w:val="Верхний колонтитул Знак"/>
    <w:basedOn w:val="aa"/>
    <w:link w:val="af3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a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Body Text First Indent"/>
    <w:basedOn w:val="af"/>
    <w:link w:val="af6"/>
    <w:uiPriority w:val="99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f6">
    <w:name w:val="Красная строка Знак"/>
    <w:basedOn w:val="af0"/>
    <w:link w:val="af5"/>
    <w:uiPriority w:val="99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7">
    <w:name w:val="Hyperlink"/>
    <w:basedOn w:val="aa"/>
    <w:uiPriority w:val="99"/>
    <w:unhideWhenUsed/>
    <w:rsid w:val="003D7780"/>
    <w:rPr>
      <w:color w:val="0000FF"/>
      <w:u w:val="single"/>
    </w:rPr>
  </w:style>
  <w:style w:type="paragraph" w:styleId="af8">
    <w:name w:val="footer"/>
    <w:basedOn w:val="a9"/>
    <w:link w:val="af9"/>
    <w:unhideWhenUsed/>
    <w:rsid w:val="0071531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a"/>
    <w:link w:val="af8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5">
    <w:name w:val="Body Text Indent 2"/>
    <w:basedOn w:val="a9"/>
    <w:link w:val="26"/>
    <w:unhideWhenUsed/>
    <w:rsid w:val="00DF096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a"/>
    <w:link w:val="25"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9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9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a">
    <w:name w:val="Body Text Indent"/>
    <w:basedOn w:val="a9"/>
    <w:link w:val="afb"/>
    <w:unhideWhenUsed/>
    <w:rsid w:val="00CF62AE"/>
    <w:pPr>
      <w:spacing w:after="120"/>
      <w:ind w:left="283"/>
    </w:pPr>
  </w:style>
  <w:style w:type="character" w:customStyle="1" w:styleId="afb">
    <w:name w:val="Основной текст с отступом Знак"/>
    <w:basedOn w:val="aa"/>
    <w:link w:val="afa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1">
    <w:name w:val="Заголовок 6 Знак"/>
    <w:basedOn w:val="aa"/>
    <w:link w:val="60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c">
    <w:name w:val="List"/>
    <w:basedOn w:val="a9"/>
    <w:rsid w:val="000B29B6"/>
    <w:pPr>
      <w:ind w:left="283" w:hanging="283"/>
    </w:pPr>
    <w:rPr>
      <w:sz w:val="20"/>
    </w:rPr>
  </w:style>
  <w:style w:type="table" w:styleId="afd">
    <w:name w:val="Table Grid"/>
    <w:basedOn w:val="ab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Основной текст_"/>
    <w:link w:val="14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4">
    <w:name w:val="Основной текст1"/>
    <w:basedOn w:val="a9"/>
    <w:link w:val="afe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f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qFormat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Заголовок 3 Знак"/>
    <w:basedOn w:val="aa"/>
    <w:link w:val="31"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f0">
    <w:name w:val="Знак"/>
    <w:basedOn w:val="a9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f1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2"/>
    <w:uiPriority w:val="99"/>
    <w:rsid w:val="00322CD9"/>
    <w:rPr>
      <w:sz w:val="20"/>
    </w:rPr>
  </w:style>
  <w:style w:type="character" w:customStyle="1" w:styleId="aff2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1"/>
    <w:uiPriority w:val="99"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(2)_"/>
    <w:basedOn w:val="aa"/>
    <w:link w:val="28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9"/>
    <w:link w:val="27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5">
    <w:name w:val="Сетка таблицы1"/>
    <w:basedOn w:val="ab"/>
    <w:next w:val="afd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9">
    <w:name w:val="Сетка таблицы2"/>
    <w:basedOn w:val="ab"/>
    <w:next w:val="afd"/>
    <w:rsid w:val="00F8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age number"/>
    <w:basedOn w:val="aa"/>
    <w:rsid w:val="00F82C17"/>
  </w:style>
  <w:style w:type="character" w:customStyle="1" w:styleId="aff4">
    <w:name w:val="Гипертекстовая ссылка"/>
    <w:basedOn w:val="aa"/>
    <w:uiPriority w:val="99"/>
    <w:rsid w:val="0096769C"/>
    <w:rPr>
      <w:rFonts w:cs="Times New Roman"/>
      <w:b w:val="0"/>
      <w:color w:val="106BBE"/>
    </w:rPr>
  </w:style>
  <w:style w:type="character" w:customStyle="1" w:styleId="af2">
    <w:name w:val="Абзац списка Знак"/>
    <w:aliases w:val="мой Знак"/>
    <w:basedOn w:val="aa"/>
    <w:link w:val="af1"/>
    <w:uiPriority w:val="99"/>
    <w:locked/>
    <w:rsid w:val="0096769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6">
    <w:name w:val="Нет списка1"/>
    <w:next w:val="ac"/>
    <w:uiPriority w:val="99"/>
    <w:semiHidden/>
    <w:unhideWhenUsed/>
    <w:rsid w:val="00D13072"/>
  </w:style>
  <w:style w:type="paragraph" w:styleId="aff5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7"/>
    <w:uiPriority w:val="99"/>
    <w:unhideWhenUsed/>
    <w:qFormat/>
    <w:rsid w:val="00D13072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Strong"/>
    <w:uiPriority w:val="22"/>
    <w:qFormat/>
    <w:rsid w:val="00D13072"/>
    <w:rPr>
      <w:b/>
      <w:bCs/>
    </w:rPr>
  </w:style>
  <w:style w:type="table" w:customStyle="1" w:styleId="33">
    <w:name w:val="Сетка таблицы3"/>
    <w:basedOn w:val="ab"/>
    <w:next w:val="afd"/>
    <w:uiPriority w:val="59"/>
    <w:rsid w:val="00D130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Основной текст с отступом1"/>
    <w:basedOn w:val="a9"/>
    <w:rsid w:val="00D13072"/>
    <w:pPr>
      <w:widowControl w:val="0"/>
      <w:snapToGrid w:val="0"/>
      <w:spacing w:after="120"/>
      <w:ind w:left="283"/>
    </w:pPr>
    <w:rPr>
      <w:sz w:val="20"/>
    </w:rPr>
  </w:style>
  <w:style w:type="table" w:customStyle="1" w:styleId="TableNormal">
    <w:name w:val="Table Normal"/>
    <w:uiPriority w:val="2"/>
    <w:semiHidden/>
    <w:qFormat/>
    <w:rsid w:val="00D130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qFormat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130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7">
    <w:name w:val="FollowedHyperlink"/>
    <w:basedOn w:val="aa"/>
    <w:uiPriority w:val="99"/>
    <w:semiHidden/>
    <w:unhideWhenUsed/>
    <w:rsid w:val="00890CCA"/>
    <w:rPr>
      <w:color w:val="800080" w:themeColor="followedHyperlink"/>
      <w:u w:val="single"/>
    </w:rPr>
  </w:style>
  <w:style w:type="paragraph" w:styleId="aff8">
    <w:name w:val="No Spacing"/>
    <w:link w:val="aff9"/>
    <w:uiPriority w:val="1"/>
    <w:qFormat/>
    <w:rsid w:val="0089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Стиль3"/>
    <w:basedOn w:val="25"/>
    <w:qFormat/>
    <w:rsid w:val="00890CCA"/>
    <w:pPr>
      <w:widowControl w:val="0"/>
      <w:numPr>
        <w:ilvl w:val="2"/>
        <w:numId w:val="2"/>
      </w:numPr>
      <w:adjustRightInd w:val="0"/>
      <w:spacing w:after="0" w:line="240" w:lineRule="auto"/>
      <w:jc w:val="both"/>
    </w:pPr>
    <w:rPr>
      <w:sz w:val="24"/>
    </w:rPr>
  </w:style>
  <w:style w:type="paragraph" w:customStyle="1" w:styleId="xl23">
    <w:name w:val="xl23"/>
    <w:basedOn w:val="a9"/>
    <w:rsid w:val="00890CCA"/>
    <w:pPr>
      <w:numPr>
        <w:ilvl w:val="2"/>
        <w:numId w:val="3"/>
      </w:numPr>
      <w:spacing w:before="100" w:beforeAutospacing="1" w:after="100" w:afterAutospacing="1"/>
      <w:ind w:left="0"/>
    </w:pPr>
    <w:rPr>
      <w:sz w:val="24"/>
      <w:szCs w:val="24"/>
    </w:rPr>
  </w:style>
  <w:style w:type="paragraph" w:customStyle="1" w:styleId="xl37">
    <w:name w:val="xl37"/>
    <w:basedOn w:val="a9"/>
    <w:rsid w:val="00890CCA"/>
    <w:pPr>
      <w:numPr>
        <w:ilvl w:val="1"/>
        <w:numId w:val="3"/>
      </w:num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b/>
      <w:bCs/>
      <w:color w:val="000000"/>
      <w:sz w:val="24"/>
      <w:szCs w:val="24"/>
    </w:rPr>
  </w:style>
  <w:style w:type="paragraph" w:customStyle="1" w:styleId="xl22">
    <w:name w:val="xl22"/>
    <w:basedOn w:val="a9"/>
    <w:rsid w:val="00890CCA"/>
    <w:pPr>
      <w:spacing w:before="100" w:beforeAutospacing="1" w:after="100" w:afterAutospacing="1"/>
    </w:pPr>
    <w:rPr>
      <w:szCs w:val="28"/>
    </w:rPr>
  </w:style>
  <w:style w:type="paragraph" w:customStyle="1" w:styleId="ConsCell">
    <w:name w:val="ConsCell"/>
    <w:uiPriority w:val="99"/>
    <w:rsid w:val="00890C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90C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">
    <w:name w:val="List Number"/>
    <w:basedOn w:val="a9"/>
    <w:unhideWhenUsed/>
    <w:rsid w:val="00B22667"/>
    <w:pPr>
      <w:numPr>
        <w:numId w:val="4"/>
      </w:numPr>
      <w:contextualSpacing/>
    </w:pPr>
  </w:style>
  <w:style w:type="character" w:customStyle="1" w:styleId="50">
    <w:name w:val="Заголовок 5 Знак"/>
    <w:basedOn w:val="aa"/>
    <w:link w:val="5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2a">
    <w:name w:val="Нет списка2"/>
    <w:next w:val="ac"/>
    <w:uiPriority w:val="99"/>
    <w:semiHidden/>
    <w:unhideWhenUsed/>
    <w:rsid w:val="00B22667"/>
  </w:style>
  <w:style w:type="paragraph" w:customStyle="1" w:styleId="ConsTitle">
    <w:name w:val="ConsTitle"/>
    <w:rsid w:val="00B226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9">
    <w:name w:val="заголовок 1"/>
    <w:basedOn w:val="a9"/>
    <w:next w:val="a9"/>
    <w:rsid w:val="00B22667"/>
    <w:pPr>
      <w:keepNext/>
      <w:spacing w:line="218" w:lineRule="auto"/>
      <w:ind w:left="360" w:right="1000"/>
      <w:jc w:val="center"/>
    </w:pPr>
    <w:rPr>
      <w:rFonts w:eastAsia="Calibri"/>
      <w:i/>
      <w:color w:val="000000"/>
      <w:sz w:val="24"/>
    </w:rPr>
  </w:style>
  <w:style w:type="table" w:customStyle="1" w:styleId="42">
    <w:name w:val="Сетка таблицы4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Exact">
    <w:name w:val="Основной текст (5) Exact"/>
    <w:basedOn w:val="aa"/>
    <w:rsid w:val="00B22667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B22667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51">
    <w:name w:val="Основной текст (5)_"/>
    <w:basedOn w:val="aa"/>
    <w:link w:val="52"/>
    <w:rsid w:val="00B2266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9"/>
    <w:link w:val="51"/>
    <w:rsid w:val="00B22667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3">
    <w:name w:val="Основной текст5"/>
    <w:basedOn w:val="a9"/>
    <w:rsid w:val="00B22667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color w:val="000000"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B22667"/>
    <w:pPr>
      <w:widowControl w:val="0"/>
      <w:shd w:val="clear" w:color="auto" w:fill="FFFFFF"/>
      <w:spacing w:line="0" w:lineRule="atLeast"/>
    </w:pPr>
    <w:rPr>
      <w:rFonts w:ascii="Calibri" w:eastAsiaTheme="minorHAns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B22667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B22667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e"/>
    <w:rsid w:val="00B226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B22667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b">
    <w:name w:val="Заголовок №2_"/>
    <w:basedOn w:val="aa"/>
    <w:link w:val="2c"/>
    <w:rsid w:val="00B22667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9"/>
    <w:link w:val="2b"/>
    <w:rsid w:val="00B22667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B22667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B22667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a">
    <w:name w:val="Подпись к таблице_"/>
    <w:basedOn w:val="aa"/>
    <w:link w:val="affb"/>
    <w:rsid w:val="00B22667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d">
    <w:name w:val="Основной текст2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b">
    <w:name w:val="Подпись к таблице"/>
    <w:basedOn w:val="a9"/>
    <w:link w:val="affa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e"/>
    <w:rsid w:val="00B2266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e"/>
    <w:rsid w:val="00B2266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4">
    <w:name w:val="Основной текст3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e"/>
    <w:rsid w:val="00B2266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3">
    <w:name w:val="Основной текст4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e"/>
    <w:rsid w:val="00B22667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e">
    <w:name w:val="Подпись к картинке (2)"/>
    <w:basedOn w:val="a9"/>
    <w:link w:val="2Exact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B22667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B22667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B22667"/>
    <w:pPr>
      <w:widowControl w:val="0"/>
      <w:shd w:val="clear" w:color="auto" w:fill="FFFFFF"/>
      <w:spacing w:before="240" w:after="360" w:line="0" w:lineRule="atLeast"/>
      <w:outlineLvl w:val="4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35">
    <w:name w:val="Основной текст (3)_"/>
    <w:basedOn w:val="aa"/>
    <w:link w:val="36"/>
    <w:rsid w:val="00B22667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6">
    <w:name w:val="Основной текст (3)"/>
    <w:basedOn w:val="a9"/>
    <w:link w:val="35"/>
    <w:rsid w:val="00B22667"/>
    <w:pPr>
      <w:widowControl w:val="0"/>
      <w:shd w:val="clear" w:color="auto" w:fill="FFFFFF"/>
      <w:spacing w:before="1140" w:after="720" w:line="326" w:lineRule="exact"/>
      <w:jc w:val="center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e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B226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B22667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B22667"/>
    <w:pPr>
      <w:widowControl w:val="0"/>
      <w:shd w:val="clear" w:color="auto" w:fill="FFFFFF"/>
      <w:spacing w:before="300" w:line="341" w:lineRule="exact"/>
    </w:pPr>
    <w:rPr>
      <w:rFonts w:asciiTheme="minorHAnsi" w:hAnsiTheme="minorHAnsi" w:cstheme="minorBidi"/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B22667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B22667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f">
    <w:name w:val="Подпись к таблице (2)_"/>
    <w:basedOn w:val="aa"/>
    <w:link w:val="2f0"/>
    <w:rsid w:val="00B22667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f"/>
    <w:rsid w:val="00B22667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e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e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f0">
    <w:name w:val="Подпись к таблице (2)"/>
    <w:basedOn w:val="a9"/>
    <w:link w:val="2f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4">
    <w:name w:val="Оглавление 4 Знак"/>
    <w:basedOn w:val="aa"/>
    <w:link w:val="45"/>
    <w:rsid w:val="00B22667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1"/>
    <w:rsid w:val="00B22667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5">
    <w:name w:val="toc 4"/>
    <w:basedOn w:val="a9"/>
    <w:link w:val="44"/>
    <w:autoRedefine/>
    <w:rsid w:val="00B22667"/>
    <w:pPr>
      <w:widowControl w:val="0"/>
      <w:shd w:val="clear" w:color="auto" w:fill="FFFFFF"/>
      <w:spacing w:line="293" w:lineRule="exact"/>
      <w:jc w:val="both"/>
    </w:pPr>
    <w:rPr>
      <w:rFonts w:asciiTheme="minorHAnsi" w:hAnsiTheme="minorHAnsi" w:cstheme="minorBidi"/>
      <w:sz w:val="16"/>
      <w:szCs w:val="16"/>
      <w:lang w:eastAsia="en-US"/>
    </w:rPr>
  </w:style>
  <w:style w:type="character" w:customStyle="1" w:styleId="46">
    <w:name w:val="Заголовок №4_"/>
    <w:basedOn w:val="aa"/>
    <w:link w:val="47"/>
    <w:rsid w:val="00B22667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7">
    <w:name w:val="Заголовок №4"/>
    <w:basedOn w:val="a9"/>
    <w:link w:val="46"/>
    <w:rsid w:val="00B22667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rFonts w:asciiTheme="minorHAnsi" w:hAnsiTheme="minorHAnsi" w:cstheme="minorBidi"/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e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7">
    <w:name w:val="Подпись к таблице (3)_"/>
    <w:basedOn w:val="aa"/>
    <w:link w:val="38"/>
    <w:rsid w:val="00B22667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8">
    <w:name w:val="Подпись к таблице (3)"/>
    <w:basedOn w:val="a9"/>
    <w:link w:val="37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6"/>
      <w:szCs w:val="16"/>
      <w:lang w:eastAsia="en-US"/>
    </w:rPr>
  </w:style>
  <w:style w:type="paragraph" w:styleId="1a">
    <w:name w:val="toc 1"/>
    <w:basedOn w:val="a9"/>
    <w:next w:val="a9"/>
    <w:autoRedefine/>
    <w:uiPriority w:val="39"/>
    <w:unhideWhenUsed/>
    <w:rsid w:val="00B22667"/>
    <w:pPr>
      <w:spacing w:after="100"/>
    </w:pPr>
    <w:rPr>
      <w:color w:val="000000"/>
      <w:sz w:val="26"/>
    </w:rPr>
  </w:style>
  <w:style w:type="paragraph" w:customStyle="1" w:styleId="affc">
    <w:name w:val="Скрытый"/>
    <w:basedOn w:val="a9"/>
    <w:rsid w:val="00B2266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d">
    <w:name w:val="caption"/>
    <w:basedOn w:val="31"/>
    <w:next w:val="a9"/>
    <w:qFormat/>
    <w:rsid w:val="00B22667"/>
    <w:pPr>
      <w:keepLines w:val="0"/>
      <w:spacing w:before="120"/>
      <w:ind w:firstLine="851"/>
      <w:jc w:val="both"/>
    </w:pPr>
    <w:rPr>
      <w:rFonts w:ascii="Arial" w:eastAsia="Times New Roman" w:hAnsi="Arial" w:cs="Times New Roman"/>
      <w:b w:val="0"/>
      <w:color w:val="auto"/>
      <w:sz w:val="24"/>
      <w:szCs w:val="28"/>
    </w:rPr>
  </w:style>
  <w:style w:type="paragraph" w:styleId="3">
    <w:name w:val="Body Text Indent 3"/>
    <w:basedOn w:val="a9"/>
    <w:link w:val="39"/>
    <w:rsid w:val="00B22667"/>
    <w:pPr>
      <w:numPr>
        <w:ilvl w:val="2"/>
        <w:numId w:val="7"/>
      </w:numPr>
      <w:tabs>
        <w:tab w:val="left" w:pos="1701"/>
      </w:tabs>
      <w:spacing w:before="240" w:after="120"/>
      <w:jc w:val="both"/>
    </w:pPr>
    <w:rPr>
      <w:rFonts w:ascii="Arial" w:hAnsi="Arial"/>
      <w:sz w:val="24"/>
      <w:szCs w:val="28"/>
    </w:rPr>
  </w:style>
  <w:style w:type="character" w:customStyle="1" w:styleId="39">
    <w:name w:val="Основной текст с отступом 3 Знак"/>
    <w:basedOn w:val="aa"/>
    <w:link w:val="3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e">
    <w:name w:val="Стиль для табл по левому"/>
    <w:basedOn w:val="a9"/>
    <w:rsid w:val="00B2266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sz w:val="24"/>
      <w:szCs w:val="24"/>
    </w:rPr>
  </w:style>
  <w:style w:type="paragraph" w:customStyle="1" w:styleId="afff">
    <w:name w:val="Стиль для табл по центру"/>
    <w:basedOn w:val="25"/>
    <w:rsid w:val="00B22667"/>
    <w:pPr>
      <w:widowControl w:val="0"/>
      <w:autoSpaceDE w:val="0"/>
      <w:autoSpaceDN w:val="0"/>
      <w:adjustRightInd w:val="0"/>
      <w:spacing w:before="120" w:line="240" w:lineRule="auto"/>
      <w:ind w:left="0"/>
      <w:jc w:val="center"/>
    </w:pPr>
    <w:rPr>
      <w:rFonts w:ascii="Arial" w:hAnsi="Arial" w:cs="Tahoma"/>
      <w:sz w:val="24"/>
      <w:szCs w:val="24"/>
    </w:rPr>
  </w:style>
  <w:style w:type="paragraph" w:customStyle="1" w:styleId="3a">
    <w:name w:val="Стиль под 3 заголовок"/>
    <w:basedOn w:val="25"/>
    <w:autoRedefine/>
    <w:rsid w:val="00B22667"/>
    <w:pPr>
      <w:widowControl w:val="0"/>
      <w:autoSpaceDE w:val="0"/>
      <w:autoSpaceDN w:val="0"/>
      <w:adjustRightInd w:val="0"/>
      <w:spacing w:line="240" w:lineRule="auto"/>
      <w:ind w:left="0"/>
      <w:jc w:val="center"/>
    </w:pPr>
    <w:rPr>
      <w:rFonts w:ascii="Arial" w:hAnsi="Arial" w:cs="Tahoma"/>
      <w:sz w:val="24"/>
      <w:szCs w:val="24"/>
    </w:rPr>
  </w:style>
  <w:style w:type="paragraph" w:customStyle="1" w:styleId="56">
    <w:name w:val="Стиль5"/>
    <w:basedOn w:val="30"/>
    <w:qFormat/>
    <w:rsid w:val="00B22667"/>
    <w:pPr>
      <w:widowControl/>
      <w:numPr>
        <w:ilvl w:val="0"/>
        <w:numId w:val="0"/>
      </w:numPr>
      <w:tabs>
        <w:tab w:val="num" w:pos="1211"/>
        <w:tab w:val="left" w:pos="1560"/>
      </w:tabs>
      <w:adjustRightInd/>
      <w:spacing w:after="120"/>
      <w:ind w:firstLine="851"/>
    </w:pPr>
    <w:rPr>
      <w:rFonts w:ascii="Arial" w:hAnsi="Arial"/>
      <w:szCs w:val="28"/>
    </w:rPr>
  </w:style>
  <w:style w:type="paragraph" w:customStyle="1" w:styleId="6">
    <w:name w:val="Стиль6"/>
    <w:qFormat/>
    <w:rsid w:val="00B22667"/>
    <w:pPr>
      <w:numPr>
        <w:ilvl w:val="1"/>
        <w:numId w:val="8"/>
      </w:numPr>
      <w:tabs>
        <w:tab w:val="left" w:pos="1418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f1">
    <w:name w:val="toc 2"/>
    <w:basedOn w:val="a9"/>
    <w:next w:val="a9"/>
    <w:uiPriority w:val="39"/>
    <w:rsid w:val="00B2266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sz w:val="24"/>
      <w:szCs w:val="28"/>
    </w:rPr>
  </w:style>
  <w:style w:type="paragraph" w:styleId="3b">
    <w:name w:val="toc 3"/>
    <w:basedOn w:val="a9"/>
    <w:next w:val="a9"/>
    <w:autoRedefine/>
    <w:uiPriority w:val="39"/>
    <w:rsid w:val="00B22667"/>
    <w:pPr>
      <w:spacing w:after="120"/>
      <w:ind w:left="560" w:firstLine="851"/>
      <w:jc w:val="both"/>
    </w:pPr>
    <w:rPr>
      <w:rFonts w:ascii="Arial" w:hAnsi="Arial"/>
      <w:szCs w:val="28"/>
    </w:rPr>
  </w:style>
  <w:style w:type="paragraph" w:styleId="57">
    <w:name w:val="toc 5"/>
    <w:basedOn w:val="a9"/>
    <w:next w:val="a9"/>
    <w:autoRedefine/>
    <w:uiPriority w:val="39"/>
    <w:rsid w:val="00B22667"/>
    <w:pPr>
      <w:spacing w:after="120"/>
      <w:ind w:left="1120" w:firstLine="851"/>
      <w:jc w:val="both"/>
    </w:pPr>
    <w:rPr>
      <w:rFonts w:ascii="Arial" w:hAnsi="Arial"/>
      <w:szCs w:val="28"/>
    </w:rPr>
  </w:style>
  <w:style w:type="paragraph" w:styleId="62">
    <w:name w:val="toc 6"/>
    <w:basedOn w:val="a9"/>
    <w:next w:val="a9"/>
    <w:autoRedefine/>
    <w:uiPriority w:val="39"/>
    <w:rsid w:val="00B22667"/>
    <w:pPr>
      <w:spacing w:after="120"/>
      <w:ind w:left="1400" w:firstLine="851"/>
      <w:jc w:val="both"/>
    </w:pPr>
    <w:rPr>
      <w:rFonts w:ascii="Arial" w:hAnsi="Arial"/>
      <w:szCs w:val="28"/>
    </w:rPr>
  </w:style>
  <w:style w:type="paragraph" w:styleId="71">
    <w:name w:val="toc 7"/>
    <w:basedOn w:val="a9"/>
    <w:next w:val="a9"/>
    <w:autoRedefine/>
    <w:uiPriority w:val="39"/>
    <w:rsid w:val="00B22667"/>
    <w:pPr>
      <w:spacing w:after="120"/>
      <w:ind w:left="1680" w:firstLine="851"/>
      <w:jc w:val="both"/>
    </w:pPr>
    <w:rPr>
      <w:rFonts w:ascii="Arial" w:hAnsi="Arial"/>
      <w:szCs w:val="28"/>
    </w:rPr>
  </w:style>
  <w:style w:type="paragraph" w:styleId="80">
    <w:name w:val="toc 8"/>
    <w:basedOn w:val="a9"/>
    <w:next w:val="a9"/>
    <w:autoRedefine/>
    <w:uiPriority w:val="39"/>
    <w:rsid w:val="00B22667"/>
    <w:pPr>
      <w:spacing w:after="120"/>
      <w:ind w:left="1960" w:firstLine="851"/>
      <w:jc w:val="both"/>
    </w:pPr>
    <w:rPr>
      <w:rFonts w:ascii="Arial" w:hAnsi="Arial"/>
      <w:szCs w:val="28"/>
    </w:rPr>
  </w:style>
  <w:style w:type="paragraph" w:styleId="91">
    <w:name w:val="toc 9"/>
    <w:basedOn w:val="a9"/>
    <w:next w:val="a9"/>
    <w:autoRedefine/>
    <w:uiPriority w:val="39"/>
    <w:rsid w:val="00B22667"/>
    <w:pPr>
      <w:spacing w:after="120"/>
      <w:ind w:left="2240" w:firstLine="851"/>
      <w:jc w:val="both"/>
    </w:pPr>
    <w:rPr>
      <w:rFonts w:ascii="Arial" w:hAnsi="Arial"/>
      <w:szCs w:val="28"/>
    </w:rPr>
  </w:style>
  <w:style w:type="paragraph" w:styleId="20">
    <w:name w:val="Body Text 2"/>
    <w:basedOn w:val="a9"/>
    <w:link w:val="2f2"/>
    <w:rsid w:val="00B22667"/>
    <w:pPr>
      <w:numPr>
        <w:numId w:val="5"/>
      </w:numPr>
      <w:tabs>
        <w:tab w:val="left" w:pos="1134"/>
      </w:tabs>
      <w:spacing w:after="120"/>
      <w:jc w:val="both"/>
    </w:pPr>
    <w:rPr>
      <w:rFonts w:ascii="Arial" w:hAnsi="Arial"/>
      <w:sz w:val="24"/>
      <w:szCs w:val="28"/>
    </w:rPr>
  </w:style>
  <w:style w:type="character" w:customStyle="1" w:styleId="2f2">
    <w:name w:val="Основной текст 2 Знак"/>
    <w:basedOn w:val="aa"/>
    <w:link w:val="20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styleId="3c">
    <w:name w:val="Body Text 3"/>
    <w:basedOn w:val="a9"/>
    <w:link w:val="3d"/>
    <w:rsid w:val="00B22667"/>
    <w:pPr>
      <w:spacing w:after="120"/>
      <w:jc w:val="both"/>
    </w:pPr>
    <w:rPr>
      <w:rFonts w:ascii="Arial" w:hAnsi="Arial"/>
      <w:sz w:val="24"/>
      <w:szCs w:val="28"/>
    </w:rPr>
  </w:style>
  <w:style w:type="character" w:customStyle="1" w:styleId="3d">
    <w:name w:val="Основной текст 3 Знак"/>
    <w:basedOn w:val="aa"/>
    <w:link w:val="3c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0">
    <w:name w:val="Под технологические док"/>
    <w:rsid w:val="00B22667"/>
    <w:pPr>
      <w:spacing w:after="368" w:line="368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8">
    <w:name w:val="Стиль8"/>
    <w:basedOn w:val="6"/>
    <w:qFormat/>
    <w:rsid w:val="00B22667"/>
    <w:pPr>
      <w:numPr>
        <w:numId w:val="6"/>
      </w:numPr>
    </w:pPr>
  </w:style>
  <w:style w:type="paragraph" w:customStyle="1" w:styleId="afff1">
    <w:name w:val="Стиль для табл под испытания"/>
    <w:autoRedefine/>
    <w:rsid w:val="00B22667"/>
    <w:pPr>
      <w:widowControl w:val="0"/>
      <w:autoSpaceDE w:val="0"/>
      <w:autoSpaceDN w:val="0"/>
      <w:adjustRightInd w:val="0"/>
      <w:spacing w:before="120" w:after="120" w:line="240" w:lineRule="auto"/>
      <w:ind w:firstLine="57"/>
    </w:pPr>
    <w:rPr>
      <w:rFonts w:ascii="Times New Roman" w:eastAsia="Times New Roman" w:hAnsi="Times New Roman" w:cs="Tahoma"/>
      <w:snapToGrid w:val="0"/>
      <w:sz w:val="24"/>
      <w:szCs w:val="24"/>
      <w:lang w:eastAsia="ru-RU"/>
    </w:rPr>
  </w:style>
  <w:style w:type="paragraph" w:customStyle="1" w:styleId="FR2">
    <w:name w:val="FR2"/>
    <w:rsid w:val="00B226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Black" w:eastAsia="Times New Roman" w:hAnsi="Arial Black" w:cs="Arial"/>
      <w:sz w:val="16"/>
      <w:szCs w:val="28"/>
      <w:lang w:eastAsia="ru-RU"/>
    </w:rPr>
  </w:style>
  <w:style w:type="paragraph" w:customStyle="1" w:styleId="FR3">
    <w:name w:val="FR3"/>
    <w:autoRedefine/>
    <w:rsid w:val="00B22667"/>
    <w:pPr>
      <w:widowControl w:val="0"/>
      <w:autoSpaceDE w:val="0"/>
      <w:autoSpaceDN w:val="0"/>
      <w:adjustRightInd w:val="0"/>
      <w:spacing w:before="1360" w:after="0" w:line="240" w:lineRule="auto"/>
      <w:jc w:val="right"/>
    </w:pPr>
    <w:rPr>
      <w:rFonts w:ascii="Arial Black" w:eastAsia="Times New Roman" w:hAnsi="Arial Black" w:cs="Arial"/>
      <w:sz w:val="20"/>
      <w:szCs w:val="20"/>
      <w:lang w:eastAsia="ru-RU"/>
    </w:rPr>
  </w:style>
  <w:style w:type="paragraph" w:customStyle="1" w:styleId="a7">
    <w:name w:val="Стиль для таблиц номер с оо"/>
    <w:basedOn w:val="affe"/>
    <w:rsid w:val="00B22667"/>
    <w:pPr>
      <w:numPr>
        <w:numId w:val="9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e"/>
    <w:rsid w:val="00B22667"/>
    <w:pPr>
      <w:numPr>
        <w:numId w:val="10"/>
      </w:numPr>
      <w:tabs>
        <w:tab w:val="clear" w:pos="1418"/>
      </w:tabs>
    </w:pPr>
    <w:rPr>
      <w:szCs w:val="27"/>
    </w:rPr>
  </w:style>
  <w:style w:type="paragraph" w:customStyle="1" w:styleId="afff2">
    <w:name w:val="Название таблицы"/>
    <w:basedOn w:val="31"/>
    <w:rsid w:val="00B22667"/>
    <w:pPr>
      <w:keepLines w:val="0"/>
      <w:spacing w:before="0"/>
      <w:ind w:left="851"/>
    </w:pPr>
    <w:rPr>
      <w:rFonts w:ascii="Times New Roman" w:eastAsia="Times New Roman" w:hAnsi="Times New Roman" w:cs="Times New Roman"/>
      <w:b w:val="0"/>
      <w:bCs w:val="0"/>
      <w:color w:val="auto"/>
      <w:szCs w:val="28"/>
    </w:rPr>
  </w:style>
  <w:style w:type="paragraph" w:customStyle="1" w:styleId="13">
    <w:name w:val="1) Стиль3"/>
    <w:rsid w:val="00B22667"/>
    <w:pPr>
      <w:numPr>
        <w:numId w:val="11"/>
      </w:numPr>
      <w:spacing w:after="120" w:line="240" w:lineRule="auto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3">
    <w:name w:val="1.1.1 Стиль3"/>
    <w:basedOn w:val="a9"/>
    <w:rsid w:val="00B22667"/>
    <w:pPr>
      <w:numPr>
        <w:numId w:val="12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111">
    <w:name w:val="1.1.1 Стиль"/>
    <w:basedOn w:val="a9"/>
    <w:next w:val="a9"/>
    <w:rsid w:val="00B22667"/>
    <w:pPr>
      <w:numPr>
        <w:numId w:val="13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3">
    <w:name w:val="Назв. табл."/>
    <w:basedOn w:val="31"/>
    <w:rsid w:val="00B22667"/>
    <w:pPr>
      <w:keepLines w:val="0"/>
      <w:spacing w:before="0" w:after="120"/>
      <w:ind w:left="851"/>
      <w:jc w:val="both"/>
    </w:pPr>
    <w:rPr>
      <w:rFonts w:ascii="Times New Roman" w:eastAsia="Times New Roman" w:hAnsi="Times New Roman" w:cs="Times New Roman"/>
      <w:b w:val="0"/>
      <w:bCs w:val="0"/>
      <w:color w:val="auto"/>
      <w:szCs w:val="28"/>
    </w:rPr>
  </w:style>
  <w:style w:type="paragraph" w:customStyle="1" w:styleId="150">
    <w:name w:val="Стиль Название объекта + Слева:  15 см Первая строка:  0 см"/>
    <w:basedOn w:val="31"/>
    <w:rsid w:val="00B22667"/>
    <w:pPr>
      <w:keepLines w:val="0"/>
      <w:numPr>
        <w:numId w:val="14"/>
      </w:numPr>
      <w:spacing w:before="120"/>
      <w:jc w:val="both"/>
    </w:pPr>
    <w:rPr>
      <w:rFonts w:ascii="Times New Roman" w:eastAsia="Times New Roman" w:hAnsi="Times New Roman" w:cs="Times New Roman"/>
      <w:b w:val="0"/>
      <w:color w:val="auto"/>
    </w:rPr>
  </w:style>
  <w:style w:type="paragraph" w:styleId="afff4">
    <w:name w:val="Document Map"/>
    <w:basedOn w:val="a9"/>
    <w:link w:val="afff5"/>
    <w:rsid w:val="00B22667"/>
    <w:pPr>
      <w:shd w:val="clear" w:color="auto" w:fill="FFFFFF"/>
      <w:jc w:val="both"/>
    </w:pPr>
    <w:rPr>
      <w:rFonts w:ascii="Tahoma" w:hAnsi="Tahoma" w:cs="Tahoma"/>
      <w:sz w:val="24"/>
    </w:rPr>
  </w:style>
  <w:style w:type="character" w:customStyle="1" w:styleId="afff5">
    <w:name w:val="Схема документа Знак"/>
    <w:basedOn w:val="aa"/>
    <w:link w:val="afff4"/>
    <w:rsid w:val="00B22667"/>
    <w:rPr>
      <w:rFonts w:ascii="Tahoma" w:eastAsia="Times New Roman" w:hAnsi="Tahoma" w:cs="Tahoma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B226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114">
    <w:name w:val="1.1.1.1.1 Стиль4"/>
    <w:basedOn w:val="a9"/>
    <w:rsid w:val="00B22667"/>
    <w:pPr>
      <w:tabs>
        <w:tab w:val="num" w:pos="1985"/>
      </w:tabs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1111114">
    <w:name w:val="1.1.1.1.1.1 Стиль4"/>
    <w:basedOn w:val="111114"/>
    <w:rsid w:val="00B22667"/>
    <w:pPr>
      <w:numPr>
        <w:ilvl w:val="4"/>
      </w:numPr>
      <w:tabs>
        <w:tab w:val="num" w:pos="1985"/>
      </w:tabs>
      <w:ind w:firstLine="851"/>
    </w:pPr>
  </w:style>
  <w:style w:type="paragraph" w:customStyle="1" w:styleId="121">
    <w:name w:val="По центру и середине 12 пт"/>
    <w:basedOn w:val="a9"/>
    <w:rsid w:val="00B22667"/>
    <w:pPr>
      <w:keepNext/>
      <w:tabs>
        <w:tab w:val="left" w:pos="720"/>
      </w:tabs>
      <w:jc w:val="center"/>
    </w:pPr>
    <w:rPr>
      <w:rFonts w:ascii="Arial" w:hAnsi="Arial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1"/>
    <w:autoRedefine/>
    <w:rsid w:val="00B22667"/>
    <w:pPr>
      <w:ind w:left="0"/>
    </w:pPr>
  </w:style>
  <w:style w:type="paragraph" w:customStyle="1" w:styleId="201">
    <w:name w:val="Стиль Оглавление 2 + Слева:  0 см1"/>
    <w:basedOn w:val="2f1"/>
    <w:autoRedefine/>
    <w:rsid w:val="00B22667"/>
    <w:pPr>
      <w:ind w:left="0"/>
    </w:pPr>
  </w:style>
  <w:style w:type="paragraph" w:customStyle="1" w:styleId="afff6">
    <w:name w:val="Оглавление"/>
    <w:link w:val="afff7"/>
    <w:autoRedefine/>
    <w:uiPriority w:val="99"/>
    <w:rsid w:val="00B22667"/>
    <w:pPr>
      <w:tabs>
        <w:tab w:val="left" w:pos="481"/>
        <w:tab w:val="right" w:pos="8767"/>
      </w:tabs>
      <w:spacing w:after="0" w:line="360" w:lineRule="auto"/>
      <w:ind w:left="20"/>
      <w:contextualSpacing/>
      <w:jc w:val="both"/>
    </w:pPr>
    <w:rPr>
      <w:rFonts w:ascii="Times New Roman" w:eastAsia="Times New Roman" w:hAnsi="Times New Roman" w:cs="Times New Roman"/>
      <w:noProof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numbering" w:customStyle="1" w:styleId="a6">
    <w:name w:val="Нумерация"/>
    <w:rsid w:val="00B22667"/>
    <w:pPr>
      <w:numPr>
        <w:numId w:val="15"/>
      </w:numPr>
    </w:pPr>
  </w:style>
  <w:style w:type="paragraph" w:customStyle="1" w:styleId="a2">
    <w:name w:val="Нумерованный_в_таблицу"/>
    <w:rsid w:val="00B22667"/>
    <w:pPr>
      <w:numPr>
        <w:numId w:val="16"/>
      </w:numPr>
      <w:spacing w:after="240" w:line="240" w:lineRule="atLeast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1">
    <w:name w:val="Перечисление"/>
    <w:rsid w:val="00B22667"/>
    <w:pPr>
      <w:numPr>
        <w:numId w:val="17"/>
      </w:numPr>
      <w:spacing w:after="120" w:line="360" w:lineRule="auto"/>
    </w:pPr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a4">
    <w:name w:val="Нумерованный"/>
    <w:rsid w:val="00B22667"/>
    <w:pPr>
      <w:numPr>
        <w:numId w:val="22"/>
      </w:numPr>
    </w:pPr>
  </w:style>
  <w:style w:type="paragraph" w:customStyle="1" w:styleId="a8">
    <w:name w:val="Тире"/>
    <w:basedOn w:val="a9"/>
    <w:link w:val="afff8"/>
    <w:rsid w:val="00B22667"/>
    <w:pPr>
      <w:numPr>
        <w:numId w:val="18"/>
      </w:numPr>
      <w:tabs>
        <w:tab w:val="left" w:pos="1077"/>
      </w:tabs>
      <w:spacing w:after="120"/>
      <w:jc w:val="both"/>
    </w:pPr>
    <w:rPr>
      <w:rFonts w:ascii="Arial" w:hAnsi="Arial"/>
      <w:sz w:val="24"/>
      <w:szCs w:val="28"/>
    </w:rPr>
  </w:style>
  <w:style w:type="paragraph" w:customStyle="1" w:styleId="afff9">
    <w:name w:val="ПРОПИСНЫЕ тит_лист"/>
    <w:next w:val="a9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a">
    <w:name w:val="Согласующие_подписи"/>
    <w:basedOn w:val="a9"/>
    <w:rsid w:val="00B22667"/>
    <w:pPr>
      <w:spacing w:after="120"/>
      <w:jc w:val="center"/>
    </w:pPr>
    <w:rPr>
      <w:rFonts w:ascii="Arial" w:hAnsi="Arial"/>
      <w:sz w:val="24"/>
      <w:szCs w:val="28"/>
    </w:rPr>
  </w:style>
  <w:style w:type="paragraph" w:customStyle="1" w:styleId="3e">
    <w:name w:val="Уровень 3 Знак"/>
    <w:link w:val="3f"/>
    <w:rsid w:val="00B22667"/>
    <w:pPr>
      <w:spacing w:after="120" w:line="240" w:lineRule="auto"/>
      <w:ind w:left="-131"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48">
    <w:name w:val="Уровень 4"/>
    <w:rsid w:val="00B22667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b">
    <w:name w:val="В_таблицу_по_левому_краю"/>
    <w:link w:val="afffc"/>
    <w:rsid w:val="00B22667"/>
    <w:pPr>
      <w:spacing w:after="240" w:line="240" w:lineRule="atLeast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d">
    <w:name w:val="По_центру_таблицы"/>
    <w:rsid w:val="00B22667"/>
    <w:pPr>
      <w:spacing w:before="120" w:after="12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b">
    <w:name w:val="Заголовок 1;Раздел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60">
    <w:name w:val="Заголовок 1;Раздел6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f3">
    <w:name w:val="Заголовок 2;Подраздел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60">
    <w:name w:val="Заголовок 2;Подраздел6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51">
    <w:name w:val="Заголовок 1;Раздел5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40">
    <w:name w:val="Заголовок 1;Раздел4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52">
    <w:name w:val="Заголовок 2;Подраздел5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42">
    <w:name w:val="Заголовок 2;Подраздел4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30">
    <w:name w:val="Заголовок 1;Раздел3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30">
    <w:name w:val="Заголовок 2;Подраздел3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22">
    <w:name w:val="Заголовок 1;Раздел2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12">
    <w:name w:val="Заголовок 1;Раздел1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21">
    <w:name w:val="Заголовок 2;Подраздел2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11">
    <w:name w:val="Заголовок 2;Подраздел1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e">
    <w:name w:val="Тексовый нумерованный"/>
    <w:basedOn w:val="21"/>
    <w:rsid w:val="00B22667"/>
    <w:pPr>
      <w:spacing w:after="120"/>
      <w:ind w:left="109" w:right="113" w:firstLine="851"/>
      <w:jc w:val="both"/>
      <w:outlineLvl w:val="9"/>
    </w:pPr>
    <w:rPr>
      <w:rFonts w:ascii="Arial" w:hAnsi="Arial"/>
      <w:b w:val="0"/>
      <w:sz w:val="24"/>
      <w:szCs w:val="28"/>
    </w:rPr>
  </w:style>
  <w:style w:type="paragraph" w:customStyle="1" w:styleId="92">
    <w:name w:val="Стиль9"/>
    <w:autoRedefine/>
    <w:qFormat/>
    <w:rsid w:val="00B22667"/>
    <w:pPr>
      <w:spacing w:after="24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">
    <w:name w:val="номер страницы"/>
    <w:basedOn w:val="aa"/>
    <w:rsid w:val="00B22667"/>
  </w:style>
  <w:style w:type="paragraph" w:customStyle="1" w:styleId="affff0">
    <w:name w:val="В_таблицу_по_центру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f1">
    <w:name w:val="В таблицу_по_центру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8"/>
      <w:lang w:eastAsia="ru-RU"/>
    </w:rPr>
  </w:style>
  <w:style w:type="paragraph" w:styleId="affff2">
    <w:name w:val="annotation text"/>
    <w:basedOn w:val="a9"/>
    <w:link w:val="affff3"/>
    <w:semiHidden/>
    <w:rsid w:val="00B22667"/>
    <w:pPr>
      <w:spacing w:after="120"/>
      <w:ind w:firstLine="851"/>
      <w:jc w:val="both"/>
    </w:pPr>
    <w:rPr>
      <w:rFonts w:ascii="Arial" w:hAnsi="Arial"/>
      <w:sz w:val="20"/>
    </w:rPr>
  </w:style>
  <w:style w:type="character" w:customStyle="1" w:styleId="affff3">
    <w:name w:val="Текст примечания Знак"/>
    <w:basedOn w:val="aa"/>
    <w:link w:val="affff2"/>
    <w:semiHidden/>
    <w:rsid w:val="00B22667"/>
    <w:rPr>
      <w:rFonts w:ascii="Arial" w:eastAsia="Times New Roman" w:hAnsi="Arial" w:cs="Times New Roman"/>
      <w:sz w:val="20"/>
      <w:szCs w:val="20"/>
      <w:lang w:eastAsia="ru-RU"/>
    </w:rPr>
  </w:style>
  <w:style w:type="paragraph" w:styleId="affff4">
    <w:name w:val="annotation subject"/>
    <w:basedOn w:val="affff2"/>
    <w:next w:val="affff2"/>
    <w:link w:val="affff5"/>
    <w:semiHidden/>
    <w:rsid w:val="00B22667"/>
    <w:pPr>
      <w:ind w:firstLine="709"/>
    </w:pPr>
    <w:rPr>
      <w:rFonts w:ascii="Times New Roman" w:hAnsi="Times New Roman"/>
      <w:b/>
      <w:bCs/>
    </w:rPr>
  </w:style>
  <w:style w:type="character" w:customStyle="1" w:styleId="affff5">
    <w:name w:val="Тема примечания Знак"/>
    <w:basedOn w:val="affff3"/>
    <w:link w:val="affff4"/>
    <w:semiHidden/>
    <w:rsid w:val="00B226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c">
    <w:name w:val="Промежут1"/>
    <w:basedOn w:val="a9"/>
    <w:rsid w:val="00B22667"/>
    <w:pPr>
      <w:spacing w:before="60" w:after="520"/>
      <w:jc w:val="center"/>
    </w:pPr>
    <w:rPr>
      <w:rFonts w:ascii="Arial" w:hAnsi="Arial"/>
      <w:sz w:val="24"/>
      <w:szCs w:val="28"/>
    </w:rPr>
  </w:style>
  <w:style w:type="paragraph" w:customStyle="1" w:styleId="affff6">
    <w:name w:val="Содержание"/>
    <w:basedOn w:val="a9"/>
    <w:uiPriority w:val="99"/>
    <w:rsid w:val="00B22667"/>
    <w:pPr>
      <w:spacing w:after="220"/>
      <w:jc w:val="center"/>
    </w:pPr>
    <w:rPr>
      <w:rFonts w:ascii="Arial" w:hAnsi="Arial"/>
      <w:sz w:val="24"/>
      <w:szCs w:val="28"/>
    </w:rPr>
  </w:style>
  <w:style w:type="paragraph" w:customStyle="1" w:styleId="affff7">
    <w:name w:val="Состав проекта"/>
    <w:basedOn w:val="a9"/>
    <w:rsid w:val="00B22667"/>
    <w:pPr>
      <w:spacing w:after="220"/>
      <w:jc w:val="center"/>
    </w:pPr>
    <w:rPr>
      <w:rFonts w:ascii="Arial" w:hAnsi="Arial"/>
      <w:sz w:val="24"/>
      <w:szCs w:val="28"/>
    </w:rPr>
  </w:style>
  <w:style w:type="paragraph" w:customStyle="1" w:styleId="affff8">
    <w:name w:val="Содержание_текст"/>
    <w:basedOn w:val="affff6"/>
    <w:rsid w:val="00B22667"/>
    <w:pPr>
      <w:spacing w:before="90" w:after="90"/>
    </w:pPr>
  </w:style>
  <w:style w:type="paragraph" w:customStyle="1" w:styleId="affff9">
    <w:name w:val="Титульный"/>
    <w:basedOn w:val="afff9"/>
    <w:autoRedefine/>
    <w:rsid w:val="00B22667"/>
  </w:style>
  <w:style w:type="paragraph" w:customStyle="1" w:styleId="112501">
    <w:name w:val="Стиль Стиль Заголовок 1 + Слева:  125 см Первая строка:  0 см + все...1"/>
    <w:basedOn w:val="a9"/>
    <w:rsid w:val="00B22667"/>
    <w:pPr>
      <w:keepNext/>
      <w:pageBreakBefore/>
      <w:spacing w:before="240" w:after="480" w:line="360" w:lineRule="auto"/>
      <w:jc w:val="center"/>
      <w:outlineLvl w:val="0"/>
    </w:pPr>
    <w:rPr>
      <w:caps/>
      <w:kern w:val="32"/>
      <w:sz w:val="32"/>
      <w:szCs w:val="32"/>
    </w:rPr>
  </w:style>
  <w:style w:type="paragraph" w:customStyle="1" w:styleId="affffa">
    <w:name w:val="Состав_П_текст"/>
    <w:basedOn w:val="affff8"/>
    <w:rsid w:val="00B22667"/>
    <w:pPr>
      <w:spacing w:before="0" w:after="0" w:line="450" w:lineRule="exact"/>
      <w:ind w:left="57"/>
      <w:jc w:val="left"/>
    </w:pPr>
  </w:style>
  <w:style w:type="paragraph" w:customStyle="1" w:styleId="affffb">
    <w:name w:val="Общие_данные"/>
    <w:basedOn w:val="a9"/>
    <w:uiPriority w:val="99"/>
    <w:rsid w:val="00B22667"/>
    <w:pPr>
      <w:spacing w:after="240"/>
      <w:jc w:val="center"/>
    </w:pPr>
    <w:rPr>
      <w:rFonts w:ascii="Arial" w:hAnsi="Arial"/>
      <w:sz w:val="24"/>
      <w:szCs w:val="28"/>
    </w:rPr>
  </w:style>
  <w:style w:type="paragraph" w:customStyle="1" w:styleId="affffc">
    <w:name w:val="Стиль Согласующие_подписи + малые прописные По центру Междустр.ин..."/>
    <w:basedOn w:val="afffa"/>
    <w:rsid w:val="00B22667"/>
    <w:pPr>
      <w:spacing w:line="360" w:lineRule="auto"/>
    </w:pPr>
    <w:rPr>
      <w:caps/>
      <w:szCs w:val="24"/>
    </w:rPr>
  </w:style>
  <w:style w:type="paragraph" w:customStyle="1" w:styleId="1d">
    <w:name w:val="В таблицу_по_центру1"/>
    <w:basedOn w:val="affff1"/>
    <w:rsid w:val="00B22667"/>
    <w:pPr>
      <w:spacing w:after="0"/>
    </w:pPr>
    <w:rPr>
      <w:sz w:val="18"/>
      <w:szCs w:val="18"/>
    </w:rPr>
  </w:style>
  <w:style w:type="paragraph" w:customStyle="1" w:styleId="affffd">
    <w:name w:val="Введение"/>
    <w:uiPriority w:val="99"/>
    <w:rsid w:val="00B22667"/>
    <w:pPr>
      <w:spacing w:after="0" w:line="240" w:lineRule="atLeast"/>
    </w:pPr>
    <w:rPr>
      <w:rFonts w:ascii="Arial" w:eastAsia="Times New Roman" w:hAnsi="Arial" w:cs="Times New Roman"/>
      <w:color w:val="FFFFFF"/>
      <w:sz w:val="4"/>
      <w:szCs w:val="24"/>
      <w:lang w:eastAsia="ru-RU"/>
    </w:rPr>
  </w:style>
  <w:style w:type="paragraph" w:customStyle="1" w:styleId="affffe">
    <w:name w:val="Приложение"/>
    <w:rsid w:val="00B22667"/>
    <w:pPr>
      <w:pageBreakBefore/>
      <w:spacing w:after="120" w:line="240" w:lineRule="auto"/>
      <w:jc w:val="center"/>
      <w:outlineLvl w:val="0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B22667"/>
    <w:pPr>
      <w:numPr>
        <w:numId w:val="19"/>
      </w:numPr>
      <w:spacing w:after="120"/>
      <w:jc w:val="both"/>
    </w:pPr>
    <w:rPr>
      <w:rFonts w:ascii="Arial" w:hAnsi="Arial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B22667"/>
    <w:pPr>
      <w:numPr>
        <w:numId w:val="20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ff">
    <w:name w:val="как_в_таблице"/>
    <w:rsid w:val="00B22667"/>
    <w:pPr>
      <w:tabs>
        <w:tab w:val="left" w:leader="dot" w:pos="8505"/>
      </w:tabs>
      <w:spacing w:after="120" w:line="240" w:lineRule="auto"/>
      <w:ind w:firstLine="851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0">
    <w:name w:val="Стиль В_таблицу_по_левому_краю + Междустр.интервал:  одинарный"/>
    <w:basedOn w:val="afffb"/>
    <w:rsid w:val="00B22667"/>
    <w:pPr>
      <w:spacing w:after="120" w:line="240" w:lineRule="auto"/>
    </w:pPr>
  </w:style>
  <w:style w:type="character" w:customStyle="1" w:styleId="afffc">
    <w:name w:val="В_таблицу_по_левому_краю Знак"/>
    <w:link w:val="afffb"/>
    <w:rsid w:val="00B226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f8">
    <w:name w:val="Тире Знак"/>
    <w:link w:val="a8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f">
    <w:name w:val="Уровень 3 Знак Знак"/>
    <w:link w:val="3e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1">
    <w:name w:val="Табличный"/>
    <w:rsid w:val="00B22667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highlighthighlightactive">
    <w:name w:val="highlight highlight_active"/>
    <w:basedOn w:val="aa"/>
    <w:rsid w:val="00B22667"/>
  </w:style>
  <w:style w:type="paragraph" w:customStyle="1" w:styleId="2f4">
    <w:name w:val="Стиль Заголовок 2 + Междустр.интервал:  одинарный"/>
    <w:basedOn w:val="21"/>
    <w:rsid w:val="00B22667"/>
    <w:pPr>
      <w:keepNext w:val="0"/>
      <w:spacing w:after="120"/>
      <w:ind w:left="-47" w:firstLine="851"/>
      <w:jc w:val="both"/>
    </w:pPr>
    <w:rPr>
      <w:rFonts w:ascii="Arial" w:hAnsi="Arial"/>
      <w:b w:val="0"/>
      <w:sz w:val="24"/>
    </w:rPr>
  </w:style>
  <w:style w:type="paragraph" w:styleId="2">
    <w:name w:val="List Number 2"/>
    <w:basedOn w:val="a9"/>
    <w:rsid w:val="00B22667"/>
    <w:pPr>
      <w:numPr>
        <w:numId w:val="21"/>
      </w:numPr>
      <w:spacing w:line="360" w:lineRule="auto"/>
      <w:jc w:val="both"/>
    </w:pPr>
    <w:rPr>
      <w:rFonts w:ascii="Arial" w:hAnsi="Arial"/>
      <w:sz w:val="24"/>
      <w:szCs w:val="28"/>
    </w:rPr>
  </w:style>
  <w:style w:type="paragraph" w:customStyle="1" w:styleId="3f0">
    <w:name w:val="Уровень 3"/>
    <w:uiPriority w:val="99"/>
    <w:rsid w:val="00B22667"/>
    <w:pPr>
      <w:spacing w:after="120" w:line="240" w:lineRule="auto"/>
      <w:ind w:left="87"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2">
    <w:name w:val="Чертежный"/>
    <w:rsid w:val="00B22667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B2266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afffff3">
    <w:name w:val="СЕВМАШ"/>
    <w:next w:val="a9"/>
    <w:rsid w:val="00B22667"/>
    <w:pPr>
      <w:spacing w:after="0" w:line="240" w:lineRule="auto"/>
    </w:pPr>
    <w:rPr>
      <w:rFonts w:ascii="SEVMASH.TT" w:eastAsia="Times New Roman" w:hAnsi="SEVMASH.TT" w:cs="Times New Roman"/>
      <w:sz w:val="98"/>
      <w:szCs w:val="20"/>
      <w:lang w:eastAsia="ru-RU"/>
    </w:rPr>
  </w:style>
  <w:style w:type="paragraph" w:customStyle="1" w:styleId="afffff4">
    <w:name w:val="Основной текст с отст"/>
    <w:basedOn w:val="a9"/>
    <w:uiPriority w:val="99"/>
    <w:rsid w:val="00B22667"/>
    <w:pPr>
      <w:widowControl w:val="0"/>
      <w:ind w:left="567" w:firstLine="567"/>
    </w:pPr>
  </w:style>
  <w:style w:type="character" w:customStyle="1" w:styleId="1e">
    <w:name w:val="Основной текст Знак1"/>
    <w:basedOn w:val="aa"/>
    <w:uiPriority w:val="99"/>
    <w:rsid w:val="00B2266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B22667"/>
  </w:style>
  <w:style w:type="character" w:customStyle="1" w:styleId="afff7">
    <w:name w:val="Оглавление_"/>
    <w:basedOn w:val="aa"/>
    <w:link w:val="afff6"/>
    <w:uiPriority w:val="99"/>
    <w:locked/>
    <w:rsid w:val="00B22667"/>
    <w:rPr>
      <w:rFonts w:ascii="Times New Roman" w:eastAsia="Times New Roman" w:hAnsi="Times New Roman" w:cs="Times New Roman"/>
      <w:noProof/>
      <w:spacing w:val="-10"/>
      <w:sz w:val="28"/>
      <w:szCs w:val="20"/>
      <w:lang w:eastAsia="ru-RU"/>
    </w:rPr>
  </w:style>
  <w:style w:type="character" w:customStyle="1" w:styleId="49">
    <w:name w:val="Основной текст (4)_"/>
    <w:basedOn w:val="aa"/>
    <w:link w:val="4a"/>
    <w:rsid w:val="00B2266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7"/>
    <w:rsid w:val="00B226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a">
    <w:name w:val="Основной текст (4)"/>
    <w:basedOn w:val="a9"/>
    <w:link w:val="49"/>
    <w:rsid w:val="00B22667"/>
    <w:pPr>
      <w:widowControl w:val="0"/>
      <w:shd w:val="clear" w:color="auto" w:fill="FFFFFF"/>
      <w:spacing w:before="540" w:after="360" w:line="322" w:lineRule="exact"/>
      <w:jc w:val="center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customStyle="1" w:styleId="2f5">
    <w:name w:val="Основной текст (2) + Полужирный"/>
    <w:basedOn w:val="27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f9">
    <w:name w:val="Без интервала Знак"/>
    <w:link w:val="aff8"/>
    <w:uiPriority w:val="1"/>
    <w:locked/>
    <w:rsid w:val="00B226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5">
    <w:name w:val="annotation reference"/>
    <w:basedOn w:val="aa"/>
    <w:uiPriority w:val="99"/>
    <w:semiHidden/>
    <w:unhideWhenUsed/>
    <w:rsid w:val="00B22667"/>
    <w:rPr>
      <w:sz w:val="16"/>
      <w:szCs w:val="16"/>
    </w:rPr>
  </w:style>
  <w:style w:type="numbering" w:customStyle="1" w:styleId="113">
    <w:name w:val="Нет списка11"/>
    <w:next w:val="ac"/>
    <w:semiHidden/>
    <w:unhideWhenUsed/>
    <w:rsid w:val="00B22667"/>
  </w:style>
  <w:style w:type="paragraph" w:customStyle="1" w:styleId="-0">
    <w:name w:val="обычный - по ширине"/>
    <w:basedOn w:val="afffff6"/>
    <w:qFormat/>
    <w:rsid w:val="00B22667"/>
    <w:pPr>
      <w:ind w:firstLine="0"/>
    </w:pPr>
  </w:style>
  <w:style w:type="paragraph" w:customStyle="1" w:styleId="afffff6">
    <w:name w:val="Обычный_"/>
    <w:qFormat/>
    <w:rsid w:val="00B22667"/>
    <w:pPr>
      <w:widowControl w:val="0"/>
      <w:spacing w:after="0"/>
      <w:ind w:firstLine="567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ffff7">
    <w:name w:val="TOC Heading"/>
    <w:basedOn w:val="1"/>
    <w:next w:val="a9"/>
    <w:uiPriority w:val="39"/>
    <w:qFormat/>
    <w:rsid w:val="00B22667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customStyle="1" w:styleId="0">
    <w:name w:val="Заголовок 0"/>
    <w:basedOn w:val="1"/>
    <w:next w:val="afffff6"/>
    <w:rsid w:val="00B22667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</w:rPr>
  </w:style>
  <w:style w:type="paragraph" w:customStyle="1" w:styleId="afffff8">
    <w:name w:val="Заголовок"/>
    <w:basedOn w:val="afffff6"/>
    <w:next w:val="afffff6"/>
    <w:qFormat/>
    <w:rsid w:val="00B22667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6"/>
    <w:qFormat/>
    <w:rsid w:val="00B22667"/>
    <w:pPr>
      <w:ind w:firstLine="0"/>
      <w:jc w:val="center"/>
    </w:pPr>
  </w:style>
  <w:style w:type="paragraph" w:customStyle="1" w:styleId="-2">
    <w:name w:val="обычный - справа"/>
    <w:basedOn w:val="afffff6"/>
    <w:qFormat/>
    <w:rsid w:val="00B22667"/>
    <w:pPr>
      <w:ind w:firstLine="0"/>
      <w:jc w:val="right"/>
    </w:pPr>
  </w:style>
  <w:style w:type="paragraph" w:customStyle="1" w:styleId="afffff9">
    <w:name w:val="Текст документа"/>
    <w:basedOn w:val="afffff6"/>
    <w:next w:val="afffff6"/>
    <w:rsid w:val="00B22667"/>
    <w:rPr>
      <w:szCs w:val="20"/>
    </w:rPr>
  </w:style>
  <w:style w:type="numbering" w:customStyle="1" w:styleId="1110">
    <w:name w:val="Нет списка111"/>
    <w:next w:val="ac"/>
    <w:uiPriority w:val="99"/>
    <w:semiHidden/>
    <w:unhideWhenUsed/>
    <w:rsid w:val="00B22667"/>
  </w:style>
  <w:style w:type="numbering" w:customStyle="1" w:styleId="212">
    <w:name w:val="Нет списка21"/>
    <w:next w:val="ac"/>
    <w:uiPriority w:val="99"/>
    <w:semiHidden/>
    <w:unhideWhenUsed/>
    <w:rsid w:val="00B22667"/>
  </w:style>
  <w:style w:type="paragraph" w:customStyle="1" w:styleId="1f">
    <w:name w:val="Обычный1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B22667"/>
    <w:pPr>
      <w:ind w:firstLine="708"/>
      <w:jc w:val="both"/>
    </w:pPr>
    <w:rPr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B22667"/>
    <w:rPr>
      <w:rFonts w:ascii="Times New Roman" w:eastAsia="Times New Roman" w:hAnsi="Times New Roman" w:cs="Times New Roman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B22667"/>
    <w:pPr>
      <w:ind w:firstLine="709"/>
      <w:jc w:val="both"/>
    </w:pPr>
    <w:rPr>
      <w:sz w:val="24"/>
      <w:szCs w:val="24"/>
      <w:lang w:eastAsia="ar-SA"/>
    </w:rPr>
  </w:style>
  <w:style w:type="character" w:customStyle="1" w:styleId="17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f5"/>
    <w:uiPriority w:val="99"/>
    <w:locked/>
    <w:rsid w:val="00B22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text">
    <w:name w:val="searchtext"/>
    <w:basedOn w:val="aa"/>
    <w:rsid w:val="00B22667"/>
  </w:style>
  <w:style w:type="paragraph" w:customStyle="1" w:styleId="paragraph">
    <w:name w:val="paragraph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a"/>
    <w:rsid w:val="00B22667"/>
  </w:style>
  <w:style w:type="character" w:customStyle="1" w:styleId="normaltextrun">
    <w:name w:val="normaltextrun"/>
    <w:basedOn w:val="aa"/>
    <w:rsid w:val="00B22667"/>
  </w:style>
  <w:style w:type="character" w:customStyle="1" w:styleId="6vzrncr">
    <w:name w:val="_6vzrncr"/>
    <w:basedOn w:val="aa"/>
    <w:rsid w:val="00B22667"/>
  </w:style>
  <w:style w:type="table" w:customStyle="1" w:styleId="TableNormal1">
    <w:name w:val="Table Normal1"/>
    <w:uiPriority w:val="2"/>
    <w:semiHidden/>
    <w:unhideWhenUsed/>
    <w:qFormat/>
    <w:rsid w:val="00B2266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0">
    <w:name w:val="Заголовок №1_"/>
    <w:link w:val="1f1"/>
    <w:rsid w:val="00B22667"/>
    <w:rPr>
      <w:b/>
      <w:bCs/>
      <w:shd w:val="clear" w:color="auto" w:fill="FFFFFF"/>
    </w:rPr>
  </w:style>
  <w:style w:type="paragraph" w:customStyle="1" w:styleId="1f1">
    <w:name w:val="Заголовок №1"/>
    <w:basedOn w:val="a9"/>
    <w:link w:val="1f0"/>
    <w:rsid w:val="00B22667"/>
    <w:pPr>
      <w:widowControl w:val="0"/>
      <w:shd w:val="clear" w:color="auto" w:fill="FFFFFF"/>
      <w:spacing w:after="360" w:line="0" w:lineRule="atLeas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80">
    <w:name w:val="Титул_заголовок_18_центр"/>
    <w:qFormat/>
    <w:rsid w:val="00B2266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searchresult">
    <w:name w:val="search_result"/>
    <w:basedOn w:val="aa"/>
    <w:rsid w:val="00B22667"/>
  </w:style>
  <w:style w:type="table" w:customStyle="1" w:styleId="114">
    <w:name w:val="Сетка таблицы11"/>
    <w:basedOn w:val="ab"/>
    <w:next w:val="afd"/>
    <w:uiPriority w:val="39"/>
    <w:rsid w:val="00B226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6">
    <w:name w:val="Обычный2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fontstyle01">
    <w:name w:val="fontstyle01"/>
    <w:rsid w:val="00B22667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styleId="afffffa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B22667"/>
    <w:rPr>
      <w:vertAlign w:val="superscript"/>
    </w:rPr>
  </w:style>
  <w:style w:type="paragraph" w:customStyle="1" w:styleId="afffffb">
    <w:name w:val="_Сноска"/>
    <w:basedOn w:val="a9"/>
    <w:link w:val="afffffc"/>
    <w:qFormat/>
    <w:rsid w:val="00B22667"/>
    <w:pPr>
      <w:tabs>
        <w:tab w:val="center" w:pos="4677"/>
        <w:tab w:val="right" w:pos="9355"/>
      </w:tabs>
      <w:snapToGrid w:val="0"/>
      <w:contextualSpacing/>
      <w:jc w:val="both"/>
    </w:pPr>
    <w:rPr>
      <w:noProof/>
      <w:sz w:val="20"/>
      <w:szCs w:val="22"/>
    </w:rPr>
  </w:style>
  <w:style w:type="character" w:customStyle="1" w:styleId="afffffc">
    <w:name w:val="_Сноска Знак"/>
    <w:link w:val="afffffb"/>
    <w:rsid w:val="00B22667"/>
    <w:rPr>
      <w:rFonts w:ascii="Times New Roman" w:eastAsia="Times New Roman" w:hAnsi="Times New Roman" w:cs="Times New Roman"/>
      <w:noProof/>
      <w:sz w:val="20"/>
      <w:lang w:eastAsia="ru-RU"/>
    </w:rPr>
  </w:style>
  <w:style w:type="character" w:customStyle="1" w:styleId="11pt">
    <w:name w:val="Основной текст + 11 pt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1">
    <w:name w:val="Обычный3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4b">
    <w:name w:val="Обычный4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fffd">
    <w:name w:val="Subtitle"/>
    <w:basedOn w:val="a9"/>
    <w:next w:val="a9"/>
    <w:link w:val="afffffe"/>
    <w:uiPriority w:val="11"/>
    <w:qFormat/>
    <w:rsid w:val="00B22667"/>
    <w:pPr>
      <w:spacing w:after="60" w:line="276" w:lineRule="auto"/>
      <w:ind w:firstLine="567"/>
      <w:jc w:val="center"/>
      <w:outlineLvl w:val="1"/>
    </w:pPr>
    <w:rPr>
      <w:rFonts w:ascii="Calibri Light" w:hAnsi="Calibri Light"/>
      <w:sz w:val="24"/>
      <w:szCs w:val="24"/>
      <w:lang w:eastAsia="en-US"/>
    </w:rPr>
  </w:style>
  <w:style w:type="character" w:customStyle="1" w:styleId="afffffe">
    <w:name w:val="Подзаголовок Знак"/>
    <w:basedOn w:val="aa"/>
    <w:link w:val="afffffd"/>
    <w:uiPriority w:val="11"/>
    <w:rsid w:val="00B22667"/>
    <w:rPr>
      <w:rFonts w:ascii="Calibri Light" w:eastAsia="Times New Roman" w:hAnsi="Calibri Light" w:cs="Times New Roman"/>
      <w:sz w:val="24"/>
      <w:szCs w:val="24"/>
    </w:rPr>
  </w:style>
  <w:style w:type="paragraph" w:customStyle="1" w:styleId="72">
    <w:name w:val="Стиль7"/>
    <w:basedOn w:val="1"/>
    <w:qFormat/>
    <w:rsid w:val="00B22667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102">
    <w:name w:val="Стиль10"/>
    <w:basedOn w:val="afffffd"/>
    <w:qFormat/>
    <w:rsid w:val="00B22667"/>
    <w:rPr>
      <w:rFonts w:ascii="Times New Roman" w:eastAsia="TimesNewRoman" w:hAnsi="Times New Roman"/>
      <w:b/>
      <w:sz w:val="28"/>
    </w:rPr>
  </w:style>
  <w:style w:type="paragraph" w:customStyle="1" w:styleId="115">
    <w:name w:val="Стиль11"/>
    <w:basedOn w:val="1"/>
    <w:qFormat/>
    <w:rsid w:val="00B22667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</w:rPr>
  </w:style>
  <w:style w:type="table" w:customStyle="1" w:styleId="213">
    <w:name w:val="Сетка таблицы21"/>
    <w:basedOn w:val="ab"/>
    <w:next w:val="afd"/>
    <w:uiPriority w:val="39"/>
    <w:rsid w:val="00B226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1B1FBF"/>
    <w:pPr>
      <w:keepNext/>
      <w:jc w:val="center"/>
      <w:outlineLvl w:val="1"/>
    </w:pPr>
    <w:rPr>
      <w:b/>
    </w:rPr>
  </w:style>
  <w:style w:type="paragraph" w:styleId="31">
    <w:name w:val="heading 3"/>
    <w:basedOn w:val="a9"/>
    <w:next w:val="a9"/>
    <w:link w:val="32"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9"/>
    <w:next w:val="a9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111114"/>
    <w:next w:val="a9"/>
    <w:link w:val="50"/>
    <w:qFormat/>
    <w:rsid w:val="00B22667"/>
    <w:pPr>
      <w:tabs>
        <w:tab w:val="clear" w:pos="1985"/>
      </w:tabs>
      <w:ind w:firstLine="0"/>
      <w:outlineLvl w:val="4"/>
    </w:pPr>
  </w:style>
  <w:style w:type="paragraph" w:styleId="60">
    <w:name w:val="heading 6"/>
    <w:basedOn w:val="a9"/>
    <w:next w:val="a9"/>
    <w:link w:val="61"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9"/>
    <w:next w:val="a9"/>
    <w:link w:val="70"/>
    <w:qFormat/>
    <w:rsid w:val="00B22667"/>
    <w:pPr>
      <w:keepNext/>
      <w:tabs>
        <w:tab w:val="num" w:pos="2147"/>
      </w:tabs>
      <w:spacing w:after="120"/>
      <w:ind w:left="2147" w:hanging="1296"/>
      <w:jc w:val="both"/>
      <w:outlineLvl w:val="6"/>
    </w:pPr>
    <w:rPr>
      <w:rFonts w:ascii="Arial" w:hAnsi="Arial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TableParagraph">
    <w:name w:val="Table Paragraph"/>
    <w:basedOn w:val="a9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d">
    <w:name w:val="Balloon Text"/>
    <w:basedOn w:val="a9"/>
    <w:link w:val="ae"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a"/>
    <w:link w:val="ad"/>
    <w:rsid w:val="00A85CB3"/>
    <w:rPr>
      <w:rFonts w:ascii="Tahoma" w:hAnsi="Tahoma" w:cs="Tahoma"/>
      <w:sz w:val="16"/>
      <w:szCs w:val="16"/>
    </w:rPr>
  </w:style>
  <w:style w:type="paragraph" w:styleId="af">
    <w:name w:val="Body Text"/>
    <w:basedOn w:val="a9"/>
    <w:link w:val="af0"/>
    <w:qFormat/>
    <w:rsid w:val="00286655"/>
    <w:pPr>
      <w:jc w:val="both"/>
    </w:pPr>
  </w:style>
  <w:style w:type="character" w:customStyle="1" w:styleId="af0">
    <w:name w:val="Основной текст Знак"/>
    <w:basedOn w:val="aa"/>
    <w:link w:val="af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List Paragraph"/>
    <w:aliases w:val="мой"/>
    <w:basedOn w:val="a9"/>
    <w:link w:val="af2"/>
    <w:uiPriority w:val="99"/>
    <w:qFormat/>
    <w:rsid w:val="007F004B"/>
    <w:pPr>
      <w:ind w:left="720"/>
      <w:contextualSpacing/>
    </w:p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9"/>
    <w:link w:val="12"/>
    <w:qFormat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3">
    <w:name w:val="Стиль2"/>
    <w:basedOn w:val="11"/>
    <w:link w:val="24"/>
    <w:qFormat/>
    <w:rsid w:val="004B5F6C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3">
    <w:name w:val="header"/>
    <w:basedOn w:val="a9"/>
    <w:link w:val="af4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4">
    <w:name w:val="Верхний колонтитул Знак"/>
    <w:basedOn w:val="aa"/>
    <w:link w:val="af3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a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Body Text First Indent"/>
    <w:basedOn w:val="af"/>
    <w:link w:val="af6"/>
    <w:uiPriority w:val="99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f6">
    <w:name w:val="Красная строка Знак"/>
    <w:basedOn w:val="af0"/>
    <w:link w:val="af5"/>
    <w:uiPriority w:val="99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7">
    <w:name w:val="Hyperlink"/>
    <w:basedOn w:val="aa"/>
    <w:uiPriority w:val="99"/>
    <w:unhideWhenUsed/>
    <w:rsid w:val="003D7780"/>
    <w:rPr>
      <w:color w:val="0000FF"/>
      <w:u w:val="single"/>
    </w:rPr>
  </w:style>
  <w:style w:type="paragraph" w:styleId="af8">
    <w:name w:val="footer"/>
    <w:basedOn w:val="a9"/>
    <w:link w:val="af9"/>
    <w:unhideWhenUsed/>
    <w:rsid w:val="0071531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a"/>
    <w:link w:val="af8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5">
    <w:name w:val="Body Text Indent 2"/>
    <w:basedOn w:val="a9"/>
    <w:link w:val="26"/>
    <w:unhideWhenUsed/>
    <w:rsid w:val="00DF096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a"/>
    <w:link w:val="25"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9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9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a">
    <w:name w:val="Body Text Indent"/>
    <w:basedOn w:val="a9"/>
    <w:link w:val="afb"/>
    <w:unhideWhenUsed/>
    <w:rsid w:val="00CF62AE"/>
    <w:pPr>
      <w:spacing w:after="120"/>
      <w:ind w:left="283"/>
    </w:pPr>
  </w:style>
  <w:style w:type="character" w:customStyle="1" w:styleId="afb">
    <w:name w:val="Основной текст с отступом Знак"/>
    <w:basedOn w:val="aa"/>
    <w:link w:val="afa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1">
    <w:name w:val="Заголовок 6 Знак"/>
    <w:basedOn w:val="aa"/>
    <w:link w:val="60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c">
    <w:name w:val="List"/>
    <w:basedOn w:val="a9"/>
    <w:rsid w:val="000B29B6"/>
    <w:pPr>
      <w:ind w:left="283" w:hanging="283"/>
    </w:pPr>
    <w:rPr>
      <w:sz w:val="20"/>
    </w:rPr>
  </w:style>
  <w:style w:type="table" w:styleId="afd">
    <w:name w:val="Table Grid"/>
    <w:basedOn w:val="ab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Основной текст_"/>
    <w:link w:val="14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4">
    <w:name w:val="Основной текст1"/>
    <w:basedOn w:val="a9"/>
    <w:link w:val="afe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f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qFormat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Заголовок 3 Знак"/>
    <w:basedOn w:val="aa"/>
    <w:link w:val="31"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f0">
    <w:name w:val="Знак"/>
    <w:basedOn w:val="a9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f1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2"/>
    <w:uiPriority w:val="99"/>
    <w:rsid w:val="00322CD9"/>
    <w:rPr>
      <w:sz w:val="20"/>
    </w:rPr>
  </w:style>
  <w:style w:type="character" w:customStyle="1" w:styleId="aff2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1"/>
    <w:uiPriority w:val="99"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(2)_"/>
    <w:basedOn w:val="aa"/>
    <w:link w:val="28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9"/>
    <w:link w:val="27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5">
    <w:name w:val="Сетка таблицы1"/>
    <w:basedOn w:val="ab"/>
    <w:next w:val="afd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9">
    <w:name w:val="Сетка таблицы2"/>
    <w:basedOn w:val="ab"/>
    <w:next w:val="afd"/>
    <w:rsid w:val="00F8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age number"/>
    <w:basedOn w:val="aa"/>
    <w:rsid w:val="00F82C17"/>
  </w:style>
  <w:style w:type="character" w:customStyle="1" w:styleId="aff4">
    <w:name w:val="Гипертекстовая ссылка"/>
    <w:basedOn w:val="aa"/>
    <w:uiPriority w:val="99"/>
    <w:rsid w:val="0096769C"/>
    <w:rPr>
      <w:rFonts w:cs="Times New Roman"/>
      <w:b w:val="0"/>
      <w:color w:val="106BBE"/>
    </w:rPr>
  </w:style>
  <w:style w:type="character" w:customStyle="1" w:styleId="af2">
    <w:name w:val="Абзац списка Знак"/>
    <w:aliases w:val="мой Знак"/>
    <w:basedOn w:val="aa"/>
    <w:link w:val="af1"/>
    <w:uiPriority w:val="99"/>
    <w:locked/>
    <w:rsid w:val="0096769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6">
    <w:name w:val="Нет списка1"/>
    <w:next w:val="ac"/>
    <w:uiPriority w:val="99"/>
    <w:semiHidden/>
    <w:unhideWhenUsed/>
    <w:rsid w:val="00D13072"/>
  </w:style>
  <w:style w:type="paragraph" w:styleId="aff5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7"/>
    <w:uiPriority w:val="99"/>
    <w:unhideWhenUsed/>
    <w:qFormat/>
    <w:rsid w:val="00D13072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Strong"/>
    <w:uiPriority w:val="22"/>
    <w:qFormat/>
    <w:rsid w:val="00D13072"/>
    <w:rPr>
      <w:b/>
      <w:bCs/>
    </w:rPr>
  </w:style>
  <w:style w:type="table" w:customStyle="1" w:styleId="33">
    <w:name w:val="Сетка таблицы3"/>
    <w:basedOn w:val="ab"/>
    <w:next w:val="afd"/>
    <w:uiPriority w:val="59"/>
    <w:rsid w:val="00D130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Основной текст с отступом1"/>
    <w:basedOn w:val="a9"/>
    <w:rsid w:val="00D13072"/>
    <w:pPr>
      <w:widowControl w:val="0"/>
      <w:snapToGrid w:val="0"/>
      <w:spacing w:after="120"/>
      <w:ind w:left="283"/>
    </w:pPr>
    <w:rPr>
      <w:sz w:val="20"/>
    </w:rPr>
  </w:style>
  <w:style w:type="table" w:customStyle="1" w:styleId="TableNormal">
    <w:name w:val="Table Normal"/>
    <w:uiPriority w:val="2"/>
    <w:semiHidden/>
    <w:qFormat/>
    <w:rsid w:val="00D130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qFormat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130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7">
    <w:name w:val="FollowedHyperlink"/>
    <w:basedOn w:val="aa"/>
    <w:uiPriority w:val="99"/>
    <w:semiHidden/>
    <w:unhideWhenUsed/>
    <w:rsid w:val="00890CCA"/>
    <w:rPr>
      <w:color w:val="800080" w:themeColor="followedHyperlink"/>
      <w:u w:val="single"/>
    </w:rPr>
  </w:style>
  <w:style w:type="paragraph" w:styleId="aff8">
    <w:name w:val="No Spacing"/>
    <w:link w:val="aff9"/>
    <w:uiPriority w:val="1"/>
    <w:qFormat/>
    <w:rsid w:val="0089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Стиль3"/>
    <w:basedOn w:val="25"/>
    <w:qFormat/>
    <w:rsid w:val="00890CCA"/>
    <w:pPr>
      <w:widowControl w:val="0"/>
      <w:numPr>
        <w:ilvl w:val="2"/>
        <w:numId w:val="2"/>
      </w:numPr>
      <w:adjustRightInd w:val="0"/>
      <w:spacing w:after="0" w:line="240" w:lineRule="auto"/>
      <w:jc w:val="both"/>
    </w:pPr>
    <w:rPr>
      <w:sz w:val="24"/>
    </w:rPr>
  </w:style>
  <w:style w:type="paragraph" w:customStyle="1" w:styleId="xl23">
    <w:name w:val="xl23"/>
    <w:basedOn w:val="a9"/>
    <w:rsid w:val="00890CCA"/>
    <w:pPr>
      <w:numPr>
        <w:ilvl w:val="2"/>
        <w:numId w:val="3"/>
      </w:numPr>
      <w:spacing w:before="100" w:beforeAutospacing="1" w:after="100" w:afterAutospacing="1"/>
      <w:ind w:left="0"/>
    </w:pPr>
    <w:rPr>
      <w:sz w:val="24"/>
      <w:szCs w:val="24"/>
    </w:rPr>
  </w:style>
  <w:style w:type="paragraph" w:customStyle="1" w:styleId="xl37">
    <w:name w:val="xl37"/>
    <w:basedOn w:val="a9"/>
    <w:rsid w:val="00890CCA"/>
    <w:pPr>
      <w:numPr>
        <w:ilvl w:val="1"/>
        <w:numId w:val="3"/>
      </w:num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b/>
      <w:bCs/>
      <w:color w:val="000000"/>
      <w:sz w:val="24"/>
      <w:szCs w:val="24"/>
    </w:rPr>
  </w:style>
  <w:style w:type="paragraph" w:customStyle="1" w:styleId="xl22">
    <w:name w:val="xl22"/>
    <w:basedOn w:val="a9"/>
    <w:rsid w:val="00890CCA"/>
    <w:pPr>
      <w:spacing w:before="100" w:beforeAutospacing="1" w:after="100" w:afterAutospacing="1"/>
    </w:pPr>
    <w:rPr>
      <w:szCs w:val="28"/>
    </w:rPr>
  </w:style>
  <w:style w:type="paragraph" w:customStyle="1" w:styleId="ConsCell">
    <w:name w:val="ConsCell"/>
    <w:uiPriority w:val="99"/>
    <w:rsid w:val="00890C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90C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">
    <w:name w:val="List Number"/>
    <w:basedOn w:val="a9"/>
    <w:unhideWhenUsed/>
    <w:rsid w:val="00B22667"/>
    <w:pPr>
      <w:numPr>
        <w:numId w:val="4"/>
      </w:numPr>
      <w:contextualSpacing/>
    </w:pPr>
  </w:style>
  <w:style w:type="character" w:customStyle="1" w:styleId="50">
    <w:name w:val="Заголовок 5 Знак"/>
    <w:basedOn w:val="aa"/>
    <w:link w:val="5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2a">
    <w:name w:val="Нет списка2"/>
    <w:next w:val="ac"/>
    <w:uiPriority w:val="99"/>
    <w:semiHidden/>
    <w:unhideWhenUsed/>
    <w:rsid w:val="00B22667"/>
  </w:style>
  <w:style w:type="paragraph" w:customStyle="1" w:styleId="ConsTitle">
    <w:name w:val="ConsTitle"/>
    <w:rsid w:val="00B226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9">
    <w:name w:val="заголовок 1"/>
    <w:basedOn w:val="a9"/>
    <w:next w:val="a9"/>
    <w:rsid w:val="00B22667"/>
    <w:pPr>
      <w:keepNext/>
      <w:spacing w:line="218" w:lineRule="auto"/>
      <w:ind w:left="360" w:right="1000"/>
      <w:jc w:val="center"/>
    </w:pPr>
    <w:rPr>
      <w:rFonts w:eastAsia="Calibri"/>
      <w:i/>
      <w:color w:val="000000"/>
      <w:sz w:val="24"/>
    </w:rPr>
  </w:style>
  <w:style w:type="table" w:customStyle="1" w:styleId="42">
    <w:name w:val="Сетка таблицы4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Exact">
    <w:name w:val="Основной текст (5) Exact"/>
    <w:basedOn w:val="aa"/>
    <w:rsid w:val="00B22667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B22667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51">
    <w:name w:val="Основной текст (5)_"/>
    <w:basedOn w:val="aa"/>
    <w:link w:val="52"/>
    <w:rsid w:val="00B2266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9"/>
    <w:link w:val="51"/>
    <w:rsid w:val="00B22667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3">
    <w:name w:val="Основной текст5"/>
    <w:basedOn w:val="a9"/>
    <w:rsid w:val="00B22667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color w:val="000000"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B22667"/>
    <w:pPr>
      <w:widowControl w:val="0"/>
      <w:shd w:val="clear" w:color="auto" w:fill="FFFFFF"/>
      <w:spacing w:line="0" w:lineRule="atLeast"/>
    </w:pPr>
    <w:rPr>
      <w:rFonts w:ascii="Calibri" w:eastAsiaTheme="minorHAns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B22667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B22667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e"/>
    <w:rsid w:val="00B226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B22667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b">
    <w:name w:val="Заголовок №2_"/>
    <w:basedOn w:val="aa"/>
    <w:link w:val="2c"/>
    <w:rsid w:val="00B22667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9"/>
    <w:link w:val="2b"/>
    <w:rsid w:val="00B22667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B22667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B22667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a">
    <w:name w:val="Подпись к таблице_"/>
    <w:basedOn w:val="aa"/>
    <w:link w:val="affb"/>
    <w:rsid w:val="00B22667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d">
    <w:name w:val="Основной текст2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b">
    <w:name w:val="Подпись к таблице"/>
    <w:basedOn w:val="a9"/>
    <w:link w:val="affa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e"/>
    <w:rsid w:val="00B2266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e"/>
    <w:rsid w:val="00B2266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4">
    <w:name w:val="Основной текст3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e"/>
    <w:rsid w:val="00B2266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3">
    <w:name w:val="Основной текст4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e"/>
    <w:rsid w:val="00B22667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e">
    <w:name w:val="Подпись к картинке (2)"/>
    <w:basedOn w:val="a9"/>
    <w:link w:val="2Exact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B22667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B22667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B22667"/>
    <w:pPr>
      <w:widowControl w:val="0"/>
      <w:shd w:val="clear" w:color="auto" w:fill="FFFFFF"/>
      <w:spacing w:before="240" w:after="360" w:line="0" w:lineRule="atLeast"/>
      <w:outlineLvl w:val="4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35">
    <w:name w:val="Основной текст (3)_"/>
    <w:basedOn w:val="aa"/>
    <w:link w:val="36"/>
    <w:rsid w:val="00B22667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6">
    <w:name w:val="Основной текст (3)"/>
    <w:basedOn w:val="a9"/>
    <w:link w:val="35"/>
    <w:rsid w:val="00B22667"/>
    <w:pPr>
      <w:widowControl w:val="0"/>
      <w:shd w:val="clear" w:color="auto" w:fill="FFFFFF"/>
      <w:spacing w:before="1140" w:after="720" w:line="326" w:lineRule="exact"/>
      <w:jc w:val="center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e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B226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B22667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B22667"/>
    <w:pPr>
      <w:widowControl w:val="0"/>
      <w:shd w:val="clear" w:color="auto" w:fill="FFFFFF"/>
      <w:spacing w:before="300" w:line="341" w:lineRule="exact"/>
    </w:pPr>
    <w:rPr>
      <w:rFonts w:asciiTheme="minorHAnsi" w:hAnsiTheme="minorHAnsi" w:cstheme="minorBidi"/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B22667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B22667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f">
    <w:name w:val="Подпись к таблице (2)_"/>
    <w:basedOn w:val="aa"/>
    <w:link w:val="2f0"/>
    <w:rsid w:val="00B22667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f"/>
    <w:rsid w:val="00B22667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e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e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f0">
    <w:name w:val="Подпись к таблице (2)"/>
    <w:basedOn w:val="a9"/>
    <w:link w:val="2f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4">
    <w:name w:val="Оглавление 4 Знак"/>
    <w:basedOn w:val="aa"/>
    <w:link w:val="45"/>
    <w:rsid w:val="00B22667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1"/>
    <w:rsid w:val="00B22667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5">
    <w:name w:val="toc 4"/>
    <w:basedOn w:val="a9"/>
    <w:link w:val="44"/>
    <w:autoRedefine/>
    <w:rsid w:val="00B22667"/>
    <w:pPr>
      <w:widowControl w:val="0"/>
      <w:shd w:val="clear" w:color="auto" w:fill="FFFFFF"/>
      <w:spacing w:line="293" w:lineRule="exact"/>
      <w:jc w:val="both"/>
    </w:pPr>
    <w:rPr>
      <w:rFonts w:asciiTheme="minorHAnsi" w:hAnsiTheme="minorHAnsi" w:cstheme="minorBidi"/>
      <w:sz w:val="16"/>
      <w:szCs w:val="16"/>
      <w:lang w:eastAsia="en-US"/>
    </w:rPr>
  </w:style>
  <w:style w:type="character" w:customStyle="1" w:styleId="46">
    <w:name w:val="Заголовок №4_"/>
    <w:basedOn w:val="aa"/>
    <w:link w:val="47"/>
    <w:rsid w:val="00B22667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7">
    <w:name w:val="Заголовок №4"/>
    <w:basedOn w:val="a9"/>
    <w:link w:val="46"/>
    <w:rsid w:val="00B22667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rFonts w:asciiTheme="minorHAnsi" w:hAnsiTheme="minorHAnsi" w:cstheme="minorBidi"/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e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7">
    <w:name w:val="Подпись к таблице (3)_"/>
    <w:basedOn w:val="aa"/>
    <w:link w:val="38"/>
    <w:rsid w:val="00B22667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8">
    <w:name w:val="Подпись к таблице (3)"/>
    <w:basedOn w:val="a9"/>
    <w:link w:val="37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6"/>
      <w:szCs w:val="16"/>
      <w:lang w:eastAsia="en-US"/>
    </w:rPr>
  </w:style>
  <w:style w:type="paragraph" w:styleId="1a">
    <w:name w:val="toc 1"/>
    <w:basedOn w:val="a9"/>
    <w:next w:val="a9"/>
    <w:autoRedefine/>
    <w:uiPriority w:val="39"/>
    <w:unhideWhenUsed/>
    <w:rsid w:val="00B22667"/>
    <w:pPr>
      <w:spacing w:after="100"/>
    </w:pPr>
    <w:rPr>
      <w:color w:val="000000"/>
      <w:sz w:val="26"/>
    </w:rPr>
  </w:style>
  <w:style w:type="paragraph" w:customStyle="1" w:styleId="affc">
    <w:name w:val="Скрытый"/>
    <w:basedOn w:val="a9"/>
    <w:rsid w:val="00B2266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d">
    <w:name w:val="caption"/>
    <w:basedOn w:val="31"/>
    <w:next w:val="a9"/>
    <w:qFormat/>
    <w:rsid w:val="00B22667"/>
    <w:pPr>
      <w:keepLines w:val="0"/>
      <w:spacing w:before="120"/>
      <w:ind w:firstLine="851"/>
      <w:jc w:val="both"/>
    </w:pPr>
    <w:rPr>
      <w:rFonts w:ascii="Arial" w:eastAsia="Times New Roman" w:hAnsi="Arial" w:cs="Times New Roman"/>
      <w:b w:val="0"/>
      <w:color w:val="auto"/>
      <w:sz w:val="24"/>
      <w:szCs w:val="28"/>
    </w:rPr>
  </w:style>
  <w:style w:type="paragraph" w:styleId="3">
    <w:name w:val="Body Text Indent 3"/>
    <w:basedOn w:val="a9"/>
    <w:link w:val="39"/>
    <w:rsid w:val="00B22667"/>
    <w:pPr>
      <w:numPr>
        <w:ilvl w:val="2"/>
        <w:numId w:val="7"/>
      </w:numPr>
      <w:tabs>
        <w:tab w:val="left" w:pos="1701"/>
      </w:tabs>
      <w:spacing w:before="240" w:after="120"/>
      <w:jc w:val="both"/>
    </w:pPr>
    <w:rPr>
      <w:rFonts w:ascii="Arial" w:hAnsi="Arial"/>
      <w:sz w:val="24"/>
      <w:szCs w:val="28"/>
    </w:rPr>
  </w:style>
  <w:style w:type="character" w:customStyle="1" w:styleId="39">
    <w:name w:val="Основной текст с отступом 3 Знак"/>
    <w:basedOn w:val="aa"/>
    <w:link w:val="3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e">
    <w:name w:val="Стиль для табл по левому"/>
    <w:basedOn w:val="a9"/>
    <w:rsid w:val="00B2266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sz w:val="24"/>
      <w:szCs w:val="24"/>
    </w:rPr>
  </w:style>
  <w:style w:type="paragraph" w:customStyle="1" w:styleId="afff">
    <w:name w:val="Стиль для табл по центру"/>
    <w:basedOn w:val="25"/>
    <w:rsid w:val="00B22667"/>
    <w:pPr>
      <w:widowControl w:val="0"/>
      <w:autoSpaceDE w:val="0"/>
      <w:autoSpaceDN w:val="0"/>
      <w:adjustRightInd w:val="0"/>
      <w:spacing w:before="120" w:line="240" w:lineRule="auto"/>
      <w:ind w:left="0"/>
      <w:jc w:val="center"/>
    </w:pPr>
    <w:rPr>
      <w:rFonts w:ascii="Arial" w:hAnsi="Arial" w:cs="Tahoma"/>
      <w:sz w:val="24"/>
      <w:szCs w:val="24"/>
    </w:rPr>
  </w:style>
  <w:style w:type="paragraph" w:customStyle="1" w:styleId="3a">
    <w:name w:val="Стиль под 3 заголовок"/>
    <w:basedOn w:val="25"/>
    <w:autoRedefine/>
    <w:rsid w:val="00B22667"/>
    <w:pPr>
      <w:widowControl w:val="0"/>
      <w:autoSpaceDE w:val="0"/>
      <w:autoSpaceDN w:val="0"/>
      <w:adjustRightInd w:val="0"/>
      <w:spacing w:line="240" w:lineRule="auto"/>
      <w:ind w:left="0"/>
      <w:jc w:val="center"/>
    </w:pPr>
    <w:rPr>
      <w:rFonts w:ascii="Arial" w:hAnsi="Arial" w:cs="Tahoma"/>
      <w:sz w:val="24"/>
      <w:szCs w:val="24"/>
    </w:rPr>
  </w:style>
  <w:style w:type="paragraph" w:customStyle="1" w:styleId="56">
    <w:name w:val="Стиль5"/>
    <w:basedOn w:val="30"/>
    <w:qFormat/>
    <w:rsid w:val="00B22667"/>
    <w:pPr>
      <w:widowControl/>
      <w:numPr>
        <w:ilvl w:val="0"/>
        <w:numId w:val="0"/>
      </w:numPr>
      <w:tabs>
        <w:tab w:val="num" w:pos="1211"/>
        <w:tab w:val="left" w:pos="1560"/>
      </w:tabs>
      <w:adjustRightInd/>
      <w:spacing w:after="120"/>
      <w:ind w:firstLine="851"/>
    </w:pPr>
    <w:rPr>
      <w:rFonts w:ascii="Arial" w:hAnsi="Arial"/>
      <w:szCs w:val="28"/>
    </w:rPr>
  </w:style>
  <w:style w:type="paragraph" w:customStyle="1" w:styleId="6">
    <w:name w:val="Стиль6"/>
    <w:qFormat/>
    <w:rsid w:val="00B22667"/>
    <w:pPr>
      <w:numPr>
        <w:ilvl w:val="1"/>
        <w:numId w:val="8"/>
      </w:numPr>
      <w:tabs>
        <w:tab w:val="left" w:pos="1418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f1">
    <w:name w:val="toc 2"/>
    <w:basedOn w:val="a9"/>
    <w:next w:val="a9"/>
    <w:uiPriority w:val="39"/>
    <w:rsid w:val="00B2266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sz w:val="24"/>
      <w:szCs w:val="28"/>
    </w:rPr>
  </w:style>
  <w:style w:type="paragraph" w:styleId="3b">
    <w:name w:val="toc 3"/>
    <w:basedOn w:val="a9"/>
    <w:next w:val="a9"/>
    <w:autoRedefine/>
    <w:uiPriority w:val="39"/>
    <w:rsid w:val="00B22667"/>
    <w:pPr>
      <w:spacing w:after="120"/>
      <w:ind w:left="560" w:firstLine="851"/>
      <w:jc w:val="both"/>
    </w:pPr>
    <w:rPr>
      <w:rFonts w:ascii="Arial" w:hAnsi="Arial"/>
      <w:szCs w:val="28"/>
    </w:rPr>
  </w:style>
  <w:style w:type="paragraph" w:styleId="57">
    <w:name w:val="toc 5"/>
    <w:basedOn w:val="a9"/>
    <w:next w:val="a9"/>
    <w:autoRedefine/>
    <w:uiPriority w:val="39"/>
    <w:rsid w:val="00B22667"/>
    <w:pPr>
      <w:spacing w:after="120"/>
      <w:ind w:left="1120" w:firstLine="851"/>
      <w:jc w:val="both"/>
    </w:pPr>
    <w:rPr>
      <w:rFonts w:ascii="Arial" w:hAnsi="Arial"/>
      <w:szCs w:val="28"/>
    </w:rPr>
  </w:style>
  <w:style w:type="paragraph" w:styleId="62">
    <w:name w:val="toc 6"/>
    <w:basedOn w:val="a9"/>
    <w:next w:val="a9"/>
    <w:autoRedefine/>
    <w:uiPriority w:val="39"/>
    <w:rsid w:val="00B22667"/>
    <w:pPr>
      <w:spacing w:after="120"/>
      <w:ind w:left="1400" w:firstLine="851"/>
      <w:jc w:val="both"/>
    </w:pPr>
    <w:rPr>
      <w:rFonts w:ascii="Arial" w:hAnsi="Arial"/>
      <w:szCs w:val="28"/>
    </w:rPr>
  </w:style>
  <w:style w:type="paragraph" w:styleId="71">
    <w:name w:val="toc 7"/>
    <w:basedOn w:val="a9"/>
    <w:next w:val="a9"/>
    <w:autoRedefine/>
    <w:uiPriority w:val="39"/>
    <w:rsid w:val="00B22667"/>
    <w:pPr>
      <w:spacing w:after="120"/>
      <w:ind w:left="1680" w:firstLine="851"/>
      <w:jc w:val="both"/>
    </w:pPr>
    <w:rPr>
      <w:rFonts w:ascii="Arial" w:hAnsi="Arial"/>
      <w:szCs w:val="28"/>
    </w:rPr>
  </w:style>
  <w:style w:type="paragraph" w:styleId="80">
    <w:name w:val="toc 8"/>
    <w:basedOn w:val="a9"/>
    <w:next w:val="a9"/>
    <w:autoRedefine/>
    <w:uiPriority w:val="39"/>
    <w:rsid w:val="00B22667"/>
    <w:pPr>
      <w:spacing w:after="120"/>
      <w:ind w:left="1960" w:firstLine="851"/>
      <w:jc w:val="both"/>
    </w:pPr>
    <w:rPr>
      <w:rFonts w:ascii="Arial" w:hAnsi="Arial"/>
      <w:szCs w:val="28"/>
    </w:rPr>
  </w:style>
  <w:style w:type="paragraph" w:styleId="91">
    <w:name w:val="toc 9"/>
    <w:basedOn w:val="a9"/>
    <w:next w:val="a9"/>
    <w:autoRedefine/>
    <w:uiPriority w:val="39"/>
    <w:rsid w:val="00B22667"/>
    <w:pPr>
      <w:spacing w:after="120"/>
      <w:ind w:left="2240" w:firstLine="851"/>
      <w:jc w:val="both"/>
    </w:pPr>
    <w:rPr>
      <w:rFonts w:ascii="Arial" w:hAnsi="Arial"/>
      <w:szCs w:val="28"/>
    </w:rPr>
  </w:style>
  <w:style w:type="paragraph" w:styleId="20">
    <w:name w:val="Body Text 2"/>
    <w:basedOn w:val="a9"/>
    <w:link w:val="2f2"/>
    <w:rsid w:val="00B22667"/>
    <w:pPr>
      <w:numPr>
        <w:numId w:val="5"/>
      </w:numPr>
      <w:tabs>
        <w:tab w:val="left" w:pos="1134"/>
      </w:tabs>
      <w:spacing w:after="120"/>
      <w:jc w:val="both"/>
    </w:pPr>
    <w:rPr>
      <w:rFonts w:ascii="Arial" w:hAnsi="Arial"/>
      <w:sz w:val="24"/>
      <w:szCs w:val="28"/>
    </w:rPr>
  </w:style>
  <w:style w:type="character" w:customStyle="1" w:styleId="2f2">
    <w:name w:val="Основной текст 2 Знак"/>
    <w:basedOn w:val="aa"/>
    <w:link w:val="20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styleId="3c">
    <w:name w:val="Body Text 3"/>
    <w:basedOn w:val="a9"/>
    <w:link w:val="3d"/>
    <w:rsid w:val="00B22667"/>
    <w:pPr>
      <w:spacing w:after="120"/>
      <w:jc w:val="both"/>
    </w:pPr>
    <w:rPr>
      <w:rFonts w:ascii="Arial" w:hAnsi="Arial"/>
      <w:sz w:val="24"/>
      <w:szCs w:val="28"/>
    </w:rPr>
  </w:style>
  <w:style w:type="character" w:customStyle="1" w:styleId="3d">
    <w:name w:val="Основной текст 3 Знак"/>
    <w:basedOn w:val="aa"/>
    <w:link w:val="3c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0">
    <w:name w:val="Под технологические док"/>
    <w:rsid w:val="00B22667"/>
    <w:pPr>
      <w:spacing w:after="368" w:line="368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8">
    <w:name w:val="Стиль8"/>
    <w:basedOn w:val="6"/>
    <w:qFormat/>
    <w:rsid w:val="00B22667"/>
    <w:pPr>
      <w:numPr>
        <w:numId w:val="6"/>
      </w:numPr>
    </w:pPr>
  </w:style>
  <w:style w:type="paragraph" w:customStyle="1" w:styleId="afff1">
    <w:name w:val="Стиль для табл под испытания"/>
    <w:autoRedefine/>
    <w:rsid w:val="00B22667"/>
    <w:pPr>
      <w:widowControl w:val="0"/>
      <w:autoSpaceDE w:val="0"/>
      <w:autoSpaceDN w:val="0"/>
      <w:adjustRightInd w:val="0"/>
      <w:spacing w:before="120" w:after="120" w:line="240" w:lineRule="auto"/>
      <w:ind w:firstLine="57"/>
    </w:pPr>
    <w:rPr>
      <w:rFonts w:ascii="Times New Roman" w:eastAsia="Times New Roman" w:hAnsi="Times New Roman" w:cs="Tahoma"/>
      <w:snapToGrid w:val="0"/>
      <w:sz w:val="24"/>
      <w:szCs w:val="24"/>
      <w:lang w:eastAsia="ru-RU"/>
    </w:rPr>
  </w:style>
  <w:style w:type="paragraph" w:customStyle="1" w:styleId="FR2">
    <w:name w:val="FR2"/>
    <w:rsid w:val="00B226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Black" w:eastAsia="Times New Roman" w:hAnsi="Arial Black" w:cs="Arial"/>
      <w:sz w:val="16"/>
      <w:szCs w:val="28"/>
      <w:lang w:eastAsia="ru-RU"/>
    </w:rPr>
  </w:style>
  <w:style w:type="paragraph" w:customStyle="1" w:styleId="FR3">
    <w:name w:val="FR3"/>
    <w:autoRedefine/>
    <w:rsid w:val="00B22667"/>
    <w:pPr>
      <w:widowControl w:val="0"/>
      <w:autoSpaceDE w:val="0"/>
      <w:autoSpaceDN w:val="0"/>
      <w:adjustRightInd w:val="0"/>
      <w:spacing w:before="1360" w:after="0" w:line="240" w:lineRule="auto"/>
      <w:jc w:val="right"/>
    </w:pPr>
    <w:rPr>
      <w:rFonts w:ascii="Arial Black" w:eastAsia="Times New Roman" w:hAnsi="Arial Black" w:cs="Arial"/>
      <w:sz w:val="20"/>
      <w:szCs w:val="20"/>
      <w:lang w:eastAsia="ru-RU"/>
    </w:rPr>
  </w:style>
  <w:style w:type="paragraph" w:customStyle="1" w:styleId="a7">
    <w:name w:val="Стиль для таблиц номер с оо"/>
    <w:basedOn w:val="affe"/>
    <w:rsid w:val="00B22667"/>
    <w:pPr>
      <w:numPr>
        <w:numId w:val="9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e"/>
    <w:rsid w:val="00B22667"/>
    <w:pPr>
      <w:numPr>
        <w:numId w:val="10"/>
      </w:numPr>
      <w:tabs>
        <w:tab w:val="clear" w:pos="1418"/>
      </w:tabs>
    </w:pPr>
    <w:rPr>
      <w:szCs w:val="27"/>
    </w:rPr>
  </w:style>
  <w:style w:type="paragraph" w:customStyle="1" w:styleId="afff2">
    <w:name w:val="Название таблицы"/>
    <w:basedOn w:val="31"/>
    <w:rsid w:val="00B22667"/>
    <w:pPr>
      <w:keepLines w:val="0"/>
      <w:spacing w:before="0"/>
      <w:ind w:left="851"/>
    </w:pPr>
    <w:rPr>
      <w:rFonts w:ascii="Times New Roman" w:eastAsia="Times New Roman" w:hAnsi="Times New Roman" w:cs="Times New Roman"/>
      <w:b w:val="0"/>
      <w:bCs w:val="0"/>
      <w:color w:val="auto"/>
      <w:szCs w:val="28"/>
    </w:rPr>
  </w:style>
  <w:style w:type="paragraph" w:customStyle="1" w:styleId="13">
    <w:name w:val="1) Стиль3"/>
    <w:rsid w:val="00B22667"/>
    <w:pPr>
      <w:numPr>
        <w:numId w:val="11"/>
      </w:numPr>
      <w:spacing w:after="120" w:line="240" w:lineRule="auto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3">
    <w:name w:val="1.1.1 Стиль3"/>
    <w:basedOn w:val="a9"/>
    <w:rsid w:val="00B22667"/>
    <w:pPr>
      <w:numPr>
        <w:numId w:val="12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111">
    <w:name w:val="1.1.1 Стиль"/>
    <w:basedOn w:val="a9"/>
    <w:next w:val="a9"/>
    <w:rsid w:val="00B22667"/>
    <w:pPr>
      <w:numPr>
        <w:numId w:val="13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3">
    <w:name w:val="Назв. табл."/>
    <w:basedOn w:val="31"/>
    <w:rsid w:val="00B22667"/>
    <w:pPr>
      <w:keepLines w:val="0"/>
      <w:spacing w:before="0" w:after="120"/>
      <w:ind w:left="851"/>
      <w:jc w:val="both"/>
    </w:pPr>
    <w:rPr>
      <w:rFonts w:ascii="Times New Roman" w:eastAsia="Times New Roman" w:hAnsi="Times New Roman" w:cs="Times New Roman"/>
      <w:b w:val="0"/>
      <w:bCs w:val="0"/>
      <w:color w:val="auto"/>
      <w:szCs w:val="28"/>
    </w:rPr>
  </w:style>
  <w:style w:type="paragraph" w:customStyle="1" w:styleId="150">
    <w:name w:val="Стиль Название объекта + Слева:  15 см Первая строка:  0 см"/>
    <w:basedOn w:val="31"/>
    <w:rsid w:val="00B22667"/>
    <w:pPr>
      <w:keepLines w:val="0"/>
      <w:numPr>
        <w:numId w:val="14"/>
      </w:numPr>
      <w:spacing w:before="120"/>
      <w:jc w:val="both"/>
    </w:pPr>
    <w:rPr>
      <w:rFonts w:ascii="Times New Roman" w:eastAsia="Times New Roman" w:hAnsi="Times New Roman" w:cs="Times New Roman"/>
      <w:b w:val="0"/>
      <w:color w:val="auto"/>
    </w:rPr>
  </w:style>
  <w:style w:type="paragraph" w:styleId="afff4">
    <w:name w:val="Document Map"/>
    <w:basedOn w:val="a9"/>
    <w:link w:val="afff5"/>
    <w:rsid w:val="00B22667"/>
    <w:pPr>
      <w:shd w:val="clear" w:color="auto" w:fill="FFFFFF"/>
      <w:jc w:val="both"/>
    </w:pPr>
    <w:rPr>
      <w:rFonts w:ascii="Tahoma" w:hAnsi="Tahoma" w:cs="Tahoma"/>
      <w:sz w:val="24"/>
    </w:rPr>
  </w:style>
  <w:style w:type="character" w:customStyle="1" w:styleId="afff5">
    <w:name w:val="Схема документа Знак"/>
    <w:basedOn w:val="aa"/>
    <w:link w:val="afff4"/>
    <w:rsid w:val="00B22667"/>
    <w:rPr>
      <w:rFonts w:ascii="Tahoma" w:eastAsia="Times New Roman" w:hAnsi="Tahoma" w:cs="Tahoma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B226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114">
    <w:name w:val="1.1.1.1.1 Стиль4"/>
    <w:basedOn w:val="a9"/>
    <w:rsid w:val="00B22667"/>
    <w:pPr>
      <w:tabs>
        <w:tab w:val="num" w:pos="1985"/>
      </w:tabs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1111114">
    <w:name w:val="1.1.1.1.1.1 Стиль4"/>
    <w:basedOn w:val="111114"/>
    <w:rsid w:val="00B22667"/>
    <w:pPr>
      <w:numPr>
        <w:ilvl w:val="4"/>
      </w:numPr>
      <w:tabs>
        <w:tab w:val="num" w:pos="1985"/>
      </w:tabs>
      <w:ind w:firstLine="851"/>
    </w:pPr>
  </w:style>
  <w:style w:type="paragraph" w:customStyle="1" w:styleId="121">
    <w:name w:val="По центру и середине 12 пт"/>
    <w:basedOn w:val="a9"/>
    <w:rsid w:val="00B22667"/>
    <w:pPr>
      <w:keepNext/>
      <w:tabs>
        <w:tab w:val="left" w:pos="720"/>
      </w:tabs>
      <w:jc w:val="center"/>
    </w:pPr>
    <w:rPr>
      <w:rFonts w:ascii="Arial" w:hAnsi="Arial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1"/>
    <w:autoRedefine/>
    <w:rsid w:val="00B22667"/>
    <w:pPr>
      <w:ind w:left="0"/>
    </w:pPr>
  </w:style>
  <w:style w:type="paragraph" w:customStyle="1" w:styleId="201">
    <w:name w:val="Стиль Оглавление 2 + Слева:  0 см1"/>
    <w:basedOn w:val="2f1"/>
    <w:autoRedefine/>
    <w:rsid w:val="00B22667"/>
    <w:pPr>
      <w:ind w:left="0"/>
    </w:pPr>
  </w:style>
  <w:style w:type="paragraph" w:customStyle="1" w:styleId="afff6">
    <w:name w:val="Оглавление"/>
    <w:link w:val="afff7"/>
    <w:autoRedefine/>
    <w:uiPriority w:val="99"/>
    <w:rsid w:val="00B22667"/>
    <w:pPr>
      <w:tabs>
        <w:tab w:val="left" w:pos="481"/>
        <w:tab w:val="right" w:pos="8767"/>
      </w:tabs>
      <w:spacing w:after="0" w:line="360" w:lineRule="auto"/>
      <w:ind w:left="20"/>
      <w:contextualSpacing/>
      <w:jc w:val="both"/>
    </w:pPr>
    <w:rPr>
      <w:rFonts w:ascii="Times New Roman" w:eastAsia="Times New Roman" w:hAnsi="Times New Roman" w:cs="Times New Roman"/>
      <w:noProof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numbering" w:customStyle="1" w:styleId="a6">
    <w:name w:val="Нумерация"/>
    <w:rsid w:val="00B22667"/>
    <w:pPr>
      <w:numPr>
        <w:numId w:val="15"/>
      </w:numPr>
    </w:pPr>
  </w:style>
  <w:style w:type="paragraph" w:customStyle="1" w:styleId="a2">
    <w:name w:val="Нумерованный_в_таблицу"/>
    <w:rsid w:val="00B22667"/>
    <w:pPr>
      <w:numPr>
        <w:numId w:val="16"/>
      </w:numPr>
      <w:spacing w:after="240" w:line="240" w:lineRule="atLeast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1">
    <w:name w:val="Перечисление"/>
    <w:rsid w:val="00B22667"/>
    <w:pPr>
      <w:numPr>
        <w:numId w:val="17"/>
      </w:numPr>
      <w:spacing w:after="120" w:line="360" w:lineRule="auto"/>
    </w:pPr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a4">
    <w:name w:val="Нумерованный"/>
    <w:rsid w:val="00B22667"/>
    <w:pPr>
      <w:numPr>
        <w:numId w:val="22"/>
      </w:numPr>
    </w:pPr>
  </w:style>
  <w:style w:type="paragraph" w:customStyle="1" w:styleId="a8">
    <w:name w:val="Тире"/>
    <w:basedOn w:val="a9"/>
    <w:link w:val="afff8"/>
    <w:rsid w:val="00B22667"/>
    <w:pPr>
      <w:numPr>
        <w:numId w:val="18"/>
      </w:numPr>
      <w:tabs>
        <w:tab w:val="left" w:pos="1077"/>
      </w:tabs>
      <w:spacing w:after="120"/>
      <w:jc w:val="both"/>
    </w:pPr>
    <w:rPr>
      <w:rFonts w:ascii="Arial" w:hAnsi="Arial"/>
      <w:sz w:val="24"/>
      <w:szCs w:val="28"/>
    </w:rPr>
  </w:style>
  <w:style w:type="paragraph" w:customStyle="1" w:styleId="afff9">
    <w:name w:val="ПРОПИСНЫЕ тит_лист"/>
    <w:next w:val="a9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a">
    <w:name w:val="Согласующие_подписи"/>
    <w:basedOn w:val="a9"/>
    <w:rsid w:val="00B22667"/>
    <w:pPr>
      <w:spacing w:after="120"/>
      <w:jc w:val="center"/>
    </w:pPr>
    <w:rPr>
      <w:rFonts w:ascii="Arial" w:hAnsi="Arial"/>
      <w:sz w:val="24"/>
      <w:szCs w:val="28"/>
    </w:rPr>
  </w:style>
  <w:style w:type="paragraph" w:customStyle="1" w:styleId="3e">
    <w:name w:val="Уровень 3 Знак"/>
    <w:link w:val="3f"/>
    <w:rsid w:val="00B22667"/>
    <w:pPr>
      <w:spacing w:after="120" w:line="240" w:lineRule="auto"/>
      <w:ind w:left="-131"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48">
    <w:name w:val="Уровень 4"/>
    <w:rsid w:val="00B22667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b">
    <w:name w:val="В_таблицу_по_левому_краю"/>
    <w:link w:val="afffc"/>
    <w:rsid w:val="00B22667"/>
    <w:pPr>
      <w:spacing w:after="240" w:line="240" w:lineRule="atLeast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d">
    <w:name w:val="По_центру_таблицы"/>
    <w:rsid w:val="00B22667"/>
    <w:pPr>
      <w:spacing w:before="120" w:after="12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b">
    <w:name w:val="Заголовок 1;Раздел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60">
    <w:name w:val="Заголовок 1;Раздел6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f3">
    <w:name w:val="Заголовок 2;Подраздел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60">
    <w:name w:val="Заголовок 2;Подраздел6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51">
    <w:name w:val="Заголовок 1;Раздел5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40">
    <w:name w:val="Заголовок 1;Раздел4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52">
    <w:name w:val="Заголовок 2;Подраздел5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42">
    <w:name w:val="Заголовок 2;Подраздел4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30">
    <w:name w:val="Заголовок 1;Раздел3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30">
    <w:name w:val="Заголовок 2;Подраздел3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22">
    <w:name w:val="Заголовок 1;Раздел2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12">
    <w:name w:val="Заголовок 1;Раздел1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21">
    <w:name w:val="Заголовок 2;Подраздел2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11">
    <w:name w:val="Заголовок 2;Подраздел1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e">
    <w:name w:val="Тексовый нумерованный"/>
    <w:basedOn w:val="21"/>
    <w:rsid w:val="00B22667"/>
    <w:pPr>
      <w:spacing w:after="120"/>
      <w:ind w:left="109" w:right="113" w:firstLine="851"/>
      <w:jc w:val="both"/>
      <w:outlineLvl w:val="9"/>
    </w:pPr>
    <w:rPr>
      <w:rFonts w:ascii="Arial" w:hAnsi="Arial"/>
      <w:b w:val="0"/>
      <w:sz w:val="24"/>
      <w:szCs w:val="28"/>
    </w:rPr>
  </w:style>
  <w:style w:type="paragraph" w:customStyle="1" w:styleId="92">
    <w:name w:val="Стиль9"/>
    <w:autoRedefine/>
    <w:qFormat/>
    <w:rsid w:val="00B22667"/>
    <w:pPr>
      <w:spacing w:after="24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">
    <w:name w:val="номер страницы"/>
    <w:basedOn w:val="aa"/>
    <w:rsid w:val="00B22667"/>
  </w:style>
  <w:style w:type="paragraph" w:customStyle="1" w:styleId="affff0">
    <w:name w:val="В_таблицу_по_центру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f1">
    <w:name w:val="В таблицу_по_центру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8"/>
      <w:lang w:eastAsia="ru-RU"/>
    </w:rPr>
  </w:style>
  <w:style w:type="paragraph" w:styleId="affff2">
    <w:name w:val="annotation text"/>
    <w:basedOn w:val="a9"/>
    <w:link w:val="affff3"/>
    <w:semiHidden/>
    <w:rsid w:val="00B22667"/>
    <w:pPr>
      <w:spacing w:after="120"/>
      <w:ind w:firstLine="851"/>
      <w:jc w:val="both"/>
    </w:pPr>
    <w:rPr>
      <w:rFonts w:ascii="Arial" w:hAnsi="Arial"/>
      <w:sz w:val="20"/>
    </w:rPr>
  </w:style>
  <w:style w:type="character" w:customStyle="1" w:styleId="affff3">
    <w:name w:val="Текст примечания Знак"/>
    <w:basedOn w:val="aa"/>
    <w:link w:val="affff2"/>
    <w:semiHidden/>
    <w:rsid w:val="00B22667"/>
    <w:rPr>
      <w:rFonts w:ascii="Arial" w:eastAsia="Times New Roman" w:hAnsi="Arial" w:cs="Times New Roman"/>
      <w:sz w:val="20"/>
      <w:szCs w:val="20"/>
      <w:lang w:eastAsia="ru-RU"/>
    </w:rPr>
  </w:style>
  <w:style w:type="paragraph" w:styleId="affff4">
    <w:name w:val="annotation subject"/>
    <w:basedOn w:val="affff2"/>
    <w:next w:val="affff2"/>
    <w:link w:val="affff5"/>
    <w:semiHidden/>
    <w:rsid w:val="00B22667"/>
    <w:pPr>
      <w:ind w:firstLine="709"/>
    </w:pPr>
    <w:rPr>
      <w:rFonts w:ascii="Times New Roman" w:hAnsi="Times New Roman"/>
      <w:b/>
      <w:bCs/>
    </w:rPr>
  </w:style>
  <w:style w:type="character" w:customStyle="1" w:styleId="affff5">
    <w:name w:val="Тема примечания Знак"/>
    <w:basedOn w:val="affff3"/>
    <w:link w:val="affff4"/>
    <w:semiHidden/>
    <w:rsid w:val="00B226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c">
    <w:name w:val="Промежут1"/>
    <w:basedOn w:val="a9"/>
    <w:rsid w:val="00B22667"/>
    <w:pPr>
      <w:spacing w:before="60" w:after="520"/>
      <w:jc w:val="center"/>
    </w:pPr>
    <w:rPr>
      <w:rFonts w:ascii="Arial" w:hAnsi="Arial"/>
      <w:sz w:val="24"/>
      <w:szCs w:val="28"/>
    </w:rPr>
  </w:style>
  <w:style w:type="paragraph" w:customStyle="1" w:styleId="affff6">
    <w:name w:val="Содержание"/>
    <w:basedOn w:val="a9"/>
    <w:uiPriority w:val="99"/>
    <w:rsid w:val="00B22667"/>
    <w:pPr>
      <w:spacing w:after="220"/>
      <w:jc w:val="center"/>
    </w:pPr>
    <w:rPr>
      <w:rFonts w:ascii="Arial" w:hAnsi="Arial"/>
      <w:sz w:val="24"/>
      <w:szCs w:val="28"/>
    </w:rPr>
  </w:style>
  <w:style w:type="paragraph" w:customStyle="1" w:styleId="affff7">
    <w:name w:val="Состав проекта"/>
    <w:basedOn w:val="a9"/>
    <w:rsid w:val="00B22667"/>
    <w:pPr>
      <w:spacing w:after="220"/>
      <w:jc w:val="center"/>
    </w:pPr>
    <w:rPr>
      <w:rFonts w:ascii="Arial" w:hAnsi="Arial"/>
      <w:sz w:val="24"/>
      <w:szCs w:val="28"/>
    </w:rPr>
  </w:style>
  <w:style w:type="paragraph" w:customStyle="1" w:styleId="affff8">
    <w:name w:val="Содержание_текст"/>
    <w:basedOn w:val="affff6"/>
    <w:rsid w:val="00B22667"/>
    <w:pPr>
      <w:spacing w:before="90" w:after="90"/>
    </w:pPr>
  </w:style>
  <w:style w:type="paragraph" w:customStyle="1" w:styleId="affff9">
    <w:name w:val="Титульный"/>
    <w:basedOn w:val="afff9"/>
    <w:autoRedefine/>
    <w:rsid w:val="00B22667"/>
  </w:style>
  <w:style w:type="paragraph" w:customStyle="1" w:styleId="112501">
    <w:name w:val="Стиль Стиль Заголовок 1 + Слева:  125 см Первая строка:  0 см + все...1"/>
    <w:basedOn w:val="a9"/>
    <w:rsid w:val="00B22667"/>
    <w:pPr>
      <w:keepNext/>
      <w:pageBreakBefore/>
      <w:spacing w:before="240" w:after="480" w:line="360" w:lineRule="auto"/>
      <w:jc w:val="center"/>
      <w:outlineLvl w:val="0"/>
    </w:pPr>
    <w:rPr>
      <w:caps/>
      <w:kern w:val="32"/>
      <w:sz w:val="32"/>
      <w:szCs w:val="32"/>
    </w:rPr>
  </w:style>
  <w:style w:type="paragraph" w:customStyle="1" w:styleId="affffa">
    <w:name w:val="Состав_П_текст"/>
    <w:basedOn w:val="affff8"/>
    <w:rsid w:val="00B22667"/>
    <w:pPr>
      <w:spacing w:before="0" w:after="0" w:line="450" w:lineRule="exact"/>
      <w:ind w:left="57"/>
      <w:jc w:val="left"/>
    </w:pPr>
  </w:style>
  <w:style w:type="paragraph" w:customStyle="1" w:styleId="affffb">
    <w:name w:val="Общие_данные"/>
    <w:basedOn w:val="a9"/>
    <w:uiPriority w:val="99"/>
    <w:rsid w:val="00B22667"/>
    <w:pPr>
      <w:spacing w:after="240"/>
      <w:jc w:val="center"/>
    </w:pPr>
    <w:rPr>
      <w:rFonts w:ascii="Arial" w:hAnsi="Arial"/>
      <w:sz w:val="24"/>
      <w:szCs w:val="28"/>
    </w:rPr>
  </w:style>
  <w:style w:type="paragraph" w:customStyle="1" w:styleId="affffc">
    <w:name w:val="Стиль Согласующие_подписи + малые прописные По центру Междустр.ин..."/>
    <w:basedOn w:val="afffa"/>
    <w:rsid w:val="00B22667"/>
    <w:pPr>
      <w:spacing w:line="360" w:lineRule="auto"/>
    </w:pPr>
    <w:rPr>
      <w:caps/>
      <w:szCs w:val="24"/>
    </w:rPr>
  </w:style>
  <w:style w:type="paragraph" w:customStyle="1" w:styleId="1d">
    <w:name w:val="В таблицу_по_центру1"/>
    <w:basedOn w:val="affff1"/>
    <w:rsid w:val="00B22667"/>
    <w:pPr>
      <w:spacing w:after="0"/>
    </w:pPr>
    <w:rPr>
      <w:sz w:val="18"/>
      <w:szCs w:val="18"/>
    </w:rPr>
  </w:style>
  <w:style w:type="paragraph" w:customStyle="1" w:styleId="affffd">
    <w:name w:val="Введение"/>
    <w:uiPriority w:val="99"/>
    <w:rsid w:val="00B22667"/>
    <w:pPr>
      <w:spacing w:after="0" w:line="240" w:lineRule="atLeast"/>
    </w:pPr>
    <w:rPr>
      <w:rFonts w:ascii="Arial" w:eastAsia="Times New Roman" w:hAnsi="Arial" w:cs="Times New Roman"/>
      <w:color w:val="FFFFFF"/>
      <w:sz w:val="4"/>
      <w:szCs w:val="24"/>
      <w:lang w:eastAsia="ru-RU"/>
    </w:rPr>
  </w:style>
  <w:style w:type="paragraph" w:customStyle="1" w:styleId="affffe">
    <w:name w:val="Приложение"/>
    <w:rsid w:val="00B22667"/>
    <w:pPr>
      <w:pageBreakBefore/>
      <w:spacing w:after="120" w:line="240" w:lineRule="auto"/>
      <w:jc w:val="center"/>
      <w:outlineLvl w:val="0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B22667"/>
    <w:pPr>
      <w:numPr>
        <w:numId w:val="19"/>
      </w:numPr>
      <w:spacing w:after="120"/>
      <w:jc w:val="both"/>
    </w:pPr>
    <w:rPr>
      <w:rFonts w:ascii="Arial" w:hAnsi="Arial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B22667"/>
    <w:pPr>
      <w:numPr>
        <w:numId w:val="20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ff">
    <w:name w:val="как_в_таблице"/>
    <w:rsid w:val="00B22667"/>
    <w:pPr>
      <w:tabs>
        <w:tab w:val="left" w:leader="dot" w:pos="8505"/>
      </w:tabs>
      <w:spacing w:after="120" w:line="240" w:lineRule="auto"/>
      <w:ind w:firstLine="851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0">
    <w:name w:val="Стиль В_таблицу_по_левому_краю + Междустр.интервал:  одинарный"/>
    <w:basedOn w:val="afffb"/>
    <w:rsid w:val="00B22667"/>
    <w:pPr>
      <w:spacing w:after="120" w:line="240" w:lineRule="auto"/>
    </w:pPr>
  </w:style>
  <w:style w:type="character" w:customStyle="1" w:styleId="afffc">
    <w:name w:val="В_таблицу_по_левому_краю Знак"/>
    <w:link w:val="afffb"/>
    <w:rsid w:val="00B226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f8">
    <w:name w:val="Тире Знак"/>
    <w:link w:val="a8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f">
    <w:name w:val="Уровень 3 Знак Знак"/>
    <w:link w:val="3e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1">
    <w:name w:val="Табличный"/>
    <w:rsid w:val="00B22667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highlighthighlightactive">
    <w:name w:val="highlight highlight_active"/>
    <w:basedOn w:val="aa"/>
    <w:rsid w:val="00B22667"/>
  </w:style>
  <w:style w:type="paragraph" w:customStyle="1" w:styleId="2f4">
    <w:name w:val="Стиль Заголовок 2 + Междустр.интервал:  одинарный"/>
    <w:basedOn w:val="21"/>
    <w:rsid w:val="00B22667"/>
    <w:pPr>
      <w:keepNext w:val="0"/>
      <w:spacing w:after="120"/>
      <w:ind w:left="-47" w:firstLine="851"/>
      <w:jc w:val="both"/>
    </w:pPr>
    <w:rPr>
      <w:rFonts w:ascii="Arial" w:hAnsi="Arial"/>
      <w:b w:val="0"/>
      <w:sz w:val="24"/>
    </w:rPr>
  </w:style>
  <w:style w:type="paragraph" w:styleId="2">
    <w:name w:val="List Number 2"/>
    <w:basedOn w:val="a9"/>
    <w:rsid w:val="00B22667"/>
    <w:pPr>
      <w:numPr>
        <w:numId w:val="21"/>
      </w:numPr>
      <w:spacing w:line="360" w:lineRule="auto"/>
      <w:jc w:val="both"/>
    </w:pPr>
    <w:rPr>
      <w:rFonts w:ascii="Arial" w:hAnsi="Arial"/>
      <w:sz w:val="24"/>
      <w:szCs w:val="28"/>
    </w:rPr>
  </w:style>
  <w:style w:type="paragraph" w:customStyle="1" w:styleId="3f0">
    <w:name w:val="Уровень 3"/>
    <w:uiPriority w:val="99"/>
    <w:rsid w:val="00B22667"/>
    <w:pPr>
      <w:spacing w:after="120" w:line="240" w:lineRule="auto"/>
      <w:ind w:left="87"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2">
    <w:name w:val="Чертежный"/>
    <w:rsid w:val="00B22667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B2266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afffff3">
    <w:name w:val="СЕВМАШ"/>
    <w:next w:val="a9"/>
    <w:rsid w:val="00B22667"/>
    <w:pPr>
      <w:spacing w:after="0" w:line="240" w:lineRule="auto"/>
    </w:pPr>
    <w:rPr>
      <w:rFonts w:ascii="SEVMASH.TT" w:eastAsia="Times New Roman" w:hAnsi="SEVMASH.TT" w:cs="Times New Roman"/>
      <w:sz w:val="98"/>
      <w:szCs w:val="20"/>
      <w:lang w:eastAsia="ru-RU"/>
    </w:rPr>
  </w:style>
  <w:style w:type="paragraph" w:customStyle="1" w:styleId="afffff4">
    <w:name w:val="Основной текст с отст"/>
    <w:basedOn w:val="a9"/>
    <w:uiPriority w:val="99"/>
    <w:rsid w:val="00B22667"/>
    <w:pPr>
      <w:widowControl w:val="0"/>
      <w:ind w:left="567" w:firstLine="567"/>
    </w:pPr>
  </w:style>
  <w:style w:type="character" w:customStyle="1" w:styleId="1e">
    <w:name w:val="Основной текст Знак1"/>
    <w:basedOn w:val="aa"/>
    <w:uiPriority w:val="99"/>
    <w:rsid w:val="00B2266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B22667"/>
  </w:style>
  <w:style w:type="character" w:customStyle="1" w:styleId="afff7">
    <w:name w:val="Оглавление_"/>
    <w:basedOn w:val="aa"/>
    <w:link w:val="afff6"/>
    <w:uiPriority w:val="99"/>
    <w:locked/>
    <w:rsid w:val="00B22667"/>
    <w:rPr>
      <w:rFonts w:ascii="Times New Roman" w:eastAsia="Times New Roman" w:hAnsi="Times New Roman" w:cs="Times New Roman"/>
      <w:noProof/>
      <w:spacing w:val="-10"/>
      <w:sz w:val="28"/>
      <w:szCs w:val="20"/>
      <w:lang w:eastAsia="ru-RU"/>
    </w:rPr>
  </w:style>
  <w:style w:type="character" w:customStyle="1" w:styleId="49">
    <w:name w:val="Основной текст (4)_"/>
    <w:basedOn w:val="aa"/>
    <w:link w:val="4a"/>
    <w:rsid w:val="00B2266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7"/>
    <w:rsid w:val="00B226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a">
    <w:name w:val="Основной текст (4)"/>
    <w:basedOn w:val="a9"/>
    <w:link w:val="49"/>
    <w:rsid w:val="00B22667"/>
    <w:pPr>
      <w:widowControl w:val="0"/>
      <w:shd w:val="clear" w:color="auto" w:fill="FFFFFF"/>
      <w:spacing w:before="540" w:after="360" w:line="322" w:lineRule="exact"/>
      <w:jc w:val="center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customStyle="1" w:styleId="2f5">
    <w:name w:val="Основной текст (2) + Полужирный"/>
    <w:basedOn w:val="27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f9">
    <w:name w:val="Без интервала Знак"/>
    <w:link w:val="aff8"/>
    <w:uiPriority w:val="1"/>
    <w:locked/>
    <w:rsid w:val="00B226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5">
    <w:name w:val="annotation reference"/>
    <w:basedOn w:val="aa"/>
    <w:uiPriority w:val="99"/>
    <w:semiHidden/>
    <w:unhideWhenUsed/>
    <w:rsid w:val="00B22667"/>
    <w:rPr>
      <w:sz w:val="16"/>
      <w:szCs w:val="16"/>
    </w:rPr>
  </w:style>
  <w:style w:type="numbering" w:customStyle="1" w:styleId="113">
    <w:name w:val="Нет списка11"/>
    <w:next w:val="ac"/>
    <w:semiHidden/>
    <w:unhideWhenUsed/>
    <w:rsid w:val="00B22667"/>
  </w:style>
  <w:style w:type="paragraph" w:customStyle="1" w:styleId="-0">
    <w:name w:val="обычный - по ширине"/>
    <w:basedOn w:val="afffff6"/>
    <w:qFormat/>
    <w:rsid w:val="00B22667"/>
    <w:pPr>
      <w:ind w:firstLine="0"/>
    </w:pPr>
  </w:style>
  <w:style w:type="paragraph" w:customStyle="1" w:styleId="afffff6">
    <w:name w:val="Обычный_"/>
    <w:qFormat/>
    <w:rsid w:val="00B22667"/>
    <w:pPr>
      <w:widowControl w:val="0"/>
      <w:spacing w:after="0"/>
      <w:ind w:firstLine="567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ffff7">
    <w:name w:val="TOC Heading"/>
    <w:basedOn w:val="1"/>
    <w:next w:val="a9"/>
    <w:uiPriority w:val="39"/>
    <w:qFormat/>
    <w:rsid w:val="00B22667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customStyle="1" w:styleId="0">
    <w:name w:val="Заголовок 0"/>
    <w:basedOn w:val="1"/>
    <w:next w:val="afffff6"/>
    <w:rsid w:val="00B22667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</w:rPr>
  </w:style>
  <w:style w:type="paragraph" w:customStyle="1" w:styleId="afffff8">
    <w:name w:val="Заголовок"/>
    <w:basedOn w:val="afffff6"/>
    <w:next w:val="afffff6"/>
    <w:qFormat/>
    <w:rsid w:val="00B22667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6"/>
    <w:qFormat/>
    <w:rsid w:val="00B22667"/>
    <w:pPr>
      <w:ind w:firstLine="0"/>
      <w:jc w:val="center"/>
    </w:pPr>
  </w:style>
  <w:style w:type="paragraph" w:customStyle="1" w:styleId="-2">
    <w:name w:val="обычный - справа"/>
    <w:basedOn w:val="afffff6"/>
    <w:qFormat/>
    <w:rsid w:val="00B22667"/>
    <w:pPr>
      <w:ind w:firstLine="0"/>
      <w:jc w:val="right"/>
    </w:pPr>
  </w:style>
  <w:style w:type="paragraph" w:customStyle="1" w:styleId="afffff9">
    <w:name w:val="Текст документа"/>
    <w:basedOn w:val="afffff6"/>
    <w:next w:val="afffff6"/>
    <w:rsid w:val="00B22667"/>
    <w:rPr>
      <w:szCs w:val="20"/>
    </w:rPr>
  </w:style>
  <w:style w:type="numbering" w:customStyle="1" w:styleId="1110">
    <w:name w:val="Нет списка111"/>
    <w:next w:val="ac"/>
    <w:uiPriority w:val="99"/>
    <w:semiHidden/>
    <w:unhideWhenUsed/>
    <w:rsid w:val="00B22667"/>
  </w:style>
  <w:style w:type="numbering" w:customStyle="1" w:styleId="212">
    <w:name w:val="Нет списка21"/>
    <w:next w:val="ac"/>
    <w:uiPriority w:val="99"/>
    <w:semiHidden/>
    <w:unhideWhenUsed/>
    <w:rsid w:val="00B22667"/>
  </w:style>
  <w:style w:type="paragraph" w:customStyle="1" w:styleId="1f">
    <w:name w:val="Обычный1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B22667"/>
    <w:pPr>
      <w:ind w:firstLine="708"/>
      <w:jc w:val="both"/>
    </w:pPr>
    <w:rPr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B22667"/>
    <w:rPr>
      <w:rFonts w:ascii="Times New Roman" w:eastAsia="Times New Roman" w:hAnsi="Times New Roman" w:cs="Times New Roman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B22667"/>
    <w:pPr>
      <w:ind w:firstLine="709"/>
      <w:jc w:val="both"/>
    </w:pPr>
    <w:rPr>
      <w:sz w:val="24"/>
      <w:szCs w:val="24"/>
      <w:lang w:eastAsia="ar-SA"/>
    </w:rPr>
  </w:style>
  <w:style w:type="character" w:customStyle="1" w:styleId="17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f5"/>
    <w:uiPriority w:val="99"/>
    <w:locked/>
    <w:rsid w:val="00B22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text">
    <w:name w:val="searchtext"/>
    <w:basedOn w:val="aa"/>
    <w:rsid w:val="00B22667"/>
  </w:style>
  <w:style w:type="paragraph" w:customStyle="1" w:styleId="paragraph">
    <w:name w:val="paragraph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a"/>
    <w:rsid w:val="00B22667"/>
  </w:style>
  <w:style w:type="character" w:customStyle="1" w:styleId="normaltextrun">
    <w:name w:val="normaltextrun"/>
    <w:basedOn w:val="aa"/>
    <w:rsid w:val="00B22667"/>
  </w:style>
  <w:style w:type="character" w:customStyle="1" w:styleId="6vzrncr">
    <w:name w:val="_6vzrncr"/>
    <w:basedOn w:val="aa"/>
    <w:rsid w:val="00B22667"/>
  </w:style>
  <w:style w:type="table" w:customStyle="1" w:styleId="TableNormal1">
    <w:name w:val="Table Normal1"/>
    <w:uiPriority w:val="2"/>
    <w:semiHidden/>
    <w:unhideWhenUsed/>
    <w:qFormat/>
    <w:rsid w:val="00B2266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0">
    <w:name w:val="Заголовок №1_"/>
    <w:link w:val="1f1"/>
    <w:rsid w:val="00B22667"/>
    <w:rPr>
      <w:b/>
      <w:bCs/>
      <w:shd w:val="clear" w:color="auto" w:fill="FFFFFF"/>
    </w:rPr>
  </w:style>
  <w:style w:type="paragraph" w:customStyle="1" w:styleId="1f1">
    <w:name w:val="Заголовок №1"/>
    <w:basedOn w:val="a9"/>
    <w:link w:val="1f0"/>
    <w:rsid w:val="00B22667"/>
    <w:pPr>
      <w:widowControl w:val="0"/>
      <w:shd w:val="clear" w:color="auto" w:fill="FFFFFF"/>
      <w:spacing w:after="360" w:line="0" w:lineRule="atLeas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80">
    <w:name w:val="Титул_заголовок_18_центр"/>
    <w:qFormat/>
    <w:rsid w:val="00B2266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searchresult">
    <w:name w:val="search_result"/>
    <w:basedOn w:val="aa"/>
    <w:rsid w:val="00B22667"/>
  </w:style>
  <w:style w:type="table" w:customStyle="1" w:styleId="114">
    <w:name w:val="Сетка таблицы11"/>
    <w:basedOn w:val="ab"/>
    <w:next w:val="afd"/>
    <w:uiPriority w:val="39"/>
    <w:rsid w:val="00B226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6">
    <w:name w:val="Обычный2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fontstyle01">
    <w:name w:val="fontstyle01"/>
    <w:rsid w:val="00B22667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styleId="afffffa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B22667"/>
    <w:rPr>
      <w:vertAlign w:val="superscript"/>
    </w:rPr>
  </w:style>
  <w:style w:type="paragraph" w:customStyle="1" w:styleId="afffffb">
    <w:name w:val="_Сноска"/>
    <w:basedOn w:val="a9"/>
    <w:link w:val="afffffc"/>
    <w:qFormat/>
    <w:rsid w:val="00B22667"/>
    <w:pPr>
      <w:tabs>
        <w:tab w:val="center" w:pos="4677"/>
        <w:tab w:val="right" w:pos="9355"/>
      </w:tabs>
      <w:snapToGrid w:val="0"/>
      <w:contextualSpacing/>
      <w:jc w:val="both"/>
    </w:pPr>
    <w:rPr>
      <w:noProof/>
      <w:sz w:val="20"/>
      <w:szCs w:val="22"/>
    </w:rPr>
  </w:style>
  <w:style w:type="character" w:customStyle="1" w:styleId="afffffc">
    <w:name w:val="_Сноска Знак"/>
    <w:link w:val="afffffb"/>
    <w:rsid w:val="00B22667"/>
    <w:rPr>
      <w:rFonts w:ascii="Times New Roman" w:eastAsia="Times New Roman" w:hAnsi="Times New Roman" w:cs="Times New Roman"/>
      <w:noProof/>
      <w:sz w:val="20"/>
      <w:lang w:eastAsia="ru-RU"/>
    </w:rPr>
  </w:style>
  <w:style w:type="character" w:customStyle="1" w:styleId="11pt">
    <w:name w:val="Основной текст + 11 pt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1">
    <w:name w:val="Обычный3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4b">
    <w:name w:val="Обычный4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fffd">
    <w:name w:val="Subtitle"/>
    <w:basedOn w:val="a9"/>
    <w:next w:val="a9"/>
    <w:link w:val="afffffe"/>
    <w:uiPriority w:val="11"/>
    <w:qFormat/>
    <w:rsid w:val="00B22667"/>
    <w:pPr>
      <w:spacing w:after="60" w:line="276" w:lineRule="auto"/>
      <w:ind w:firstLine="567"/>
      <w:jc w:val="center"/>
      <w:outlineLvl w:val="1"/>
    </w:pPr>
    <w:rPr>
      <w:rFonts w:ascii="Calibri Light" w:hAnsi="Calibri Light"/>
      <w:sz w:val="24"/>
      <w:szCs w:val="24"/>
      <w:lang w:eastAsia="en-US"/>
    </w:rPr>
  </w:style>
  <w:style w:type="character" w:customStyle="1" w:styleId="afffffe">
    <w:name w:val="Подзаголовок Знак"/>
    <w:basedOn w:val="aa"/>
    <w:link w:val="afffffd"/>
    <w:uiPriority w:val="11"/>
    <w:rsid w:val="00B22667"/>
    <w:rPr>
      <w:rFonts w:ascii="Calibri Light" w:eastAsia="Times New Roman" w:hAnsi="Calibri Light" w:cs="Times New Roman"/>
      <w:sz w:val="24"/>
      <w:szCs w:val="24"/>
    </w:rPr>
  </w:style>
  <w:style w:type="paragraph" w:customStyle="1" w:styleId="72">
    <w:name w:val="Стиль7"/>
    <w:basedOn w:val="1"/>
    <w:qFormat/>
    <w:rsid w:val="00B22667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102">
    <w:name w:val="Стиль10"/>
    <w:basedOn w:val="afffffd"/>
    <w:qFormat/>
    <w:rsid w:val="00B22667"/>
    <w:rPr>
      <w:rFonts w:ascii="Times New Roman" w:eastAsia="TimesNewRoman" w:hAnsi="Times New Roman"/>
      <w:b/>
      <w:sz w:val="28"/>
    </w:rPr>
  </w:style>
  <w:style w:type="paragraph" w:customStyle="1" w:styleId="115">
    <w:name w:val="Стиль11"/>
    <w:basedOn w:val="1"/>
    <w:qFormat/>
    <w:rsid w:val="00B22667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</w:rPr>
  </w:style>
  <w:style w:type="table" w:customStyle="1" w:styleId="213">
    <w:name w:val="Сетка таблицы21"/>
    <w:basedOn w:val="ab"/>
    <w:next w:val="afd"/>
    <w:uiPriority w:val="39"/>
    <w:rsid w:val="00B226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A8D25-7D25-40A8-942D-FB36FE67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9617</Words>
  <Characters>54819</Characters>
  <Application>Microsoft Office Word</Application>
  <DocSecurity>0</DocSecurity>
  <Lines>456</Lines>
  <Paragraphs>128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Проектируемый район расположен в Соломбальском территориальном округе города Арх</vt:lpstr>
      <vt:lpstr>Границами разработки проекта внесения изменений в проект планировки территории я</vt:lpstr>
      <vt:lpstr>с западной стороны – наб. Георгия Седова;</vt:lpstr>
      <vt:lpstr>2.2. Характеристики объектов капитального строительства жилого назначения</vt:lpstr>
      <vt:lpstr>2.3. Показатели обеспеченности территории объектами коммунально-бытовой и социал</vt:lpstr>
      <vt:lpstr>2.3.1. Расчет площади нормируемых элементов дворовой</vt:lpstr>
      <vt:lpstr>Площади нормируемых элементов дворовой территории представлены  в таблице 4.</vt:lpstr>
      <vt:lpstr>2.4. Характеристики объектов капитального строительства инженерной инфраструктур</vt:lpstr>
      <vt:lpstr>2.7. Положение о характеристиках объектов, включенных в программы комплексного р</vt:lpstr>
      <vt:lpstr>Программа комплексного развития социальной и транспортной инфраструктуры городск</vt:lpstr>
      <vt:lpstr>2.8. Характеристика планируемого развития территории</vt:lpstr>
      <vt:lpstr>2.9. Таблица к чертежу планировки территории</vt:lpstr>
      <vt:lpstr>Участки территории (зоны) планируемого размещения объектов представлены в таблиц</vt:lpstr>
      <vt:lpstr>III. Положение об очередности планируемого развития территории, содержащие этапы</vt:lpstr>
    </vt:vector>
  </TitlesOfParts>
  <Company/>
  <LinksUpToDate>false</LinksUpToDate>
  <CharactersWithSpaces>64308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2024-03-01T14:11:00Z</cp:lastPrinted>
  <dcterms:created xsi:type="dcterms:W3CDTF">2024-03-04T06:08:00Z</dcterms:created>
  <dcterms:modified xsi:type="dcterms:W3CDTF">2024-03-04T06:08:00Z</dcterms:modified>
</cp:coreProperties>
</file>