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D87DA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692799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692799">
              <w:rPr>
                <w:color w:val="000000"/>
                <w:szCs w:val="28"/>
              </w:rPr>
              <w:t>4</w:t>
            </w:r>
            <w:r w:rsidR="000C79C8">
              <w:rPr>
                <w:color w:val="000000"/>
                <w:szCs w:val="28"/>
              </w:rPr>
              <w:t xml:space="preserve"> сентября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D06E35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692799">
              <w:rPr>
                <w:color w:val="000000"/>
                <w:szCs w:val="28"/>
              </w:rPr>
              <w:t>4572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3D53C1" w:rsidRDefault="003D53C1" w:rsidP="00F779DA">
      <w:pPr>
        <w:widowControl w:val="0"/>
        <w:jc w:val="center"/>
        <w:rPr>
          <w:b/>
          <w:sz w:val="26"/>
          <w:szCs w:val="26"/>
        </w:rPr>
      </w:pPr>
    </w:p>
    <w:p w:rsidR="002C0FD7" w:rsidRPr="00CA734E" w:rsidRDefault="002C0FD7" w:rsidP="00F779DA">
      <w:pPr>
        <w:widowControl w:val="0"/>
        <w:jc w:val="center"/>
        <w:rPr>
          <w:b/>
          <w:sz w:val="26"/>
          <w:szCs w:val="26"/>
        </w:rPr>
      </w:pPr>
      <w:r w:rsidRPr="00CA734E">
        <w:rPr>
          <w:b/>
          <w:sz w:val="26"/>
          <w:szCs w:val="26"/>
        </w:rPr>
        <w:t>ЗАДАНИЕ</w:t>
      </w:r>
    </w:p>
    <w:p w:rsidR="00CA734E" w:rsidRDefault="00956501" w:rsidP="00CA7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4E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CA734E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</w:t>
      </w:r>
      <w:r w:rsidR="00527454">
        <w:rPr>
          <w:rFonts w:ascii="Times New Roman" w:hAnsi="Times New Roman" w:cs="Times New Roman"/>
          <w:b/>
          <w:sz w:val="28"/>
          <w:szCs w:val="28"/>
        </w:rPr>
        <w:br/>
      </w:r>
      <w:r w:rsidR="00CA734E" w:rsidRPr="008E7C1E">
        <w:rPr>
          <w:rFonts w:ascii="Times New Roman" w:hAnsi="Times New Roman" w:cs="Times New Roman"/>
          <w:b/>
          <w:sz w:val="28"/>
          <w:szCs w:val="28"/>
        </w:rPr>
        <w:t xml:space="preserve">(проекта планировки территории и проекта межевания территории) </w:t>
      </w:r>
    </w:p>
    <w:p w:rsidR="00956501" w:rsidRPr="00CA734E" w:rsidRDefault="00CA734E" w:rsidP="00CA734E">
      <w:pPr>
        <w:jc w:val="center"/>
        <w:rPr>
          <w:b/>
          <w:szCs w:val="28"/>
        </w:rPr>
      </w:pPr>
      <w:r w:rsidRPr="008E7C1E">
        <w:rPr>
          <w:b/>
          <w:szCs w:val="28"/>
        </w:rPr>
        <w:t xml:space="preserve">для размещения </w:t>
      </w:r>
      <w:r w:rsidR="004C741F" w:rsidRPr="008E7C1E">
        <w:rPr>
          <w:b/>
          <w:szCs w:val="28"/>
        </w:rPr>
        <w:t>линей</w:t>
      </w:r>
      <w:r w:rsidR="004C741F">
        <w:rPr>
          <w:b/>
          <w:szCs w:val="28"/>
        </w:rPr>
        <w:t>ного</w:t>
      </w:r>
      <w:r w:rsidR="004C741F" w:rsidRPr="008E7C1E">
        <w:rPr>
          <w:b/>
          <w:szCs w:val="28"/>
        </w:rPr>
        <w:t xml:space="preserve"> объект</w:t>
      </w:r>
      <w:r w:rsidR="004C741F">
        <w:rPr>
          <w:b/>
          <w:szCs w:val="28"/>
        </w:rPr>
        <w:t xml:space="preserve">а: "Водопровод для технологического присоединения студенческого кампуса, расположенный на пересечении проспекта Ленинградского и набережной Северной Двины </w:t>
      </w:r>
      <w:r w:rsidR="00F131DE">
        <w:rPr>
          <w:b/>
          <w:szCs w:val="28"/>
        </w:rPr>
        <w:br/>
      </w:r>
      <w:r w:rsidR="004C741F">
        <w:rPr>
          <w:b/>
          <w:szCs w:val="28"/>
        </w:rPr>
        <w:t>(между д. 2 и д. 5 по проспекту Ленинградскому)"</w:t>
      </w:r>
    </w:p>
    <w:p w:rsidR="00956501" w:rsidRPr="00034396" w:rsidRDefault="00956501" w:rsidP="00956501">
      <w:pPr>
        <w:pStyle w:val="a6"/>
        <w:widowControl w:val="0"/>
        <w:jc w:val="center"/>
        <w:rPr>
          <w:b/>
          <w:sz w:val="26"/>
          <w:szCs w:val="26"/>
        </w:rPr>
      </w:pPr>
    </w:p>
    <w:p w:rsidR="00956501" w:rsidRPr="00B65198" w:rsidRDefault="00956501" w:rsidP="00CA734E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E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CA734E" w:rsidRPr="00CA734E">
        <w:rPr>
          <w:rFonts w:ascii="Times New Roman" w:hAnsi="Times New Roman" w:cs="Times New Roman"/>
          <w:sz w:val="28"/>
          <w:szCs w:val="28"/>
        </w:rPr>
        <w:t>п</w:t>
      </w:r>
      <w:r w:rsidR="002E4B7F">
        <w:rPr>
          <w:rFonts w:ascii="Times New Roman" w:hAnsi="Times New Roman" w:cs="Times New Roman"/>
          <w:sz w:val="28"/>
          <w:szCs w:val="28"/>
        </w:rPr>
        <w:t>о планировке территории (проект планировки территории и проект</w:t>
      </w:r>
      <w:r w:rsidR="00CA734E" w:rsidRPr="00CA734E">
        <w:rPr>
          <w:rFonts w:ascii="Times New Roman" w:hAnsi="Times New Roman" w:cs="Times New Roman"/>
          <w:sz w:val="28"/>
          <w:szCs w:val="28"/>
        </w:rPr>
        <w:t xml:space="preserve"> межевания территории) для размещения </w:t>
      </w:r>
      <w:r w:rsidR="004C741F" w:rsidRPr="004C741F">
        <w:rPr>
          <w:rFonts w:ascii="Times New Roman" w:hAnsi="Times New Roman" w:cs="Times New Roman"/>
          <w:sz w:val="28"/>
          <w:szCs w:val="28"/>
        </w:rPr>
        <w:t>линейного объекта: "Водопровод для технологического присоединения студенческого кампуса, расположенный на пересечении проспекта Ленинградского и набережной Северной Двины (между д. 2 и д. 5 по проспекту Ленинградскому)"</w:t>
      </w:r>
      <w:r w:rsidR="00692799">
        <w:rPr>
          <w:rFonts w:ascii="Times New Roman" w:hAnsi="Times New Roman" w:cs="Times New Roman"/>
          <w:sz w:val="28"/>
          <w:szCs w:val="28"/>
        </w:rPr>
        <w:t>,</w:t>
      </w:r>
      <w:r w:rsidR="006538F2">
        <w:rPr>
          <w:rFonts w:ascii="Times New Roman" w:hAnsi="Times New Roman" w:cs="Times New Roman"/>
          <w:sz w:val="28"/>
          <w:szCs w:val="28"/>
        </w:rPr>
        <w:t xml:space="preserve"> </w:t>
      </w:r>
      <w:r w:rsidR="00C6573C">
        <w:rPr>
          <w:rFonts w:ascii="Times New Roman" w:hAnsi="Times New Roman" w:cs="Times New Roman"/>
          <w:sz w:val="28"/>
          <w:szCs w:val="28"/>
        </w:rPr>
        <w:t xml:space="preserve">(далее – документация </w:t>
      </w:r>
      <w:r w:rsidR="00C6573C" w:rsidRPr="00CA734E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C6573C">
        <w:rPr>
          <w:rFonts w:ascii="Times New Roman" w:hAnsi="Times New Roman" w:cs="Times New Roman"/>
          <w:sz w:val="28"/>
          <w:szCs w:val="28"/>
        </w:rPr>
        <w:t xml:space="preserve">, </w:t>
      </w:r>
      <w:r w:rsidR="00C6573C" w:rsidRPr="00C6573C">
        <w:rPr>
          <w:rFonts w:ascii="Times New Roman" w:hAnsi="Times New Roman" w:cs="Times New Roman"/>
          <w:sz w:val="28"/>
          <w:szCs w:val="28"/>
        </w:rPr>
        <w:t>предусматривающ</w:t>
      </w:r>
      <w:r w:rsidR="00C6573C">
        <w:rPr>
          <w:rFonts w:ascii="Times New Roman" w:hAnsi="Times New Roman" w:cs="Times New Roman"/>
          <w:sz w:val="28"/>
          <w:szCs w:val="28"/>
        </w:rPr>
        <w:t>ая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326517">
        <w:rPr>
          <w:rFonts w:ascii="Times New Roman" w:hAnsi="Times New Roman" w:cs="Times New Roman"/>
          <w:sz w:val="28"/>
          <w:szCs w:val="28"/>
        </w:rPr>
        <w:t>ого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26517">
        <w:rPr>
          <w:rFonts w:ascii="Times New Roman" w:hAnsi="Times New Roman" w:cs="Times New Roman"/>
          <w:sz w:val="28"/>
          <w:szCs w:val="28"/>
        </w:rPr>
        <w:t>а</w:t>
      </w:r>
      <w:r w:rsidR="00C6573C">
        <w:rPr>
          <w:rFonts w:ascii="Times New Roman" w:hAnsi="Times New Roman" w:cs="Times New Roman"/>
          <w:sz w:val="28"/>
          <w:szCs w:val="28"/>
        </w:rPr>
        <w:t>, п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роект планировки и </w:t>
      </w:r>
      <w:r w:rsidR="00C6573C">
        <w:rPr>
          <w:rFonts w:ascii="Times New Roman" w:hAnsi="Times New Roman" w:cs="Times New Roman"/>
          <w:sz w:val="28"/>
          <w:szCs w:val="28"/>
        </w:rPr>
        <w:t xml:space="preserve">(или) проект </w:t>
      </w:r>
      <w:r w:rsidR="00C6573C" w:rsidRPr="00C6573C">
        <w:rPr>
          <w:rFonts w:ascii="Times New Roman" w:hAnsi="Times New Roman" w:cs="Times New Roman"/>
          <w:sz w:val="28"/>
          <w:szCs w:val="28"/>
        </w:rPr>
        <w:t>межевания территории, предусматривающие размещение линейн</w:t>
      </w:r>
      <w:r w:rsidR="00326517">
        <w:rPr>
          <w:rFonts w:ascii="Times New Roman" w:hAnsi="Times New Roman" w:cs="Times New Roman"/>
          <w:sz w:val="28"/>
          <w:szCs w:val="28"/>
        </w:rPr>
        <w:t>ого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26517">
        <w:rPr>
          <w:rFonts w:ascii="Times New Roman" w:hAnsi="Times New Roman" w:cs="Times New Roman"/>
          <w:sz w:val="28"/>
          <w:szCs w:val="28"/>
        </w:rPr>
        <w:t>а</w:t>
      </w:r>
      <w:r w:rsidR="00C6573C">
        <w:rPr>
          <w:rFonts w:ascii="Times New Roman" w:hAnsi="Times New Roman" w:cs="Times New Roman"/>
          <w:sz w:val="28"/>
          <w:szCs w:val="28"/>
        </w:rPr>
        <w:t>)</w:t>
      </w:r>
      <w:r w:rsidR="00CA734E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D06E35" w:rsidRPr="00D33F7D" w:rsidRDefault="00D33F7D" w:rsidP="00CA734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F7D">
        <w:rPr>
          <w:rFonts w:ascii="Times New Roman" w:hAnsi="Times New Roman" w:cs="Times New Roman"/>
          <w:bCs/>
          <w:sz w:val="28"/>
          <w:szCs w:val="28"/>
        </w:rPr>
        <w:t xml:space="preserve">ООО "РВК-Архангельск" (ИНН: </w:t>
      </w:r>
      <w:r w:rsidRPr="00D33F7D">
        <w:rPr>
          <w:rFonts w:ascii="Times New Roman" w:hAnsi="Times New Roman" w:cs="Times New Roman"/>
          <w:sz w:val="28"/>
          <w:szCs w:val="28"/>
        </w:rPr>
        <w:t>7726747370</w:t>
      </w:r>
      <w:r w:rsidRPr="00D33F7D">
        <w:rPr>
          <w:rFonts w:ascii="Times New Roman" w:hAnsi="Times New Roman" w:cs="Times New Roman"/>
          <w:bCs/>
          <w:sz w:val="28"/>
          <w:szCs w:val="28"/>
        </w:rPr>
        <w:t>, ОГРН: 1147746544890)</w:t>
      </w:r>
      <w:r w:rsidR="00CA734E" w:rsidRPr="00D33F7D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E35" w:rsidRDefault="00D06E35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35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 w:rsidR="00797FBB">
        <w:rPr>
          <w:rFonts w:ascii="Times New Roman" w:hAnsi="Times New Roman" w:cs="Times New Roman"/>
          <w:sz w:val="28"/>
          <w:szCs w:val="28"/>
        </w:rPr>
        <w:t xml:space="preserve"> </w:t>
      </w:r>
      <w:r w:rsidR="00D33F7D">
        <w:rPr>
          <w:rFonts w:ascii="Times New Roman" w:hAnsi="Times New Roman" w:cs="Times New Roman"/>
          <w:bCs/>
          <w:sz w:val="28"/>
          <w:szCs w:val="28"/>
        </w:rPr>
        <w:t>ООО "РВК-Архангельск"</w:t>
      </w:r>
      <w:r w:rsidR="00A97DDA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956501" w:rsidRPr="00B65198" w:rsidRDefault="00956501" w:rsidP="00956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C0E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956501" w:rsidRPr="004C741F" w:rsidRDefault="00956501" w:rsidP="00EF1EF3">
      <w:pPr>
        <w:ind w:firstLine="709"/>
        <w:jc w:val="both"/>
        <w:rPr>
          <w:szCs w:val="28"/>
        </w:rPr>
      </w:pPr>
      <w:r w:rsidRPr="00F853BD">
        <w:rPr>
          <w:szCs w:val="28"/>
        </w:rPr>
        <w:t xml:space="preserve">Распоряжение Главы городского округа "Город Архангельск" </w:t>
      </w:r>
      <w:r>
        <w:rPr>
          <w:szCs w:val="28"/>
        </w:rPr>
        <w:br/>
      </w:r>
      <w:r w:rsidRPr="00F853BD">
        <w:rPr>
          <w:szCs w:val="28"/>
        </w:rPr>
        <w:t xml:space="preserve">от </w:t>
      </w:r>
      <w:r w:rsidR="00692799">
        <w:rPr>
          <w:szCs w:val="28"/>
        </w:rPr>
        <w:t>4 сентября 2024 года</w:t>
      </w:r>
      <w:r w:rsidRPr="00F853BD">
        <w:rPr>
          <w:szCs w:val="28"/>
        </w:rPr>
        <w:t xml:space="preserve"> № </w:t>
      </w:r>
      <w:r w:rsidR="00692799">
        <w:rPr>
          <w:szCs w:val="28"/>
        </w:rPr>
        <w:t>4572р "</w:t>
      </w:r>
      <w:r w:rsidR="00EF1EF3">
        <w:t>О</w:t>
      </w:r>
      <w:r w:rsidR="00EF1EF3" w:rsidRPr="00EF1EF3">
        <w:rPr>
          <w:szCs w:val="28"/>
        </w:rPr>
        <w:t xml:space="preserve"> подготовке </w:t>
      </w:r>
      <w:r w:rsidR="00A97DDA" w:rsidRPr="00CA734E">
        <w:rPr>
          <w:color w:val="000000"/>
          <w:szCs w:val="28"/>
        </w:rPr>
        <w:t>документации по планировке территории (</w:t>
      </w:r>
      <w:r w:rsidR="00A97DDA" w:rsidRPr="004C741F">
        <w:rPr>
          <w:szCs w:val="28"/>
        </w:rPr>
        <w:t xml:space="preserve">проекта планировки территории и проекта межевания территории) для размещения </w:t>
      </w:r>
      <w:r w:rsidR="004C741F" w:rsidRPr="004C741F">
        <w:rPr>
          <w:szCs w:val="28"/>
        </w:rPr>
        <w:t xml:space="preserve">линейного объекта: "Водопровод для технологического присоединения студенческого кампуса, расположенный на пересечении проспекта Ленинградского и набережной Северной Двины (между д. 2 и д. 5 </w:t>
      </w:r>
      <w:r w:rsidR="00037D9D">
        <w:rPr>
          <w:szCs w:val="28"/>
        </w:rPr>
        <w:br/>
      </w:r>
      <w:r w:rsidR="004C741F" w:rsidRPr="004C741F">
        <w:rPr>
          <w:szCs w:val="28"/>
        </w:rPr>
        <w:t>по проспекту Ленинградскому)"</w:t>
      </w:r>
      <w:r w:rsidRPr="004C741F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5.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территории, его основные характеристики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3D7140">
        <w:rPr>
          <w:szCs w:val="28"/>
        </w:rPr>
        <w:t xml:space="preserve">Общая ориентировочная длина участка </w:t>
      </w:r>
      <w:r w:rsidR="00772CB5" w:rsidRPr="003D7140">
        <w:rPr>
          <w:szCs w:val="28"/>
        </w:rPr>
        <w:t xml:space="preserve">сети </w:t>
      </w:r>
      <w:r w:rsidR="003D7140" w:rsidRPr="003D7140">
        <w:rPr>
          <w:szCs w:val="28"/>
        </w:rPr>
        <w:t>водо</w:t>
      </w:r>
      <w:r w:rsidR="00D70B45">
        <w:rPr>
          <w:szCs w:val="28"/>
        </w:rPr>
        <w:t>провод</w:t>
      </w:r>
      <w:r w:rsidR="003D7140" w:rsidRPr="003D7140">
        <w:rPr>
          <w:szCs w:val="28"/>
        </w:rPr>
        <w:t>а</w:t>
      </w:r>
      <w:r w:rsidRPr="003D7140">
        <w:rPr>
          <w:szCs w:val="28"/>
        </w:rPr>
        <w:t xml:space="preserve"> </w:t>
      </w:r>
      <w:r w:rsidR="00430CB3" w:rsidRPr="003D7140">
        <w:rPr>
          <w:szCs w:val="28"/>
        </w:rPr>
        <w:t xml:space="preserve">– </w:t>
      </w:r>
      <w:r w:rsidR="00457BA5">
        <w:rPr>
          <w:szCs w:val="28"/>
        </w:rPr>
        <w:t>30</w:t>
      </w:r>
      <w:r w:rsidRPr="003D7140">
        <w:rPr>
          <w:szCs w:val="28"/>
        </w:rPr>
        <w:t xml:space="preserve"> м</w:t>
      </w:r>
      <w:r w:rsidR="002B1059" w:rsidRPr="003D7140">
        <w:rPr>
          <w:szCs w:val="28"/>
        </w:rPr>
        <w:t>етров</w:t>
      </w:r>
      <w:r w:rsidRPr="003D7140"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Категория земель – з</w:t>
      </w:r>
      <w:r w:rsidRPr="006F416E">
        <w:rPr>
          <w:szCs w:val="28"/>
        </w:rPr>
        <w:t>емл</w:t>
      </w:r>
      <w:r>
        <w:rPr>
          <w:szCs w:val="28"/>
        </w:rPr>
        <w:t>и</w:t>
      </w:r>
      <w:r w:rsidRPr="006F416E">
        <w:rPr>
          <w:szCs w:val="28"/>
        </w:rPr>
        <w:t xml:space="preserve"> населенных пунктов</w:t>
      </w:r>
      <w:r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Линейны</w:t>
      </w:r>
      <w:r w:rsidR="00326517">
        <w:rPr>
          <w:szCs w:val="28"/>
        </w:rPr>
        <w:t>й</w:t>
      </w:r>
      <w:r w:rsidRPr="006F416E">
        <w:rPr>
          <w:szCs w:val="28"/>
        </w:rPr>
        <w:t xml:space="preserve"> объект проход</w:t>
      </w:r>
      <w:r w:rsidR="00326517">
        <w:rPr>
          <w:szCs w:val="28"/>
        </w:rPr>
        <w:t>и</w:t>
      </w:r>
      <w:r w:rsidRPr="006F416E">
        <w:rPr>
          <w:szCs w:val="28"/>
        </w:rPr>
        <w:t>т по территории городского округа "Город Архангельск".</w:t>
      </w:r>
    </w:p>
    <w:p w:rsidR="00956501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lastRenderedPageBreak/>
        <w:t>Ситуационный план планируем</w:t>
      </w:r>
      <w:r w:rsidR="003D7140">
        <w:rPr>
          <w:szCs w:val="28"/>
        </w:rPr>
        <w:t>ого</w:t>
      </w:r>
      <w:r w:rsidRPr="006F416E">
        <w:rPr>
          <w:szCs w:val="28"/>
        </w:rPr>
        <w:t xml:space="preserve"> к размещению линейн</w:t>
      </w:r>
      <w:r w:rsidR="003D7140">
        <w:rPr>
          <w:szCs w:val="28"/>
        </w:rPr>
        <w:t>ого</w:t>
      </w:r>
      <w:r w:rsidRPr="006F416E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FE5BD7">
        <w:rPr>
          <w:szCs w:val="28"/>
        </w:rPr>
        <w:t xml:space="preserve"> </w:t>
      </w:r>
      <w:r w:rsidRPr="006F416E">
        <w:rPr>
          <w:szCs w:val="28"/>
        </w:rPr>
        <w:t xml:space="preserve">представлен </w:t>
      </w:r>
      <w:r w:rsidRPr="0060395B">
        <w:rPr>
          <w:szCs w:val="28"/>
        </w:rPr>
        <w:t xml:space="preserve">на схеме согласно приложению к настоящему заданию. </w:t>
      </w:r>
    </w:p>
    <w:p w:rsidR="00956501" w:rsidRPr="00B65198" w:rsidRDefault="00956501" w:rsidP="00956501">
      <w:pPr>
        <w:suppressAutoHyphens/>
        <w:ind w:firstLine="709"/>
        <w:jc w:val="both"/>
        <w:rPr>
          <w:szCs w:val="28"/>
        </w:rPr>
      </w:pPr>
      <w:r w:rsidRPr="00B65198">
        <w:rPr>
          <w:szCs w:val="28"/>
        </w:rPr>
        <w:t>6.</w:t>
      </w:r>
      <w:r w:rsidR="00207342">
        <w:rPr>
          <w:szCs w:val="28"/>
        </w:rPr>
        <w:t> </w:t>
      </w:r>
      <w:r w:rsidRPr="00B65198">
        <w:rPr>
          <w:szCs w:val="28"/>
        </w:rPr>
        <w:t>Основные требования к составу, содержанию и форме представляемых материалов проекта планировки</w:t>
      </w:r>
      <w:r>
        <w:rPr>
          <w:szCs w:val="28"/>
        </w:rPr>
        <w:t xml:space="preserve"> и проекта межевания территории</w:t>
      </w:r>
      <w:r w:rsidRPr="00B65198">
        <w:rPr>
          <w:szCs w:val="28"/>
        </w:rPr>
        <w:t>,</w:t>
      </w:r>
      <w:r w:rsidR="00C6573C">
        <w:rPr>
          <w:szCs w:val="28"/>
        </w:rPr>
        <w:t xml:space="preserve">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х</w:t>
      </w:r>
      <w:r w:rsidR="00C6573C" w:rsidRPr="00797FBB">
        <w:rPr>
          <w:szCs w:val="28"/>
        </w:rPr>
        <w:t xml:space="preserve"> размещение линейн</w:t>
      </w:r>
      <w:r w:rsidR="00326517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326517">
        <w:rPr>
          <w:szCs w:val="28"/>
        </w:rPr>
        <w:t>а</w:t>
      </w:r>
      <w:r w:rsidR="00C6573C">
        <w:rPr>
          <w:szCs w:val="28"/>
        </w:rPr>
        <w:t>,</w:t>
      </w:r>
      <w:r w:rsidRPr="00B65198">
        <w:rPr>
          <w:szCs w:val="28"/>
        </w:rPr>
        <w:t xml:space="preserve"> последовательность </w:t>
      </w:r>
      <w:r w:rsidR="00037D9D">
        <w:rPr>
          <w:szCs w:val="28"/>
        </w:rPr>
        <w:br/>
      </w:r>
      <w:r w:rsidRPr="00B65198">
        <w:rPr>
          <w:szCs w:val="28"/>
        </w:rPr>
        <w:t>и сроки выполнения работы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предусматривающие размещение линейн</w:t>
      </w:r>
      <w:r w:rsidR="00326517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326517">
        <w:rPr>
          <w:szCs w:val="28"/>
        </w:rPr>
        <w:t>а</w:t>
      </w:r>
      <w:r w:rsidR="00C6573C">
        <w:rPr>
          <w:szCs w:val="28"/>
        </w:rPr>
        <w:t>,</w:t>
      </w:r>
      <w:r w:rsidRPr="006F416E">
        <w:rPr>
          <w:szCs w:val="28"/>
        </w:rPr>
        <w:t xml:space="preserve"> разработать в соответствии с положением </w:t>
      </w:r>
      <w:r w:rsidR="00037D9D">
        <w:rPr>
          <w:szCs w:val="28"/>
        </w:rPr>
        <w:br/>
      </w:r>
      <w:r w:rsidRPr="006F416E">
        <w:rPr>
          <w:szCs w:val="28"/>
        </w:rPr>
        <w:t xml:space="preserve">о составе и содержании документации по планировке территории, предусматривающей размещение одного или нескольких линейных объектов, утвержденным постановлением Правительства Российской Федерации </w:t>
      </w:r>
      <w:r w:rsidR="00037D9D">
        <w:rPr>
          <w:szCs w:val="28"/>
        </w:rPr>
        <w:br/>
      </w:r>
      <w:r w:rsidRPr="006F416E">
        <w:rPr>
          <w:szCs w:val="28"/>
        </w:rPr>
        <w:t>от 12 мая 2017 года № 564.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6.1</w:t>
      </w:r>
      <w:r w:rsidR="00207342">
        <w:rPr>
          <w:szCs w:val="28"/>
        </w:rPr>
        <w:t>. </w:t>
      </w:r>
      <w:r w:rsidRPr="00211CA1">
        <w:rPr>
          <w:szCs w:val="28"/>
        </w:rPr>
        <w:t>Проект планировки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линейн</w:t>
      </w:r>
      <w:r w:rsidR="003D7140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C6573C">
        <w:rPr>
          <w:szCs w:val="28"/>
        </w:rPr>
        <w:t>,</w:t>
      </w:r>
      <w:r w:rsidRPr="00211CA1">
        <w:rPr>
          <w:szCs w:val="28"/>
        </w:rPr>
        <w:t xml:space="preserve"> состоит из основной части, которая подлежит утверждению, и материалов по ее обоснованию.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Основная часть проекта планировки территории</w:t>
      </w:r>
      <w:r w:rsidR="001B22AD">
        <w:rPr>
          <w:szCs w:val="28"/>
        </w:rPr>
        <w:t>, предусматривающего</w:t>
      </w:r>
      <w:r w:rsidR="001B22AD" w:rsidRPr="00797FBB">
        <w:rPr>
          <w:szCs w:val="28"/>
        </w:rPr>
        <w:t xml:space="preserve"> размещение линейн</w:t>
      </w:r>
      <w:r w:rsidR="003D7140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включает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1 "Проект планировки территории. Графическая часть";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Материалы по обоснованию проекта планировки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линейн</w:t>
      </w:r>
      <w:r w:rsidR="00FE5BD7">
        <w:rPr>
          <w:szCs w:val="28"/>
        </w:rPr>
        <w:t xml:space="preserve">ых </w:t>
      </w:r>
      <w:r w:rsidR="001B22AD" w:rsidRPr="00797FBB">
        <w:rPr>
          <w:szCs w:val="28"/>
        </w:rPr>
        <w:t>объект</w:t>
      </w:r>
      <w:r w:rsidR="00FE5BD7">
        <w:rPr>
          <w:szCs w:val="28"/>
        </w:rPr>
        <w:t>ов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включают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3 "Материалы по обоснованию проекта планировки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4 "Материалы по обоснованию проекта планировки территории. Пояснительная записка".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t xml:space="preserve">Раздел 1 "Проект планировки территории. Графическая часть" включает </w:t>
      </w:r>
      <w:r>
        <w:rPr>
          <w:szCs w:val="28"/>
        </w:rPr>
        <w:br/>
      </w:r>
      <w:r w:rsidRPr="00211CA1">
        <w:rPr>
          <w:szCs w:val="28"/>
        </w:rPr>
        <w:t>в себя: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t>чертеж красных линий;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объектов, подлежащих реконструкции в связи с изменением их местоположения.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 должен содержать следующую информацию: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а)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</w:t>
      </w:r>
      <w:r w:rsidR="00037D9D">
        <w:rPr>
          <w:szCs w:val="28"/>
        </w:rPr>
        <w:br/>
      </w:r>
      <w:r w:rsidRPr="00211CA1">
        <w:rPr>
          <w:szCs w:val="28"/>
        </w:rPr>
        <w:t>в связи 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б)</w:t>
      </w:r>
      <w:r w:rsidR="00207342">
        <w:rPr>
          <w:szCs w:val="28"/>
        </w:rPr>
        <w:t> </w:t>
      </w:r>
      <w:r w:rsidRPr="00211CA1">
        <w:rPr>
          <w:szCs w:val="28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в)</w:t>
      </w:r>
      <w:r w:rsidR="00207342">
        <w:rPr>
          <w:szCs w:val="28"/>
        </w:rPr>
        <w:t> </w:t>
      </w:r>
      <w:r w:rsidRPr="00211CA1">
        <w:rPr>
          <w:szCs w:val="28"/>
        </w:rPr>
        <w:t>перечень координат характерных точек границ зон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lastRenderedPageBreak/>
        <w:t>г)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перечень координат характерных точек границ зон планируемого размещения линейных объектов, подлежащих реконструкции в связи </w:t>
      </w:r>
      <w:r>
        <w:rPr>
          <w:szCs w:val="28"/>
        </w:rPr>
        <w:br/>
      </w:r>
      <w:r w:rsidRPr="00211CA1">
        <w:rPr>
          <w:szCs w:val="28"/>
        </w:rPr>
        <w:t>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д)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предельные параметры разрешенного строительства, реконструкции объектов капитального строительства, входящих в состав линейных объектов </w:t>
      </w:r>
      <w:r>
        <w:rPr>
          <w:szCs w:val="28"/>
        </w:rPr>
        <w:br/>
      </w:r>
      <w:r w:rsidRPr="00211CA1">
        <w:rPr>
          <w:szCs w:val="28"/>
        </w:rPr>
        <w:t>в границах зон их планируемого размещения: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</w:t>
      </w:r>
      <w:r w:rsidR="00037D9D">
        <w:rPr>
          <w:szCs w:val="28"/>
        </w:rPr>
        <w:br/>
      </w:r>
      <w:r w:rsidRPr="00211CA1">
        <w:rPr>
          <w:szCs w:val="28"/>
        </w:rPr>
        <w:t>в состав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цветовому решению внешнего облика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строительным материалам, определяющим внешний облик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требований к объемно-пространственным, архитектурно-стилистическим </w:t>
      </w:r>
      <w:r>
        <w:rPr>
          <w:szCs w:val="28"/>
        </w:rPr>
        <w:br/>
      </w:r>
      <w:r w:rsidRPr="00211CA1">
        <w:rPr>
          <w:szCs w:val="28"/>
        </w:rPr>
        <w:t xml:space="preserve">и иным характеристикам таких объектов, влияющим на их внешний облик </w:t>
      </w:r>
      <w:r>
        <w:rPr>
          <w:szCs w:val="28"/>
        </w:rPr>
        <w:br/>
      </w:r>
      <w:r w:rsidRPr="00211CA1">
        <w:rPr>
          <w:szCs w:val="28"/>
        </w:rPr>
        <w:t>и (или) на композицию, а также на силуэт застройки исторического поселения;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е)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</w:t>
      </w:r>
      <w:r>
        <w:rPr>
          <w:szCs w:val="28"/>
        </w:rPr>
        <w:br/>
      </w:r>
      <w:r w:rsidRPr="00211CA1">
        <w:rPr>
          <w:szCs w:val="28"/>
        </w:rPr>
        <w:t xml:space="preserve">и строящихся на момент подготовки проекта планировки территории, а также объектов капитального строительства, планируемых к строительству </w:t>
      </w:r>
      <w:r>
        <w:rPr>
          <w:szCs w:val="28"/>
        </w:rPr>
        <w:br/>
      </w:r>
      <w:r w:rsidRPr="00211CA1">
        <w:rPr>
          <w:szCs w:val="28"/>
        </w:rPr>
        <w:t>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ж)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</w:t>
      </w:r>
      <w:r>
        <w:rPr>
          <w:szCs w:val="28"/>
        </w:rPr>
        <w:br/>
      </w:r>
      <w:r w:rsidRPr="00211CA1">
        <w:rPr>
          <w:szCs w:val="28"/>
        </w:rPr>
        <w:t>по сохранению объектов культурного наследия от возможного негативного воздействия в связи с размещением линейных объектов;</w:t>
      </w:r>
    </w:p>
    <w:p w:rsidR="00037D9D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з)</w:t>
      </w:r>
      <w:r w:rsidR="00207342">
        <w:rPr>
          <w:szCs w:val="28"/>
        </w:rPr>
        <w:t> </w:t>
      </w:r>
      <w:r w:rsidRPr="00211CA1">
        <w:rPr>
          <w:szCs w:val="28"/>
        </w:rPr>
        <w:t>информация о необходимости осуществления мероприятий по охране окружающей среды;</w:t>
      </w:r>
    </w:p>
    <w:p w:rsidR="00037D9D" w:rsidRDefault="00037D9D" w:rsidP="00037D9D">
      <w:r>
        <w:br w:type="page"/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lastRenderedPageBreak/>
        <w:t>и)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территории от чрезвычайных ситуаций природного и техногенного характера, </w:t>
      </w:r>
      <w:r>
        <w:rPr>
          <w:szCs w:val="28"/>
        </w:rPr>
        <w:br/>
      </w:r>
      <w:r w:rsidRPr="00211CA1">
        <w:rPr>
          <w:szCs w:val="28"/>
        </w:rPr>
        <w:t>в том числе по обеспечению пожарной безопасности и гражданской обороне.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планировки территории. Графическая часть" содержит следующие схемы: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схема использования территории в период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схема организации улично-дорожной сети и движения транспорта;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схема вертикальной планировки территории, инженерной подготовки </w:t>
      </w:r>
      <w:r>
        <w:rPr>
          <w:szCs w:val="28"/>
        </w:rPr>
        <w:br/>
      </w:r>
      <w:r w:rsidRPr="00AF1C2D">
        <w:rPr>
          <w:szCs w:val="28"/>
        </w:rPr>
        <w:t>и инженерной защиты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зон с особыми условиями использования территорий, особо охраняемых природных территорий, лесничеств;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схема конструктивных и планировочных решений.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планировки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описание природно-климатических условий территории, в отношении которой разрабатывается проект планировки территории;</w:t>
      </w:r>
    </w:p>
    <w:p w:rsidR="00956501" w:rsidRPr="00AF1C2D" w:rsidRDefault="00956501" w:rsidP="003D53C1">
      <w:pPr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обоснование определения границ зон планируемого размещения линейных объектов, подлежащих реконструкции в связи с изменением </w:t>
      </w:r>
      <w:r>
        <w:rPr>
          <w:szCs w:val="28"/>
        </w:rPr>
        <w:br/>
      </w:r>
      <w:r w:rsidRPr="00AF1C2D">
        <w:rPr>
          <w:szCs w:val="28"/>
        </w:rPr>
        <w:t>их местоположения;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</w:t>
      </w:r>
      <w:r>
        <w:rPr>
          <w:szCs w:val="28"/>
        </w:rPr>
        <w:br/>
      </w:r>
      <w:r w:rsidRPr="00AF1C2D">
        <w:rPr>
          <w:szCs w:val="28"/>
        </w:rPr>
        <w:t>не завершено), существующими и строящимися на момент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6.2</w:t>
      </w:r>
      <w:r w:rsidR="00207342">
        <w:rPr>
          <w:szCs w:val="28"/>
        </w:rPr>
        <w:t>. </w:t>
      </w:r>
      <w:r w:rsidRPr="00AF1C2D">
        <w:rPr>
          <w:szCs w:val="28"/>
        </w:rPr>
        <w:t>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линейн</w:t>
      </w:r>
      <w:r w:rsidR="003D7140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C6573C">
        <w:rPr>
          <w:szCs w:val="28"/>
        </w:rPr>
        <w:t>,</w:t>
      </w:r>
      <w:r w:rsidRPr="00AF1C2D">
        <w:rPr>
          <w:szCs w:val="28"/>
        </w:rPr>
        <w:t xml:space="preserve"> состоит из основной части, которая подлежит утверждению, </w:t>
      </w:r>
      <w:r w:rsidR="003D7140">
        <w:rPr>
          <w:szCs w:val="28"/>
        </w:rPr>
        <w:t>и материалов по его обоснованию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Основная часть проекта межевания территории</w:t>
      </w:r>
      <w:r w:rsidR="001B22AD">
        <w:rPr>
          <w:szCs w:val="28"/>
        </w:rPr>
        <w:t>, предусматривающего размещение линейн</w:t>
      </w:r>
      <w:r w:rsidR="003D7140">
        <w:rPr>
          <w:szCs w:val="28"/>
        </w:rPr>
        <w:t>ого</w:t>
      </w:r>
      <w:r w:rsidR="001B22AD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включает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1 "Проект межевания территории. Графическая часть";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Материалы по обоснованию проекта межевания</w:t>
      </w:r>
      <w:r w:rsidR="001B22AD">
        <w:rPr>
          <w:szCs w:val="28"/>
        </w:rPr>
        <w:t xml:space="preserve"> </w:t>
      </w:r>
      <w:r w:rsidRPr="00AF1C2D">
        <w:rPr>
          <w:szCs w:val="28"/>
        </w:rPr>
        <w:t>территории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 xml:space="preserve">его </w:t>
      </w:r>
      <w:r w:rsidR="001B22AD" w:rsidRPr="00797FBB">
        <w:rPr>
          <w:szCs w:val="28"/>
        </w:rPr>
        <w:t>размещение линейн</w:t>
      </w:r>
      <w:r w:rsidR="003D7140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1B22AD">
        <w:rPr>
          <w:szCs w:val="28"/>
        </w:rPr>
        <w:t xml:space="preserve">, </w:t>
      </w:r>
      <w:r w:rsidRPr="00AF1C2D">
        <w:rPr>
          <w:szCs w:val="28"/>
        </w:rPr>
        <w:t>включают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межевания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записка".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1 "Проект межевания территории. Графическая часть" включает </w:t>
      </w:r>
      <w:r>
        <w:rPr>
          <w:szCs w:val="28"/>
        </w:rPr>
        <w:br/>
      </w:r>
      <w:r w:rsidRPr="00AF1C2D">
        <w:rPr>
          <w:szCs w:val="28"/>
        </w:rPr>
        <w:t xml:space="preserve">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30877" w:rsidRDefault="00730877" w:rsidP="006927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чертеже (чертежах)</w:t>
      </w:r>
      <w:r w:rsidR="001B22AD">
        <w:rPr>
          <w:rFonts w:eastAsia="Calibri"/>
          <w:szCs w:val="28"/>
          <w:lang w:eastAsia="en-US"/>
        </w:rPr>
        <w:t xml:space="preserve"> проекта</w:t>
      </w:r>
      <w:r>
        <w:rPr>
          <w:rFonts w:eastAsia="Calibri"/>
          <w:szCs w:val="28"/>
          <w:lang w:eastAsia="en-US"/>
        </w:rPr>
        <w:t xml:space="preserve"> межевания территории</w:t>
      </w:r>
      <w:r w:rsidR="001B22AD">
        <w:rPr>
          <w:rFonts w:eastAsia="Calibri"/>
          <w:szCs w:val="28"/>
          <w:lang w:eastAsia="en-US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линейн</w:t>
      </w:r>
      <w:r w:rsidR="003D7140">
        <w:rPr>
          <w:szCs w:val="28"/>
        </w:rPr>
        <w:t xml:space="preserve">ого </w:t>
      </w:r>
      <w:r w:rsidR="001B22AD" w:rsidRPr="00797FBB">
        <w:rPr>
          <w:szCs w:val="28"/>
        </w:rPr>
        <w:t>объект</w:t>
      </w:r>
      <w:r w:rsidR="003D7140">
        <w:rPr>
          <w:szCs w:val="28"/>
        </w:rPr>
        <w:t>а</w:t>
      </w:r>
      <w:r w:rsidR="001B22AD">
        <w:rPr>
          <w:szCs w:val="28"/>
        </w:rPr>
        <w:t>,</w:t>
      </w:r>
      <w:r>
        <w:rPr>
          <w:rFonts w:eastAsia="Calibri"/>
          <w:szCs w:val="28"/>
          <w:lang w:eastAsia="en-US"/>
        </w:rPr>
        <w:t xml:space="preserve"> отображаются:</w:t>
      </w:r>
    </w:p>
    <w:p w:rsidR="00730877" w:rsidRDefault="00730877" w:rsidP="006927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037D9D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и существующих элементов планировочной структуры;</w:t>
      </w:r>
    </w:p>
    <w:p w:rsidR="00730877" w:rsidRDefault="00730877" w:rsidP="006927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красные линии, утвержденные в составе проекта планировки территории, или красные линии, устанавливаемые, изменяемые, отменяемые </w:t>
      </w:r>
      <w:r w:rsidR="00037D9D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в соответствии с </w:t>
      </w:r>
      <w:hyperlink r:id="rId9" w:history="1">
        <w:r w:rsidRPr="00DC2D1A">
          <w:rPr>
            <w:rFonts w:eastAsia="Calibri"/>
            <w:szCs w:val="28"/>
            <w:lang w:eastAsia="en-US"/>
          </w:rPr>
          <w:t>пунктом 2 части 2 статьи 43</w:t>
        </w:r>
      </w:hyperlink>
      <w:r>
        <w:rPr>
          <w:rFonts w:eastAsia="Calibri"/>
          <w:szCs w:val="28"/>
          <w:lang w:eastAsia="en-US"/>
        </w:rPr>
        <w:t xml:space="preserve"> Градостроительного кодекса Российской Федерации;</w:t>
      </w:r>
    </w:p>
    <w:p w:rsidR="00DC2D1A" w:rsidRDefault="00730877" w:rsidP="006927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границы образуемых и (или) изменяемых земельных участков (далее</w:t>
      </w:r>
      <w:r w:rsidR="00037D9D">
        <w:rPr>
          <w:rFonts w:eastAsia="Calibri"/>
          <w:szCs w:val="28"/>
          <w:lang w:eastAsia="en-US"/>
        </w:rPr>
        <w:t xml:space="preserve"> – </w:t>
      </w:r>
      <w:r>
        <w:rPr>
          <w:rFonts w:eastAsia="Calibri"/>
          <w:szCs w:val="28"/>
          <w:lang w:eastAsia="en-US"/>
        </w:rPr>
        <w:t>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</w:r>
    </w:p>
    <w:p w:rsidR="00DC2D1A" w:rsidRDefault="00730877" w:rsidP="006927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730877" w:rsidRDefault="00730877" w:rsidP="006927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земельных участков, образование которых предусмотрено схемой расположения земельного участка или земельных участков </w:t>
      </w:r>
      <w:r w:rsidR="00037D9D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на кадастровом плане территории, срок действия которой не истек.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 должен содержать следующую информацию: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перечень образуемых земельных участков, подготавливаемый в форме таблицы, содержащий следующие сведения: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условные номера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номера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кадастровые номера земельных участков, из которых образуются земельные участки;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площадь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способы образования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(неотнесении) образуемых земельных участков </w:t>
      </w:r>
      <w:r>
        <w:rPr>
          <w:szCs w:val="28"/>
        </w:rPr>
        <w:br/>
      </w:r>
      <w:r w:rsidRPr="00AF1C2D">
        <w:rPr>
          <w:szCs w:val="28"/>
        </w:rPr>
        <w:t>к территории общего пользования;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szCs w:val="28"/>
        </w:rPr>
        <w:br/>
      </w:r>
      <w:r w:rsidRPr="00AF1C2D">
        <w:rPr>
          <w:szCs w:val="28"/>
        </w:rPr>
        <w:t>и (или) изменяемых лесных участков);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</w:t>
      </w:r>
      <w:r>
        <w:rPr>
          <w:szCs w:val="28"/>
        </w:rPr>
        <w:br/>
      </w:r>
      <w:r w:rsidRPr="00AF1C2D">
        <w:rPr>
          <w:szCs w:val="28"/>
        </w:rPr>
        <w:t xml:space="preserve">и (или) изъятие для государственных или муниципальных нужд, их адреса </w:t>
      </w:r>
      <w:r w:rsidR="00692799">
        <w:rPr>
          <w:szCs w:val="28"/>
        </w:rPr>
        <w:br/>
      </w:r>
      <w:r w:rsidRPr="00AF1C2D">
        <w:rPr>
          <w:szCs w:val="28"/>
        </w:rPr>
        <w:t xml:space="preserve">или описание местоположения, перечень и адреса расположенных на таких земельных участках объектов недвижимого имущества (при наличии сведений </w:t>
      </w:r>
      <w:r>
        <w:rPr>
          <w:szCs w:val="28"/>
        </w:rPr>
        <w:br/>
      </w:r>
      <w:r w:rsidRPr="00AF1C2D">
        <w:rPr>
          <w:szCs w:val="28"/>
        </w:rPr>
        <w:t>о них в Едином государственном реестре 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перечень кадастровых номеров существующих земельных участков, </w:t>
      </w:r>
      <w:r>
        <w:rPr>
          <w:szCs w:val="28"/>
        </w:rPr>
        <w:br/>
      </w:r>
      <w:r w:rsidRPr="00AF1C2D">
        <w:rPr>
          <w:szCs w:val="28"/>
        </w:rPr>
        <w:t xml:space="preserve">на которых линейный объект может быть размещен на условиях сервитута, публичного сервитута, их адреса или описание местоположения, перечень </w:t>
      </w:r>
      <w:r>
        <w:rPr>
          <w:szCs w:val="28"/>
        </w:rPr>
        <w:br/>
      </w:r>
      <w:r w:rsidRPr="00AF1C2D">
        <w:rPr>
          <w:szCs w:val="28"/>
        </w:rPr>
        <w:t>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образуемого земельного участка к определенной категории земель (в том числе в случае, если земельный участок в связи </w:t>
      </w:r>
      <w:r>
        <w:rPr>
          <w:szCs w:val="28"/>
        </w:rPr>
        <w:br/>
      </w:r>
      <w:r w:rsidRPr="00AF1C2D">
        <w:rPr>
          <w:szCs w:val="28"/>
        </w:rPr>
        <w:t xml:space="preserve">с размещением линейного объекта подлежит отнесению к определенной категории земель в силу закона без необходимости принятия решения </w:t>
      </w:r>
      <w:r w:rsidR="00037D9D">
        <w:rPr>
          <w:szCs w:val="28"/>
        </w:rPr>
        <w:br/>
      </w:r>
      <w:r w:rsidRPr="00AF1C2D">
        <w:rPr>
          <w:szCs w:val="28"/>
        </w:rPr>
        <w:t xml:space="preserve">о переводе земельного участка из состава земель этой категории в другую) </w:t>
      </w:r>
      <w:r w:rsidR="00692799">
        <w:rPr>
          <w:szCs w:val="28"/>
        </w:rPr>
        <w:br/>
      </w:r>
      <w:r w:rsidRPr="00AF1C2D">
        <w:rPr>
          <w:szCs w:val="28"/>
        </w:rPr>
        <w:t>или сведения о необходимости перевода земельного участка из состава земель одной категории в другую;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перечень координат характерных точек образуемых земельных участков;</w:t>
      </w:r>
    </w:p>
    <w:p w:rsidR="00037D9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</w:t>
      </w:r>
      <w:r w:rsidR="00037D9D">
        <w:rPr>
          <w:szCs w:val="28"/>
        </w:rPr>
        <w:br/>
      </w:r>
      <w:r w:rsidRPr="00AF1C2D">
        <w:rPr>
          <w:szCs w:val="28"/>
        </w:rPr>
        <w:t>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037D9D" w:rsidRDefault="00037D9D" w:rsidP="00037D9D">
      <w:r>
        <w:br w:type="page"/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</w:t>
      </w:r>
      <w:r w:rsidR="00037D9D">
        <w:rPr>
          <w:szCs w:val="28"/>
        </w:rPr>
        <w:br/>
      </w:r>
      <w:r w:rsidRPr="00AF1C2D">
        <w:rPr>
          <w:szCs w:val="28"/>
        </w:rPr>
        <w:t>и объектами капитального строительства, входящими в состав линейных объектов, в соответствии с проектом планировки территории.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существующих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установленных в соответствии </w:t>
      </w:r>
      <w:r>
        <w:rPr>
          <w:szCs w:val="28"/>
        </w:rPr>
        <w:br/>
      </w:r>
      <w:r w:rsidRPr="00AF1C2D">
        <w:rPr>
          <w:szCs w:val="28"/>
        </w:rPr>
        <w:t>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подлежащих установлению </w:t>
      </w:r>
      <w:r>
        <w:rPr>
          <w:szCs w:val="28"/>
        </w:rPr>
        <w:br/>
      </w:r>
      <w:r w:rsidRPr="00AF1C2D">
        <w:rPr>
          <w:szCs w:val="28"/>
        </w:rPr>
        <w:t>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установленные 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местоположение существующих объектов капитального строительства;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и)</w:t>
      </w:r>
      <w:r w:rsidR="00207342">
        <w:rPr>
          <w:szCs w:val="28"/>
        </w:rPr>
        <w:t> </w:t>
      </w:r>
      <w:r w:rsidRPr="00AF1C2D">
        <w:rPr>
          <w:szCs w:val="28"/>
        </w:rPr>
        <w:t>границы особо охраняемых природных территорий;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территорий объектов культурного наследия, включенных </w:t>
      </w:r>
      <w:r>
        <w:rPr>
          <w:szCs w:val="28"/>
        </w:rPr>
        <w:br/>
      </w:r>
      <w:r w:rsidRPr="00AF1C2D">
        <w:rPr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л)</w:t>
      </w:r>
      <w:r w:rsidR="00207342">
        <w:rPr>
          <w:szCs w:val="28"/>
        </w:rPr>
        <w:t> </w:t>
      </w:r>
      <w:r w:rsidRPr="00AF1C2D">
        <w:rPr>
          <w:szCs w:val="28"/>
        </w:rPr>
        <w:t>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способа образования земельного участка;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размеров образуемого земельного участка;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основной части проекта планировки, предусматривающего размещение линейн</w:t>
      </w:r>
      <w:r w:rsidR="003D7140">
        <w:rPr>
          <w:szCs w:val="28"/>
        </w:rPr>
        <w:t>о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 xml:space="preserve">, могут выполняться </w:t>
      </w:r>
      <w:r>
        <w:rPr>
          <w:szCs w:val="28"/>
        </w:rPr>
        <w:br/>
      </w:r>
      <w:r w:rsidRPr="006F416E">
        <w:rPr>
          <w:szCs w:val="28"/>
        </w:rPr>
        <w:t>в масштабах 1:1000</w:t>
      </w:r>
      <w:r w:rsidR="00037D9D">
        <w:rPr>
          <w:szCs w:val="28"/>
        </w:rPr>
        <w:t xml:space="preserve"> – </w:t>
      </w:r>
      <w:r w:rsidRPr="006F416E">
        <w:rPr>
          <w:szCs w:val="28"/>
        </w:rPr>
        <w:t>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Чертеж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его</w:t>
      </w:r>
      <w:r w:rsidRPr="006F416E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>, может выполняться в масштабах 1:500</w:t>
      </w:r>
      <w:r w:rsidR="00037D9D">
        <w:rPr>
          <w:szCs w:val="28"/>
        </w:rPr>
        <w:t xml:space="preserve"> – </w:t>
      </w:r>
      <w:r w:rsidRPr="006F416E">
        <w:rPr>
          <w:szCs w:val="28"/>
        </w:rPr>
        <w:t>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материалов по обоснованию проекта планировки и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их</w:t>
      </w:r>
      <w:r w:rsidRPr="006F416E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>, могут выполняться в масштабах 1:1000</w:t>
      </w:r>
      <w:r w:rsidR="00037D9D">
        <w:rPr>
          <w:szCs w:val="28"/>
        </w:rPr>
        <w:t xml:space="preserve"> – </w:t>
      </w:r>
      <w:r w:rsidRPr="006F416E">
        <w:rPr>
          <w:szCs w:val="28"/>
        </w:rPr>
        <w:t>1:2000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Схема расположения элемента планировочной структуры может выполняться в</w:t>
      </w:r>
      <w:r>
        <w:rPr>
          <w:szCs w:val="28"/>
        </w:rPr>
        <w:t xml:space="preserve"> масштабах</w:t>
      </w:r>
      <w:r w:rsidRPr="006F416E">
        <w:rPr>
          <w:szCs w:val="28"/>
        </w:rPr>
        <w:t xml:space="preserve"> 1:5000, 1:50000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Основные требования к форме предоставляемых материалов: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предусматривающие размещение линейн</w:t>
      </w:r>
      <w:r w:rsidR="003D7140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3D7140">
        <w:rPr>
          <w:szCs w:val="28"/>
        </w:rPr>
        <w:t>а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предоставляются разработчиком в </w:t>
      </w:r>
      <w:r>
        <w:rPr>
          <w:szCs w:val="28"/>
        </w:rPr>
        <w:t>департамент градостроительства Администрации городского округа "Город Архангельск"</w:t>
      </w:r>
      <w:r w:rsidRPr="006F416E">
        <w:rPr>
          <w:szCs w:val="28"/>
        </w:rPr>
        <w:t xml:space="preserve"> </w:t>
      </w:r>
      <w:r w:rsidR="00037D9D">
        <w:rPr>
          <w:szCs w:val="28"/>
        </w:rPr>
        <w:br/>
      </w:r>
      <w:r w:rsidRPr="006F416E">
        <w:rPr>
          <w:szCs w:val="28"/>
        </w:rPr>
        <w:t>на бумажном носителе и в электронном виде в следующем объеме:</w:t>
      </w:r>
    </w:p>
    <w:p w:rsidR="00956501" w:rsidRPr="00EE7A17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бумажном носителе в 1 (одном) экземпляре, в сброшюрованном </w:t>
      </w:r>
      <w:r w:rsidRPr="00EE7A17">
        <w:rPr>
          <w:szCs w:val="28"/>
        </w:rPr>
        <w:t xml:space="preserve">виде </w:t>
      </w:r>
      <w:r>
        <w:rPr>
          <w:szCs w:val="28"/>
        </w:rPr>
        <w:br/>
      </w:r>
      <w:r w:rsidRPr="00EE7A17">
        <w:rPr>
          <w:szCs w:val="28"/>
        </w:rPr>
        <w:t>по томам в соответствии с настоящим заданием;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электронном носителе (на компакт-диске) в </w:t>
      </w:r>
      <w:r w:rsidR="00DC2D1A" w:rsidRPr="006F416E">
        <w:rPr>
          <w:szCs w:val="28"/>
        </w:rPr>
        <w:t xml:space="preserve">1 (одном) </w:t>
      </w:r>
      <w:r w:rsidRPr="006F416E">
        <w:rPr>
          <w:szCs w:val="28"/>
        </w:rPr>
        <w:t>экземпляр</w:t>
      </w:r>
      <w:r w:rsidR="00DC2D1A">
        <w:rPr>
          <w:szCs w:val="28"/>
        </w:rPr>
        <w:t>е</w:t>
      </w:r>
      <w:r w:rsidRPr="006F416E">
        <w:rPr>
          <w:szCs w:val="28"/>
        </w:rPr>
        <w:t>.</w:t>
      </w:r>
    </w:p>
    <w:p w:rsidR="00956501" w:rsidRPr="006F416E" w:rsidRDefault="00956501" w:rsidP="003D53C1">
      <w:pPr>
        <w:ind w:firstLine="709"/>
        <w:jc w:val="both"/>
        <w:rPr>
          <w:szCs w:val="28"/>
        </w:rPr>
      </w:pPr>
      <w:r w:rsidRPr="006F416E">
        <w:rPr>
          <w:szCs w:val="28"/>
        </w:rPr>
        <w:t>Текстовые материалы должны быть предоставлены в текстовом формате DOC, DOCX, XLS, XLSX</w:t>
      </w:r>
      <w:r w:rsidR="00DC2D1A">
        <w:rPr>
          <w:szCs w:val="28"/>
        </w:rPr>
        <w:t xml:space="preserve">, </w:t>
      </w:r>
      <w:r w:rsidR="00DC2D1A">
        <w:rPr>
          <w:szCs w:val="28"/>
          <w:lang w:val="en-US"/>
        </w:rPr>
        <w:t>PDF</w:t>
      </w:r>
      <w:r w:rsidRPr="006F416E">
        <w:rPr>
          <w:szCs w:val="28"/>
        </w:rPr>
        <w:t>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должны быть предоставлены: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в векторном виде в форматах ГИС MAPINFO (TAB) или AutoCAD </w:t>
      </w:r>
      <w:r w:rsidR="00037D9D">
        <w:rPr>
          <w:szCs w:val="28"/>
        </w:rPr>
        <w:br/>
      </w:r>
      <w:r w:rsidRPr="006F416E">
        <w:rPr>
          <w:szCs w:val="28"/>
        </w:rPr>
        <w:t>(DWG, DXF);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растровом формате в одном из форматов: JPEG, IPG или TIF, TIFF, PDF.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Информация должна быть представлена в системе координат, используемой для ведения Единого государственного реестра недвижимости.</w:t>
      </w:r>
    </w:p>
    <w:p w:rsidR="00956501" w:rsidRPr="00B65198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Состав и содержания дисков должны соответствовать комплекту документации. Каждый раздел комплекта (том) должен быть представлен </w:t>
      </w:r>
      <w:r>
        <w:rPr>
          <w:szCs w:val="28"/>
        </w:rPr>
        <w:br/>
      </w:r>
      <w:r w:rsidRPr="006F416E">
        <w:rPr>
          <w:szCs w:val="28"/>
        </w:rPr>
        <w:t>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7.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Документацию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ую</w:t>
      </w:r>
      <w:r w:rsidR="001B22AD" w:rsidRPr="00797FBB">
        <w:rPr>
          <w:szCs w:val="28"/>
        </w:rPr>
        <w:t xml:space="preserve"> размещение линейн</w:t>
      </w:r>
      <w:r w:rsidR="00527454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разработать с учетом основных положений генерального плана муниципального образования "Город Архангельск" </w:t>
      </w:r>
      <w:r w:rsidR="00037D9D">
        <w:rPr>
          <w:szCs w:val="28"/>
        </w:rPr>
        <w:br/>
      </w:r>
      <w:r w:rsidRPr="006F416E">
        <w:rPr>
          <w:szCs w:val="28"/>
        </w:rPr>
        <w:t xml:space="preserve">на расчетный срок до 2040 года, утвержденного постановлением министерства строительства и архитектуры Архангельской области от 2 апреля 2020 года </w:t>
      </w:r>
      <w:r w:rsidRPr="006F416E">
        <w:rPr>
          <w:szCs w:val="28"/>
        </w:rPr>
        <w:lastRenderedPageBreak/>
        <w:t>№</w:t>
      </w:r>
      <w:r w:rsidR="003D7140">
        <w:rPr>
          <w:szCs w:val="28"/>
        </w:rPr>
        <w:t> </w:t>
      </w:r>
      <w:r w:rsidRPr="006F416E">
        <w:rPr>
          <w:szCs w:val="28"/>
        </w:rPr>
        <w:t>37-п</w:t>
      </w:r>
      <w:r w:rsidR="0006146E">
        <w:rPr>
          <w:szCs w:val="28"/>
        </w:rPr>
        <w:t xml:space="preserve"> (с изменениями)</w:t>
      </w:r>
      <w:r w:rsidRPr="006F416E">
        <w:rPr>
          <w:szCs w:val="28"/>
        </w:rPr>
        <w:t>, границ зон с особыми условиями использования территорий.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Документация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ая</w:t>
      </w:r>
      <w:r w:rsidR="001B22AD" w:rsidRPr="00797FBB">
        <w:rPr>
          <w:szCs w:val="28"/>
        </w:rPr>
        <w:t xml:space="preserve"> размещение линейн</w:t>
      </w:r>
      <w:r w:rsidR="00527454">
        <w:rPr>
          <w:szCs w:val="28"/>
        </w:rPr>
        <w:t xml:space="preserve">ого </w:t>
      </w:r>
      <w:r w:rsidR="001B22AD" w:rsidRPr="00797FBB">
        <w:rPr>
          <w:szCs w:val="28"/>
        </w:rPr>
        <w:t>объект</w:t>
      </w:r>
      <w:r w:rsidR="00527454">
        <w:rPr>
          <w:szCs w:val="28"/>
        </w:rPr>
        <w:t>а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разрабатывается в целях: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устойчивого развития территории;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установления границ земельных участков, на которых размещен линейный объект;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определение в соответствии с нормативными требованиями площадей земельных участков для строительства и размещения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 xml:space="preserve"> инженерной инфраструктуры;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формирование охранн</w:t>
      </w:r>
      <w:r>
        <w:rPr>
          <w:szCs w:val="28"/>
        </w:rPr>
        <w:t>ой</w:t>
      </w:r>
      <w:r w:rsidRPr="006F416E">
        <w:rPr>
          <w:szCs w:val="28"/>
        </w:rPr>
        <w:t xml:space="preserve"> зон</w:t>
      </w:r>
      <w:r>
        <w:rPr>
          <w:szCs w:val="28"/>
        </w:rPr>
        <w:t>ы</w:t>
      </w:r>
      <w:r w:rsidRPr="006F416E">
        <w:rPr>
          <w:szCs w:val="28"/>
        </w:rPr>
        <w:t xml:space="preserve">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;</w:t>
      </w:r>
    </w:p>
    <w:p w:rsidR="00956501" w:rsidRPr="00397539" w:rsidRDefault="00956501" w:rsidP="00956501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6F416E">
        <w:rPr>
          <w:szCs w:val="28"/>
        </w:rPr>
        <w:t>обеспечение условий эксплуатации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, расположенн</w:t>
      </w:r>
      <w:r>
        <w:rPr>
          <w:szCs w:val="28"/>
        </w:rPr>
        <w:t>ого</w:t>
      </w:r>
      <w:r w:rsidRPr="006F416E">
        <w:rPr>
          <w:szCs w:val="28"/>
        </w:rPr>
        <w:t xml:space="preserve"> </w:t>
      </w:r>
      <w:r>
        <w:rPr>
          <w:szCs w:val="28"/>
        </w:rPr>
        <w:br/>
      </w:r>
      <w:r w:rsidRPr="006F416E">
        <w:rPr>
          <w:szCs w:val="28"/>
        </w:rPr>
        <w:t>в районе проектирования в границах формируемых земельных участков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8. </w:t>
      </w:r>
      <w:r w:rsidRPr="006F416E">
        <w:rPr>
          <w:rFonts w:ascii="Times New Roman" w:hAnsi="Times New Roman" w:cs="Times New Roman"/>
          <w:sz w:val="28"/>
          <w:szCs w:val="28"/>
        </w:rPr>
        <w:t xml:space="preserve">Состав, исполнители, сроки и порядок предоставления исходной информации для подготовки </w:t>
      </w:r>
      <w:r w:rsidR="001B22AD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предусматривающей</w:t>
      </w:r>
      <w:r w:rsidR="001B22AD" w:rsidRPr="001B22AD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527454">
        <w:rPr>
          <w:rFonts w:ascii="Times New Roman" w:hAnsi="Times New Roman" w:cs="Times New Roman"/>
          <w:sz w:val="28"/>
          <w:szCs w:val="28"/>
        </w:rPr>
        <w:t>ого</w:t>
      </w:r>
      <w:r w:rsidR="001B22AD" w:rsidRPr="001B22A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7454">
        <w:rPr>
          <w:rFonts w:ascii="Times New Roman" w:hAnsi="Times New Roman" w:cs="Times New Roman"/>
          <w:sz w:val="28"/>
          <w:szCs w:val="28"/>
        </w:rPr>
        <w:t>а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Сроки и порядок предоставления исходной информации разработчику определяется самостоятельно заказчиком</w:t>
      </w:r>
      <w:r w:rsidRPr="00B65198">
        <w:rPr>
          <w:szCs w:val="28"/>
        </w:rPr>
        <w:t xml:space="preserve">. 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а)</w:t>
      </w:r>
      <w:r w:rsidR="00207342">
        <w:rPr>
          <w:szCs w:val="28"/>
        </w:rPr>
        <w:t> </w:t>
      </w:r>
      <w:r w:rsidRPr="00AF71BA">
        <w:rPr>
          <w:szCs w:val="28"/>
        </w:rPr>
        <w:t xml:space="preserve">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AF71BA">
        <w:rPr>
          <w:szCs w:val="28"/>
        </w:rPr>
        <w:br/>
        <w:t>из ЕГРН о зоне с особыми условиями использования;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б)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в)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956501" w:rsidRPr="00AF71BA" w:rsidRDefault="0006146E" w:rsidP="00956501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956501" w:rsidRPr="00AF71BA">
        <w:rPr>
          <w:szCs w:val="28"/>
        </w:rPr>
        <w:t>)</w:t>
      </w:r>
      <w:r w:rsidR="00207342">
        <w:rPr>
          <w:szCs w:val="28"/>
        </w:rPr>
        <w:t> </w:t>
      </w:r>
      <w:r w:rsidR="00956501" w:rsidRPr="00AF71BA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56501">
        <w:rPr>
          <w:szCs w:val="28"/>
        </w:rPr>
        <w:br/>
      </w:r>
      <w:r w:rsidR="00956501" w:rsidRPr="00AF71BA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956501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6F416E">
        <w:rPr>
          <w:szCs w:val="28"/>
        </w:rPr>
        <w:t xml:space="preserve"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</w:t>
      </w:r>
      <w:r w:rsidR="00BA5A56">
        <w:rPr>
          <w:szCs w:val="28"/>
        </w:rPr>
        <w:t>документацию по планировке территории, предусматривающую</w:t>
      </w:r>
      <w:r w:rsidR="00BA5A56" w:rsidRPr="001B22AD">
        <w:rPr>
          <w:szCs w:val="28"/>
        </w:rPr>
        <w:t xml:space="preserve"> размещение линейного объекта</w:t>
      </w:r>
    </w:p>
    <w:p w:rsidR="00956501" w:rsidRDefault="00956501" w:rsidP="00956501">
      <w:pPr>
        <w:pStyle w:val="21"/>
      </w:pPr>
      <w:r>
        <w:t>П</w:t>
      </w:r>
      <w:r w:rsidRPr="006E4056">
        <w:t>роект планировки территории и проект межевания территории, предусматривающие размещение линейн</w:t>
      </w:r>
      <w:r w:rsidR="00527454">
        <w:rPr>
          <w:lang w:val="ru-RU"/>
        </w:rPr>
        <w:t>ого</w:t>
      </w:r>
      <w:r w:rsidRPr="006E4056">
        <w:t xml:space="preserve"> объект</w:t>
      </w:r>
      <w:r w:rsidR="00527454">
        <w:rPr>
          <w:lang w:val="ru-RU"/>
        </w:rPr>
        <w:t>а</w:t>
      </w:r>
      <w:r>
        <w:t>,</w:t>
      </w:r>
      <w:r w:rsidRPr="00014413">
        <w:t xml:space="preserve"> должны быть согласованы разработчиком с</w:t>
      </w:r>
      <w:r w:rsidRPr="00B65198">
        <w:t>:</w:t>
      </w:r>
    </w:p>
    <w:p w:rsidR="003D53C1" w:rsidRDefault="003D53C1" w:rsidP="003D53C1">
      <w:pPr>
        <w:pStyle w:val="21"/>
      </w:pPr>
      <w:r>
        <w:t xml:space="preserve">департаментом транспорта, строительства и городской инфраструктуры Администрации городского округа "Город Архангельск"; </w:t>
      </w:r>
    </w:p>
    <w:p w:rsidR="003D53C1" w:rsidRDefault="003D53C1" w:rsidP="003D53C1">
      <w:pPr>
        <w:pStyle w:val="21"/>
      </w:pPr>
      <w:r>
        <w:t>департаментом муниципального имущества Администрации городского округа "Город Архангельск";</w:t>
      </w:r>
    </w:p>
    <w:p w:rsidR="00BA5A56" w:rsidRPr="004A6BF2" w:rsidRDefault="004A6BF2" w:rsidP="00D97120">
      <w:pPr>
        <w:pStyle w:val="21"/>
        <w:tabs>
          <w:tab w:val="left" w:pos="993"/>
        </w:tabs>
        <w:rPr>
          <w:lang w:val="ru-RU"/>
        </w:rPr>
      </w:pPr>
      <w:r>
        <w:rPr>
          <w:rFonts w:ascii="BloggerSans" w:hAnsi="BloggerSans"/>
          <w:shd w:val="clear" w:color="auto" w:fill="FFFFFF"/>
        </w:rPr>
        <w:lastRenderedPageBreak/>
        <w:t>администрацие</w:t>
      </w:r>
      <w:r>
        <w:rPr>
          <w:rFonts w:ascii="BloggerSans" w:hAnsi="BloggerSans" w:hint="eastAsia"/>
          <w:shd w:val="clear" w:color="auto" w:fill="FFFFFF"/>
        </w:rPr>
        <w:t>й</w:t>
      </w:r>
      <w:r>
        <w:rPr>
          <w:rFonts w:ascii="BloggerSans" w:hAnsi="BloggerSans"/>
          <w:shd w:val="clear" w:color="auto" w:fill="FFFFFF"/>
        </w:rPr>
        <w:t xml:space="preserve"> Ломоносовского территориального округа</w:t>
      </w:r>
      <w:r>
        <w:rPr>
          <w:rFonts w:ascii="BloggerSans" w:hAnsi="BloggerSans"/>
          <w:shd w:val="clear" w:color="auto" w:fill="FFFFFF"/>
          <w:lang w:val="ru-RU"/>
        </w:rPr>
        <w:t xml:space="preserve"> </w:t>
      </w:r>
      <w:r>
        <w:t>Администрации городского округа "Город Архангельск"</w:t>
      </w:r>
      <w:r w:rsidR="00527454">
        <w:rPr>
          <w:lang w:val="ru-RU"/>
        </w:rPr>
        <w:t>.</w:t>
      </w:r>
    </w:p>
    <w:p w:rsidR="00956501" w:rsidRPr="00B65198" w:rsidRDefault="00956501" w:rsidP="00956501">
      <w:pPr>
        <w:pStyle w:val="21"/>
      </w:pPr>
      <w:r w:rsidRPr="00F11F1E">
        <w:t>Разработчик документации рассматривает и устраняет замечания, поступившие в ходе ее согласования</w:t>
      </w:r>
      <w:r w:rsidRPr="00B65198">
        <w:t>.</w:t>
      </w:r>
    </w:p>
    <w:p w:rsidR="00BA5A56" w:rsidRDefault="00956501" w:rsidP="00BA5A56">
      <w:pPr>
        <w:pStyle w:val="21"/>
      </w:pPr>
      <w:r w:rsidRPr="00014413">
        <w:t xml:space="preserve">Утверждение </w:t>
      </w:r>
      <w:r w:rsidRPr="00F11F1E">
        <w:t>документации по планировке территории</w:t>
      </w:r>
      <w:r w:rsidR="00BA5A56">
        <w:rPr>
          <w:lang w:val="ru-RU"/>
        </w:rPr>
        <w:t xml:space="preserve">, </w:t>
      </w:r>
      <w:r w:rsidR="00BA5A56" w:rsidRPr="006E4056">
        <w:t>предусматривающ</w:t>
      </w:r>
      <w:r w:rsidR="00BA5A56">
        <w:rPr>
          <w:lang w:val="ru-RU"/>
        </w:rPr>
        <w:t>ей</w:t>
      </w:r>
      <w:r w:rsidR="00BA5A56" w:rsidRPr="006E4056">
        <w:t xml:space="preserve"> размещение линейн</w:t>
      </w:r>
      <w:r w:rsidR="00527454">
        <w:rPr>
          <w:lang w:val="ru-RU"/>
        </w:rPr>
        <w:t>ого</w:t>
      </w:r>
      <w:r w:rsidR="00BA5A56" w:rsidRPr="006E4056">
        <w:t xml:space="preserve"> объект</w:t>
      </w:r>
      <w:r w:rsidR="00527454">
        <w:rPr>
          <w:lang w:val="ru-RU"/>
        </w:rPr>
        <w:t>а</w:t>
      </w:r>
      <w:r w:rsidR="00BA5A56">
        <w:rPr>
          <w:lang w:val="ru-RU"/>
        </w:rPr>
        <w:t>,</w:t>
      </w:r>
      <w:r w:rsidRPr="00014413">
        <w:t xml:space="preserve"> </w:t>
      </w:r>
      <w:r w:rsidR="00BA5A56" w:rsidRPr="002474B3">
        <w:t xml:space="preserve">осуществляется </w:t>
      </w:r>
      <w:r w:rsidR="00037D9D">
        <w:rPr>
          <w:lang w:val="ru-RU"/>
        </w:rPr>
        <w:br/>
      </w:r>
      <w:r w:rsidR="00BA5A56" w:rsidRPr="002474B3">
        <w:t>в соответствии с Градостроительным кодексом Российской Федерации</w:t>
      </w:r>
      <w:r w:rsidR="00BA5A56">
        <w:t>.</w:t>
      </w:r>
    </w:p>
    <w:p w:rsidR="00956501" w:rsidRPr="00B65198" w:rsidRDefault="00956501" w:rsidP="00BA5A56">
      <w:pPr>
        <w:pStyle w:val="21"/>
        <w:keepNext/>
      </w:pPr>
      <w:r w:rsidRPr="00B65198">
        <w:t>10.</w:t>
      </w:r>
      <w:r w:rsidR="00207342">
        <w:t> </w:t>
      </w:r>
      <w:r w:rsidRPr="00014413">
        <w:t xml:space="preserve">Требования к </w:t>
      </w:r>
      <w:r w:rsidRPr="00F11F1E">
        <w:t>документации по планировке территории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Документацию по планировке территории</w:t>
      </w:r>
      <w:r w:rsidR="00BA5A56">
        <w:rPr>
          <w:rFonts w:cs="Courier New"/>
          <w:szCs w:val="28"/>
        </w:rPr>
        <w:t xml:space="preserve">, </w:t>
      </w:r>
      <w:r w:rsidR="00BA5A56" w:rsidRPr="006E4056">
        <w:t>предусматривающ</w:t>
      </w:r>
      <w:r w:rsidR="00BA5A56">
        <w:t xml:space="preserve">ую </w:t>
      </w:r>
      <w:r w:rsidR="00BA5A56" w:rsidRPr="006E4056">
        <w:t>размещение линейн</w:t>
      </w:r>
      <w:r w:rsidR="00527454">
        <w:t>ого</w:t>
      </w:r>
      <w:r w:rsidR="00BA5A56" w:rsidRPr="006E4056">
        <w:t xml:space="preserve"> объект</w:t>
      </w:r>
      <w:r w:rsidR="00527454">
        <w:t>а</w:t>
      </w:r>
      <w:r w:rsidR="00BA5A56">
        <w:t>,</w:t>
      </w:r>
      <w:r w:rsidRPr="00241AC3">
        <w:rPr>
          <w:rFonts w:cs="Courier New"/>
          <w:szCs w:val="28"/>
        </w:rPr>
        <w:t xml:space="preserve"> выполнить в соответствии с требованиями законодательства, установленными государственными стандартами, техническими регламентами в сфере строительства и градостроительства, заданием.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Нормативно-правовая и методическая база для выполнения работ: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Градостроительный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Земельный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Жилищный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Водный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Градостроительный кодекс Архангельской области;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10 января 2002 года № 7-ФЗ "Об охране окружающей среды";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14 марта 1995 года № 33-ФЗ "Об особо охраняемых природных территориях";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24 июня 1998 года № 89-ФЗ "Об отходах производства и потребления";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в отдельные законодательные акты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037D9D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lastRenderedPageBreak/>
        <w:t xml:space="preserve">постановление Правительства Российской Федерации от 31 марта </w:t>
      </w:r>
      <w:r w:rsidR="00037D9D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42.13330.2016. Свод правил. Градостроительство. Планировка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и застройка городских и сельских поселений. Актуализированная редакция СНиП 2.07.01-89*;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956501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31.13330.2021. Свод правил. Водоснабжение. Наружные сети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и сооружения. СНиП 2.04.02-84*</w:t>
      </w:r>
    </w:p>
    <w:p w:rsidR="00956501" w:rsidRPr="00241AC3" w:rsidRDefault="00956501" w:rsidP="00956501">
      <w:pPr>
        <w:ind w:firstLine="709"/>
        <w:jc w:val="both"/>
        <w:rPr>
          <w:szCs w:val="28"/>
        </w:rPr>
      </w:pPr>
      <w:r w:rsidRPr="00241AC3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956501" w:rsidRPr="00A95B44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местны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</w:t>
      </w:r>
      <w:r w:rsidR="005405AC">
        <w:rPr>
          <w:szCs w:val="28"/>
        </w:rPr>
        <w:t>городского округа</w:t>
      </w:r>
      <w:r w:rsidRPr="00A95B44">
        <w:rPr>
          <w:szCs w:val="28"/>
        </w:rPr>
        <w:t xml:space="preserve"> "Город Архангельск",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решением Архангельской городской Думы от 20 сентября 2017 года № 567</w:t>
      </w:r>
      <w:r w:rsidR="00BA5A56"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460F93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региональны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Архангельской области,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постановлением Правительства Архангельской области от 19 апреля 2016 года № 123-пп</w:t>
      </w:r>
      <w:r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положение о составе и содержании документации по планировке территории, предусматривающей размещение одного или нескольких линейных объектов, утвержденн</w:t>
      </w:r>
      <w:r w:rsidR="00710300">
        <w:rPr>
          <w:szCs w:val="28"/>
        </w:rPr>
        <w:t>ое</w:t>
      </w:r>
      <w:r w:rsidRPr="00F11F1E">
        <w:rPr>
          <w:szCs w:val="28"/>
        </w:rPr>
        <w:t xml:space="preserve"> постановлением Правительства Р</w:t>
      </w:r>
      <w:r>
        <w:rPr>
          <w:szCs w:val="28"/>
        </w:rPr>
        <w:t xml:space="preserve">оссийской </w:t>
      </w:r>
      <w:r w:rsidRPr="00F11F1E">
        <w:rPr>
          <w:szCs w:val="28"/>
        </w:rPr>
        <w:t>Ф</w:t>
      </w:r>
      <w:r>
        <w:rPr>
          <w:szCs w:val="28"/>
        </w:rPr>
        <w:t>едерации</w:t>
      </w:r>
      <w:r w:rsidRPr="00F11F1E">
        <w:rPr>
          <w:szCs w:val="28"/>
        </w:rPr>
        <w:t xml:space="preserve"> от 12 мая 2017 года № 564;</w:t>
      </w:r>
    </w:p>
    <w:p w:rsidR="00956501" w:rsidRPr="00B65198" w:rsidRDefault="00D97120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иные</w:t>
      </w:r>
      <w:r w:rsidR="00956501" w:rsidRPr="0006146E">
        <w:rPr>
          <w:szCs w:val="28"/>
        </w:rPr>
        <w:t xml:space="preserve"> закон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и нормативн</w:t>
      </w:r>
      <w:r w:rsidR="00714921">
        <w:rPr>
          <w:szCs w:val="28"/>
        </w:rPr>
        <w:t>ые</w:t>
      </w:r>
      <w:r w:rsidR="00956501" w:rsidRPr="0006146E">
        <w:rPr>
          <w:szCs w:val="28"/>
        </w:rPr>
        <w:t xml:space="preserve"> правовы</w:t>
      </w:r>
      <w:r w:rsidR="00714921">
        <w:rPr>
          <w:szCs w:val="28"/>
        </w:rPr>
        <w:t>е</w:t>
      </w:r>
      <w:r w:rsidR="00956501" w:rsidRPr="0006146E">
        <w:rPr>
          <w:szCs w:val="28"/>
        </w:rPr>
        <w:t xml:space="preserve"> акт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Российской Федерации,</w:t>
      </w:r>
      <w:r w:rsidR="00956501" w:rsidRPr="006C499E">
        <w:rPr>
          <w:spacing w:val="-8"/>
          <w:szCs w:val="28"/>
        </w:rPr>
        <w:t xml:space="preserve"> Архангельской</w:t>
      </w:r>
      <w:r w:rsidR="00956501" w:rsidRPr="006C499E">
        <w:rPr>
          <w:szCs w:val="28"/>
        </w:rPr>
        <w:t xml:space="preserve"> области, </w:t>
      </w:r>
      <w:r w:rsidR="0006146E">
        <w:rPr>
          <w:szCs w:val="28"/>
        </w:rPr>
        <w:t>городского округа</w:t>
      </w:r>
      <w:r w:rsidR="00956501" w:rsidRPr="006C499E">
        <w:rPr>
          <w:szCs w:val="28"/>
        </w:rPr>
        <w:t xml:space="preserve"> "Город Архангельск"</w:t>
      </w:r>
      <w:r w:rsidR="00956501" w:rsidRPr="00B65198">
        <w:rPr>
          <w:szCs w:val="28"/>
        </w:rPr>
        <w:t>.</w:t>
      </w:r>
    </w:p>
    <w:p w:rsidR="00956501" w:rsidRPr="00B65198" w:rsidRDefault="00956501" w:rsidP="00956501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B65198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Материалы инженерно-геодезических и инженерно-геологических изысканий предоставляются Заказчиком. При проектировании могут быть использованы имеющиеся материалы изысканий.</w:t>
      </w:r>
    </w:p>
    <w:p w:rsidR="00956501" w:rsidRPr="00B65198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F11F1E">
        <w:rPr>
          <w:szCs w:val="28"/>
        </w:rPr>
        <w:t>нженерные изыскания выполнить в соответствии с постановлением Правительства Российской Федерации от 31</w:t>
      </w:r>
      <w:r>
        <w:rPr>
          <w:szCs w:val="28"/>
        </w:rPr>
        <w:t xml:space="preserve"> марта </w:t>
      </w:r>
      <w:r w:rsidRPr="00F11F1E">
        <w:rPr>
          <w:szCs w:val="28"/>
        </w:rPr>
        <w:t xml:space="preserve">2017 </w:t>
      </w:r>
      <w:r>
        <w:rPr>
          <w:szCs w:val="28"/>
        </w:rPr>
        <w:t xml:space="preserve">года </w:t>
      </w:r>
      <w:r w:rsidRPr="00F11F1E">
        <w:rPr>
          <w:szCs w:val="28"/>
        </w:rPr>
        <w:t xml:space="preserve">№ 402 </w:t>
      </w:r>
      <w:r>
        <w:rPr>
          <w:szCs w:val="28"/>
        </w:rPr>
        <w:br/>
      </w:r>
      <w:r w:rsidRPr="00F11F1E">
        <w:rPr>
          <w:szCs w:val="28"/>
        </w:rPr>
        <w:t xml:space="preserve">"Об утверждении Правил выполнения инженерных изысканий, необходимых для подготовки документации по планировке территории", с учетом требований </w:t>
      </w:r>
      <w:r>
        <w:rPr>
          <w:szCs w:val="28"/>
        </w:rPr>
        <w:br/>
      </w:r>
      <w:r w:rsidRPr="00F11F1E">
        <w:rPr>
          <w:szCs w:val="28"/>
        </w:rPr>
        <w:t>СП 47.13330.2016 "Свод правил. Инженерные изыскания для строительства. Основные положения. Актуализированная редакция СНиП 11-02-96"</w:t>
      </w:r>
      <w:r w:rsidRPr="00B65198">
        <w:rPr>
          <w:szCs w:val="28"/>
        </w:rPr>
        <w:t>.</w:t>
      </w:r>
    </w:p>
    <w:p w:rsidR="00037D9D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AF10D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и экспертизы </w:t>
      </w:r>
      <w:r w:rsidRPr="00F23219">
        <w:rPr>
          <w:rFonts w:ascii="Times New Roman" w:hAnsi="Times New Roman" w:cs="Times New Roman"/>
          <w:sz w:val="28"/>
          <w:szCs w:val="28"/>
        </w:rPr>
        <w:t>документации</w:t>
      </w:r>
      <w:r w:rsidR="00BA5A56">
        <w:rPr>
          <w:rFonts w:ascii="Times New Roman" w:hAnsi="Times New Roman" w:cs="Times New Roman"/>
          <w:sz w:val="28"/>
          <w:szCs w:val="28"/>
        </w:rPr>
        <w:t xml:space="preserve"> </w:t>
      </w:r>
      <w:r w:rsidR="00037D9D">
        <w:rPr>
          <w:rFonts w:ascii="Times New Roman" w:hAnsi="Times New Roman" w:cs="Times New Roman"/>
          <w:sz w:val="28"/>
          <w:szCs w:val="28"/>
        </w:rPr>
        <w:br/>
      </w:r>
      <w:r w:rsidR="00BA5A56">
        <w:rPr>
          <w:rFonts w:ascii="Times New Roman" w:hAnsi="Times New Roman" w:cs="Times New Roman"/>
          <w:sz w:val="28"/>
          <w:szCs w:val="28"/>
        </w:rPr>
        <w:t xml:space="preserve">по планировке территории, </w:t>
      </w:r>
      <w:r w:rsidR="00BA5A56" w:rsidRPr="00BA5A56">
        <w:rPr>
          <w:rFonts w:ascii="Times New Roman" w:hAnsi="Times New Roman" w:cs="Times New Roman"/>
          <w:sz w:val="28"/>
          <w:szCs w:val="28"/>
        </w:rPr>
        <w:t>предусматривающей размещение линейн</w:t>
      </w:r>
      <w:r w:rsidR="00527454">
        <w:rPr>
          <w:rFonts w:ascii="Times New Roman" w:hAnsi="Times New Roman" w:cs="Times New Roman"/>
          <w:sz w:val="28"/>
          <w:szCs w:val="28"/>
        </w:rPr>
        <w:t>ого</w:t>
      </w:r>
      <w:r w:rsidR="00BA5A56" w:rsidRPr="00BA5A5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7454">
        <w:rPr>
          <w:rFonts w:ascii="Times New Roman" w:hAnsi="Times New Roman" w:cs="Times New Roman"/>
          <w:sz w:val="28"/>
          <w:szCs w:val="28"/>
        </w:rPr>
        <w:t>а</w:t>
      </w:r>
    </w:p>
    <w:p w:rsidR="00037D9D" w:rsidRDefault="00037D9D" w:rsidP="00037D9D">
      <w:r>
        <w:br w:type="page"/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lastRenderedPageBreak/>
        <w:t>Проверку проекта планировки и межевани</w:t>
      </w:r>
      <w:r w:rsidR="00BA5A56">
        <w:rPr>
          <w:szCs w:val="28"/>
        </w:rPr>
        <w:t>я территории, предусматривающих</w:t>
      </w:r>
      <w:r w:rsidRPr="00F23219">
        <w:rPr>
          <w:szCs w:val="28"/>
        </w:rPr>
        <w:t xml:space="preserve"> размещение линейн</w:t>
      </w:r>
      <w:r w:rsidR="00527454">
        <w:rPr>
          <w:szCs w:val="28"/>
        </w:rPr>
        <w:t>ого</w:t>
      </w:r>
      <w:r w:rsidRPr="00F23219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Pr="00F23219">
        <w:rPr>
          <w:szCs w:val="28"/>
        </w:rPr>
        <w:t xml:space="preserve">, следует осуществлять </w:t>
      </w:r>
      <w:r>
        <w:rPr>
          <w:szCs w:val="28"/>
        </w:rPr>
        <w:br/>
      </w:r>
      <w:r w:rsidRPr="00F23219">
        <w:rPr>
          <w:szCs w:val="28"/>
        </w:rPr>
        <w:t>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Согласование </w:t>
      </w:r>
      <w:r w:rsidR="00BA5A56" w:rsidRPr="00F23219">
        <w:rPr>
          <w:szCs w:val="28"/>
        </w:rPr>
        <w:t>документации</w:t>
      </w:r>
      <w:r w:rsidR="00BA5A56">
        <w:rPr>
          <w:szCs w:val="28"/>
        </w:rPr>
        <w:t xml:space="preserve"> по планировке территории, </w:t>
      </w:r>
      <w:r w:rsidR="00BA5A56" w:rsidRPr="00BA5A56">
        <w:rPr>
          <w:szCs w:val="28"/>
        </w:rPr>
        <w:t xml:space="preserve">предусматривающей размещение </w:t>
      </w:r>
      <w:r w:rsidR="0039719C" w:rsidRPr="00C6573C">
        <w:rPr>
          <w:szCs w:val="28"/>
        </w:rPr>
        <w:t>линейн</w:t>
      </w:r>
      <w:r w:rsidR="00527454">
        <w:rPr>
          <w:szCs w:val="28"/>
        </w:rPr>
        <w:t>ого</w:t>
      </w:r>
      <w:r w:rsidR="0039719C" w:rsidRPr="00C6573C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="00BA5A56">
        <w:rPr>
          <w:szCs w:val="28"/>
        </w:rPr>
        <w:t>,</w:t>
      </w:r>
      <w:r w:rsidRPr="00F23219">
        <w:rPr>
          <w:szCs w:val="28"/>
        </w:rPr>
        <w:t xml:space="preserve"> проводит разработчик документации с заинтересованными органами и землепользователями, интересы которых могут быть затронуты при формировании земельных участков.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межевания территории, предусматривающи</w:t>
      </w:r>
      <w:r w:rsidR="00BA5A56">
        <w:rPr>
          <w:szCs w:val="28"/>
        </w:rPr>
        <w:t>е</w:t>
      </w:r>
      <w:r w:rsidRPr="00F23219">
        <w:rPr>
          <w:szCs w:val="28"/>
        </w:rPr>
        <w:t xml:space="preserve"> размещение </w:t>
      </w:r>
      <w:r w:rsidR="0039719C" w:rsidRPr="00C6573C">
        <w:rPr>
          <w:szCs w:val="28"/>
        </w:rPr>
        <w:t>линейн</w:t>
      </w:r>
      <w:r w:rsidR="00527454">
        <w:rPr>
          <w:szCs w:val="28"/>
        </w:rPr>
        <w:t>ого</w:t>
      </w:r>
      <w:r w:rsidR="0039719C" w:rsidRPr="00C6573C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Pr="00F23219">
        <w:rPr>
          <w:szCs w:val="28"/>
        </w:rPr>
        <w:t>, подлеж</w:t>
      </w:r>
      <w:r w:rsidR="00BA5A56">
        <w:rPr>
          <w:szCs w:val="28"/>
        </w:rPr>
        <w:t>а</w:t>
      </w:r>
      <w:r w:rsidRPr="00F23219">
        <w:rPr>
          <w:szCs w:val="28"/>
        </w:rPr>
        <w:t>т согласованию 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Разработчик отвечает на замечания и предложения, полученные в ходе проверки и согласования проекта заказчиком, готовит аргументированные обоснования учета или отклонения поступивших замечаний и предложений, корректирует проект планировки и межевания территории, предусматривающий размещение линейн</w:t>
      </w:r>
      <w:r w:rsidR="00527454">
        <w:rPr>
          <w:szCs w:val="28"/>
        </w:rPr>
        <w:t>ого</w:t>
      </w:r>
      <w:r w:rsidRPr="00F23219">
        <w:rPr>
          <w:szCs w:val="28"/>
        </w:rPr>
        <w:t xml:space="preserve"> объект</w:t>
      </w:r>
      <w:r w:rsidR="00527454">
        <w:rPr>
          <w:szCs w:val="28"/>
        </w:rPr>
        <w:t>а</w:t>
      </w:r>
      <w:r w:rsidRPr="00F23219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проект межевания территории</w:t>
      </w:r>
      <w:r w:rsidR="00BA5A56">
        <w:rPr>
          <w:szCs w:val="28"/>
        </w:rPr>
        <w:t xml:space="preserve">, </w:t>
      </w:r>
      <w:r w:rsidR="00BA5A56" w:rsidRPr="006E4056">
        <w:t>предусматривающие размещение линей</w:t>
      </w:r>
      <w:r w:rsidR="00BA5A56">
        <w:t>н</w:t>
      </w:r>
      <w:r w:rsidR="00527454">
        <w:t>ого</w:t>
      </w:r>
      <w:r w:rsidR="00BA5A56" w:rsidRPr="006E4056">
        <w:t xml:space="preserve"> объект</w:t>
      </w:r>
      <w:r w:rsidR="00527454">
        <w:t>а</w:t>
      </w:r>
      <w:r w:rsidR="00BA5A56">
        <w:t>,</w:t>
      </w:r>
      <w:r w:rsidRPr="00F23219">
        <w:rPr>
          <w:szCs w:val="28"/>
        </w:rPr>
        <w:t xml:space="preserve"> подготовить в соответствии с требованиями законодательства, в том числе природоохранного. </w:t>
      </w:r>
    </w:p>
    <w:p w:rsidR="00956501" w:rsidRPr="00C2741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 чертежах графической части материалов по обоснованию проекта планировки и проекта межевания территории</w:t>
      </w:r>
      <w:r w:rsidR="00BA5A56">
        <w:rPr>
          <w:szCs w:val="28"/>
        </w:rPr>
        <w:t xml:space="preserve">, </w:t>
      </w:r>
      <w:r w:rsidR="00BA5A56">
        <w:t>предусматривающих</w:t>
      </w:r>
      <w:r w:rsidR="00BA5A56" w:rsidRPr="006E4056">
        <w:t xml:space="preserve"> размещение линейн</w:t>
      </w:r>
      <w:r w:rsidR="00527454">
        <w:t>ого</w:t>
      </w:r>
      <w:r w:rsidR="00BA5A56" w:rsidRPr="006E4056">
        <w:t xml:space="preserve"> объект</w:t>
      </w:r>
      <w:r w:rsidR="00527454">
        <w:t>а</w:t>
      </w:r>
      <w:r w:rsidR="00BA5A56">
        <w:t>,</w:t>
      </w:r>
      <w:r>
        <w:rPr>
          <w:szCs w:val="28"/>
        </w:rPr>
        <w:t xml:space="preserve"> отображаются, в том числе границы зон с </w:t>
      </w:r>
      <w:r w:rsidRPr="00B65198">
        <w:rPr>
          <w:szCs w:val="28"/>
        </w:rPr>
        <w:t>особыми условиями использования территорий</w:t>
      </w:r>
      <w:r>
        <w:rPr>
          <w:szCs w:val="28"/>
        </w:rPr>
        <w:t xml:space="preserve"> и границы территорий объектов культурного наследия.</w:t>
      </w:r>
    </w:p>
    <w:p w:rsidR="00956501" w:rsidRPr="00B65198" w:rsidRDefault="00956501" w:rsidP="006550E0">
      <w:pPr>
        <w:pStyle w:val="ConsPlusNonformat"/>
        <w:keepNext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Иные требования и условия</w:t>
      </w:r>
    </w:p>
    <w:p w:rsidR="00956501" w:rsidRDefault="00956501" w:rsidP="003D53C1">
      <w:pPr>
        <w:ind w:firstLine="709"/>
        <w:jc w:val="both"/>
        <w:rPr>
          <w:szCs w:val="28"/>
        </w:rPr>
      </w:pPr>
      <w:r w:rsidRPr="00F23219">
        <w:rPr>
          <w:szCs w:val="28"/>
        </w:rPr>
        <w:t xml:space="preserve">Разработанная с использованием компьютерных технологий документация </w:t>
      </w:r>
      <w:r w:rsidRPr="00B332C9">
        <w:rPr>
          <w:szCs w:val="28"/>
        </w:rPr>
        <w:t>по планировке территории</w:t>
      </w:r>
      <w:r w:rsidR="00050BBD">
        <w:rPr>
          <w:szCs w:val="28"/>
        </w:rPr>
        <w:t xml:space="preserve">, </w:t>
      </w:r>
      <w:r w:rsidR="00050BBD" w:rsidRPr="006E4056">
        <w:t>предусматривающ</w:t>
      </w:r>
      <w:r w:rsidR="00050BBD">
        <w:t xml:space="preserve">ая </w:t>
      </w:r>
      <w:r w:rsidR="00050BBD" w:rsidRPr="006E4056">
        <w:t>размещение линей</w:t>
      </w:r>
      <w:r w:rsidR="00050BBD">
        <w:t>н</w:t>
      </w:r>
      <w:r w:rsidR="00527454">
        <w:t>ого</w:t>
      </w:r>
      <w:r w:rsidR="00050BBD" w:rsidRPr="006E4056">
        <w:t xml:space="preserve"> объект</w:t>
      </w:r>
      <w:r w:rsidR="00527454">
        <w:t>а</w:t>
      </w:r>
      <w:r w:rsidR="00050BBD">
        <w:t>,</w:t>
      </w:r>
      <w:r w:rsidRPr="00B332C9">
        <w:rPr>
          <w:szCs w:val="28"/>
        </w:rPr>
        <w:t xml:space="preserve"> должна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956501" w:rsidRDefault="00956501" w:rsidP="00956501">
      <w:pPr>
        <w:widowControl w:val="0"/>
        <w:jc w:val="both"/>
        <w:rPr>
          <w:szCs w:val="28"/>
        </w:rPr>
      </w:pPr>
    </w:p>
    <w:p w:rsidR="00207342" w:rsidRDefault="00956501" w:rsidP="00D97120">
      <w:pPr>
        <w:widowControl w:val="0"/>
        <w:jc w:val="both"/>
        <w:rPr>
          <w:szCs w:val="28"/>
        </w:rPr>
      </w:pPr>
      <w:r w:rsidRPr="00B332C9">
        <w:rPr>
          <w:szCs w:val="28"/>
        </w:rPr>
        <w:t>Приложени</w:t>
      </w:r>
      <w:r>
        <w:rPr>
          <w:szCs w:val="28"/>
        </w:rPr>
        <w:t>е</w:t>
      </w:r>
      <w:r w:rsidRPr="00B332C9">
        <w:rPr>
          <w:szCs w:val="28"/>
        </w:rPr>
        <w:t>:</w:t>
      </w:r>
      <w:r w:rsidR="00D97120">
        <w:rPr>
          <w:szCs w:val="28"/>
        </w:rPr>
        <w:t xml:space="preserve"> </w:t>
      </w:r>
      <w:r w:rsidR="00692799">
        <w:rPr>
          <w:szCs w:val="28"/>
        </w:rPr>
        <w:t>С</w:t>
      </w:r>
      <w:r w:rsidRPr="00B332C9">
        <w:rPr>
          <w:szCs w:val="28"/>
        </w:rPr>
        <w:t>хема границ проектирования</w:t>
      </w:r>
      <w:r w:rsidR="00037D9D">
        <w:rPr>
          <w:szCs w:val="28"/>
        </w:rPr>
        <w:t>.</w:t>
      </w: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207342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p w:rsidR="00D97120" w:rsidRDefault="00D97120" w:rsidP="00D97120">
      <w:pPr>
        <w:widowControl w:val="0"/>
        <w:jc w:val="both"/>
        <w:rPr>
          <w:szCs w:val="28"/>
        </w:rPr>
      </w:pPr>
      <w:r>
        <w:rPr>
          <w:szCs w:val="28"/>
        </w:rPr>
        <w:br w:type="page"/>
      </w:r>
    </w:p>
    <w:p w:rsidR="00956501" w:rsidRPr="00B526FD" w:rsidRDefault="00956501" w:rsidP="00D97120">
      <w:pPr>
        <w:widowControl w:val="0"/>
        <w:jc w:val="both"/>
        <w:rPr>
          <w:szCs w:val="28"/>
        </w:rPr>
        <w:sectPr w:rsidR="00956501" w:rsidRPr="00B526FD" w:rsidSect="00916669">
          <w:headerReference w:type="even" r:id="rId10"/>
          <w:headerReference w:type="default" r:id="rId11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5386" w:type="dxa"/>
        <w:tblInd w:w="4111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913FB4" w:rsidRPr="001B5970" w:rsidTr="00207342">
        <w:trPr>
          <w:trHeight w:val="351"/>
        </w:trPr>
        <w:tc>
          <w:tcPr>
            <w:tcW w:w="5386" w:type="dxa"/>
          </w:tcPr>
          <w:p w:rsidR="00913FB4" w:rsidRPr="00A76C1D" w:rsidRDefault="00913FB4" w:rsidP="0000626D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lastRenderedPageBreak/>
              <w:br w:type="page"/>
            </w:r>
            <w:r w:rsidRPr="00913FB4">
              <w:rPr>
                <w:rFonts w:ascii="Times New Roman" w:hAnsi="Times New Roman" w:cs="Times New Roman"/>
                <w:b w:val="0"/>
                <w:color w:val="000000"/>
              </w:rPr>
              <w:t>ПРИЛОЖЕНИЕ</w:t>
            </w:r>
          </w:p>
        </w:tc>
      </w:tr>
      <w:tr w:rsidR="00913FB4" w:rsidRPr="001B5970" w:rsidTr="00207342">
        <w:trPr>
          <w:trHeight w:val="1836"/>
        </w:trPr>
        <w:tc>
          <w:tcPr>
            <w:tcW w:w="5386" w:type="dxa"/>
          </w:tcPr>
          <w:p w:rsidR="00913FB4" w:rsidRPr="00A76C1D" w:rsidRDefault="00622C87" w:rsidP="0000626D">
            <w:pPr>
              <w:pStyle w:val="21"/>
              <w:ind w:firstLine="0"/>
              <w:jc w:val="center"/>
              <w:rPr>
                <w:b/>
              </w:rPr>
            </w:pPr>
            <w:r w:rsidRPr="00622C87">
              <w:rPr>
                <w:sz w:val="24"/>
                <w:szCs w:val="24"/>
              </w:rPr>
              <w:t xml:space="preserve">к заданию на подготовку документации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по планировке территории (проекта планировки территории и проекта межевания территории)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для размещения </w:t>
            </w:r>
            <w:r w:rsidR="00457BA5" w:rsidRPr="00457BA5">
              <w:rPr>
                <w:sz w:val="24"/>
                <w:szCs w:val="24"/>
              </w:rPr>
              <w:t xml:space="preserve">линейного объекта: "Водопровод для технологического присоединения студенческого кампуса, расположенный </w:t>
            </w:r>
            <w:r w:rsidR="00457BA5">
              <w:rPr>
                <w:sz w:val="24"/>
                <w:szCs w:val="24"/>
              </w:rPr>
              <w:br/>
            </w:r>
            <w:r w:rsidR="00457BA5" w:rsidRPr="00457BA5">
              <w:rPr>
                <w:sz w:val="24"/>
                <w:szCs w:val="24"/>
              </w:rPr>
              <w:t xml:space="preserve">на пересечении проспекта Ленинградского </w:t>
            </w:r>
            <w:r w:rsidR="00457BA5">
              <w:rPr>
                <w:sz w:val="24"/>
                <w:szCs w:val="24"/>
              </w:rPr>
              <w:br/>
            </w:r>
            <w:r w:rsidR="00457BA5" w:rsidRPr="00457BA5">
              <w:rPr>
                <w:sz w:val="24"/>
                <w:szCs w:val="24"/>
              </w:rPr>
              <w:t>и набережной Северной Двины (между д. 2 и д. 5 по проспекту Ленинградскому)"</w:t>
            </w:r>
          </w:p>
        </w:tc>
      </w:tr>
    </w:tbl>
    <w:p w:rsidR="00155328" w:rsidRPr="00155328" w:rsidRDefault="00155328" w:rsidP="001553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55328" w:rsidRPr="00A346E2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346E2">
        <w:rPr>
          <w:b/>
          <w:sz w:val="26"/>
          <w:szCs w:val="26"/>
        </w:rPr>
        <w:t>СХЕМА</w:t>
      </w:r>
    </w:p>
    <w:p w:rsidR="00155328" w:rsidRPr="00A346E2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346E2">
        <w:rPr>
          <w:b/>
          <w:sz w:val="26"/>
          <w:szCs w:val="26"/>
        </w:rPr>
        <w:t>границ проектирования</w:t>
      </w:r>
    </w:p>
    <w:p w:rsidR="00155328" w:rsidRPr="00155328" w:rsidRDefault="00155328" w:rsidP="00155328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155328" w:rsidRPr="00155328" w:rsidRDefault="009C609E" w:rsidP="009C609E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439EF55" wp14:editId="0E4B133D">
            <wp:extent cx="5512912" cy="613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0732" cy="61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6D" w:rsidRDefault="0000626D" w:rsidP="00207342">
      <w:pPr>
        <w:widowControl w:val="0"/>
        <w:jc w:val="center"/>
        <w:rPr>
          <w:szCs w:val="28"/>
        </w:rPr>
      </w:pPr>
    </w:p>
    <w:p w:rsidR="00155328" w:rsidRPr="0000626D" w:rsidRDefault="00207342" w:rsidP="0000626D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sectPr w:rsidR="00155328" w:rsidRPr="0000626D" w:rsidSect="0000626D">
      <w:headerReference w:type="even" r:id="rId13"/>
      <w:headerReference w:type="default" r:id="rId14"/>
      <w:pgSz w:w="11906" w:h="16838"/>
      <w:pgMar w:top="1134" w:right="567" w:bottom="851" w:left="1559" w:header="568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CC" w:rsidRDefault="002434CC" w:rsidP="00203AE9">
      <w:r>
        <w:separator/>
      </w:r>
    </w:p>
  </w:endnote>
  <w:endnote w:type="continuationSeparator" w:id="0">
    <w:p w:rsidR="002434CC" w:rsidRDefault="002434C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CC" w:rsidRDefault="002434CC" w:rsidP="00203AE9">
      <w:r>
        <w:separator/>
      </w:r>
    </w:p>
  </w:footnote>
  <w:footnote w:type="continuationSeparator" w:id="0">
    <w:p w:rsidR="002434CC" w:rsidRDefault="002434C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Default="006538F2" w:rsidP="00956501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38F2" w:rsidRDefault="006538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Pr="003D53C1" w:rsidRDefault="006538F2" w:rsidP="00956501">
    <w:pPr>
      <w:pStyle w:val="a8"/>
      <w:framePr w:wrap="around" w:vAnchor="text" w:hAnchor="margin" w:xAlign="center" w:y="1"/>
      <w:rPr>
        <w:rStyle w:val="af3"/>
        <w:szCs w:val="28"/>
      </w:rPr>
    </w:pPr>
    <w:r w:rsidRPr="003D53C1">
      <w:rPr>
        <w:rStyle w:val="af3"/>
        <w:szCs w:val="28"/>
      </w:rPr>
      <w:fldChar w:fldCharType="begin"/>
    </w:r>
    <w:r w:rsidRPr="003D53C1">
      <w:rPr>
        <w:rStyle w:val="af3"/>
        <w:szCs w:val="28"/>
      </w:rPr>
      <w:instrText xml:space="preserve">PAGE  </w:instrText>
    </w:r>
    <w:r w:rsidRPr="003D53C1">
      <w:rPr>
        <w:rStyle w:val="af3"/>
        <w:szCs w:val="28"/>
      </w:rPr>
      <w:fldChar w:fldCharType="separate"/>
    </w:r>
    <w:r w:rsidR="008B38F7">
      <w:rPr>
        <w:rStyle w:val="af3"/>
        <w:noProof/>
        <w:szCs w:val="28"/>
      </w:rPr>
      <w:t>12</w:t>
    </w:r>
    <w:r w:rsidRPr="003D53C1">
      <w:rPr>
        <w:rStyle w:val="af3"/>
        <w:szCs w:val="28"/>
      </w:rPr>
      <w:fldChar w:fldCharType="end"/>
    </w:r>
  </w:p>
  <w:p w:rsidR="006538F2" w:rsidRPr="005119EA" w:rsidRDefault="006538F2" w:rsidP="00956501">
    <w:pPr>
      <w:pStyle w:val="a8"/>
      <w:jc w:val="center"/>
      <w:rPr>
        <w:sz w:val="24"/>
        <w:szCs w:val="24"/>
      </w:rPr>
    </w:pPr>
  </w:p>
  <w:p w:rsidR="006538F2" w:rsidRPr="007E5166" w:rsidRDefault="006538F2" w:rsidP="0095650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Default="006538F2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6538F2" w:rsidRDefault="006538F2">
    <w:pPr>
      <w:pStyle w:val="a8"/>
    </w:pPr>
  </w:p>
  <w:p w:rsidR="006538F2" w:rsidRDefault="006538F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Default="006538F2">
    <w:pPr>
      <w:pStyle w:val="a8"/>
      <w:jc w:val="center"/>
    </w:pPr>
  </w:p>
  <w:p w:rsidR="006538F2" w:rsidRPr="007E5166" w:rsidRDefault="006538F2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626D"/>
    <w:rsid w:val="00011754"/>
    <w:rsid w:val="00011D77"/>
    <w:rsid w:val="00013474"/>
    <w:rsid w:val="00015585"/>
    <w:rsid w:val="000302FA"/>
    <w:rsid w:val="00030CCD"/>
    <w:rsid w:val="00031755"/>
    <w:rsid w:val="000341F4"/>
    <w:rsid w:val="000348C0"/>
    <w:rsid w:val="00034CFA"/>
    <w:rsid w:val="00034F59"/>
    <w:rsid w:val="00035ED8"/>
    <w:rsid w:val="00037D9D"/>
    <w:rsid w:val="00040F05"/>
    <w:rsid w:val="0004634E"/>
    <w:rsid w:val="00050076"/>
    <w:rsid w:val="00050BBD"/>
    <w:rsid w:val="00050C28"/>
    <w:rsid w:val="00050CE2"/>
    <w:rsid w:val="00055C98"/>
    <w:rsid w:val="00055E76"/>
    <w:rsid w:val="00055FFE"/>
    <w:rsid w:val="0005717A"/>
    <w:rsid w:val="00060BB0"/>
    <w:rsid w:val="0006146E"/>
    <w:rsid w:val="00065F09"/>
    <w:rsid w:val="000725C2"/>
    <w:rsid w:val="000739CE"/>
    <w:rsid w:val="0007418C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C79C8"/>
    <w:rsid w:val="000D2C1B"/>
    <w:rsid w:val="000D4CA3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2D03"/>
    <w:rsid w:val="001346CA"/>
    <w:rsid w:val="0013630E"/>
    <w:rsid w:val="0013637D"/>
    <w:rsid w:val="00136EE7"/>
    <w:rsid w:val="0014023E"/>
    <w:rsid w:val="0014367E"/>
    <w:rsid w:val="00145A49"/>
    <w:rsid w:val="00145D02"/>
    <w:rsid w:val="00146A1D"/>
    <w:rsid w:val="00155328"/>
    <w:rsid w:val="00157296"/>
    <w:rsid w:val="00157F29"/>
    <w:rsid w:val="001641F2"/>
    <w:rsid w:val="00165FD2"/>
    <w:rsid w:val="001801F7"/>
    <w:rsid w:val="00181D8C"/>
    <w:rsid w:val="00182024"/>
    <w:rsid w:val="001862F4"/>
    <w:rsid w:val="001917BD"/>
    <w:rsid w:val="001917E8"/>
    <w:rsid w:val="00192BE1"/>
    <w:rsid w:val="001937EE"/>
    <w:rsid w:val="00194CDE"/>
    <w:rsid w:val="001966F0"/>
    <w:rsid w:val="001A0B7E"/>
    <w:rsid w:val="001A510C"/>
    <w:rsid w:val="001A697E"/>
    <w:rsid w:val="001B1507"/>
    <w:rsid w:val="001B22AD"/>
    <w:rsid w:val="001B5E2A"/>
    <w:rsid w:val="001C1068"/>
    <w:rsid w:val="001C2CC8"/>
    <w:rsid w:val="001D0C9C"/>
    <w:rsid w:val="001D3A14"/>
    <w:rsid w:val="001E2DE9"/>
    <w:rsid w:val="001E2F12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342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34CC"/>
    <w:rsid w:val="00246D20"/>
    <w:rsid w:val="002516E1"/>
    <w:rsid w:val="00252F66"/>
    <w:rsid w:val="002534A0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D39"/>
    <w:rsid w:val="002B1059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4B7F"/>
    <w:rsid w:val="002E570E"/>
    <w:rsid w:val="002E6638"/>
    <w:rsid w:val="002F020D"/>
    <w:rsid w:val="002F517D"/>
    <w:rsid w:val="002F59DD"/>
    <w:rsid w:val="002F6851"/>
    <w:rsid w:val="0030217F"/>
    <w:rsid w:val="00302F0D"/>
    <w:rsid w:val="00311024"/>
    <w:rsid w:val="0031729C"/>
    <w:rsid w:val="003178B3"/>
    <w:rsid w:val="0031799E"/>
    <w:rsid w:val="00322D89"/>
    <w:rsid w:val="00323A44"/>
    <w:rsid w:val="00324191"/>
    <w:rsid w:val="00325BD5"/>
    <w:rsid w:val="00326517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87485"/>
    <w:rsid w:val="003908C9"/>
    <w:rsid w:val="003955C5"/>
    <w:rsid w:val="0039719C"/>
    <w:rsid w:val="003A106B"/>
    <w:rsid w:val="003A21D5"/>
    <w:rsid w:val="003A2F94"/>
    <w:rsid w:val="003B0109"/>
    <w:rsid w:val="003B2373"/>
    <w:rsid w:val="003B4366"/>
    <w:rsid w:val="003B44E6"/>
    <w:rsid w:val="003B6C61"/>
    <w:rsid w:val="003C1E9C"/>
    <w:rsid w:val="003C4717"/>
    <w:rsid w:val="003C6BC3"/>
    <w:rsid w:val="003C6C70"/>
    <w:rsid w:val="003D07A7"/>
    <w:rsid w:val="003D3F57"/>
    <w:rsid w:val="003D53C1"/>
    <w:rsid w:val="003D7140"/>
    <w:rsid w:val="003E0DB2"/>
    <w:rsid w:val="003E5640"/>
    <w:rsid w:val="003F26B4"/>
    <w:rsid w:val="003F3C5F"/>
    <w:rsid w:val="003F4653"/>
    <w:rsid w:val="003F4DF9"/>
    <w:rsid w:val="003F58B3"/>
    <w:rsid w:val="003F74BC"/>
    <w:rsid w:val="003F7D22"/>
    <w:rsid w:val="0040077B"/>
    <w:rsid w:val="00401F6A"/>
    <w:rsid w:val="00405A77"/>
    <w:rsid w:val="00410B36"/>
    <w:rsid w:val="00412F12"/>
    <w:rsid w:val="00413615"/>
    <w:rsid w:val="00414DA6"/>
    <w:rsid w:val="00421725"/>
    <w:rsid w:val="00421B4E"/>
    <w:rsid w:val="00430CB3"/>
    <w:rsid w:val="00436278"/>
    <w:rsid w:val="00437C8F"/>
    <w:rsid w:val="004504B6"/>
    <w:rsid w:val="00454D48"/>
    <w:rsid w:val="00456C44"/>
    <w:rsid w:val="00457BA5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A6BF2"/>
    <w:rsid w:val="004B28D1"/>
    <w:rsid w:val="004B2F1B"/>
    <w:rsid w:val="004B4CB7"/>
    <w:rsid w:val="004B65E3"/>
    <w:rsid w:val="004C5C20"/>
    <w:rsid w:val="004C70AC"/>
    <w:rsid w:val="004C741F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6159"/>
    <w:rsid w:val="00512DEF"/>
    <w:rsid w:val="0051348F"/>
    <w:rsid w:val="00513AC9"/>
    <w:rsid w:val="00514454"/>
    <w:rsid w:val="00520BC5"/>
    <w:rsid w:val="0052120A"/>
    <w:rsid w:val="005221EA"/>
    <w:rsid w:val="00522D8C"/>
    <w:rsid w:val="005231D5"/>
    <w:rsid w:val="00524C2A"/>
    <w:rsid w:val="00527454"/>
    <w:rsid w:val="00540147"/>
    <w:rsid w:val="0054031C"/>
    <w:rsid w:val="005405A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288B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0BAA"/>
    <w:rsid w:val="005F2232"/>
    <w:rsid w:val="005F6617"/>
    <w:rsid w:val="005F733F"/>
    <w:rsid w:val="006023D7"/>
    <w:rsid w:val="00602716"/>
    <w:rsid w:val="00604C57"/>
    <w:rsid w:val="00607F72"/>
    <w:rsid w:val="00613C4B"/>
    <w:rsid w:val="0061419A"/>
    <w:rsid w:val="006147B4"/>
    <w:rsid w:val="00615D58"/>
    <w:rsid w:val="00622C87"/>
    <w:rsid w:val="006353D6"/>
    <w:rsid w:val="00646B54"/>
    <w:rsid w:val="006475C1"/>
    <w:rsid w:val="00650341"/>
    <w:rsid w:val="006511FA"/>
    <w:rsid w:val="006538F2"/>
    <w:rsid w:val="00654383"/>
    <w:rsid w:val="006550E0"/>
    <w:rsid w:val="00661298"/>
    <w:rsid w:val="00661FB6"/>
    <w:rsid w:val="00663739"/>
    <w:rsid w:val="0066445F"/>
    <w:rsid w:val="006653CB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2799"/>
    <w:rsid w:val="006932E9"/>
    <w:rsid w:val="00697EFE"/>
    <w:rsid w:val="006A6BF5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6346"/>
    <w:rsid w:val="006F6C94"/>
    <w:rsid w:val="00701EE1"/>
    <w:rsid w:val="00703FFB"/>
    <w:rsid w:val="00704966"/>
    <w:rsid w:val="0070679F"/>
    <w:rsid w:val="00706FF9"/>
    <w:rsid w:val="00710300"/>
    <w:rsid w:val="00711B87"/>
    <w:rsid w:val="00712041"/>
    <w:rsid w:val="00714921"/>
    <w:rsid w:val="007235CB"/>
    <w:rsid w:val="007248B1"/>
    <w:rsid w:val="00730877"/>
    <w:rsid w:val="00732330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2CB5"/>
    <w:rsid w:val="00776CBD"/>
    <w:rsid w:val="00784096"/>
    <w:rsid w:val="007849B4"/>
    <w:rsid w:val="007855BA"/>
    <w:rsid w:val="00785C32"/>
    <w:rsid w:val="0078765D"/>
    <w:rsid w:val="00787CC3"/>
    <w:rsid w:val="0079498D"/>
    <w:rsid w:val="00797FBB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1E87"/>
    <w:rsid w:val="007F299F"/>
    <w:rsid w:val="007F5199"/>
    <w:rsid w:val="007F569C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2769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A3C93"/>
    <w:rsid w:val="008A60D1"/>
    <w:rsid w:val="008B1E40"/>
    <w:rsid w:val="008B38F7"/>
    <w:rsid w:val="008B5E9D"/>
    <w:rsid w:val="008B70D5"/>
    <w:rsid w:val="008C28F8"/>
    <w:rsid w:val="008C615E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3FBD"/>
    <w:rsid w:val="008E6412"/>
    <w:rsid w:val="008E7666"/>
    <w:rsid w:val="008F3FC9"/>
    <w:rsid w:val="008F4081"/>
    <w:rsid w:val="0090296D"/>
    <w:rsid w:val="00913D5F"/>
    <w:rsid w:val="00913FB4"/>
    <w:rsid w:val="00916669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56501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C609E"/>
    <w:rsid w:val="009D3338"/>
    <w:rsid w:val="009D4364"/>
    <w:rsid w:val="009D4424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255A7"/>
    <w:rsid w:val="00A275A6"/>
    <w:rsid w:val="00A3017A"/>
    <w:rsid w:val="00A31057"/>
    <w:rsid w:val="00A31962"/>
    <w:rsid w:val="00A328B8"/>
    <w:rsid w:val="00A346E2"/>
    <w:rsid w:val="00A369D8"/>
    <w:rsid w:val="00A37770"/>
    <w:rsid w:val="00A443A9"/>
    <w:rsid w:val="00A454D8"/>
    <w:rsid w:val="00A4555B"/>
    <w:rsid w:val="00A45CE5"/>
    <w:rsid w:val="00A50495"/>
    <w:rsid w:val="00A51DBB"/>
    <w:rsid w:val="00A53D3F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97DDA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3219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56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4AE5"/>
    <w:rsid w:val="00C55D64"/>
    <w:rsid w:val="00C57CCC"/>
    <w:rsid w:val="00C608D7"/>
    <w:rsid w:val="00C62F37"/>
    <w:rsid w:val="00C6569F"/>
    <w:rsid w:val="00C6573C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A734E"/>
    <w:rsid w:val="00CB21EB"/>
    <w:rsid w:val="00CB3559"/>
    <w:rsid w:val="00CB3862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844"/>
    <w:rsid w:val="00CC5D75"/>
    <w:rsid w:val="00CD06C6"/>
    <w:rsid w:val="00CD088A"/>
    <w:rsid w:val="00CD4DEB"/>
    <w:rsid w:val="00CE0648"/>
    <w:rsid w:val="00CE4A3B"/>
    <w:rsid w:val="00CF0B01"/>
    <w:rsid w:val="00CF1C49"/>
    <w:rsid w:val="00CF5543"/>
    <w:rsid w:val="00CF6414"/>
    <w:rsid w:val="00CF747B"/>
    <w:rsid w:val="00D03D6C"/>
    <w:rsid w:val="00D06E35"/>
    <w:rsid w:val="00D11D8B"/>
    <w:rsid w:val="00D14503"/>
    <w:rsid w:val="00D16156"/>
    <w:rsid w:val="00D172CD"/>
    <w:rsid w:val="00D178AC"/>
    <w:rsid w:val="00D17D7E"/>
    <w:rsid w:val="00D26B1F"/>
    <w:rsid w:val="00D33F7D"/>
    <w:rsid w:val="00D34999"/>
    <w:rsid w:val="00D40059"/>
    <w:rsid w:val="00D42A80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70B45"/>
    <w:rsid w:val="00D85177"/>
    <w:rsid w:val="00D87DAB"/>
    <w:rsid w:val="00D907BA"/>
    <w:rsid w:val="00D94716"/>
    <w:rsid w:val="00D94E0B"/>
    <w:rsid w:val="00D97120"/>
    <w:rsid w:val="00DA0AE6"/>
    <w:rsid w:val="00DA3182"/>
    <w:rsid w:val="00DA75A0"/>
    <w:rsid w:val="00DB2AE8"/>
    <w:rsid w:val="00DC06D1"/>
    <w:rsid w:val="00DC2D1A"/>
    <w:rsid w:val="00DC3F69"/>
    <w:rsid w:val="00DC5B5B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5CE2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A5D94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1EF3"/>
    <w:rsid w:val="00EF6879"/>
    <w:rsid w:val="00F01CAE"/>
    <w:rsid w:val="00F03980"/>
    <w:rsid w:val="00F03D19"/>
    <w:rsid w:val="00F05452"/>
    <w:rsid w:val="00F05EFF"/>
    <w:rsid w:val="00F064D6"/>
    <w:rsid w:val="00F06822"/>
    <w:rsid w:val="00F06D51"/>
    <w:rsid w:val="00F117D9"/>
    <w:rsid w:val="00F12DBD"/>
    <w:rsid w:val="00F131DE"/>
    <w:rsid w:val="00F13DE3"/>
    <w:rsid w:val="00F205AB"/>
    <w:rsid w:val="00F20A98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74EB"/>
    <w:rsid w:val="00F53B08"/>
    <w:rsid w:val="00F56207"/>
    <w:rsid w:val="00F62EF9"/>
    <w:rsid w:val="00F71C22"/>
    <w:rsid w:val="00F72C0A"/>
    <w:rsid w:val="00F73446"/>
    <w:rsid w:val="00F737DB"/>
    <w:rsid w:val="00F73EF0"/>
    <w:rsid w:val="00F74552"/>
    <w:rsid w:val="00F77706"/>
    <w:rsid w:val="00F779DA"/>
    <w:rsid w:val="00F80337"/>
    <w:rsid w:val="00F851F2"/>
    <w:rsid w:val="00F85E22"/>
    <w:rsid w:val="00F86DF1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50C"/>
    <w:rsid w:val="00FB7726"/>
    <w:rsid w:val="00FC048B"/>
    <w:rsid w:val="00FC0B0D"/>
    <w:rsid w:val="00FC57EB"/>
    <w:rsid w:val="00FD0203"/>
    <w:rsid w:val="00FD268A"/>
    <w:rsid w:val="00FD459E"/>
    <w:rsid w:val="00FD6E65"/>
    <w:rsid w:val="00FE0B48"/>
    <w:rsid w:val="00FE5BD7"/>
    <w:rsid w:val="00FE79A5"/>
    <w:rsid w:val="00FF0BEB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85&amp;dst=140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5A16-7E83-4531-9255-E5CDBB2E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2024-09-04T13:19:00Z</cp:lastPrinted>
  <dcterms:created xsi:type="dcterms:W3CDTF">2024-09-05T06:01:00Z</dcterms:created>
  <dcterms:modified xsi:type="dcterms:W3CDTF">2024-09-05T06:01:00Z</dcterms:modified>
</cp:coreProperties>
</file>