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E" w:rsidRDefault="001D555E" w:rsidP="00C67636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1D555E" w:rsidRDefault="001D555E" w:rsidP="00C67636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>
        <w:t>Администрации</w:t>
      </w:r>
      <w:r>
        <w:rPr>
          <w:szCs w:val="28"/>
        </w:rPr>
        <w:t xml:space="preserve"> городского округа </w:t>
      </w:r>
      <w:r w:rsidR="00C67636">
        <w:rPr>
          <w:szCs w:val="28"/>
        </w:rPr>
        <w:br/>
      </w:r>
      <w:r>
        <w:rPr>
          <w:szCs w:val="28"/>
        </w:rPr>
        <w:t>"Город Архангельск"</w:t>
      </w:r>
    </w:p>
    <w:p w:rsidR="001D555E" w:rsidRDefault="00C54BA4" w:rsidP="00C67636">
      <w:pPr>
        <w:ind w:left="5387" w:right="-1"/>
        <w:jc w:val="center"/>
        <w:rPr>
          <w:szCs w:val="28"/>
        </w:rPr>
      </w:pPr>
      <w:r>
        <w:rPr>
          <w:bCs/>
          <w:szCs w:val="36"/>
        </w:rPr>
        <w:t>от 17 апреля 2024 г. № 611</w:t>
      </w:r>
      <w:bookmarkStart w:id="0" w:name="_GoBack"/>
      <w:bookmarkEnd w:id="0"/>
    </w:p>
    <w:p w:rsidR="001D555E" w:rsidRDefault="001D555E" w:rsidP="001D555E">
      <w:pPr>
        <w:ind w:left="5670" w:right="-284"/>
        <w:rPr>
          <w:szCs w:val="28"/>
        </w:rPr>
      </w:pPr>
    </w:p>
    <w:p w:rsidR="00C67636" w:rsidRDefault="00C67636" w:rsidP="001D555E">
      <w:pPr>
        <w:ind w:left="5670" w:right="-284"/>
        <w:rPr>
          <w:szCs w:val="28"/>
        </w:rPr>
      </w:pPr>
    </w:p>
    <w:p w:rsidR="001D555E" w:rsidRDefault="00D96590" w:rsidP="001D555E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1D555E">
        <w:rPr>
          <w:b/>
          <w:szCs w:val="28"/>
        </w:rPr>
        <w:t>СОСТАВ</w:t>
      </w:r>
    </w:p>
    <w:p w:rsidR="001D555E" w:rsidRDefault="001D555E" w:rsidP="001D555E">
      <w:pPr>
        <w:jc w:val="center"/>
        <w:rPr>
          <w:b/>
          <w:szCs w:val="28"/>
        </w:rPr>
      </w:pPr>
      <w:r>
        <w:rPr>
          <w:b/>
          <w:szCs w:val="28"/>
        </w:rPr>
        <w:t>муниципальной аттестационной комиссии по проведению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"Город Архангельск"</w:t>
      </w:r>
    </w:p>
    <w:p w:rsidR="001D555E" w:rsidRPr="00C67636" w:rsidRDefault="001D555E" w:rsidP="001D555E">
      <w:pPr>
        <w:tabs>
          <w:tab w:val="left" w:pos="3705"/>
        </w:tabs>
        <w:ind w:firstLine="284"/>
        <w:rPr>
          <w:b/>
          <w:sz w:val="40"/>
          <w:szCs w:val="40"/>
        </w:rPr>
      </w:pPr>
      <w:r>
        <w:rPr>
          <w:b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310"/>
        <w:gridCol w:w="6183"/>
      </w:tblGrid>
      <w:tr w:rsidR="00C67636" w:rsidRPr="002C6D5E" w:rsidTr="00C67636">
        <w:tc>
          <w:tcPr>
            <w:tcW w:w="3361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Чиркова</w:t>
            </w:r>
          </w:p>
          <w:p w:rsidR="00C67636" w:rsidRPr="002C6D5E" w:rsidRDefault="00C67636" w:rsidP="008749A0">
            <w:pPr>
              <w:spacing w:line="300" w:lineRule="exact"/>
              <w:jc w:val="both"/>
            </w:pPr>
            <w:r>
              <w:t>Ирина Александровна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заместитель Главы городского округа</w:t>
            </w:r>
            <w:r>
              <w:br/>
              <w:t>"Город Архангельск" по социальным вопросам (председатель аттестационной комиссии)</w:t>
            </w:r>
          </w:p>
          <w:p w:rsidR="00C67636" w:rsidRPr="002C6D5E" w:rsidRDefault="00C67636" w:rsidP="008749A0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Базанова</w:t>
            </w:r>
          </w:p>
          <w:p w:rsidR="00C67636" w:rsidRPr="002C6D5E" w:rsidRDefault="00C67636" w:rsidP="008749A0">
            <w:pPr>
              <w:spacing w:line="300" w:lineRule="exact"/>
              <w:jc w:val="both"/>
            </w:pPr>
            <w:r>
              <w:t>Светлана Олеговна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директор департамента образования Администрации городского округа "Город Архангельск" (заместитель председателя аттестационной комиссии)</w:t>
            </w:r>
          </w:p>
          <w:p w:rsidR="00C67636" w:rsidRDefault="00C67636" w:rsidP="008749A0">
            <w:pPr>
              <w:spacing w:line="300" w:lineRule="exact"/>
              <w:jc w:val="both"/>
            </w:pPr>
          </w:p>
        </w:tc>
      </w:tr>
      <w:tr w:rsidR="00C67636" w:rsidRPr="002C6D5E" w:rsidTr="00C67636">
        <w:tc>
          <w:tcPr>
            <w:tcW w:w="3361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Чечурина</w:t>
            </w:r>
          </w:p>
          <w:p w:rsidR="00C67636" w:rsidRPr="002C6D5E" w:rsidRDefault="00C67636" w:rsidP="008749A0">
            <w:pPr>
              <w:spacing w:line="300" w:lineRule="exact"/>
              <w:jc w:val="both"/>
            </w:pPr>
            <w:r>
              <w:t>Татьяна Николаевна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8749A0">
            <w:pPr>
              <w:spacing w:line="300" w:lineRule="exact"/>
              <w:jc w:val="both"/>
            </w:pPr>
            <w:r>
              <w:t>заместитель начальника отдела организационно-аналитического обеспечения департамента образования Администрации городского округа "Город Архангельск" (ответственный секретарь аттестационной комиссии)</w:t>
            </w:r>
          </w:p>
          <w:p w:rsidR="00C67636" w:rsidRPr="002C6D5E" w:rsidRDefault="00C67636" w:rsidP="008749A0">
            <w:pPr>
              <w:spacing w:line="300" w:lineRule="exact"/>
              <w:jc w:val="both"/>
            </w:pPr>
          </w:p>
        </w:tc>
      </w:tr>
      <w:tr w:rsidR="00C67636" w:rsidRPr="002C6D5E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Ерыкалова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  <w:r>
              <w:t>Елена Станиславовна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заместитель директора департамента образования Администрации городского округа "Город Архангельск"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</w:p>
        </w:tc>
      </w:tr>
      <w:tr w:rsidR="00C67636" w:rsidRPr="006D48B7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Заозерская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  <w:r>
              <w:t>Надежда Ивановна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 xml:space="preserve">председатель Архангельской городской организации профсоюза работников народного образования и науки Российской Федерации </w:t>
            </w:r>
            <w:r>
              <w:br/>
              <w:t>(по согласованию)</w:t>
            </w:r>
          </w:p>
          <w:p w:rsidR="00C67636" w:rsidRPr="006D48B7" w:rsidRDefault="00C67636" w:rsidP="00C67636">
            <w:pPr>
              <w:spacing w:line="300" w:lineRule="exact"/>
              <w:jc w:val="both"/>
              <w:rPr>
                <w:caps/>
              </w:rPr>
            </w:pPr>
          </w:p>
        </w:tc>
      </w:tr>
      <w:tr w:rsidR="00C67636" w:rsidRPr="002C6D5E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Коноплёв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  <w:r>
              <w:t>Олег Николаевич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 xml:space="preserve">директор муниципального бюджетного общеобразовательного учреждения городского округа "Город Архангельск" "Средняя школа </w:t>
            </w:r>
            <w:r>
              <w:br/>
              <w:t>№ 10"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Копытова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Светлана Сергеевна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 w:rsidRPr="00C67636">
              <w:rPr>
                <w:spacing w:val="-8"/>
              </w:rPr>
              <w:t>заместитель начальника финансово-экономического</w:t>
            </w:r>
            <w:r>
              <w:t xml:space="preserve"> </w:t>
            </w:r>
            <w:r w:rsidRPr="00C67636">
              <w:rPr>
                <w:spacing w:val="-6"/>
              </w:rPr>
              <w:t>отдела департамента образования Администрации</w:t>
            </w:r>
            <w:r w:rsidRPr="00303891">
              <w:t xml:space="preserve"> городск</w:t>
            </w:r>
            <w:r>
              <w:t>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lastRenderedPageBreak/>
              <w:t>Кудряшова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Наталья Игоревна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Латухина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Яна Аркадьевна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 xml:space="preserve">главный специалист-юрисконсульт управления </w:t>
            </w:r>
            <w:r w:rsidRPr="00C67636">
              <w:rPr>
                <w:spacing w:val="-6"/>
              </w:rPr>
              <w:t>правового обеспечения организационной, кадровой</w:t>
            </w:r>
            <w:r>
              <w:t xml:space="preserve"> работы и социальной сферы муниципально-правового департамента Администрации городского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Ломтева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Анжелика Алексеевна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Меженный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Владимир Сергеевич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директор муниципального бюджетного общеобразовательного учреждения городского округа "Город Архангельск" "Гимназия № 25"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Петрова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Ольга Николаевна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  <w:p w:rsidR="00C67636" w:rsidRDefault="00C67636" w:rsidP="00C67636">
            <w:pPr>
              <w:spacing w:line="300" w:lineRule="exact"/>
              <w:jc w:val="both"/>
            </w:pP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главный специалист департамента образования Администрации городского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Потапкина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Людмила Валентиновна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 № 174 "Ягодка"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Ростовская</w:t>
            </w:r>
          </w:p>
          <w:p w:rsidR="00C67636" w:rsidRDefault="00C67636" w:rsidP="00C67636">
            <w:pPr>
              <w:spacing w:line="300" w:lineRule="exact"/>
              <w:jc w:val="both"/>
            </w:pPr>
            <w:r>
              <w:t>Елена Вячеславовна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  <w:p w:rsidR="00C67636" w:rsidRDefault="00C67636" w:rsidP="00C67636">
            <w:pPr>
              <w:spacing w:line="300" w:lineRule="exact"/>
              <w:jc w:val="both"/>
            </w:pPr>
          </w:p>
        </w:tc>
      </w:tr>
      <w:tr w:rsidR="00C67636" w:rsidRPr="002C6D5E" w:rsidTr="00C67636">
        <w:tc>
          <w:tcPr>
            <w:tcW w:w="3361" w:type="dxa"/>
          </w:tcPr>
          <w:p w:rsidR="00C67636" w:rsidRDefault="00C67636" w:rsidP="00C67636">
            <w:pPr>
              <w:spacing w:line="300" w:lineRule="exact"/>
              <w:jc w:val="both"/>
            </w:pPr>
            <w:r w:rsidRPr="001D555E">
              <w:t>Фомин</w:t>
            </w:r>
          </w:p>
          <w:p w:rsidR="00C67636" w:rsidRPr="002C6D5E" w:rsidRDefault="00C67636" w:rsidP="00C67636">
            <w:pPr>
              <w:spacing w:line="300" w:lineRule="exact"/>
              <w:jc w:val="both"/>
            </w:pPr>
            <w:r>
              <w:t>Александр Анатольевич</w:t>
            </w:r>
          </w:p>
        </w:tc>
        <w:tc>
          <w:tcPr>
            <w:tcW w:w="310" w:type="dxa"/>
          </w:tcPr>
          <w:p w:rsidR="00C67636" w:rsidRDefault="00C67636">
            <w:r w:rsidRPr="007257AA">
              <w:t>-</w:t>
            </w:r>
          </w:p>
        </w:tc>
        <w:tc>
          <w:tcPr>
            <w:tcW w:w="6183" w:type="dxa"/>
          </w:tcPr>
          <w:p w:rsidR="00C67636" w:rsidRDefault="00C67636" w:rsidP="00C67636">
            <w:pPr>
              <w:spacing w:line="300" w:lineRule="exact"/>
              <w:jc w:val="both"/>
            </w:pPr>
            <w:r>
              <w:t>директор м</w:t>
            </w:r>
            <w:r w:rsidRPr="001D555E">
              <w:t>униципально</w:t>
            </w:r>
            <w:r>
              <w:t>го</w:t>
            </w:r>
            <w:r w:rsidRPr="001D555E">
              <w:t xml:space="preserve"> автономно</w:t>
            </w:r>
            <w:r>
              <w:t>го</w:t>
            </w:r>
            <w:r w:rsidRPr="001D555E">
              <w:t xml:space="preserve"> учреждени</w:t>
            </w:r>
            <w:r>
              <w:t>я</w:t>
            </w:r>
            <w:r w:rsidRPr="001D555E">
              <w:t xml:space="preserve"> дополнительного образования городского округа "Город Архангельск"  "Центр технического творчества, спорта и развития детей "Архангел"</w:t>
            </w:r>
            <w:r>
              <w:t>.</w:t>
            </w:r>
          </w:p>
          <w:p w:rsidR="00C67636" w:rsidRPr="00C67636" w:rsidRDefault="00C67636" w:rsidP="00C67636">
            <w:pPr>
              <w:spacing w:line="300" w:lineRule="exact"/>
              <w:jc w:val="both"/>
              <w:rPr>
                <w:sz w:val="36"/>
              </w:rPr>
            </w:pPr>
          </w:p>
        </w:tc>
      </w:tr>
    </w:tbl>
    <w:p w:rsidR="00CD7970" w:rsidRPr="00CD7970" w:rsidRDefault="001D555E" w:rsidP="00535808">
      <w:pPr>
        <w:ind w:firstLine="284"/>
        <w:jc w:val="center"/>
        <w:rPr>
          <w:sz w:val="20"/>
          <w:szCs w:val="24"/>
        </w:rPr>
      </w:pPr>
      <w:r>
        <w:rPr>
          <w:b/>
          <w:szCs w:val="28"/>
        </w:rPr>
        <w:t>_________</w:t>
      </w:r>
    </w:p>
    <w:p w:rsidR="002F5FAF" w:rsidRPr="00CD7970" w:rsidRDefault="002F5FAF" w:rsidP="00CD7970">
      <w:pPr>
        <w:rPr>
          <w:sz w:val="20"/>
          <w:szCs w:val="24"/>
        </w:rPr>
      </w:pPr>
    </w:p>
    <w:sectPr w:rsidR="002F5FAF" w:rsidRPr="00CD7970" w:rsidSect="00C67636">
      <w:headerReference w:type="default" r:id="rId8"/>
      <w:pgSz w:w="11906" w:h="16838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36" w:rsidRDefault="00C67636" w:rsidP="00C67636">
      <w:r>
        <w:separator/>
      </w:r>
    </w:p>
  </w:endnote>
  <w:endnote w:type="continuationSeparator" w:id="0">
    <w:p w:rsidR="00C67636" w:rsidRDefault="00C67636" w:rsidP="00C6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36" w:rsidRDefault="00C67636" w:rsidP="00C67636">
      <w:r>
        <w:separator/>
      </w:r>
    </w:p>
  </w:footnote>
  <w:footnote w:type="continuationSeparator" w:id="0">
    <w:p w:rsidR="00C67636" w:rsidRDefault="00C67636" w:rsidP="00C6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070142"/>
      <w:docPartObj>
        <w:docPartGallery w:val="Page Numbers (Top of Page)"/>
        <w:docPartUnique/>
      </w:docPartObj>
    </w:sdtPr>
    <w:sdtEndPr/>
    <w:sdtContent>
      <w:p w:rsidR="00C67636" w:rsidRDefault="00C6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69">
          <w:rPr>
            <w:noProof/>
          </w:rPr>
          <w:t>2</w:t>
        </w:r>
        <w:r>
          <w:fldChar w:fldCharType="end"/>
        </w:r>
      </w:p>
    </w:sdtContent>
  </w:sdt>
  <w:p w:rsidR="00C67636" w:rsidRDefault="00C676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D7"/>
    <w:multiLevelType w:val="hybridMultilevel"/>
    <w:tmpl w:val="EBC814AE"/>
    <w:lvl w:ilvl="0" w:tplc="FC20F9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1EF2382"/>
    <w:multiLevelType w:val="hybridMultilevel"/>
    <w:tmpl w:val="8DBE2D0C"/>
    <w:lvl w:ilvl="0" w:tplc="F0128D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947BA"/>
    <w:multiLevelType w:val="multilevel"/>
    <w:tmpl w:val="69E86B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E"/>
    <w:rsid w:val="000032E8"/>
    <w:rsid w:val="00023B28"/>
    <w:rsid w:val="00030649"/>
    <w:rsid w:val="00031A2C"/>
    <w:rsid w:val="00035F09"/>
    <w:rsid w:val="000804F3"/>
    <w:rsid w:val="000A0702"/>
    <w:rsid w:val="000F4177"/>
    <w:rsid w:val="000F64E6"/>
    <w:rsid w:val="000F6699"/>
    <w:rsid w:val="00105A5E"/>
    <w:rsid w:val="001175B0"/>
    <w:rsid w:val="00121A13"/>
    <w:rsid w:val="00124443"/>
    <w:rsid w:val="0012543C"/>
    <w:rsid w:val="00131A2A"/>
    <w:rsid w:val="00151A11"/>
    <w:rsid w:val="00151D7B"/>
    <w:rsid w:val="00177C13"/>
    <w:rsid w:val="001C631B"/>
    <w:rsid w:val="001D09C0"/>
    <w:rsid w:val="001D555E"/>
    <w:rsid w:val="001D6736"/>
    <w:rsid w:val="001E5911"/>
    <w:rsid w:val="001F6136"/>
    <w:rsid w:val="00212D20"/>
    <w:rsid w:val="002175D7"/>
    <w:rsid w:val="00231A43"/>
    <w:rsid w:val="00236A57"/>
    <w:rsid w:val="002448A3"/>
    <w:rsid w:val="00245589"/>
    <w:rsid w:val="00267E2F"/>
    <w:rsid w:val="00290967"/>
    <w:rsid w:val="002A6291"/>
    <w:rsid w:val="002C6D5E"/>
    <w:rsid w:val="002D1039"/>
    <w:rsid w:val="002E5965"/>
    <w:rsid w:val="002F57AB"/>
    <w:rsid w:val="002F5FAF"/>
    <w:rsid w:val="003022B5"/>
    <w:rsid w:val="00303891"/>
    <w:rsid w:val="0031418A"/>
    <w:rsid w:val="00316428"/>
    <w:rsid w:val="0032249A"/>
    <w:rsid w:val="0035479B"/>
    <w:rsid w:val="003D3D9D"/>
    <w:rsid w:val="003E72DA"/>
    <w:rsid w:val="0040145C"/>
    <w:rsid w:val="004101F2"/>
    <w:rsid w:val="00410D5E"/>
    <w:rsid w:val="00425032"/>
    <w:rsid w:val="00427245"/>
    <w:rsid w:val="00436325"/>
    <w:rsid w:val="004522B7"/>
    <w:rsid w:val="00477C90"/>
    <w:rsid w:val="00492C84"/>
    <w:rsid w:val="00496F8C"/>
    <w:rsid w:val="0049766A"/>
    <w:rsid w:val="004A40E6"/>
    <w:rsid w:val="004B27A7"/>
    <w:rsid w:val="004D322F"/>
    <w:rsid w:val="004E6C78"/>
    <w:rsid w:val="004F1B53"/>
    <w:rsid w:val="004F7150"/>
    <w:rsid w:val="005009EF"/>
    <w:rsid w:val="00524530"/>
    <w:rsid w:val="0052648A"/>
    <w:rsid w:val="005265FC"/>
    <w:rsid w:val="0052681A"/>
    <w:rsid w:val="00532BAD"/>
    <w:rsid w:val="00535808"/>
    <w:rsid w:val="005359AC"/>
    <w:rsid w:val="00544269"/>
    <w:rsid w:val="005528BE"/>
    <w:rsid w:val="00563998"/>
    <w:rsid w:val="00585CD1"/>
    <w:rsid w:val="00595CC1"/>
    <w:rsid w:val="005B0C47"/>
    <w:rsid w:val="005C2102"/>
    <w:rsid w:val="005E2133"/>
    <w:rsid w:val="005E3DF5"/>
    <w:rsid w:val="005E5FC1"/>
    <w:rsid w:val="005F5668"/>
    <w:rsid w:val="00602010"/>
    <w:rsid w:val="00634D98"/>
    <w:rsid w:val="00636C9A"/>
    <w:rsid w:val="006436E2"/>
    <w:rsid w:val="00653190"/>
    <w:rsid w:val="00660AD2"/>
    <w:rsid w:val="006647C9"/>
    <w:rsid w:val="00684FEA"/>
    <w:rsid w:val="00685B55"/>
    <w:rsid w:val="006927E2"/>
    <w:rsid w:val="006C41A0"/>
    <w:rsid w:val="006D48B7"/>
    <w:rsid w:val="006E523E"/>
    <w:rsid w:val="006F06A7"/>
    <w:rsid w:val="006F5467"/>
    <w:rsid w:val="007040EA"/>
    <w:rsid w:val="00706B79"/>
    <w:rsid w:val="007102B6"/>
    <w:rsid w:val="00711934"/>
    <w:rsid w:val="00713F6C"/>
    <w:rsid w:val="007172A4"/>
    <w:rsid w:val="0072410F"/>
    <w:rsid w:val="00741B3C"/>
    <w:rsid w:val="007438A6"/>
    <w:rsid w:val="007464C3"/>
    <w:rsid w:val="007521C5"/>
    <w:rsid w:val="007526FA"/>
    <w:rsid w:val="00754A7E"/>
    <w:rsid w:val="0077409E"/>
    <w:rsid w:val="007942C5"/>
    <w:rsid w:val="007A16FB"/>
    <w:rsid w:val="007B06AD"/>
    <w:rsid w:val="007C1FDB"/>
    <w:rsid w:val="00800EAB"/>
    <w:rsid w:val="00815880"/>
    <w:rsid w:val="00827FBA"/>
    <w:rsid w:val="00837A68"/>
    <w:rsid w:val="008516CC"/>
    <w:rsid w:val="00856F00"/>
    <w:rsid w:val="008735CB"/>
    <w:rsid w:val="00893770"/>
    <w:rsid w:val="00897692"/>
    <w:rsid w:val="008C1E96"/>
    <w:rsid w:val="008C5310"/>
    <w:rsid w:val="008E37A8"/>
    <w:rsid w:val="008F2257"/>
    <w:rsid w:val="008F518D"/>
    <w:rsid w:val="008F610D"/>
    <w:rsid w:val="00912411"/>
    <w:rsid w:val="00914A05"/>
    <w:rsid w:val="00920B35"/>
    <w:rsid w:val="00922B3F"/>
    <w:rsid w:val="00930C48"/>
    <w:rsid w:val="009378F5"/>
    <w:rsid w:val="00942B36"/>
    <w:rsid w:val="0094600F"/>
    <w:rsid w:val="00947B7B"/>
    <w:rsid w:val="00965B53"/>
    <w:rsid w:val="00990B9E"/>
    <w:rsid w:val="009A1AE7"/>
    <w:rsid w:val="009A550C"/>
    <w:rsid w:val="009C0221"/>
    <w:rsid w:val="009C4C43"/>
    <w:rsid w:val="009D0DC0"/>
    <w:rsid w:val="009F09FB"/>
    <w:rsid w:val="00A11ED1"/>
    <w:rsid w:val="00A12563"/>
    <w:rsid w:val="00A2359B"/>
    <w:rsid w:val="00A27BFF"/>
    <w:rsid w:val="00A74F58"/>
    <w:rsid w:val="00A91C19"/>
    <w:rsid w:val="00A9459C"/>
    <w:rsid w:val="00AB6C69"/>
    <w:rsid w:val="00AC6E03"/>
    <w:rsid w:val="00AD178E"/>
    <w:rsid w:val="00AD1A5F"/>
    <w:rsid w:val="00AF1BA1"/>
    <w:rsid w:val="00B013DE"/>
    <w:rsid w:val="00B0672B"/>
    <w:rsid w:val="00B16E57"/>
    <w:rsid w:val="00B2060F"/>
    <w:rsid w:val="00B225EC"/>
    <w:rsid w:val="00B27BD1"/>
    <w:rsid w:val="00B36634"/>
    <w:rsid w:val="00B37C33"/>
    <w:rsid w:val="00B476FB"/>
    <w:rsid w:val="00B47DF3"/>
    <w:rsid w:val="00B60687"/>
    <w:rsid w:val="00B83E78"/>
    <w:rsid w:val="00B91568"/>
    <w:rsid w:val="00BA1768"/>
    <w:rsid w:val="00BB3662"/>
    <w:rsid w:val="00BB7FF8"/>
    <w:rsid w:val="00BC532B"/>
    <w:rsid w:val="00BD3F63"/>
    <w:rsid w:val="00BD4AFD"/>
    <w:rsid w:val="00BD52E7"/>
    <w:rsid w:val="00BD5F41"/>
    <w:rsid w:val="00BD7D99"/>
    <w:rsid w:val="00BE2D2E"/>
    <w:rsid w:val="00C00A50"/>
    <w:rsid w:val="00C11CC7"/>
    <w:rsid w:val="00C53996"/>
    <w:rsid w:val="00C54BA4"/>
    <w:rsid w:val="00C64608"/>
    <w:rsid w:val="00C67636"/>
    <w:rsid w:val="00C77CA1"/>
    <w:rsid w:val="00CB2EB6"/>
    <w:rsid w:val="00CB7534"/>
    <w:rsid w:val="00CC2934"/>
    <w:rsid w:val="00CC7499"/>
    <w:rsid w:val="00CD061F"/>
    <w:rsid w:val="00CD7031"/>
    <w:rsid w:val="00CD7970"/>
    <w:rsid w:val="00D21F18"/>
    <w:rsid w:val="00D34A3C"/>
    <w:rsid w:val="00D36466"/>
    <w:rsid w:val="00D44E25"/>
    <w:rsid w:val="00D520F8"/>
    <w:rsid w:val="00D54C91"/>
    <w:rsid w:val="00D66E45"/>
    <w:rsid w:val="00D7267E"/>
    <w:rsid w:val="00D7538B"/>
    <w:rsid w:val="00D96590"/>
    <w:rsid w:val="00DB4F43"/>
    <w:rsid w:val="00DC7259"/>
    <w:rsid w:val="00DD5B4B"/>
    <w:rsid w:val="00DF6D24"/>
    <w:rsid w:val="00E03BB0"/>
    <w:rsid w:val="00E0544C"/>
    <w:rsid w:val="00E114A8"/>
    <w:rsid w:val="00E1583D"/>
    <w:rsid w:val="00E169F6"/>
    <w:rsid w:val="00E310F8"/>
    <w:rsid w:val="00E3434D"/>
    <w:rsid w:val="00E4627D"/>
    <w:rsid w:val="00E8159E"/>
    <w:rsid w:val="00E92177"/>
    <w:rsid w:val="00EC48C2"/>
    <w:rsid w:val="00ED185D"/>
    <w:rsid w:val="00ED7B0C"/>
    <w:rsid w:val="00EE2F9A"/>
    <w:rsid w:val="00EF27A0"/>
    <w:rsid w:val="00F1595B"/>
    <w:rsid w:val="00F2136C"/>
    <w:rsid w:val="00F23F61"/>
    <w:rsid w:val="00F47C45"/>
    <w:rsid w:val="00F47EE8"/>
    <w:rsid w:val="00F51740"/>
    <w:rsid w:val="00F56B71"/>
    <w:rsid w:val="00F802E0"/>
    <w:rsid w:val="00F848D6"/>
    <w:rsid w:val="00F85566"/>
    <w:rsid w:val="00FA1050"/>
    <w:rsid w:val="00FA3D2F"/>
    <w:rsid w:val="00FE4891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76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636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67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636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76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636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67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636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17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1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17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1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Любовь Федоровна Фадеева</cp:lastModifiedBy>
  <cp:revision>2</cp:revision>
  <cp:lastPrinted>2024-04-17T05:47:00Z</cp:lastPrinted>
  <dcterms:created xsi:type="dcterms:W3CDTF">2024-04-17T12:52:00Z</dcterms:created>
  <dcterms:modified xsi:type="dcterms:W3CDTF">2024-04-17T12:52:00Z</dcterms:modified>
</cp:coreProperties>
</file>