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807E15" w:rsidRDefault="00B34946" w:rsidP="00807E15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bookmarkStart w:id="0" w:name="_GoBack"/>
            <w:bookmarkEnd w:id="0"/>
            <w:r w:rsidRPr="00807E15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Pr="00807E15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807E15" w:rsidRDefault="00363675" w:rsidP="00807E15">
            <w:pPr>
              <w:ind w:firstLine="33"/>
              <w:jc w:val="center"/>
              <w:rPr>
                <w:sz w:val="28"/>
                <w:szCs w:val="26"/>
              </w:rPr>
            </w:pPr>
            <w:r w:rsidRPr="00807E15">
              <w:rPr>
                <w:sz w:val="28"/>
                <w:szCs w:val="26"/>
              </w:rPr>
              <w:t>постановлением</w:t>
            </w:r>
            <w:r w:rsidR="00B34946" w:rsidRPr="00807E15">
              <w:rPr>
                <w:sz w:val="28"/>
                <w:szCs w:val="26"/>
              </w:rPr>
              <w:t xml:space="preserve"> Главы</w:t>
            </w:r>
          </w:p>
          <w:p w:rsidR="00B34946" w:rsidRPr="00807E15" w:rsidRDefault="00470D83" w:rsidP="00807E15">
            <w:pPr>
              <w:ind w:firstLine="33"/>
              <w:jc w:val="center"/>
              <w:rPr>
                <w:sz w:val="28"/>
                <w:szCs w:val="26"/>
              </w:rPr>
            </w:pPr>
            <w:r w:rsidRPr="00807E15">
              <w:rPr>
                <w:sz w:val="28"/>
                <w:szCs w:val="26"/>
              </w:rPr>
              <w:t>городского округа</w:t>
            </w:r>
          </w:p>
          <w:p w:rsidR="00B34946" w:rsidRPr="00807E15" w:rsidRDefault="001167D2" w:rsidP="00807E15">
            <w:pPr>
              <w:ind w:firstLine="33"/>
              <w:jc w:val="center"/>
              <w:rPr>
                <w:sz w:val="28"/>
                <w:szCs w:val="26"/>
              </w:rPr>
            </w:pPr>
            <w:r w:rsidRPr="00807E15">
              <w:rPr>
                <w:sz w:val="28"/>
                <w:szCs w:val="26"/>
              </w:rPr>
              <w:t>"</w:t>
            </w:r>
            <w:r w:rsidR="00B34946" w:rsidRPr="00807E15">
              <w:rPr>
                <w:sz w:val="28"/>
                <w:szCs w:val="26"/>
              </w:rPr>
              <w:t>Город Архангельск</w:t>
            </w:r>
            <w:r w:rsidRPr="00807E15">
              <w:rPr>
                <w:sz w:val="28"/>
                <w:szCs w:val="26"/>
              </w:rPr>
              <w:t>"</w:t>
            </w:r>
          </w:p>
          <w:p w:rsidR="00B34946" w:rsidRPr="00807E15" w:rsidRDefault="00B34946" w:rsidP="00E251AE">
            <w:pPr>
              <w:ind w:firstLine="33"/>
              <w:jc w:val="center"/>
              <w:rPr>
                <w:sz w:val="28"/>
                <w:szCs w:val="26"/>
              </w:rPr>
            </w:pPr>
            <w:r w:rsidRPr="00807E15">
              <w:rPr>
                <w:sz w:val="28"/>
                <w:szCs w:val="26"/>
              </w:rPr>
              <w:t xml:space="preserve">от </w:t>
            </w:r>
            <w:r w:rsidR="00A51567">
              <w:rPr>
                <w:sz w:val="28"/>
                <w:szCs w:val="26"/>
              </w:rPr>
              <w:t>14 июня</w:t>
            </w:r>
            <w:r w:rsidR="00807E15">
              <w:rPr>
                <w:sz w:val="28"/>
                <w:szCs w:val="26"/>
              </w:rPr>
              <w:t xml:space="preserve"> </w:t>
            </w:r>
            <w:r w:rsidRPr="00807E15">
              <w:rPr>
                <w:sz w:val="28"/>
                <w:szCs w:val="26"/>
              </w:rPr>
              <w:t>202</w:t>
            </w:r>
            <w:r w:rsidR="00324D03" w:rsidRPr="00807E15">
              <w:rPr>
                <w:sz w:val="28"/>
                <w:szCs w:val="26"/>
              </w:rPr>
              <w:t>4</w:t>
            </w:r>
            <w:r w:rsidR="00544490" w:rsidRPr="00807E15">
              <w:rPr>
                <w:sz w:val="28"/>
                <w:szCs w:val="26"/>
              </w:rPr>
              <w:t xml:space="preserve"> г.</w:t>
            </w:r>
            <w:r w:rsidR="00807E15">
              <w:rPr>
                <w:sz w:val="28"/>
                <w:szCs w:val="26"/>
              </w:rPr>
              <w:t xml:space="preserve"> № </w:t>
            </w:r>
            <w:r w:rsidR="00A51567">
              <w:rPr>
                <w:sz w:val="28"/>
                <w:szCs w:val="26"/>
              </w:rPr>
              <w:t>96</w:t>
            </w:r>
            <w:r w:rsidR="00E251AE">
              <w:rPr>
                <w:sz w:val="28"/>
                <w:szCs w:val="26"/>
              </w:rPr>
              <w:t>5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807E15" w:rsidRPr="00807E15" w:rsidRDefault="00807E15" w:rsidP="00AE27A1">
      <w:pPr>
        <w:jc w:val="center"/>
        <w:rPr>
          <w:b/>
          <w:spacing w:val="40"/>
          <w:sz w:val="28"/>
          <w:szCs w:val="28"/>
        </w:rPr>
      </w:pPr>
      <w:r w:rsidRPr="00807E15">
        <w:rPr>
          <w:b/>
          <w:spacing w:val="40"/>
          <w:sz w:val="28"/>
          <w:szCs w:val="28"/>
        </w:rPr>
        <w:t xml:space="preserve">ПРОЕКТ </w:t>
      </w:r>
    </w:p>
    <w:p w:rsidR="00AE27A1" w:rsidRPr="00AE27A1" w:rsidRDefault="00324D03" w:rsidP="00AE27A1">
      <w:pPr>
        <w:jc w:val="center"/>
        <w:rPr>
          <w:b/>
          <w:sz w:val="28"/>
          <w:szCs w:val="28"/>
        </w:rPr>
      </w:pPr>
      <w:r w:rsidRPr="00324D03">
        <w:rPr>
          <w:b/>
          <w:sz w:val="28"/>
          <w:szCs w:val="28"/>
        </w:rPr>
        <w:t xml:space="preserve">планировки </w:t>
      </w:r>
      <w:r w:rsidR="00AE27A1" w:rsidRPr="00AE27A1">
        <w:rPr>
          <w:b/>
          <w:sz w:val="28"/>
          <w:szCs w:val="28"/>
        </w:rPr>
        <w:t xml:space="preserve">застроенной территории в границах </w:t>
      </w:r>
      <w:r w:rsidR="00AE27A1">
        <w:rPr>
          <w:b/>
          <w:sz w:val="28"/>
          <w:szCs w:val="28"/>
        </w:rPr>
        <w:br/>
      </w:r>
      <w:r w:rsidR="00AE27A1" w:rsidRPr="00AE27A1">
        <w:rPr>
          <w:b/>
          <w:sz w:val="28"/>
          <w:szCs w:val="28"/>
        </w:rPr>
        <w:t xml:space="preserve">просп. Ломоносова, ул. Володарского, просп. Новгородского </w:t>
      </w:r>
    </w:p>
    <w:p w:rsidR="00AE27A1" w:rsidRPr="00AE27A1" w:rsidRDefault="00AE27A1" w:rsidP="00AE27A1">
      <w:pPr>
        <w:jc w:val="center"/>
        <w:rPr>
          <w:b/>
          <w:sz w:val="28"/>
          <w:szCs w:val="28"/>
        </w:rPr>
      </w:pPr>
      <w:r w:rsidRPr="00AE27A1">
        <w:rPr>
          <w:b/>
          <w:sz w:val="28"/>
          <w:szCs w:val="28"/>
        </w:rPr>
        <w:t xml:space="preserve">и ул. Серафимовича в Ломоносовском территориальном округе </w:t>
      </w:r>
    </w:p>
    <w:p w:rsidR="00FC53A7" w:rsidRPr="00622037" w:rsidRDefault="00AE27A1" w:rsidP="00AE27A1">
      <w:pPr>
        <w:jc w:val="center"/>
        <w:rPr>
          <w:b/>
          <w:sz w:val="28"/>
          <w:szCs w:val="28"/>
        </w:rPr>
      </w:pPr>
      <w:r w:rsidRPr="00AE27A1">
        <w:rPr>
          <w:b/>
          <w:sz w:val="28"/>
          <w:szCs w:val="28"/>
        </w:rPr>
        <w:t>г. Архангельска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A51567" w:rsidRDefault="004A68AD" w:rsidP="002817D7">
      <w:pPr>
        <w:pStyle w:val="afffff3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51567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A51567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A5156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A51567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A51567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A51567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A51567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A51567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  <w:r w:rsidR="002A2F03" w:rsidRPr="00A51567">
        <w:rPr>
          <w:rFonts w:ascii="Times New Roman" w:hAnsi="Times New Roman"/>
          <w:b/>
          <w:sz w:val="28"/>
          <w:szCs w:val="28"/>
          <w:lang w:eastAsia="en-US"/>
        </w:rPr>
        <w:t xml:space="preserve">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</w:p>
    <w:p w:rsidR="00AF63CF" w:rsidRPr="00227D72" w:rsidRDefault="00AF63CF" w:rsidP="00AF63CF">
      <w:pPr>
        <w:ind w:firstLine="709"/>
        <w:jc w:val="both"/>
        <w:rPr>
          <w:sz w:val="28"/>
          <w:szCs w:val="28"/>
        </w:rPr>
      </w:pPr>
    </w:p>
    <w:p w:rsidR="00AF63CF" w:rsidRDefault="00AF63CF" w:rsidP="00A51567">
      <w:pPr>
        <w:pStyle w:val="afffff3"/>
        <w:numPr>
          <w:ilvl w:val="0"/>
          <w:numId w:val="27"/>
        </w:numPr>
        <w:spacing w:line="240" w:lineRule="auto"/>
        <w:ind w:left="42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27D72">
        <w:rPr>
          <w:rFonts w:ascii="Times New Roman" w:hAnsi="Times New Roman"/>
          <w:sz w:val="28"/>
          <w:szCs w:val="28"/>
          <w:lang w:eastAsia="en-US"/>
        </w:rPr>
        <w:t>Общие положения</w:t>
      </w:r>
    </w:p>
    <w:p w:rsidR="00A51567" w:rsidRPr="00227D72" w:rsidRDefault="00A51567" w:rsidP="00A51567">
      <w:pPr>
        <w:pStyle w:val="afffff3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E27A1" w:rsidRPr="005A6B27" w:rsidRDefault="00AE27A1" w:rsidP="005A6B27">
      <w:pPr>
        <w:pStyle w:val="af0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bookmarkStart w:id="1" w:name="_Hlk127974377"/>
      <w:bookmarkStart w:id="2" w:name="_Hlk139987028"/>
      <w:bookmarkStart w:id="3" w:name="_Hlk134712935"/>
      <w:bookmarkStart w:id="4" w:name="_Hlk98424078"/>
      <w:r w:rsidRPr="005A6B27">
        <w:rPr>
          <w:sz w:val="28"/>
          <w:szCs w:val="28"/>
        </w:rPr>
        <w:t xml:space="preserve">Проект </w:t>
      </w:r>
      <w:bookmarkEnd w:id="1"/>
      <w:r w:rsidRPr="005A6B27">
        <w:rPr>
          <w:sz w:val="28"/>
          <w:szCs w:val="28"/>
        </w:rPr>
        <w:t xml:space="preserve">планировки территории выполнен ООО "Проектная мастерская </w:t>
      </w:r>
      <w:proofErr w:type="spellStart"/>
      <w:r w:rsidRPr="005A6B27">
        <w:rPr>
          <w:sz w:val="28"/>
          <w:szCs w:val="28"/>
        </w:rPr>
        <w:t>АрхКуб</w:t>
      </w:r>
      <w:proofErr w:type="spellEnd"/>
      <w:r w:rsidRPr="005A6B27">
        <w:rPr>
          <w:sz w:val="28"/>
          <w:szCs w:val="28"/>
        </w:rPr>
        <w:t xml:space="preserve">", г. Архангельск, член саморегулируемой организации "Союз проектировщиков", регистрационный номер в государственном реестре </w:t>
      </w:r>
      <w:r w:rsidRPr="005A6B27">
        <w:rPr>
          <w:sz w:val="28"/>
          <w:szCs w:val="28"/>
        </w:rPr>
        <w:br/>
        <w:t xml:space="preserve">: </w:t>
      </w:r>
      <w:bookmarkStart w:id="5" w:name="_Hlk139987047"/>
      <w:r w:rsidRPr="005A6B27">
        <w:rPr>
          <w:sz w:val="28"/>
          <w:szCs w:val="28"/>
        </w:rPr>
        <w:t>0131 от 24 марта 2014 года.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Проект разработан на основании:</w:t>
      </w:r>
    </w:p>
    <w:p w:rsidR="00AE27A1" w:rsidRPr="00AE27A1" w:rsidRDefault="00AE27A1" w:rsidP="00AE27A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AE27A1">
        <w:rPr>
          <w:sz w:val="28"/>
          <w:szCs w:val="28"/>
        </w:rPr>
        <w:t>оговора о развитии застроенных территорий от 21 октября 2014 года №256-15/11(л);</w:t>
      </w:r>
    </w:p>
    <w:p w:rsidR="00AE27A1" w:rsidRPr="00040BAA" w:rsidRDefault="00AE27A1" w:rsidP="00AE27A1">
      <w:pPr>
        <w:ind w:firstLine="709"/>
        <w:jc w:val="both"/>
        <w:rPr>
          <w:spacing w:val="-10"/>
          <w:sz w:val="28"/>
          <w:szCs w:val="28"/>
        </w:rPr>
      </w:pPr>
      <w:r w:rsidRPr="00040BAA">
        <w:rPr>
          <w:spacing w:val="-10"/>
          <w:sz w:val="28"/>
          <w:szCs w:val="28"/>
        </w:rPr>
        <w:t xml:space="preserve">топографических данных </w:t>
      </w:r>
      <w:bookmarkStart w:id="6" w:name="_Hlk134714679"/>
      <w:r w:rsidRPr="00040BAA">
        <w:rPr>
          <w:spacing w:val="-10"/>
          <w:sz w:val="28"/>
          <w:szCs w:val="28"/>
        </w:rPr>
        <w:t>из книги 112021/2-1054-ИГДИ ООО "</w:t>
      </w:r>
      <w:proofErr w:type="spellStart"/>
      <w:r w:rsidRPr="00040BAA">
        <w:rPr>
          <w:spacing w:val="-10"/>
          <w:sz w:val="28"/>
          <w:szCs w:val="28"/>
        </w:rPr>
        <w:t>Геоизыскания</w:t>
      </w:r>
      <w:proofErr w:type="spellEnd"/>
      <w:r w:rsidRPr="00040BAA">
        <w:rPr>
          <w:spacing w:val="-10"/>
          <w:sz w:val="28"/>
          <w:szCs w:val="28"/>
        </w:rPr>
        <w:t xml:space="preserve">"; </w:t>
      </w:r>
      <w:bookmarkEnd w:id="6"/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Градостроительного кодекса РФ от 29 декабря 2004 года №190-ФЗ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(с изм</w:t>
      </w:r>
      <w:r w:rsidR="00C11258">
        <w:rPr>
          <w:sz w:val="28"/>
          <w:szCs w:val="28"/>
        </w:rPr>
        <w:t>енениями</w:t>
      </w:r>
      <w:r w:rsidRPr="00AE27A1">
        <w:rPr>
          <w:sz w:val="28"/>
          <w:szCs w:val="28"/>
        </w:rPr>
        <w:t xml:space="preserve"> от 13 июня 2023 года);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Земельного кодекса РФ от 25 октября 2001 года № 136-ФЗ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(с изм. от 24 июня 2023 года);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27A1">
        <w:rPr>
          <w:sz w:val="28"/>
          <w:szCs w:val="28"/>
        </w:rPr>
        <w:t xml:space="preserve">равил землепользования и застройки муниципального образования "Город Архангельск", утвержденных постановлением </w:t>
      </w:r>
      <w:r w:rsidR="00C11258">
        <w:rPr>
          <w:sz w:val="28"/>
          <w:szCs w:val="28"/>
        </w:rPr>
        <w:t>м</w:t>
      </w:r>
      <w:r w:rsidRPr="00AE27A1">
        <w:rPr>
          <w:sz w:val="28"/>
          <w:szCs w:val="28"/>
        </w:rPr>
        <w:t>инистерства строительства и архитектуры Архангельской области от 29 сентября 2020 года №</w:t>
      </w:r>
      <w:r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68-п (с изм</w:t>
      </w:r>
      <w:r>
        <w:rPr>
          <w:sz w:val="28"/>
          <w:szCs w:val="28"/>
        </w:rPr>
        <w:t>енениями</w:t>
      </w:r>
      <w:r w:rsidRPr="00AE27A1">
        <w:rPr>
          <w:sz w:val="28"/>
          <w:szCs w:val="28"/>
        </w:rPr>
        <w:t>)</w:t>
      </w:r>
      <w:r w:rsidR="00A51567">
        <w:rPr>
          <w:sz w:val="28"/>
          <w:szCs w:val="28"/>
        </w:rPr>
        <w:t>,</w:t>
      </w:r>
      <w:r w:rsidRPr="00AE27A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Pr="00AE27A1">
        <w:rPr>
          <w:sz w:val="28"/>
          <w:szCs w:val="28"/>
        </w:rPr>
        <w:t xml:space="preserve"> ПЗЗ </w:t>
      </w:r>
      <w:bookmarkStart w:id="7" w:name="_Hlk139993702"/>
      <w:r w:rsidRPr="00AE27A1">
        <w:rPr>
          <w:sz w:val="28"/>
          <w:szCs w:val="28"/>
        </w:rPr>
        <w:t>г. Архангельска</w:t>
      </w:r>
      <w:bookmarkEnd w:id="7"/>
      <w:r w:rsidRPr="00AE27A1">
        <w:rPr>
          <w:sz w:val="28"/>
          <w:szCs w:val="28"/>
        </w:rPr>
        <w:t>);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E27A1">
        <w:rPr>
          <w:sz w:val="28"/>
          <w:szCs w:val="28"/>
        </w:rPr>
        <w:t>естных нормативов градостроительного проектирования муниципального образования "Город Архангельск", утвержденных решением Архангельской городской Думы от 20 сентября 2017 года №</w:t>
      </w:r>
      <w:r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 xml:space="preserve">567 </w:t>
      </w:r>
      <w:bookmarkStart w:id="8" w:name="_Hlk75873124"/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(с изм</w:t>
      </w:r>
      <w:r>
        <w:rPr>
          <w:sz w:val="28"/>
          <w:szCs w:val="28"/>
        </w:rPr>
        <w:t>енениями</w:t>
      </w:r>
      <w:r w:rsidRPr="00AE27A1">
        <w:rPr>
          <w:sz w:val="28"/>
          <w:szCs w:val="28"/>
        </w:rPr>
        <w:t>)</w:t>
      </w:r>
      <w:r w:rsidR="00A51567">
        <w:rPr>
          <w:sz w:val="28"/>
          <w:szCs w:val="28"/>
        </w:rPr>
        <w:t>,</w:t>
      </w:r>
      <w:r w:rsidRPr="00AE27A1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AE27A1">
        <w:rPr>
          <w:sz w:val="28"/>
          <w:szCs w:val="28"/>
        </w:rPr>
        <w:t xml:space="preserve">алее </w:t>
      </w:r>
      <w:r>
        <w:rPr>
          <w:sz w:val="28"/>
          <w:szCs w:val="28"/>
        </w:rPr>
        <w:t xml:space="preserve">– </w:t>
      </w:r>
      <w:r w:rsidRPr="00AE27A1">
        <w:rPr>
          <w:sz w:val="28"/>
          <w:szCs w:val="28"/>
        </w:rPr>
        <w:t>МНГП)</w:t>
      </w:r>
      <w:bookmarkEnd w:id="8"/>
      <w:r w:rsidRPr="00AE27A1">
        <w:rPr>
          <w:sz w:val="28"/>
          <w:szCs w:val="28"/>
        </w:rPr>
        <w:t>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р</w:t>
      </w:r>
      <w:r w:rsidRPr="00AE27A1">
        <w:rPr>
          <w:sz w:val="28"/>
          <w:szCs w:val="28"/>
          <w:shd w:val="clear" w:color="auto" w:fill="FFFFFF"/>
        </w:rPr>
        <w:t xml:space="preserve">егиональных нормативов градостроительного проектирования Архангельской области, утвержденных постановлением Правительства Архангельской области от 19 апреля 2016 года №123-пп (с </w:t>
      </w:r>
      <w:r w:rsidRPr="00AE27A1">
        <w:rPr>
          <w:sz w:val="28"/>
          <w:szCs w:val="28"/>
        </w:rPr>
        <w:t>изм</w:t>
      </w:r>
      <w:r>
        <w:rPr>
          <w:sz w:val="28"/>
          <w:szCs w:val="28"/>
        </w:rPr>
        <w:t>енениями</w:t>
      </w:r>
      <w:r w:rsidRPr="00AE27A1">
        <w:rPr>
          <w:sz w:val="28"/>
          <w:szCs w:val="28"/>
          <w:shd w:val="clear" w:color="auto" w:fill="FFFFFF"/>
        </w:rPr>
        <w:t>)</w:t>
      </w:r>
      <w:r w:rsidR="00A51567">
        <w:rPr>
          <w:sz w:val="28"/>
          <w:szCs w:val="28"/>
          <w:shd w:val="clear" w:color="auto" w:fill="FFFFFF"/>
        </w:rPr>
        <w:t>,</w:t>
      </w:r>
      <w:r w:rsidRPr="00AE27A1">
        <w:rPr>
          <w:sz w:val="28"/>
          <w:szCs w:val="28"/>
          <w:shd w:val="clear" w:color="auto" w:fill="FFFFFF"/>
        </w:rPr>
        <w:t xml:space="preserve"> </w:t>
      </w:r>
      <w:r w:rsidR="00807E15">
        <w:rPr>
          <w:sz w:val="28"/>
          <w:szCs w:val="28"/>
          <w:shd w:val="clear" w:color="auto" w:fill="FFFFFF"/>
        </w:rPr>
        <w:br/>
      </w:r>
      <w:r w:rsidRPr="00AE27A1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д</w:t>
      </w:r>
      <w:r w:rsidRPr="00AE27A1">
        <w:rPr>
          <w:sz w:val="28"/>
          <w:szCs w:val="28"/>
          <w:shd w:val="clear" w:color="auto" w:fill="FFFFFF"/>
        </w:rPr>
        <w:t xml:space="preserve">алее </w:t>
      </w:r>
      <w:r>
        <w:rPr>
          <w:sz w:val="28"/>
          <w:szCs w:val="28"/>
          <w:shd w:val="clear" w:color="auto" w:fill="FFFFFF"/>
        </w:rPr>
        <w:t xml:space="preserve">– </w:t>
      </w:r>
      <w:r w:rsidRPr="00AE27A1">
        <w:rPr>
          <w:sz w:val="28"/>
          <w:szCs w:val="28"/>
          <w:shd w:val="clear" w:color="auto" w:fill="FFFFFF"/>
        </w:rPr>
        <w:t>РНГП);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27A1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AE27A1">
        <w:rPr>
          <w:sz w:val="28"/>
          <w:szCs w:val="28"/>
        </w:rPr>
        <w:t xml:space="preserve"> Правительства Архангельской области от 18 ноября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2014 года №</w:t>
      </w:r>
      <w:r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 xml:space="preserve">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(в Ломоносовском, Октябрьском и Соломбальском территориальных округах)" (</w:t>
      </w:r>
      <w:r>
        <w:rPr>
          <w:sz w:val="28"/>
          <w:szCs w:val="28"/>
        </w:rPr>
        <w:t>д</w:t>
      </w:r>
      <w:r w:rsidRPr="00AE27A1">
        <w:rPr>
          <w:sz w:val="28"/>
          <w:szCs w:val="28"/>
        </w:rPr>
        <w:t xml:space="preserve">алее </w:t>
      </w:r>
      <w:r>
        <w:rPr>
          <w:sz w:val="28"/>
          <w:szCs w:val="28"/>
        </w:rPr>
        <w:t xml:space="preserve">– </w:t>
      </w:r>
      <w:r w:rsidRPr="00AE27A1">
        <w:rPr>
          <w:sz w:val="28"/>
          <w:szCs w:val="28"/>
        </w:rPr>
        <w:t>ПП №</w:t>
      </w:r>
      <w:r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460-пп);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СП 42.13330.2016 "Градостроительство. Планировка и застройка городских и сельских поселений" (</w:t>
      </w:r>
      <w:bookmarkStart w:id="9" w:name="_Hlk75873103"/>
      <w:r>
        <w:rPr>
          <w:sz w:val="28"/>
          <w:szCs w:val="28"/>
        </w:rPr>
        <w:t>д</w:t>
      </w:r>
      <w:r w:rsidRPr="00AE27A1">
        <w:rPr>
          <w:sz w:val="28"/>
          <w:szCs w:val="28"/>
        </w:rPr>
        <w:t xml:space="preserve">алее </w:t>
      </w:r>
      <w:r>
        <w:rPr>
          <w:sz w:val="28"/>
          <w:szCs w:val="28"/>
        </w:rPr>
        <w:t xml:space="preserve">– </w:t>
      </w:r>
      <w:r w:rsidRPr="00AE27A1">
        <w:rPr>
          <w:sz w:val="28"/>
          <w:szCs w:val="28"/>
        </w:rPr>
        <w:t>СП 42.13330.2016</w:t>
      </w:r>
      <w:bookmarkEnd w:id="9"/>
      <w:r w:rsidRPr="00AE27A1">
        <w:rPr>
          <w:sz w:val="28"/>
          <w:szCs w:val="28"/>
        </w:rPr>
        <w:t>);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СП 4.13130.2013 "Системы противопожарной защиты. Ограничение распространения пожара на объектах защиты";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bookmarkStart w:id="10" w:name="_Hlk139987061"/>
      <w:bookmarkEnd w:id="2"/>
      <w:bookmarkEnd w:id="5"/>
      <w:r w:rsidRPr="00AE27A1">
        <w:rPr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bookmarkStart w:id="11" w:name="_Hlk135318372"/>
      <w:bookmarkStart w:id="12" w:name="_Hlk134712968"/>
      <w:bookmarkEnd w:id="3"/>
      <w:r w:rsidRPr="00AE27A1">
        <w:rPr>
          <w:sz w:val="28"/>
          <w:szCs w:val="28"/>
        </w:rPr>
        <w:t xml:space="preserve">СанПиН 2.1.3684-21 "Санитарно-эпидемиологические требования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bookmarkEnd w:id="11"/>
    <w:p w:rsidR="00AE27A1" w:rsidRPr="00AE27A1" w:rsidRDefault="00AE27A1" w:rsidP="00AE27A1">
      <w:pPr>
        <w:ind w:firstLine="709"/>
        <w:jc w:val="both"/>
        <w:rPr>
          <w:sz w:val="28"/>
          <w:szCs w:val="28"/>
          <w:shd w:val="clear" w:color="auto" w:fill="FFFFFF"/>
        </w:rPr>
      </w:pPr>
      <w:r w:rsidRPr="00AE27A1">
        <w:rPr>
          <w:sz w:val="28"/>
          <w:szCs w:val="28"/>
          <w:shd w:val="clear" w:color="auto" w:fill="FFFFFF"/>
        </w:rPr>
        <w:t>СП 476.1325800.2020 "Территории городских и сельских поселений. Правила планировки, застройки и благоустройства жилых районов";</w:t>
      </w:r>
    </w:p>
    <w:p w:rsidR="00AE27A1" w:rsidRPr="00AE27A1" w:rsidRDefault="00AE27A1" w:rsidP="00AE2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СП 82.13330.2016 Свод правил. Благоустройство территорий. Актуализированная редакция СНиП III-10-75;</w:t>
      </w:r>
    </w:p>
    <w:p w:rsidR="00AE27A1" w:rsidRPr="00AE27A1" w:rsidRDefault="00AE27A1" w:rsidP="00AE27A1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E27A1">
        <w:rPr>
          <w:sz w:val="28"/>
          <w:szCs w:val="28"/>
        </w:rPr>
        <w:t xml:space="preserve">СП 396.1325800.2018 Улицы и дороги населенных пунктов. Правила </w:t>
      </w:r>
      <w:r w:rsidRPr="00AE27A1">
        <w:rPr>
          <w:color w:val="auto"/>
          <w:sz w:val="28"/>
          <w:szCs w:val="28"/>
        </w:rPr>
        <w:t>градостроительного проектирования;</w:t>
      </w:r>
    </w:p>
    <w:p w:rsidR="00AE27A1" w:rsidRPr="00AE27A1" w:rsidRDefault="00AE27A1" w:rsidP="00AE27A1">
      <w:pPr>
        <w:ind w:firstLine="709"/>
        <w:jc w:val="both"/>
        <w:rPr>
          <w:color w:val="auto"/>
          <w:sz w:val="28"/>
          <w:szCs w:val="28"/>
        </w:rPr>
      </w:pPr>
      <w:bookmarkStart w:id="13" w:name="_Hlk103785397"/>
      <w:r w:rsidRPr="00AE27A1">
        <w:rPr>
          <w:color w:val="auto"/>
          <w:sz w:val="28"/>
          <w:szCs w:val="28"/>
        </w:rPr>
        <w:t>СП</w:t>
      </w:r>
      <w:bookmarkEnd w:id="13"/>
      <w:r w:rsidRPr="00AE27A1">
        <w:rPr>
          <w:color w:val="auto"/>
          <w:sz w:val="28"/>
          <w:szCs w:val="28"/>
        </w:rPr>
        <w:t xml:space="preserve"> 2.4.3648-20 "</w:t>
      </w:r>
      <w:r w:rsidRPr="00AE27A1">
        <w:rPr>
          <w:color w:val="auto"/>
          <w:sz w:val="28"/>
          <w:szCs w:val="28"/>
          <w:shd w:val="clear" w:color="auto" w:fill="FFFFFF"/>
        </w:rPr>
        <w:t xml:space="preserve">Санитарно-эпидемиологические требования </w:t>
      </w:r>
      <w:r w:rsidR="00807E15">
        <w:rPr>
          <w:color w:val="auto"/>
          <w:sz w:val="28"/>
          <w:szCs w:val="28"/>
          <w:shd w:val="clear" w:color="auto" w:fill="FFFFFF"/>
        </w:rPr>
        <w:br/>
      </w:r>
      <w:r w:rsidRPr="00AE27A1">
        <w:rPr>
          <w:color w:val="auto"/>
          <w:sz w:val="28"/>
          <w:szCs w:val="28"/>
          <w:shd w:val="clear" w:color="auto" w:fill="FFFFFF"/>
        </w:rPr>
        <w:t xml:space="preserve">к организациям воспитания и обучения, отдыха и оздоровления детей </w:t>
      </w:r>
      <w:r w:rsidR="00807E15">
        <w:rPr>
          <w:color w:val="auto"/>
          <w:sz w:val="28"/>
          <w:szCs w:val="28"/>
          <w:shd w:val="clear" w:color="auto" w:fill="FFFFFF"/>
        </w:rPr>
        <w:br/>
      </w:r>
      <w:r w:rsidRPr="00AE27A1">
        <w:rPr>
          <w:color w:val="auto"/>
          <w:sz w:val="28"/>
          <w:szCs w:val="28"/>
          <w:shd w:val="clear" w:color="auto" w:fill="FFFFFF"/>
        </w:rPr>
        <w:t>и молодежи"</w:t>
      </w:r>
      <w:r w:rsidR="007E02F3">
        <w:rPr>
          <w:color w:val="auto"/>
          <w:sz w:val="28"/>
          <w:szCs w:val="28"/>
          <w:shd w:val="clear" w:color="auto" w:fill="FFFFFF"/>
        </w:rPr>
        <w:t xml:space="preserve"> (далее – </w:t>
      </w:r>
      <w:r w:rsidR="007E02F3" w:rsidRPr="00AE27A1">
        <w:rPr>
          <w:color w:val="auto"/>
          <w:sz w:val="28"/>
          <w:szCs w:val="28"/>
        </w:rPr>
        <w:t>СП 2.4.3648-20</w:t>
      </w:r>
      <w:r w:rsidR="007E02F3">
        <w:rPr>
          <w:color w:val="auto"/>
          <w:sz w:val="28"/>
          <w:szCs w:val="28"/>
        </w:rPr>
        <w:t>)</w:t>
      </w:r>
      <w:r w:rsidRPr="00AE27A1">
        <w:rPr>
          <w:color w:val="auto"/>
          <w:sz w:val="28"/>
          <w:szCs w:val="28"/>
        </w:rPr>
        <w:t>.</w:t>
      </w:r>
    </w:p>
    <w:p w:rsidR="00AE27A1" w:rsidRPr="00AE27A1" w:rsidRDefault="00AE27A1" w:rsidP="00AE27A1">
      <w:pPr>
        <w:ind w:firstLine="709"/>
        <w:jc w:val="both"/>
        <w:rPr>
          <w:color w:val="auto"/>
          <w:sz w:val="28"/>
          <w:szCs w:val="28"/>
        </w:rPr>
      </w:pPr>
      <w:r w:rsidRPr="00AE27A1">
        <w:rPr>
          <w:color w:val="auto"/>
          <w:sz w:val="28"/>
          <w:szCs w:val="28"/>
        </w:rPr>
        <w:t>В работе учитывалась и анализировалась следующая документация: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E27A1">
        <w:rPr>
          <w:sz w:val="28"/>
          <w:szCs w:val="28"/>
        </w:rPr>
        <w:t>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</w:t>
      </w:r>
      <w:r w:rsidR="00A51567">
        <w:rPr>
          <w:sz w:val="28"/>
          <w:szCs w:val="28"/>
        </w:rPr>
        <w:t>,</w:t>
      </w:r>
      <w:r w:rsidRPr="00AE27A1">
        <w:rPr>
          <w:sz w:val="28"/>
          <w:szCs w:val="28"/>
        </w:rPr>
        <w:t xml:space="preserve"> (далее –генеральный план);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14" w:name="_Hlk97891560"/>
      <w:bookmarkStart w:id="15" w:name="_Hlk100738520"/>
      <w:r w:rsidRPr="00AE27A1">
        <w:rPr>
          <w:sz w:val="28"/>
          <w:szCs w:val="28"/>
        </w:rPr>
        <w:t>п</w:t>
      </w:r>
      <w:r w:rsidRPr="00AE27A1">
        <w:rPr>
          <w:sz w:val="28"/>
          <w:szCs w:val="28"/>
          <w:shd w:val="clear" w:color="auto" w:fill="FFFFFF"/>
        </w:rPr>
        <w:t xml:space="preserve">роект </w:t>
      </w:r>
      <w:r w:rsidRPr="00AE27A1">
        <w:rPr>
          <w:sz w:val="28"/>
          <w:szCs w:val="28"/>
        </w:rPr>
        <w:t xml:space="preserve">планировки </w:t>
      </w:r>
      <w:bookmarkEnd w:id="14"/>
      <w:bookmarkEnd w:id="15"/>
      <w:r w:rsidRPr="00AE27A1">
        <w:rPr>
          <w:sz w:val="28"/>
          <w:szCs w:val="28"/>
        </w:rPr>
        <w:t xml:space="preserve">центральной части муниципального образования "Город Архангельск" в границах ул. Смольный Буян, наб. Северной Двины, </w:t>
      </w:r>
      <w:r w:rsidRPr="00AE27A1">
        <w:rPr>
          <w:sz w:val="28"/>
          <w:szCs w:val="28"/>
        </w:rPr>
        <w:br/>
        <w:t xml:space="preserve">ул. Логинова, и </w:t>
      </w:r>
      <w:r w:rsidR="00A51567">
        <w:rPr>
          <w:sz w:val="28"/>
          <w:szCs w:val="28"/>
        </w:rPr>
        <w:t>п</w:t>
      </w:r>
      <w:r w:rsidRPr="00AE27A1">
        <w:rPr>
          <w:sz w:val="28"/>
          <w:szCs w:val="28"/>
        </w:rPr>
        <w:t xml:space="preserve">росп. Обводный канал, утвержденный распоряжением мэра </w:t>
      </w:r>
      <w:r w:rsidRPr="00AE27A1">
        <w:rPr>
          <w:sz w:val="28"/>
          <w:szCs w:val="28"/>
        </w:rPr>
        <w:br/>
        <w:t>г. Архангельска от 20 декабря 2013 года № 4193р (с изменениями)</w:t>
      </w:r>
      <w:r w:rsidR="00A51567">
        <w:rPr>
          <w:sz w:val="28"/>
          <w:szCs w:val="28"/>
        </w:rPr>
        <w:t>,</w:t>
      </w:r>
      <w:r w:rsidRPr="00AE27A1">
        <w:rPr>
          <w:sz w:val="28"/>
          <w:szCs w:val="28"/>
        </w:rPr>
        <w:t xml:space="preserve"> (далее –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ППТ центральной части).</w:t>
      </w:r>
    </w:p>
    <w:bookmarkEnd w:id="10"/>
    <w:bookmarkEnd w:id="12"/>
    <w:p w:rsidR="00AE27A1" w:rsidRDefault="00AE27A1" w:rsidP="00AE27A1">
      <w:pPr>
        <w:ind w:firstLine="709"/>
        <w:jc w:val="both"/>
        <w:rPr>
          <w:bCs/>
          <w:sz w:val="28"/>
          <w:szCs w:val="28"/>
        </w:rPr>
      </w:pPr>
      <w:r w:rsidRPr="00AE27A1">
        <w:rPr>
          <w:bCs/>
          <w:sz w:val="28"/>
          <w:szCs w:val="28"/>
        </w:rPr>
        <w:t>Проект планировки определяет: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концепцию архитектурно-пространственного развития проектируемой территории с</w:t>
      </w:r>
      <w:r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созданием архитектурных акцентов;</w:t>
      </w:r>
    </w:p>
    <w:p w:rsidR="00AE27A1" w:rsidRPr="00AE27A1" w:rsidRDefault="00AE27A1" w:rsidP="00AE27A1">
      <w:pPr>
        <w:ind w:right="284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lastRenderedPageBreak/>
        <w:t>параметры застройки;</w:t>
      </w:r>
    </w:p>
    <w:p w:rsidR="00AE27A1" w:rsidRPr="00AE27A1" w:rsidRDefault="00AE27A1" w:rsidP="00AE27A1">
      <w:pPr>
        <w:pStyle w:val="af0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E27A1">
        <w:rPr>
          <w:sz w:val="28"/>
          <w:szCs w:val="28"/>
        </w:rPr>
        <w:t>чередность освоения территории;</w:t>
      </w:r>
    </w:p>
    <w:p w:rsidR="00AE27A1" w:rsidRPr="00AE27A1" w:rsidRDefault="00AE27A1" w:rsidP="00807E15">
      <w:pPr>
        <w:pStyle w:val="af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E27A1">
        <w:rPr>
          <w:sz w:val="28"/>
          <w:szCs w:val="28"/>
        </w:rPr>
        <w:t xml:space="preserve">азвитие системы социального обслуживания, инженерного оборудования и благоустройства, развитие рекреационных территорий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и системы озеленения;</w:t>
      </w:r>
    </w:p>
    <w:p w:rsidR="00AE27A1" w:rsidRPr="00AE27A1" w:rsidRDefault="00AE27A1" w:rsidP="00AE27A1">
      <w:pPr>
        <w:pStyle w:val="af0"/>
        <w:ind w:left="0" w:right="284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организацию улично-дорожной сети и транспортного обслуживания.</w:t>
      </w:r>
    </w:p>
    <w:p w:rsid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Масштаб материалов в графической части проекта: М 1:1 000, М 1:5 000.</w:t>
      </w:r>
    </w:p>
    <w:p w:rsidR="0072043F" w:rsidRPr="00773EC3" w:rsidRDefault="0072043F" w:rsidP="0072043F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 xml:space="preserve">Чертеж планировки территории графической части </w:t>
      </w:r>
      <w:r>
        <w:rPr>
          <w:b w:val="0"/>
          <w:sz w:val="28"/>
        </w:rPr>
        <w:t xml:space="preserve">представлен </w:t>
      </w:r>
      <w:r w:rsidR="00807E15">
        <w:rPr>
          <w:b w:val="0"/>
          <w:sz w:val="28"/>
        </w:rPr>
        <w:br/>
      </w:r>
      <w:r>
        <w:rPr>
          <w:b w:val="0"/>
          <w:sz w:val="28"/>
        </w:rPr>
        <w:t>в приложении</w:t>
      </w:r>
      <w:r w:rsidR="00A51567">
        <w:rPr>
          <w:b w:val="0"/>
          <w:sz w:val="28"/>
        </w:rPr>
        <w:t xml:space="preserve"> к настоящему проекту планировки</w:t>
      </w:r>
      <w:r>
        <w:rPr>
          <w:b w:val="0"/>
          <w:sz w:val="28"/>
        </w:rPr>
        <w:t>.</w:t>
      </w:r>
    </w:p>
    <w:p w:rsidR="00AE27A1" w:rsidRPr="00AE27A1" w:rsidRDefault="00AE27A1" w:rsidP="00807E15">
      <w:pPr>
        <w:ind w:firstLine="709"/>
        <w:jc w:val="both"/>
        <w:rPr>
          <w:sz w:val="28"/>
          <w:szCs w:val="28"/>
        </w:rPr>
      </w:pPr>
      <w:bookmarkStart w:id="16" w:name="_Hlk119867969"/>
      <w:r w:rsidRPr="00AE27A1">
        <w:rPr>
          <w:sz w:val="28"/>
          <w:szCs w:val="28"/>
        </w:rPr>
        <w:t xml:space="preserve">Проект планировки территории состоит из основной части (Том 1)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и материалов по обоснованию проекта планировки (Том 2).</w:t>
      </w:r>
    </w:p>
    <w:bookmarkEnd w:id="4"/>
    <w:bookmarkEnd w:id="16"/>
    <w:p w:rsidR="003D28AC" w:rsidRDefault="00AE27A1" w:rsidP="00807E15">
      <w:pPr>
        <w:pStyle w:val="3f2"/>
        <w:rPr>
          <w:shd w:val="clear" w:color="auto" w:fill="FFFFFF"/>
        </w:rPr>
      </w:pPr>
      <w:r w:rsidRPr="00040BAA">
        <w:t>1.2.</w:t>
      </w:r>
      <w:r w:rsidRPr="00AE27A1">
        <w:t xml:space="preserve"> </w:t>
      </w:r>
      <w:r w:rsidRPr="00AE27A1">
        <w:rPr>
          <w:shd w:val="clear" w:color="auto" w:fill="FFFFFF"/>
        </w:rPr>
        <w:t xml:space="preserve">Характеристики планируемого развития территории, в том числе </w:t>
      </w:r>
      <w:r w:rsidR="00807E15">
        <w:rPr>
          <w:shd w:val="clear" w:color="auto" w:fill="FFFFFF"/>
        </w:rPr>
        <w:br/>
      </w:r>
      <w:r w:rsidRPr="00AE27A1">
        <w:rPr>
          <w:shd w:val="clear" w:color="auto" w:fill="FFFFFF"/>
        </w:rPr>
        <w:t>о плотности и параметрах застройки территории</w:t>
      </w:r>
    </w:p>
    <w:p w:rsidR="004538F6" w:rsidRDefault="00AE27A1" w:rsidP="00807E15">
      <w:pPr>
        <w:pStyle w:val="3f2"/>
      </w:pPr>
      <w:r w:rsidRPr="00AE27A1">
        <w:t xml:space="preserve">Планировочная структура и архитектурно-пространственное решение проекта планировки осуществлены на основании действующего ППТ </w:t>
      </w:r>
      <w:r>
        <w:t>ц</w:t>
      </w:r>
      <w:r w:rsidRPr="00AE27A1">
        <w:t>ентральной части и ПЗЗ г. Архангельска.</w:t>
      </w:r>
    </w:p>
    <w:p w:rsidR="00AE27A1" w:rsidRPr="00AE27A1" w:rsidRDefault="00AE27A1" w:rsidP="00807E15">
      <w:pPr>
        <w:pStyle w:val="3f2"/>
      </w:pPr>
      <w:r w:rsidRPr="00AE27A1">
        <w:t>В основу предлагаемого градостроительного решения заложены</w:t>
      </w:r>
      <w:r w:rsidRPr="00AE27A1">
        <w:rPr>
          <w:color w:val="FF0000"/>
        </w:rPr>
        <w:t xml:space="preserve"> </w:t>
      </w:r>
      <w:r w:rsidRPr="00AE27A1">
        <w:t>следующие основные принципы:</w:t>
      </w:r>
    </w:p>
    <w:p w:rsidR="00AE27A1" w:rsidRPr="00AE27A1" w:rsidRDefault="00AE27A1" w:rsidP="00807E15">
      <w:pPr>
        <w:pStyle w:val="af0"/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рациональная планировочная организация проектируемой территории;</w:t>
      </w:r>
    </w:p>
    <w:p w:rsidR="00AE27A1" w:rsidRPr="00AE27A1" w:rsidRDefault="00AE27A1" w:rsidP="00807E15">
      <w:pPr>
        <w:pStyle w:val="af0"/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AE27A1" w:rsidRPr="00AE27A1" w:rsidRDefault="00AE27A1" w:rsidP="00807E15">
      <w:pPr>
        <w:pStyle w:val="af0"/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организация транспортных и пешеходных потоков с развитием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и обновлением инженерной инфраструктуры;</w:t>
      </w:r>
    </w:p>
    <w:p w:rsidR="00AE27A1" w:rsidRPr="00AE27A1" w:rsidRDefault="00AE27A1" w:rsidP="00807E15">
      <w:pPr>
        <w:pStyle w:val="af0"/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создание безопасной среды.</w:t>
      </w:r>
    </w:p>
    <w:p w:rsidR="00AE27A1" w:rsidRPr="00AE27A1" w:rsidRDefault="00AE27A1" w:rsidP="00807E15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Проектом планировки предлагается возведение многоквартирного жилого дома переменной этажности </w:t>
      </w:r>
      <w:bookmarkStart w:id="17" w:name="_Hlk97891632"/>
      <w:r w:rsidRPr="00AE27A1">
        <w:rPr>
          <w:sz w:val="28"/>
          <w:szCs w:val="28"/>
        </w:rPr>
        <w:t>со встроенно-пристроенными помещениями общественного назначения и подземным паркингом, а также строительство многоквартирного жилого дома с помещениями об</w:t>
      </w:r>
      <w:r w:rsidR="00A54B33">
        <w:rPr>
          <w:sz w:val="28"/>
          <w:szCs w:val="28"/>
        </w:rPr>
        <w:t>щественного назначения</w:t>
      </w:r>
      <w:r w:rsidRPr="00AE27A1">
        <w:rPr>
          <w:sz w:val="28"/>
          <w:szCs w:val="28"/>
        </w:rPr>
        <w:t>.</w:t>
      </w:r>
    </w:p>
    <w:bookmarkEnd w:id="17"/>
    <w:p w:rsidR="00AE27A1" w:rsidRPr="00AE27A1" w:rsidRDefault="00AE27A1" w:rsidP="00807E15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Целью разработки проекта планировки является:</w:t>
      </w:r>
    </w:p>
    <w:p w:rsidR="00AE27A1" w:rsidRPr="00AE27A1" w:rsidRDefault="00AE27A1" w:rsidP="00807E15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повышение плотности населения;</w:t>
      </w:r>
    </w:p>
    <w:p w:rsidR="00AE27A1" w:rsidRPr="00AE27A1" w:rsidRDefault="00AE27A1" w:rsidP="00807E15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решение вопроса хранения и размещения транспортных средств за счет упорядочивания сети </w:t>
      </w:r>
      <w:proofErr w:type="spellStart"/>
      <w:r w:rsidRPr="00AE27A1">
        <w:rPr>
          <w:sz w:val="28"/>
          <w:szCs w:val="28"/>
        </w:rPr>
        <w:t>внутридворовых</w:t>
      </w:r>
      <w:proofErr w:type="spellEnd"/>
      <w:r w:rsidRPr="00AE27A1">
        <w:rPr>
          <w:sz w:val="28"/>
          <w:szCs w:val="28"/>
        </w:rPr>
        <w:t xml:space="preserve"> проездов, открытых парковок, подземного паркинга;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обеспечение жильцов территории необходимыми площадками общего пользования и озелененными территориями, удобными и безопасными пешеходными связями.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bookmarkStart w:id="18" w:name="_Hlk135318480"/>
      <w:bookmarkStart w:id="19" w:name="_Hlk74141838"/>
      <w:r w:rsidRPr="00AE27A1">
        <w:rPr>
          <w:sz w:val="28"/>
          <w:szCs w:val="28"/>
        </w:rPr>
        <w:t>Проектируемой территорией является территория земельных участков 29:22:050509:30, 29:22:050509:2025, 29:22:050509:1946 площадью 5</w:t>
      </w:r>
      <w:r w:rsidR="00A51567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 xml:space="preserve">832 кв. м, </w:t>
      </w:r>
      <w:r w:rsidR="00A51567">
        <w:rPr>
          <w:sz w:val="28"/>
          <w:szCs w:val="28"/>
        </w:rPr>
        <w:br/>
      </w:r>
      <w:r w:rsidRPr="00AE27A1">
        <w:rPr>
          <w:sz w:val="28"/>
          <w:szCs w:val="28"/>
        </w:rPr>
        <w:t>1</w:t>
      </w:r>
      <w:r w:rsidR="00A51567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573 кв. м, 2</w:t>
      </w:r>
      <w:r w:rsidR="00A51567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233 кв. м соответственно, находящихся внутри квартала №</w:t>
      </w:r>
      <w:r w:rsidR="00A54B33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 xml:space="preserve">26 </w:t>
      </w:r>
      <w:r w:rsidR="00A54B33">
        <w:rPr>
          <w:sz w:val="28"/>
          <w:szCs w:val="28"/>
        </w:rPr>
        <w:br/>
      </w:r>
      <w:r w:rsidRPr="00AE27A1">
        <w:rPr>
          <w:sz w:val="28"/>
          <w:szCs w:val="28"/>
        </w:rPr>
        <w:t xml:space="preserve">в Ломоносовском территориальном округе г. Архангельска и ограничена с юго-западной стороны просп. Ломоносова, с северо-восточной </w:t>
      </w:r>
      <w:r w:rsidR="00A51567">
        <w:rPr>
          <w:sz w:val="28"/>
          <w:szCs w:val="28"/>
        </w:rPr>
        <w:t>–</w:t>
      </w:r>
      <w:r w:rsidRPr="00AE27A1">
        <w:rPr>
          <w:sz w:val="28"/>
          <w:szCs w:val="28"/>
        </w:rPr>
        <w:t xml:space="preserve"> ул. Серафимовича, с северо-западной </w:t>
      </w:r>
      <w:r w:rsidR="00A51567">
        <w:rPr>
          <w:sz w:val="28"/>
          <w:szCs w:val="28"/>
        </w:rPr>
        <w:t>–</w:t>
      </w:r>
      <w:r w:rsidRPr="00AE27A1">
        <w:rPr>
          <w:sz w:val="28"/>
          <w:szCs w:val="28"/>
        </w:rPr>
        <w:t xml:space="preserve"> ул. Володарского и с северо-восточной </w:t>
      </w:r>
      <w:r w:rsidR="00A51567">
        <w:rPr>
          <w:sz w:val="28"/>
          <w:szCs w:val="28"/>
        </w:rPr>
        <w:t>–</w:t>
      </w:r>
      <w:r w:rsidRPr="00AE27A1">
        <w:rPr>
          <w:sz w:val="28"/>
          <w:szCs w:val="28"/>
        </w:rPr>
        <w:t xml:space="preserve"> существующей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 xml:space="preserve">4-9-этажной застройкой. Территория находится в историческом, географическом и деловом центре города. </w:t>
      </w:r>
      <w:bookmarkEnd w:id="18"/>
      <w:bookmarkEnd w:id="19"/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bookmarkStart w:id="20" w:name="_Hlk134801868"/>
      <w:r w:rsidRPr="00AE27A1">
        <w:rPr>
          <w:sz w:val="28"/>
          <w:szCs w:val="28"/>
        </w:rPr>
        <w:lastRenderedPageBreak/>
        <w:t>В соо</w:t>
      </w:r>
      <w:r w:rsidR="00A51567">
        <w:rPr>
          <w:sz w:val="28"/>
          <w:szCs w:val="28"/>
        </w:rPr>
        <w:t>тветствии с ПЗЗ г. Архангельска</w:t>
      </w:r>
      <w:r w:rsidRPr="00AE27A1">
        <w:rPr>
          <w:sz w:val="28"/>
          <w:szCs w:val="28"/>
        </w:rPr>
        <w:t xml:space="preserve"> проектируемая территория </w:t>
      </w:r>
      <w:bookmarkStart w:id="21" w:name="_Hlk57737717"/>
      <w:r w:rsidR="00A54B33">
        <w:rPr>
          <w:sz w:val="28"/>
          <w:szCs w:val="28"/>
        </w:rPr>
        <w:t>расположена в территориальных зонах</w:t>
      </w:r>
      <w:r w:rsidRPr="00AE27A1">
        <w:rPr>
          <w:sz w:val="28"/>
          <w:szCs w:val="28"/>
        </w:rPr>
        <w:t xml:space="preserve"> Ж4, О</w:t>
      </w:r>
      <w:bookmarkEnd w:id="21"/>
      <w:r w:rsidRPr="00AE27A1">
        <w:rPr>
          <w:sz w:val="28"/>
          <w:szCs w:val="28"/>
        </w:rPr>
        <w:t>1-1. Им соответствуют следующие виды разрешенного использования:</w:t>
      </w:r>
    </w:p>
    <w:p w:rsidR="00AE27A1" w:rsidRPr="00AE27A1" w:rsidRDefault="00AE27A1" w:rsidP="00AE27A1">
      <w:pPr>
        <w:ind w:firstLine="709"/>
        <w:jc w:val="both"/>
        <w:rPr>
          <w:bCs/>
          <w:sz w:val="28"/>
          <w:szCs w:val="28"/>
        </w:rPr>
      </w:pPr>
      <w:bookmarkStart w:id="22" w:name="_Hlk98430849"/>
      <w:r w:rsidRPr="00AE27A1">
        <w:rPr>
          <w:bCs/>
          <w:sz w:val="28"/>
          <w:szCs w:val="28"/>
        </w:rPr>
        <w:t>Зона Ж4 "Зона застройки многоэтажными жилыми домами":</w:t>
      </w:r>
    </w:p>
    <w:p w:rsidR="00AE27A1" w:rsidRPr="00A51567" w:rsidRDefault="00A54B33" w:rsidP="00A51567">
      <w:pPr>
        <w:pStyle w:val="af0"/>
        <w:numPr>
          <w:ilvl w:val="0"/>
          <w:numId w:val="28"/>
        </w:numPr>
        <w:jc w:val="both"/>
        <w:rPr>
          <w:sz w:val="28"/>
          <w:szCs w:val="28"/>
        </w:rPr>
      </w:pPr>
      <w:bookmarkStart w:id="23" w:name="_Hlk70690577"/>
      <w:r w:rsidRPr="00A51567">
        <w:rPr>
          <w:sz w:val="28"/>
          <w:szCs w:val="28"/>
        </w:rPr>
        <w:t>о</w:t>
      </w:r>
      <w:r w:rsidR="00AE27A1" w:rsidRPr="00A51567">
        <w:rPr>
          <w:sz w:val="28"/>
          <w:szCs w:val="28"/>
        </w:rPr>
        <w:t>сновные виды разрешенного использования территории: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AE27A1" w:rsidRPr="00AE27A1">
        <w:rPr>
          <w:sz w:val="28"/>
          <w:szCs w:val="28"/>
        </w:rPr>
        <w:t>реднеэтажная</w:t>
      </w:r>
      <w:proofErr w:type="spellEnd"/>
      <w:r w:rsidR="00AE27A1" w:rsidRPr="00AE27A1">
        <w:rPr>
          <w:sz w:val="28"/>
          <w:szCs w:val="28"/>
        </w:rPr>
        <w:t xml:space="preserve"> жилая застройка (2.5)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27A1" w:rsidRPr="00AE27A1">
        <w:rPr>
          <w:sz w:val="28"/>
          <w:szCs w:val="28"/>
        </w:rPr>
        <w:t>ногоэтажная жилая застройка (высотная застройка) (2.6)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="00AE27A1" w:rsidRPr="00AE27A1">
        <w:rPr>
          <w:sz w:val="28"/>
          <w:szCs w:val="28"/>
        </w:rPr>
        <w:t>ытовое обслуживание</w:t>
      </w:r>
      <w:r w:rsidR="00AE27A1" w:rsidRPr="00AE27A1">
        <w:rPr>
          <w:bCs/>
          <w:sz w:val="28"/>
          <w:szCs w:val="28"/>
        </w:rPr>
        <w:t xml:space="preserve"> (3.3)</w:t>
      </w:r>
      <w:r>
        <w:rPr>
          <w:bCs/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AE27A1" w:rsidRPr="00AE27A1">
        <w:rPr>
          <w:bCs/>
          <w:sz w:val="28"/>
          <w:szCs w:val="28"/>
        </w:rPr>
        <w:t>бразование и просвещение (3.5)</w:t>
      </w:r>
      <w:r>
        <w:rPr>
          <w:bCs/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</w:t>
      </w:r>
      <w:r w:rsidR="00AE27A1" w:rsidRPr="00AE27A1">
        <w:rPr>
          <w:sz w:val="28"/>
          <w:szCs w:val="28"/>
        </w:rPr>
        <w:t>дравоохранение (3.4)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AE27A1" w:rsidRPr="00AE27A1">
        <w:rPr>
          <w:bCs/>
          <w:sz w:val="28"/>
          <w:szCs w:val="28"/>
        </w:rPr>
        <w:t>беспечение внутреннего правопорядка (8.3)</w:t>
      </w:r>
      <w:r>
        <w:rPr>
          <w:bCs/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="00AE27A1" w:rsidRPr="00AE27A1">
        <w:rPr>
          <w:sz w:val="28"/>
          <w:szCs w:val="28"/>
        </w:rPr>
        <w:t>ультурное развитие (3.6)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E27A1" w:rsidRPr="00AE27A1">
        <w:rPr>
          <w:sz w:val="28"/>
          <w:szCs w:val="28"/>
        </w:rPr>
        <w:t>еловое управление (4.1)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27A1" w:rsidRPr="00AE27A1">
        <w:rPr>
          <w:sz w:val="28"/>
          <w:szCs w:val="28"/>
        </w:rPr>
        <w:t>агазины (4.4)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7A1" w:rsidRPr="00AE27A1">
        <w:rPr>
          <w:sz w:val="28"/>
          <w:szCs w:val="28"/>
        </w:rPr>
        <w:t>бщественное питание (4.6)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27A1" w:rsidRPr="00AE27A1">
        <w:rPr>
          <w:sz w:val="28"/>
          <w:szCs w:val="28"/>
        </w:rPr>
        <w:t>остиничное обслуживание (4.7)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7A1" w:rsidRPr="00AE27A1">
        <w:rPr>
          <w:sz w:val="28"/>
          <w:szCs w:val="28"/>
        </w:rPr>
        <w:t>тдых (рекреация) (5.0)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bookmarkStart w:id="24" w:name="_Hlk134801880"/>
      <w:bookmarkEnd w:id="20"/>
      <w:r>
        <w:rPr>
          <w:sz w:val="28"/>
          <w:szCs w:val="28"/>
          <w:lang w:eastAsia="ar-SA"/>
        </w:rPr>
        <w:t>2) у</w:t>
      </w:r>
      <w:r w:rsidR="00AE27A1" w:rsidRPr="00AE27A1">
        <w:rPr>
          <w:sz w:val="28"/>
          <w:szCs w:val="28"/>
          <w:lang w:eastAsia="ar-SA"/>
        </w:rPr>
        <w:t>словно разрешенные виды использования территории: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bookmarkStart w:id="25" w:name="_Hlk139994502"/>
      <w:r>
        <w:rPr>
          <w:sz w:val="28"/>
          <w:szCs w:val="28"/>
        </w:rPr>
        <w:t>д</w:t>
      </w:r>
      <w:r w:rsidR="00AE27A1" w:rsidRPr="00AE27A1">
        <w:rPr>
          <w:sz w:val="28"/>
          <w:szCs w:val="28"/>
        </w:rPr>
        <w:t>ля индивидуального жилищного строительства (2.1)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27A1" w:rsidRPr="00AE27A1">
        <w:rPr>
          <w:sz w:val="28"/>
          <w:szCs w:val="28"/>
        </w:rPr>
        <w:t>алоэтажная многоквартирная жилая застройка (2.1.1)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AE27A1" w:rsidRPr="00AE27A1">
        <w:rPr>
          <w:sz w:val="28"/>
          <w:szCs w:val="28"/>
        </w:rPr>
        <w:t>ранение автотранспорта (2.7.1)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E27A1" w:rsidRPr="00AE27A1">
        <w:rPr>
          <w:sz w:val="28"/>
          <w:szCs w:val="28"/>
        </w:rPr>
        <w:t>оммунальное обслуживание (3.1)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AE27A1" w:rsidRPr="00AE27A1">
        <w:rPr>
          <w:sz w:val="28"/>
          <w:szCs w:val="28"/>
          <w:lang w:eastAsia="ar-SA"/>
        </w:rPr>
        <w:t>елигиозное использование (3.7)</w:t>
      </w:r>
      <w:r>
        <w:rPr>
          <w:sz w:val="28"/>
          <w:szCs w:val="28"/>
          <w:lang w:eastAsia="ar-SA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7A1" w:rsidRPr="00AE27A1">
        <w:rPr>
          <w:sz w:val="28"/>
          <w:szCs w:val="28"/>
        </w:rPr>
        <w:t>бъекты торговли (торговые центры, торгово-развлекательные центры (комплексы) (4.2)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E27A1" w:rsidRPr="00AE27A1">
        <w:rPr>
          <w:sz w:val="28"/>
          <w:szCs w:val="28"/>
        </w:rPr>
        <w:t>анковская и страховая деятельность (4.5)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7A1" w:rsidRPr="00AE27A1">
        <w:rPr>
          <w:sz w:val="28"/>
          <w:szCs w:val="28"/>
        </w:rPr>
        <w:t>бъекты дорожного сервиса (4.9.1)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27A1" w:rsidRPr="00AE27A1">
        <w:rPr>
          <w:sz w:val="28"/>
          <w:szCs w:val="28"/>
        </w:rPr>
        <w:t>порт (5.1)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7A1" w:rsidRPr="00AE27A1">
        <w:rPr>
          <w:sz w:val="28"/>
          <w:szCs w:val="28"/>
        </w:rPr>
        <w:t>ричалы для маломерных судов (5.4)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7A1" w:rsidRPr="00AE27A1">
        <w:rPr>
          <w:sz w:val="28"/>
          <w:szCs w:val="28"/>
        </w:rPr>
        <w:t>одный транспорт (7.3)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7A1" w:rsidRPr="00AE27A1">
        <w:rPr>
          <w:sz w:val="28"/>
          <w:szCs w:val="28"/>
        </w:rPr>
        <w:t>роизводственная деятельность (6.0)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27A1" w:rsidRPr="00AE27A1">
        <w:rPr>
          <w:sz w:val="28"/>
          <w:szCs w:val="28"/>
        </w:rPr>
        <w:t>клады (6.9)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bookmarkStart w:id="26" w:name="_Hlk142045744"/>
      <w:r>
        <w:rPr>
          <w:sz w:val="28"/>
          <w:szCs w:val="28"/>
        </w:rPr>
        <w:t>б</w:t>
      </w:r>
      <w:r w:rsidR="00AE27A1" w:rsidRPr="00AE27A1">
        <w:rPr>
          <w:sz w:val="28"/>
          <w:szCs w:val="28"/>
        </w:rPr>
        <w:t>лагоустройство территории (12.0.2)</w:t>
      </w:r>
      <w:r>
        <w:rPr>
          <w:sz w:val="28"/>
          <w:szCs w:val="28"/>
        </w:rPr>
        <w:t>.</w:t>
      </w:r>
    </w:p>
    <w:p w:rsidR="00AE27A1" w:rsidRPr="00AE27A1" w:rsidRDefault="00AE27A1" w:rsidP="00AE27A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7" w:name="_Hlk134801971"/>
      <w:bookmarkEnd w:id="23"/>
      <w:bookmarkEnd w:id="24"/>
      <w:bookmarkEnd w:id="25"/>
      <w:bookmarkEnd w:id="26"/>
      <w:r w:rsidRPr="00AE27A1">
        <w:rPr>
          <w:bCs/>
          <w:sz w:val="28"/>
          <w:szCs w:val="28"/>
          <w:lang w:eastAsia="ar-SA"/>
        </w:rPr>
        <w:t>Зона О1-1 "</w:t>
      </w:r>
      <w:r w:rsidRPr="00AE27A1">
        <w:rPr>
          <w:bCs/>
          <w:sz w:val="28"/>
          <w:szCs w:val="28"/>
        </w:rPr>
        <w:t>Зона смешанной и общественно-деловой застройки":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_Hlk139994517"/>
      <w:r>
        <w:rPr>
          <w:sz w:val="28"/>
          <w:szCs w:val="28"/>
        </w:rPr>
        <w:t>1) о</w:t>
      </w:r>
      <w:r w:rsidR="00AE27A1" w:rsidRPr="00AE27A1">
        <w:rPr>
          <w:sz w:val="28"/>
          <w:szCs w:val="28"/>
        </w:rPr>
        <w:t>сновные виды разрешенного использования: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E27A1" w:rsidRPr="00AE27A1">
        <w:rPr>
          <w:sz w:val="28"/>
          <w:szCs w:val="28"/>
        </w:rPr>
        <w:t>ля индивидуального жилищного строительства (2.1)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27A1" w:rsidRPr="00AE27A1">
        <w:rPr>
          <w:sz w:val="28"/>
          <w:szCs w:val="28"/>
        </w:rPr>
        <w:t>алоэтажная многоквартирная жилая застройка (2.1.1)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AE27A1" w:rsidRPr="00AE27A1">
        <w:rPr>
          <w:sz w:val="28"/>
          <w:szCs w:val="28"/>
        </w:rPr>
        <w:t>реднеэтажная</w:t>
      </w:r>
      <w:proofErr w:type="spellEnd"/>
      <w:r w:rsidR="00AE27A1" w:rsidRPr="00AE27A1">
        <w:rPr>
          <w:sz w:val="28"/>
          <w:szCs w:val="28"/>
        </w:rPr>
        <w:t xml:space="preserve"> жилая застройка (2.5)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27A1" w:rsidRPr="00AE27A1">
        <w:rPr>
          <w:sz w:val="28"/>
          <w:szCs w:val="28"/>
        </w:rPr>
        <w:t>ногоэтажная жилая застройка (высотная застройка) (2.6)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AE27A1" w:rsidRPr="00AE27A1">
        <w:rPr>
          <w:sz w:val="28"/>
          <w:szCs w:val="28"/>
          <w:lang w:eastAsia="ar-SA"/>
        </w:rPr>
        <w:t>бщественное использование объектов капитального строительства (3.0)</w:t>
      </w:r>
      <w:r>
        <w:rPr>
          <w:sz w:val="28"/>
          <w:szCs w:val="28"/>
          <w:lang w:eastAsia="ar-SA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б</w:t>
      </w:r>
      <w:r w:rsidR="00AE27A1" w:rsidRPr="00AE27A1">
        <w:rPr>
          <w:sz w:val="28"/>
          <w:szCs w:val="28"/>
        </w:rPr>
        <w:t>ытовое обслуживание (3.3)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</w:t>
      </w:r>
      <w:r w:rsidR="00AE27A1" w:rsidRPr="00AE27A1">
        <w:rPr>
          <w:sz w:val="28"/>
          <w:szCs w:val="28"/>
          <w:lang w:eastAsia="ar-SA"/>
        </w:rPr>
        <w:t>дравоохранение</w:t>
      </w:r>
      <w:r w:rsidR="00AE27A1" w:rsidRPr="00AE27A1">
        <w:rPr>
          <w:sz w:val="28"/>
          <w:szCs w:val="28"/>
        </w:rPr>
        <w:t xml:space="preserve"> </w:t>
      </w:r>
      <w:r w:rsidR="00AE27A1" w:rsidRPr="00AE27A1">
        <w:rPr>
          <w:sz w:val="28"/>
          <w:szCs w:val="28"/>
          <w:lang w:eastAsia="ar-SA"/>
        </w:rPr>
        <w:t>(3.4)</w:t>
      </w:r>
      <w:r>
        <w:rPr>
          <w:sz w:val="28"/>
          <w:szCs w:val="28"/>
          <w:lang w:eastAsia="ar-SA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</w:t>
      </w:r>
      <w:r w:rsidR="00AE27A1" w:rsidRPr="00AE27A1">
        <w:rPr>
          <w:sz w:val="28"/>
          <w:szCs w:val="28"/>
        </w:rPr>
        <w:t>бразование и просвещение (3.5)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AE27A1" w:rsidRPr="00AE27A1">
        <w:rPr>
          <w:bCs/>
          <w:sz w:val="28"/>
          <w:szCs w:val="28"/>
        </w:rPr>
        <w:t>беспечение внутреннего правопорядка (8.3)</w:t>
      </w:r>
      <w:r>
        <w:rPr>
          <w:bCs/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AE27A1" w:rsidRPr="00AE27A1">
        <w:rPr>
          <w:sz w:val="28"/>
          <w:szCs w:val="28"/>
        </w:rPr>
        <w:t>ультурное развитие (3.6)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E27A1" w:rsidRPr="00AE27A1">
        <w:rPr>
          <w:sz w:val="28"/>
          <w:szCs w:val="28"/>
        </w:rPr>
        <w:t>еловое управление (4.1)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27A1" w:rsidRPr="00AE27A1">
        <w:rPr>
          <w:sz w:val="28"/>
          <w:szCs w:val="28"/>
        </w:rPr>
        <w:t>агазины (4.4)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E27A1" w:rsidRPr="00AE27A1">
        <w:rPr>
          <w:sz w:val="28"/>
          <w:szCs w:val="28"/>
        </w:rPr>
        <w:t>анковская и страховая деятельность (4.5)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7A1" w:rsidRPr="00AE27A1">
        <w:rPr>
          <w:sz w:val="28"/>
          <w:szCs w:val="28"/>
        </w:rPr>
        <w:t>бщественное питание (4.6)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27A1" w:rsidRPr="00AE27A1">
        <w:rPr>
          <w:sz w:val="28"/>
          <w:szCs w:val="28"/>
        </w:rPr>
        <w:t>остиничное обслуживание (4.7)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AE27A1" w:rsidRPr="00AE27A1">
        <w:rPr>
          <w:sz w:val="28"/>
          <w:szCs w:val="28"/>
          <w:lang w:eastAsia="ar-SA"/>
        </w:rPr>
        <w:t>азвлечения (4.8)</w:t>
      </w:r>
      <w:r>
        <w:rPr>
          <w:sz w:val="28"/>
          <w:szCs w:val="28"/>
          <w:lang w:eastAsia="ar-SA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AE27A1" w:rsidRPr="00AE27A1">
        <w:rPr>
          <w:sz w:val="28"/>
          <w:szCs w:val="28"/>
          <w:lang w:eastAsia="ar-SA"/>
        </w:rPr>
        <w:t>лужебные гаражи (4.9)</w:t>
      </w:r>
      <w:r>
        <w:rPr>
          <w:sz w:val="28"/>
          <w:szCs w:val="28"/>
          <w:lang w:eastAsia="ar-SA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7A1" w:rsidRPr="00AE27A1">
        <w:rPr>
          <w:sz w:val="28"/>
          <w:szCs w:val="28"/>
        </w:rPr>
        <w:t>тдых (рекреация) (5.0)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у</w:t>
      </w:r>
      <w:r w:rsidR="00AE27A1" w:rsidRPr="00AE27A1">
        <w:rPr>
          <w:sz w:val="28"/>
          <w:szCs w:val="28"/>
          <w:lang w:eastAsia="ar-SA"/>
        </w:rPr>
        <w:t>словно разрешенные виды использования территории: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</w:t>
      </w:r>
      <w:r w:rsidR="00AE27A1" w:rsidRPr="00AE27A1">
        <w:rPr>
          <w:sz w:val="28"/>
          <w:szCs w:val="28"/>
          <w:lang w:eastAsia="ar-SA"/>
        </w:rPr>
        <w:t>ранение автотранспорта (2.7.1)</w:t>
      </w:r>
      <w:r>
        <w:rPr>
          <w:sz w:val="28"/>
          <w:szCs w:val="28"/>
          <w:lang w:eastAsia="ar-SA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AE27A1" w:rsidRPr="00AE27A1">
        <w:rPr>
          <w:sz w:val="28"/>
          <w:szCs w:val="28"/>
          <w:lang w:eastAsia="ar-SA"/>
        </w:rPr>
        <w:t>бщежития (3.2.4)</w:t>
      </w:r>
      <w:r>
        <w:rPr>
          <w:sz w:val="28"/>
          <w:szCs w:val="28"/>
          <w:lang w:eastAsia="ar-SA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AE27A1" w:rsidRPr="00AE27A1">
        <w:rPr>
          <w:sz w:val="28"/>
          <w:szCs w:val="28"/>
          <w:lang w:eastAsia="ar-SA"/>
        </w:rPr>
        <w:t>елигиозное использование (3.7)</w:t>
      </w:r>
      <w:r>
        <w:rPr>
          <w:sz w:val="28"/>
          <w:szCs w:val="28"/>
          <w:lang w:eastAsia="ar-SA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AE27A1" w:rsidRPr="00AE27A1">
        <w:rPr>
          <w:sz w:val="28"/>
          <w:szCs w:val="28"/>
          <w:lang w:eastAsia="ar-SA"/>
        </w:rPr>
        <w:t>бъекты торговли (торговые центры, торгово-развлекательные центры (комплексы) (4.2)</w:t>
      </w:r>
      <w:r>
        <w:rPr>
          <w:sz w:val="28"/>
          <w:szCs w:val="28"/>
          <w:lang w:eastAsia="ar-SA"/>
        </w:rPr>
        <w:t>;</w:t>
      </w:r>
    </w:p>
    <w:p w:rsidR="00AE27A1" w:rsidRPr="00AE27A1" w:rsidRDefault="00A54B33" w:rsidP="00AE27A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E27A1" w:rsidRPr="00AE27A1">
        <w:rPr>
          <w:sz w:val="28"/>
          <w:szCs w:val="28"/>
        </w:rPr>
        <w:t>оммунальное обслуживание (3.1)</w:t>
      </w:r>
      <w:r>
        <w:rPr>
          <w:sz w:val="28"/>
          <w:szCs w:val="28"/>
        </w:rPr>
        <w:t>;</w:t>
      </w:r>
    </w:p>
    <w:p w:rsidR="00AE27A1" w:rsidRPr="001C3E60" w:rsidRDefault="00A54B33" w:rsidP="00AE27A1">
      <w:pPr>
        <w:ind w:firstLine="709"/>
        <w:jc w:val="both"/>
        <w:rPr>
          <w:sz w:val="28"/>
          <w:szCs w:val="28"/>
        </w:rPr>
      </w:pPr>
      <w:r w:rsidRPr="001C3E60">
        <w:rPr>
          <w:sz w:val="28"/>
          <w:szCs w:val="28"/>
        </w:rPr>
        <w:t>р</w:t>
      </w:r>
      <w:r w:rsidR="00AE27A1" w:rsidRPr="001C3E60">
        <w:rPr>
          <w:sz w:val="28"/>
          <w:szCs w:val="28"/>
        </w:rPr>
        <w:t>ынки (4.3)</w:t>
      </w:r>
      <w:r w:rsidRPr="001C3E60"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7A1" w:rsidRPr="00AE27A1">
        <w:rPr>
          <w:sz w:val="28"/>
          <w:szCs w:val="28"/>
        </w:rPr>
        <w:t>бъекты дорожного сервиса (4.9.1)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27A1" w:rsidRPr="00AE27A1">
        <w:rPr>
          <w:sz w:val="28"/>
          <w:szCs w:val="28"/>
        </w:rPr>
        <w:t>порт (5.1)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7A1" w:rsidRPr="00AE27A1">
        <w:rPr>
          <w:sz w:val="28"/>
          <w:szCs w:val="28"/>
        </w:rPr>
        <w:t>ричалы для маломерных судов (5.4)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7A1" w:rsidRPr="00AE27A1">
        <w:rPr>
          <w:sz w:val="28"/>
          <w:szCs w:val="28"/>
        </w:rPr>
        <w:t>роизводственная деятельность (6.0)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7A1" w:rsidRPr="00AE27A1">
        <w:rPr>
          <w:sz w:val="28"/>
          <w:szCs w:val="28"/>
        </w:rPr>
        <w:t>одный транспорт (7.3)</w:t>
      </w:r>
      <w:r>
        <w:rPr>
          <w:sz w:val="28"/>
          <w:szCs w:val="28"/>
        </w:rPr>
        <w:t>;</w:t>
      </w:r>
    </w:p>
    <w:p w:rsidR="00AE27A1" w:rsidRPr="00AE27A1" w:rsidRDefault="00A54B33" w:rsidP="00AE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7A1" w:rsidRPr="00AE27A1">
        <w:rPr>
          <w:sz w:val="28"/>
          <w:szCs w:val="28"/>
        </w:rPr>
        <w:t>беспечение обороны и безопасности (8.0)</w:t>
      </w:r>
      <w:r>
        <w:rPr>
          <w:sz w:val="28"/>
          <w:szCs w:val="28"/>
        </w:rPr>
        <w:t>;</w:t>
      </w:r>
    </w:p>
    <w:p w:rsidR="001C3E60" w:rsidRDefault="00A54B33" w:rsidP="001C3E60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AE27A1" w:rsidRPr="00AE27A1">
        <w:rPr>
          <w:sz w:val="28"/>
          <w:szCs w:val="28"/>
        </w:rPr>
        <w:t>емельные участки (территории) общего пользования (12.0)</w:t>
      </w:r>
      <w:r>
        <w:rPr>
          <w:bCs/>
          <w:sz w:val="28"/>
          <w:szCs w:val="28"/>
        </w:rPr>
        <w:t>.</w:t>
      </w:r>
      <w:bookmarkEnd w:id="22"/>
      <w:bookmarkEnd w:id="27"/>
      <w:bookmarkEnd w:id="28"/>
    </w:p>
    <w:p w:rsidR="00AE27A1" w:rsidRPr="001C3E60" w:rsidRDefault="00AE27A1" w:rsidP="001C3E60">
      <w:pPr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1C3E60">
        <w:rPr>
          <w:sz w:val="28"/>
          <w:szCs w:val="28"/>
        </w:rPr>
        <w:t>1.2.1</w:t>
      </w:r>
      <w:r w:rsidR="001C3E60">
        <w:rPr>
          <w:sz w:val="28"/>
          <w:szCs w:val="28"/>
        </w:rPr>
        <w:t>.</w:t>
      </w:r>
      <w:r w:rsidRPr="001C3E60">
        <w:rPr>
          <w:sz w:val="28"/>
          <w:szCs w:val="28"/>
        </w:rPr>
        <w:t xml:space="preserve"> Расчет коэффициента застройки и к</w:t>
      </w:r>
      <w:r w:rsidRPr="001C3E60">
        <w:rPr>
          <w:color w:val="444444"/>
          <w:sz w:val="28"/>
          <w:szCs w:val="28"/>
          <w:shd w:val="clear" w:color="auto" w:fill="FFFFFF"/>
        </w:rPr>
        <w:t xml:space="preserve">оэффициента плотности </w:t>
      </w:r>
      <w:r w:rsidRPr="001C3E60">
        <w:rPr>
          <w:color w:val="auto"/>
          <w:sz w:val="28"/>
          <w:szCs w:val="28"/>
          <w:shd w:val="clear" w:color="auto" w:fill="FFFFFF"/>
        </w:rPr>
        <w:t>застройки</w:t>
      </w:r>
    </w:p>
    <w:p w:rsidR="00AE27A1" w:rsidRPr="00AE27A1" w:rsidRDefault="00AE27A1" w:rsidP="001C3E60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E27A1">
        <w:rPr>
          <w:sz w:val="28"/>
          <w:szCs w:val="28"/>
        </w:rPr>
        <w:t xml:space="preserve">Коэффициент застройки сравнивается с показателями, указанными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 xml:space="preserve">в </w:t>
      </w:r>
      <w:r w:rsidR="001C3E60">
        <w:rPr>
          <w:sz w:val="28"/>
          <w:szCs w:val="28"/>
        </w:rPr>
        <w:t>п</w:t>
      </w:r>
      <w:r w:rsidRPr="00AE27A1">
        <w:rPr>
          <w:sz w:val="28"/>
          <w:szCs w:val="28"/>
        </w:rPr>
        <w:t xml:space="preserve">риложении Б СП 42.13330.2016. </w:t>
      </w:r>
    </w:p>
    <w:p w:rsidR="00AE27A1" w:rsidRPr="00AE27A1" w:rsidRDefault="00AE27A1" w:rsidP="001C3E60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Коэффициент застройки находится по формуле:  </w:t>
      </w:r>
    </w:p>
    <w:p w:rsidR="00AE27A1" w:rsidRPr="00AE27A1" w:rsidRDefault="00AE27A1" w:rsidP="001C3E60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k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="00F7603D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 xml:space="preserve">= </w:t>
      </w:r>
      <w:r w:rsidRPr="00AE27A1">
        <w:rPr>
          <w:sz w:val="28"/>
          <w:szCs w:val="28"/>
          <w:lang w:val="en-US"/>
        </w:rPr>
        <w:t>S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заст</w:t>
      </w:r>
      <w:proofErr w:type="spellEnd"/>
      <w:r w:rsidRPr="00AE27A1">
        <w:rPr>
          <w:sz w:val="28"/>
          <w:szCs w:val="28"/>
        </w:rPr>
        <w:t xml:space="preserve">/ </w:t>
      </w:r>
      <w:r w:rsidRPr="00AE27A1">
        <w:rPr>
          <w:sz w:val="28"/>
          <w:szCs w:val="28"/>
          <w:lang w:val="en-US"/>
        </w:rPr>
        <w:t>S</w:t>
      </w:r>
      <w:r w:rsidRPr="00AE27A1">
        <w:rPr>
          <w:sz w:val="28"/>
          <w:szCs w:val="28"/>
        </w:rPr>
        <w:t xml:space="preserve"> </w:t>
      </w:r>
      <w:r w:rsidRPr="00AE27A1">
        <w:rPr>
          <w:sz w:val="28"/>
          <w:szCs w:val="28"/>
          <w:vertAlign w:val="subscript"/>
        </w:rPr>
        <w:t>зоны</w:t>
      </w:r>
      <w:r w:rsidRPr="00AE27A1">
        <w:rPr>
          <w:sz w:val="28"/>
          <w:szCs w:val="28"/>
        </w:rPr>
        <w:t>, где</w:t>
      </w:r>
      <w:r w:rsidR="001C3E60">
        <w:rPr>
          <w:sz w:val="28"/>
          <w:szCs w:val="28"/>
        </w:rPr>
        <w:t>:</w:t>
      </w:r>
    </w:p>
    <w:p w:rsidR="00AE27A1" w:rsidRPr="00AE27A1" w:rsidRDefault="00AE27A1" w:rsidP="001C3E60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S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заст</w:t>
      </w:r>
      <w:proofErr w:type="spellEnd"/>
      <w:r w:rsidRPr="00AE27A1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>– площадь, занятая под зданиями и сооружениями, га</w:t>
      </w:r>
      <w:r w:rsidR="001C3E60">
        <w:rPr>
          <w:sz w:val="28"/>
          <w:szCs w:val="28"/>
        </w:rPr>
        <w:t>;</w:t>
      </w:r>
      <w:r w:rsidRPr="00AE27A1">
        <w:rPr>
          <w:sz w:val="28"/>
          <w:szCs w:val="28"/>
        </w:rPr>
        <w:t xml:space="preserve"> </w:t>
      </w:r>
    </w:p>
    <w:p w:rsidR="00AE27A1" w:rsidRPr="00AE27A1" w:rsidRDefault="00AE27A1" w:rsidP="001C3E60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S</w:t>
      </w:r>
      <w:r w:rsidRPr="00AE27A1">
        <w:rPr>
          <w:sz w:val="28"/>
          <w:szCs w:val="28"/>
        </w:rPr>
        <w:t xml:space="preserve"> </w:t>
      </w:r>
      <w:r w:rsidRPr="00AE27A1">
        <w:rPr>
          <w:sz w:val="28"/>
          <w:szCs w:val="28"/>
          <w:vertAlign w:val="subscript"/>
        </w:rPr>
        <w:t>зоны</w:t>
      </w:r>
      <w:r w:rsidRPr="00AE27A1">
        <w:rPr>
          <w:sz w:val="28"/>
          <w:szCs w:val="28"/>
        </w:rPr>
        <w:t xml:space="preserve"> – площадь зоны, га</w:t>
      </w:r>
      <w:r w:rsidR="001C3E60">
        <w:rPr>
          <w:sz w:val="28"/>
          <w:szCs w:val="28"/>
        </w:rPr>
        <w:t>.</w:t>
      </w:r>
    </w:p>
    <w:p w:rsidR="00AE27A1" w:rsidRPr="00AE27A1" w:rsidRDefault="00AE27A1" w:rsidP="001C3E60">
      <w:pPr>
        <w:pStyle w:val="af0"/>
        <w:tabs>
          <w:tab w:val="left" w:pos="9922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AE27A1">
        <w:rPr>
          <w:bCs/>
          <w:sz w:val="28"/>
          <w:szCs w:val="28"/>
          <w:shd w:val="clear" w:color="auto" w:fill="FFFFFF"/>
        </w:rPr>
        <w:t>Для функциональной зоны Ж4:</w:t>
      </w:r>
    </w:p>
    <w:p w:rsidR="00AE27A1" w:rsidRPr="00AE27A1" w:rsidRDefault="00AE27A1" w:rsidP="001C3E60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1 вариант:</w:t>
      </w:r>
    </w:p>
    <w:p w:rsidR="00AE27A1" w:rsidRPr="00AE27A1" w:rsidRDefault="00AE27A1" w:rsidP="001C3E60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k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Pr="00AE27A1">
        <w:rPr>
          <w:sz w:val="28"/>
          <w:szCs w:val="28"/>
        </w:rPr>
        <w:t>=0,2192/0,5830=0,35 &lt;0,4 для зоны застройки многоэтажными многоквартирными жилыми зданиями. Требование выполняется</w:t>
      </w:r>
      <w:r w:rsidR="00F7603D">
        <w:rPr>
          <w:sz w:val="28"/>
          <w:szCs w:val="28"/>
        </w:rPr>
        <w:t>.</w:t>
      </w:r>
    </w:p>
    <w:p w:rsidR="00AE27A1" w:rsidRPr="00AE27A1" w:rsidRDefault="00AE27A1" w:rsidP="001C3E60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2 вариант:</w:t>
      </w:r>
    </w:p>
    <w:p w:rsidR="00AE27A1" w:rsidRPr="00AE27A1" w:rsidRDefault="00AE27A1" w:rsidP="001C3E60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k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Pr="00AE27A1">
        <w:rPr>
          <w:sz w:val="28"/>
          <w:szCs w:val="28"/>
        </w:rPr>
        <w:t>=0,2050/0,5830=0,37 &lt;0,4 для зоны застройки многоэтажными многоквартирными жилыми зданиями. Требование выполняется</w:t>
      </w:r>
      <w:r w:rsidR="00F7603D">
        <w:rPr>
          <w:sz w:val="28"/>
          <w:szCs w:val="28"/>
        </w:rPr>
        <w:t>.</w:t>
      </w:r>
    </w:p>
    <w:p w:rsidR="00AE27A1" w:rsidRPr="00AE27A1" w:rsidRDefault="00AE27A1" w:rsidP="001C3E60">
      <w:pPr>
        <w:pStyle w:val="af0"/>
        <w:tabs>
          <w:tab w:val="left" w:pos="9922"/>
        </w:tabs>
        <w:ind w:left="0" w:firstLine="709"/>
        <w:jc w:val="both"/>
        <w:rPr>
          <w:bCs/>
          <w:sz w:val="28"/>
          <w:szCs w:val="28"/>
        </w:rPr>
      </w:pPr>
      <w:r w:rsidRPr="00AE27A1">
        <w:rPr>
          <w:bCs/>
          <w:sz w:val="28"/>
          <w:szCs w:val="28"/>
        </w:rPr>
        <w:t xml:space="preserve">Для </w:t>
      </w:r>
      <w:r w:rsidRPr="00AE27A1">
        <w:rPr>
          <w:bCs/>
          <w:sz w:val="28"/>
          <w:szCs w:val="28"/>
          <w:shd w:val="clear" w:color="auto" w:fill="FFFFFF"/>
        </w:rPr>
        <w:t>функциональной</w:t>
      </w:r>
      <w:r w:rsidRPr="00AE27A1">
        <w:rPr>
          <w:bCs/>
          <w:sz w:val="28"/>
          <w:szCs w:val="28"/>
        </w:rPr>
        <w:t xml:space="preserve"> зоны О1-1</w:t>
      </w:r>
      <w:r w:rsidR="00F7603D">
        <w:rPr>
          <w:bCs/>
          <w:sz w:val="28"/>
          <w:szCs w:val="28"/>
        </w:rPr>
        <w:t>:</w:t>
      </w:r>
    </w:p>
    <w:p w:rsidR="00AE27A1" w:rsidRPr="00AE27A1" w:rsidRDefault="00AE27A1" w:rsidP="001C3E60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Зона О1-ограничена красными линиями со стороны ул. Володарского, просп. Новгородский, ул. Серафимовича и ее площадь составляет 1,7878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га.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На территории зоны О1-1 расположены следующие существующие объекты:</w:t>
      </w:r>
    </w:p>
    <w:p w:rsidR="00AE27A1" w:rsidRPr="00AE27A1" w:rsidRDefault="00AE27A1" w:rsidP="00AE27A1">
      <w:pPr>
        <w:pStyle w:val="af0"/>
        <w:tabs>
          <w:tab w:val="left" w:pos="9922"/>
        </w:tabs>
        <w:ind w:left="284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жилой дом по ул. Володарского </w:t>
      </w:r>
      <w:r w:rsidR="00F7603D">
        <w:rPr>
          <w:sz w:val="28"/>
          <w:szCs w:val="28"/>
        </w:rPr>
        <w:t xml:space="preserve">д. </w:t>
      </w:r>
      <w:r w:rsidRPr="00AE27A1">
        <w:rPr>
          <w:sz w:val="28"/>
          <w:szCs w:val="28"/>
        </w:rPr>
        <w:t xml:space="preserve">36, </w:t>
      </w:r>
      <w:r w:rsidR="00F7603D">
        <w:rPr>
          <w:sz w:val="28"/>
          <w:szCs w:val="28"/>
        </w:rPr>
        <w:t>корп.</w:t>
      </w:r>
      <w:r w:rsidRPr="00AE27A1">
        <w:rPr>
          <w:sz w:val="28"/>
          <w:szCs w:val="28"/>
        </w:rPr>
        <w:t xml:space="preserve"> 1 – 9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эт</w:t>
      </w:r>
      <w:r w:rsidR="00F7603D">
        <w:rPr>
          <w:sz w:val="28"/>
          <w:szCs w:val="28"/>
        </w:rPr>
        <w:t>ажей;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lastRenderedPageBreak/>
        <w:t xml:space="preserve">жилой дом ул. Володарского </w:t>
      </w:r>
      <w:r w:rsidR="00F7603D">
        <w:rPr>
          <w:sz w:val="28"/>
          <w:szCs w:val="28"/>
        </w:rPr>
        <w:t xml:space="preserve">д. </w:t>
      </w:r>
      <w:r w:rsidRPr="00AE27A1">
        <w:rPr>
          <w:sz w:val="28"/>
          <w:szCs w:val="28"/>
        </w:rPr>
        <w:t xml:space="preserve">38 – 9 </w:t>
      </w:r>
      <w:r w:rsidR="00F7603D" w:rsidRPr="00AE27A1">
        <w:rPr>
          <w:sz w:val="28"/>
          <w:szCs w:val="28"/>
        </w:rPr>
        <w:t>эт</w:t>
      </w:r>
      <w:r w:rsidR="00F7603D">
        <w:rPr>
          <w:sz w:val="28"/>
          <w:szCs w:val="28"/>
        </w:rPr>
        <w:t>ажей;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жилой дом просп. Новгородский </w:t>
      </w:r>
      <w:r w:rsidR="00F7603D">
        <w:rPr>
          <w:sz w:val="28"/>
          <w:szCs w:val="28"/>
        </w:rPr>
        <w:t xml:space="preserve">д. </w:t>
      </w:r>
      <w:r w:rsidRPr="00AE27A1">
        <w:rPr>
          <w:sz w:val="28"/>
          <w:szCs w:val="28"/>
        </w:rPr>
        <w:t xml:space="preserve">89 – 4 </w:t>
      </w:r>
      <w:r w:rsidR="00F7603D" w:rsidRPr="00AE27A1">
        <w:rPr>
          <w:sz w:val="28"/>
          <w:szCs w:val="28"/>
        </w:rPr>
        <w:t>эт</w:t>
      </w:r>
      <w:r w:rsidR="00F7603D">
        <w:rPr>
          <w:sz w:val="28"/>
          <w:szCs w:val="28"/>
        </w:rPr>
        <w:t>ажа;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жилой дом просп. Новгородский </w:t>
      </w:r>
      <w:r w:rsidR="00F7603D">
        <w:rPr>
          <w:sz w:val="28"/>
          <w:szCs w:val="28"/>
        </w:rPr>
        <w:t xml:space="preserve">д. </w:t>
      </w:r>
      <w:r w:rsidRPr="00AE27A1">
        <w:rPr>
          <w:sz w:val="28"/>
          <w:szCs w:val="28"/>
        </w:rPr>
        <w:t xml:space="preserve">87 – 4 </w:t>
      </w:r>
      <w:r w:rsidR="00F7603D" w:rsidRPr="00AE27A1">
        <w:rPr>
          <w:sz w:val="28"/>
          <w:szCs w:val="28"/>
        </w:rPr>
        <w:t>эт</w:t>
      </w:r>
      <w:r w:rsidR="00F7603D">
        <w:rPr>
          <w:sz w:val="28"/>
          <w:szCs w:val="28"/>
        </w:rPr>
        <w:t>ажа;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жилой дом просп. Новгородский </w:t>
      </w:r>
      <w:r w:rsidR="00F7603D">
        <w:rPr>
          <w:sz w:val="28"/>
          <w:szCs w:val="28"/>
        </w:rPr>
        <w:t xml:space="preserve">д. </w:t>
      </w:r>
      <w:r w:rsidRPr="00AE27A1">
        <w:rPr>
          <w:sz w:val="28"/>
          <w:szCs w:val="28"/>
        </w:rPr>
        <w:t xml:space="preserve">83 – 2 </w:t>
      </w:r>
      <w:r w:rsidR="00F7603D" w:rsidRPr="00AE27A1">
        <w:rPr>
          <w:sz w:val="28"/>
          <w:szCs w:val="28"/>
        </w:rPr>
        <w:t>эт</w:t>
      </w:r>
      <w:r w:rsidR="00F7603D">
        <w:rPr>
          <w:sz w:val="28"/>
          <w:szCs w:val="28"/>
        </w:rPr>
        <w:t>ажа;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жилой дом просп. Новгородский </w:t>
      </w:r>
      <w:r w:rsidR="00F7603D">
        <w:rPr>
          <w:sz w:val="28"/>
          <w:szCs w:val="28"/>
        </w:rPr>
        <w:t xml:space="preserve">д. </w:t>
      </w:r>
      <w:r w:rsidRPr="00AE27A1">
        <w:rPr>
          <w:sz w:val="28"/>
          <w:szCs w:val="28"/>
        </w:rPr>
        <w:t xml:space="preserve">81 – 3 </w:t>
      </w:r>
      <w:r w:rsidR="00F7603D" w:rsidRPr="00AE27A1">
        <w:rPr>
          <w:sz w:val="28"/>
          <w:szCs w:val="28"/>
        </w:rPr>
        <w:t>эт</w:t>
      </w:r>
      <w:r w:rsidR="00F7603D">
        <w:rPr>
          <w:sz w:val="28"/>
          <w:szCs w:val="28"/>
        </w:rPr>
        <w:t>ажа;</w:t>
      </w:r>
    </w:p>
    <w:p w:rsidR="00F7603D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жилой дом ул. Серафимовича </w:t>
      </w:r>
      <w:r w:rsidR="00F7603D">
        <w:rPr>
          <w:sz w:val="28"/>
          <w:szCs w:val="28"/>
        </w:rPr>
        <w:t xml:space="preserve">д. </w:t>
      </w:r>
      <w:r w:rsidRPr="00AE27A1">
        <w:rPr>
          <w:sz w:val="28"/>
          <w:szCs w:val="28"/>
        </w:rPr>
        <w:t xml:space="preserve">41 – 2 </w:t>
      </w:r>
      <w:r w:rsidR="00F7603D" w:rsidRPr="00AE27A1">
        <w:rPr>
          <w:sz w:val="28"/>
          <w:szCs w:val="28"/>
        </w:rPr>
        <w:t>эт</w:t>
      </w:r>
      <w:r w:rsidR="00F7603D">
        <w:rPr>
          <w:sz w:val="28"/>
          <w:szCs w:val="28"/>
        </w:rPr>
        <w:t>ажа;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жилой дом ул. Серафимовича </w:t>
      </w:r>
      <w:r w:rsidR="00F7603D">
        <w:rPr>
          <w:sz w:val="28"/>
          <w:szCs w:val="28"/>
        </w:rPr>
        <w:t xml:space="preserve">д. </w:t>
      </w:r>
      <w:r w:rsidRPr="00AE27A1">
        <w:rPr>
          <w:sz w:val="28"/>
          <w:szCs w:val="28"/>
        </w:rPr>
        <w:t xml:space="preserve">39 – 5 </w:t>
      </w:r>
      <w:r w:rsidR="00F7603D" w:rsidRPr="00AE27A1">
        <w:rPr>
          <w:sz w:val="28"/>
          <w:szCs w:val="28"/>
        </w:rPr>
        <w:t>эт</w:t>
      </w:r>
      <w:r w:rsidR="00F7603D">
        <w:rPr>
          <w:sz w:val="28"/>
          <w:szCs w:val="28"/>
        </w:rPr>
        <w:t>ажей;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жилой дом ул. Серафимовича </w:t>
      </w:r>
      <w:r w:rsidR="00F7603D">
        <w:rPr>
          <w:sz w:val="28"/>
          <w:szCs w:val="28"/>
        </w:rPr>
        <w:t xml:space="preserve">д. </w:t>
      </w:r>
      <w:r w:rsidRPr="00AE27A1">
        <w:rPr>
          <w:sz w:val="28"/>
          <w:szCs w:val="28"/>
        </w:rPr>
        <w:t xml:space="preserve">39, </w:t>
      </w:r>
      <w:r w:rsidR="00F7603D">
        <w:rPr>
          <w:sz w:val="28"/>
          <w:szCs w:val="28"/>
        </w:rPr>
        <w:t>корп.</w:t>
      </w:r>
      <w:r w:rsidRPr="00AE27A1">
        <w:rPr>
          <w:sz w:val="28"/>
          <w:szCs w:val="28"/>
        </w:rPr>
        <w:t xml:space="preserve">2 – 4 </w:t>
      </w:r>
      <w:r w:rsidR="00F7603D" w:rsidRPr="00AE27A1">
        <w:rPr>
          <w:sz w:val="28"/>
          <w:szCs w:val="28"/>
        </w:rPr>
        <w:t>эт</w:t>
      </w:r>
      <w:r w:rsidR="00F7603D">
        <w:rPr>
          <w:sz w:val="28"/>
          <w:szCs w:val="28"/>
        </w:rPr>
        <w:t>ажа;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ТП ул. ул. Серафимовича </w:t>
      </w:r>
      <w:r w:rsidR="00F7603D">
        <w:rPr>
          <w:sz w:val="28"/>
          <w:szCs w:val="28"/>
        </w:rPr>
        <w:t xml:space="preserve">д. </w:t>
      </w:r>
      <w:r w:rsidRPr="00AE27A1">
        <w:rPr>
          <w:sz w:val="28"/>
          <w:szCs w:val="28"/>
        </w:rPr>
        <w:t xml:space="preserve">39, </w:t>
      </w:r>
      <w:r w:rsidR="00F7603D">
        <w:rPr>
          <w:sz w:val="28"/>
          <w:szCs w:val="28"/>
        </w:rPr>
        <w:t>корп.</w:t>
      </w:r>
      <w:r w:rsidRPr="00AE27A1">
        <w:rPr>
          <w:sz w:val="28"/>
          <w:szCs w:val="28"/>
        </w:rPr>
        <w:t>1 – 1</w:t>
      </w:r>
      <w:r w:rsidR="00F7603D">
        <w:rPr>
          <w:sz w:val="28"/>
          <w:szCs w:val="28"/>
        </w:rPr>
        <w:t xml:space="preserve"> </w:t>
      </w:r>
      <w:r w:rsidR="00F7603D" w:rsidRPr="00AE27A1">
        <w:rPr>
          <w:sz w:val="28"/>
          <w:szCs w:val="28"/>
        </w:rPr>
        <w:t>эт</w:t>
      </w:r>
      <w:r w:rsidR="00F7603D">
        <w:rPr>
          <w:sz w:val="28"/>
          <w:szCs w:val="28"/>
        </w:rPr>
        <w:t>аж</w:t>
      </w:r>
      <w:r w:rsidRPr="00AE27A1">
        <w:rPr>
          <w:sz w:val="28"/>
          <w:szCs w:val="28"/>
        </w:rPr>
        <w:t>.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Вариант 1: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k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="00F7603D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>=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0,5603/1,7878=0,31&lt;1,0 для общественно-деловой многофункциональной застройки. Требование выполняется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2 вариант: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k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="00F7603D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>=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0,4917/1,7878=0,28&lt;1,0 для общественно-деловой многофункциональной застройки. Требование выполняется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Коэффициент плотности застройки сравнивается с показателями, определенными в </w:t>
      </w:r>
      <w:r w:rsidR="00F7603D">
        <w:rPr>
          <w:sz w:val="28"/>
          <w:szCs w:val="28"/>
        </w:rPr>
        <w:t xml:space="preserve">пункте </w:t>
      </w:r>
      <w:r w:rsidRPr="00AE27A1">
        <w:rPr>
          <w:sz w:val="28"/>
          <w:szCs w:val="28"/>
        </w:rPr>
        <w:t xml:space="preserve">2 </w:t>
      </w:r>
      <w:r w:rsidR="00F7603D">
        <w:rPr>
          <w:sz w:val="28"/>
          <w:szCs w:val="28"/>
        </w:rPr>
        <w:t>П</w:t>
      </w:r>
      <w:r w:rsidRPr="00AE27A1">
        <w:rPr>
          <w:sz w:val="28"/>
          <w:szCs w:val="28"/>
        </w:rPr>
        <w:t>оложени</w:t>
      </w:r>
      <w:r w:rsidR="00F7603D">
        <w:rPr>
          <w:sz w:val="28"/>
          <w:szCs w:val="28"/>
        </w:rPr>
        <w:t>я</w:t>
      </w:r>
      <w:r w:rsidRPr="00AE27A1">
        <w:rPr>
          <w:sz w:val="28"/>
          <w:szCs w:val="28"/>
        </w:rPr>
        <w:t xml:space="preserve"> о территориальном планировании муниципального образования "Город Архангельск" </w:t>
      </w:r>
      <w:r w:rsidRPr="00AE27A1">
        <w:rPr>
          <w:sz w:val="28"/>
          <w:szCs w:val="28"/>
          <w:shd w:val="clear" w:color="auto" w:fill="FFFFFF"/>
        </w:rPr>
        <w:t xml:space="preserve">в составе Генерального плана. </w:t>
      </w:r>
      <w:r w:rsidRPr="00AE27A1">
        <w:rPr>
          <w:sz w:val="28"/>
          <w:szCs w:val="28"/>
        </w:rPr>
        <w:t xml:space="preserve">Коэффициент плотности застройки определяется отношением площади всех этажей зданий и сооружений к площади зоны. 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k</w:t>
      </w:r>
      <w:r w:rsidRPr="00AE27A1">
        <w:rPr>
          <w:sz w:val="28"/>
          <w:szCs w:val="28"/>
        </w:rPr>
        <w:t xml:space="preserve"> </w:t>
      </w:r>
      <w:r w:rsidRPr="00AE27A1">
        <w:rPr>
          <w:sz w:val="28"/>
          <w:szCs w:val="28"/>
          <w:vertAlign w:val="subscript"/>
        </w:rPr>
        <w:t xml:space="preserve">пл. 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="00F7603D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>=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∑</w:t>
      </w:r>
      <w:r w:rsidRPr="00AE27A1">
        <w:rPr>
          <w:sz w:val="28"/>
          <w:szCs w:val="28"/>
          <w:lang w:val="en-US"/>
        </w:rPr>
        <w:t>S</w:t>
      </w:r>
      <w:proofErr w:type="spellStart"/>
      <w:r w:rsidRPr="00AE27A1">
        <w:rPr>
          <w:sz w:val="28"/>
          <w:szCs w:val="28"/>
          <w:vertAlign w:val="subscript"/>
        </w:rPr>
        <w:t>эт</w:t>
      </w:r>
      <w:proofErr w:type="spellEnd"/>
      <w:r w:rsidRPr="00AE27A1">
        <w:rPr>
          <w:sz w:val="28"/>
          <w:szCs w:val="28"/>
        </w:rPr>
        <w:t xml:space="preserve">/ </w:t>
      </w:r>
      <w:r w:rsidRPr="00AE27A1">
        <w:rPr>
          <w:sz w:val="28"/>
          <w:szCs w:val="28"/>
          <w:lang w:val="en-US"/>
        </w:rPr>
        <w:t>S</w:t>
      </w:r>
      <w:r w:rsidRPr="00AE27A1">
        <w:rPr>
          <w:sz w:val="28"/>
          <w:szCs w:val="28"/>
        </w:rPr>
        <w:t xml:space="preserve"> </w:t>
      </w:r>
      <w:r w:rsidRPr="00AE27A1">
        <w:rPr>
          <w:sz w:val="28"/>
          <w:szCs w:val="28"/>
          <w:vertAlign w:val="subscript"/>
        </w:rPr>
        <w:t>зоны</w:t>
      </w:r>
      <w:r w:rsidRPr="00AE27A1">
        <w:rPr>
          <w:sz w:val="28"/>
          <w:szCs w:val="28"/>
        </w:rPr>
        <w:t>, где</w:t>
      </w:r>
      <w:r w:rsidR="00F7603D">
        <w:rPr>
          <w:sz w:val="28"/>
          <w:szCs w:val="28"/>
        </w:rPr>
        <w:t>:</w:t>
      </w:r>
    </w:p>
    <w:p w:rsidR="00AE27A1" w:rsidRPr="00AE27A1" w:rsidRDefault="00AE27A1" w:rsidP="00F7603D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∑</w:t>
      </w:r>
      <w:r w:rsidRPr="00AE27A1">
        <w:rPr>
          <w:sz w:val="28"/>
          <w:szCs w:val="28"/>
          <w:lang w:val="en-US"/>
        </w:rPr>
        <w:t>S</w:t>
      </w:r>
      <w:proofErr w:type="spellStart"/>
      <w:r w:rsidRPr="00AE27A1">
        <w:rPr>
          <w:sz w:val="28"/>
          <w:szCs w:val="28"/>
          <w:vertAlign w:val="subscript"/>
        </w:rPr>
        <w:t>эт</w:t>
      </w:r>
      <w:proofErr w:type="spellEnd"/>
      <w:r w:rsidRPr="00AE27A1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 xml:space="preserve">– сумма площади всех этажей (наземной и надземной части застройки) во внешних габаритах ограждающих конструкций, га. Площадь этажа измеряют между внутренними поверхностями наружных стен на уровне пола (без учета плинтусов). </w:t>
      </w:r>
    </w:p>
    <w:p w:rsidR="00AE27A1" w:rsidRPr="00AE27A1" w:rsidRDefault="00AE27A1" w:rsidP="00F7603D">
      <w:pPr>
        <w:pStyle w:val="af0"/>
        <w:tabs>
          <w:tab w:val="left" w:pos="0"/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∑</w:t>
      </w:r>
      <w:r w:rsidRPr="00AE27A1">
        <w:rPr>
          <w:sz w:val="28"/>
          <w:szCs w:val="28"/>
          <w:lang w:val="en-US"/>
        </w:rPr>
        <w:t>S</w:t>
      </w:r>
      <w:proofErr w:type="spellStart"/>
      <w:r w:rsidRPr="00AE27A1">
        <w:rPr>
          <w:sz w:val="28"/>
          <w:szCs w:val="28"/>
          <w:vertAlign w:val="subscript"/>
        </w:rPr>
        <w:t>эт</w:t>
      </w:r>
      <w:proofErr w:type="spellEnd"/>
      <w:r w:rsidRPr="00AE27A1">
        <w:rPr>
          <w:sz w:val="28"/>
          <w:szCs w:val="28"/>
        </w:rPr>
        <w:t>=(∑</w:t>
      </w:r>
      <w:r w:rsidRPr="00AE27A1">
        <w:rPr>
          <w:sz w:val="28"/>
          <w:szCs w:val="28"/>
          <w:lang w:val="en-US"/>
        </w:rPr>
        <w:t>S</w:t>
      </w:r>
      <w:proofErr w:type="spellStart"/>
      <w:r w:rsidRPr="00AE27A1">
        <w:rPr>
          <w:sz w:val="28"/>
          <w:szCs w:val="28"/>
          <w:vertAlign w:val="subscript"/>
        </w:rPr>
        <w:t>ж.ф</w:t>
      </w:r>
      <w:proofErr w:type="spellEnd"/>
      <w:r w:rsidRPr="00AE27A1">
        <w:rPr>
          <w:sz w:val="28"/>
          <w:szCs w:val="28"/>
        </w:rPr>
        <w:t>+</w:t>
      </w:r>
      <w:r w:rsidRPr="00AE27A1">
        <w:rPr>
          <w:sz w:val="28"/>
          <w:szCs w:val="28"/>
          <w:lang w:val="en-US"/>
        </w:rPr>
        <w:t>S</w:t>
      </w:r>
      <w:proofErr w:type="spellStart"/>
      <w:r w:rsidRPr="00AE27A1">
        <w:rPr>
          <w:sz w:val="28"/>
          <w:szCs w:val="28"/>
          <w:vertAlign w:val="subscript"/>
        </w:rPr>
        <w:t>о.з</w:t>
      </w:r>
      <w:proofErr w:type="spellEnd"/>
      <w:r w:rsidRPr="00AE27A1">
        <w:rPr>
          <w:sz w:val="28"/>
          <w:szCs w:val="28"/>
          <w:vertAlign w:val="subscript"/>
        </w:rPr>
        <w:t>.</w:t>
      </w:r>
      <w:r w:rsidRPr="00AE27A1">
        <w:rPr>
          <w:sz w:val="28"/>
          <w:szCs w:val="28"/>
        </w:rPr>
        <w:t xml:space="preserve">+ </w:t>
      </w:r>
      <w:r w:rsidRPr="00AE27A1">
        <w:rPr>
          <w:sz w:val="28"/>
          <w:szCs w:val="28"/>
          <w:lang w:val="en-US"/>
        </w:rPr>
        <w:t>S</w:t>
      </w:r>
      <w:proofErr w:type="spellStart"/>
      <w:r w:rsidRPr="00AE27A1">
        <w:rPr>
          <w:sz w:val="28"/>
          <w:szCs w:val="28"/>
          <w:vertAlign w:val="subscript"/>
        </w:rPr>
        <w:t>инж</w:t>
      </w:r>
      <w:proofErr w:type="spellEnd"/>
      <w:r w:rsidRPr="00AE27A1">
        <w:rPr>
          <w:sz w:val="28"/>
          <w:szCs w:val="28"/>
          <w:vertAlign w:val="subscript"/>
        </w:rPr>
        <w:t>.</w:t>
      </w:r>
      <w:r w:rsidRPr="00AE27A1">
        <w:rPr>
          <w:sz w:val="28"/>
          <w:szCs w:val="28"/>
        </w:rPr>
        <w:t>) *0,9, где</w:t>
      </w:r>
      <w:r w:rsidR="00F7603D">
        <w:rPr>
          <w:sz w:val="28"/>
          <w:szCs w:val="28"/>
        </w:rPr>
        <w:t>:</w:t>
      </w:r>
    </w:p>
    <w:p w:rsidR="00AE27A1" w:rsidRPr="00AE27A1" w:rsidRDefault="00AE27A1" w:rsidP="00F7603D">
      <w:pPr>
        <w:pStyle w:val="af0"/>
        <w:tabs>
          <w:tab w:val="left" w:pos="0"/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S</w:t>
      </w:r>
      <w:proofErr w:type="spellStart"/>
      <w:r w:rsidRPr="00AE27A1">
        <w:rPr>
          <w:sz w:val="28"/>
          <w:szCs w:val="28"/>
          <w:vertAlign w:val="subscript"/>
        </w:rPr>
        <w:t>ж.ф</w:t>
      </w:r>
      <w:proofErr w:type="spellEnd"/>
      <w:r w:rsidRPr="00AE27A1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>- площадь этажей существующего сохраняемого и нового строительства жилого фонда, га</w:t>
      </w:r>
      <w:r w:rsidR="00F7603D">
        <w:rPr>
          <w:sz w:val="28"/>
          <w:szCs w:val="28"/>
        </w:rPr>
        <w:t>;</w:t>
      </w:r>
    </w:p>
    <w:p w:rsidR="00AE27A1" w:rsidRPr="00AE27A1" w:rsidRDefault="00AE27A1" w:rsidP="00F7603D">
      <w:pPr>
        <w:pStyle w:val="af0"/>
        <w:tabs>
          <w:tab w:val="left" w:pos="0"/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S</w:t>
      </w:r>
      <w:proofErr w:type="spellStart"/>
      <w:r w:rsidRPr="00AE27A1">
        <w:rPr>
          <w:sz w:val="28"/>
          <w:szCs w:val="28"/>
          <w:vertAlign w:val="subscript"/>
        </w:rPr>
        <w:t>о.з</w:t>
      </w:r>
      <w:proofErr w:type="spellEnd"/>
      <w:r w:rsidRPr="00AE27A1">
        <w:rPr>
          <w:sz w:val="28"/>
          <w:szCs w:val="28"/>
          <w:vertAlign w:val="subscript"/>
        </w:rPr>
        <w:t>.</w:t>
      </w:r>
      <w:r w:rsidRPr="00AE27A1">
        <w:rPr>
          <w:sz w:val="28"/>
          <w:szCs w:val="28"/>
        </w:rPr>
        <w:t xml:space="preserve"> – площадь этажей существующей сохраняемой и нового строительства общественной застройки, га</w:t>
      </w:r>
      <w:r w:rsidR="00F7603D">
        <w:rPr>
          <w:sz w:val="28"/>
          <w:szCs w:val="28"/>
        </w:rPr>
        <w:t>;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S</w:t>
      </w:r>
      <w:proofErr w:type="spellStart"/>
      <w:r w:rsidRPr="00AE27A1">
        <w:rPr>
          <w:sz w:val="28"/>
          <w:szCs w:val="28"/>
          <w:vertAlign w:val="subscript"/>
        </w:rPr>
        <w:t>инж</w:t>
      </w:r>
      <w:proofErr w:type="spellEnd"/>
      <w:r w:rsidRPr="00AE27A1">
        <w:rPr>
          <w:sz w:val="28"/>
          <w:szCs w:val="28"/>
          <w:vertAlign w:val="subscript"/>
        </w:rPr>
        <w:t xml:space="preserve"> - </w:t>
      </w:r>
      <w:r w:rsidRPr="00AE27A1">
        <w:rPr>
          <w:sz w:val="28"/>
          <w:szCs w:val="28"/>
        </w:rPr>
        <w:t xml:space="preserve">площадь этажей существующих сохраняемых и нового строительства инженерных, транспортных, коммунальных территории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и сооружений, га.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0,9 –понижающий коэффициент площади этажа относительно площади застройки (за вычетом наружных стен). Определен расчетным методом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по объектам-аналогам.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AE27A1">
        <w:rPr>
          <w:bCs/>
          <w:sz w:val="28"/>
          <w:szCs w:val="28"/>
          <w:shd w:val="clear" w:color="auto" w:fill="FFFFFF"/>
        </w:rPr>
        <w:t>Для функциональной зоны Ж4: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1 вариант: 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k</w:t>
      </w:r>
      <w:r w:rsidRPr="00AE27A1">
        <w:rPr>
          <w:sz w:val="28"/>
          <w:szCs w:val="28"/>
        </w:rPr>
        <w:t xml:space="preserve"> </w:t>
      </w:r>
      <w:r w:rsidRPr="00AE27A1">
        <w:rPr>
          <w:sz w:val="28"/>
          <w:szCs w:val="28"/>
          <w:vertAlign w:val="subscript"/>
        </w:rPr>
        <w:t xml:space="preserve">пл. 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Pr="00AE27A1">
        <w:rPr>
          <w:sz w:val="28"/>
          <w:szCs w:val="28"/>
        </w:rPr>
        <w:t>=12955,5*0,9*0,0001/0,5830=1,99&lt;2,0 Требование выполняется</w:t>
      </w:r>
      <w:r w:rsidR="00F7603D">
        <w:rPr>
          <w:sz w:val="28"/>
          <w:szCs w:val="28"/>
        </w:rPr>
        <w:t>.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2 вариант: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k</w:t>
      </w:r>
      <w:r w:rsidRPr="00AE27A1">
        <w:rPr>
          <w:sz w:val="28"/>
          <w:szCs w:val="28"/>
        </w:rPr>
        <w:t xml:space="preserve"> </w:t>
      </w:r>
      <w:r w:rsidRPr="00AE27A1">
        <w:rPr>
          <w:sz w:val="28"/>
          <w:szCs w:val="28"/>
          <w:vertAlign w:val="subscript"/>
        </w:rPr>
        <w:t xml:space="preserve">пл. 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Pr="00AE27A1">
        <w:rPr>
          <w:sz w:val="28"/>
          <w:szCs w:val="28"/>
        </w:rPr>
        <w:t>= 15334*0,9*0,0001/0,5830=2,33&gt;2,0 Требование не выполняется</w:t>
      </w:r>
      <w:r w:rsidR="00F7603D">
        <w:rPr>
          <w:sz w:val="28"/>
          <w:szCs w:val="28"/>
        </w:rPr>
        <w:t>.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bCs/>
          <w:sz w:val="28"/>
          <w:szCs w:val="28"/>
        </w:rPr>
      </w:pPr>
      <w:r w:rsidRPr="00AE27A1">
        <w:rPr>
          <w:bCs/>
          <w:sz w:val="28"/>
          <w:szCs w:val="28"/>
        </w:rPr>
        <w:t xml:space="preserve">Для </w:t>
      </w:r>
      <w:r w:rsidRPr="00AE27A1">
        <w:rPr>
          <w:bCs/>
          <w:sz w:val="28"/>
          <w:szCs w:val="28"/>
          <w:shd w:val="clear" w:color="auto" w:fill="FFFFFF"/>
        </w:rPr>
        <w:t>функциональной</w:t>
      </w:r>
      <w:r w:rsidRPr="00AE27A1">
        <w:rPr>
          <w:bCs/>
          <w:sz w:val="28"/>
          <w:szCs w:val="28"/>
        </w:rPr>
        <w:t xml:space="preserve"> зоны О1-1:</w:t>
      </w:r>
    </w:p>
    <w:p w:rsidR="00AE27A1" w:rsidRPr="00AE27A1" w:rsidRDefault="00AE27A1" w:rsidP="00F7603D">
      <w:pPr>
        <w:pStyle w:val="af0"/>
        <w:tabs>
          <w:tab w:val="left" w:pos="9922"/>
        </w:tabs>
        <w:ind w:left="0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1 вариант:</w:t>
      </w:r>
    </w:p>
    <w:p w:rsidR="00AE27A1" w:rsidRPr="00AE27A1" w:rsidRDefault="00AE27A1" w:rsidP="00AE27A1">
      <w:pPr>
        <w:pStyle w:val="af0"/>
        <w:tabs>
          <w:tab w:val="left" w:pos="9922"/>
        </w:tabs>
        <w:ind w:left="284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lastRenderedPageBreak/>
        <w:t>k</w:t>
      </w:r>
      <w:r w:rsidRPr="00AE27A1">
        <w:rPr>
          <w:sz w:val="28"/>
          <w:szCs w:val="28"/>
        </w:rPr>
        <w:t xml:space="preserve"> </w:t>
      </w:r>
      <w:r w:rsidRPr="00AE27A1">
        <w:rPr>
          <w:sz w:val="28"/>
          <w:szCs w:val="28"/>
          <w:vertAlign w:val="subscript"/>
        </w:rPr>
        <w:t xml:space="preserve">пл. 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Pr="00AE27A1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>=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((427+533*9)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1108*4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193,5*2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389*3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274*2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647*5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486,5*4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63,5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873*5</w:t>
      </w:r>
      <w:r w:rsidR="00F7603D">
        <w:rPr>
          <w:sz w:val="28"/>
          <w:szCs w:val="28"/>
        </w:rPr>
        <w:t xml:space="preserve"> +</w:t>
      </w:r>
      <w:r w:rsidRPr="00AE27A1">
        <w:rPr>
          <w:sz w:val="28"/>
          <w:szCs w:val="28"/>
        </w:rPr>
        <w:t>531,8*8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76,5*10)*0,9 *0,0001/1,7878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= 1,5&lt;1,7 Требование выполняется</w:t>
      </w:r>
      <w:r w:rsidR="00F7603D">
        <w:rPr>
          <w:sz w:val="28"/>
          <w:szCs w:val="28"/>
        </w:rPr>
        <w:t>.</w:t>
      </w:r>
    </w:p>
    <w:p w:rsidR="00AE27A1" w:rsidRPr="00AE27A1" w:rsidRDefault="00AE27A1" w:rsidP="00AE27A1">
      <w:pPr>
        <w:pStyle w:val="af0"/>
        <w:tabs>
          <w:tab w:val="left" w:pos="9922"/>
        </w:tabs>
        <w:ind w:left="284"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>2 вариант:</w:t>
      </w:r>
    </w:p>
    <w:p w:rsidR="00AE27A1" w:rsidRPr="00AE27A1" w:rsidRDefault="00AE27A1" w:rsidP="00AE27A1">
      <w:pPr>
        <w:pStyle w:val="af0"/>
        <w:tabs>
          <w:tab w:val="left" w:pos="9922"/>
        </w:tabs>
        <w:ind w:left="284"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k</w:t>
      </w:r>
      <w:r w:rsidRPr="00AE27A1">
        <w:rPr>
          <w:sz w:val="28"/>
          <w:szCs w:val="28"/>
        </w:rPr>
        <w:t xml:space="preserve"> </w:t>
      </w:r>
      <w:r w:rsidRPr="00AE27A1">
        <w:rPr>
          <w:sz w:val="28"/>
          <w:szCs w:val="28"/>
          <w:vertAlign w:val="subscript"/>
        </w:rPr>
        <w:t xml:space="preserve">пл. 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Pr="00AE27A1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>=((427+533*9)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1108*4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193,5*2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389*3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274*2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647*5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486,5*4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63,5+12,5*8+75,5*10+708*5)*0,9*0,0001/1,7878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= 1,25&lt;1,7 Требование выполняется</w:t>
      </w:r>
      <w:r w:rsidR="00F7603D">
        <w:rPr>
          <w:sz w:val="28"/>
          <w:szCs w:val="28"/>
        </w:rPr>
        <w:t>.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  <w:shd w:val="clear" w:color="auto" w:fill="FFFFFF"/>
        </w:rPr>
        <w:t>Производим расчет соблюдения процента застройки на земельном участке:</w:t>
      </w:r>
    </w:p>
    <w:p w:rsidR="00AE27A1" w:rsidRPr="00AE27A1" w:rsidRDefault="00AE27A1" w:rsidP="00AE27A1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AE27A1">
        <w:rPr>
          <w:sz w:val="28"/>
          <w:szCs w:val="28"/>
        </w:rPr>
        <w:t>%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Pr="00AE27A1">
        <w:rPr>
          <w:sz w:val="28"/>
          <w:szCs w:val="28"/>
        </w:rPr>
        <w:t xml:space="preserve">= </w:t>
      </w:r>
      <w:r w:rsidRPr="00AE27A1">
        <w:rPr>
          <w:sz w:val="28"/>
          <w:szCs w:val="28"/>
          <w:lang w:val="en-US"/>
        </w:rPr>
        <w:t>S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заст</w:t>
      </w:r>
      <w:proofErr w:type="spellEnd"/>
      <w:r w:rsidRPr="00AE27A1">
        <w:rPr>
          <w:sz w:val="28"/>
          <w:szCs w:val="28"/>
        </w:rPr>
        <w:t xml:space="preserve">/ </w:t>
      </w:r>
      <w:r w:rsidRPr="00AE27A1">
        <w:rPr>
          <w:sz w:val="28"/>
          <w:szCs w:val="28"/>
          <w:lang w:val="en-US"/>
        </w:rPr>
        <w:t>S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террит</w:t>
      </w:r>
      <w:proofErr w:type="spellEnd"/>
      <w:r w:rsidRPr="00AE27A1">
        <w:rPr>
          <w:sz w:val="28"/>
          <w:szCs w:val="28"/>
        </w:rPr>
        <w:t>*100%, где</w:t>
      </w:r>
      <w:r w:rsidR="00F7603D">
        <w:rPr>
          <w:sz w:val="28"/>
          <w:szCs w:val="28"/>
        </w:rPr>
        <w:t>:</w:t>
      </w:r>
    </w:p>
    <w:p w:rsidR="00AE27A1" w:rsidRPr="00AE27A1" w:rsidRDefault="00AE27A1" w:rsidP="00AE27A1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S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заст</w:t>
      </w:r>
      <w:proofErr w:type="spellEnd"/>
      <w:r w:rsidRPr="00AE27A1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>– площадь застройки надземной части</w:t>
      </w:r>
      <w:r w:rsidRPr="00AE27A1">
        <w:rPr>
          <w:sz w:val="28"/>
          <w:szCs w:val="28"/>
          <w:vertAlign w:val="subscript"/>
        </w:rPr>
        <w:t xml:space="preserve">, </w:t>
      </w:r>
      <w:r w:rsidRPr="00AE27A1">
        <w:rPr>
          <w:sz w:val="28"/>
          <w:szCs w:val="28"/>
        </w:rPr>
        <w:t xml:space="preserve">кв. м; </w:t>
      </w:r>
    </w:p>
    <w:p w:rsidR="001D086A" w:rsidRDefault="00AE27A1" w:rsidP="00AE27A1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1 вариант: </w:t>
      </w:r>
    </w:p>
    <w:p w:rsidR="00AE27A1" w:rsidRPr="00AE27A1" w:rsidRDefault="00AE27A1" w:rsidP="00AE27A1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S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заст</w:t>
      </w:r>
      <w:proofErr w:type="spellEnd"/>
      <w:r w:rsidRPr="00AE27A1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>= 618,5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564,5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520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678,5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538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67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246-(25,2*2)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+</w:t>
      </w:r>
      <w:r w:rsidR="00F7603D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444,5=3626,6 кв. м</w:t>
      </w:r>
      <w:r w:rsidR="001D086A">
        <w:rPr>
          <w:sz w:val="28"/>
          <w:szCs w:val="28"/>
        </w:rPr>
        <w:t>;</w:t>
      </w:r>
    </w:p>
    <w:p w:rsidR="00AE27A1" w:rsidRPr="00F7603D" w:rsidRDefault="00AE27A1" w:rsidP="00AE27A1">
      <w:pPr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F7603D">
        <w:rPr>
          <w:color w:val="auto"/>
          <w:sz w:val="28"/>
          <w:szCs w:val="28"/>
          <w:lang w:val="en-US"/>
        </w:rPr>
        <w:t>S</w:t>
      </w:r>
      <w:r w:rsidRPr="00F7603D">
        <w:rPr>
          <w:color w:val="auto"/>
          <w:sz w:val="28"/>
          <w:szCs w:val="28"/>
        </w:rPr>
        <w:t xml:space="preserve"> </w:t>
      </w:r>
      <w:proofErr w:type="spellStart"/>
      <w:r w:rsidRPr="00F7603D">
        <w:rPr>
          <w:color w:val="auto"/>
          <w:sz w:val="28"/>
          <w:szCs w:val="28"/>
          <w:vertAlign w:val="subscript"/>
        </w:rPr>
        <w:t>террит</w:t>
      </w:r>
      <w:proofErr w:type="spellEnd"/>
      <w:r w:rsidRPr="00F7603D">
        <w:rPr>
          <w:color w:val="auto"/>
          <w:sz w:val="28"/>
          <w:szCs w:val="28"/>
          <w:vertAlign w:val="subscript"/>
        </w:rPr>
        <w:t xml:space="preserve"> </w:t>
      </w:r>
      <w:r w:rsidRPr="00F7603D">
        <w:rPr>
          <w:color w:val="auto"/>
          <w:sz w:val="28"/>
          <w:szCs w:val="28"/>
        </w:rPr>
        <w:t>=</w:t>
      </w:r>
      <w:r w:rsidRPr="00F7603D">
        <w:rPr>
          <w:color w:val="auto"/>
          <w:sz w:val="28"/>
          <w:szCs w:val="28"/>
          <w:shd w:val="clear" w:color="auto" w:fill="FFFFFF"/>
        </w:rPr>
        <w:t>0,9638</w:t>
      </w:r>
      <w:r w:rsidR="00F7603D">
        <w:rPr>
          <w:color w:val="auto"/>
          <w:sz w:val="28"/>
          <w:szCs w:val="28"/>
          <w:shd w:val="clear" w:color="auto" w:fill="FFFFFF"/>
        </w:rPr>
        <w:t xml:space="preserve"> </w:t>
      </w:r>
      <w:r w:rsidRPr="00F7603D">
        <w:rPr>
          <w:color w:val="auto"/>
          <w:sz w:val="28"/>
          <w:szCs w:val="28"/>
          <w:shd w:val="clear" w:color="auto" w:fill="FFFFFF"/>
        </w:rPr>
        <w:t>га=9638</w:t>
      </w:r>
      <w:r w:rsidRPr="00F7603D">
        <w:rPr>
          <w:color w:val="auto"/>
          <w:sz w:val="28"/>
          <w:szCs w:val="28"/>
        </w:rPr>
        <w:t xml:space="preserve"> кв. м</w:t>
      </w:r>
      <w:r w:rsidR="001D086A">
        <w:rPr>
          <w:color w:val="auto"/>
          <w:sz w:val="28"/>
          <w:szCs w:val="28"/>
        </w:rPr>
        <w:t>;</w:t>
      </w:r>
    </w:p>
    <w:p w:rsidR="001D086A" w:rsidRDefault="00AE27A1" w:rsidP="00AE27A1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AE27A1">
        <w:rPr>
          <w:sz w:val="28"/>
          <w:szCs w:val="28"/>
        </w:rPr>
        <w:t>%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Pr="00AE27A1">
        <w:rPr>
          <w:sz w:val="28"/>
          <w:szCs w:val="28"/>
        </w:rPr>
        <w:t>=3626,6</w:t>
      </w:r>
      <w:r w:rsidR="001D086A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/</w:t>
      </w:r>
      <w:r w:rsidR="001D086A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9638*100</w:t>
      </w:r>
      <w:r w:rsidR="001D086A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>%=37,6</w:t>
      </w:r>
      <w:r w:rsidR="001D086A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 xml:space="preserve">%. </w:t>
      </w:r>
    </w:p>
    <w:p w:rsidR="00AE27A1" w:rsidRPr="00AE27A1" w:rsidRDefault="00AE27A1" w:rsidP="00AE27A1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AE27A1">
        <w:rPr>
          <w:sz w:val="28"/>
          <w:szCs w:val="28"/>
        </w:rPr>
        <w:t>Процент застройки надземной части в границах земельных участков не превышает допустимого 40%.</w:t>
      </w:r>
    </w:p>
    <w:p w:rsidR="001D086A" w:rsidRDefault="00AE27A1" w:rsidP="00AE27A1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2 вариант: </w:t>
      </w:r>
    </w:p>
    <w:p w:rsidR="00AE27A1" w:rsidRPr="00AE27A1" w:rsidRDefault="00AE27A1" w:rsidP="00AE27A1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S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заст</w:t>
      </w:r>
      <w:proofErr w:type="spellEnd"/>
      <w:r w:rsidRPr="00AE27A1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>= 577,5+708+1050,5+65,5+444,5=2846 кв. м</w:t>
      </w:r>
      <w:r w:rsidR="001D086A">
        <w:rPr>
          <w:sz w:val="28"/>
          <w:szCs w:val="28"/>
        </w:rPr>
        <w:t>;</w:t>
      </w:r>
    </w:p>
    <w:p w:rsidR="00AE27A1" w:rsidRPr="00AE27A1" w:rsidRDefault="00AE27A1" w:rsidP="00AE27A1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AE27A1">
        <w:rPr>
          <w:sz w:val="28"/>
          <w:szCs w:val="28"/>
          <w:lang w:val="en-US"/>
        </w:rPr>
        <w:t>S</w:t>
      </w:r>
      <w:r w:rsidRPr="00AE27A1">
        <w:rPr>
          <w:sz w:val="28"/>
          <w:szCs w:val="28"/>
        </w:rPr>
        <w:t xml:space="preserve"> </w:t>
      </w:r>
      <w:proofErr w:type="spellStart"/>
      <w:r w:rsidRPr="00AE27A1">
        <w:rPr>
          <w:sz w:val="28"/>
          <w:szCs w:val="28"/>
          <w:vertAlign w:val="subscript"/>
        </w:rPr>
        <w:t>террит</w:t>
      </w:r>
      <w:proofErr w:type="spellEnd"/>
      <w:r w:rsidRPr="00AE27A1">
        <w:rPr>
          <w:sz w:val="28"/>
          <w:szCs w:val="28"/>
          <w:vertAlign w:val="subscript"/>
        </w:rPr>
        <w:t xml:space="preserve"> </w:t>
      </w:r>
      <w:r w:rsidRPr="00AE27A1">
        <w:rPr>
          <w:sz w:val="28"/>
          <w:szCs w:val="28"/>
        </w:rPr>
        <w:t>=</w:t>
      </w:r>
      <w:r w:rsidRPr="00AE27A1">
        <w:rPr>
          <w:color w:val="444444"/>
          <w:sz w:val="28"/>
          <w:szCs w:val="28"/>
          <w:shd w:val="clear" w:color="auto" w:fill="FFFFFF"/>
        </w:rPr>
        <w:t>0,9638га=9638</w:t>
      </w:r>
      <w:r w:rsidRPr="00AE27A1">
        <w:rPr>
          <w:sz w:val="28"/>
          <w:szCs w:val="28"/>
        </w:rPr>
        <w:t xml:space="preserve"> кв. м</w:t>
      </w:r>
      <w:r w:rsidR="001D086A">
        <w:rPr>
          <w:sz w:val="28"/>
          <w:szCs w:val="28"/>
        </w:rPr>
        <w:t>;</w:t>
      </w:r>
    </w:p>
    <w:p w:rsidR="001D086A" w:rsidRDefault="00AE27A1" w:rsidP="00AE27A1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AE27A1">
        <w:rPr>
          <w:sz w:val="28"/>
          <w:szCs w:val="28"/>
        </w:rPr>
        <w:t>%</w:t>
      </w:r>
      <w:proofErr w:type="spellStart"/>
      <w:r w:rsidRPr="00AE27A1">
        <w:rPr>
          <w:sz w:val="28"/>
          <w:szCs w:val="28"/>
          <w:vertAlign w:val="subscript"/>
        </w:rPr>
        <w:t>застр</w:t>
      </w:r>
      <w:proofErr w:type="spellEnd"/>
      <w:r w:rsidRPr="00AE27A1">
        <w:rPr>
          <w:sz w:val="28"/>
          <w:szCs w:val="28"/>
        </w:rPr>
        <w:t xml:space="preserve">=2846/9638*100%=29,5%. </w:t>
      </w:r>
    </w:p>
    <w:p w:rsidR="00AE27A1" w:rsidRPr="00AE27A1" w:rsidRDefault="00AE27A1" w:rsidP="00AE27A1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AE27A1">
        <w:rPr>
          <w:sz w:val="28"/>
          <w:szCs w:val="28"/>
        </w:rPr>
        <w:t>Процент застройки надземной части в границах земельных участков не превышает допустимого 40%.</w:t>
      </w:r>
    </w:p>
    <w:p w:rsidR="00AE27A1" w:rsidRPr="001D086A" w:rsidRDefault="001D086A" w:rsidP="001D086A">
      <w:pPr>
        <w:ind w:firstLine="709"/>
        <w:jc w:val="both"/>
        <w:rPr>
          <w:bCs/>
          <w:sz w:val="28"/>
          <w:szCs w:val="28"/>
        </w:rPr>
      </w:pPr>
      <w:r w:rsidRPr="001D086A">
        <w:rPr>
          <w:bCs/>
          <w:sz w:val="28"/>
          <w:szCs w:val="28"/>
        </w:rPr>
        <w:t xml:space="preserve">1.2.2. </w:t>
      </w:r>
      <w:r w:rsidR="00AE27A1" w:rsidRPr="001D086A">
        <w:rPr>
          <w:bCs/>
          <w:sz w:val="28"/>
          <w:szCs w:val="28"/>
        </w:rPr>
        <w:t>Расчет численности населения проектируемой территории</w:t>
      </w:r>
    </w:p>
    <w:p w:rsidR="001D086A" w:rsidRDefault="00AE27A1" w:rsidP="001D086A">
      <w:pPr>
        <w:ind w:firstLine="709"/>
        <w:jc w:val="both"/>
        <w:rPr>
          <w:sz w:val="28"/>
          <w:szCs w:val="28"/>
        </w:rPr>
      </w:pPr>
      <w:bookmarkStart w:id="29" w:name="_Hlk140067207"/>
      <w:bookmarkStart w:id="30" w:name="_Hlk127964051"/>
      <w:r w:rsidRPr="00AE27A1">
        <w:rPr>
          <w:sz w:val="28"/>
          <w:szCs w:val="28"/>
        </w:rPr>
        <w:t xml:space="preserve">Проектную численность проживающих </w:t>
      </w:r>
      <w:bookmarkStart w:id="31" w:name="_Hlk140057404"/>
      <w:r w:rsidRPr="00AE27A1">
        <w:rPr>
          <w:sz w:val="28"/>
          <w:szCs w:val="28"/>
        </w:rPr>
        <w:t xml:space="preserve">(для 1 и 2 варианта) </w:t>
      </w:r>
      <w:bookmarkEnd w:id="31"/>
      <w:r w:rsidRPr="00AE27A1">
        <w:rPr>
          <w:sz w:val="28"/>
          <w:szCs w:val="28"/>
        </w:rPr>
        <w:t xml:space="preserve">принимаем согласно </w:t>
      </w:r>
      <w:r w:rsidR="001D086A">
        <w:rPr>
          <w:sz w:val="28"/>
          <w:szCs w:val="28"/>
        </w:rPr>
        <w:t>д</w:t>
      </w:r>
      <w:r w:rsidRPr="00AE27A1">
        <w:rPr>
          <w:sz w:val="28"/>
          <w:szCs w:val="28"/>
        </w:rPr>
        <w:t>оговор</w:t>
      </w:r>
      <w:r w:rsidR="001D086A">
        <w:rPr>
          <w:sz w:val="28"/>
          <w:szCs w:val="28"/>
        </w:rPr>
        <w:t>у</w:t>
      </w:r>
      <w:r w:rsidRPr="00AE27A1">
        <w:rPr>
          <w:sz w:val="28"/>
          <w:szCs w:val="28"/>
        </w:rPr>
        <w:t xml:space="preserve"> о развитии застроенных территорий от 21 октября 2014 года №</w:t>
      </w:r>
      <w:r w:rsidR="00A51567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 xml:space="preserve">256-15/11(л) и </w:t>
      </w:r>
      <w:r w:rsidR="001D086A" w:rsidRPr="00AE27A1">
        <w:rPr>
          <w:sz w:val="28"/>
          <w:szCs w:val="28"/>
        </w:rPr>
        <w:t>приложени</w:t>
      </w:r>
      <w:r w:rsidR="001D086A">
        <w:rPr>
          <w:sz w:val="28"/>
          <w:szCs w:val="28"/>
        </w:rPr>
        <w:t>ю</w:t>
      </w:r>
      <w:r w:rsidR="001D086A" w:rsidRPr="00AE27A1">
        <w:rPr>
          <w:sz w:val="28"/>
          <w:szCs w:val="28"/>
        </w:rPr>
        <w:t xml:space="preserve"> №</w:t>
      </w:r>
      <w:r w:rsidR="001D086A">
        <w:rPr>
          <w:sz w:val="28"/>
          <w:szCs w:val="28"/>
        </w:rPr>
        <w:t xml:space="preserve"> </w:t>
      </w:r>
      <w:r w:rsidR="001D086A" w:rsidRPr="00AE27A1">
        <w:rPr>
          <w:sz w:val="28"/>
          <w:szCs w:val="28"/>
        </w:rPr>
        <w:t>1</w:t>
      </w:r>
      <w:r w:rsidR="00A51567">
        <w:rPr>
          <w:sz w:val="28"/>
          <w:szCs w:val="28"/>
        </w:rPr>
        <w:t xml:space="preserve"> к </w:t>
      </w:r>
      <w:r w:rsidR="001D086A">
        <w:rPr>
          <w:sz w:val="28"/>
          <w:szCs w:val="28"/>
        </w:rPr>
        <w:t>р</w:t>
      </w:r>
      <w:r w:rsidRPr="00AE27A1">
        <w:rPr>
          <w:sz w:val="28"/>
          <w:szCs w:val="28"/>
        </w:rPr>
        <w:t>ешени</w:t>
      </w:r>
      <w:r w:rsidR="00A51567">
        <w:rPr>
          <w:sz w:val="28"/>
          <w:szCs w:val="28"/>
        </w:rPr>
        <w:t>ю</w:t>
      </w:r>
      <w:r w:rsidRPr="00AE27A1">
        <w:rPr>
          <w:sz w:val="28"/>
          <w:szCs w:val="28"/>
        </w:rPr>
        <w:t xml:space="preserve"> Архангельской городской </w:t>
      </w:r>
      <w:r w:rsidR="00A51567" w:rsidRPr="00AE27A1">
        <w:rPr>
          <w:sz w:val="28"/>
          <w:szCs w:val="28"/>
        </w:rPr>
        <w:t xml:space="preserve">Думы </w:t>
      </w:r>
      <w:r w:rsidR="00807E15">
        <w:rPr>
          <w:sz w:val="28"/>
          <w:szCs w:val="28"/>
        </w:rPr>
        <w:br/>
      </w:r>
      <w:r w:rsidR="001D086A" w:rsidRPr="001D086A">
        <w:rPr>
          <w:sz w:val="28"/>
          <w:szCs w:val="28"/>
        </w:rPr>
        <w:t>от 27</w:t>
      </w:r>
      <w:r w:rsidR="00A51567">
        <w:rPr>
          <w:sz w:val="28"/>
          <w:szCs w:val="28"/>
        </w:rPr>
        <w:t xml:space="preserve"> ноября </w:t>
      </w:r>
      <w:r w:rsidR="001D086A" w:rsidRPr="001D086A">
        <w:rPr>
          <w:sz w:val="28"/>
          <w:szCs w:val="28"/>
        </w:rPr>
        <w:t xml:space="preserve">2013 </w:t>
      </w:r>
      <w:r w:rsidR="00A51567">
        <w:rPr>
          <w:sz w:val="28"/>
          <w:szCs w:val="28"/>
        </w:rPr>
        <w:t xml:space="preserve">года </w:t>
      </w:r>
      <w:r w:rsidR="001D086A">
        <w:rPr>
          <w:sz w:val="28"/>
          <w:szCs w:val="28"/>
        </w:rPr>
        <w:t>№</w:t>
      </w:r>
      <w:r w:rsidR="001D086A" w:rsidRPr="001D086A">
        <w:rPr>
          <w:sz w:val="28"/>
          <w:szCs w:val="28"/>
        </w:rPr>
        <w:t xml:space="preserve"> 41</w:t>
      </w:r>
      <w:r w:rsidR="001D086A">
        <w:rPr>
          <w:sz w:val="28"/>
          <w:szCs w:val="28"/>
        </w:rPr>
        <w:t xml:space="preserve"> </w:t>
      </w:r>
      <w:r w:rsidR="001D086A" w:rsidRPr="001D086A">
        <w:rPr>
          <w:sz w:val="28"/>
          <w:szCs w:val="28"/>
        </w:rPr>
        <w:t xml:space="preserve">"О продлении срока реализации на 2014 </w:t>
      </w:r>
      <w:r w:rsidR="00A51567">
        <w:rPr>
          <w:sz w:val="28"/>
          <w:szCs w:val="28"/>
        </w:rPr>
        <w:t>–</w:t>
      </w:r>
      <w:r w:rsidR="001D086A" w:rsidRPr="001D086A">
        <w:rPr>
          <w:sz w:val="28"/>
          <w:szCs w:val="28"/>
        </w:rPr>
        <w:t xml:space="preserve"> </w:t>
      </w:r>
      <w:r w:rsidR="00626159">
        <w:rPr>
          <w:sz w:val="28"/>
          <w:szCs w:val="28"/>
        </w:rPr>
        <w:br/>
      </w:r>
      <w:r w:rsidR="001D086A" w:rsidRPr="001D086A">
        <w:rPr>
          <w:sz w:val="28"/>
          <w:szCs w:val="28"/>
        </w:rPr>
        <w:t xml:space="preserve">2016 годы и о внесении изменений в городскую адресную Программу развития застроенных территорий муниципального образования "Город Архангельск" </w:t>
      </w:r>
      <w:r w:rsidR="00807E15">
        <w:rPr>
          <w:sz w:val="28"/>
          <w:szCs w:val="28"/>
        </w:rPr>
        <w:br/>
      </w:r>
      <w:r w:rsidR="001D086A" w:rsidRPr="001D086A">
        <w:rPr>
          <w:sz w:val="28"/>
          <w:szCs w:val="28"/>
        </w:rPr>
        <w:t xml:space="preserve">на 2011 </w:t>
      </w:r>
      <w:r w:rsidR="00626159">
        <w:rPr>
          <w:sz w:val="28"/>
          <w:szCs w:val="28"/>
        </w:rPr>
        <w:t>–</w:t>
      </w:r>
      <w:r w:rsidR="001D086A" w:rsidRPr="001D086A">
        <w:rPr>
          <w:sz w:val="28"/>
          <w:szCs w:val="28"/>
        </w:rPr>
        <w:t xml:space="preserve"> 2013 годы"</w:t>
      </w:r>
      <w:bookmarkEnd w:id="29"/>
      <w:r w:rsidR="001D086A">
        <w:rPr>
          <w:sz w:val="28"/>
          <w:szCs w:val="28"/>
        </w:rPr>
        <w:t>.</w:t>
      </w:r>
    </w:p>
    <w:p w:rsidR="00AE27A1" w:rsidRPr="00AE27A1" w:rsidRDefault="001D086A" w:rsidP="001D0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E27A1" w:rsidRPr="00AE27A1">
        <w:rPr>
          <w:sz w:val="28"/>
          <w:szCs w:val="28"/>
        </w:rPr>
        <w:t xml:space="preserve">ля проектируемой застройки численность населения рассчитывается </w:t>
      </w:r>
      <w:r w:rsidR="00807E15">
        <w:rPr>
          <w:sz w:val="28"/>
          <w:szCs w:val="28"/>
        </w:rPr>
        <w:br/>
      </w:r>
      <w:r w:rsidR="00AE27A1" w:rsidRPr="00AE27A1">
        <w:rPr>
          <w:sz w:val="28"/>
          <w:szCs w:val="28"/>
        </w:rPr>
        <w:t>из установленной расчетной плотности населения 500 чел./га, следовательно: 500 чел./га*0,9638 га ≈ 482 чел</w:t>
      </w:r>
      <w:r>
        <w:rPr>
          <w:sz w:val="28"/>
          <w:szCs w:val="28"/>
        </w:rPr>
        <w:t>овека</w:t>
      </w:r>
      <w:r w:rsidR="00AE27A1" w:rsidRPr="00AE27A1">
        <w:rPr>
          <w:sz w:val="28"/>
          <w:szCs w:val="28"/>
        </w:rPr>
        <w:t>.</w:t>
      </w:r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r w:rsidRPr="00AE27A1">
        <w:rPr>
          <w:sz w:val="28"/>
          <w:szCs w:val="28"/>
        </w:rPr>
        <w:t xml:space="preserve">Для расчета социальных объектов инфраструктуры (детские сады </w:t>
      </w:r>
      <w:r w:rsidR="00807E15">
        <w:rPr>
          <w:sz w:val="28"/>
          <w:szCs w:val="28"/>
        </w:rPr>
        <w:br/>
      </w:r>
      <w:r w:rsidRPr="00AE27A1">
        <w:rPr>
          <w:sz w:val="28"/>
          <w:szCs w:val="28"/>
        </w:rPr>
        <w:t>и общеобразовательные учреждения и пр.) принимаем колич</w:t>
      </w:r>
      <w:r w:rsidR="00626159">
        <w:rPr>
          <w:sz w:val="28"/>
          <w:szCs w:val="28"/>
        </w:rPr>
        <w:t>ество проживающих на территории</w:t>
      </w:r>
      <w:r w:rsidRPr="00AE27A1">
        <w:rPr>
          <w:sz w:val="28"/>
          <w:szCs w:val="28"/>
        </w:rPr>
        <w:t xml:space="preserve"> 482 </w:t>
      </w:r>
      <w:r w:rsidR="001D086A" w:rsidRPr="00AE27A1">
        <w:rPr>
          <w:sz w:val="28"/>
          <w:szCs w:val="28"/>
        </w:rPr>
        <w:t>чел</w:t>
      </w:r>
      <w:r w:rsidR="001D086A">
        <w:rPr>
          <w:sz w:val="28"/>
          <w:szCs w:val="28"/>
        </w:rPr>
        <w:t>овека</w:t>
      </w:r>
      <w:r w:rsidRPr="00AE27A1">
        <w:rPr>
          <w:sz w:val="28"/>
          <w:szCs w:val="28"/>
        </w:rPr>
        <w:t>.</w:t>
      </w:r>
    </w:p>
    <w:p w:rsidR="001D086A" w:rsidRDefault="00AE27A1" w:rsidP="001D086A">
      <w:pPr>
        <w:ind w:firstLine="709"/>
        <w:jc w:val="both"/>
        <w:rPr>
          <w:sz w:val="28"/>
          <w:szCs w:val="28"/>
        </w:rPr>
      </w:pPr>
      <w:bookmarkStart w:id="32" w:name="_Hlk98346857"/>
      <w:r w:rsidRPr="00AE27A1">
        <w:rPr>
          <w:sz w:val="28"/>
          <w:szCs w:val="28"/>
        </w:rPr>
        <w:t>Так как на данной территории в момент проектирования нет объектов жилого фонда, то существующая плотность населения равна 0.</w:t>
      </w:r>
      <w:bookmarkEnd w:id="30"/>
      <w:bookmarkEnd w:id="32"/>
    </w:p>
    <w:p w:rsidR="00AE27A1" w:rsidRPr="001D086A" w:rsidRDefault="00AE27A1" w:rsidP="001D086A">
      <w:pPr>
        <w:ind w:firstLine="709"/>
        <w:jc w:val="both"/>
        <w:rPr>
          <w:sz w:val="28"/>
          <w:szCs w:val="28"/>
        </w:rPr>
      </w:pPr>
      <w:r w:rsidRPr="001D086A">
        <w:rPr>
          <w:sz w:val="28"/>
          <w:szCs w:val="28"/>
        </w:rPr>
        <w:t>1.2.</w:t>
      </w:r>
      <w:r w:rsidR="001D086A" w:rsidRPr="001D086A">
        <w:rPr>
          <w:sz w:val="28"/>
          <w:szCs w:val="28"/>
        </w:rPr>
        <w:t>3</w:t>
      </w:r>
      <w:r w:rsidRPr="001D086A">
        <w:rPr>
          <w:sz w:val="28"/>
          <w:szCs w:val="28"/>
        </w:rPr>
        <w:t xml:space="preserve"> Технико-экономические показатели</w:t>
      </w:r>
      <w:bookmarkStart w:id="33" w:name="_Hlk139994542"/>
    </w:p>
    <w:p w:rsidR="00AE27A1" w:rsidRPr="00AE27A1" w:rsidRDefault="00AE27A1" w:rsidP="00AE27A1">
      <w:pPr>
        <w:ind w:firstLine="709"/>
        <w:jc w:val="both"/>
        <w:rPr>
          <w:sz w:val="28"/>
          <w:szCs w:val="28"/>
        </w:rPr>
      </w:pPr>
      <w:bookmarkStart w:id="34" w:name="_Hlk142045766"/>
      <w:r w:rsidRPr="00AE27A1">
        <w:rPr>
          <w:sz w:val="28"/>
          <w:szCs w:val="28"/>
        </w:rPr>
        <w:t>Технико-экономические показатели для 1 варианта планировочного решения застройки территории</w:t>
      </w:r>
      <w:r w:rsidRPr="00AE27A1">
        <w:rPr>
          <w:bCs/>
          <w:sz w:val="28"/>
          <w:szCs w:val="28"/>
        </w:rPr>
        <w:t xml:space="preserve"> </w:t>
      </w:r>
      <w:r w:rsidR="001D086A">
        <w:rPr>
          <w:sz w:val="28"/>
          <w:szCs w:val="28"/>
        </w:rPr>
        <w:t>представлены</w:t>
      </w:r>
      <w:r w:rsidRPr="00AE27A1">
        <w:rPr>
          <w:sz w:val="28"/>
          <w:szCs w:val="28"/>
        </w:rPr>
        <w:t xml:space="preserve"> </w:t>
      </w:r>
      <w:r w:rsidR="001D086A">
        <w:rPr>
          <w:sz w:val="28"/>
          <w:szCs w:val="28"/>
        </w:rPr>
        <w:t xml:space="preserve">в </w:t>
      </w:r>
      <w:r w:rsidRPr="00AE27A1">
        <w:rPr>
          <w:sz w:val="28"/>
          <w:szCs w:val="28"/>
        </w:rPr>
        <w:t>таблиц</w:t>
      </w:r>
      <w:r w:rsidR="001D086A">
        <w:rPr>
          <w:sz w:val="28"/>
          <w:szCs w:val="28"/>
        </w:rPr>
        <w:t>е</w:t>
      </w:r>
      <w:r w:rsidRPr="00AE27A1">
        <w:rPr>
          <w:sz w:val="28"/>
          <w:szCs w:val="28"/>
        </w:rPr>
        <w:t xml:space="preserve"> 1, для 2 варианта </w:t>
      </w:r>
      <w:r w:rsidR="00626159">
        <w:rPr>
          <w:sz w:val="28"/>
          <w:szCs w:val="28"/>
        </w:rPr>
        <w:t>–</w:t>
      </w:r>
      <w:r w:rsidR="001D086A">
        <w:rPr>
          <w:sz w:val="28"/>
          <w:szCs w:val="28"/>
        </w:rPr>
        <w:t xml:space="preserve"> </w:t>
      </w:r>
      <w:r w:rsidRPr="00AE27A1">
        <w:rPr>
          <w:sz w:val="28"/>
          <w:szCs w:val="28"/>
        </w:rPr>
        <w:t xml:space="preserve"> </w:t>
      </w:r>
      <w:r w:rsidR="00807E15">
        <w:rPr>
          <w:sz w:val="28"/>
          <w:szCs w:val="28"/>
        </w:rPr>
        <w:br/>
      </w:r>
      <w:r w:rsidR="001D086A">
        <w:rPr>
          <w:sz w:val="28"/>
          <w:szCs w:val="28"/>
        </w:rPr>
        <w:t xml:space="preserve">в </w:t>
      </w:r>
      <w:r w:rsidRPr="00AE27A1">
        <w:rPr>
          <w:sz w:val="28"/>
          <w:szCs w:val="28"/>
        </w:rPr>
        <w:t>таблиц</w:t>
      </w:r>
      <w:r w:rsidR="001D086A">
        <w:rPr>
          <w:sz w:val="28"/>
          <w:szCs w:val="28"/>
        </w:rPr>
        <w:t>е</w:t>
      </w:r>
      <w:r w:rsidRPr="00AE27A1">
        <w:rPr>
          <w:sz w:val="28"/>
          <w:szCs w:val="28"/>
        </w:rPr>
        <w:t xml:space="preserve"> 2.</w:t>
      </w:r>
    </w:p>
    <w:bookmarkEnd w:id="33"/>
    <w:p w:rsidR="00626159" w:rsidRDefault="00626159" w:rsidP="001D086A">
      <w:pPr>
        <w:ind w:firstLine="567"/>
        <w:rPr>
          <w:bCs/>
          <w:sz w:val="28"/>
          <w:szCs w:val="28"/>
        </w:rPr>
      </w:pPr>
    </w:p>
    <w:p w:rsidR="00AE27A1" w:rsidRPr="001D086A" w:rsidRDefault="00AE27A1" w:rsidP="00626159">
      <w:pPr>
        <w:rPr>
          <w:bCs/>
          <w:sz w:val="28"/>
          <w:szCs w:val="28"/>
        </w:rPr>
      </w:pPr>
      <w:r w:rsidRPr="001D086A">
        <w:rPr>
          <w:bCs/>
          <w:sz w:val="28"/>
          <w:szCs w:val="28"/>
        </w:rPr>
        <w:t>Таблица 1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08"/>
        <w:gridCol w:w="708"/>
        <w:gridCol w:w="2386"/>
      </w:tblGrid>
      <w:tr w:rsidR="00AE27A1" w:rsidRPr="001D086A" w:rsidTr="001D086A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A1" w:rsidRPr="001D086A" w:rsidRDefault="00AE27A1" w:rsidP="00AE27A1">
            <w:pPr>
              <w:pStyle w:val="affffffb"/>
              <w:spacing w:line="276" w:lineRule="auto"/>
              <w:ind w:left="0" w:right="0" w:firstLine="0"/>
              <w:jc w:val="center"/>
            </w:pPr>
            <w:bookmarkStart w:id="35" w:name="_Hlk134802197"/>
            <w:bookmarkStart w:id="36" w:name="_Hlk121740627"/>
            <w:r w:rsidRPr="001D086A">
              <w:t>№ п/п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1" w:rsidRPr="001D086A" w:rsidRDefault="00AE27A1" w:rsidP="00AE27A1">
            <w:pPr>
              <w:pStyle w:val="affffffb"/>
              <w:spacing w:line="276" w:lineRule="auto"/>
              <w:ind w:left="34" w:firstLine="0"/>
              <w:jc w:val="center"/>
            </w:pPr>
            <w:r w:rsidRPr="001D086A"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1" w:rsidRPr="001D086A" w:rsidRDefault="00AE27A1" w:rsidP="00AE27A1">
            <w:pPr>
              <w:pStyle w:val="affffffb"/>
              <w:spacing w:line="276" w:lineRule="auto"/>
              <w:ind w:left="0" w:right="-111" w:firstLine="0"/>
              <w:jc w:val="center"/>
            </w:pPr>
            <w:r w:rsidRPr="001D086A">
              <w:t>Ед.</w:t>
            </w:r>
          </w:p>
          <w:p w:rsidR="00AE27A1" w:rsidRPr="001D086A" w:rsidRDefault="00AE27A1" w:rsidP="00AE27A1">
            <w:pPr>
              <w:pStyle w:val="affffffb"/>
              <w:spacing w:line="276" w:lineRule="auto"/>
              <w:ind w:left="0" w:right="-111" w:firstLine="0"/>
              <w:jc w:val="center"/>
            </w:pPr>
            <w:r w:rsidRPr="001D086A">
              <w:t>изм.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76" w:lineRule="auto"/>
              <w:ind w:left="0" w:right="0" w:firstLine="0"/>
              <w:jc w:val="center"/>
            </w:pPr>
            <w:r w:rsidRPr="001D086A">
              <w:t>Показатель</w:t>
            </w:r>
          </w:p>
        </w:tc>
      </w:tr>
      <w:tr w:rsidR="00AE27A1" w:rsidRPr="001D086A" w:rsidTr="001D086A"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 w:rsidRPr="001D086A">
              <w:rPr>
                <w:bCs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1D086A">
              <w:rPr>
                <w:bCs/>
              </w:rPr>
              <w:t>Проектируемая территория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га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0,9638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1D086A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1D086A">
              <w:rPr>
                <w:bCs/>
              </w:rPr>
              <w:t>Жилищный фонд: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2.1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Существующий сохраняемый жилищный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0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2.2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Демонтируемый жилищный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0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2.3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Новое строительство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0" w:firstLine="0"/>
              <w:jc w:val="left"/>
            </w:pPr>
            <w:r w:rsidRPr="001D086A">
              <w:t>Не более 16</w:t>
            </w:r>
            <w:r w:rsidR="00626159">
              <w:t xml:space="preserve"> </w:t>
            </w:r>
            <w:r w:rsidRPr="001D086A">
              <w:t>290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 w:rsidRPr="001D086A">
              <w:rPr>
                <w:bCs/>
              </w:rPr>
              <w:t>3.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1D086A">
              <w:rPr>
                <w:bCs/>
              </w:rPr>
              <w:t>Общественная застройка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3.1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Существующая сохраняемая общественная застройка (отдельно стоящие здания, пристроенные и встроенные в составе жилых объектов)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0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3.2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Демонтируемая застройка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0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3.3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Новое строительство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1</w:t>
            </w:r>
            <w:r w:rsidR="00626159">
              <w:t xml:space="preserve"> </w:t>
            </w:r>
            <w:r w:rsidRPr="001D086A">
              <w:t>769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 w:rsidRPr="001D086A">
              <w:rPr>
                <w:bCs/>
              </w:rPr>
              <w:t>4.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1D086A">
              <w:rPr>
                <w:bCs/>
              </w:rPr>
              <w:t>Инженерные, транспортные, коммунальные территории и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4.1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Существующие сохраняемые здания и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0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4.2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Демонтируемые здания и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239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4.3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Новое строительство (подземный паркинг)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4</w:t>
            </w:r>
            <w:r w:rsidR="00626159">
              <w:t xml:space="preserve"> </w:t>
            </w:r>
            <w:r w:rsidRPr="001D086A">
              <w:t>248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bookmarkStart w:id="37" w:name="_Hlk135054348"/>
            <w:r w:rsidRPr="001D086A">
              <w:rPr>
                <w:bCs/>
              </w:rPr>
              <w:t>5.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1D086A">
              <w:rPr>
                <w:bCs/>
              </w:rPr>
              <w:t>Площадь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га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0,3627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5.1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Процент застройки надземной части</w:t>
            </w:r>
            <w:r w:rsidR="00FE1772">
              <w:rPr>
                <w:rStyle w:val="afffff9"/>
              </w:rPr>
              <w:footnoteReference w:id="1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%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37,6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1D086A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1D086A">
              <w:rPr>
                <w:bCs/>
              </w:rPr>
              <w:t>Площадь проездов, парковок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га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highlight w:val="yellow"/>
                <w:lang w:val="en-US"/>
              </w:rPr>
            </w:pPr>
            <w:r w:rsidRPr="001D086A">
              <w:t>0,1252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1D086A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1D086A">
              <w:rPr>
                <w:bCs/>
              </w:rPr>
              <w:t>Площадь тротуаров, площадок общ.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га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highlight w:val="yellow"/>
              </w:rPr>
            </w:pPr>
            <w:r w:rsidRPr="001D086A">
              <w:t>0,2778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1D086A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1D086A">
              <w:rPr>
                <w:bCs/>
              </w:rPr>
              <w:t>Площадь озеленения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га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highlight w:val="yellow"/>
                <w:lang w:val="en-US"/>
              </w:rPr>
            </w:pPr>
            <w:r w:rsidRPr="001D086A">
              <w:t>0,2029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8.1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Процент озеленения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1D086A">
              <w:t>%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highlight w:val="yellow"/>
              </w:rPr>
            </w:pPr>
            <w:r w:rsidRPr="001D086A">
              <w:t>21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9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Коэффициент застройки зоны Ж4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  <w:rPr>
                <w:highlight w:val="yellow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0,35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10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Коэффициент застройки зоны О1-1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  <w:rPr>
                <w:highlight w:val="yellow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0,31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11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Коэффициент плотности застройки зоны Ж4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C11258">
            <w:pPr>
              <w:pStyle w:val="affffffb"/>
              <w:spacing w:line="240" w:lineRule="auto"/>
              <w:ind w:left="0" w:right="-111" w:firstLine="0"/>
              <w:jc w:val="left"/>
              <w:rPr>
                <w:highlight w:val="yellow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1,99</w:t>
            </w:r>
          </w:p>
        </w:tc>
      </w:tr>
      <w:tr w:rsidR="00AE27A1" w:rsidRPr="001D086A" w:rsidTr="001D086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12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1D086A">
              <w:t>Коэффициент плотности застройки зоны О1-1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C11258">
            <w:pPr>
              <w:pStyle w:val="affffffb"/>
              <w:spacing w:line="240" w:lineRule="auto"/>
              <w:ind w:left="0" w:right="-111" w:firstLine="0"/>
              <w:jc w:val="left"/>
              <w:rPr>
                <w:highlight w:val="yellow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1D086A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1D086A">
              <w:t>1,77</w:t>
            </w:r>
          </w:p>
        </w:tc>
      </w:tr>
    </w:tbl>
    <w:p w:rsidR="00AE27A1" w:rsidRPr="00AE27A1" w:rsidRDefault="00AE27A1" w:rsidP="00AE27A1">
      <w:pPr>
        <w:rPr>
          <w:szCs w:val="24"/>
          <w:shd w:val="clear" w:color="auto" w:fill="FFFFFF"/>
        </w:rPr>
      </w:pPr>
      <w:bookmarkStart w:id="38" w:name="_Hlk134802205"/>
      <w:bookmarkEnd w:id="35"/>
      <w:bookmarkEnd w:id="37"/>
    </w:p>
    <w:p w:rsidR="00AE27A1" w:rsidRPr="001D086A" w:rsidRDefault="00AE27A1" w:rsidP="001402C8">
      <w:pPr>
        <w:rPr>
          <w:bCs/>
          <w:sz w:val="28"/>
          <w:szCs w:val="28"/>
        </w:rPr>
      </w:pPr>
      <w:bookmarkStart w:id="39" w:name="_Hlk139994582"/>
      <w:r w:rsidRPr="001D086A">
        <w:rPr>
          <w:bCs/>
          <w:sz w:val="28"/>
          <w:szCs w:val="28"/>
        </w:rPr>
        <w:t>Таблица 2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08"/>
        <w:gridCol w:w="708"/>
        <w:gridCol w:w="2386"/>
      </w:tblGrid>
      <w:tr w:rsidR="00AE27A1" w:rsidRPr="00AE27A1" w:rsidTr="00FE1772">
        <w:trPr>
          <w:tblHeader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7A1" w:rsidRPr="00AE27A1" w:rsidRDefault="00AE27A1" w:rsidP="00AE27A1">
            <w:pPr>
              <w:pStyle w:val="affffffb"/>
              <w:spacing w:line="276" w:lineRule="auto"/>
              <w:ind w:left="0" w:right="0" w:firstLine="0"/>
              <w:jc w:val="center"/>
            </w:pPr>
            <w:r w:rsidRPr="00AE27A1">
              <w:t>№ п/п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1" w:rsidRPr="00AE27A1" w:rsidRDefault="00AE27A1" w:rsidP="00AE27A1">
            <w:pPr>
              <w:pStyle w:val="affffffb"/>
              <w:spacing w:line="276" w:lineRule="auto"/>
              <w:ind w:left="34" w:firstLine="0"/>
              <w:jc w:val="center"/>
            </w:pPr>
            <w:r w:rsidRPr="00AE27A1"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1" w:rsidRPr="00AE27A1" w:rsidRDefault="00AE27A1" w:rsidP="00AE27A1">
            <w:pPr>
              <w:pStyle w:val="affffffb"/>
              <w:spacing w:line="276" w:lineRule="auto"/>
              <w:ind w:left="0" w:right="-111" w:firstLine="0"/>
              <w:jc w:val="center"/>
            </w:pPr>
            <w:r w:rsidRPr="00AE27A1">
              <w:t>Ед.</w:t>
            </w:r>
          </w:p>
          <w:p w:rsidR="00AE27A1" w:rsidRPr="00AE27A1" w:rsidRDefault="00AE27A1" w:rsidP="00AE27A1">
            <w:pPr>
              <w:pStyle w:val="affffffb"/>
              <w:spacing w:line="276" w:lineRule="auto"/>
              <w:ind w:left="0" w:right="-111" w:firstLine="0"/>
              <w:jc w:val="center"/>
            </w:pPr>
            <w:r w:rsidRPr="00AE27A1">
              <w:t>изм.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7A1" w:rsidRPr="00AE27A1" w:rsidRDefault="00FE1772" w:rsidP="00AE27A1">
            <w:pPr>
              <w:pStyle w:val="affffffb"/>
              <w:spacing w:line="276" w:lineRule="auto"/>
              <w:ind w:left="0" w:right="0" w:firstLine="0"/>
              <w:jc w:val="center"/>
            </w:pPr>
            <w:r>
              <w:t>Показатель</w:t>
            </w:r>
          </w:p>
        </w:tc>
      </w:tr>
      <w:tr w:rsidR="00AE27A1" w:rsidRPr="00AE27A1" w:rsidTr="00FE1772"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 w:rsidRPr="00AE27A1">
              <w:rPr>
                <w:bCs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AE27A1">
              <w:rPr>
                <w:bCs/>
              </w:rPr>
              <w:t>Проектируемая территория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га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0,9638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1D086A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AE27A1">
              <w:rPr>
                <w:bCs/>
              </w:rPr>
              <w:t>Жилищный фонд: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2.1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Существующий сохраняемый жилищный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0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2.2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Демонтируемый жилищный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0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2.3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Новое строительство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0" w:firstLine="0"/>
              <w:jc w:val="left"/>
            </w:pPr>
            <w:r w:rsidRPr="00AE27A1">
              <w:t>Не более 16</w:t>
            </w:r>
            <w:r w:rsidR="00626159">
              <w:t xml:space="preserve"> </w:t>
            </w:r>
            <w:r w:rsidRPr="00AE27A1">
              <w:t>290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1D086A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AE27A1">
              <w:rPr>
                <w:bCs/>
              </w:rPr>
              <w:t>Общественная застройка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3.1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Существующая сохраняемая общественная застройка (отдельно стоящие здания, пристроенные и встроенные в составе жилых объектов)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0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3.2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Демонтируемая застройка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0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lastRenderedPageBreak/>
              <w:t>3.3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Новое строительство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1</w:t>
            </w:r>
            <w:r w:rsidR="00626159">
              <w:t xml:space="preserve"> </w:t>
            </w:r>
            <w:r w:rsidRPr="00AE27A1">
              <w:t>924,2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1D086A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AE27A1">
              <w:rPr>
                <w:bCs/>
              </w:rPr>
              <w:t>Инженерные, транспортные, коммунальные территории и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4.1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Существующие сохраняемые здания и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0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4.2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Демонтируемые здания и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239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4.3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Новое строительство (подземный паркинг)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кв. м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3</w:t>
            </w:r>
            <w:r w:rsidR="00626159">
              <w:t xml:space="preserve"> </w:t>
            </w:r>
            <w:r w:rsidRPr="00AE27A1">
              <w:t>977,5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 w:rsidRPr="00AE27A1">
              <w:rPr>
                <w:bCs/>
              </w:rPr>
              <w:t>5.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AE27A1">
              <w:rPr>
                <w:bCs/>
              </w:rPr>
              <w:t>Площадь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га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0, 2846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5.1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Процент застройки надземной части</w:t>
            </w:r>
            <w:r w:rsidR="00FE1772">
              <w:rPr>
                <w:rStyle w:val="afffff9"/>
              </w:rPr>
              <w:footnoteReference w:id="2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%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29,5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1D086A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AE27A1">
              <w:rPr>
                <w:bCs/>
              </w:rPr>
              <w:t>Площадь проездов, парковок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га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highlight w:val="yellow"/>
                <w:lang w:val="en-US"/>
              </w:rPr>
            </w:pPr>
            <w:r w:rsidRPr="00AE27A1">
              <w:t>0,1506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1D086A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AE27A1">
              <w:rPr>
                <w:bCs/>
              </w:rPr>
              <w:t>Площадь тротуаров, площадок общ.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га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highlight w:val="yellow"/>
              </w:rPr>
            </w:pPr>
            <w:r w:rsidRPr="00AE27A1">
              <w:t>0,2791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1D086A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  <w:rPr>
                <w:bCs/>
              </w:rPr>
            </w:pPr>
            <w:r w:rsidRPr="00AE27A1">
              <w:rPr>
                <w:bCs/>
              </w:rPr>
              <w:t>Площадь озеленения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га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highlight w:val="yellow"/>
                <w:lang w:val="en-US"/>
              </w:rPr>
            </w:pPr>
            <w:r w:rsidRPr="00AE27A1">
              <w:t>0,2481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8.1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Процент озеленения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  <w:r w:rsidRPr="00AE27A1">
              <w:t>%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highlight w:val="yellow"/>
              </w:rPr>
            </w:pPr>
            <w:r w:rsidRPr="00AE27A1">
              <w:t>25,7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9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Коэффициент застройки зоны Ж4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0,37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10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Коэффициент застройки зоны О1-1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0,28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11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Коэффициент плотности застройки зоны Ж4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626159">
            <w:pPr>
              <w:pStyle w:val="affffffb"/>
              <w:spacing w:line="240" w:lineRule="auto"/>
              <w:ind w:left="0" w:right="-111" w:firstLine="0"/>
              <w:jc w:val="left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2,33</w:t>
            </w:r>
          </w:p>
        </w:tc>
      </w:tr>
      <w:tr w:rsidR="00AE27A1" w:rsidRPr="00AE27A1" w:rsidTr="00FE177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</w:pPr>
            <w:r w:rsidRPr="00AE27A1">
              <w:t>12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34" w:firstLine="0"/>
              <w:jc w:val="left"/>
            </w:pPr>
            <w:r w:rsidRPr="00AE27A1">
              <w:t>Коэффициент плотности застройки зоны О1-1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-111" w:firstLine="0"/>
              <w:jc w:val="center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AE27A1" w:rsidRDefault="00AE27A1" w:rsidP="00FE1772">
            <w:pPr>
              <w:pStyle w:val="affffffb"/>
              <w:spacing w:line="240" w:lineRule="auto"/>
              <w:ind w:left="0" w:right="0" w:firstLine="0"/>
              <w:jc w:val="center"/>
              <w:rPr>
                <w:lang w:val="en-US"/>
              </w:rPr>
            </w:pPr>
            <w:r w:rsidRPr="00AE27A1">
              <w:t>1,25</w:t>
            </w:r>
          </w:p>
        </w:tc>
      </w:tr>
    </w:tbl>
    <w:bookmarkEnd w:id="34"/>
    <w:bookmarkEnd w:id="36"/>
    <w:bookmarkEnd w:id="38"/>
    <w:bookmarkEnd w:id="39"/>
    <w:p w:rsidR="00FE1772" w:rsidRDefault="00AE27A1" w:rsidP="004538F6">
      <w:pPr>
        <w:pStyle w:val="3f2"/>
      </w:pPr>
      <w:r w:rsidRPr="00AE27A1">
        <w:t>1.3</w:t>
      </w:r>
      <w:r w:rsidR="00626159">
        <w:t>.</w:t>
      </w:r>
      <w:r w:rsidRPr="00AE27A1">
        <w:t xml:space="preserve"> Характеристика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</w:t>
      </w:r>
      <w:r w:rsidR="00807E15">
        <w:br/>
      </w:r>
      <w:r w:rsidRPr="00AE27A1"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</w:r>
    </w:p>
    <w:p w:rsidR="00AE27A1" w:rsidRPr="00FE1772" w:rsidRDefault="00AE27A1" w:rsidP="004538F6">
      <w:pPr>
        <w:pStyle w:val="3f2"/>
      </w:pPr>
      <w:r w:rsidRPr="00FE1772">
        <w:t>1.3.1</w:t>
      </w:r>
      <w:r w:rsidR="007E02F3">
        <w:t>.</w:t>
      </w:r>
      <w:r w:rsidRPr="00FE1772">
        <w:t xml:space="preserve"> Жилые объекты</w:t>
      </w:r>
    </w:p>
    <w:p w:rsidR="00AE27A1" w:rsidRPr="00FE1772" w:rsidRDefault="00AE27A1" w:rsidP="00FE1772">
      <w:pPr>
        <w:ind w:firstLine="709"/>
        <w:jc w:val="both"/>
        <w:rPr>
          <w:bCs/>
          <w:sz w:val="28"/>
          <w:szCs w:val="28"/>
        </w:rPr>
      </w:pPr>
      <w:bookmarkStart w:id="40" w:name="_Hlk121738194"/>
      <w:r w:rsidRPr="00FE1772">
        <w:rPr>
          <w:bCs/>
          <w:sz w:val="28"/>
          <w:szCs w:val="28"/>
        </w:rPr>
        <w:t>Проектом предлагается 2 варианта:</w:t>
      </w:r>
    </w:p>
    <w:p w:rsidR="00AE27A1" w:rsidRPr="00FE1772" w:rsidRDefault="00AE27A1" w:rsidP="00FE1772">
      <w:pPr>
        <w:ind w:firstLine="709"/>
        <w:jc w:val="both"/>
        <w:rPr>
          <w:sz w:val="28"/>
          <w:szCs w:val="28"/>
        </w:rPr>
      </w:pPr>
      <w:bookmarkStart w:id="41" w:name="_Hlk139992757"/>
      <w:r w:rsidRPr="00FE1772">
        <w:rPr>
          <w:bCs/>
          <w:sz w:val="28"/>
          <w:szCs w:val="28"/>
        </w:rPr>
        <w:t xml:space="preserve">1 вариант </w:t>
      </w:r>
      <w:r w:rsidR="00626159">
        <w:rPr>
          <w:sz w:val="28"/>
          <w:szCs w:val="28"/>
        </w:rPr>
        <w:t>–</w:t>
      </w:r>
      <w:r w:rsidRPr="00FE1772">
        <w:rPr>
          <w:sz w:val="28"/>
          <w:szCs w:val="28"/>
        </w:rPr>
        <w:t xml:space="preserve"> многоквартирный жилой дом переменной этажности </w:t>
      </w:r>
      <w:r w:rsidR="00807E15">
        <w:rPr>
          <w:sz w:val="28"/>
          <w:szCs w:val="28"/>
        </w:rPr>
        <w:br/>
      </w:r>
      <w:r w:rsidRPr="00FE1772">
        <w:rPr>
          <w:sz w:val="28"/>
          <w:szCs w:val="28"/>
        </w:rPr>
        <w:t xml:space="preserve">со встроенно-пристроенными помещениями общественного назначения </w:t>
      </w:r>
      <w:r w:rsidR="00807E15">
        <w:rPr>
          <w:sz w:val="28"/>
          <w:szCs w:val="28"/>
        </w:rPr>
        <w:br/>
      </w:r>
      <w:r w:rsidRPr="00FE1772">
        <w:rPr>
          <w:sz w:val="28"/>
          <w:szCs w:val="28"/>
        </w:rPr>
        <w:t>и подземным паркингом и</w:t>
      </w:r>
      <w:r w:rsidRPr="00FE1772">
        <w:rPr>
          <w:bCs/>
          <w:sz w:val="28"/>
          <w:szCs w:val="28"/>
        </w:rPr>
        <w:t xml:space="preserve"> </w:t>
      </w:r>
      <w:r w:rsidRPr="00FE1772">
        <w:rPr>
          <w:sz w:val="28"/>
          <w:szCs w:val="28"/>
        </w:rPr>
        <w:t xml:space="preserve">многоквартирный жилой дом со встроенными помещениями общественного назначения. Данный вариант имеет большую площадь фасадов, ориентированных на юг, юго-восток и юго-запад, что положительно сказывается на планировочных решениях для жилых помещений. Принятая композиция из корпусов и их этажность с включением отдельных архитектурных акцентов вдоль пешеходной зоны </w:t>
      </w:r>
      <w:r w:rsidR="00807E15">
        <w:rPr>
          <w:sz w:val="28"/>
          <w:szCs w:val="28"/>
        </w:rPr>
        <w:br/>
      </w:r>
      <w:r w:rsidRPr="00FE1772">
        <w:rPr>
          <w:sz w:val="28"/>
          <w:szCs w:val="28"/>
        </w:rPr>
        <w:t>по просп. Ломоносова с наличием просветов ликвидирует ощущение "давящей" протяженной стены, однообразия и впечатление бесконечно длинного здания. Внутри замкнутых корпусов создается безопасный двор не только без машин, но и без посторонних, двор становится общей гостиной.</w:t>
      </w:r>
    </w:p>
    <w:p w:rsidR="00AE27A1" w:rsidRPr="00FE1772" w:rsidRDefault="00AE27A1" w:rsidP="00FE1772">
      <w:pPr>
        <w:ind w:firstLine="709"/>
        <w:jc w:val="both"/>
        <w:rPr>
          <w:sz w:val="28"/>
          <w:szCs w:val="28"/>
        </w:rPr>
      </w:pPr>
      <w:r w:rsidRPr="00FE1772">
        <w:rPr>
          <w:bCs/>
          <w:sz w:val="28"/>
          <w:szCs w:val="28"/>
        </w:rPr>
        <w:lastRenderedPageBreak/>
        <w:t xml:space="preserve">2 вариант – </w:t>
      </w:r>
      <w:r w:rsidRPr="00FE1772">
        <w:rPr>
          <w:sz w:val="28"/>
          <w:szCs w:val="28"/>
        </w:rPr>
        <w:t xml:space="preserve">многоквартирный жилой дом переменной этажности </w:t>
      </w:r>
      <w:r w:rsidR="00807E15">
        <w:rPr>
          <w:sz w:val="28"/>
          <w:szCs w:val="28"/>
        </w:rPr>
        <w:br/>
      </w:r>
      <w:r w:rsidRPr="00FE1772">
        <w:rPr>
          <w:sz w:val="28"/>
          <w:szCs w:val="28"/>
        </w:rPr>
        <w:t xml:space="preserve">со встроенными помещениями общественного назначения и подземным паркингом и многоквартирный жилой дом со встроенными помещениями общественного назначения. Имеет более привычное планировочное решение </w:t>
      </w:r>
      <w:r w:rsidR="00807E15">
        <w:rPr>
          <w:sz w:val="28"/>
          <w:szCs w:val="28"/>
        </w:rPr>
        <w:br/>
      </w:r>
      <w:r w:rsidRPr="00FE1772">
        <w:rPr>
          <w:sz w:val="28"/>
          <w:szCs w:val="28"/>
        </w:rPr>
        <w:t xml:space="preserve">с </w:t>
      </w:r>
      <w:proofErr w:type="spellStart"/>
      <w:r w:rsidRPr="00FE1772">
        <w:rPr>
          <w:sz w:val="28"/>
          <w:szCs w:val="28"/>
        </w:rPr>
        <w:t>периметральной</w:t>
      </w:r>
      <w:proofErr w:type="spellEnd"/>
      <w:r w:rsidRPr="00FE1772">
        <w:rPr>
          <w:sz w:val="28"/>
          <w:szCs w:val="28"/>
        </w:rPr>
        <w:t xml:space="preserve"> застройкой, с протяженной фасадной плоскостью вдоль красной линии, является продолжением существующей окружающей застройки по четной стороне улицы. Угол на пересечении ул. Володарского </w:t>
      </w:r>
      <w:r w:rsidR="007E02F3">
        <w:rPr>
          <w:sz w:val="28"/>
          <w:szCs w:val="28"/>
        </w:rPr>
        <w:br/>
      </w:r>
      <w:r w:rsidRPr="00FE1772">
        <w:rPr>
          <w:sz w:val="28"/>
          <w:szCs w:val="28"/>
        </w:rPr>
        <w:t xml:space="preserve">и просп. Ломоносова фиксируется отдельным архитектурным акцентом. Однако, данный вариант будет имеет часть территории двора затененной </w:t>
      </w:r>
      <w:r w:rsidR="00626159">
        <w:rPr>
          <w:sz w:val="28"/>
          <w:szCs w:val="28"/>
        </w:rPr>
        <w:br/>
      </w:r>
      <w:r w:rsidRPr="00FE1772">
        <w:rPr>
          <w:sz w:val="28"/>
          <w:szCs w:val="28"/>
        </w:rPr>
        <w:t xml:space="preserve">на протяжении светового дня. </w:t>
      </w:r>
    </w:p>
    <w:bookmarkEnd w:id="40"/>
    <w:bookmarkEnd w:id="41"/>
    <w:p w:rsidR="007E02F3" w:rsidRDefault="00AE27A1" w:rsidP="007E02F3">
      <w:pPr>
        <w:ind w:firstLine="709"/>
        <w:jc w:val="both"/>
        <w:rPr>
          <w:sz w:val="28"/>
          <w:szCs w:val="28"/>
        </w:rPr>
      </w:pPr>
      <w:r w:rsidRPr="00FE1772">
        <w:rPr>
          <w:sz w:val="28"/>
          <w:szCs w:val="28"/>
        </w:rPr>
        <w:t>Исходя из описания каждого варианта, выбор останавливаем на варианте №</w:t>
      </w:r>
      <w:r w:rsidR="00626159">
        <w:rPr>
          <w:sz w:val="28"/>
          <w:szCs w:val="28"/>
        </w:rPr>
        <w:t xml:space="preserve"> </w:t>
      </w:r>
      <w:r w:rsidRPr="00FE1772">
        <w:rPr>
          <w:sz w:val="28"/>
          <w:szCs w:val="28"/>
        </w:rPr>
        <w:t>1. При этом не производится снос жилого фонда.</w:t>
      </w:r>
    </w:p>
    <w:p w:rsidR="00AE27A1" w:rsidRPr="00FE1772" w:rsidRDefault="00AE27A1" w:rsidP="007E02F3">
      <w:pPr>
        <w:ind w:firstLine="709"/>
        <w:jc w:val="both"/>
        <w:rPr>
          <w:sz w:val="28"/>
          <w:szCs w:val="28"/>
        </w:rPr>
      </w:pPr>
      <w:r w:rsidRPr="00FE1772">
        <w:rPr>
          <w:sz w:val="28"/>
          <w:szCs w:val="28"/>
        </w:rPr>
        <w:t>1.3.2</w:t>
      </w:r>
      <w:r w:rsidR="007E02F3">
        <w:rPr>
          <w:sz w:val="28"/>
          <w:szCs w:val="28"/>
        </w:rPr>
        <w:t>.</w:t>
      </w:r>
      <w:r w:rsidRPr="00FE1772">
        <w:rPr>
          <w:sz w:val="28"/>
          <w:szCs w:val="28"/>
        </w:rPr>
        <w:t xml:space="preserve"> Производственные объекты</w:t>
      </w:r>
    </w:p>
    <w:p w:rsidR="007E02F3" w:rsidRDefault="00AE27A1" w:rsidP="007E02F3">
      <w:pPr>
        <w:ind w:firstLine="709"/>
        <w:jc w:val="both"/>
        <w:rPr>
          <w:sz w:val="28"/>
          <w:szCs w:val="28"/>
        </w:rPr>
      </w:pPr>
      <w:r w:rsidRPr="00FE1772">
        <w:rPr>
          <w:sz w:val="28"/>
          <w:szCs w:val="28"/>
        </w:rPr>
        <w:t>На рассматриваемой территории не расположены опасные производственные объекты.</w:t>
      </w:r>
    </w:p>
    <w:p w:rsidR="00AE27A1" w:rsidRPr="00FE1772" w:rsidRDefault="00AE27A1" w:rsidP="007E02F3">
      <w:pPr>
        <w:ind w:firstLine="709"/>
        <w:jc w:val="both"/>
        <w:rPr>
          <w:sz w:val="28"/>
          <w:szCs w:val="28"/>
        </w:rPr>
      </w:pPr>
      <w:r w:rsidRPr="00FE1772">
        <w:rPr>
          <w:sz w:val="28"/>
          <w:szCs w:val="28"/>
        </w:rPr>
        <w:t>1.3.3. Общественно-деловые объекты</w:t>
      </w:r>
    </w:p>
    <w:p w:rsidR="007E02F3" w:rsidRDefault="00AE27A1" w:rsidP="007E02F3">
      <w:pPr>
        <w:ind w:firstLine="709"/>
        <w:jc w:val="both"/>
        <w:rPr>
          <w:sz w:val="28"/>
          <w:szCs w:val="28"/>
        </w:rPr>
      </w:pPr>
      <w:r w:rsidRPr="00FE1772">
        <w:rPr>
          <w:sz w:val="28"/>
          <w:szCs w:val="28"/>
        </w:rPr>
        <w:t xml:space="preserve">На рассматриваемой территории предлагается разместить </w:t>
      </w:r>
      <w:bookmarkStart w:id="42" w:name="_Hlk134795301"/>
      <w:r w:rsidRPr="00FE1772">
        <w:rPr>
          <w:sz w:val="28"/>
          <w:szCs w:val="28"/>
        </w:rPr>
        <w:t>помещения общественного назначения</w:t>
      </w:r>
      <w:bookmarkEnd w:id="42"/>
      <w:r w:rsidRPr="00FE1772">
        <w:rPr>
          <w:sz w:val="28"/>
          <w:szCs w:val="28"/>
        </w:rPr>
        <w:t xml:space="preserve"> вдоль красных линий и физкультурно-оздоровительный комплекс для жильцов дома.</w:t>
      </w:r>
    </w:p>
    <w:p w:rsidR="00AE27A1" w:rsidRPr="00FE1772" w:rsidRDefault="00AE27A1" w:rsidP="007E02F3">
      <w:pPr>
        <w:ind w:firstLine="709"/>
        <w:jc w:val="both"/>
        <w:rPr>
          <w:sz w:val="28"/>
          <w:szCs w:val="28"/>
        </w:rPr>
      </w:pPr>
      <w:r w:rsidRPr="00FE1772">
        <w:rPr>
          <w:sz w:val="28"/>
          <w:szCs w:val="28"/>
        </w:rPr>
        <w:t>1.3.4</w:t>
      </w:r>
      <w:r w:rsidR="007E02F3">
        <w:rPr>
          <w:sz w:val="28"/>
          <w:szCs w:val="28"/>
        </w:rPr>
        <w:t>.</w:t>
      </w:r>
      <w:r w:rsidRPr="00FE1772">
        <w:rPr>
          <w:sz w:val="28"/>
          <w:szCs w:val="28"/>
        </w:rPr>
        <w:t xml:space="preserve"> Социальная инфраструктура</w:t>
      </w:r>
    </w:p>
    <w:p w:rsidR="00AE27A1" w:rsidRPr="00FE1772" w:rsidRDefault="00AE27A1" w:rsidP="00FE1772">
      <w:pPr>
        <w:pStyle w:val="2b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bookmarkStart w:id="43" w:name="_Hlk134795818"/>
      <w:bookmarkStart w:id="44" w:name="_Hlk119869046"/>
      <w:bookmarkStart w:id="45" w:name="_Hlk98489691"/>
      <w:bookmarkStart w:id="46" w:name="_Hlk75880882"/>
      <w:r w:rsidRPr="00FE1772">
        <w:rPr>
          <w:b w:val="0"/>
          <w:sz w:val="28"/>
        </w:rPr>
        <w:t>Нормы расчета детских дошкольных учреждений и общеобразовательных школ приняты по таблице 4 МНГП, предприятий торговли и предприятия питания приняты по таблице 7 МНГП исходя из максимально возможной численности населения территории. Расчетные показатели указаны в таблице 3.</w:t>
      </w:r>
    </w:p>
    <w:p w:rsidR="007E02F3" w:rsidRDefault="007E02F3" w:rsidP="00FE1772">
      <w:pPr>
        <w:pStyle w:val="2b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AE27A1" w:rsidRPr="00FE1772" w:rsidRDefault="007E02F3" w:rsidP="00626159">
      <w:pPr>
        <w:pStyle w:val="2b"/>
        <w:shd w:val="clear" w:color="auto" w:fill="auto"/>
        <w:spacing w:before="0" w:line="240" w:lineRule="auto"/>
        <w:jc w:val="both"/>
        <w:rPr>
          <w:b w:val="0"/>
          <w:bCs w:val="0"/>
          <w:sz w:val="28"/>
        </w:rPr>
      </w:pPr>
      <w:r>
        <w:rPr>
          <w:b w:val="0"/>
          <w:sz w:val="28"/>
        </w:rPr>
        <w:t>Таблица 3</w:t>
      </w:r>
    </w:p>
    <w:tbl>
      <w:tblPr>
        <w:tblStyle w:val="af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1843"/>
        <w:gridCol w:w="1816"/>
      </w:tblGrid>
      <w:tr w:rsidR="00AE27A1" w:rsidRPr="007E02F3" w:rsidTr="007E02F3">
        <w:trPr>
          <w:jc w:val="center"/>
        </w:trPr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AE27A1" w:rsidRPr="007E02F3" w:rsidRDefault="00AE27A1" w:rsidP="00AE27A1">
            <w:pPr>
              <w:tabs>
                <w:tab w:val="left" w:pos="1438"/>
              </w:tabs>
              <w:autoSpaceDE w:val="0"/>
              <w:autoSpaceDN w:val="0"/>
              <w:adjustRightInd w:val="0"/>
              <w:ind w:left="21" w:hanging="21"/>
              <w:jc w:val="center"/>
              <w:rPr>
                <w:sz w:val="24"/>
                <w:szCs w:val="24"/>
              </w:rPr>
            </w:pPr>
            <w:bookmarkStart w:id="47" w:name="_Hlk98411486"/>
            <w:r w:rsidRPr="007E02F3">
              <w:rPr>
                <w:sz w:val="24"/>
                <w:szCs w:val="24"/>
              </w:rPr>
              <w:t>Показатель</w:t>
            </w:r>
          </w:p>
        </w:tc>
        <w:tc>
          <w:tcPr>
            <w:tcW w:w="762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AE27A1" w:rsidRPr="007E02F3" w:rsidRDefault="00AE27A1" w:rsidP="00AE2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Количество мест</w:t>
            </w:r>
          </w:p>
        </w:tc>
      </w:tr>
      <w:tr w:rsidR="00AE27A1" w:rsidRPr="007E02F3" w:rsidTr="007E02F3">
        <w:trPr>
          <w:trHeight w:val="899"/>
          <w:jc w:val="center"/>
        </w:trPr>
        <w:tc>
          <w:tcPr>
            <w:tcW w:w="198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E27A1" w:rsidRPr="007E02F3" w:rsidRDefault="00AE27A1" w:rsidP="00AE27A1">
            <w:pPr>
              <w:tabs>
                <w:tab w:val="left" w:pos="1438"/>
              </w:tabs>
              <w:autoSpaceDE w:val="0"/>
              <w:autoSpaceDN w:val="0"/>
              <w:adjustRightInd w:val="0"/>
              <w:ind w:left="21" w:hanging="2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E27A1" w:rsidRPr="007E02F3" w:rsidRDefault="00AE27A1" w:rsidP="00AE2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Детские дошкольные</w:t>
            </w:r>
          </w:p>
          <w:p w:rsidR="00AE27A1" w:rsidRPr="007E02F3" w:rsidRDefault="00AE27A1" w:rsidP="00AE2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E27A1" w:rsidRPr="007E02F3" w:rsidRDefault="00AE27A1" w:rsidP="00AE2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E02F3">
              <w:rPr>
                <w:sz w:val="24"/>
                <w:szCs w:val="24"/>
              </w:rPr>
              <w:t>Общеобразова</w:t>
            </w:r>
            <w:proofErr w:type="spellEnd"/>
            <w:r w:rsidR="007E02F3">
              <w:rPr>
                <w:sz w:val="24"/>
                <w:szCs w:val="24"/>
              </w:rPr>
              <w:t>-</w:t>
            </w:r>
            <w:r w:rsidRPr="007E02F3">
              <w:rPr>
                <w:sz w:val="24"/>
                <w:szCs w:val="24"/>
              </w:rPr>
              <w:t>тельные школы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7A1" w:rsidRPr="007E02F3" w:rsidRDefault="00AE27A1" w:rsidP="00AE2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Предприятия торговли</w:t>
            </w:r>
          </w:p>
        </w:tc>
        <w:tc>
          <w:tcPr>
            <w:tcW w:w="181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E27A1" w:rsidRPr="007E02F3" w:rsidRDefault="00AE27A1" w:rsidP="00AE27A1">
            <w:pPr>
              <w:tabs>
                <w:tab w:val="left" w:pos="99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Предприятия обществ. питания</w:t>
            </w:r>
          </w:p>
        </w:tc>
      </w:tr>
      <w:tr w:rsidR="00AE27A1" w:rsidRPr="007E02F3" w:rsidTr="007E02F3">
        <w:trPr>
          <w:trHeight w:val="697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7A1" w:rsidRPr="007E02F3" w:rsidRDefault="00AE27A1" w:rsidP="007E02F3">
            <w:pPr>
              <w:tabs>
                <w:tab w:val="left" w:pos="1438"/>
              </w:tabs>
              <w:autoSpaceDE w:val="0"/>
              <w:autoSpaceDN w:val="0"/>
              <w:adjustRightInd w:val="0"/>
              <w:ind w:left="21" w:hanging="2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Нормативный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7A1" w:rsidRPr="007E02F3" w:rsidRDefault="00AE27A1" w:rsidP="00626159">
            <w:pPr>
              <w:autoSpaceDE w:val="0"/>
              <w:autoSpaceDN w:val="0"/>
              <w:adjustRightInd w:val="0"/>
              <w:ind w:left="4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 xml:space="preserve">100 мест </w:t>
            </w:r>
            <w:r w:rsidR="00626159">
              <w:rPr>
                <w:sz w:val="24"/>
                <w:szCs w:val="24"/>
              </w:rPr>
              <w:br/>
            </w:r>
            <w:r w:rsidRPr="007E02F3">
              <w:rPr>
                <w:sz w:val="24"/>
                <w:szCs w:val="24"/>
              </w:rPr>
              <w:t>на 1 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7E02F3" w:rsidRDefault="00AE27A1" w:rsidP="00626159">
            <w:pPr>
              <w:autoSpaceDE w:val="0"/>
              <w:autoSpaceDN w:val="0"/>
              <w:adjustRightInd w:val="0"/>
              <w:ind w:left="4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 xml:space="preserve">180 мест </w:t>
            </w:r>
            <w:r w:rsidR="00626159">
              <w:rPr>
                <w:sz w:val="24"/>
                <w:szCs w:val="24"/>
              </w:rPr>
              <w:br/>
            </w:r>
            <w:r w:rsidRPr="007E02F3">
              <w:rPr>
                <w:sz w:val="24"/>
                <w:szCs w:val="24"/>
              </w:rPr>
              <w:t>на 1 тыс. чел.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7A1" w:rsidRPr="007E02F3" w:rsidRDefault="00AE27A1" w:rsidP="00626159">
            <w:pPr>
              <w:autoSpaceDE w:val="0"/>
              <w:autoSpaceDN w:val="0"/>
              <w:adjustRightInd w:val="0"/>
              <w:ind w:left="4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280 кв. м</w:t>
            </w:r>
          </w:p>
          <w:p w:rsidR="00AE27A1" w:rsidRPr="007E02F3" w:rsidRDefault="00AE27A1" w:rsidP="00626159">
            <w:pPr>
              <w:autoSpaceDE w:val="0"/>
              <w:autoSpaceDN w:val="0"/>
              <w:adjustRightInd w:val="0"/>
              <w:ind w:left="4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на 1 тыс. чел.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27A1" w:rsidRPr="007E02F3" w:rsidRDefault="00AE27A1" w:rsidP="00626159">
            <w:pPr>
              <w:autoSpaceDE w:val="0"/>
              <w:autoSpaceDN w:val="0"/>
              <w:adjustRightInd w:val="0"/>
              <w:ind w:left="4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40 мест</w:t>
            </w:r>
          </w:p>
          <w:p w:rsidR="00AE27A1" w:rsidRPr="007E02F3" w:rsidRDefault="00AE27A1" w:rsidP="00626159">
            <w:pPr>
              <w:autoSpaceDE w:val="0"/>
              <w:autoSpaceDN w:val="0"/>
              <w:adjustRightInd w:val="0"/>
              <w:ind w:left="4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на 1 тыс. чел.</w:t>
            </w:r>
          </w:p>
        </w:tc>
      </w:tr>
      <w:tr w:rsidR="00AE27A1" w:rsidRPr="007E02F3" w:rsidTr="007E02F3">
        <w:trPr>
          <w:trHeight w:val="946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7E02F3" w:rsidRDefault="00AE27A1" w:rsidP="007E02F3">
            <w:pPr>
              <w:tabs>
                <w:tab w:val="left" w:pos="1438"/>
              </w:tabs>
              <w:autoSpaceDE w:val="0"/>
              <w:autoSpaceDN w:val="0"/>
              <w:adjustRightInd w:val="0"/>
              <w:ind w:left="21" w:hanging="2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Расчетное значение</w:t>
            </w:r>
          </w:p>
          <w:p w:rsidR="007E02F3" w:rsidRDefault="00AE27A1" w:rsidP="007E02F3">
            <w:pPr>
              <w:tabs>
                <w:tab w:val="left" w:pos="1438"/>
              </w:tabs>
              <w:autoSpaceDE w:val="0"/>
              <w:autoSpaceDN w:val="0"/>
              <w:adjustRightInd w:val="0"/>
              <w:ind w:left="21" w:hanging="2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(для 1 и 2 варианта –</w:t>
            </w:r>
          </w:p>
          <w:p w:rsidR="00AE27A1" w:rsidRPr="007E02F3" w:rsidRDefault="00AE27A1" w:rsidP="007E02F3">
            <w:pPr>
              <w:tabs>
                <w:tab w:val="left" w:pos="1438"/>
              </w:tabs>
              <w:autoSpaceDE w:val="0"/>
              <w:autoSpaceDN w:val="0"/>
              <w:adjustRightInd w:val="0"/>
              <w:ind w:left="21" w:hanging="2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 xml:space="preserve"> 482 чел</w:t>
            </w:r>
            <w:r w:rsidR="007E02F3">
              <w:rPr>
                <w:sz w:val="24"/>
                <w:szCs w:val="24"/>
              </w:rPr>
              <w:t>овека</w:t>
            </w:r>
            <w:r w:rsidRPr="007E02F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7E02F3" w:rsidRDefault="00AE27A1" w:rsidP="00626159">
            <w:pPr>
              <w:autoSpaceDE w:val="0"/>
              <w:autoSpaceDN w:val="0"/>
              <w:adjustRightInd w:val="0"/>
              <w:ind w:left="4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49 мест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7E02F3" w:rsidRDefault="00AE27A1" w:rsidP="00626159">
            <w:pPr>
              <w:autoSpaceDE w:val="0"/>
              <w:autoSpaceDN w:val="0"/>
              <w:adjustRightInd w:val="0"/>
              <w:ind w:left="4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87 мест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7A1" w:rsidRPr="007E02F3" w:rsidRDefault="00AE27A1" w:rsidP="00626159">
            <w:pPr>
              <w:autoSpaceDE w:val="0"/>
              <w:autoSpaceDN w:val="0"/>
              <w:adjustRightInd w:val="0"/>
              <w:ind w:left="4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135 кв. м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7A1" w:rsidRPr="007E02F3" w:rsidRDefault="00AE27A1" w:rsidP="00626159">
            <w:pPr>
              <w:autoSpaceDE w:val="0"/>
              <w:autoSpaceDN w:val="0"/>
              <w:adjustRightInd w:val="0"/>
              <w:ind w:left="41"/>
              <w:rPr>
                <w:sz w:val="24"/>
                <w:szCs w:val="24"/>
              </w:rPr>
            </w:pPr>
            <w:r w:rsidRPr="007E02F3">
              <w:rPr>
                <w:sz w:val="24"/>
                <w:szCs w:val="24"/>
              </w:rPr>
              <w:t>20 мест</w:t>
            </w:r>
          </w:p>
        </w:tc>
      </w:tr>
      <w:bookmarkEnd w:id="47"/>
    </w:tbl>
    <w:p w:rsidR="00AE27A1" w:rsidRPr="00AE27A1" w:rsidRDefault="00AE27A1" w:rsidP="00AE27A1">
      <w:pPr>
        <w:pStyle w:val="2b"/>
        <w:shd w:val="clear" w:color="auto" w:fill="auto"/>
        <w:spacing w:before="0" w:line="240" w:lineRule="auto"/>
        <w:ind w:left="284" w:firstLine="283"/>
        <w:jc w:val="both"/>
        <w:rPr>
          <w:b w:val="0"/>
          <w:szCs w:val="24"/>
        </w:rPr>
      </w:pPr>
    </w:p>
    <w:bookmarkEnd w:id="43"/>
    <w:p w:rsidR="00AE27A1" w:rsidRPr="007E02F3" w:rsidRDefault="007E02F3" w:rsidP="007E02F3">
      <w:pPr>
        <w:pStyle w:val="2b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b w:val="0"/>
          <w:bCs w:val="0"/>
          <w:iCs/>
          <w:sz w:val="28"/>
        </w:rPr>
      </w:pPr>
      <w:r>
        <w:rPr>
          <w:b w:val="0"/>
          <w:iCs/>
          <w:sz w:val="28"/>
        </w:rPr>
        <w:t xml:space="preserve">1.3.4.1. </w:t>
      </w:r>
      <w:r w:rsidR="00AE27A1" w:rsidRPr="007E02F3">
        <w:rPr>
          <w:b w:val="0"/>
          <w:iCs/>
          <w:sz w:val="28"/>
        </w:rPr>
        <w:t>Детские дошкольные учреждения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</w:rPr>
      </w:pPr>
      <w:bookmarkStart w:id="48" w:name="_Hlk103785555"/>
      <w:bookmarkStart w:id="49" w:name="_Hlk100741571"/>
      <w:bookmarkStart w:id="50" w:name="_Hlk100651562"/>
      <w:bookmarkStart w:id="51" w:name="_Hlk134795834"/>
      <w:bookmarkStart w:id="52" w:name="_Hlk127964167"/>
      <w:r w:rsidRPr="007E02F3">
        <w:rPr>
          <w:sz w:val="28"/>
          <w:szCs w:val="28"/>
          <w:shd w:val="clear" w:color="auto" w:fill="FFFFFF"/>
        </w:rPr>
        <w:t>Согласно п</w:t>
      </w:r>
      <w:r w:rsidR="007E02F3">
        <w:rPr>
          <w:sz w:val="28"/>
          <w:szCs w:val="28"/>
          <w:shd w:val="clear" w:color="auto" w:fill="FFFFFF"/>
        </w:rPr>
        <w:t>ункту</w:t>
      </w:r>
      <w:r w:rsidRPr="007E02F3">
        <w:rPr>
          <w:sz w:val="28"/>
          <w:szCs w:val="28"/>
          <w:shd w:val="clear" w:color="auto" w:fill="FFFFFF"/>
        </w:rPr>
        <w:t xml:space="preserve"> 2.1.2 </w:t>
      </w:r>
      <w:r w:rsidRPr="007E02F3">
        <w:rPr>
          <w:sz w:val="28"/>
          <w:szCs w:val="28"/>
        </w:rPr>
        <w:t xml:space="preserve">СП 2.4.3648-20 территория не относится </w:t>
      </w:r>
      <w:r w:rsidR="00807E15">
        <w:rPr>
          <w:sz w:val="28"/>
          <w:szCs w:val="28"/>
        </w:rPr>
        <w:br/>
      </w:r>
      <w:r w:rsidRPr="007E02F3">
        <w:rPr>
          <w:sz w:val="28"/>
          <w:szCs w:val="28"/>
        </w:rPr>
        <w:t xml:space="preserve">к стесненной городской застройке или к труднодоступной местности, поэтому радиус обслуживания принят 500 метров. Ближайшие существующие дошкольные учреждения с </w:t>
      </w:r>
      <w:r w:rsidRPr="007E02F3">
        <w:rPr>
          <w:sz w:val="28"/>
          <w:szCs w:val="28"/>
          <w:shd w:val="clear" w:color="auto" w:fill="FFFFFF"/>
        </w:rPr>
        <w:t>радиусом обслуживания 500 метров</w:t>
      </w:r>
      <w:r w:rsidRPr="007E02F3">
        <w:rPr>
          <w:sz w:val="28"/>
          <w:szCs w:val="28"/>
        </w:rPr>
        <w:t>: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</w:rPr>
      </w:pPr>
      <w:bookmarkStart w:id="53" w:name="_Hlk100740263"/>
      <w:bookmarkStart w:id="54" w:name="_Hlk100741598"/>
      <w:r w:rsidRPr="007E02F3">
        <w:rPr>
          <w:sz w:val="28"/>
          <w:szCs w:val="28"/>
        </w:rPr>
        <w:t>детский сад №</w:t>
      </w:r>
      <w:r w:rsidR="007E02F3">
        <w:rPr>
          <w:sz w:val="28"/>
          <w:szCs w:val="28"/>
        </w:rPr>
        <w:t xml:space="preserve"> </w:t>
      </w:r>
      <w:r w:rsidRPr="007E02F3">
        <w:rPr>
          <w:sz w:val="28"/>
          <w:szCs w:val="28"/>
        </w:rPr>
        <w:t>147 "</w:t>
      </w:r>
      <w:proofErr w:type="spellStart"/>
      <w:r w:rsidRPr="007E02F3">
        <w:rPr>
          <w:sz w:val="28"/>
          <w:szCs w:val="28"/>
        </w:rPr>
        <w:t>Рябинушка</w:t>
      </w:r>
      <w:proofErr w:type="spellEnd"/>
      <w:r w:rsidRPr="007E02F3">
        <w:rPr>
          <w:sz w:val="28"/>
          <w:szCs w:val="28"/>
        </w:rPr>
        <w:t>"</w:t>
      </w:r>
      <w:r w:rsidR="00575218">
        <w:rPr>
          <w:sz w:val="28"/>
          <w:szCs w:val="28"/>
        </w:rPr>
        <w:t xml:space="preserve"> (</w:t>
      </w:r>
      <w:bookmarkEnd w:id="53"/>
      <w:r w:rsidRPr="007E02F3">
        <w:rPr>
          <w:sz w:val="28"/>
          <w:szCs w:val="28"/>
          <w:shd w:val="clear" w:color="auto" w:fill="FFFFFF"/>
        </w:rPr>
        <w:t xml:space="preserve">ул. Поморская, </w:t>
      </w:r>
      <w:r w:rsidR="007E02F3">
        <w:rPr>
          <w:sz w:val="28"/>
          <w:szCs w:val="28"/>
          <w:shd w:val="clear" w:color="auto" w:fill="FFFFFF"/>
        </w:rPr>
        <w:t xml:space="preserve">д. </w:t>
      </w:r>
      <w:r w:rsidRPr="007E02F3">
        <w:rPr>
          <w:sz w:val="28"/>
          <w:szCs w:val="28"/>
          <w:shd w:val="clear" w:color="auto" w:fill="FFFFFF"/>
        </w:rPr>
        <w:t>13, корп. 2</w:t>
      </w:r>
      <w:bookmarkStart w:id="55" w:name="_Hlk100649333"/>
      <w:r w:rsidR="00575218">
        <w:rPr>
          <w:sz w:val="28"/>
          <w:szCs w:val="28"/>
          <w:shd w:val="clear" w:color="auto" w:fill="FFFFFF"/>
        </w:rPr>
        <w:t>)</w:t>
      </w:r>
      <w:r w:rsidRPr="007E02F3">
        <w:rPr>
          <w:sz w:val="28"/>
          <w:szCs w:val="28"/>
          <w:shd w:val="clear" w:color="auto" w:fill="FFFFFF"/>
        </w:rPr>
        <w:t>;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  <w:shd w:val="clear" w:color="auto" w:fill="FFFFFF"/>
        </w:rPr>
      </w:pPr>
      <w:r w:rsidRPr="007E02F3">
        <w:rPr>
          <w:sz w:val="28"/>
          <w:szCs w:val="28"/>
        </w:rPr>
        <w:lastRenderedPageBreak/>
        <w:t>детский сад №</w:t>
      </w:r>
      <w:r w:rsidR="007E02F3">
        <w:rPr>
          <w:sz w:val="28"/>
          <w:szCs w:val="28"/>
        </w:rPr>
        <w:t xml:space="preserve"> </w:t>
      </w:r>
      <w:r w:rsidRPr="007E02F3">
        <w:rPr>
          <w:sz w:val="28"/>
          <w:szCs w:val="28"/>
        </w:rPr>
        <w:t>147 "</w:t>
      </w:r>
      <w:proofErr w:type="spellStart"/>
      <w:r w:rsidRPr="007E02F3">
        <w:rPr>
          <w:sz w:val="28"/>
          <w:szCs w:val="28"/>
        </w:rPr>
        <w:t>Рябинушка</w:t>
      </w:r>
      <w:proofErr w:type="spellEnd"/>
      <w:r w:rsidRPr="007E02F3">
        <w:rPr>
          <w:sz w:val="28"/>
          <w:szCs w:val="28"/>
        </w:rPr>
        <w:t>"</w:t>
      </w:r>
      <w:r w:rsidR="00575218">
        <w:rPr>
          <w:sz w:val="28"/>
          <w:szCs w:val="28"/>
        </w:rPr>
        <w:t xml:space="preserve"> (</w:t>
      </w:r>
      <w:r w:rsidRPr="007E02F3">
        <w:rPr>
          <w:sz w:val="28"/>
          <w:szCs w:val="28"/>
        </w:rPr>
        <w:t xml:space="preserve">ул. Володарского, </w:t>
      </w:r>
      <w:r w:rsidR="007E02F3">
        <w:rPr>
          <w:sz w:val="28"/>
          <w:szCs w:val="28"/>
        </w:rPr>
        <w:t xml:space="preserve">д. </w:t>
      </w:r>
      <w:r w:rsidRPr="007E02F3">
        <w:rPr>
          <w:sz w:val="28"/>
          <w:szCs w:val="28"/>
        </w:rPr>
        <w:t>24, корп. 1</w:t>
      </w:r>
      <w:r w:rsidR="00575218">
        <w:rPr>
          <w:sz w:val="28"/>
          <w:szCs w:val="28"/>
        </w:rPr>
        <w:t>)</w:t>
      </w:r>
      <w:r w:rsidRPr="007E02F3">
        <w:rPr>
          <w:sz w:val="28"/>
          <w:szCs w:val="28"/>
        </w:rPr>
        <w:t xml:space="preserve"> </w:t>
      </w:r>
      <w:r w:rsidRPr="007E02F3">
        <w:rPr>
          <w:sz w:val="28"/>
          <w:szCs w:val="28"/>
          <w:shd w:val="clear" w:color="auto" w:fill="FFFFFF"/>
        </w:rPr>
        <w:t xml:space="preserve">- </w:t>
      </w:r>
      <w:r w:rsidR="00626159">
        <w:rPr>
          <w:sz w:val="28"/>
          <w:szCs w:val="28"/>
          <w:shd w:val="clear" w:color="auto" w:fill="FFFFFF"/>
        </w:rPr>
        <w:br/>
      </w:r>
      <w:r w:rsidRPr="007E02F3">
        <w:rPr>
          <w:sz w:val="28"/>
          <w:szCs w:val="28"/>
          <w:shd w:val="clear" w:color="auto" w:fill="FFFFFF"/>
        </w:rPr>
        <w:t>375 мест суммарно по обоим адресам.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</w:rPr>
      </w:pPr>
      <w:r w:rsidRPr="007E02F3">
        <w:rPr>
          <w:sz w:val="28"/>
          <w:szCs w:val="28"/>
        </w:rPr>
        <w:t xml:space="preserve">Расчетные нормы по детским дошкольным учреждениям </w:t>
      </w:r>
      <w:r w:rsidR="00807E15">
        <w:rPr>
          <w:sz w:val="28"/>
          <w:szCs w:val="28"/>
        </w:rPr>
        <w:br/>
      </w:r>
      <w:r w:rsidRPr="007E02F3">
        <w:rPr>
          <w:sz w:val="28"/>
          <w:szCs w:val="28"/>
        </w:rPr>
        <w:t xml:space="preserve">для проектируемой территории обеспечиваются: существующая вместимость 375 мест при необходимом количестве 49 мест. Настоящим проектом </w:t>
      </w:r>
      <w:r w:rsidR="00807E15">
        <w:rPr>
          <w:sz w:val="28"/>
          <w:szCs w:val="28"/>
        </w:rPr>
        <w:br/>
      </w:r>
      <w:r w:rsidRPr="007E02F3">
        <w:rPr>
          <w:sz w:val="28"/>
          <w:szCs w:val="28"/>
        </w:rPr>
        <w:t xml:space="preserve">не предусматривается строительство детского сада. При этом, согласно ППТ </w:t>
      </w:r>
      <w:r w:rsidR="007E02F3">
        <w:rPr>
          <w:sz w:val="28"/>
          <w:szCs w:val="28"/>
        </w:rPr>
        <w:t>ц</w:t>
      </w:r>
      <w:r w:rsidRPr="007E02F3">
        <w:rPr>
          <w:sz w:val="28"/>
          <w:szCs w:val="28"/>
        </w:rPr>
        <w:t>ентральной части, планируется возведение детск</w:t>
      </w:r>
      <w:r w:rsidR="007E02F3">
        <w:rPr>
          <w:sz w:val="28"/>
          <w:szCs w:val="28"/>
        </w:rPr>
        <w:t>их</w:t>
      </w:r>
      <w:r w:rsidRPr="007E02F3">
        <w:rPr>
          <w:sz w:val="28"/>
          <w:szCs w:val="28"/>
        </w:rPr>
        <w:t xml:space="preserve"> сад</w:t>
      </w:r>
      <w:r w:rsidR="007E02F3">
        <w:rPr>
          <w:sz w:val="28"/>
          <w:szCs w:val="28"/>
        </w:rPr>
        <w:t>ов</w:t>
      </w:r>
      <w:r w:rsidRPr="007E02F3">
        <w:rPr>
          <w:sz w:val="28"/>
          <w:szCs w:val="28"/>
        </w:rPr>
        <w:t xml:space="preserve"> в квартале: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</w:rPr>
      </w:pPr>
      <w:r w:rsidRPr="007E02F3">
        <w:rPr>
          <w:sz w:val="28"/>
          <w:szCs w:val="28"/>
        </w:rPr>
        <w:t>ограниченном просп. Новгородски</w:t>
      </w:r>
      <w:r w:rsidR="00626159">
        <w:rPr>
          <w:sz w:val="28"/>
          <w:szCs w:val="28"/>
        </w:rPr>
        <w:t>м</w:t>
      </w:r>
      <w:r w:rsidRPr="007E02F3">
        <w:rPr>
          <w:sz w:val="28"/>
          <w:szCs w:val="28"/>
        </w:rPr>
        <w:t>, ул. Поморск</w:t>
      </w:r>
      <w:r w:rsidR="00626159">
        <w:rPr>
          <w:sz w:val="28"/>
          <w:szCs w:val="28"/>
        </w:rPr>
        <w:t>ой</w:t>
      </w:r>
      <w:r w:rsidRPr="007E02F3">
        <w:rPr>
          <w:sz w:val="28"/>
          <w:szCs w:val="28"/>
        </w:rPr>
        <w:t xml:space="preserve">, просп. Советских </w:t>
      </w:r>
      <w:r w:rsidR="00575218">
        <w:rPr>
          <w:sz w:val="28"/>
          <w:szCs w:val="28"/>
        </w:rPr>
        <w:t>космонавтов</w:t>
      </w:r>
      <w:r w:rsidRPr="007E02F3">
        <w:rPr>
          <w:sz w:val="28"/>
          <w:szCs w:val="28"/>
        </w:rPr>
        <w:t>, ул. Воскресенск</w:t>
      </w:r>
      <w:r w:rsidR="00626159">
        <w:rPr>
          <w:sz w:val="28"/>
          <w:szCs w:val="28"/>
        </w:rPr>
        <w:t>ой</w:t>
      </w:r>
      <w:r w:rsidRPr="007E02F3">
        <w:rPr>
          <w:sz w:val="28"/>
          <w:szCs w:val="28"/>
        </w:rPr>
        <w:t xml:space="preserve">; 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</w:rPr>
      </w:pPr>
      <w:r w:rsidRPr="007E02F3">
        <w:rPr>
          <w:sz w:val="28"/>
          <w:szCs w:val="28"/>
        </w:rPr>
        <w:t>ограниченном ул. Поморской, просп. Новгородским, ул. Володарского, просп. Ломоно</w:t>
      </w:r>
      <w:r w:rsidR="007E02F3">
        <w:rPr>
          <w:sz w:val="28"/>
          <w:szCs w:val="28"/>
        </w:rPr>
        <w:t>сова</w:t>
      </w:r>
      <w:r w:rsidRPr="007E02F3">
        <w:rPr>
          <w:sz w:val="28"/>
          <w:szCs w:val="28"/>
        </w:rPr>
        <w:t xml:space="preserve">; 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</w:rPr>
      </w:pPr>
      <w:r w:rsidRPr="007E02F3">
        <w:rPr>
          <w:sz w:val="28"/>
          <w:szCs w:val="28"/>
        </w:rPr>
        <w:t xml:space="preserve">ограниченном просп. Советских </w:t>
      </w:r>
      <w:r w:rsidR="00575218">
        <w:rPr>
          <w:sz w:val="28"/>
          <w:szCs w:val="28"/>
        </w:rPr>
        <w:t>космонавтов</w:t>
      </w:r>
      <w:r w:rsidRPr="007E02F3">
        <w:rPr>
          <w:sz w:val="28"/>
          <w:szCs w:val="28"/>
        </w:rPr>
        <w:t xml:space="preserve">, ул. Серафимовича, </w:t>
      </w:r>
      <w:r w:rsidR="00807E15">
        <w:rPr>
          <w:sz w:val="28"/>
          <w:szCs w:val="28"/>
        </w:rPr>
        <w:br/>
      </w:r>
      <w:r w:rsidRPr="007E02F3">
        <w:rPr>
          <w:sz w:val="28"/>
          <w:szCs w:val="28"/>
        </w:rPr>
        <w:t xml:space="preserve">просп. </w:t>
      </w:r>
      <w:r w:rsidR="007E02F3">
        <w:rPr>
          <w:sz w:val="28"/>
          <w:szCs w:val="28"/>
        </w:rPr>
        <w:t>Новгородским, ул. Володарского</w:t>
      </w:r>
      <w:r w:rsidRPr="007E02F3">
        <w:rPr>
          <w:sz w:val="28"/>
          <w:szCs w:val="28"/>
        </w:rPr>
        <w:t>;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</w:rPr>
      </w:pPr>
      <w:r w:rsidRPr="007E02F3">
        <w:rPr>
          <w:sz w:val="28"/>
          <w:szCs w:val="28"/>
        </w:rPr>
        <w:t xml:space="preserve">ограниченном просп. Обводный канал, ул. Володарского, </w:t>
      </w:r>
      <w:r w:rsidR="00807E15">
        <w:rPr>
          <w:sz w:val="28"/>
          <w:szCs w:val="28"/>
        </w:rPr>
        <w:br/>
      </w:r>
      <w:r w:rsidRPr="007E02F3">
        <w:rPr>
          <w:sz w:val="28"/>
          <w:szCs w:val="28"/>
        </w:rPr>
        <w:t xml:space="preserve">просп. Советских </w:t>
      </w:r>
      <w:r w:rsidR="00575218">
        <w:rPr>
          <w:sz w:val="28"/>
          <w:szCs w:val="28"/>
        </w:rPr>
        <w:t>космонавтов</w:t>
      </w:r>
      <w:r w:rsidR="007E02F3">
        <w:rPr>
          <w:sz w:val="28"/>
          <w:szCs w:val="28"/>
        </w:rPr>
        <w:t>, ул. Поморск</w:t>
      </w:r>
      <w:r w:rsidR="00626159">
        <w:rPr>
          <w:sz w:val="28"/>
          <w:szCs w:val="28"/>
        </w:rPr>
        <w:t>ой</w:t>
      </w:r>
      <w:r w:rsidRPr="007E02F3">
        <w:rPr>
          <w:sz w:val="28"/>
          <w:szCs w:val="28"/>
        </w:rPr>
        <w:t>.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</w:rPr>
      </w:pPr>
      <w:r w:rsidRPr="007E02F3">
        <w:rPr>
          <w:sz w:val="28"/>
          <w:szCs w:val="28"/>
        </w:rPr>
        <w:t xml:space="preserve">Доступность выполняется. </w:t>
      </w:r>
      <w:bookmarkEnd w:id="48"/>
      <w:bookmarkEnd w:id="49"/>
      <w:bookmarkEnd w:id="50"/>
      <w:bookmarkEnd w:id="54"/>
      <w:bookmarkEnd w:id="55"/>
    </w:p>
    <w:bookmarkEnd w:id="51"/>
    <w:p w:rsidR="00AE27A1" w:rsidRPr="007E02F3" w:rsidRDefault="00575218" w:rsidP="007E02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1.3.4.2. </w:t>
      </w:r>
      <w:r w:rsidR="00AE27A1" w:rsidRPr="007E02F3">
        <w:rPr>
          <w:bCs/>
          <w:sz w:val="28"/>
          <w:szCs w:val="28"/>
        </w:rPr>
        <w:t>Общеобразовательные учреждения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</w:rPr>
      </w:pPr>
      <w:bookmarkStart w:id="56" w:name="_Hlk103785608"/>
      <w:bookmarkStart w:id="57" w:name="_Hlk100651617"/>
      <w:bookmarkStart w:id="58" w:name="_Hlk134795854"/>
      <w:r w:rsidRPr="007E02F3">
        <w:rPr>
          <w:sz w:val="28"/>
          <w:szCs w:val="28"/>
          <w:shd w:val="clear" w:color="auto" w:fill="FFFFFF"/>
        </w:rPr>
        <w:t>Согласно п</w:t>
      </w:r>
      <w:r w:rsidR="00575218">
        <w:rPr>
          <w:sz w:val="28"/>
          <w:szCs w:val="28"/>
          <w:shd w:val="clear" w:color="auto" w:fill="FFFFFF"/>
        </w:rPr>
        <w:t>ункту</w:t>
      </w:r>
      <w:r w:rsidRPr="007E02F3">
        <w:rPr>
          <w:sz w:val="28"/>
          <w:szCs w:val="28"/>
          <w:shd w:val="clear" w:color="auto" w:fill="FFFFFF"/>
        </w:rPr>
        <w:t xml:space="preserve"> 2.1.2 </w:t>
      </w:r>
      <w:r w:rsidRPr="007E02F3">
        <w:rPr>
          <w:sz w:val="28"/>
          <w:szCs w:val="28"/>
        </w:rPr>
        <w:t xml:space="preserve">СП 2.4.3648-20 территория не относится </w:t>
      </w:r>
      <w:r w:rsidR="00807E15">
        <w:rPr>
          <w:sz w:val="28"/>
          <w:szCs w:val="28"/>
        </w:rPr>
        <w:br/>
      </w:r>
      <w:r w:rsidRPr="007E02F3">
        <w:rPr>
          <w:sz w:val="28"/>
          <w:szCs w:val="28"/>
        </w:rPr>
        <w:t xml:space="preserve">к стесненной городской застройке или к труднодоступной местности, поэтому радиус обслуживания принят 500 метров. Ближайшие существующие общеобразовательные учреждения, расположенные за границами проектируемой территории с </w:t>
      </w:r>
      <w:r w:rsidRPr="007E02F3">
        <w:rPr>
          <w:sz w:val="28"/>
          <w:szCs w:val="28"/>
          <w:shd w:val="clear" w:color="auto" w:fill="FFFFFF"/>
        </w:rPr>
        <w:t>радиусом обслуживания 500 метров</w:t>
      </w:r>
      <w:r w:rsidRPr="007E02F3">
        <w:rPr>
          <w:sz w:val="28"/>
          <w:szCs w:val="28"/>
        </w:rPr>
        <w:t>:</w:t>
      </w:r>
    </w:p>
    <w:p w:rsidR="00AE27A1" w:rsidRPr="007E02F3" w:rsidRDefault="00575218" w:rsidP="007E02F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МБОУ "С</w:t>
      </w:r>
      <w:r w:rsidR="00AE27A1" w:rsidRPr="007E02F3">
        <w:rPr>
          <w:sz w:val="28"/>
          <w:szCs w:val="28"/>
        </w:rPr>
        <w:t>редняя школа №</w:t>
      </w:r>
      <w:r>
        <w:rPr>
          <w:sz w:val="28"/>
          <w:szCs w:val="28"/>
        </w:rPr>
        <w:t xml:space="preserve"> </w:t>
      </w:r>
      <w:r w:rsidR="00AE27A1" w:rsidRPr="007E02F3">
        <w:rPr>
          <w:sz w:val="28"/>
          <w:szCs w:val="28"/>
        </w:rPr>
        <w:t>22</w:t>
      </w:r>
      <w:r>
        <w:rPr>
          <w:sz w:val="28"/>
          <w:szCs w:val="28"/>
        </w:rPr>
        <w:t>"</w:t>
      </w:r>
      <w:r w:rsidR="00AE27A1" w:rsidRPr="007E02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E27A1" w:rsidRPr="007E02F3">
        <w:rPr>
          <w:sz w:val="28"/>
          <w:szCs w:val="28"/>
          <w:shd w:val="clear" w:color="auto" w:fill="FFFFFF"/>
        </w:rPr>
        <w:t xml:space="preserve">просп. Советских </w:t>
      </w:r>
      <w:r>
        <w:rPr>
          <w:sz w:val="28"/>
          <w:szCs w:val="28"/>
          <w:shd w:val="clear" w:color="auto" w:fill="FFFFFF"/>
        </w:rPr>
        <w:t>космонавтов</w:t>
      </w:r>
      <w:r w:rsidR="00AE27A1" w:rsidRPr="007E02F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д. </w:t>
      </w:r>
      <w:r w:rsidR="00AE27A1" w:rsidRPr="007E02F3">
        <w:rPr>
          <w:sz w:val="28"/>
          <w:szCs w:val="28"/>
          <w:shd w:val="clear" w:color="auto" w:fill="FFFFFF"/>
        </w:rPr>
        <w:t>69</w:t>
      </w:r>
      <w:r>
        <w:rPr>
          <w:sz w:val="28"/>
          <w:szCs w:val="28"/>
          <w:shd w:val="clear" w:color="auto" w:fill="FFFFFF"/>
        </w:rPr>
        <w:t>),</w:t>
      </w:r>
      <w:r>
        <w:rPr>
          <w:sz w:val="28"/>
          <w:szCs w:val="28"/>
          <w:shd w:val="clear" w:color="auto" w:fill="FFFFFF"/>
        </w:rPr>
        <w:br/>
      </w:r>
      <w:r w:rsidR="00AE27A1" w:rsidRPr="007E02F3">
        <w:rPr>
          <w:sz w:val="28"/>
          <w:szCs w:val="28"/>
          <w:shd w:val="clear" w:color="auto" w:fill="FFFFFF"/>
        </w:rPr>
        <w:t>630 мест;</w:t>
      </w:r>
    </w:p>
    <w:p w:rsidR="00AE27A1" w:rsidRPr="007E02F3" w:rsidRDefault="00575218" w:rsidP="007E02F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МБОУ "С</w:t>
      </w:r>
      <w:r w:rsidR="00AE27A1" w:rsidRPr="007E02F3">
        <w:rPr>
          <w:sz w:val="28"/>
          <w:szCs w:val="28"/>
        </w:rPr>
        <w:t>редняя школа №</w:t>
      </w:r>
      <w:r>
        <w:rPr>
          <w:sz w:val="28"/>
          <w:szCs w:val="28"/>
        </w:rPr>
        <w:t xml:space="preserve"> </w:t>
      </w:r>
      <w:r w:rsidR="00AE27A1" w:rsidRPr="007E02F3">
        <w:rPr>
          <w:sz w:val="28"/>
          <w:szCs w:val="28"/>
        </w:rPr>
        <w:t>9</w:t>
      </w:r>
      <w:r>
        <w:rPr>
          <w:sz w:val="28"/>
          <w:szCs w:val="28"/>
        </w:rPr>
        <w:t>"</w:t>
      </w:r>
      <w:r w:rsidR="00AE27A1" w:rsidRPr="007E02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E27A1" w:rsidRPr="007E02F3">
        <w:rPr>
          <w:sz w:val="28"/>
          <w:szCs w:val="28"/>
          <w:shd w:val="clear" w:color="auto" w:fill="FFFFFF"/>
        </w:rPr>
        <w:t xml:space="preserve">просп. Ломоносова, </w:t>
      </w:r>
      <w:r>
        <w:rPr>
          <w:sz w:val="28"/>
          <w:szCs w:val="28"/>
          <w:shd w:val="clear" w:color="auto" w:fill="FFFFFF"/>
        </w:rPr>
        <w:t xml:space="preserve">д. </w:t>
      </w:r>
      <w:r w:rsidR="00AE27A1" w:rsidRPr="007E02F3">
        <w:rPr>
          <w:sz w:val="28"/>
          <w:szCs w:val="28"/>
          <w:shd w:val="clear" w:color="auto" w:fill="FFFFFF"/>
        </w:rPr>
        <w:t>80</w:t>
      </w:r>
      <w:r>
        <w:rPr>
          <w:sz w:val="28"/>
          <w:szCs w:val="28"/>
          <w:shd w:val="clear" w:color="auto" w:fill="FFFFFF"/>
        </w:rPr>
        <w:t>),</w:t>
      </w:r>
      <w:r w:rsidR="00AE27A1" w:rsidRPr="007E02F3">
        <w:rPr>
          <w:sz w:val="28"/>
          <w:szCs w:val="28"/>
          <w:shd w:val="clear" w:color="auto" w:fill="FFFFFF"/>
        </w:rPr>
        <w:t xml:space="preserve"> 549 мест;</w:t>
      </w:r>
    </w:p>
    <w:p w:rsidR="00AE27A1" w:rsidRPr="007E02F3" w:rsidRDefault="00575218" w:rsidP="007E0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"О</w:t>
      </w:r>
      <w:r w:rsidR="00AE27A1" w:rsidRPr="007E02F3">
        <w:rPr>
          <w:sz w:val="28"/>
          <w:szCs w:val="28"/>
        </w:rPr>
        <w:t>ткрытая (сменная) школа</w:t>
      </w:r>
      <w:r>
        <w:rPr>
          <w:sz w:val="28"/>
          <w:szCs w:val="28"/>
        </w:rPr>
        <w:t>"</w:t>
      </w:r>
      <w:r w:rsidR="00AE27A1" w:rsidRPr="007E02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E27A1" w:rsidRPr="007E02F3">
        <w:rPr>
          <w:sz w:val="28"/>
          <w:szCs w:val="28"/>
        </w:rPr>
        <w:t xml:space="preserve">просп. </w:t>
      </w:r>
      <w:proofErr w:type="spellStart"/>
      <w:r w:rsidR="00AE27A1" w:rsidRPr="007E02F3">
        <w:rPr>
          <w:sz w:val="28"/>
          <w:szCs w:val="28"/>
        </w:rPr>
        <w:t>Чумбарова-Лучинского</w:t>
      </w:r>
      <w:proofErr w:type="spellEnd"/>
      <w:r w:rsidR="00AE27A1" w:rsidRPr="007E02F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д. </w:t>
      </w:r>
      <w:r w:rsidR="00AE27A1" w:rsidRPr="007E02F3">
        <w:rPr>
          <w:sz w:val="28"/>
          <w:szCs w:val="28"/>
        </w:rPr>
        <w:t>28</w:t>
      </w:r>
      <w:r>
        <w:rPr>
          <w:sz w:val="28"/>
          <w:szCs w:val="28"/>
        </w:rPr>
        <w:t>),</w:t>
      </w:r>
      <w:r w:rsidR="00AE27A1" w:rsidRPr="007E02F3">
        <w:rPr>
          <w:sz w:val="28"/>
          <w:szCs w:val="28"/>
        </w:rPr>
        <w:t xml:space="preserve"> 452 места.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</w:rPr>
      </w:pPr>
      <w:bookmarkStart w:id="59" w:name="_Hlk100742068"/>
      <w:r w:rsidRPr="007E02F3">
        <w:rPr>
          <w:sz w:val="28"/>
          <w:szCs w:val="28"/>
        </w:rPr>
        <w:t xml:space="preserve">Расчетные нормы по общеобразовательным учреждениям </w:t>
      </w:r>
      <w:r w:rsidR="00807E15">
        <w:rPr>
          <w:sz w:val="28"/>
          <w:szCs w:val="28"/>
        </w:rPr>
        <w:br/>
      </w:r>
      <w:r w:rsidRPr="007E02F3">
        <w:rPr>
          <w:sz w:val="28"/>
          <w:szCs w:val="28"/>
        </w:rPr>
        <w:t>для проектируемой территории обеспечиваются: существующая вместимость 630+549+452=1</w:t>
      </w:r>
      <w:r w:rsidR="00575218">
        <w:rPr>
          <w:sz w:val="28"/>
          <w:szCs w:val="28"/>
        </w:rPr>
        <w:t xml:space="preserve"> </w:t>
      </w:r>
      <w:r w:rsidRPr="007E02F3">
        <w:rPr>
          <w:sz w:val="28"/>
          <w:szCs w:val="28"/>
        </w:rPr>
        <w:t>631 место при необходимом количестве 87 мест.</w:t>
      </w:r>
    </w:p>
    <w:p w:rsidR="00AE27A1" w:rsidRPr="007E02F3" w:rsidRDefault="00AE27A1" w:rsidP="007E02F3">
      <w:pPr>
        <w:ind w:firstLine="709"/>
        <w:jc w:val="both"/>
        <w:rPr>
          <w:sz w:val="28"/>
          <w:szCs w:val="28"/>
        </w:rPr>
      </w:pPr>
      <w:r w:rsidRPr="007E02F3">
        <w:rPr>
          <w:sz w:val="28"/>
          <w:szCs w:val="28"/>
        </w:rPr>
        <w:t xml:space="preserve">По проекту не предполагается строительство общеобразовательной школы в границах проектируемой территории. </w:t>
      </w:r>
      <w:bookmarkStart w:id="60" w:name="_Hlk103785616"/>
      <w:bookmarkEnd w:id="56"/>
      <w:bookmarkEnd w:id="57"/>
      <w:bookmarkEnd w:id="59"/>
      <w:r w:rsidRPr="007E02F3">
        <w:rPr>
          <w:sz w:val="28"/>
          <w:szCs w:val="28"/>
        </w:rPr>
        <w:t>При этом</w:t>
      </w:r>
      <w:r w:rsidR="0093358D">
        <w:rPr>
          <w:sz w:val="28"/>
          <w:szCs w:val="28"/>
        </w:rPr>
        <w:t>,</w:t>
      </w:r>
      <w:r w:rsidRPr="007E02F3">
        <w:rPr>
          <w:sz w:val="28"/>
          <w:szCs w:val="28"/>
        </w:rPr>
        <w:t xml:space="preserve"> согласно ППТ </w:t>
      </w:r>
      <w:r w:rsidR="00575218">
        <w:rPr>
          <w:sz w:val="28"/>
          <w:szCs w:val="28"/>
        </w:rPr>
        <w:t>ц</w:t>
      </w:r>
      <w:r w:rsidRPr="007E02F3">
        <w:rPr>
          <w:sz w:val="28"/>
          <w:szCs w:val="28"/>
        </w:rPr>
        <w:t xml:space="preserve">ентральной части, планируется реконструкция средней школы № 9 и 22 </w:t>
      </w:r>
      <w:r w:rsidR="00807E15">
        <w:rPr>
          <w:sz w:val="28"/>
          <w:szCs w:val="28"/>
        </w:rPr>
        <w:br/>
      </w:r>
      <w:r w:rsidRPr="007E02F3">
        <w:rPr>
          <w:sz w:val="28"/>
          <w:szCs w:val="28"/>
        </w:rPr>
        <w:t>с пристройкой дополнительных корпусов.</w:t>
      </w:r>
    </w:p>
    <w:bookmarkEnd w:id="44"/>
    <w:bookmarkEnd w:id="58"/>
    <w:bookmarkEnd w:id="60"/>
    <w:p w:rsidR="00AE27A1" w:rsidRPr="007E02F3" w:rsidRDefault="00575218" w:rsidP="007E02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1.3.4.3. </w:t>
      </w:r>
      <w:r w:rsidR="00AE27A1" w:rsidRPr="007E02F3">
        <w:rPr>
          <w:bCs/>
          <w:sz w:val="28"/>
          <w:szCs w:val="28"/>
        </w:rPr>
        <w:t>Продовольственные и непродовольственные товары, предприятия общественного питания.</w:t>
      </w:r>
    </w:p>
    <w:p w:rsidR="00AE27A1" w:rsidRDefault="00AE27A1" w:rsidP="007E02F3">
      <w:pPr>
        <w:ind w:firstLine="709"/>
        <w:jc w:val="both"/>
        <w:rPr>
          <w:sz w:val="28"/>
          <w:szCs w:val="28"/>
        </w:rPr>
      </w:pPr>
      <w:bookmarkStart w:id="61" w:name="_Hlk134795875"/>
      <w:r w:rsidRPr="007E02F3">
        <w:rPr>
          <w:sz w:val="28"/>
          <w:szCs w:val="28"/>
        </w:rPr>
        <w:t xml:space="preserve">В границах территории проектирования на данный момент </w:t>
      </w:r>
      <w:r w:rsidR="00807E15">
        <w:rPr>
          <w:sz w:val="28"/>
          <w:szCs w:val="28"/>
        </w:rPr>
        <w:br/>
      </w:r>
      <w:r w:rsidRPr="007E02F3">
        <w:rPr>
          <w:sz w:val="28"/>
          <w:szCs w:val="28"/>
        </w:rPr>
        <w:t xml:space="preserve">не располагаются предприятия обслуживания первой необходимости. </w:t>
      </w:r>
      <w:r w:rsidR="00807E15">
        <w:rPr>
          <w:sz w:val="28"/>
          <w:szCs w:val="28"/>
        </w:rPr>
        <w:br/>
      </w:r>
      <w:r w:rsidRPr="007E02F3">
        <w:rPr>
          <w:sz w:val="28"/>
          <w:szCs w:val="28"/>
        </w:rPr>
        <w:t xml:space="preserve">На смежных территориях расположены магазины смешанной торговли </w:t>
      </w:r>
      <w:r w:rsidR="00807E15">
        <w:rPr>
          <w:sz w:val="28"/>
          <w:szCs w:val="28"/>
        </w:rPr>
        <w:br/>
      </w:r>
      <w:r w:rsidRPr="007E02F3">
        <w:rPr>
          <w:sz w:val="28"/>
          <w:szCs w:val="28"/>
        </w:rPr>
        <w:t>(по продаже продовольственных и непродовольственных товаров), аптеки, предприятия общественного питания, встроенные в 1 этажи жилых домов, пристроенные или отдельно стоящие здания.</w:t>
      </w:r>
    </w:p>
    <w:p w:rsidR="00575218" w:rsidRDefault="00575218" w:rsidP="00575218">
      <w:pPr>
        <w:ind w:firstLine="709"/>
        <w:jc w:val="both"/>
        <w:rPr>
          <w:sz w:val="28"/>
          <w:szCs w:val="28"/>
        </w:rPr>
      </w:pPr>
      <w:r w:rsidRPr="00575218">
        <w:rPr>
          <w:sz w:val="28"/>
          <w:szCs w:val="28"/>
        </w:rPr>
        <w:lastRenderedPageBreak/>
        <w:t>Сущ</w:t>
      </w:r>
      <w:r>
        <w:rPr>
          <w:sz w:val="28"/>
          <w:szCs w:val="28"/>
        </w:rPr>
        <w:t>ествующие</w:t>
      </w:r>
      <w:r w:rsidRPr="00575218">
        <w:rPr>
          <w:sz w:val="28"/>
          <w:szCs w:val="28"/>
        </w:rPr>
        <w:t xml:space="preserve"> продуктовые магазины</w:t>
      </w:r>
      <w:r>
        <w:rPr>
          <w:sz w:val="28"/>
          <w:szCs w:val="28"/>
        </w:rPr>
        <w:t>:</w:t>
      </w:r>
      <w:r w:rsidRPr="00575218">
        <w:t xml:space="preserve"> </w:t>
      </w:r>
      <w:r>
        <w:rPr>
          <w:sz w:val="28"/>
          <w:szCs w:val="28"/>
        </w:rPr>
        <w:t>п</w:t>
      </w:r>
      <w:r w:rsidRPr="00575218">
        <w:rPr>
          <w:sz w:val="28"/>
          <w:szCs w:val="28"/>
        </w:rPr>
        <w:t xml:space="preserve">росп. Ломоносова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81,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88, </w:t>
      </w:r>
      <w:r>
        <w:rPr>
          <w:sz w:val="28"/>
          <w:szCs w:val="28"/>
        </w:rPr>
        <w:br/>
        <w:t xml:space="preserve">д. </w:t>
      </w:r>
      <w:r w:rsidRPr="00575218">
        <w:rPr>
          <w:sz w:val="28"/>
          <w:szCs w:val="28"/>
        </w:rPr>
        <w:t xml:space="preserve">98,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117,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>121</w:t>
      </w:r>
      <w:r>
        <w:rPr>
          <w:sz w:val="28"/>
          <w:szCs w:val="28"/>
        </w:rPr>
        <w:t>, у</w:t>
      </w:r>
      <w:r w:rsidRPr="00575218">
        <w:rPr>
          <w:sz w:val="28"/>
          <w:szCs w:val="28"/>
        </w:rPr>
        <w:t xml:space="preserve">л. </w:t>
      </w:r>
      <w:proofErr w:type="spellStart"/>
      <w:r w:rsidRPr="00575218">
        <w:rPr>
          <w:sz w:val="28"/>
          <w:szCs w:val="28"/>
        </w:rPr>
        <w:t>Выучейского</w:t>
      </w:r>
      <w:proofErr w:type="spellEnd"/>
      <w:r w:rsidRPr="00575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28, корп. 1, корп. 2,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>26, корп. 1</w:t>
      </w:r>
      <w:r>
        <w:rPr>
          <w:sz w:val="28"/>
          <w:szCs w:val="28"/>
        </w:rPr>
        <w:t>, п</w:t>
      </w:r>
      <w:r w:rsidRPr="00575218">
        <w:rPr>
          <w:sz w:val="28"/>
          <w:szCs w:val="28"/>
        </w:rPr>
        <w:t xml:space="preserve">росп. Троицкий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17,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>20</w:t>
      </w:r>
      <w:r>
        <w:rPr>
          <w:sz w:val="28"/>
          <w:szCs w:val="28"/>
        </w:rPr>
        <w:t>, у</w:t>
      </w:r>
      <w:r w:rsidRPr="00575218">
        <w:rPr>
          <w:sz w:val="28"/>
          <w:szCs w:val="28"/>
        </w:rPr>
        <w:t xml:space="preserve">л. Поморская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24,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>51</w:t>
      </w:r>
      <w:r>
        <w:rPr>
          <w:sz w:val="28"/>
          <w:szCs w:val="28"/>
        </w:rPr>
        <w:t>.</w:t>
      </w:r>
    </w:p>
    <w:p w:rsidR="00575218" w:rsidRDefault="00575218" w:rsidP="00575218">
      <w:pPr>
        <w:ind w:firstLine="709"/>
        <w:jc w:val="both"/>
        <w:rPr>
          <w:sz w:val="28"/>
          <w:szCs w:val="28"/>
        </w:rPr>
      </w:pPr>
      <w:r w:rsidRPr="00575218">
        <w:rPr>
          <w:sz w:val="28"/>
          <w:szCs w:val="28"/>
        </w:rPr>
        <w:t>Сущ</w:t>
      </w:r>
      <w:r>
        <w:rPr>
          <w:sz w:val="28"/>
          <w:szCs w:val="28"/>
        </w:rPr>
        <w:t>ествующие</w:t>
      </w:r>
      <w:r w:rsidRPr="00575218">
        <w:rPr>
          <w:sz w:val="28"/>
          <w:szCs w:val="28"/>
        </w:rPr>
        <w:t xml:space="preserve"> аптеки</w:t>
      </w:r>
      <w:r>
        <w:rPr>
          <w:sz w:val="28"/>
          <w:szCs w:val="28"/>
        </w:rPr>
        <w:t>: п</w:t>
      </w:r>
      <w:r w:rsidRPr="00575218">
        <w:rPr>
          <w:sz w:val="28"/>
          <w:szCs w:val="28"/>
        </w:rPr>
        <w:t xml:space="preserve">росп. Ломоносова </w:t>
      </w:r>
      <w:r>
        <w:rPr>
          <w:sz w:val="28"/>
          <w:szCs w:val="28"/>
        </w:rPr>
        <w:t xml:space="preserve">д. 79, д. </w:t>
      </w:r>
      <w:r w:rsidRPr="00575218">
        <w:rPr>
          <w:sz w:val="28"/>
          <w:szCs w:val="28"/>
        </w:rPr>
        <w:t xml:space="preserve">81, </w:t>
      </w:r>
      <w:r>
        <w:rPr>
          <w:sz w:val="28"/>
          <w:szCs w:val="28"/>
        </w:rPr>
        <w:t>д. 90</w:t>
      </w:r>
      <w:r w:rsidRPr="00575218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д. </w:t>
      </w:r>
      <w:r w:rsidRPr="00575218">
        <w:rPr>
          <w:sz w:val="28"/>
          <w:szCs w:val="28"/>
        </w:rPr>
        <w:t xml:space="preserve">98,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>121</w:t>
      </w:r>
      <w:r>
        <w:rPr>
          <w:sz w:val="28"/>
          <w:szCs w:val="28"/>
        </w:rPr>
        <w:t>, у</w:t>
      </w:r>
      <w:r w:rsidRPr="00575218">
        <w:rPr>
          <w:sz w:val="28"/>
          <w:szCs w:val="28"/>
        </w:rPr>
        <w:t xml:space="preserve">л. </w:t>
      </w:r>
      <w:proofErr w:type="spellStart"/>
      <w:r w:rsidRPr="00575218">
        <w:rPr>
          <w:sz w:val="28"/>
          <w:szCs w:val="28"/>
        </w:rPr>
        <w:t>Выучейского</w:t>
      </w:r>
      <w:proofErr w:type="spellEnd"/>
      <w:r w:rsidRPr="00575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>26, корп. 1</w:t>
      </w:r>
      <w:r>
        <w:rPr>
          <w:sz w:val="28"/>
          <w:szCs w:val="28"/>
        </w:rPr>
        <w:t>, п</w:t>
      </w:r>
      <w:r w:rsidRPr="00575218">
        <w:rPr>
          <w:sz w:val="28"/>
          <w:szCs w:val="28"/>
        </w:rPr>
        <w:t xml:space="preserve">росп. Троицкий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17, </w:t>
      </w:r>
      <w:r>
        <w:rPr>
          <w:sz w:val="28"/>
          <w:szCs w:val="28"/>
        </w:rPr>
        <w:t>д. 12, у</w:t>
      </w:r>
      <w:r w:rsidRPr="00575218">
        <w:rPr>
          <w:sz w:val="28"/>
          <w:szCs w:val="28"/>
        </w:rPr>
        <w:t xml:space="preserve">л. Поморская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24,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Pr="00575218">
        <w:t xml:space="preserve"> </w:t>
      </w:r>
      <w:r>
        <w:rPr>
          <w:sz w:val="28"/>
          <w:szCs w:val="28"/>
        </w:rPr>
        <w:t>п</w:t>
      </w:r>
      <w:r w:rsidRPr="00575218">
        <w:rPr>
          <w:sz w:val="28"/>
          <w:szCs w:val="28"/>
        </w:rPr>
        <w:t xml:space="preserve">росп. </w:t>
      </w:r>
      <w:proofErr w:type="spellStart"/>
      <w:r w:rsidRPr="00575218">
        <w:rPr>
          <w:sz w:val="28"/>
          <w:szCs w:val="28"/>
        </w:rPr>
        <w:t>Чумбарова-Лучинского</w:t>
      </w:r>
      <w:proofErr w:type="spellEnd"/>
      <w:r w:rsidR="004F4721">
        <w:rPr>
          <w:sz w:val="28"/>
          <w:szCs w:val="28"/>
        </w:rPr>
        <w:t xml:space="preserve"> д.</w:t>
      </w:r>
      <w:r w:rsidRPr="00575218">
        <w:rPr>
          <w:sz w:val="28"/>
          <w:szCs w:val="28"/>
        </w:rPr>
        <w:t xml:space="preserve"> 4</w:t>
      </w:r>
      <w:r w:rsidR="004F4721">
        <w:rPr>
          <w:sz w:val="28"/>
          <w:szCs w:val="28"/>
        </w:rPr>
        <w:t>.</w:t>
      </w:r>
    </w:p>
    <w:p w:rsidR="004F4721" w:rsidRPr="004F4721" w:rsidRDefault="004F4721" w:rsidP="00575218">
      <w:pPr>
        <w:ind w:firstLine="709"/>
        <w:jc w:val="both"/>
        <w:rPr>
          <w:sz w:val="28"/>
          <w:szCs w:val="28"/>
        </w:rPr>
      </w:pPr>
      <w:r w:rsidRPr="004F4721">
        <w:rPr>
          <w:sz w:val="28"/>
          <w:szCs w:val="28"/>
        </w:rPr>
        <w:t>Существующие здания</w:t>
      </w:r>
      <w:r>
        <w:rPr>
          <w:sz w:val="28"/>
          <w:szCs w:val="28"/>
        </w:rPr>
        <w:t xml:space="preserve"> и помещения с предприятием общественного</w:t>
      </w:r>
      <w:r w:rsidRPr="004F4721">
        <w:rPr>
          <w:sz w:val="28"/>
          <w:szCs w:val="28"/>
        </w:rPr>
        <w:t xml:space="preserve"> питания</w:t>
      </w:r>
      <w:r>
        <w:rPr>
          <w:sz w:val="28"/>
          <w:szCs w:val="28"/>
        </w:rPr>
        <w:t>:</w:t>
      </w:r>
      <w:r w:rsidRPr="004F47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5218">
        <w:rPr>
          <w:sz w:val="28"/>
          <w:szCs w:val="28"/>
        </w:rPr>
        <w:t xml:space="preserve">росп. Ломоносова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81,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88, </w:t>
      </w:r>
      <w:r>
        <w:rPr>
          <w:sz w:val="28"/>
          <w:szCs w:val="28"/>
        </w:rPr>
        <w:t>п</w:t>
      </w:r>
      <w:r w:rsidRPr="00575218">
        <w:rPr>
          <w:sz w:val="28"/>
          <w:szCs w:val="28"/>
        </w:rPr>
        <w:t xml:space="preserve">росп. Троицкий </w:t>
      </w:r>
      <w:r>
        <w:rPr>
          <w:sz w:val="28"/>
          <w:szCs w:val="28"/>
        </w:rPr>
        <w:t xml:space="preserve">д. </w:t>
      </w:r>
      <w:r w:rsidRPr="00575218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д. 10, д. 16, </w:t>
      </w:r>
      <w:r>
        <w:rPr>
          <w:sz w:val="28"/>
          <w:szCs w:val="28"/>
        </w:rPr>
        <w:br/>
        <w:t xml:space="preserve">д. </w:t>
      </w:r>
      <w:r w:rsidRPr="00575218">
        <w:rPr>
          <w:sz w:val="28"/>
          <w:szCs w:val="28"/>
        </w:rPr>
        <w:t xml:space="preserve">17, </w:t>
      </w:r>
      <w:r>
        <w:rPr>
          <w:sz w:val="28"/>
          <w:szCs w:val="28"/>
        </w:rPr>
        <w:t xml:space="preserve">д. 18, д. </w:t>
      </w:r>
      <w:r w:rsidRPr="00575218">
        <w:rPr>
          <w:sz w:val="28"/>
          <w:szCs w:val="28"/>
        </w:rPr>
        <w:t>20</w:t>
      </w:r>
      <w:r>
        <w:rPr>
          <w:sz w:val="28"/>
          <w:szCs w:val="28"/>
        </w:rPr>
        <w:t>, д. 21, д. 38, у</w:t>
      </w:r>
      <w:r w:rsidRPr="00575218">
        <w:rPr>
          <w:sz w:val="28"/>
          <w:szCs w:val="28"/>
        </w:rPr>
        <w:t xml:space="preserve">л. Поморская </w:t>
      </w:r>
      <w:r>
        <w:rPr>
          <w:sz w:val="28"/>
          <w:szCs w:val="28"/>
        </w:rPr>
        <w:t>д. 9</w:t>
      </w:r>
      <w:r w:rsidRPr="00575218">
        <w:rPr>
          <w:sz w:val="28"/>
          <w:szCs w:val="28"/>
        </w:rPr>
        <w:t xml:space="preserve">, </w:t>
      </w:r>
      <w:r>
        <w:rPr>
          <w:sz w:val="28"/>
          <w:szCs w:val="28"/>
        </w:rPr>
        <w:t>д. 15, д. 22, д. 34, корп</w:t>
      </w:r>
      <w:r w:rsidR="0093358D">
        <w:rPr>
          <w:sz w:val="28"/>
          <w:szCs w:val="28"/>
        </w:rPr>
        <w:t xml:space="preserve">. </w:t>
      </w:r>
      <w:r>
        <w:rPr>
          <w:sz w:val="28"/>
          <w:szCs w:val="28"/>
        </w:rPr>
        <w:t>2, д. 40, д. 44, д. 54, п</w:t>
      </w:r>
      <w:r w:rsidRPr="004F4721">
        <w:rPr>
          <w:sz w:val="28"/>
          <w:szCs w:val="28"/>
        </w:rPr>
        <w:t xml:space="preserve">росп. Новгородский </w:t>
      </w:r>
      <w:r>
        <w:rPr>
          <w:sz w:val="28"/>
          <w:szCs w:val="28"/>
        </w:rPr>
        <w:t xml:space="preserve">д. </w:t>
      </w:r>
      <w:r w:rsidRPr="004F4721">
        <w:rPr>
          <w:sz w:val="28"/>
          <w:szCs w:val="28"/>
        </w:rPr>
        <w:t>109</w:t>
      </w:r>
      <w:r>
        <w:rPr>
          <w:sz w:val="28"/>
          <w:szCs w:val="28"/>
        </w:rPr>
        <w:t>,</w:t>
      </w:r>
      <w:r w:rsidRPr="004F47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5218">
        <w:rPr>
          <w:sz w:val="28"/>
          <w:szCs w:val="28"/>
        </w:rPr>
        <w:t xml:space="preserve">росп. </w:t>
      </w:r>
      <w:proofErr w:type="spellStart"/>
      <w:r w:rsidRPr="00575218">
        <w:rPr>
          <w:sz w:val="28"/>
          <w:szCs w:val="28"/>
        </w:rPr>
        <w:t>Чумбарова-Лучинского</w:t>
      </w:r>
      <w:proofErr w:type="spellEnd"/>
      <w:r w:rsidR="0093358D">
        <w:rPr>
          <w:sz w:val="28"/>
          <w:szCs w:val="28"/>
        </w:rPr>
        <w:t xml:space="preserve"> д. 7,</w:t>
      </w:r>
      <w:r w:rsidR="0093358D">
        <w:rPr>
          <w:sz w:val="28"/>
          <w:szCs w:val="28"/>
        </w:rPr>
        <w:br/>
      </w:r>
      <w:r>
        <w:rPr>
          <w:sz w:val="28"/>
          <w:szCs w:val="28"/>
        </w:rPr>
        <w:t>д. 8, д. 24, д. 29, д. 30, у</w:t>
      </w:r>
      <w:r w:rsidRPr="004F4721">
        <w:rPr>
          <w:sz w:val="28"/>
          <w:szCs w:val="28"/>
        </w:rPr>
        <w:t>л. Иоанна Кронштадтского</w:t>
      </w:r>
      <w:r>
        <w:rPr>
          <w:sz w:val="28"/>
          <w:szCs w:val="28"/>
        </w:rPr>
        <w:t>,</w:t>
      </w:r>
      <w:r w:rsidRPr="004F4721">
        <w:rPr>
          <w:sz w:val="28"/>
          <w:szCs w:val="28"/>
        </w:rPr>
        <w:t xml:space="preserve"> </w:t>
      </w:r>
      <w:r>
        <w:rPr>
          <w:sz w:val="28"/>
          <w:szCs w:val="28"/>
        </w:rPr>
        <w:t>д. 17.</w:t>
      </w:r>
    </w:p>
    <w:p w:rsidR="004F4721" w:rsidRDefault="00AE27A1" w:rsidP="009155F3">
      <w:pPr>
        <w:ind w:firstLine="709"/>
        <w:jc w:val="both"/>
        <w:rPr>
          <w:sz w:val="28"/>
          <w:szCs w:val="28"/>
        </w:rPr>
      </w:pPr>
      <w:r w:rsidRPr="007E02F3">
        <w:rPr>
          <w:sz w:val="28"/>
          <w:szCs w:val="28"/>
        </w:rPr>
        <w:t>Проектом предусматриваются встроенные и встроенно-пристроенные помещения общественного назначения в проектируемые многоквартирные жилые дома.</w:t>
      </w:r>
      <w:bookmarkStart w:id="62" w:name="_Hlk127964193"/>
      <w:bookmarkStart w:id="63" w:name="_Hlk134795943"/>
      <w:bookmarkEnd w:id="52"/>
      <w:bookmarkEnd w:id="61"/>
    </w:p>
    <w:p w:rsidR="004F4721" w:rsidRPr="004F4721" w:rsidRDefault="00AE27A1" w:rsidP="009155F3">
      <w:pPr>
        <w:ind w:firstLine="709"/>
        <w:jc w:val="both"/>
        <w:rPr>
          <w:sz w:val="28"/>
          <w:szCs w:val="28"/>
        </w:rPr>
      </w:pPr>
      <w:r w:rsidRPr="004F4721">
        <w:rPr>
          <w:sz w:val="28"/>
          <w:szCs w:val="28"/>
        </w:rPr>
        <w:t>Расчетные нормы по предприятиям торговли для проектируемой территории обеспечиваются при необходимом количестве 135 кв. м. Действующие объекты продовольственного и непродовольственного назначения многократно перекрывают необходимые потребности.</w:t>
      </w:r>
      <w:bookmarkStart w:id="64" w:name="_Hlk127964209"/>
      <w:bookmarkEnd w:id="45"/>
      <w:bookmarkEnd w:id="62"/>
      <w:bookmarkEnd w:id="63"/>
    </w:p>
    <w:p w:rsidR="00AE27A1" w:rsidRPr="004F4721" w:rsidRDefault="00AE27A1" w:rsidP="009155F3">
      <w:pPr>
        <w:ind w:firstLine="709"/>
        <w:jc w:val="both"/>
        <w:rPr>
          <w:sz w:val="28"/>
          <w:szCs w:val="28"/>
        </w:rPr>
      </w:pPr>
      <w:r w:rsidRPr="004F4721">
        <w:rPr>
          <w:sz w:val="28"/>
          <w:szCs w:val="28"/>
        </w:rPr>
        <w:t xml:space="preserve">Расчетные нормы по предприятиям общественного питания </w:t>
      </w:r>
      <w:r w:rsidR="009F3BC2">
        <w:rPr>
          <w:sz w:val="28"/>
          <w:szCs w:val="28"/>
        </w:rPr>
        <w:br/>
      </w:r>
      <w:r w:rsidRPr="004F4721">
        <w:rPr>
          <w:sz w:val="28"/>
          <w:szCs w:val="28"/>
        </w:rPr>
        <w:t xml:space="preserve">для проектируемой территории обеспечиваются при необходимом количестве </w:t>
      </w:r>
      <w:r w:rsidR="009155F3">
        <w:rPr>
          <w:sz w:val="28"/>
          <w:szCs w:val="28"/>
        </w:rPr>
        <w:br/>
      </w:r>
      <w:r w:rsidRPr="004F4721">
        <w:rPr>
          <w:sz w:val="28"/>
          <w:szCs w:val="28"/>
        </w:rPr>
        <w:t>20 мест. Действующие объекты общественного питания многократно перекрывают необходимые потребности.</w:t>
      </w:r>
    </w:p>
    <w:p w:rsidR="00AE27A1" w:rsidRPr="004F4721" w:rsidRDefault="00AE27A1" w:rsidP="009155F3">
      <w:pPr>
        <w:pStyle w:val="2b"/>
        <w:widowControl/>
        <w:shd w:val="clear" w:color="auto" w:fill="auto"/>
        <w:tabs>
          <w:tab w:val="left" w:pos="284"/>
        </w:tabs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4F4721">
        <w:rPr>
          <w:b w:val="0"/>
          <w:sz w:val="28"/>
        </w:rPr>
        <w:t>Проектируемая территория находится в пределах радиуса обслуживания данными предприятиями (500 метров согласно таблице 10.1 СП 42.13330.2016 при многоэтажной застройке в го</w:t>
      </w:r>
      <w:r w:rsidR="009155F3">
        <w:rPr>
          <w:b w:val="0"/>
          <w:sz w:val="28"/>
        </w:rPr>
        <w:t>родских населенных пунктах). Д</w:t>
      </w:r>
      <w:r w:rsidRPr="004F4721">
        <w:rPr>
          <w:b w:val="0"/>
          <w:sz w:val="28"/>
        </w:rPr>
        <w:t>оступность выполняется.</w:t>
      </w:r>
    </w:p>
    <w:p w:rsidR="00AE27A1" w:rsidRPr="004F4721" w:rsidRDefault="009155F3" w:rsidP="009155F3">
      <w:pPr>
        <w:ind w:firstLine="709"/>
        <w:rPr>
          <w:bCs/>
          <w:sz w:val="28"/>
          <w:szCs w:val="28"/>
        </w:rPr>
      </w:pPr>
      <w:bookmarkStart w:id="65" w:name="_Hlk134795913"/>
      <w:bookmarkEnd w:id="64"/>
      <w:r>
        <w:rPr>
          <w:bCs/>
          <w:sz w:val="28"/>
          <w:szCs w:val="28"/>
        </w:rPr>
        <w:t>1.3.4.4.</w:t>
      </w:r>
      <w:r w:rsidR="00AE27A1" w:rsidRPr="004F4721">
        <w:rPr>
          <w:bCs/>
          <w:sz w:val="28"/>
          <w:szCs w:val="28"/>
        </w:rPr>
        <w:t>Объекты физической культуры и спорта местного значения.</w:t>
      </w:r>
    </w:p>
    <w:p w:rsidR="00AE27A1" w:rsidRDefault="00AE27A1" w:rsidP="009155F3">
      <w:pPr>
        <w:ind w:firstLine="709"/>
        <w:jc w:val="both"/>
        <w:rPr>
          <w:sz w:val="28"/>
          <w:szCs w:val="28"/>
        </w:rPr>
      </w:pPr>
      <w:bookmarkStart w:id="66" w:name="_Hlk140071456"/>
      <w:r w:rsidRPr="004F4721">
        <w:rPr>
          <w:sz w:val="28"/>
          <w:szCs w:val="28"/>
        </w:rPr>
        <w:t xml:space="preserve">Расчетные показатели для объектов физической культуры и спорта указаны в таблице </w:t>
      </w:r>
      <w:r w:rsidR="00535238">
        <w:rPr>
          <w:sz w:val="28"/>
          <w:szCs w:val="28"/>
        </w:rPr>
        <w:t>4</w:t>
      </w:r>
      <w:r w:rsidRPr="004F4721">
        <w:rPr>
          <w:sz w:val="28"/>
          <w:szCs w:val="28"/>
        </w:rPr>
        <w:t>.</w:t>
      </w:r>
      <w:bookmarkEnd w:id="66"/>
    </w:p>
    <w:p w:rsidR="009155F3" w:rsidRPr="004F4721" w:rsidRDefault="009155F3" w:rsidP="009155F3">
      <w:pPr>
        <w:ind w:firstLine="709"/>
        <w:jc w:val="both"/>
        <w:rPr>
          <w:sz w:val="28"/>
          <w:szCs w:val="28"/>
        </w:rPr>
      </w:pPr>
    </w:p>
    <w:bookmarkEnd w:id="65"/>
    <w:p w:rsidR="00AE27A1" w:rsidRPr="004F4721" w:rsidRDefault="00535238" w:rsidP="0093358D">
      <w:pPr>
        <w:tabs>
          <w:tab w:val="left" w:pos="1134"/>
        </w:tabs>
        <w:ind w:right="5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4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1912"/>
        <w:gridCol w:w="2761"/>
        <w:gridCol w:w="1908"/>
        <w:gridCol w:w="3195"/>
      </w:tblGrid>
      <w:tr w:rsidR="00AE27A1" w:rsidRPr="009155F3" w:rsidTr="0093358D">
        <w:trPr>
          <w:jc w:val="center"/>
        </w:trPr>
        <w:tc>
          <w:tcPr>
            <w:tcW w:w="1912" w:type="dxa"/>
            <w:tcBorders>
              <w:left w:val="nil"/>
              <w:bottom w:val="single" w:sz="4" w:space="0" w:color="auto"/>
            </w:tcBorders>
            <w:vAlign w:val="center"/>
          </w:tcPr>
          <w:p w:rsidR="00AE27A1" w:rsidRPr="009155F3" w:rsidRDefault="00AE27A1" w:rsidP="00AE27A1">
            <w:pPr>
              <w:autoSpaceDE w:val="0"/>
              <w:autoSpaceDN w:val="0"/>
              <w:adjustRightInd w:val="0"/>
              <w:ind w:left="32"/>
              <w:contextualSpacing/>
              <w:jc w:val="center"/>
              <w:rPr>
                <w:sz w:val="24"/>
                <w:szCs w:val="24"/>
              </w:rPr>
            </w:pPr>
            <w:bookmarkStart w:id="67" w:name="_Hlk135322480"/>
            <w:bookmarkStart w:id="68" w:name="_Hlk98411683"/>
            <w:r w:rsidRPr="009155F3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:rsidR="00AE27A1" w:rsidRPr="009155F3" w:rsidRDefault="00AE27A1" w:rsidP="00AE27A1">
            <w:pPr>
              <w:autoSpaceDE w:val="0"/>
              <w:autoSpaceDN w:val="0"/>
              <w:adjustRightInd w:val="0"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 xml:space="preserve">Единица измерения </w:t>
            </w:r>
            <w:r w:rsidR="0093358D">
              <w:rPr>
                <w:sz w:val="24"/>
                <w:szCs w:val="24"/>
              </w:rPr>
              <w:br/>
            </w:r>
            <w:r w:rsidRPr="009155F3">
              <w:rPr>
                <w:sz w:val="24"/>
                <w:szCs w:val="24"/>
              </w:rPr>
              <w:t>в расчете на 1 тыс. чел.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AE27A1" w:rsidRPr="009155F3" w:rsidRDefault="00AE27A1" w:rsidP="00AE27A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Значение</w:t>
            </w:r>
          </w:p>
          <w:p w:rsidR="00AE27A1" w:rsidRPr="009155F3" w:rsidRDefault="00AE27A1" w:rsidP="00AE27A1">
            <w:pPr>
              <w:autoSpaceDE w:val="0"/>
              <w:autoSpaceDN w:val="0"/>
              <w:adjustRightInd w:val="0"/>
              <w:ind w:left="30"/>
              <w:contextualSpacing/>
              <w:jc w:val="center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показателя</w:t>
            </w:r>
          </w:p>
        </w:tc>
        <w:tc>
          <w:tcPr>
            <w:tcW w:w="3195" w:type="dxa"/>
            <w:tcBorders>
              <w:bottom w:val="single" w:sz="4" w:space="0" w:color="auto"/>
              <w:right w:val="nil"/>
            </w:tcBorders>
            <w:vAlign w:val="center"/>
          </w:tcPr>
          <w:p w:rsidR="00AE27A1" w:rsidRPr="009155F3" w:rsidRDefault="00AE27A1" w:rsidP="00AE27A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Расчетное значение</w:t>
            </w:r>
          </w:p>
        </w:tc>
      </w:tr>
      <w:bookmarkEnd w:id="67"/>
      <w:tr w:rsidR="00AE27A1" w:rsidRPr="009155F3" w:rsidTr="0093358D">
        <w:trPr>
          <w:jc w:val="center"/>
        </w:trPr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AE27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Стадион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933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мест на трибунах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AE27A1">
            <w:pPr>
              <w:autoSpaceDE w:val="0"/>
              <w:autoSpaceDN w:val="0"/>
              <w:adjustRightInd w:val="0"/>
              <w:ind w:right="55"/>
              <w:jc w:val="center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45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9155F3">
            <w:pPr>
              <w:autoSpaceDE w:val="0"/>
              <w:autoSpaceDN w:val="0"/>
              <w:adjustRightInd w:val="0"/>
              <w:ind w:right="55"/>
              <w:jc w:val="center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45 х 482/1000 = 22</w:t>
            </w:r>
            <w:r w:rsidR="009155F3">
              <w:rPr>
                <w:sz w:val="24"/>
                <w:szCs w:val="24"/>
              </w:rPr>
              <w:t xml:space="preserve"> </w:t>
            </w:r>
            <w:r w:rsidRPr="009155F3">
              <w:rPr>
                <w:sz w:val="24"/>
                <w:szCs w:val="24"/>
              </w:rPr>
              <w:t>места</w:t>
            </w:r>
          </w:p>
        </w:tc>
      </w:tr>
      <w:tr w:rsidR="00AE27A1" w:rsidRPr="009155F3" w:rsidTr="0093358D">
        <w:trPr>
          <w:jc w:val="center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AE27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Спортзал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933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кв. м площади пола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AE27A1">
            <w:pPr>
              <w:autoSpaceDE w:val="0"/>
              <w:autoSpaceDN w:val="0"/>
              <w:adjustRightInd w:val="0"/>
              <w:ind w:right="55"/>
              <w:jc w:val="center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350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9155F3">
            <w:pPr>
              <w:autoSpaceDE w:val="0"/>
              <w:autoSpaceDN w:val="0"/>
              <w:adjustRightInd w:val="0"/>
              <w:ind w:right="55"/>
              <w:jc w:val="center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 xml:space="preserve">350 х 482/1000 = </w:t>
            </w:r>
            <w:r w:rsidR="009155F3">
              <w:rPr>
                <w:sz w:val="24"/>
                <w:szCs w:val="24"/>
              </w:rPr>
              <w:t xml:space="preserve"> </w:t>
            </w:r>
            <w:r w:rsidRPr="009155F3">
              <w:rPr>
                <w:sz w:val="24"/>
                <w:szCs w:val="24"/>
              </w:rPr>
              <w:t>168,7 кв. м</w:t>
            </w:r>
          </w:p>
        </w:tc>
      </w:tr>
      <w:tr w:rsidR="00AE27A1" w:rsidRPr="009155F3" w:rsidTr="0093358D">
        <w:trPr>
          <w:jc w:val="center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AE27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Бассейн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933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кв. м зеркала воды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AE27A1">
            <w:pPr>
              <w:autoSpaceDE w:val="0"/>
              <w:autoSpaceDN w:val="0"/>
              <w:adjustRightInd w:val="0"/>
              <w:ind w:right="55"/>
              <w:jc w:val="center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75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9155F3" w:rsidRDefault="00AE27A1" w:rsidP="009155F3">
            <w:pPr>
              <w:autoSpaceDE w:val="0"/>
              <w:autoSpaceDN w:val="0"/>
              <w:adjustRightInd w:val="0"/>
              <w:ind w:right="55"/>
              <w:jc w:val="center"/>
              <w:rPr>
                <w:sz w:val="24"/>
                <w:szCs w:val="24"/>
              </w:rPr>
            </w:pPr>
            <w:r w:rsidRPr="009155F3">
              <w:rPr>
                <w:sz w:val="24"/>
                <w:szCs w:val="24"/>
              </w:rPr>
              <w:t>75 х 482/1000 =</w:t>
            </w:r>
            <w:r w:rsidR="009155F3">
              <w:rPr>
                <w:sz w:val="24"/>
                <w:szCs w:val="24"/>
              </w:rPr>
              <w:t xml:space="preserve"> </w:t>
            </w:r>
            <w:r w:rsidRPr="009155F3">
              <w:rPr>
                <w:sz w:val="24"/>
                <w:szCs w:val="24"/>
              </w:rPr>
              <w:t>36,15 кв. м</w:t>
            </w:r>
          </w:p>
        </w:tc>
      </w:tr>
    </w:tbl>
    <w:p w:rsidR="00AE27A1" w:rsidRPr="00535238" w:rsidRDefault="00AE27A1" w:rsidP="00807E15">
      <w:pPr>
        <w:spacing w:before="240"/>
        <w:ind w:firstLine="709"/>
        <w:jc w:val="both"/>
        <w:rPr>
          <w:sz w:val="28"/>
          <w:szCs w:val="28"/>
        </w:rPr>
      </w:pPr>
      <w:bookmarkStart w:id="69" w:name="_Hlk134795995"/>
      <w:bookmarkEnd w:id="68"/>
      <w:r w:rsidRPr="00535238">
        <w:rPr>
          <w:sz w:val="28"/>
          <w:szCs w:val="28"/>
        </w:rPr>
        <w:t xml:space="preserve">В границах проектируемой территории предусмотрен </w:t>
      </w:r>
      <w:r w:rsidR="00535238">
        <w:rPr>
          <w:sz w:val="28"/>
          <w:szCs w:val="28"/>
        </w:rPr>
        <w:t>физкультурно-оздоровительный комплекс</w:t>
      </w:r>
      <w:r w:rsidRPr="00535238">
        <w:rPr>
          <w:sz w:val="28"/>
          <w:szCs w:val="28"/>
        </w:rPr>
        <w:t xml:space="preserve"> на 1 этаже многоквартирного жилого дома </w:t>
      </w:r>
      <w:r w:rsidR="00807E15">
        <w:rPr>
          <w:sz w:val="28"/>
          <w:szCs w:val="28"/>
        </w:rPr>
        <w:br/>
      </w:r>
      <w:r w:rsidRPr="00535238">
        <w:rPr>
          <w:sz w:val="28"/>
          <w:szCs w:val="28"/>
        </w:rPr>
        <w:t xml:space="preserve">со встроенно-пристроенными помещениями общественного назначения </w:t>
      </w:r>
      <w:r w:rsidR="00807E15">
        <w:rPr>
          <w:sz w:val="28"/>
          <w:szCs w:val="28"/>
        </w:rPr>
        <w:br/>
      </w:r>
      <w:r w:rsidRPr="00535238">
        <w:rPr>
          <w:sz w:val="28"/>
          <w:szCs w:val="28"/>
        </w:rPr>
        <w:t xml:space="preserve">и подземным паркингом. При этом на смежных территориях расположены </w:t>
      </w:r>
      <w:bookmarkStart w:id="70" w:name="_Hlk142045664"/>
      <w:r w:rsidRPr="00535238">
        <w:rPr>
          <w:sz w:val="28"/>
          <w:szCs w:val="28"/>
        </w:rPr>
        <w:t>следующие объекты</w:t>
      </w:r>
      <w:r w:rsidR="00535238">
        <w:rPr>
          <w:sz w:val="28"/>
          <w:szCs w:val="28"/>
        </w:rPr>
        <w:t>, представленные в таблице 5</w:t>
      </w:r>
      <w:r w:rsidRPr="00535238">
        <w:rPr>
          <w:sz w:val="28"/>
          <w:szCs w:val="28"/>
        </w:rPr>
        <w:t>:</w:t>
      </w:r>
      <w:bookmarkEnd w:id="70"/>
    </w:p>
    <w:p w:rsidR="00535238" w:rsidRDefault="00535238" w:rsidP="00535238">
      <w:pPr>
        <w:ind w:firstLine="709"/>
        <w:jc w:val="both"/>
        <w:rPr>
          <w:bCs/>
          <w:sz w:val="28"/>
          <w:szCs w:val="28"/>
        </w:rPr>
      </w:pPr>
    </w:p>
    <w:p w:rsidR="0093358D" w:rsidRDefault="0093358D" w:rsidP="00535238">
      <w:pPr>
        <w:ind w:firstLine="709"/>
        <w:jc w:val="both"/>
        <w:rPr>
          <w:bCs/>
          <w:sz w:val="28"/>
          <w:szCs w:val="28"/>
        </w:rPr>
      </w:pPr>
    </w:p>
    <w:p w:rsidR="0093358D" w:rsidRDefault="0093358D" w:rsidP="00535238">
      <w:pPr>
        <w:ind w:firstLine="709"/>
        <w:jc w:val="both"/>
        <w:rPr>
          <w:bCs/>
          <w:sz w:val="28"/>
          <w:szCs w:val="28"/>
        </w:rPr>
      </w:pPr>
    </w:p>
    <w:p w:rsidR="00AE27A1" w:rsidRPr="00535238" w:rsidRDefault="00535238" w:rsidP="009335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5</w:t>
      </w:r>
    </w:p>
    <w:tbl>
      <w:tblPr>
        <w:tblStyle w:val="aff0"/>
        <w:tblW w:w="9776" w:type="dxa"/>
        <w:tblInd w:w="284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AE27A1" w:rsidRPr="00535238" w:rsidTr="00535238">
        <w:trPr>
          <w:trHeight w:val="355"/>
          <w:tblHeader/>
        </w:trPr>
        <w:tc>
          <w:tcPr>
            <w:tcW w:w="4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E27A1" w:rsidRPr="00535238" w:rsidRDefault="00AE27A1" w:rsidP="00AE27A1">
            <w:pPr>
              <w:ind w:right="27"/>
              <w:jc w:val="center"/>
              <w:rPr>
                <w:sz w:val="24"/>
                <w:szCs w:val="24"/>
              </w:rPr>
            </w:pPr>
            <w:bookmarkStart w:id="71" w:name="_Hlk134796000"/>
            <w:bookmarkEnd w:id="69"/>
            <w:r w:rsidRPr="00535238">
              <w:rPr>
                <w:sz w:val="24"/>
                <w:szCs w:val="24"/>
              </w:rPr>
              <w:t>Назначение здания/помещения</w:t>
            </w:r>
          </w:p>
        </w:tc>
        <w:tc>
          <w:tcPr>
            <w:tcW w:w="56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E27A1" w:rsidRPr="00535238" w:rsidRDefault="00AE27A1" w:rsidP="00AE27A1">
            <w:pPr>
              <w:ind w:right="-62"/>
              <w:jc w:val="center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Адрес</w:t>
            </w:r>
          </w:p>
        </w:tc>
      </w:tr>
      <w:tr w:rsidR="00AE27A1" w:rsidRPr="00535238" w:rsidTr="00535238">
        <w:trPr>
          <w:trHeight w:val="418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27A1" w:rsidRPr="00535238" w:rsidRDefault="00AE27A1" w:rsidP="00535238">
            <w:pPr>
              <w:ind w:right="27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Бассейн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27A1" w:rsidRPr="00535238" w:rsidRDefault="00535238" w:rsidP="00535238">
            <w:pPr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л. Серафимовича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62</w:t>
            </w:r>
            <w:r w:rsidR="00AE27A1" w:rsidRPr="00535238">
              <w:rPr>
                <w:sz w:val="24"/>
                <w:szCs w:val="24"/>
              </w:rPr>
              <w:t xml:space="preserve"> </w:t>
            </w:r>
          </w:p>
        </w:tc>
      </w:tr>
      <w:tr w:rsidR="00AE27A1" w:rsidRPr="00535238" w:rsidTr="00535238">
        <w:trPr>
          <w:trHeight w:val="6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535238" w:rsidRDefault="00AE27A1" w:rsidP="00535238">
            <w:pPr>
              <w:ind w:right="27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Спортзал, фитнес центры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л. Поморская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9,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65</w:t>
            </w:r>
          </w:p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росп. </w:t>
            </w:r>
            <w:proofErr w:type="spellStart"/>
            <w:r w:rsidR="00AE27A1" w:rsidRPr="00535238">
              <w:rPr>
                <w:sz w:val="24"/>
                <w:szCs w:val="24"/>
                <w:shd w:val="clear" w:color="auto" w:fill="FFFFFF"/>
              </w:rPr>
              <w:t>Чумбарова-Лучинского</w:t>
            </w:r>
            <w:proofErr w:type="spellEnd"/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 д.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26</w:t>
            </w:r>
          </w:p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аб. Северной Двины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38</w:t>
            </w:r>
          </w:p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росп. Ломоносова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81,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88</w:t>
            </w:r>
          </w:p>
          <w:p w:rsidR="00807E15" w:rsidRDefault="00535238" w:rsidP="00807E15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л. Карла Либкнехта </w:t>
            </w:r>
            <w:r w:rsidR="0011354B">
              <w:rPr>
                <w:sz w:val="24"/>
                <w:szCs w:val="24"/>
                <w:shd w:val="clear" w:color="auto" w:fill="FFFFFF"/>
              </w:rPr>
              <w:t>д .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26</w:t>
            </w:r>
          </w:p>
          <w:p w:rsidR="00AE27A1" w:rsidRPr="00535238" w:rsidRDefault="00535238" w:rsidP="00807E15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росп. Советских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="00575218" w:rsidRPr="00535238">
              <w:rPr>
                <w:sz w:val="24"/>
                <w:szCs w:val="24"/>
                <w:shd w:val="clear" w:color="auto" w:fill="FFFFFF"/>
              </w:rPr>
              <w:t>осмонавтов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AE27A1" w:rsidRPr="00535238" w:rsidTr="00535238">
        <w:trPr>
          <w:trHeight w:val="364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535238" w:rsidRDefault="00AE27A1" w:rsidP="00535238">
            <w:pPr>
              <w:ind w:right="27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 xml:space="preserve">Стадион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л. Логинова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11</w:t>
            </w:r>
          </w:p>
        </w:tc>
      </w:tr>
    </w:tbl>
    <w:p w:rsidR="00AE27A1" w:rsidRPr="00535238" w:rsidRDefault="00AE27A1" w:rsidP="00535238">
      <w:pPr>
        <w:ind w:firstLine="709"/>
        <w:jc w:val="both"/>
        <w:rPr>
          <w:sz w:val="28"/>
          <w:szCs w:val="28"/>
        </w:rPr>
      </w:pPr>
      <w:bookmarkStart w:id="72" w:name="_Hlk134796008"/>
      <w:bookmarkEnd w:id="71"/>
      <w:r w:rsidRPr="00535238">
        <w:rPr>
          <w:sz w:val="28"/>
          <w:szCs w:val="28"/>
        </w:rPr>
        <w:t xml:space="preserve">Доступность учреждений физкультурно-оздоровительных занятий – </w:t>
      </w:r>
      <w:r w:rsidR="00807E15">
        <w:rPr>
          <w:sz w:val="28"/>
          <w:szCs w:val="28"/>
        </w:rPr>
        <w:br/>
      </w:r>
      <w:r w:rsidRPr="00535238">
        <w:rPr>
          <w:sz w:val="28"/>
          <w:szCs w:val="28"/>
        </w:rPr>
        <w:t>500 метров, физкультурно-спортивные центры жилых районов – 1</w:t>
      </w:r>
      <w:r w:rsidR="00807E15">
        <w:rPr>
          <w:sz w:val="28"/>
          <w:szCs w:val="28"/>
        </w:rPr>
        <w:t xml:space="preserve"> </w:t>
      </w:r>
      <w:r w:rsidRPr="00535238">
        <w:rPr>
          <w:sz w:val="28"/>
          <w:szCs w:val="28"/>
        </w:rPr>
        <w:t>500 метров (согласно таблице 10.1 СП 42. 13330.2016). Доступность соблюдается.</w:t>
      </w:r>
    </w:p>
    <w:bookmarkEnd w:id="72"/>
    <w:p w:rsidR="00AE27A1" w:rsidRPr="00535238" w:rsidRDefault="00535238" w:rsidP="005352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1.3.4.5. </w:t>
      </w:r>
      <w:r w:rsidR="00AE27A1" w:rsidRPr="00535238">
        <w:rPr>
          <w:bCs/>
          <w:sz w:val="28"/>
          <w:szCs w:val="28"/>
        </w:rPr>
        <w:t>Предприятия бытового обслуживания и связи</w:t>
      </w:r>
    </w:p>
    <w:p w:rsidR="00AE27A1" w:rsidRPr="00535238" w:rsidRDefault="00AE27A1" w:rsidP="00535238">
      <w:pPr>
        <w:ind w:firstLine="709"/>
        <w:jc w:val="both"/>
        <w:rPr>
          <w:sz w:val="28"/>
          <w:szCs w:val="28"/>
        </w:rPr>
      </w:pPr>
      <w:bookmarkStart w:id="73" w:name="_Hlk140071479"/>
      <w:r w:rsidRPr="00535238">
        <w:rPr>
          <w:sz w:val="28"/>
          <w:szCs w:val="28"/>
        </w:rPr>
        <w:t xml:space="preserve">Расчетные показатели для предприятий бытового обслуживания </w:t>
      </w:r>
      <w:r w:rsidR="00535238">
        <w:rPr>
          <w:sz w:val="28"/>
          <w:szCs w:val="28"/>
        </w:rPr>
        <w:t xml:space="preserve">представлены </w:t>
      </w:r>
      <w:r w:rsidRPr="00535238">
        <w:rPr>
          <w:sz w:val="28"/>
          <w:szCs w:val="28"/>
        </w:rPr>
        <w:t xml:space="preserve">в таблице </w:t>
      </w:r>
      <w:r w:rsidR="00535238">
        <w:rPr>
          <w:sz w:val="28"/>
          <w:szCs w:val="28"/>
        </w:rPr>
        <w:t>6</w:t>
      </w:r>
      <w:r w:rsidRPr="00535238">
        <w:rPr>
          <w:sz w:val="28"/>
          <w:szCs w:val="28"/>
        </w:rPr>
        <w:t>.</w:t>
      </w:r>
    </w:p>
    <w:bookmarkEnd w:id="73"/>
    <w:p w:rsidR="00AE27A1" w:rsidRPr="00535238" w:rsidRDefault="00AE27A1" w:rsidP="00535238">
      <w:pPr>
        <w:ind w:firstLine="709"/>
        <w:jc w:val="both"/>
        <w:rPr>
          <w:bCs/>
          <w:sz w:val="28"/>
          <w:szCs w:val="28"/>
        </w:rPr>
      </w:pPr>
    </w:p>
    <w:p w:rsidR="00AE27A1" w:rsidRPr="00535238" w:rsidRDefault="00AE27A1" w:rsidP="0093358D">
      <w:pPr>
        <w:ind w:right="55"/>
        <w:jc w:val="both"/>
        <w:rPr>
          <w:bCs/>
          <w:sz w:val="28"/>
          <w:szCs w:val="28"/>
        </w:rPr>
      </w:pPr>
      <w:r w:rsidRPr="00535238">
        <w:rPr>
          <w:bCs/>
          <w:sz w:val="28"/>
          <w:szCs w:val="28"/>
        </w:rPr>
        <w:t xml:space="preserve">Таблица </w:t>
      </w:r>
      <w:r w:rsidR="00535238">
        <w:rPr>
          <w:bCs/>
          <w:sz w:val="28"/>
          <w:szCs w:val="28"/>
        </w:rPr>
        <w:t>6</w:t>
      </w:r>
      <w:r w:rsidRPr="00535238">
        <w:rPr>
          <w:bCs/>
          <w:sz w:val="28"/>
          <w:szCs w:val="28"/>
        </w:rPr>
        <w:t xml:space="preserve"> 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977"/>
        <w:gridCol w:w="1418"/>
        <w:gridCol w:w="2413"/>
      </w:tblGrid>
      <w:tr w:rsidR="00AE27A1" w:rsidRPr="00535238" w:rsidTr="0093358D">
        <w:trPr>
          <w:jc w:val="center"/>
        </w:trPr>
        <w:tc>
          <w:tcPr>
            <w:tcW w:w="2840" w:type="dxa"/>
            <w:tcBorders>
              <w:left w:val="nil"/>
              <w:bottom w:val="single" w:sz="4" w:space="0" w:color="auto"/>
            </w:tcBorders>
            <w:vAlign w:val="center"/>
          </w:tcPr>
          <w:p w:rsidR="00AE27A1" w:rsidRPr="00535238" w:rsidRDefault="00AE27A1" w:rsidP="00AE27A1">
            <w:pPr>
              <w:autoSpaceDE w:val="0"/>
              <w:autoSpaceDN w:val="0"/>
              <w:adjustRightInd w:val="0"/>
              <w:ind w:left="36"/>
              <w:jc w:val="center"/>
              <w:rPr>
                <w:sz w:val="24"/>
                <w:szCs w:val="24"/>
              </w:rPr>
            </w:pPr>
            <w:bookmarkStart w:id="74" w:name="_Hlk98411787"/>
            <w:r w:rsidRPr="00535238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E27A1" w:rsidRPr="00535238" w:rsidRDefault="00AE27A1" w:rsidP="00AE27A1">
            <w:pPr>
              <w:autoSpaceDE w:val="0"/>
              <w:autoSpaceDN w:val="0"/>
              <w:adjustRightInd w:val="0"/>
              <w:ind w:left="64" w:right="6"/>
              <w:jc w:val="center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 xml:space="preserve">Единица измерения </w:t>
            </w:r>
            <w:r w:rsidR="0093358D">
              <w:rPr>
                <w:sz w:val="24"/>
                <w:szCs w:val="24"/>
              </w:rPr>
              <w:br/>
            </w:r>
            <w:r w:rsidRPr="00535238">
              <w:rPr>
                <w:sz w:val="24"/>
                <w:szCs w:val="24"/>
              </w:rPr>
              <w:t>в расчете на 1 тыс. чел.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27A1" w:rsidRPr="00535238" w:rsidRDefault="00AE27A1" w:rsidP="00AE27A1">
            <w:pPr>
              <w:autoSpaceDE w:val="0"/>
              <w:autoSpaceDN w:val="0"/>
              <w:adjustRightInd w:val="0"/>
              <w:ind w:firstLine="5"/>
              <w:jc w:val="center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Значение</w:t>
            </w:r>
          </w:p>
          <w:p w:rsidR="00AE27A1" w:rsidRPr="00535238" w:rsidRDefault="00AE27A1" w:rsidP="00AE27A1">
            <w:pPr>
              <w:autoSpaceDE w:val="0"/>
              <w:autoSpaceDN w:val="0"/>
              <w:adjustRightInd w:val="0"/>
              <w:ind w:firstLine="5"/>
              <w:jc w:val="center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показателя</w:t>
            </w:r>
          </w:p>
        </w:tc>
        <w:tc>
          <w:tcPr>
            <w:tcW w:w="2413" w:type="dxa"/>
            <w:tcBorders>
              <w:bottom w:val="single" w:sz="4" w:space="0" w:color="auto"/>
              <w:right w:val="nil"/>
            </w:tcBorders>
            <w:vAlign w:val="center"/>
          </w:tcPr>
          <w:p w:rsidR="00AE27A1" w:rsidRPr="00535238" w:rsidRDefault="00AE27A1" w:rsidP="00AE27A1">
            <w:pPr>
              <w:autoSpaceDE w:val="0"/>
              <w:autoSpaceDN w:val="0"/>
              <w:adjustRightInd w:val="0"/>
              <w:ind w:right="52"/>
              <w:jc w:val="center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 xml:space="preserve">Расчетное </w:t>
            </w:r>
            <w:r w:rsidRPr="00535238">
              <w:rPr>
                <w:sz w:val="24"/>
                <w:szCs w:val="24"/>
              </w:rPr>
              <w:br/>
              <w:t>значение</w:t>
            </w:r>
          </w:p>
        </w:tc>
      </w:tr>
      <w:tr w:rsidR="00AE27A1" w:rsidRPr="00535238" w:rsidTr="0093358D">
        <w:trPr>
          <w:jc w:val="center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535238" w:rsidRDefault="00AE27A1" w:rsidP="00AE27A1">
            <w:pPr>
              <w:autoSpaceDE w:val="0"/>
              <w:autoSpaceDN w:val="0"/>
              <w:adjustRightInd w:val="0"/>
              <w:ind w:left="36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535238" w:rsidRDefault="00AE27A1" w:rsidP="0093358D">
            <w:pPr>
              <w:autoSpaceDE w:val="0"/>
              <w:autoSpaceDN w:val="0"/>
              <w:adjustRightInd w:val="0"/>
              <w:ind w:left="64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535238" w:rsidRDefault="00AE27A1" w:rsidP="00AE27A1">
            <w:pPr>
              <w:autoSpaceDE w:val="0"/>
              <w:autoSpaceDN w:val="0"/>
              <w:adjustRightInd w:val="0"/>
              <w:ind w:right="55" w:firstLine="5"/>
              <w:jc w:val="center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7A1" w:rsidRPr="00535238" w:rsidRDefault="00AE27A1" w:rsidP="0093358D">
            <w:pPr>
              <w:autoSpaceDE w:val="0"/>
              <w:autoSpaceDN w:val="0"/>
              <w:adjustRightInd w:val="0"/>
              <w:ind w:right="55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9*482/1000≈5 рабочих мест</w:t>
            </w:r>
          </w:p>
        </w:tc>
      </w:tr>
      <w:tr w:rsidR="00AE27A1" w:rsidRPr="00535238" w:rsidTr="0093358D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AE27A1" w:rsidP="00AE27A1">
            <w:pPr>
              <w:autoSpaceDE w:val="0"/>
              <w:autoSpaceDN w:val="0"/>
              <w:adjustRightInd w:val="0"/>
              <w:ind w:left="36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Бани, сауны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AE27A1" w:rsidP="0093358D">
            <w:pPr>
              <w:autoSpaceDE w:val="0"/>
              <w:autoSpaceDN w:val="0"/>
              <w:adjustRightInd w:val="0"/>
              <w:ind w:left="64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мест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AE27A1" w:rsidP="00AE27A1">
            <w:pPr>
              <w:autoSpaceDE w:val="0"/>
              <w:autoSpaceDN w:val="0"/>
              <w:adjustRightInd w:val="0"/>
              <w:ind w:right="55" w:firstLine="5"/>
              <w:jc w:val="center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535238" w:rsidRDefault="00AE27A1" w:rsidP="0093358D">
            <w:pPr>
              <w:autoSpaceDE w:val="0"/>
              <w:autoSpaceDN w:val="0"/>
              <w:adjustRightInd w:val="0"/>
              <w:ind w:right="55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8*482/1000≈4 места</w:t>
            </w:r>
          </w:p>
        </w:tc>
      </w:tr>
      <w:tr w:rsidR="00AE27A1" w:rsidRPr="00535238" w:rsidTr="0093358D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AE27A1" w:rsidP="00AE27A1">
            <w:pPr>
              <w:autoSpaceDE w:val="0"/>
              <w:autoSpaceDN w:val="0"/>
              <w:adjustRightInd w:val="0"/>
              <w:ind w:left="36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Гостиницы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AE27A1" w:rsidP="0093358D">
            <w:pPr>
              <w:autoSpaceDE w:val="0"/>
              <w:autoSpaceDN w:val="0"/>
              <w:adjustRightInd w:val="0"/>
              <w:ind w:left="64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мест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AE27A1" w:rsidP="00AE27A1">
            <w:pPr>
              <w:autoSpaceDE w:val="0"/>
              <w:autoSpaceDN w:val="0"/>
              <w:adjustRightInd w:val="0"/>
              <w:ind w:right="55" w:firstLine="5"/>
              <w:jc w:val="center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7A1" w:rsidRPr="00535238" w:rsidRDefault="00AE27A1" w:rsidP="0093358D">
            <w:pPr>
              <w:autoSpaceDE w:val="0"/>
              <w:autoSpaceDN w:val="0"/>
              <w:adjustRightInd w:val="0"/>
              <w:ind w:right="55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6*482/1000≈3 места</w:t>
            </w:r>
          </w:p>
        </w:tc>
      </w:tr>
    </w:tbl>
    <w:p w:rsidR="00AE27A1" w:rsidRPr="00535238" w:rsidRDefault="00AE27A1" w:rsidP="00535238">
      <w:pPr>
        <w:ind w:firstLine="709"/>
        <w:jc w:val="both"/>
        <w:rPr>
          <w:sz w:val="28"/>
          <w:szCs w:val="28"/>
        </w:rPr>
      </w:pPr>
      <w:bookmarkStart w:id="75" w:name="_Hlk134796038"/>
      <w:bookmarkEnd w:id="74"/>
      <w:r w:rsidRPr="00535238">
        <w:rPr>
          <w:sz w:val="28"/>
          <w:szCs w:val="28"/>
        </w:rPr>
        <w:t>На смежных территориях в шаговой доступности расположены предприятия бытового обслуживания</w:t>
      </w:r>
      <w:r w:rsidR="00535238">
        <w:rPr>
          <w:sz w:val="28"/>
          <w:szCs w:val="28"/>
        </w:rPr>
        <w:t xml:space="preserve"> представленные в таблице 7</w:t>
      </w:r>
      <w:r w:rsidRPr="00535238">
        <w:rPr>
          <w:sz w:val="28"/>
          <w:szCs w:val="28"/>
        </w:rPr>
        <w:t>, которые своим количеством перекрывают необходимые потребности: парикмахерские, ремонт обуви, фото-ателье, ателье, ремонт техники</w:t>
      </w:r>
      <w:r w:rsidR="00535238">
        <w:rPr>
          <w:sz w:val="28"/>
          <w:szCs w:val="28"/>
        </w:rPr>
        <w:t>.</w:t>
      </w:r>
    </w:p>
    <w:p w:rsidR="00535238" w:rsidRDefault="00535238" w:rsidP="00535238">
      <w:pPr>
        <w:ind w:firstLine="709"/>
        <w:rPr>
          <w:bCs/>
          <w:sz w:val="28"/>
          <w:szCs w:val="28"/>
        </w:rPr>
      </w:pPr>
    </w:p>
    <w:p w:rsidR="00AE27A1" w:rsidRPr="00535238" w:rsidRDefault="00AE27A1" w:rsidP="0093358D">
      <w:pPr>
        <w:rPr>
          <w:bCs/>
          <w:sz w:val="28"/>
          <w:szCs w:val="28"/>
        </w:rPr>
      </w:pPr>
      <w:r w:rsidRPr="00535238">
        <w:rPr>
          <w:bCs/>
          <w:sz w:val="28"/>
          <w:szCs w:val="28"/>
        </w:rPr>
        <w:t xml:space="preserve">Таблица </w:t>
      </w:r>
      <w:r w:rsidR="00535238">
        <w:rPr>
          <w:bCs/>
          <w:sz w:val="28"/>
          <w:szCs w:val="28"/>
        </w:rPr>
        <w:t>7</w:t>
      </w:r>
    </w:p>
    <w:tbl>
      <w:tblPr>
        <w:tblStyle w:val="aff0"/>
        <w:tblW w:w="9776" w:type="dxa"/>
        <w:tblInd w:w="284" w:type="dxa"/>
        <w:tblLook w:val="04A0" w:firstRow="1" w:lastRow="0" w:firstColumn="1" w:lastColumn="0" w:noHBand="0" w:noVBand="1"/>
      </w:tblPr>
      <w:tblGrid>
        <w:gridCol w:w="3226"/>
        <w:gridCol w:w="6550"/>
      </w:tblGrid>
      <w:tr w:rsidR="00AE27A1" w:rsidRPr="00535238" w:rsidTr="0093358D"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27A1" w:rsidRPr="00535238" w:rsidRDefault="00AE27A1" w:rsidP="00AE27A1">
            <w:pPr>
              <w:ind w:right="27"/>
              <w:jc w:val="center"/>
              <w:rPr>
                <w:sz w:val="24"/>
                <w:szCs w:val="24"/>
              </w:rPr>
            </w:pPr>
            <w:bookmarkStart w:id="76" w:name="_Hlk134796050"/>
            <w:bookmarkEnd w:id="75"/>
            <w:r w:rsidRPr="00535238">
              <w:rPr>
                <w:sz w:val="24"/>
                <w:szCs w:val="24"/>
              </w:rPr>
              <w:t>Назначение здания/помещения, исходные показатели*</w:t>
            </w:r>
          </w:p>
        </w:tc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7A1" w:rsidRPr="00535238" w:rsidRDefault="00AE27A1" w:rsidP="00AE27A1">
            <w:pPr>
              <w:ind w:right="-62"/>
              <w:jc w:val="center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Адрес</w:t>
            </w:r>
          </w:p>
        </w:tc>
      </w:tr>
      <w:tr w:rsidR="00AE27A1" w:rsidRPr="00535238" w:rsidTr="0093358D"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535238" w:rsidRDefault="00AE27A1" w:rsidP="00535238">
            <w:pPr>
              <w:ind w:right="27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Гостиницы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ул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. Серафимовича</w:t>
            </w:r>
            <w:r w:rsidR="0093358D">
              <w:rPr>
                <w:sz w:val="24"/>
                <w:szCs w:val="24"/>
                <w:shd w:val="clear" w:color="auto" w:fill="FFFFFF"/>
              </w:rPr>
              <w:t>,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34,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55, корп. 1</w:t>
            </w:r>
          </w:p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ул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. Поморская</w:t>
            </w:r>
            <w:r w:rsidR="0093358D">
              <w:rPr>
                <w:sz w:val="24"/>
                <w:szCs w:val="24"/>
                <w:shd w:val="clear" w:color="auto" w:fill="FFFFFF"/>
              </w:rPr>
              <w:t>,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41, корп. 1</w:t>
            </w:r>
          </w:p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росп. Новгородский</w:t>
            </w:r>
            <w:r w:rsidR="0093358D">
              <w:rPr>
                <w:sz w:val="24"/>
                <w:szCs w:val="24"/>
                <w:shd w:val="clear" w:color="auto" w:fill="FFFFFF"/>
              </w:rPr>
              <w:t>,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109</w:t>
            </w:r>
          </w:p>
        </w:tc>
      </w:tr>
      <w:tr w:rsidR="00AE27A1" w:rsidRPr="00535238" w:rsidTr="0093358D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AE27A1" w:rsidP="00535238">
            <w:pPr>
              <w:ind w:right="27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Ателье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ул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. Поморская</w:t>
            </w:r>
            <w:r w:rsidR="0093358D">
              <w:rPr>
                <w:sz w:val="24"/>
                <w:szCs w:val="24"/>
                <w:shd w:val="clear" w:color="auto" w:fill="FFFFFF"/>
              </w:rPr>
              <w:t>,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7,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9,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41, корп. 1,</w:t>
            </w:r>
          </w:p>
          <w:p w:rsidR="00AE27A1" w:rsidRPr="00535238" w:rsidRDefault="00535238" w:rsidP="00535238">
            <w:pPr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росп. </w:t>
            </w:r>
            <w:proofErr w:type="spellStart"/>
            <w:r w:rsidR="00AE27A1" w:rsidRPr="00535238">
              <w:rPr>
                <w:sz w:val="24"/>
                <w:szCs w:val="24"/>
              </w:rPr>
              <w:t>Чумбарова</w:t>
            </w:r>
            <w:proofErr w:type="spellEnd"/>
            <w:r w:rsidR="00AE27A1" w:rsidRPr="00535238">
              <w:rPr>
                <w:sz w:val="24"/>
                <w:szCs w:val="24"/>
              </w:rPr>
              <w:t xml:space="preserve"> </w:t>
            </w:r>
            <w:r w:rsidR="0093358D">
              <w:rPr>
                <w:sz w:val="24"/>
                <w:szCs w:val="24"/>
              </w:rPr>
              <w:t>–</w:t>
            </w:r>
            <w:proofErr w:type="spellStart"/>
            <w:r w:rsidR="00AE27A1" w:rsidRPr="00535238">
              <w:rPr>
                <w:sz w:val="24"/>
                <w:szCs w:val="24"/>
              </w:rPr>
              <w:t>Лучинского</w:t>
            </w:r>
            <w:proofErr w:type="spellEnd"/>
            <w:r w:rsidR="0093358D">
              <w:rPr>
                <w:sz w:val="24"/>
                <w:szCs w:val="24"/>
              </w:rPr>
              <w:t>,</w:t>
            </w:r>
            <w:r w:rsidR="00AE27A1" w:rsidRPr="00535238">
              <w:rPr>
                <w:sz w:val="24"/>
                <w:szCs w:val="24"/>
              </w:rPr>
              <w:t xml:space="preserve"> </w:t>
            </w:r>
            <w:r w:rsidR="0011354B">
              <w:rPr>
                <w:sz w:val="24"/>
                <w:szCs w:val="24"/>
              </w:rPr>
              <w:t xml:space="preserve">д. </w:t>
            </w:r>
            <w:r w:rsidR="00AE27A1" w:rsidRPr="00535238">
              <w:rPr>
                <w:sz w:val="24"/>
                <w:szCs w:val="24"/>
              </w:rPr>
              <w:t xml:space="preserve">20, </w:t>
            </w:r>
            <w:r w:rsidR="0011354B">
              <w:rPr>
                <w:sz w:val="24"/>
                <w:szCs w:val="24"/>
              </w:rPr>
              <w:t xml:space="preserve">д. </w:t>
            </w:r>
            <w:r w:rsidR="00AE27A1" w:rsidRPr="00535238">
              <w:rPr>
                <w:sz w:val="24"/>
                <w:szCs w:val="24"/>
              </w:rPr>
              <w:t xml:space="preserve">27, </w:t>
            </w:r>
            <w:r w:rsidR="0011354B">
              <w:rPr>
                <w:sz w:val="24"/>
                <w:szCs w:val="24"/>
              </w:rPr>
              <w:t xml:space="preserve">д. </w:t>
            </w:r>
            <w:r w:rsidR="00AE27A1" w:rsidRPr="00535238">
              <w:rPr>
                <w:sz w:val="24"/>
                <w:szCs w:val="24"/>
              </w:rPr>
              <w:t>30</w:t>
            </w:r>
          </w:p>
          <w:p w:rsidR="00AE27A1" w:rsidRPr="00535238" w:rsidRDefault="00535238" w:rsidP="00535238">
            <w:pPr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AE27A1" w:rsidRPr="00535238">
              <w:rPr>
                <w:sz w:val="24"/>
                <w:szCs w:val="24"/>
              </w:rPr>
              <w:t>. Серафимовича</w:t>
            </w:r>
            <w:r w:rsidR="0093358D">
              <w:rPr>
                <w:sz w:val="24"/>
                <w:szCs w:val="24"/>
              </w:rPr>
              <w:t>,</w:t>
            </w:r>
            <w:r w:rsidR="00AE27A1" w:rsidRPr="00535238">
              <w:rPr>
                <w:sz w:val="24"/>
                <w:szCs w:val="24"/>
              </w:rPr>
              <w:t xml:space="preserve"> </w:t>
            </w:r>
            <w:r w:rsidR="0011354B">
              <w:rPr>
                <w:sz w:val="24"/>
                <w:szCs w:val="24"/>
              </w:rPr>
              <w:t>д .</w:t>
            </w:r>
            <w:r w:rsidR="00AE27A1" w:rsidRPr="00535238">
              <w:rPr>
                <w:sz w:val="24"/>
                <w:szCs w:val="24"/>
              </w:rPr>
              <w:t>30</w:t>
            </w:r>
          </w:p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ул</w:t>
            </w:r>
            <w:r w:rsidR="00AE27A1" w:rsidRPr="00535238">
              <w:rPr>
                <w:sz w:val="24"/>
                <w:szCs w:val="24"/>
              </w:rPr>
              <w:t>. Иоанна Кронштадтского</w:t>
            </w:r>
            <w:r w:rsidR="0093358D">
              <w:rPr>
                <w:sz w:val="24"/>
                <w:szCs w:val="24"/>
              </w:rPr>
              <w:t>,</w:t>
            </w:r>
            <w:r w:rsidR="00AE27A1" w:rsidRPr="00535238">
              <w:rPr>
                <w:sz w:val="24"/>
                <w:szCs w:val="24"/>
              </w:rPr>
              <w:t xml:space="preserve"> </w:t>
            </w:r>
            <w:r w:rsidR="0011354B">
              <w:rPr>
                <w:sz w:val="24"/>
                <w:szCs w:val="24"/>
              </w:rPr>
              <w:t xml:space="preserve">д. </w:t>
            </w:r>
            <w:r w:rsidR="00AE27A1" w:rsidRPr="00535238">
              <w:rPr>
                <w:sz w:val="24"/>
                <w:szCs w:val="24"/>
              </w:rPr>
              <w:t xml:space="preserve">17  </w:t>
            </w:r>
          </w:p>
        </w:tc>
      </w:tr>
      <w:tr w:rsidR="00AE27A1" w:rsidRPr="00535238" w:rsidTr="0093358D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AE27A1" w:rsidP="00535238">
            <w:pPr>
              <w:ind w:right="27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Баня, сауна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535238" w:rsidP="00535238">
            <w:pPr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росп. </w:t>
            </w:r>
            <w:proofErr w:type="spellStart"/>
            <w:r w:rsidR="00AE27A1" w:rsidRPr="00535238">
              <w:rPr>
                <w:sz w:val="24"/>
                <w:szCs w:val="24"/>
              </w:rPr>
              <w:t>Чумбарова</w:t>
            </w:r>
            <w:proofErr w:type="spellEnd"/>
            <w:r w:rsidR="00AE27A1" w:rsidRPr="00535238">
              <w:rPr>
                <w:sz w:val="24"/>
                <w:szCs w:val="24"/>
              </w:rPr>
              <w:t xml:space="preserve"> </w:t>
            </w:r>
            <w:r w:rsidR="0093358D">
              <w:rPr>
                <w:sz w:val="24"/>
                <w:szCs w:val="24"/>
              </w:rPr>
              <w:t>–</w:t>
            </w:r>
            <w:proofErr w:type="spellStart"/>
            <w:r w:rsidR="00AE27A1" w:rsidRPr="00535238">
              <w:rPr>
                <w:sz w:val="24"/>
                <w:szCs w:val="24"/>
              </w:rPr>
              <w:t>Лучинского</w:t>
            </w:r>
            <w:proofErr w:type="spellEnd"/>
            <w:r w:rsidR="0093358D">
              <w:rPr>
                <w:sz w:val="24"/>
                <w:szCs w:val="24"/>
              </w:rPr>
              <w:t>,</w:t>
            </w:r>
            <w:r w:rsidR="00AE27A1" w:rsidRPr="00535238">
              <w:rPr>
                <w:sz w:val="24"/>
                <w:szCs w:val="24"/>
              </w:rPr>
              <w:t xml:space="preserve"> </w:t>
            </w:r>
            <w:r w:rsidR="0011354B">
              <w:rPr>
                <w:sz w:val="24"/>
                <w:szCs w:val="24"/>
              </w:rPr>
              <w:t xml:space="preserve">д. </w:t>
            </w:r>
            <w:r w:rsidR="00AE27A1" w:rsidRPr="00535238">
              <w:rPr>
                <w:sz w:val="24"/>
                <w:szCs w:val="24"/>
              </w:rPr>
              <w:t>10, корп. 1,</w:t>
            </w:r>
          </w:p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ул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. Володарского</w:t>
            </w:r>
            <w:r w:rsidR="0093358D">
              <w:rPr>
                <w:sz w:val="24"/>
                <w:szCs w:val="24"/>
                <w:shd w:val="clear" w:color="auto" w:fill="FFFFFF"/>
              </w:rPr>
              <w:t>,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19,</w:t>
            </w:r>
          </w:p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росп. Ломоносова</w:t>
            </w:r>
            <w:r w:rsidR="0093358D">
              <w:rPr>
                <w:sz w:val="24"/>
                <w:szCs w:val="24"/>
                <w:shd w:val="clear" w:color="auto" w:fill="FFFFFF"/>
              </w:rPr>
              <w:t>,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354B">
              <w:rPr>
                <w:sz w:val="24"/>
                <w:szCs w:val="24"/>
                <w:shd w:val="clear" w:color="auto" w:fill="FFFFFF"/>
              </w:rPr>
              <w:t>д .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64</w:t>
            </w:r>
          </w:p>
        </w:tc>
      </w:tr>
      <w:tr w:rsidR="00AE27A1" w:rsidRPr="00535238" w:rsidTr="0093358D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AE27A1" w:rsidP="00535238">
            <w:pPr>
              <w:ind w:right="27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Почта №</w:t>
            </w:r>
            <w:r w:rsidR="00535238">
              <w:rPr>
                <w:sz w:val="24"/>
                <w:szCs w:val="24"/>
              </w:rPr>
              <w:t xml:space="preserve"> </w:t>
            </w:r>
            <w:r w:rsidRPr="00535238">
              <w:rPr>
                <w:sz w:val="24"/>
                <w:szCs w:val="24"/>
              </w:rPr>
              <w:t>163082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ул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. Поморская</w:t>
            </w:r>
            <w:r w:rsidR="0093358D">
              <w:rPr>
                <w:sz w:val="24"/>
                <w:szCs w:val="24"/>
                <w:shd w:val="clear" w:color="auto" w:fill="FFFFFF"/>
              </w:rPr>
              <w:t>,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354B">
              <w:rPr>
                <w:sz w:val="24"/>
                <w:szCs w:val="24"/>
                <w:shd w:val="clear" w:color="auto" w:fill="FFFFFF"/>
              </w:rPr>
              <w:t>д.</w:t>
            </w:r>
            <w:r w:rsidR="0093358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AE27A1" w:rsidRPr="00535238" w:rsidTr="0093358D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AE27A1" w:rsidP="00535238">
            <w:pPr>
              <w:ind w:right="27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Почта №</w:t>
            </w:r>
            <w:r w:rsidR="00535238">
              <w:rPr>
                <w:sz w:val="24"/>
                <w:szCs w:val="24"/>
              </w:rPr>
              <w:t xml:space="preserve"> </w:t>
            </w:r>
            <w:r w:rsidRPr="00535238">
              <w:rPr>
                <w:sz w:val="24"/>
                <w:szCs w:val="24"/>
              </w:rPr>
              <w:t>163000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535238" w:rsidP="0093358D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ул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. Воскресенская</w:t>
            </w:r>
            <w:r w:rsidR="0093358D">
              <w:rPr>
                <w:sz w:val="24"/>
                <w:szCs w:val="24"/>
                <w:shd w:val="clear" w:color="auto" w:fill="FFFFFF"/>
              </w:rPr>
              <w:t>,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 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AE27A1" w:rsidRPr="00535238" w:rsidTr="0093358D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AE27A1" w:rsidP="00535238">
            <w:pPr>
              <w:ind w:right="27"/>
              <w:rPr>
                <w:sz w:val="24"/>
                <w:szCs w:val="24"/>
              </w:rPr>
            </w:pPr>
            <w:r w:rsidRPr="00535238">
              <w:rPr>
                <w:sz w:val="24"/>
                <w:szCs w:val="24"/>
              </w:rPr>
              <w:t>Почта №</w:t>
            </w:r>
            <w:r w:rsidR="00535238">
              <w:rPr>
                <w:sz w:val="24"/>
                <w:szCs w:val="24"/>
              </w:rPr>
              <w:t xml:space="preserve"> </w:t>
            </w:r>
            <w:r w:rsidRPr="00535238">
              <w:rPr>
                <w:sz w:val="24"/>
                <w:szCs w:val="24"/>
              </w:rPr>
              <w:t>163046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E27A1" w:rsidRPr="00535238" w:rsidRDefault="00535238" w:rsidP="00535238">
            <w:pPr>
              <w:ind w:right="-6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ул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. Воскресенская</w:t>
            </w:r>
            <w:r w:rsidR="0093358D">
              <w:rPr>
                <w:sz w:val="24"/>
                <w:szCs w:val="24"/>
                <w:shd w:val="clear" w:color="auto" w:fill="FFFFFF"/>
              </w:rPr>
              <w:t>,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354B"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="00AE27A1" w:rsidRPr="00535238">
              <w:rPr>
                <w:sz w:val="24"/>
                <w:szCs w:val="24"/>
                <w:shd w:val="clear" w:color="auto" w:fill="FFFFFF"/>
              </w:rPr>
              <w:t>75, корп. 1</w:t>
            </w:r>
          </w:p>
        </w:tc>
      </w:tr>
      <w:bookmarkEnd w:id="76"/>
    </w:tbl>
    <w:p w:rsidR="00AE27A1" w:rsidRDefault="00AE27A1" w:rsidP="00AE27A1">
      <w:pPr>
        <w:rPr>
          <w:bCs/>
          <w:szCs w:val="24"/>
        </w:rPr>
      </w:pPr>
    </w:p>
    <w:p w:rsidR="0093358D" w:rsidRPr="00AE27A1" w:rsidRDefault="0093358D" w:rsidP="00AE27A1">
      <w:pPr>
        <w:rPr>
          <w:bCs/>
          <w:szCs w:val="24"/>
        </w:rPr>
      </w:pPr>
    </w:p>
    <w:p w:rsidR="00AE27A1" w:rsidRPr="00D7352F" w:rsidRDefault="00D7352F" w:rsidP="00D7352F">
      <w:pPr>
        <w:ind w:firstLine="709"/>
        <w:jc w:val="both"/>
        <w:rPr>
          <w:bCs/>
          <w:sz w:val="28"/>
          <w:szCs w:val="28"/>
        </w:rPr>
      </w:pPr>
      <w:r w:rsidRPr="00D7352F">
        <w:rPr>
          <w:bCs/>
          <w:sz w:val="28"/>
          <w:szCs w:val="28"/>
        </w:rPr>
        <w:lastRenderedPageBreak/>
        <w:t xml:space="preserve">1.3.4.6. </w:t>
      </w:r>
      <w:r w:rsidR="00AE27A1" w:rsidRPr="00D7352F">
        <w:rPr>
          <w:bCs/>
          <w:sz w:val="28"/>
          <w:szCs w:val="28"/>
        </w:rPr>
        <w:t>Поликлиники и медицинские учреждения</w:t>
      </w:r>
    </w:p>
    <w:p w:rsidR="00AE27A1" w:rsidRPr="00D7352F" w:rsidRDefault="00AE27A1" w:rsidP="00D7352F">
      <w:pPr>
        <w:ind w:firstLine="709"/>
        <w:jc w:val="both"/>
        <w:rPr>
          <w:sz w:val="28"/>
          <w:szCs w:val="28"/>
        </w:rPr>
      </w:pPr>
      <w:bookmarkStart w:id="77" w:name="_Hlk127964257"/>
      <w:r w:rsidRPr="00D7352F">
        <w:rPr>
          <w:sz w:val="28"/>
          <w:szCs w:val="28"/>
        </w:rPr>
        <w:t xml:space="preserve">Медицинские учреждения, расположенные на соседних территориях </w:t>
      </w:r>
      <w:r w:rsidR="00807E15">
        <w:rPr>
          <w:sz w:val="28"/>
          <w:szCs w:val="28"/>
        </w:rPr>
        <w:br/>
      </w:r>
      <w:r w:rsidRPr="00D7352F">
        <w:rPr>
          <w:sz w:val="28"/>
          <w:szCs w:val="28"/>
        </w:rPr>
        <w:t>в шаговой доступности:</w:t>
      </w:r>
    </w:p>
    <w:p w:rsidR="00AE27A1" w:rsidRPr="00D7352F" w:rsidRDefault="00B9040E" w:rsidP="00D7352F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9" w:history="1">
        <w:r w:rsidR="00AE27A1" w:rsidRPr="00D7352F">
          <w:rPr>
            <w:sz w:val="28"/>
            <w:szCs w:val="28"/>
          </w:rPr>
          <w:t xml:space="preserve">ФГБУЗ </w:t>
        </w:r>
        <w:r w:rsidR="00D7352F">
          <w:rPr>
            <w:sz w:val="28"/>
            <w:szCs w:val="28"/>
          </w:rPr>
          <w:t>"</w:t>
        </w:r>
        <w:r w:rsidR="00AE27A1" w:rsidRPr="00D7352F">
          <w:rPr>
            <w:sz w:val="28"/>
            <w:szCs w:val="28"/>
          </w:rPr>
          <w:t xml:space="preserve">Северный медицинский клинический центр имени </w:t>
        </w:r>
        <w:r w:rsidR="00D7352F">
          <w:rPr>
            <w:sz w:val="28"/>
            <w:szCs w:val="28"/>
          </w:rPr>
          <w:br/>
        </w:r>
        <w:r w:rsidR="0093358D">
          <w:rPr>
            <w:sz w:val="28"/>
            <w:szCs w:val="28"/>
          </w:rPr>
          <w:t>Н.</w:t>
        </w:r>
        <w:r w:rsidR="00AE27A1" w:rsidRPr="00D7352F">
          <w:rPr>
            <w:sz w:val="28"/>
            <w:szCs w:val="28"/>
          </w:rPr>
          <w:t>А. Семашко</w:t>
        </w:r>
        <w:r w:rsidR="00D7352F">
          <w:rPr>
            <w:sz w:val="28"/>
            <w:szCs w:val="28"/>
          </w:rPr>
          <w:t>"</w:t>
        </w:r>
        <w:r w:rsidR="00AE27A1" w:rsidRPr="00D7352F">
          <w:rPr>
            <w:sz w:val="28"/>
            <w:szCs w:val="28"/>
          </w:rPr>
          <w:t xml:space="preserve"> ФМБА России, центральная поликлиника</w:t>
        </w:r>
      </w:hyperlink>
      <w:r w:rsidR="00AE27A1" w:rsidRPr="00D7352F">
        <w:rPr>
          <w:sz w:val="28"/>
          <w:szCs w:val="28"/>
        </w:rPr>
        <w:t xml:space="preserve"> </w:t>
      </w:r>
      <w:r w:rsidR="00D7352F">
        <w:rPr>
          <w:sz w:val="28"/>
          <w:szCs w:val="28"/>
        </w:rPr>
        <w:t>(</w:t>
      </w:r>
      <w:r w:rsidR="00535238" w:rsidRPr="00D7352F">
        <w:rPr>
          <w:sz w:val="28"/>
          <w:szCs w:val="28"/>
          <w:shd w:val="clear" w:color="auto" w:fill="FFFFFF"/>
        </w:rPr>
        <w:t>ул</w:t>
      </w:r>
      <w:r w:rsidR="00AE27A1" w:rsidRPr="00D7352F">
        <w:rPr>
          <w:sz w:val="28"/>
          <w:szCs w:val="28"/>
          <w:shd w:val="clear" w:color="auto" w:fill="FFFFFF"/>
        </w:rPr>
        <w:t xml:space="preserve">. Володарского, </w:t>
      </w:r>
      <w:r w:rsidR="00D7352F">
        <w:rPr>
          <w:sz w:val="28"/>
          <w:szCs w:val="28"/>
          <w:shd w:val="clear" w:color="auto" w:fill="FFFFFF"/>
        </w:rPr>
        <w:br/>
        <w:t xml:space="preserve">д. </w:t>
      </w:r>
      <w:r w:rsidR="00AE27A1" w:rsidRPr="00D7352F">
        <w:rPr>
          <w:sz w:val="28"/>
          <w:szCs w:val="28"/>
          <w:shd w:val="clear" w:color="auto" w:fill="FFFFFF"/>
        </w:rPr>
        <w:t>1</w:t>
      </w:r>
      <w:r w:rsidR="00D7352F">
        <w:rPr>
          <w:sz w:val="28"/>
          <w:szCs w:val="28"/>
          <w:shd w:val="clear" w:color="auto" w:fill="FFFFFF"/>
        </w:rPr>
        <w:t>)</w:t>
      </w:r>
      <w:r w:rsidR="00AE27A1" w:rsidRPr="00D7352F">
        <w:rPr>
          <w:sz w:val="28"/>
          <w:szCs w:val="28"/>
          <w:shd w:val="clear" w:color="auto" w:fill="FFFFFF"/>
        </w:rPr>
        <w:t xml:space="preserve"> (530 метров по кратчайшему пути до проектируемой территории)</w:t>
      </w:r>
      <w:r w:rsidR="00D7352F">
        <w:rPr>
          <w:sz w:val="28"/>
          <w:szCs w:val="28"/>
          <w:shd w:val="clear" w:color="auto" w:fill="FFFFFF"/>
        </w:rPr>
        <w:t>;</w:t>
      </w:r>
    </w:p>
    <w:p w:rsidR="00AE27A1" w:rsidRPr="00D7352F" w:rsidRDefault="00D7352F" w:rsidP="00D7352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ГБУЗ АО "Архангельская д</w:t>
      </w:r>
      <w:r w:rsidR="00AE27A1" w:rsidRPr="00D7352F">
        <w:rPr>
          <w:sz w:val="28"/>
          <w:szCs w:val="28"/>
          <w:shd w:val="clear" w:color="auto" w:fill="FFFFFF"/>
        </w:rPr>
        <w:t>етская поликлиника №</w:t>
      </w:r>
      <w:r>
        <w:rPr>
          <w:sz w:val="28"/>
          <w:szCs w:val="28"/>
          <w:shd w:val="clear" w:color="auto" w:fill="FFFFFF"/>
        </w:rPr>
        <w:t xml:space="preserve"> </w:t>
      </w:r>
      <w:r w:rsidR="00AE27A1" w:rsidRPr="00D7352F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"</w:t>
      </w:r>
      <w:r w:rsidR="00AE27A1" w:rsidRPr="00D7352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="00AE27A1" w:rsidRPr="00D7352F">
        <w:rPr>
          <w:sz w:val="28"/>
          <w:szCs w:val="28"/>
          <w:shd w:val="clear" w:color="auto" w:fill="FFFFFF"/>
        </w:rPr>
        <w:t xml:space="preserve">просп. Ломоносова, </w:t>
      </w:r>
      <w:r>
        <w:rPr>
          <w:sz w:val="28"/>
          <w:szCs w:val="28"/>
          <w:shd w:val="clear" w:color="auto" w:fill="FFFFFF"/>
        </w:rPr>
        <w:t xml:space="preserve">д. </w:t>
      </w:r>
      <w:r w:rsidR="00AE27A1" w:rsidRPr="00D7352F">
        <w:rPr>
          <w:sz w:val="28"/>
          <w:szCs w:val="28"/>
          <w:shd w:val="clear" w:color="auto" w:fill="FFFFFF"/>
        </w:rPr>
        <w:t>42</w:t>
      </w:r>
      <w:r>
        <w:rPr>
          <w:sz w:val="28"/>
          <w:szCs w:val="28"/>
          <w:shd w:val="clear" w:color="auto" w:fill="FFFFFF"/>
        </w:rPr>
        <w:t>)</w:t>
      </w:r>
      <w:r w:rsidR="00AE27A1" w:rsidRPr="00D7352F">
        <w:rPr>
          <w:sz w:val="28"/>
          <w:szCs w:val="28"/>
          <w:shd w:val="clear" w:color="auto" w:fill="FFFFFF"/>
        </w:rPr>
        <w:t xml:space="preserve"> (990 метров по кратчайшему пути до проектируемой территории)</w:t>
      </w:r>
      <w:r>
        <w:rPr>
          <w:sz w:val="28"/>
          <w:szCs w:val="28"/>
          <w:shd w:val="clear" w:color="auto" w:fill="FFFFFF"/>
        </w:rPr>
        <w:t>;</w:t>
      </w:r>
    </w:p>
    <w:p w:rsidR="00AE27A1" w:rsidRPr="00D7352F" w:rsidRDefault="00D7352F" w:rsidP="00D7352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ГБУЗ АО "Архангельская д</w:t>
      </w:r>
      <w:r w:rsidRPr="00D7352F">
        <w:rPr>
          <w:sz w:val="28"/>
          <w:szCs w:val="28"/>
          <w:shd w:val="clear" w:color="auto" w:fill="FFFFFF"/>
        </w:rPr>
        <w:t>етская поликлиника №</w:t>
      </w:r>
      <w:r>
        <w:rPr>
          <w:sz w:val="28"/>
          <w:szCs w:val="28"/>
          <w:shd w:val="clear" w:color="auto" w:fill="FFFFFF"/>
        </w:rPr>
        <w:t xml:space="preserve"> </w:t>
      </w:r>
      <w:r w:rsidRPr="00D7352F">
        <w:rPr>
          <w:sz w:val="28"/>
          <w:szCs w:val="28"/>
          <w:shd w:val="clear" w:color="auto" w:fill="FFFFFF"/>
        </w:rPr>
        <w:t>2</w:t>
      </w:r>
      <w:r w:rsidR="00AE27A1" w:rsidRPr="00D7352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="00535238" w:rsidRPr="00D7352F">
        <w:rPr>
          <w:sz w:val="28"/>
          <w:szCs w:val="28"/>
          <w:shd w:val="clear" w:color="auto" w:fill="FFFFFF"/>
        </w:rPr>
        <w:t>ул</w:t>
      </w:r>
      <w:r w:rsidR="00AE27A1" w:rsidRPr="00D7352F">
        <w:rPr>
          <w:sz w:val="28"/>
          <w:szCs w:val="28"/>
          <w:shd w:val="clear" w:color="auto" w:fill="FFFFFF"/>
        </w:rPr>
        <w:t xml:space="preserve">. Северодвинская, </w:t>
      </w:r>
      <w:r>
        <w:rPr>
          <w:sz w:val="28"/>
          <w:szCs w:val="28"/>
          <w:shd w:val="clear" w:color="auto" w:fill="FFFFFF"/>
        </w:rPr>
        <w:t xml:space="preserve">д. </w:t>
      </w:r>
      <w:r w:rsidR="00AE27A1" w:rsidRPr="00D7352F">
        <w:rPr>
          <w:sz w:val="28"/>
          <w:szCs w:val="28"/>
          <w:shd w:val="clear" w:color="auto" w:fill="FFFFFF"/>
        </w:rPr>
        <w:t>16</w:t>
      </w:r>
      <w:r>
        <w:rPr>
          <w:sz w:val="28"/>
          <w:szCs w:val="28"/>
          <w:shd w:val="clear" w:color="auto" w:fill="FFFFFF"/>
        </w:rPr>
        <w:t>)</w:t>
      </w:r>
      <w:r w:rsidR="00AE27A1" w:rsidRPr="00D7352F">
        <w:rPr>
          <w:sz w:val="28"/>
          <w:szCs w:val="28"/>
          <w:shd w:val="clear" w:color="auto" w:fill="FFFFFF"/>
        </w:rPr>
        <w:t xml:space="preserve"> (940 метров по кратчайшему пути до проектируемой территории)</w:t>
      </w:r>
      <w:r>
        <w:rPr>
          <w:sz w:val="28"/>
          <w:szCs w:val="28"/>
          <w:shd w:val="clear" w:color="auto" w:fill="FFFFFF"/>
        </w:rPr>
        <w:t>;</w:t>
      </w:r>
    </w:p>
    <w:p w:rsidR="00AE27A1" w:rsidRPr="00D7352F" w:rsidRDefault="00D7352F" w:rsidP="00D7352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AE27A1" w:rsidRPr="00D7352F">
        <w:rPr>
          <w:sz w:val="28"/>
          <w:szCs w:val="28"/>
          <w:shd w:val="clear" w:color="auto" w:fill="FFFFFF"/>
        </w:rPr>
        <w:t>томатологические кабинеты по адресам:</w:t>
      </w:r>
      <w:r>
        <w:rPr>
          <w:sz w:val="28"/>
          <w:szCs w:val="28"/>
          <w:shd w:val="clear" w:color="auto" w:fill="FFFFFF"/>
        </w:rPr>
        <w:t xml:space="preserve"> </w:t>
      </w:r>
      <w:r w:rsidR="00535238" w:rsidRPr="00D7352F">
        <w:rPr>
          <w:sz w:val="28"/>
          <w:szCs w:val="28"/>
          <w:shd w:val="clear" w:color="auto" w:fill="FFFFFF"/>
        </w:rPr>
        <w:t>ул</w:t>
      </w:r>
      <w:r w:rsidR="00AE27A1" w:rsidRPr="00D7352F">
        <w:rPr>
          <w:sz w:val="28"/>
          <w:szCs w:val="28"/>
          <w:shd w:val="clear" w:color="auto" w:fill="FFFFFF"/>
        </w:rPr>
        <w:t xml:space="preserve">. Серафимовича </w:t>
      </w:r>
      <w:r>
        <w:rPr>
          <w:sz w:val="28"/>
          <w:szCs w:val="28"/>
          <w:shd w:val="clear" w:color="auto" w:fill="FFFFFF"/>
        </w:rPr>
        <w:t xml:space="preserve">д. </w:t>
      </w:r>
      <w:r w:rsidR="00AE27A1" w:rsidRPr="00D7352F">
        <w:rPr>
          <w:sz w:val="28"/>
          <w:szCs w:val="28"/>
          <w:shd w:val="clear" w:color="auto" w:fill="FFFFFF"/>
        </w:rPr>
        <w:t xml:space="preserve">39, </w:t>
      </w:r>
      <w:r>
        <w:rPr>
          <w:sz w:val="28"/>
          <w:szCs w:val="28"/>
          <w:shd w:val="clear" w:color="auto" w:fill="FFFFFF"/>
        </w:rPr>
        <w:br/>
      </w:r>
      <w:r w:rsidR="00AE27A1" w:rsidRPr="00D7352F">
        <w:rPr>
          <w:sz w:val="28"/>
          <w:szCs w:val="28"/>
          <w:shd w:val="clear" w:color="auto" w:fill="FFFFFF"/>
        </w:rPr>
        <w:t xml:space="preserve">просп. Ломоносова </w:t>
      </w:r>
      <w:r>
        <w:rPr>
          <w:sz w:val="28"/>
          <w:szCs w:val="28"/>
          <w:shd w:val="clear" w:color="auto" w:fill="FFFFFF"/>
        </w:rPr>
        <w:t xml:space="preserve">д. </w:t>
      </w:r>
      <w:r w:rsidR="00AE27A1" w:rsidRPr="00D7352F">
        <w:rPr>
          <w:sz w:val="28"/>
          <w:szCs w:val="28"/>
          <w:shd w:val="clear" w:color="auto" w:fill="FFFFFF"/>
        </w:rPr>
        <w:t xml:space="preserve">92, </w:t>
      </w:r>
      <w:r>
        <w:rPr>
          <w:sz w:val="28"/>
          <w:szCs w:val="28"/>
          <w:shd w:val="clear" w:color="auto" w:fill="FFFFFF"/>
        </w:rPr>
        <w:t xml:space="preserve">д. </w:t>
      </w:r>
      <w:r w:rsidR="00AE27A1" w:rsidRPr="00D7352F">
        <w:rPr>
          <w:sz w:val="28"/>
          <w:szCs w:val="28"/>
          <w:shd w:val="clear" w:color="auto" w:fill="FFFFFF"/>
        </w:rPr>
        <w:t>135,</w:t>
      </w:r>
      <w:r>
        <w:rPr>
          <w:sz w:val="28"/>
          <w:szCs w:val="28"/>
          <w:shd w:val="clear" w:color="auto" w:fill="FFFFFF"/>
        </w:rPr>
        <w:t xml:space="preserve"> </w:t>
      </w:r>
      <w:r w:rsidR="00535238" w:rsidRPr="00D7352F">
        <w:rPr>
          <w:sz w:val="28"/>
          <w:szCs w:val="28"/>
          <w:shd w:val="clear" w:color="auto" w:fill="FFFFFF"/>
        </w:rPr>
        <w:t>ул</w:t>
      </w:r>
      <w:r w:rsidR="00AE27A1" w:rsidRPr="00D7352F">
        <w:rPr>
          <w:sz w:val="28"/>
          <w:szCs w:val="28"/>
          <w:shd w:val="clear" w:color="auto" w:fill="FFFFFF"/>
        </w:rPr>
        <w:t xml:space="preserve">. </w:t>
      </w:r>
      <w:proofErr w:type="spellStart"/>
      <w:r w:rsidR="00AE27A1" w:rsidRPr="00D7352F">
        <w:rPr>
          <w:sz w:val="28"/>
          <w:szCs w:val="28"/>
          <w:shd w:val="clear" w:color="auto" w:fill="FFFFFF"/>
        </w:rPr>
        <w:t>Выучейского</w:t>
      </w:r>
      <w:proofErr w:type="spellEnd"/>
      <w:r w:rsidR="00AE27A1" w:rsidRPr="00D7352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д. </w:t>
      </w:r>
      <w:r w:rsidR="00AE27A1" w:rsidRPr="00D7352F">
        <w:rPr>
          <w:sz w:val="28"/>
          <w:szCs w:val="28"/>
          <w:shd w:val="clear" w:color="auto" w:fill="FFFFFF"/>
        </w:rPr>
        <w:t xml:space="preserve">25, просп. </w:t>
      </w:r>
      <w:proofErr w:type="spellStart"/>
      <w:r w:rsidR="00AE27A1" w:rsidRPr="00D7352F">
        <w:rPr>
          <w:sz w:val="28"/>
          <w:szCs w:val="28"/>
        </w:rPr>
        <w:t>Чумбарова-Лучинского</w:t>
      </w:r>
      <w:proofErr w:type="spellEnd"/>
      <w:r w:rsidR="00AE27A1" w:rsidRPr="00D73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="00AE27A1" w:rsidRPr="00D7352F">
        <w:rPr>
          <w:sz w:val="28"/>
          <w:szCs w:val="28"/>
        </w:rPr>
        <w:t xml:space="preserve">7, корп. 1, </w:t>
      </w:r>
      <w:r>
        <w:rPr>
          <w:sz w:val="28"/>
          <w:szCs w:val="28"/>
        </w:rPr>
        <w:t xml:space="preserve">д. </w:t>
      </w:r>
      <w:r w:rsidR="00AE27A1" w:rsidRPr="00D7352F">
        <w:rPr>
          <w:sz w:val="28"/>
          <w:szCs w:val="28"/>
        </w:rPr>
        <w:t>41,</w:t>
      </w:r>
      <w:r>
        <w:rPr>
          <w:sz w:val="28"/>
          <w:szCs w:val="28"/>
        </w:rPr>
        <w:t xml:space="preserve"> </w:t>
      </w:r>
      <w:r w:rsidR="00AE27A1" w:rsidRPr="00D7352F">
        <w:rPr>
          <w:sz w:val="28"/>
          <w:szCs w:val="28"/>
        </w:rPr>
        <w:t xml:space="preserve">просп. Троицкий </w:t>
      </w:r>
      <w:r>
        <w:rPr>
          <w:sz w:val="28"/>
          <w:szCs w:val="28"/>
        </w:rPr>
        <w:t xml:space="preserve">д. </w:t>
      </w:r>
      <w:r w:rsidR="00AE27A1" w:rsidRPr="00D7352F">
        <w:rPr>
          <w:sz w:val="28"/>
          <w:szCs w:val="28"/>
        </w:rPr>
        <w:t xml:space="preserve">12, наб. Северной Двины </w:t>
      </w:r>
      <w:r>
        <w:rPr>
          <w:sz w:val="28"/>
          <w:szCs w:val="28"/>
        </w:rPr>
        <w:br/>
        <w:t xml:space="preserve">д. </w:t>
      </w:r>
      <w:r w:rsidR="00AE27A1" w:rsidRPr="00D7352F">
        <w:rPr>
          <w:sz w:val="28"/>
          <w:szCs w:val="28"/>
        </w:rPr>
        <w:t>38,</w:t>
      </w:r>
      <w:r>
        <w:rPr>
          <w:sz w:val="28"/>
          <w:szCs w:val="28"/>
        </w:rPr>
        <w:t xml:space="preserve"> </w:t>
      </w:r>
      <w:r w:rsidR="00535238" w:rsidRPr="00D7352F">
        <w:rPr>
          <w:sz w:val="28"/>
          <w:szCs w:val="28"/>
        </w:rPr>
        <w:t>ул</w:t>
      </w:r>
      <w:r w:rsidR="00AE27A1" w:rsidRPr="00D7352F">
        <w:rPr>
          <w:sz w:val="28"/>
          <w:szCs w:val="28"/>
        </w:rPr>
        <w:t xml:space="preserve">. Поморская </w:t>
      </w:r>
      <w:r>
        <w:rPr>
          <w:sz w:val="28"/>
          <w:szCs w:val="28"/>
        </w:rPr>
        <w:t xml:space="preserve">д. </w:t>
      </w:r>
      <w:r w:rsidR="00AE27A1" w:rsidRPr="00D7352F">
        <w:rPr>
          <w:sz w:val="28"/>
          <w:szCs w:val="28"/>
        </w:rPr>
        <w:t>34, корп. 1,</w:t>
      </w:r>
      <w:r>
        <w:rPr>
          <w:sz w:val="28"/>
          <w:szCs w:val="28"/>
        </w:rPr>
        <w:t xml:space="preserve"> </w:t>
      </w:r>
      <w:r w:rsidR="00AE27A1" w:rsidRPr="00D7352F">
        <w:rPr>
          <w:sz w:val="28"/>
          <w:szCs w:val="28"/>
        </w:rPr>
        <w:t xml:space="preserve">просп. Новгородский </w:t>
      </w:r>
      <w:r>
        <w:rPr>
          <w:sz w:val="28"/>
          <w:szCs w:val="28"/>
        </w:rPr>
        <w:t xml:space="preserve">д. </w:t>
      </w:r>
      <w:r w:rsidR="00AE27A1" w:rsidRPr="00D7352F">
        <w:rPr>
          <w:sz w:val="28"/>
          <w:szCs w:val="28"/>
        </w:rPr>
        <w:t xml:space="preserve">74, </w:t>
      </w:r>
      <w:r>
        <w:rPr>
          <w:sz w:val="28"/>
          <w:szCs w:val="28"/>
        </w:rPr>
        <w:t xml:space="preserve">д. </w:t>
      </w:r>
      <w:r w:rsidR="00AE27A1" w:rsidRPr="00D7352F">
        <w:rPr>
          <w:sz w:val="28"/>
          <w:szCs w:val="28"/>
        </w:rPr>
        <w:t xml:space="preserve">87, </w:t>
      </w:r>
      <w:r>
        <w:rPr>
          <w:sz w:val="28"/>
          <w:szCs w:val="28"/>
        </w:rPr>
        <w:br/>
      </w:r>
      <w:r w:rsidR="00AE27A1" w:rsidRPr="00D7352F">
        <w:rPr>
          <w:sz w:val="28"/>
          <w:szCs w:val="28"/>
        </w:rPr>
        <w:t xml:space="preserve">просп. Советских </w:t>
      </w:r>
      <w:r>
        <w:rPr>
          <w:sz w:val="28"/>
          <w:szCs w:val="28"/>
        </w:rPr>
        <w:t>к</w:t>
      </w:r>
      <w:r w:rsidR="00575218" w:rsidRPr="00D7352F">
        <w:rPr>
          <w:sz w:val="28"/>
          <w:szCs w:val="28"/>
        </w:rPr>
        <w:t>осмонавтов</w:t>
      </w:r>
      <w:r w:rsidR="00AE27A1" w:rsidRPr="00D73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="00AE27A1" w:rsidRPr="00D7352F">
        <w:rPr>
          <w:sz w:val="28"/>
          <w:szCs w:val="28"/>
        </w:rPr>
        <w:t>57,</w:t>
      </w:r>
      <w:r>
        <w:rPr>
          <w:sz w:val="28"/>
          <w:szCs w:val="28"/>
        </w:rPr>
        <w:t xml:space="preserve"> </w:t>
      </w:r>
      <w:r w:rsidR="00535238" w:rsidRPr="00D7352F">
        <w:rPr>
          <w:sz w:val="28"/>
          <w:szCs w:val="28"/>
        </w:rPr>
        <w:t>ул</w:t>
      </w:r>
      <w:r w:rsidR="00AE27A1" w:rsidRPr="00D7352F">
        <w:rPr>
          <w:sz w:val="28"/>
          <w:szCs w:val="28"/>
        </w:rPr>
        <w:t xml:space="preserve">. Карла Либкнехта </w:t>
      </w:r>
      <w:r>
        <w:rPr>
          <w:sz w:val="28"/>
          <w:szCs w:val="28"/>
        </w:rPr>
        <w:t xml:space="preserve">д. </w:t>
      </w:r>
      <w:r w:rsidR="00AE27A1" w:rsidRPr="00D7352F">
        <w:rPr>
          <w:sz w:val="28"/>
          <w:szCs w:val="28"/>
        </w:rPr>
        <w:t>22.</w:t>
      </w:r>
    </w:p>
    <w:p w:rsidR="00D7352F" w:rsidRDefault="00AE27A1" w:rsidP="00D7352F">
      <w:pPr>
        <w:ind w:firstLine="709"/>
        <w:jc w:val="both"/>
        <w:rPr>
          <w:sz w:val="28"/>
          <w:szCs w:val="28"/>
        </w:rPr>
      </w:pPr>
      <w:r w:rsidRPr="00D7352F">
        <w:rPr>
          <w:sz w:val="28"/>
          <w:szCs w:val="28"/>
          <w:shd w:val="clear" w:color="auto" w:fill="FFFFFF"/>
        </w:rPr>
        <w:t>Радиус обслуживания поликлиник и их филиалов в городских населенных пунктах – 1</w:t>
      </w:r>
      <w:r w:rsidR="0093358D">
        <w:rPr>
          <w:sz w:val="28"/>
          <w:szCs w:val="28"/>
          <w:shd w:val="clear" w:color="auto" w:fill="FFFFFF"/>
        </w:rPr>
        <w:t xml:space="preserve"> </w:t>
      </w:r>
      <w:r w:rsidRPr="00D7352F">
        <w:rPr>
          <w:sz w:val="28"/>
          <w:szCs w:val="28"/>
          <w:shd w:val="clear" w:color="auto" w:fill="FFFFFF"/>
        </w:rPr>
        <w:t xml:space="preserve">000 метров </w:t>
      </w:r>
      <w:r w:rsidRPr="00D7352F">
        <w:rPr>
          <w:sz w:val="28"/>
          <w:szCs w:val="28"/>
        </w:rPr>
        <w:t>(согласно таблице 10.1 СП 42. 13330.2016). Доступность соблюдается.</w:t>
      </w:r>
      <w:bookmarkEnd w:id="46"/>
      <w:bookmarkEnd w:id="77"/>
    </w:p>
    <w:p w:rsidR="00AE27A1" w:rsidRPr="00D7352F" w:rsidRDefault="00AE27A1" w:rsidP="00D7352F">
      <w:pPr>
        <w:ind w:firstLine="709"/>
        <w:jc w:val="both"/>
        <w:rPr>
          <w:sz w:val="28"/>
          <w:szCs w:val="28"/>
        </w:rPr>
      </w:pPr>
      <w:r w:rsidRPr="00D7352F">
        <w:rPr>
          <w:sz w:val="28"/>
          <w:szCs w:val="28"/>
        </w:rPr>
        <w:t>1.3.5 Коммунальная инфраструктура</w:t>
      </w:r>
    </w:p>
    <w:p w:rsidR="00AE27A1" w:rsidRPr="00D7352F" w:rsidRDefault="00AE27A1" w:rsidP="00D7352F">
      <w:pPr>
        <w:ind w:firstLine="709"/>
        <w:jc w:val="both"/>
        <w:rPr>
          <w:sz w:val="28"/>
          <w:szCs w:val="28"/>
        </w:rPr>
      </w:pPr>
      <w:bookmarkStart w:id="78" w:name="_Hlk134794828"/>
      <w:bookmarkStart w:id="79" w:name="_Hlk97890900"/>
      <w:r w:rsidRPr="00D7352F">
        <w:rPr>
          <w:sz w:val="28"/>
          <w:szCs w:val="28"/>
        </w:rPr>
        <w:t>По проектируемой территории проходит магистральный водопровод диаметром 1</w:t>
      </w:r>
      <w:r w:rsidR="0093358D">
        <w:rPr>
          <w:sz w:val="28"/>
          <w:szCs w:val="28"/>
        </w:rPr>
        <w:t xml:space="preserve"> </w:t>
      </w:r>
      <w:r w:rsidRPr="00D7352F">
        <w:rPr>
          <w:sz w:val="28"/>
          <w:szCs w:val="28"/>
        </w:rPr>
        <w:t xml:space="preserve">000 мм. На примыкающих территориях расположены следующие инженерные сети: хозяйственно-фекальная канализация, водоснабжение, ливневая канализация, воздушные линии электропередач и освещения, теплосеть, подземные сети электроснабжения, сети связи. </w:t>
      </w:r>
      <w:bookmarkStart w:id="80" w:name="_Hlk103785701"/>
      <w:r w:rsidRPr="00D7352F">
        <w:rPr>
          <w:sz w:val="28"/>
          <w:szCs w:val="28"/>
        </w:rPr>
        <w:t>Инженерная инфраструктура сформирована</w:t>
      </w:r>
      <w:bookmarkEnd w:id="80"/>
      <w:r w:rsidRPr="00D7352F">
        <w:rPr>
          <w:sz w:val="28"/>
          <w:szCs w:val="28"/>
        </w:rPr>
        <w:t>. На проектируемой территории отсутствуют опасные производственные объекты.</w:t>
      </w:r>
    </w:p>
    <w:bookmarkEnd w:id="78"/>
    <w:p w:rsidR="00AE27A1" w:rsidRDefault="00AE27A1" w:rsidP="00D7352F">
      <w:pPr>
        <w:ind w:firstLine="709"/>
        <w:jc w:val="both"/>
        <w:rPr>
          <w:sz w:val="28"/>
          <w:szCs w:val="28"/>
        </w:rPr>
      </w:pPr>
      <w:r w:rsidRPr="00D7352F">
        <w:rPr>
          <w:sz w:val="28"/>
          <w:szCs w:val="28"/>
        </w:rPr>
        <w:t xml:space="preserve">Инженерные сети не попадают в проектируемое пятно застройки. Конкретное положение проектируемых сетей, а также точки подключения инженерные сетей, необходимых для эксплуатации </w:t>
      </w:r>
      <w:r w:rsidR="00D7352F">
        <w:rPr>
          <w:sz w:val="28"/>
          <w:szCs w:val="28"/>
        </w:rPr>
        <w:t>объектов, уточняется на стадии проектирования</w:t>
      </w:r>
      <w:r w:rsidRPr="00D7352F">
        <w:rPr>
          <w:sz w:val="28"/>
          <w:szCs w:val="28"/>
        </w:rPr>
        <w:t xml:space="preserve"> в соответствии с техническими условиями, выданными </w:t>
      </w:r>
      <w:proofErr w:type="spellStart"/>
      <w:r w:rsidR="00D7352F">
        <w:rPr>
          <w:sz w:val="28"/>
          <w:szCs w:val="28"/>
        </w:rPr>
        <w:t>ресурсо</w:t>
      </w:r>
      <w:r w:rsidRPr="00D7352F">
        <w:rPr>
          <w:sz w:val="28"/>
          <w:szCs w:val="28"/>
        </w:rPr>
        <w:t>снабжающими</w:t>
      </w:r>
      <w:proofErr w:type="spellEnd"/>
      <w:r w:rsidRPr="00D7352F">
        <w:rPr>
          <w:sz w:val="28"/>
          <w:szCs w:val="28"/>
        </w:rPr>
        <w:t xml:space="preserve"> организациями. </w:t>
      </w:r>
      <w:bookmarkEnd w:id="79"/>
      <w:r w:rsidRPr="00D7352F">
        <w:rPr>
          <w:sz w:val="28"/>
          <w:szCs w:val="28"/>
        </w:rPr>
        <w:t xml:space="preserve">Ориентировочные расчетные расходы воды, тепловые и электрические нагрузки на вновь строящийся объект </w:t>
      </w:r>
      <w:r w:rsidR="00475244">
        <w:rPr>
          <w:sz w:val="28"/>
          <w:szCs w:val="28"/>
        </w:rPr>
        <w:t>представлены</w:t>
      </w:r>
      <w:r w:rsidRPr="00D7352F">
        <w:rPr>
          <w:sz w:val="28"/>
          <w:szCs w:val="28"/>
        </w:rPr>
        <w:t xml:space="preserve"> в таблице </w:t>
      </w:r>
      <w:r w:rsidR="00475244">
        <w:rPr>
          <w:sz w:val="28"/>
          <w:szCs w:val="28"/>
        </w:rPr>
        <w:t>8</w:t>
      </w:r>
      <w:r w:rsidRPr="00D7352F">
        <w:rPr>
          <w:sz w:val="28"/>
          <w:szCs w:val="28"/>
        </w:rPr>
        <w:t xml:space="preserve"> для 1 и 2 варианта</w:t>
      </w:r>
      <w:bookmarkStart w:id="81" w:name="_Hlk98145186"/>
      <w:r w:rsidRPr="00D7352F">
        <w:rPr>
          <w:sz w:val="28"/>
          <w:szCs w:val="28"/>
        </w:rPr>
        <w:t>.</w:t>
      </w:r>
    </w:p>
    <w:p w:rsidR="00475244" w:rsidRPr="00D7352F" w:rsidRDefault="00475244" w:rsidP="00D7352F">
      <w:pPr>
        <w:ind w:firstLine="709"/>
        <w:jc w:val="both"/>
        <w:rPr>
          <w:sz w:val="28"/>
          <w:szCs w:val="28"/>
        </w:rPr>
      </w:pPr>
    </w:p>
    <w:p w:rsidR="00AE27A1" w:rsidRPr="00D7352F" w:rsidRDefault="00AE27A1" w:rsidP="0093358D">
      <w:pPr>
        <w:jc w:val="both"/>
        <w:rPr>
          <w:bCs/>
          <w:sz w:val="28"/>
          <w:szCs w:val="28"/>
        </w:rPr>
      </w:pPr>
      <w:r w:rsidRPr="00D7352F">
        <w:rPr>
          <w:bCs/>
          <w:sz w:val="28"/>
          <w:szCs w:val="28"/>
        </w:rPr>
        <w:t xml:space="preserve">Таблица </w:t>
      </w:r>
      <w:r w:rsidR="00475244">
        <w:rPr>
          <w:bCs/>
          <w:sz w:val="28"/>
          <w:szCs w:val="28"/>
        </w:rPr>
        <w:t>8</w:t>
      </w:r>
    </w:p>
    <w:tbl>
      <w:tblPr>
        <w:tblW w:w="9668" w:type="dxa"/>
        <w:tblInd w:w="250" w:type="dxa"/>
        <w:tblLook w:val="04A0" w:firstRow="1" w:lastRow="0" w:firstColumn="1" w:lastColumn="0" w:noHBand="0" w:noVBand="1"/>
      </w:tblPr>
      <w:tblGrid>
        <w:gridCol w:w="1071"/>
        <w:gridCol w:w="2077"/>
        <w:gridCol w:w="2443"/>
        <w:gridCol w:w="1997"/>
        <w:gridCol w:w="2268"/>
      </w:tblGrid>
      <w:tr w:rsidR="00AE27A1" w:rsidRPr="00475244" w:rsidTr="00475244">
        <w:trPr>
          <w:trHeight w:val="857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7A1" w:rsidRPr="00475244" w:rsidRDefault="00AE27A1" w:rsidP="00AE27A1">
            <w:pPr>
              <w:rPr>
                <w:sz w:val="24"/>
                <w:szCs w:val="24"/>
              </w:rPr>
            </w:pPr>
            <w:bookmarkStart w:id="82" w:name="_Hlk98145526"/>
            <w:r w:rsidRPr="00475244">
              <w:rPr>
                <w:sz w:val="24"/>
                <w:szCs w:val="24"/>
              </w:rPr>
              <w:t>Вариант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Сумма площадей жилой и общественной застройки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 xml:space="preserve">Водоснабжение, </w:t>
            </w:r>
            <w:r w:rsidRPr="00475244">
              <w:rPr>
                <w:sz w:val="24"/>
                <w:szCs w:val="24"/>
              </w:rPr>
              <w:br/>
              <w:t>куб. м/</w:t>
            </w:r>
            <w:proofErr w:type="spellStart"/>
            <w:r w:rsidRPr="00475244">
              <w:rPr>
                <w:sz w:val="24"/>
                <w:szCs w:val="24"/>
              </w:rPr>
              <w:t>сут</w:t>
            </w:r>
            <w:proofErr w:type="spellEnd"/>
            <w:r w:rsidRPr="00475244">
              <w:rPr>
                <w:sz w:val="24"/>
                <w:szCs w:val="24"/>
              </w:rPr>
              <w:t>.</w:t>
            </w:r>
          </w:p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(</w:t>
            </w:r>
            <w:r w:rsidR="0093358D">
              <w:rPr>
                <w:sz w:val="24"/>
                <w:szCs w:val="24"/>
              </w:rPr>
              <w:t>пункт</w:t>
            </w:r>
            <w:r w:rsidRPr="00475244">
              <w:rPr>
                <w:sz w:val="24"/>
                <w:szCs w:val="24"/>
              </w:rPr>
              <w:t xml:space="preserve"> 1 </w:t>
            </w:r>
            <w:r w:rsidR="0093358D">
              <w:rPr>
                <w:sz w:val="24"/>
                <w:szCs w:val="24"/>
              </w:rPr>
              <w:t>с</w:t>
            </w:r>
            <w:r w:rsidRPr="00475244">
              <w:rPr>
                <w:sz w:val="24"/>
                <w:szCs w:val="24"/>
              </w:rPr>
              <w:t>татьи 14 МНГП)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 xml:space="preserve">Теплоснабжение, </w:t>
            </w:r>
            <w:r w:rsidRPr="00475244">
              <w:rPr>
                <w:sz w:val="24"/>
                <w:szCs w:val="24"/>
              </w:rPr>
              <w:br/>
              <w:t>ккал/год</w:t>
            </w:r>
          </w:p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(п</w:t>
            </w:r>
            <w:r w:rsidR="0093358D">
              <w:rPr>
                <w:sz w:val="24"/>
                <w:szCs w:val="24"/>
              </w:rPr>
              <w:t>ункт</w:t>
            </w:r>
            <w:r w:rsidRPr="00475244">
              <w:rPr>
                <w:sz w:val="24"/>
                <w:szCs w:val="24"/>
              </w:rPr>
              <w:t xml:space="preserve"> 3 статьи 15 МНГП)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 xml:space="preserve">Электроснабжение, </w:t>
            </w:r>
            <w:r w:rsidRPr="00475244">
              <w:rPr>
                <w:sz w:val="24"/>
                <w:szCs w:val="24"/>
              </w:rPr>
              <w:br/>
              <w:t>кВт</w:t>
            </w:r>
          </w:p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(по таблице 11 МНГП)</w:t>
            </w:r>
          </w:p>
        </w:tc>
      </w:tr>
      <w:tr w:rsidR="00AE27A1" w:rsidRPr="00475244" w:rsidTr="00475244">
        <w:trPr>
          <w:trHeight w:val="300"/>
        </w:trPr>
        <w:tc>
          <w:tcPr>
            <w:tcW w:w="103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noWrap/>
            <w:vAlign w:val="bottom"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18</w:t>
            </w:r>
            <w:r w:rsidR="0093358D">
              <w:rPr>
                <w:sz w:val="24"/>
                <w:szCs w:val="24"/>
              </w:rPr>
              <w:t xml:space="preserve"> </w:t>
            </w:r>
            <w:r w:rsidRPr="00475244">
              <w:rPr>
                <w:sz w:val="24"/>
                <w:szCs w:val="24"/>
              </w:rPr>
              <w:t>059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noWrap/>
            <w:vAlign w:val="bottom"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126,77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bottom"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9</w:t>
            </w:r>
            <w:r w:rsidR="0093358D">
              <w:rPr>
                <w:sz w:val="24"/>
                <w:szCs w:val="24"/>
              </w:rPr>
              <w:t xml:space="preserve"> </w:t>
            </w:r>
            <w:r w:rsidRPr="00475244">
              <w:rPr>
                <w:sz w:val="24"/>
                <w:szCs w:val="24"/>
              </w:rPr>
              <w:t>029,5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bottom"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541,77</w:t>
            </w:r>
          </w:p>
        </w:tc>
      </w:tr>
      <w:tr w:rsidR="00AE27A1" w:rsidRPr="00475244" w:rsidTr="00475244">
        <w:trPr>
          <w:trHeight w:val="300"/>
        </w:trPr>
        <w:tc>
          <w:tcPr>
            <w:tcW w:w="1037" w:type="dxa"/>
            <w:noWrap/>
            <w:vAlign w:val="bottom"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2</w:t>
            </w:r>
          </w:p>
        </w:tc>
        <w:tc>
          <w:tcPr>
            <w:tcW w:w="2077" w:type="dxa"/>
            <w:noWrap/>
            <w:vAlign w:val="bottom"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18</w:t>
            </w:r>
            <w:r w:rsidR="0093358D">
              <w:rPr>
                <w:sz w:val="24"/>
                <w:szCs w:val="24"/>
              </w:rPr>
              <w:t xml:space="preserve"> </w:t>
            </w:r>
            <w:r w:rsidRPr="00475244">
              <w:rPr>
                <w:sz w:val="24"/>
                <w:szCs w:val="24"/>
              </w:rPr>
              <w:t>214,2</w:t>
            </w:r>
          </w:p>
        </w:tc>
        <w:tc>
          <w:tcPr>
            <w:tcW w:w="2443" w:type="dxa"/>
            <w:noWrap/>
            <w:vAlign w:val="bottom"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126,77</w:t>
            </w:r>
          </w:p>
        </w:tc>
        <w:tc>
          <w:tcPr>
            <w:tcW w:w="1843" w:type="dxa"/>
            <w:noWrap/>
            <w:vAlign w:val="bottom"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9</w:t>
            </w:r>
            <w:r w:rsidR="0093358D">
              <w:rPr>
                <w:sz w:val="24"/>
                <w:szCs w:val="24"/>
              </w:rPr>
              <w:t xml:space="preserve"> </w:t>
            </w:r>
            <w:r w:rsidRPr="00475244">
              <w:rPr>
                <w:sz w:val="24"/>
                <w:szCs w:val="24"/>
              </w:rPr>
              <w:t>107,1</w:t>
            </w:r>
          </w:p>
        </w:tc>
        <w:tc>
          <w:tcPr>
            <w:tcW w:w="2268" w:type="dxa"/>
            <w:noWrap/>
            <w:vAlign w:val="bottom"/>
          </w:tcPr>
          <w:p w:rsidR="00AE27A1" w:rsidRPr="00475244" w:rsidRDefault="00AE27A1" w:rsidP="0093358D">
            <w:pPr>
              <w:jc w:val="center"/>
              <w:rPr>
                <w:sz w:val="24"/>
                <w:szCs w:val="24"/>
              </w:rPr>
            </w:pPr>
            <w:r w:rsidRPr="00475244">
              <w:rPr>
                <w:sz w:val="24"/>
                <w:szCs w:val="24"/>
              </w:rPr>
              <w:t>546,43</w:t>
            </w:r>
          </w:p>
        </w:tc>
      </w:tr>
      <w:bookmarkEnd w:id="81"/>
      <w:bookmarkEnd w:id="82"/>
    </w:tbl>
    <w:p w:rsidR="00475244" w:rsidRDefault="00475244" w:rsidP="00475244">
      <w:pPr>
        <w:ind w:firstLine="709"/>
        <w:rPr>
          <w:sz w:val="28"/>
          <w:szCs w:val="28"/>
        </w:rPr>
      </w:pPr>
    </w:p>
    <w:p w:rsidR="00475244" w:rsidRDefault="00AE27A1" w:rsidP="00475244">
      <w:pPr>
        <w:ind w:firstLine="709"/>
        <w:rPr>
          <w:sz w:val="28"/>
          <w:szCs w:val="28"/>
        </w:rPr>
      </w:pPr>
      <w:r w:rsidRPr="00475244">
        <w:rPr>
          <w:sz w:val="28"/>
          <w:szCs w:val="28"/>
        </w:rPr>
        <w:t xml:space="preserve">Указанные нагрузки приблизительные, не носят регламентирующего характера, требуют уточнения в процессе проектирования. </w:t>
      </w:r>
    </w:p>
    <w:p w:rsidR="00AE27A1" w:rsidRPr="00475244" w:rsidRDefault="00AE27A1" w:rsidP="00475244">
      <w:pPr>
        <w:ind w:firstLine="709"/>
        <w:rPr>
          <w:sz w:val="28"/>
          <w:szCs w:val="28"/>
        </w:rPr>
      </w:pPr>
      <w:r w:rsidRPr="00475244">
        <w:rPr>
          <w:sz w:val="28"/>
          <w:szCs w:val="28"/>
        </w:rPr>
        <w:t>1.3.6 Транспортная инфраструктура</w:t>
      </w:r>
    </w:p>
    <w:p w:rsidR="00AE27A1" w:rsidRPr="00475244" w:rsidRDefault="00AE27A1" w:rsidP="00475244">
      <w:pPr>
        <w:ind w:firstLine="709"/>
        <w:rPr>
          <w:sz w:val="28"/>
          <w:szCs w:val="28"/>
        </w:rPr>
      </w:pPr>
      <w:bookmarkStart w:id="83" w:name="_Hlk134715291"/>
      <w:bookmarkStart w:id="84" w:name="_Hlk74143925"/>
      <w:r w:rsidRPr="00475244">
        <w:rPr>
          <w:sz w:val="28"/>
          <w:szCs w:val="28"/>
        </w:rPr>
        <w:lastRenderedPageBreak/>
        <w:t>Транспортная инфраструктура территории сформированы.</w:t>
      </w:r>
    </w:p>
    <w:p w:rsidR="00AE27A1" w:rsidRPr="00475244" w:rsidRDefault="00AE27A1" w:rsidP="00475244">
      <w:pPr>
        <w:ind w:firstLine="709"/>
        <w:jc w:val="both"/>
        <w:rPr>
          <w:sz w:val="28"/>
          <w:szCs w:val="28"/>
        </w:rPr>
      </w:pPr>
      <w:bookmarkStart w:id="85" w:name="_Hlk119868171"/>
      <w:r w:rsidRPr="00475244">
        <w:rPr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плана, транспортная связь обеспечивается по просп. Ломоносова (магистральная </w:t>
      </w:r>
      <w:r w:rsidR="00535238" w:rsidRPr="00475244">
        <w:rPr>
          <w:sz w:val="28"/>
          <w:szCs w:val="28"/>
        </w:rPr>
        <w:t>ул</w:t>
      </w:r>
      <w:r w:rsidRPr="00475244">
        <w:rPr>
          <w:sz w:val="28"/>
          <w:szCs w:val="28"/>
        </w:rPr>
        <w:t xml:space="preserve">ица районного значения), </w:t>
      </w:r>
      <w:r w:rsidR="00535238" w:rsidRPr="00475244">
        <w:rPr>
          <w:sz w:val="28"/>
          <w:szCs w:val="28"/>
        </w:rPr>
        <w:t>ул</w:t>
      </w:r>
      <w:r w:rsidRPr="00475244">
        <w:rPr>
          <w:sz w:val="28"/>
          <w:szCs w:val="28"/>
        </w:rPr>
        <w:t xml:space="preserve">. Володарского </w:t>
      </w:r>
      <w:r w:rsidR="00475244">
        <w:rPr>
          <w:sz w:val="28"/>
          <w:szCs w:val="28"/>
        </w:rPr>
        <w:br/>
      </w:r>
      <w:r w:rsidRPr="00475244">
        <w:rPr>
          <w:sz w:val="28"/>
          <w:szCs w:val="28"/>
        </w:rPr>
        <w:t xml:space="preserve">и </w:t>
      </w:r>
      <w:r w:rsidR="00535238" w:rsidRPr="00475244">
        <w:rPr>
          <w:sz w:val="28"/>
          <w:szCs w:val="28"/>
        </w:rPr>
        <w:t>ул</w:t>
      </w:r>
      <w:r w:rsidRPr="00475244">
        <w:rPr>
          <w:sz w:val="28"/>
          <w:szCs w:val="28"/>
        </w:rPr>
        <w:t>. Серафимовича (</w:t>
      </w:r>
      <w:r w:rsidR="00535238" w:rsidRPr="00475244">
        <w:rPr>
          <w:sz w:val="28"/>
          <w:szCs w:val="28"/>
        </w:rPr>
        <w:t>ул</w:t>
      </w:r>
      <w:r w:rsidRPr="00475244">
        <w:rPr>
          <w:sz w:val="28"/>
          <w:szCs w:val="28"/>
        </w:rPr>
        <w:t>ицы и дороги местного значения).</w:t>
      </w:r>
    </w:p>
    <w:p w:rsidR="00AE27A1" w:rsidRPr="00475244" w:rsidRDefault="00AE27A1" w:rsidP="00475244">
      <w:pPr>
        <w:ind w:firstLine="709"/>
        <w:jc w:val="both"/>
        <w:rPr>
          <w:sz w:val="28"/>
          <w:szCs w:val="28"/>
        </w:rPr>
      </w:pPr>
      <w:bookmarkStart w:id="86" w:name="_Hlk134715298"/>
      <w:bookmarkEnd w:id="83"/>
      <w:bookmarkEnd w:id="85"/>
      <w:r w:rsidRPr="00475244">
        <w:rPr>
          <w:sz w:val="28"/>
          <w:szCs w:val="28"/>
        </w:rPr>
        <w:t xml:space="preserve">Прилегающая территория имеет достаточно сформировавшуюся систему связей с другими частями города и загородными объектами. Обслуживание пассажиропотока осуществляется несколькими автобусными маршрутами </w:t>
      </w:r>
      <w:r w:rsidR="00807E15">
        <w:rPr>
          <w:sz w:val="28"/>
          <w:szCs w:val="28"/>
        </w:rPr>
        <w:br/>
      </w:r>
      <w:r w:rsidRPr="00475244">
        <w:rPr>
          <w:sz w:val="28"/>
          <w:szCs w:val="28"/>
        </w:rPr>
        <w:t xml:space="preserve">и такси. Остановки общественного транспорта расположены </w:t>
      </w:r>
      <w:r w:rsidR="00807E15">
        <w:rPr>
          <w:sz w:val="28"/>
          <w:szCs w:val="28"/>
        </w:rPr>
        <w:br/>
      </w:r>
      <w:r w:rsidRPr="00475244">
        <w:rPr>
          <w:sz w:val="28"/>
          <w:szCs w:val="28"/>
        </w:rPr>
        <w:t>по просп. Ломоносова в шаговой доступности (расстояние от наиболее удаленного объекта до остановки не превышает 500 метров). Дополнительные мероприятия по развитию системы транспортного обслуживания не требуются.</w:t>
      </w:r>
    </w:p>
    <w:p w:rsidR="00AE27A1" w:rsidRPr="00475244" w:rsidRDefault="00AE27A1" w:rsidP="00475244">
      <w:pPr>
        <w:ind w:firstLine="709"/>
        <w:jc w:val="both"/>
        <w:rPr>
          <w:sz w:val="28"/>
          <w:szCs w:val="28"/>
        </w:rPr>
      </w:pPr>
      <w:bookmarkStart w:id="87" w:name="_Hlk134715316"/>
      <w:bookmarkEnd w:id="86"/>
      <w:r w:rsidRPr="00475244">
        <w:rPr>
          <w:sz w:val="28"/>
          <w:szCs w:val="28"/>
        </w:rPr>
        <w:t xml:space="preserve">Проектируемая </w:t>
      </w:r>
      <w:r w:rsidR="00535238" w:rsidRPr="00475244">
        <w:rPr>
          <w:sz w:val="28"/>
          <w:szCs w:val="28"/>
        </w:rPr>
        <w:t>ул</w:t>
      </w:r>
      <w:r w:rsidRPr="00475244">
        <w:rPr>
          <w:sz w:val="28"/>
          <w:szCs w:val="28"/>
        </w:rPr>
        <w:t xml:space="preserve">ично-дорожная сеть включает в себя организацию </w:t>
      </w:r>
      <w:proofErr w:type="spellStart"/>
      <w:r w:rsidRPr="00475244">
        <w:rPr>
          <w:sz w:val="28"/>
          <w:szCs w:val="28"/>
        </w:rPr>
        <w:t>внутридворовых</w:t>
      </w:r>
      <w:proofErr w:type="spellEnd"/>
      <w:r w:rsidRPr="00475244">
        <w:rPr>
          <w:sz w:val="28"/>
          <w:szCs w:val="28"/>
        </w:rPr>
        <w:t xml:space="preserve"> проездов, обеспечение территории упорядоченными </w:t>
      </w:r>
      <w:r w:rsidR="00807E15">
        <w:rPr>
          <w:sz w:val="28"/>
          <w:szCs w:val="28"/>
        </w:rPr>
        <w:br/>
      </w:r>
      <w:r w:rsidRPr="00475244">
        <w:rPr>
          <w:sz w:val="28"/>
          <w:szCs w:val="28"/>
        </w:rPr>
        <w:t>и организованными открытыми местами для хранения автомобилей жителей</w:t>
      </w:r>
      <w:r w:rsidR="00807E15">
        <w:rPr>
          <w:sz w:val="28"/>
          <w:szCs w:val="28"/>
        </w:rPr>
        <w:br/>
      </w:r>
      <w:r w:rsidRPr="00475244">
        <w:rPr>
          <w:sz w:val="28"/>
          <w:szCs w:val="28"/>
        </w:rPr>
        <w:t xml:space="preserve">и пользователей территории. </w:t>
      </w:r>
      <w:bookmarkStart w:id="88" w:name="_Hlk134795371"/>
      <w:r w:rsidRPr="00475244">
        <w:rPr>
          <w:sz w:val="28"/>
          <w:szCs w:val="28"/>
        </w:rPr>
        <w:t xml:space="preserve">В целях безопасности, а также для создания функциональной привлекательности часть территории между </w:t>
      </w:r>
      <w:r w:rsidR="00475244">
        <w:rPr>
          <w:sz w:val="28"/>
          <w:szCs w:val="28"/>
        </w:rPr>
        <w:br/>
      </w:r>
      <w:r w:rsidRPr="00475244">
        <w:rPr>
          <w:sz w:val="28"/>
          <w:szCs w:val="28"/>
        </w:rPr>
        <w:t xml:space="preserve">просп. Ломоносова и проектируемой застройкой предлагается выполнить пешеходной </w:t>
      </w:r>
      <w:r w:rsidRPr="00475244">
        <w:rPr>
          <w:sz w:val="28"/>
          <w:szCs w:val="28"/>
          <w:lang w:val="en-US"/>
        </w:rPr>
        <w:t>c</w:t>
      </w:r>
      <w:r w:rsidRPr="00475244">
        <w:rPr>
          <w:sz w:val="28"/>
          <w:szCs w:val="28"/>
        </w:rPr>
        <w:t xml:space="preserve"> возможностью проезда только для спец. техники.</w:t>
      </w:r>
      <w:bookmarkEnd w:id="88"/>
      <w:r w:rsidRPr="00475244">
        <w:rPr>
          <w:sz w:val="28"/>
          <w:szCs w:val="28"/>
        </w:rPr>
        <w:t xml:space="preserve"> Ширина </w:t>
      </w:r>
      <w:proofErr w:type="spellStart"/>
      <w:r w:rsidRPr="00475244">
        <w:rPr>
          <w:sz w:val="28"/>
          <w:szCs w:val="28"/>
        </w:rPr>
        <w:t>внутридворовых</w:t>
      </w:r>
      <w:proofErr w:type="spellEnd"/>
      <w:r w:rsidRPr="00475244">
        <w:rPr>
          <w:sz w:val="28"/>
          <w:szCs w:val="28"/>
        </w:rPr>
        <w:t xml:space="preserve"> проездов с односторонним движением – 3,5 метров, </w:t>
      </w:r>
      <w:r w:rsidR="00807E15">
        <w:rPr>
          <w:sz w:val="28"/>
          <w:szCs w:val="28"/>
        </w:rPr>
        <w:br/>
      </w:r>
      <w:r w:rsidRPr="00475244">
        <w:rPr>
          <w:sz w:val="28"/>
          <w:szCs w:val="28"/>
        </w:rPr>
        <w:t>с двусторонним - 6,0 метров.</w:t>
      </w:r>
    </w:p>
    <w:p w:rsidR="00AE27A1" w:rsidRPr="00475244" w:rsidRDefault="00AE27A1" w:rsidP="00475244">
      <w:pPr>
        <w:ind w:firstLine="709"/>
        <w:jc w:val="both"/>
        <w:rPr>
          <w:sz w:val="28"/>
          <w:szCs w:val="28"/>
        </w:rPr>
      </w:pPr>
      <w:r w:rsidRPr="00475244">
        <w:rPr>
          <w:sz w:val="28"/>
          <w:szCs w:val="28"/>
        </w:rPr>
        <w:t xml:space="preserve">Требуемое количество </w:t>
      </w:r>
      <w:proofErr w:type="spellStart"/>
      <w:r w:rsidRPr="00475244">
        <w:rPr>
          <w:sz w:val="28"/>
          <w:szCs w:val="28"/>
        </w:rPr>
        <w:t>машино</w:t>
      </w:r>
      <w:proofErr w:type="spellEnd"/>
      <w:r w:rsidR="00475244">
        <w:rPr>
          <w:sz w:val="28"/>
          <w:szCs w:val="28"/>
        </w:rPr>
        <w:t>-</w:t>
      </w:r>
      <w:r w:rsidRPr="00475244">
        <w:rPr>
          <w:sz w:val="28"/>
          <w:szCs w:val="28"/>
        </w:rPr>
        <w:t>мест для всех планируемых объектов, размещаемых на проектируемой территории, согласно варианту планировочного решения составляет:</w:t>
      </w:r>
    </w:p>
    <w:p w:rsidR="00AE27A1" w:rsidRPr="00475244" w:rsidRDefault="00AE27A1" w:rsidP="00475244">
      <w:pPr>
        <w:ind w:firstLine="709"/>
        <w:jc w:val="both"/>
        <w:rPr>
          <w:sz w:val="28"/>
          <w:szCs w:val="28"/>
        </w:rPr>
      </w:pPr>
      <w:r w:rsidRPr="00475244">
        <w:rPr>
          <w:sz w:val="28"/>
          <w:szCs w:val="28"/>
        </w:rPr>
        <w:t xml:space="preserve">1 вариант: 68+30=98 </w:t>
      </w:r>
      <w:proofErr w:type="spellStart"/>
      <w:r w:rsidR="00475244" w:rsidRPr="00475244">
        <w:rPr>
          <w:sz w:val="28"/>
          <w:szCs w:val="28"/>
        </w:rPr>
        <w:t>машино</w:t>
      </w:r>
      <w:proofErr w:type="spellEnd"/>
      <w:r w:rsidR="00475244">
        <w:rPr>
          <w:sz w:val="28"/>
          <w:szCs w:val="28"/>
        </w:rPr>
        <w:t>-</w:t>
      </w:r>
      <w:r w:rsidR="00475244" w:rsidRPr="00475244">
        <w:rPr>
          <w:sz w:val="28"/>
          <w:szCs w:val="28"/>
        </w:rPr>
        <w:t>мест</w:t>
      </w:r>
      <w:r w:rsidR="00475244">
        <w:rPr>
          <w:sz w:val="28"/>
          <w:szCs w:val="28"/>
        </w:rPr>
        <w:t>;</w:t>
      </w:r>
    </w:p>
    <w:p w:rsidR="00AE27A1" w:rsidRPr="00475244" w:rsidRDefault="00AE27A1" w:rsidP="00475244">
      <w:pPr>
        <w:ind w:firstLine="709"/>
        <w:jc w:val="both"/>
        <w:rPr>
          <w:sz w:val="28"/>
          <w:szCs w:val="28"/>
        </w:rPr>
      </w:pPr>
      <w:r w:rsidRPr="00475244">
        <w:rPr>
          <w:sz w:val="28"/>
          <w:szCs w:val="28"/>
        </w:rPr>
        <w:t xml:space="preserve">2 вариант: 68+32=100 </w:t>
      </w:r>
      <w:proofErr w:type="spellStart"/>
      <w:r w:rsidR="00475244" w:rsidRPr="00475244">
        <w:rPr>
          <w:sz w:val="28"/>
          <w:szCs w:val="28"/>
        </w:rPr>
        <w:t>машино</w:t>
      </w:r>
      <w:proofErr w:type="spellEnd"/>
      <w:r w:rsidR="00475244">
        <w:rPr>
          <w:sz w:val="28"/>
          <w:szCs w:val="28"/>
        </w:rPr>
        <w:t>-</w:t>
      </w:r>
      <w:r w:rsidR="00475244" w:rsidRPr="00475244">
        <w:rPr>
          <w:sz w:val="28"/>
          <w:szCs w:val="28"/>
        </w:rPr>
        <w:t>мест</w:t>
      </w:r>
    </w:p>
    <w:p w:rsidR="00AE27A1" w:rsidRPr="00475244" w:rsidRDefault="00AE27A1" w:rsidP="00475244">
      <w:pPr>
        <w:ind w:firstLine="709"/>
        <w:jc w:val="both"/>
        <w:rPr>
          <w:sz w:val="28"/>
          <w:szCs w:val="28"/>
        </w:rPr>
      </w:pPr>
      <w:r w:rsidRPr="00475244">
        <w:rPr>
          <w:sz w:val="28"/>
          <w:szCs w:val="28"/>
        </w:rPr>
        <w:t xml:space="preserve">На проектируемой территории предлагается </w:t>
      </w:r>
      <w:bookmarkStart w:id="89" w:name="_Hlk134715953"/>
      <w:r w:rsidRPr="00475244">
        <w:rPr>
          <w:sz w:val="28"/>
          <w:szCs w:val="28"/>
        </w:rPr>
        <w:t>обустроить:</w:t>
      </w:r>
    </w:p>
    <w:bookmarkEnd w:id="89"/>
    <w:p w:rsidR="00AE27A1" w:rsidRPr="00475244" w:rsidRDefault="00AE27A1" w:rsidP="00475244">
      <w:pPr>
        <w:ind w:firstLine="709"/>
        <w:jc w:val="both"/>
        <w:rPr>
          <w:sz w:val="28"/>
          <w:szCs w:val="28"/>
        </w:rPr>
      </w:pPr>
      <w:r w:rsidRPr="00475244">
        <w:rPr>
          <w:sz w:val="28"/>
          <w:szCs w:val="28"/>
        </w:rPr>
        <w:t xml:space="preserve">для 1 варианта: 14 </w:t>
      </w:r>
      <w:proofErr w:type="spellStart"/>
      <w:r w:rsidRPr="00475244">
        <w:rPr>
          <w:sz w:val="28"/>
          <w:szCs w:val="28"/>
        </w:rPr>
        <w:t>машино</w:t>
      </w:r>
      <w:proofErr w:type="spellEnd"/>
      <w:r w:rsidRPr="00475244">
        <w:rPr>
          <w:sz w:val="28"/>
          <w:szCs w:val="28"/>
        </w:rPr>
        <w:t xml:space="preserve">-мест на открытых автостоянках, в подземном паркинге - 70 </w:t>
      </w:r>
      <w:proofErr w:type="spellStart"/>
      <w:r w:rsidRPr="00475244">
        <w:rPr>
          <w:sz w:val="28"/>
          <w:szCs w:val="28"/>
        </w:rPr>
        <w:t>машино</w:t>
      </w:r>
      <w:proofErr w:type="spellEnd"/>
      <w:r w:rsidRPr="00475244">
        <w:rPr>
          <w:sz w:val="28"/>
          <w:szCs w:val="28"/>
        </w:rPr>
        <w:t xml:space="preserve">-мест. </w:t>
      </w:r>
    </w:p>
    <w:p w:rsidR="00AE27A1" w:rsidRPr="00475244" w:rsidRDefault="00AE27A1" w:rsidP="00475244">
      <w:pPr>
        <w:ind w:firstLine="709"/>
        <w:jc w:val="both"/>
        <w:rPr>
          <w:sz w:val="28"/>
          <w:szCs w:val="28"/>
        </w:rPr>
      </w:pPr>
      <w:r w:rsidRPr="00475244">
        <w:rPr>
          <w:sz w:val="28"/>
          <w:szCs w:val="28"/>
          <w:shd w:val="clear" w:color="auto" w:fill="FFFFFF"/>
        </w:rPr>
        <w:t xml:space="preserve">для 2 варианта: 29 </w:t>
      </w:r>
      <w:proofErr w:type="spellStart"/>
      <w:r w:rsidRPr="00475244">
        <w:rPr>
          <w:sz w:val="28"/>
          <w:szCs w:val="28"/>
          <w:shd w:val="clear" w:color="auto" w:fill="FFFFFF"/>
        </w:rPr>
        <w:t>машино</w:t>
      </w:r>
      <w:proofErr w:type="spellEnd"/>
      <w:r w:rsidRPr="00475244">
        <w:rPr>
          <w:sz w:val="28"/>
          <w:szCs w:val="28"/>
          <w:shd w:val="clear" w:color="auto" w:fill="FFFFFF"/>
        </w:rPr>
        <w:t xml:space="preserve"> мест </w:t>
      </w:r>
      <w:r w:rsidRPr="00475244">
        <w:rPr>
          <w:sz w:val="28"/>
          <w:szCs w:val="28"/>
        </w:rPr>
        <w:t xml:space="preserve">на открытых автостоянках, в подземном паркинге - 50 </w:t>
      </w:r>
      <w:proofErr w:type="spellStart"/>
      <w:r w:rsidRPr="00475244">
        <w:rPr>
          <w:sz w:val="28"/>
          <w:szCs w:val="28"/>
        </w:rPr>
        <w:t>машино</w:t>
      </w:r>
      <w:proofErr w:type="spellEnd"/>
      <w:r w:rsidRPr="00475244">
        <w:rPr>
          <w:sz w:val="28"/>
          <w:szCs w:val="28"/>
        </w:rPr>
        <w:t xml:space="preserve">-мест. </w:t>
      </w:r>
    </w:p>
    <w:p w:rsidR="00AE27A1" w:rsidRPr="00475244" w:rsidRDefault="00AE27A1" w:rsidP="00475244">
      <w:pPr>
        <w:ind w:firstLine="709"/>
        <w:jc w:val="both"/>
        <w:rPr>
          <w:sz w:val="28"/>
          <w:szCs w:val="28"/>
          <w:shd w:val="clear" w:color="auto" w:fill="FFFFFF"/>
        </w:rPr>
      </w:pPr>
      <w:r w:rsidRPr="00475244">
        <w:rPr>
          <w:sz w:val="28"/>
          <w:szCs w:val="28"/>
        </w:rPr>
        <w:t xml:space="preserve">Недостающее количество парковок (14 </w:t>
      </w:r>
      <w:proofErr w:type="spellStart"/>
      <w:r w:rsidR="00475244" w:rsidRPr="00475244">
        <w:rPr>
          <w:sz w:val="28"/>
          <w:szCs w:val="28"/>
        </w:rPr>
        <w:t>машино</w:t>
      </w:r>
      <w:proofErr w:type="spellEnd"/>
      <w:r w:rsidR="00475244">
        <w:rPr>
          <w:sz w:val="28"/>
          <w:szCs w:val="28"/>
        </w:rPr>
        <w:t>-</w:t>
      </w:r>
      <w:r w:rsidR="00475244" w:rsidRPr="00475244">
        <w:rPr>
          <w:sz w:val="28"/>
          <w:szCs w:val="28"/>
        </w:rPr>
        <w:t xml:space="preserve">мест </w:t>
      </w:r>
      <w:r w:rsidRPr="00475244">
        <w:rPr>
          <w:sz w:val="28"/>
          <w:szCs w:val="28"/>
        </w:rPr>
        <w:t xml:space="preserve">для 1 варианта </w:t>
      </w:r>
      <w:r w:rsidR="00807E15">
        <w:rPr>
          <w:sz w:val="28"/>
          <w:szCs w:val="28"/>
        </w:rPr>
        <w:br/>
      </w:r>
      <w:r w:rsidRPr="00475244">
        <w:rPr>
          <w:sz w:val="28"/>
          <w:szCs w:val="28"/>
        </w:rPr>
        <w:t xml:space="preserve">и 21 м-м для 2 варианта) планируется расположить за границами выделенной территории вблизи просп. Ломоносова в непосредственной близости </w:t>
      </w:r>
      <w:r w:rsidR="00807E15">
        <w:rPr>
          <w:sz w:val="28"/>
          <w:szCs w:val="28"/>
        </w:rPr>
        <w:br/>
      </w:r>
      <w:r w:rsidRPr="00475244">
        <w:rPr>
          <w:sz w:val="28"/>
          <w:szCs w:val="28"/>
        </w:rPr>
        <w:t xml:space="preserve">от проектируемой застройки с выделением земельных участков на земле, находящихся в государственной или муниципальной собственности, которая является смежной к </w:t>
      </w:r>
      <w:bookmarkStart w:id="90" w:name="_Hlk140056972"/>
      <w:r w:rsidRPr="00475244">
        <w:rPr>
          <w:sz w:val="28"/>
          <w:szCs w:val="28"/>
        </w:rPr>
        <w:t xml:space="preserve">земельному участку </w:t>
      </w:r>
      <w:bookmarkEnd w:id="90"/>
      <w:r w:rsidR="00475244">
        <w:rPr>
          <w:sz w:val="28"/>
          <w:szCs w:val="28"/>
        </w:rPr>
        <w:t>и</w:t>
      </w:r>
      <w:r w:rsidRPr="00475244">
        <w:rPr>
          <w:sz w:val="28"/>
          <w:szCs w:val="28"/>
        </w:rPr>
        <w:t xml:space="preserve"> к которой обеспечен проезд </w:t>
      </w:r>
      <w:r w:rsidR="00807E15">
        <w:rPr>
          <w:sz w:val="28"/>
          <w:szCs w:val="28"/>
        </w:rPr>
        <w:br/>
      </w:r>
      <w:r w:rsidRPr="00475244">
        <w:rPr>
          <w:sz w:val="28"/>
          <w:szCs w:val="28"/>
          <w:shd w:val="clear" w:color="auto" w:fill="FFFFFF"/>
        </w:rPr>
        <w:t>от территории общего пользования.</w:t>
      </w:r>
    </w:p>
    <w:bookmarkEnd w:id="84"/>
    <w:bookmarkEnd w:id="87"/>
    <w:p w:rsidR="002A2F03" w:rsidRDefault="002A2F03" w:rsidP="00475244">
      <w:pPr>
        <w:ind w:right="-1" w:firstLine="709"/>
        <w:jc w:val="both"/>
        <w:rPr>
          <w:sz w:val="28"/>
          <w:szCs w:val="28"/>
        </w:rPr>
      </w:pPr>
    </w:p>
    <w:p w:rsidR="001402C8" w:rsidRDefault="001402C8" w:rsidP="00475244">
      <w:pPr>
        <w:ind w:right="-1" w:firstLine="709"/>
        <w:jc w:val="both"/>
        <w:rPr>
          <w:sz w:val="28"/>
          <w:szCs w:val="28"/>
        </w:rPr>
      </w:pPr>
    </w:p>
    <w:p w:rsidR="001402C8" w:rsidRPr="00475244" w:rsidRDefault="001402C8" w:rsidP="00475244">
      <w:pPr>
        <w:ind w:right="-1" w:firstLine="709"/>
        <w:jc w:val="both"/>
        <w:rPr>
          <w:sz w:val="28"/>
          <w:szCs w:val="28"/>
        </w:rPr>
      </w:pPr>
    </w:p>
    <w:p w:rsidR="002A2F03" w:rsidRPr="001402C8" w:rsidRDefault="007F417C" w:rsidP="00807E15">
      <w:pPr>
        <w:ind w:right="-284"/>
        <w:jc w:val="center"/>
        <w:rPr>
          <w:b/>
          <w:sz w:val="28"/>
          <w:szCs w:val="28"/>
        </w:rPr>
      </w:pPr>
      <w:r w:rsidRPr="001402C8">
        <w:rPr>
          <w:b/>
          <w:sz w:val="28"/>
          <w:szCs w:val="28"/>
          <w:lang w:val="en-US"/>
        </w:rPr>
        <w:lastRenderedPageBreak/>
        <w:t>II</w:t>
      </w:r>
      <w:r w:rsidRPr="001402C8">
        <w:rPr>
          <w:b/>
          <w:sz w:val="28"/>
          <w:szCs w:val="28"/>
        </w:rPr>
        <w:t xml:space="preserve">. Положение </w:t>
      </w:r>
      <w:r w:rsidR="002A2F03" w:rsidRPr="001402C8">
        <w:rPr>
          <w:b/>
          <w:iCs/>
          <w:sz w:val="28"/>
          <w:szCs w:val="28"/>
        </w:rPr>
        <w:t xml:space="preserve">об очередности планируемого </w:t>
      </w:r>
      <w:r w:rsidR="002A2F03" w:rsidRPr="001402C8">
        <w:rPr>
          <w:b/>
          <w:sz w:val="28"/>
          <w:szCs w:val="28"/>
        </w:rPr>
        <w:t xml:space="preserve">комплексного развития территории жилой застройки городского округа "Город Архангельск" </w:t>
      </w:r>
      <w:r w:rsidR="001402C8">
        <w:rPr>
          <w:b/>
          <w:sz w:val="28"/>
          <w:szCs w:val="28"/>
        </w:rPr>
        <w:br/>
      </w:r>
      <w:r w:rsidR="002A2F03" w:rsidRPr="001402C8">
        <w:rPr>
          <w:b/>
          <w:sz w:val="28"/>
          <w:szCs w:val="28"/>
        </w:rPr>
        <w:t xml:space="preserve">в границах части элемента планировочной структуры: </w:t>
      </w:r>
      <w:r w:rsidR="001402C8">
        <w:rPr>
          <w:b/>
          <w:sz w:val="28"/>
          <w:szCs w:val="28"/>
        </w:rPr>
        <w:br/>
      </w:r>
      <w:r w:rsidR="00535238" w:rsidRPr="001402C8">
        <w:rPr>
          <w:b/>
          <w:sz w:val="28"/>
          <w:szCs w:val="28"/>
        </w:rPr>
        <w:t>ул</w:t>
      </w:r>
      <w:r w:rsidR="002A2F03" w:rsidRPr="001402C8">
        <w:rPr>
          <w:b/>
          <w:sz w:val="28"/>
          <w:szCs w:val="28"/>
        </w:rPr>
        <w:t xml:space="preserve">. Гагарина, </w:t>
      </w:r>
      <w:r w:rsidR="00535238" w:rsidRPr="001402C8">
        <w:rPr>
          <w:b/>
          <w:sz w:val="28"/>
          <w:szCs w:val="28"/>
        </w:rPr>
        <w:t>ул</w:t>
      </w:r>
      <w:r w:rsidR="002A2F03" w:rsidRPr="001402C8">
        <w:rPr>
          <w:b/>
          <w:sz w:val="28"/>
          <w:szCs w:val="28"/>
        </w:rPr>
        <w:t xml:space="preserve">. </w:t>
      </w:r>
      <w:proofErr w:type="spellStart"/>
      <w:r w:rsidR="002A2F03" w:rsidRPr="001402C8">
        <w:rPr>
          <w:b/>
          <w:sz w:val="28"/>
          <w:szCs w:val="28"/>
        </w:rPr>
        <w:t>Розинга</w:t>
      </w:r>
      <w:proofErr w:type="spellEnd"/>
      <w:r w:rsidR="002A2F03" w:rsidRPr="001402C8">
        <w:rPr>
          <w:b/>
          <w:sz w:val="28"/>
          <w:szCs w:val="28"/>
        </w:rPr>
        <w:t>, просп. Дзержинского</w:t>
      </w:r>
      <w:r w:rsidR="002A2F03" w:rsidRPr="001402C8">
        <w:rPr>
          <w:b/>
          <w:iCs/>
          <w:sz w:val="28"/>
          <w:szCs w:val="28"/>
        </w:rPr>
        <w:t xml:space="preserve">, содержащее этапы проектирования и строительства объектов капитального строительства жилого и иного назначения и этапы строительства необходимых </w:t>
      </w:r>
      <w:r w:rsidR="001402C8">
        <w:rPr>
          <w:b/>
          <w:iCs/>
          <w:sz w:val="28"/>
          <w:szCs w:val="28"/>
        </w:rPr>
        <w:br/>
      </w:r>
      <w:r w:rsidR="002A2F03" w:rsidRPr="001402C8">
        <w:rPr>
          <w:b/>
          <w:iCs/>
          <w:sz w:val="28"/>
          <w:szCs w:val="28"/>
        </w:rPr>
        <w:t>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</w:p>
    <w:p w:rsidR="002A2F03" w:rsidRPr="00AE27A1" w:rsidRDefault="002A2F03" w:rsidP="002A2F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27A1" w:rsidRPr="00475244" w:rsidRDefault="00AE27A1" w:rsidP="00475244">
      <w:pPr>
        <w:ind w:firstLine="709"/>
        <w:jc w:val="both"/>
        <w:rPr>
          <w:sz w:val="28"/>
          <w:szCs w:val="28"/>
        </w:rPr>
      </w:pPr>
      <w:bookmarkStart w:id="91" w:name="_Hlk103788517"/>
      <w:r w:rsidRPr="00475244">
        <w:rPr>
          <w:sz w:val="28"/>
          <w:szCs w:val="28"/>
        </w:rPr>
        <w:t>Очередность в данном проекте определена следующим образом:</w:t>
      </w:r>
    </w:p>
    <w:p w:rsidR="00475244" w:rsidRDefault="00AE27A1" w:rsidP="00475244">
      <w:pPr>
        <w:ind w:firstLine="709"/>
        <w:jc w:val="both"/>
        <w:rPr>
          <w:sz w:val="28"/>
          <w:szCs w:val="28"/>
        </w:rPr>
      </w:pPr>
      <w:bookmarkStart w:id="92" w:name="_Hlk135322865"/>
      <w:r w:rsidRPr="00475244">
        <w:rPr>
          <w:bCs/>
          <w:sz w:val="28"/>
          <w:szCs w:val="28"/>
        </w:rPr>
        <w:t>1 этап</w:t>
      </w:r>
      <w:r w:rsidRPr="00475244">
        <w:rPr>
          <w:sz w:val="28"/>
          <w:szCs w:val="28"/>
        </w:rPr>
        <w:t xml:space="preserve">: </w:t>
      </w:r>
      <w:bookmarkStart w:id="93" w:name="_Hlk100737269"/>
      <w:r w:rsidRPr="00475244">
        <w:rPr>
          <w:sz w:val="28"/>
          <w:szCs w:val="28"/>
        </w:rPr>
        <w:t>в зоне Ж4 и О1-1 предусматривается возведение многоквартирного жилого дома переменной этажности со встроенно-пристроенными помещениями общественного назначе</w:t>
      </w:r>
      <w:r w:rsidR="00475244">
        <w:rPr>
          <w:sz w:val="28"/>
          <w:szCs w:val="28"/>
        </w:rPr>
        <w:t>ния и подземным паркингом</w:t>
      </w:r>
      <w:r w:rsidRPr="00475244">
        <w:rPr>
          <w:sz w:val="28"/>
          <w:szCs w:val="28"/>
        </w:rPr>
        <w:t xml:space="preserve">, многоквартирного жилого дома со встроенными помещениями общественного назначения и обустройство территории общего пользования вблизи. </w:t>
      </w:r>
    </w:p>
    <w:p w:rsidR="00AE27A1" w:rsidRPr="00475244" w:rsidRDefault="00AE27A1" w:rsidP="00475244">
      <w:pPr>
        <w:ind w:firstLine="709"/>
        <w:jc w:val="both"/>
        <w:rPr>
          <w:b/>
          <w:bCs/>
          <w:sz w:val="28"/>
          <w:szCs w:val="28"/>
        </w:rPr>
      </w:pPr>
      <w:r w:rsidRPr="00475244">
        <w:rPr>
          <w:sz w:val="28"/>
          <w:szCs w:val="28"/>
        </w:rPr>
        <w:t xml:space="preserve">Срок ввода </w:t>
      </w:r>
      <w:r w:rsidR="00C62148">
        <w:rPr>
          <w:sz w:val="28"/>
          <w:szCs w:val="28"/>
        </w:rPr>
        <w:t xml:space="preserve">в эксплуатацию </w:t>
      </w:r>
      <w:r w:rsidRPr="00475244">
        <w:rPr>
          <w:sz w:val="28"/>
          <w:szCs w:val="28"/>
        </w:rPr>
        <w:t xml:space="preserve">согласно </w:t>
      </w:r>
      <w:r w:rsidR="00C62148">
        <w:rPr>
          <w:sz w:val="28"/>
          <w:szCs w:val="28"/>
        </w:rPr>
        <w:t>д</w:t>
      </w:r>
      <w:r w:rsidRPr="00475244">
        <w:rPr>
          <w:sz w:val="28"/>
          <w:szCs w:val="28"/>
        </w:rPr>
        <w:t>оговор</w:t>
      </w:r>
      <w:r w:rsidR="00C62148">
        <w:rPr>
          <w:sz w:val="28"/>
          <w:szCs w:val="28"/>
        </w:rPr>
        <w:t>у</w:t>
      </w:r>
      <w:r w:rsidRPr="00475244">
        <w:rPr>
          <w:sz w:val="28"/>
          <w:szCs w:val="28"/>
        </w:rPr>
        <w:t xml:space="preserve"> о развитии застроенных территорий от 21 октября 2014 года №</w:t>
      </w:r>
      <w:r w:rsidR="00C62148">
        <w:rPr>
          <w:sz w:val="28"/>
          <w:szCs w:val="28"/>
        </w:rPr>
        <w:t xml:space="preserve"> </w:t>
      </w:r>
      <w:r w:rsidRPr="00475244">
        <w:rPr>
          <w:sz w:val="28"/>
          <w:szCs w:val="28"/>
        </w:rPr>
        <w:t>256-15/11(л).</w:t>
      </w:r>
    </w:p>
    <w:bookmarkEnd w:id="91"/>
    <w:bookmarkEnd w:id="92"/>
    <w:bookmarkEnd w:id="93"/>
    <w:p w:rsidR="00807E15" w:rsidRDefault="00807E15" w:rsidP="00F34DF9">
      <w:pPr>
        <w:widowControl w:val="0"/>
        <w:ind w:firstLine="709"/>
        <w:jc w:val="center"/>
        <w:rPr>
          <w:sz w:val="28"/>
          <w:szCs w:val="28"/>
        </w:rPr>
      </w:pPr>
    </w:p>
    <w:p w:rsidR="00AF63CF" w:rsidRDefault="00AF63CF" w:rsidP="00807E15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AF503F" w:rsidRDefault="00AF503F">
      <w:pPr>
        <w:jc w:val="center"/>
        <w:rPr>
          <w:sz w:val="28"/>
          <w:szCs w:val="28"/>
        </w:rPr>
      </w:pPr>
    </w:p>
    <w:p w:rsidR="00807E15" w:rsidRDefault="00807E15" w:rsidP="0072043F">
      <w:pPr>
        <w:pStyle w:val="1"/>
        <w:spacing w:before="0"/>
        <w:ind w:firstLine="63"/>
        <w:rPr>
          <w:rFonts w:ascii="Times New Roman" w:hAnsi="Times New Roman" w:cs="Times New Roman"/>
          <w:b w:val="0"/>
          <w:sz w:val="24"/>
          <w:szCs w:val="24"/>
        </w:rPr>
        <w:sectPr w:rsidR="00807E15" w:rsidSect="00F11012">
          <w:headerReference w:type="even" r:id="rId10"/>
          <w:headerReference w:type="default" r:id="rId11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679" w:type="dxa"/>
        <w:tblLayout w:type="fixed"/>
        <w:tblLook w:val="04A0" w:firstRow="1" w:lastRow="0" w:firstColumn="1" w:lastColumn="0" w:noHBand="0" w:noVBand="1"/>
      </w:tblPr>
      <w:tblGrid>
        <w:gridCol w:w="4679"/>
      </w:tblGrid>
      <w:tr w:rsidR="00AF63CF" w:rsidRPr="000F2ADE" w:rsidTr="00807E15">
        <w:trPr>
          <w:trHeight w:val="351"/>
        </w:trPr>
        <w:tc>
          <w:tcPr>
            <w:tcW w:w="4679" w:type="dxa"/>
          </w:tcPr>
          <w:p w:rsidR="00AF63CF" w:rsidRPr="000F2ADE" w:rsidRDefault="00AF63CF" w:rsidP="00807E15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0F2AD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AF63CF" w:rsidRPr="000F2ADE" w:rsidTr="00807E15">
        <w:trPr>
          <w:trHeight w:val="1235"/>
        </w:trPr>
        <w:tc>
          <w:tcPr>
            <w:tcW w:w="4679" w:type="dxa"/>
          </w:tcPr>
          <w:p w:rsidR="00C62148" w:rsidRPr="00C62148" w:rsidRDefault="00AF63CF" w:rsidP="00807E15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проекту </w:t>
            </w:r>
            <w:r w:rsidR="000F2ADE" w:rsidRPr="000F2ADE">
              <w:rPr>
                <w:sz w:val="24"/>
                <w:szCs w:val="24"/>
              </w:rPr>
              <w:t xml:space="preserve">планировки </w:t>
            </w:r>
            <w:r w:rsidR="00C62148">
              <w:t xml:space="preserve"> </w:t>
            </w:r>
            <w:r w:rsidR="00C62148" w:rsidRPr="00C62148">
              <w:rPr>
                <w:sz w:val="24"/>
                <w:szCs w:val="24"/>
              </w:rPr>
              <w:t>застроенной территории в границах просп. Ломоносова, ул. Володарского, просп. Новгородского</w:t>
            </w:r>
            <w:r w:rsidR="00807E15">
              <w:rPr>
                <w:sz w:val="24"/>
                <w:szCs w:val="24"/>
              </w:rPr>
              <w:t xml:space="preserve"> </w:t>
            </w:r>
            <w:r w:rsidR="00807E15">
              <w:rPr>
                <w:sz w:val="24"/>
                <w:szCs w:val="24"/>
              </w:rPr>
              <w:br/>
            </w:r>
            <w:r w:rsidR="00C62148" w:rsidRPr="00C62148">
              <w:rPr>
                <w:sz w:val="24"/>
                <w:szCs w:val="24"/>
              </w:rPr>
              <w:t>и ул. Серафимовича в Ломоносовском территориальном округе</w:t>
            </w:r>
          </w:p>
          <w:p w:rsidR="00AF63CF" w:rsidRPr="000F2ADE" w:rsidRDefault="00C62148" w:rsidP="00807E15">
            <w:pPr>
              <w:ind w:firstLine="63"/>
              <w:jc w:val="center"/>
              <w:rPr>
                <w:sz w:val="24"/>
                <w:szCs w:val="24"/>
              </w:rPr>
            </w:pPr>
            <w:r w:rsidRPr="00C62148">
              <w:rPr>
                <w:sz w:val="24"/>
                <w:szCs w:val="24"/>
              </w:rPr>
              <w:t>г. Архангельска</w:t>
            </w:r>
          </w:p>
        </w:tc>
      </w:tr>
    </w:tbl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ind w:firstLine="0"/>
        <w:rPr>
          <w:sz w:val="28"/>
        </w:rPr>
      </w:pPr>
    </w:p>
    <w:p w:rsidR="00AF63CF" w:rsidRPr="00B97A39" w:rsidRDefault="00AF63CF" w:rsidP="00AF63CF">
      <w:pPr>
        <w:pStyle w:val="24"/>
        <w:ind w:firstLine="0"/>
        <w:rPr>
          <w:noProof/>
          <w:sz w:val="28"/>
        </w:rPr>
      </w:pPr>
    </w:p>
    <w:p w:rsidR="00AF63CF" w:rsidRPr="00B97A39" w:rsidRDefault="0072043F" w:rsidP="00AF63CF">
      <w:pPr>
        <w:pStyle w:val="24"/>
        <w:ind w:firstLine="0"/>
        <w:rPr>
          <w:sz w:val="28"/>
        </w:rPr>
      </w:pPr>
      <w:r>
        <w:rPr>
          <w:noProof/>
        </w:rPr>
        <w:drawing>
          <wp:inline distT="0" distB="0" distL="0" distR="0" wp14:anchorId="770DE707" wp14:editId="6B64F844">
            <wp:extent cx="6120130" cy="44493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4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ADE" w:rsidRDefault="000F2ADE" w:rsidP="00227095">
      <w:pPr>
        <w:rPr>
          <w:sz w:val="28"/>
          <w:szCs w:val="28"/>
        </w:rPr>
      </w:pPr>
    </w:p>
    <w:p w:rsidR="001402C8" w:rsidRDefault="001402C8" w:rsidP="001402C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1402C8" w:rsidSect="00F11012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67" w:rsidRDefault="00A51567" w:rsidP="00203AE9">
      <w:r>
        <w:separator/>
      </w:r>
    </w:p>
  </w:endnote>
  <w:endnote w:type="continuationSeparator" w:id="0">
    <w:p w:rsidR="00A51567" w:rsidRDefault="00A5156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67" w:rsidRDefault="00A51567" w:rsidP="00203AE9">
      <w:r>
        <w:separator/>
      </w:r>
    </w:p>
  </w:footnote>
  <w:footnote w:type="continuationSeparator" w:id="0">
    <w:p w:rsidR="00A51567" w:rsidRDefault="00A51567" w:rsidP="00203AE9">
      <w:r>
        <w:continuationSeparator/>
      </w:r>
    </w:p>
  </w:footnote>
  <w:footnote w:id="1">
    <w:p w:rsidR="00A51567" w:rsidRPr="00FE1772" w:rsidRDefault="00A51567" w:rsidP="00FE1772">
      <w:pPr>
        <w:pStyle w:val="afffff7"/>
        <w:ind w:firstLine="709"/>
        <w:jc w:val="both"/>
        <w:rPr>
          <w:rFonts w:ascii="Times New Roman" w:hAnsi="Times New Roman"/>
          <w:sz w:val="24"/>
          <w:szCs w:val="24"/>
        </w:rPr>
      </w:pPr>
      <w:r w:rsidRPr="00FE1772">
        <w:rPr>
          <w:rStyle w:val="afffff9"/>
          <w:rFonts w:ascii="Times New Roman" w:hAnsi="Times New Roman"/>
          <w:sz w:val="24"/>
          <w:szCs w:val="24"/>
        </w:rPr>
        <w:footnoteRef/>
      </w:r>
      <w:r w:rsidRPr="00FE1772">
        <w:rPr>
          <w:rFonts w:ascii="Times New Roman" w:hAnsi="Times New Roman"/>
          <w:sz w:val="24"/>
          <w:szCs w:val="24"/>
        </w:rPr>
        <w:t xml:space="preserve"> Площадь застройки на проектируемой территории не менее 10</w:t>
      </w:r>
      <w:r w:rsidR="00626159">
        <w:rPr>
          <w:rFonts w:ascii="Times New Roman" w:hAnsi="Times New Roman"/>
          <w:sz w:val="24"/>
          <w:szCs w:val="24"/>
        </w:rPr>
        <w:t xml:space="preserve"> процентов</w:t>
      </w:r>
      <w:r w:rsidRPr="00FE1772">
        <w:rPr>
          <w:rFonts w:ascii="Times New Roman" w:hAnsi="Times New Roman"/>
          <w:sz w:val="24"/>
          <w:szCs w:val="24"/>
        </w:rPr>
        <w:t xml:space="preserve"> и не более 40</w:t>
      </w:r>
      <w:r w:rsidR="00626159">
        <w:rPr>
          <w:rFonts w:ascii="Times New Roman" w:hAnsi="Times New Roman"/>
          <w:sz w:val="24"/>
          <w:szCs w:val="24"/>
        </w:rPr>
        <w:t xml:space="preserve"> процентов</w:t>
      </w:r>
      <w:r w:rsidRPr="00FE1772">
        <w:rPr>
          <w:rFonts w:ascii="Times New Roman" w:hAnsi="Times New Roman"/>
          <w:sz w:val="24"/>
          <w:szCs w:val="24"/>
        </w:rPr>
        <w:t>, что соответствует требованиям ПЗЗ г. Архангельска</w:t>
      </w:r>
      <w:r w:rsidR="00626159">
        <w:rPr>
          <w:rFonts w:ascii="Times New Roman" w:hAnsi="Times New Roman"/>
          <w:sz w:val="24"/>
          <w:szCs w:val="24"/>
        </w:rPr>
        <w:t>.</w:t>
      </w:r>
    </w:p>
  </w:footnote>
  <w:footnote w:id="2">
    <w:p w:rsidR="00A51567" w:rsidRPr="00FE1772" w:rsidRDefault="00A51567" w:rsidP="00FE1772">
      <w:pPr>
        <w:pStyle w:val="afffff7"/>
        <w:ind w:firstLine="709"/>
        <w:jc w:val="both"/>
        <w:rPr>
          <w:rFonts w:ascii="Times New Roman" w:hAnsi="Times New Roman"/>
          <w:sz w:val="24"/>
          <w:szCs w:val="24"/>
        </w:rPr>
      </w:pPr>
      <w:r w:rsidRPr="00FE1772">
        <w:rPr>
          <w:rStyle w:val="afffff9"/>
          <w:rFonts w:ascii="Times New Roman" w:hAnsi="Times New Roman"/>
          <w:sz w:val="24"/>
          <w:szCs w:val="24"/>
        </w:rPr>
        <w:footnoteRef/>
      </w:r>
      <w:r w:rsidRPr="00FE1772">
        <w:rPr>
          <w:rFonts w:ascii="Times New Roman" w:hAnsi="Times New Roman"/>
          <w:sz w:val="24"/>
          <w:szCs w:val="24"/>
        </w:rPr>
        <w:t xml:space="preserve"> </w:t>
      </w:r>
      <w:r w:rsidRPr="009F3BC2">
        <w:rPr>
          <w:rFonts w:ascii="Times New Roman" w:hAnsi="Times New Roman"/>
          <w:sz w:val="24"/>
          <w:szCs w:val="24"/>
        </w:rPr>
        <w:t>Площадь застройки на проектируемой территории не менее 10</w:t>
      </w:r>
      <w:r w:rsidR="00626159" w:rsidRPr="009F3BC2">
        <w:rPr>
          <w:rFonts w:ascii="Times New Roman" w:hAnsi="Times New Roman"/>
          <w:sz w:val="24"/>
          <w:szCs w:val="24"/>
        </w:rPr>
        <w:t xml:space="preserve"> процентов</w:t>
      </w:r>
      <w:r w:rsidRPr="009F3BC2">
        <w:rPr>
          <w:rFonts w:ascii="Times New Roman" w:hAnsi="Times New Roman"/>
          <w:sz w:val="24"/>
          <w:szCs w:val="24"/>
        </w:rPr>
        <w:t xml:space="preserve"> </w:t>
      </w:r>
      <w:r w:rsidR="00626159" w:rsidRPr="009F3BC2">
        <w:rPr>
          <w:rFonts w:ascii="Times New Roman" w:hAnsi="Times New Roman"/>
          <w:sz w:val="24"/>
          <w:szCs w:val="24"/>
        </w:rPr>
        <w:br/>
      </w:r>
      <w:r w:rsidRPr="009F3BC2">
        <w:rPr>
          <w:rFonts w:ascii="Times New Roman" w:hAnsi="Times New Roman"/>
          <w:sz w:val="24"/>
          <w:szCs w:val="24"/>
        </w:rPr>
        <w:t>и не более 40</w:t>
      </w:r>
      <w:r w:rsidR="00626159" w:rsidRPr="009F3BC2">
        <w:rPr>
          <w:rFonts w:ascii="Times New Roman" w:hAnsi="Times New Roman"/>
          <w:sz w:val="24"/>
          <w:szCs w:val="24"/>
        </w:rPr>
        <w:t xml:space="preserve"> процентов</w:t>
      </w:r>
      <w:r w:rsidRPr="009F3BC2">
        <w:rPr>
          <w:rFonts w:ascii="Times New Roman" w:hAnsi="Times New Roman"/>
          <w:sz w:val="24"/>
          <w:szCs w:val="24"/>
        </w:rPr>
        <w:t>, что соответствует требованиям ПЗЗ г. Архангельска</w:t>
      </w:r>
      <w:r w:rsidR="00626159" w:rsidRPr="009F3BC2">
        <w:rPr>
          <w:rFonts w:ascii="Times New Roman" w:hAnsi="Times New Roman"/>
          <w:sz w:val="24"/>
          <w:szCs w:val="24"/>
        </w:rPr>
        <w:t>.</w:t>
      </w:r>
    </w:p>
    <w:p w:rsidR="00A51567" w:rsidRDefault="00A51567">
      <w:pPr>
        <w:pStyle w:val="affff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67" w:rsidRDefault="00A51567" w:rsidP="002D6192">
    <w:pPr>
      <w:pStyle w:val="af6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A51567" w:rsidRDefault="00A51567">
    <w:pPr>
      <w:pStyle w:val="af6"/>
    </w:pPr>
  </w:p>
  <w:p w:rsidR="00A51567" w:rsidRDefault="00A515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67" w:rsidRPr="0039506C" w:rsidRDefault="00A51567" w:rsidP="002D6192">
    <w:pPr>
      <w:pStyle w:val="af6"/>
      <w:framePr w:wrap="around" w:vAnchor="text" w:hAnchor="margin" w:xAlign="center" w:y="1"/>
      <w:rPr>
        <w:rStyle w:val="aff1"/>
        <w:sz w:val="24"/>
        <w:szCs w:val="24"/>
      </w:rPr>
    </w:pPr>
    <w:r w:rsidRPr="0039506C">
      <w:rPr>
        <w:rStyle w:val="aff1"/>
        <w:sz w:val="24"/>
        <w:szCs w:val="24"/>
      </w:rPr>
      <w:fldChar w:fldCharType="begin"/>
    </w:r>
    <w:r w:rsidRPr="0039506C">
      <w:rPr>
        <w:rStyle w:val="aff1"/>
        <w:sz w:val="24"/>
        <w:szCs w:val="24"/>
      </w:rPr>
      <w:instrText xml:space="preserve">PAGE  </w:instrText>
    </w:r>
    <w:r w:rsidRPr="0039506C">
      <w:rPr>
        <w:rStyle w:val="aff1"/>
        <w:sz w:val="24"/>
        <w:szCs w:val="24"/>
      </w:rPr>
      <w:fldChar w:fldCharType="separate"/>
    </w:r>
    <w:r w:rsidR="00B9040E">
      <w:rPr>
        <w:rStyle w:val="aff1"/>
        <w:noProof/>
        <w:sz w:val="24"/>
        <w:szCs w:val="24"/>
      </w:rPr>
      <w:t>16</w:t>
    </w:r>
    <w:r w:rsidRPr="0039506C">
      <w:rPr>
        <w:rStyle w:val="aff1"/>
        <w:sz w:val="24"/>
        <w:szCs w:val="24"/>
      </w:rPr>
      <w:fldChar w:fldCharType="end"/>
    </w:r>
  </w:p>
  <w:p w:rsidR="00A51567" w:rsidRPr="005119EA" w:rsidRDefault="00A51567" w:rsidP="002D6192">
    <w:pPr>
      <w:pStyle w:val="af6"/>
      <w:jc w:val="center"/>
      <w:rPr>
        <w:sz w:val="24"/>
        <w:szCs w:val="24"/>
      </w:rPr>
    </w:pPr>
  </w:p>
  <w:p w:rsidR="00A51567" w:rsidRPr="007E5166" w:rsidRDefault="00A51567" w:rsidP="002D6192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FFFFFF89"/>
    <w:multiLevelType w:val="singleLevel"/>
    <w:tmpl w:val="7A86E4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4">
    <w:nsid w:val="03BB5AC8"/>
    <w:multiLevelType w:val="hybridMultilevel"/>
    <w:tmpl w:val="5726BD6E"/>
    <w:lvl w:ilvl="0" w:tplc="E716F4E4">
      <w:start w:val="1"/>
      <w:numFmt w:val="russianLower"/>
      <w:pStyle w:val="a1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3E64F2"/>
    <w:multiLevelType w:val="hybridMultilevel"/>
    <w:tmpl w:val="3140D8E2"/>
    <w:lvl w:ilvl="0" w:tplc="E2406946">
      <w:start w:val="1"/>
      <w:numFmt w:val="decimal"/>
      <w:lvlRestart w:val="0"/>
      <w:pStyle w:val="a2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4B1C44"/>
    <w:multiLevelType w:val="hybridMultilevel"/>
    <w:tmpl w:val="069CEE40"/>
    <w:lvl w:ilvl="0" w:tplc="BA2CB6D4">
      <w:start w:val="1"/>
      <w:numFmt w:val="decimal"/>
      <w:pStyle w:val="a3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BE376D"/>
    <w:multiLevelType w:val="hybridMultilevel"/>
    <w:tmpl w:val="84A2D952"/>
    <w:lvl w:ilvl="0" w:tplc="D6BEC310">
      <w:start w:val="1"/>
      <w:numFmt w:val="bullet"/>
      <w:pStyle w:val="a4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291C3F"/>
    <w:multiLevelType w:val="multilevel"/>
    <w:tmpl w:val="B4E8CB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66F24DF"/>
    <w:multiLevelType w:val="hybridMultilevel"/>
    <w:tmpl w:val="E6E6985A"/>
    <w:lvl w:ilvl="0" w:tplc="FE8CF658">
      <w:start w:val="1"/>
      <w:numFmt w:val="decimal"/>
      <w:lvlRestart w:val="0"/>
      <w:pStyle w:val="a5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2">
    <w:nsid w:val="2EA36401"/>
    <w:multiLevelType w:val="hybridMultilevel"/>
    <w:tmpl w:val="E1DC786E"/>
    <w:lvl w:ilvl="0" w:tplc="0FA44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5E7830"/>
    <w:multiLevelType w:val="hybridMultilevel"/>
    <w:tmpl w:val="E284A12C"/>
    <w:lvl w:ilvl="0" w:tplc="E5765C0A">
      <w:start w:val="1"/>
      <w:numFmt w:val="decimal"/>
      <w:lvlRestart w:val="0"/>
      <w:pStyle w:val="a6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6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7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9">
    <w:nsid w:val="52750BE6"/>
    <w:multiLevelType w:val="multilevel"/>
    <w:tmpl w:val="160E6842"/>
    <w:lvl w:ilvl="0">
      <w:start w:val="1"/>
      <w:numFmt w:val="decimal"/>
      <w:pStyle w:val="20"/>
      <w:lvlText w:val="%1."/>
      <w:lvlJc w:val="left"/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isLgl/>
      <w:lvlText w:val="%1.%2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5C6C6D30"/>
    <w:multiLevelType w:val="multilevel"/>
    <w:tmpl w:val="321482BA"/>
    <w:lvl w:ilvl="0">
      <w:start w:val="1"/>
      <w:numFmt w:val="decimal"/>
      <w:pStyle w:val="21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639D3CEA"/>
    <w:multiLevelType w:val="multilevel"/>
    <w:tmpl w:val="7972AE8C"/>
    <w:styleLink w:val="a7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2">
    <w:nsid w:val="679B7326"/>
    <w:multiLevelType w:val="hybridMultilevel"/>
    <w:tmpl w:val="76089A3A"/>
    <w:lvl w:ilvl="0" w:tplc="53D6AF32">
      <w:start w:val="1"/>
      <w:numFmt w:val="decimal"/>
      <w:pStyle w:val="a8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D6412A"/>
    <w:multiLevelType w:val="multilevel"/>
    <w:tmpl w:val="9B242210"/>
    <w:styleLink w:val="a9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4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5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6">
    <w:nsid w:val="78C97A70"/>
    <w:multiLevelType w:val="hybridMultilevel"/>
    <w:tmpl w:val="F22E5CD4"/>
    <w:lvl w:ilvl="0" w:tplc="FB14C028">
      <w:start w:val="1"/>
      <w:numFmt w:val="decimalZero"/>
      <w:pStyle w:val="aa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21F68"/>
    <w:multiLevelType w:val="hybridMultilevel"/>
    <w:tmpl w:val="515E0372"/>
    <w:lvl w:ilvl="0" w:tplc="0646FC78">
      <w:start w:val="1"/>
      <w:numFmt w:val="bullet"/>
      <w:pStyle w:val="ab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8"/>
  </w:num>
  <w:num w:numId="5">
    <w:abstractNumId w:val="26"/>
  </w:num>
  <w:num w:numId="6">
    <w:abstractNumId w:val="22"/>
  </w:num>
  <w:num w:numId="7">
    <w:abstractNumId w:val="17"/>
  </w:num>
  <w:num w:numId="8">
    <w:abstractNumId w:val="24"/>
  </w:num>
  <w:num w:numId="9">
    <w:abstractNumId w:val="15"/>
  </w:num>
  <w:num w:numId="10">
    <w:abstractNumId w:val="11"/>
  </w:num>
  <w:num w:numId="11">
    <w:abstractNumId w:val="25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7"/>
  </w:num>
  <w:num w:numId="17">
    <w:abstractNumId w:val="4"/>
  </w:num>
  <w:num w:numId="18">
    <w:abstractNumId w:val="13"/>
  </w:num>
  <w:num w:numId="19">
    <w:abstractNumId w:val="0"/>
  </w:num>
  <w:num w:numId="20">
    <w:abstractNumId w:val="1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6"/>
  </w:num>
  <w:num w:numId="25">
    <w:abstractNumId w:val="7"/>
  </w:num>
  <w:num w:numId="26">
    <w:abstractNumId w:val="19"/>
  </w:num>
  <w:num w:numId="27">
    <w:abstractNumId w:val="8"/>
  </w:num>
  <w:num w:numId="28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40BAA"/>
    <w:rsid w:val="00045E85"/>
    <w:rsid w:val="0004634E"/>
    <w:rsid w:val="00050076"/>
    <w:rsid w:val="000503E1"/>
    <w:rsid w:val="00050C28"/>
    <w:rsid w:val="00050CE2"/>
    <w:rsid w:val="000523C9"/>
    <w:rsid w:val="0005420C"/>
    <w:rsid w:val="00055B3B"/>
    <w:rsid w:val="00055C98"/>
    <w:rsid w:val="00055E76"/>
    <w:rsid w:val="00055FFE"/>
    <w:rsid w:val="00056B7D"/>
    <w:rsid w:val="000575EB"/>
    <w:rsid w:val="00060569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58B"/>
    <w:rsid w:val="00107892"/>
    <w:rsid w:val="00107967"/>
    <w:rsid w:val="0011354B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52FB"/>
    <w:rsid w:val="0013630E"/>
    <w:rsid w:val="0013637D"/>
    <w:rsid w:val="00136897"/>
    <w:rsid w:val="001402C8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63C3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3E60"/>
    <w:rsid w:val="001C5BC7"/>
    <w:rsid w:val="001D086A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BA3"/>
    <w:rsid w:val="002179DD"/>
    <w:rsid w:val="00221665"/>
    <w:rsid w:val="002229E8"/>
    <w:rsid w:val="00227095"/>
    <w:rsid w:val="0022730D"/>
    <w:rsid w:val="00227D72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1AB9"/>
    <w:rsid w:val="00265160"/>
    <w:rsid w:val="0026589A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2F03"/>
    <w:rsid w:val="002A3492"/>
    <w:rsid w:val="002A60F3"/>
    <w:rsid w:val="002A7351"/>
    <w:rsid w:val="002B0867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C6E09"/>
    <w:rsid w:val="002D2B87"/>
    <w:rsid w:val="002D5A9D"/>
    <w:rsid w:val="002D6192"/>
    <w:rsid w:val="002D6B54"/>
    <w:rsid w:val="002E1722"/>
    <w:rsid w:val="002E2C67"/>
    <w:rsid w:val="002E2F56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2674"/>
    <w:rsid w:val="00363675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28AC"/>
    <w:rsid w:val="003D3F57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B4E"/>
    <w:rsid w:val="0042267C"/>
    <w:rsid w:val="00422E52"/>
    <w:rsid w:val="004233DF"/>
    <w:rsid w:val="00423D19"/>
    <w:rsid w:val="004252F0"/>
    <w:rsid w:val="004331C0"/>
    <w:rsid w:val="00433DB0"/>
    <w:rsid w:val="00434819"/>
    <w:rsid w:val="00437C8F"/>
    <w:rsid w:val="00442D0B"/>
    <w:rsid w:val="00443539"/>
    <w:rsid w:val="00451B2B"/>
    <w:rsid w:val="00452F3F"/>
    <w:rsid w:val="004538F6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5244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6A23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4721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EA5"/>
    <w:rsid w:val="00535238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47EA4"/>
    <w:rsid w:val="00550AB2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218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27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6159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6731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E45"/>
    <w:rsid w:val="00696A7A"/>
    <w:rsid w:val="00697071"/>
    <w:rsid w:val="006A48CA"/>
    <w:rsid w:val="006A5288"/>
    <w:rsid w:val="006A5EDA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58CE"/>
    <w:rsid w:val="006F69F6"/>
    <w:rsid w:val="00700C06"/>
    <w:rsid w:val="00701EE1"/>
    <w:rsid w:val="007045F0"/>
    <w:rsid w:val="0071018E"/>
    <w:rsid w:val="007110C6"/>
    <w:rsid w:val="00711B87"/>
    <w:rsid w:val="00711E16"/>
    <w:rsid w:val="00712041"/>
    <w:rsid w:val="0072043F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221A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3F91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02F3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417C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07E15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43CCB"/>
    <w:rsid w:val="00843D0E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69E4"/>
    <w:rsid w:val="00897239"/>
    <w:rsid w:val="00897C33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900920"/>
    <w:rsid w:val="0090172E"/>
    <w:rsid w:val="0090296D"/>
    <w:rsid w:val="00902C5B"/>
    <w:rsid w:val="009144DD"/>
    <w:rsid w:val="009155D8"/>
    <w:rsid w:val="009155F3"/>
    <w:rsid w:val="009168FE"/>
    <w:rsid w:val="00916B1A"/>
    <w:rsid w:val="0091707A"/>
    <w:rsid w:val="0091728D"/>
    <w:rsid w:val="0092081D"/>
    <w:rsid w:val="00920A2B"/>
    <w:rsid w:val="00923816"/>
    <w:rsid w:val="009239E8"/>
    <w:rsid w:val="00924BF8"/>
    <w:rsid w:val="009270D7"/>
    <w:rsid w:val="00931525"/>
    <w:rsid w:val="009329AE"/>
    <w:rsid w:val="0093358D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3BC2"/>
    <w:rsid w:val="009F5DB9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43A9"/>
    <w:rsid w:val="00A454D8"/>
    <w:rsid w:val="00A4555B"/>
    <w:rsid w:val="00A45CE5"/>
    <w:rsid w:val="00A4744C"/>
    <w:rsid w:val="00A50DC3"/>
    <w:rsid w:val="00A51567"/>
    <w:rsid w:val="00A51DBB"/>
    <w:rsid w:val="00A522B5"/>
    <w:rsid w:val="00A54B33"/>
    <w:rsid w:val="00A54FF7"/>
    <w:rsid w:val="00A56D89"/>
    <w:rsid w:val="00A66634"/>
    <w:rsid w:val="00A66AA1"/>
    <w:rsid w:val="00A6741E"/>
    <w:rsid w:val="00A67CEE"/>
    <w:rsid w:val="00A7122D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27A1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2F88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83F26"/>
    <w:rsid w:val="00B86266"/>
    <w:rsid w:val="00B86A57"/>
    <w:rsid w:val="00B8728B"/>
    <w:rsid w:val="00B9040E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1258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148"/>
    <w:rsid w:val="00C62F37"/>
    <w:rsid w:val="00C65222"/>
    <w:rsid w:val="00C6569F"/>
    <w:rsid w:val="00C65ACE"/>
    <w:rsid w:val="00C662B6"/>
    <w:rsid w:val="00C673EF"/>
    <w:rsid w:val="00C7334C"/>
    <w:rsid w:val="00C7335B"/>
    <w:rsid w:val="00C73AB7"/>
    <w:rsid w:val="00C74BAA"/>
    <w:rsid w:val="00C758DB"/>
    <w:rsid w:val="00C77755"/>
    <w:rsid w:val="00C80E15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2CE4"/>
    <w:rsid w:val="00CF41E5"/>
    <w:rsid w:val="00CF580A"/>
    <w:rsid w:val="00CF6414"/>
    <w:rsid w:val="00CF747B"/>
    <w:rsid w:val="00D01261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352F"/>
    <w:rsid w:val="00D74036"/>
    <w:rsid w:val="00D755AA"/>
    <w:rsid w:val="00D7737F"/>
    <w:rsid w:val="00D82CD2"/>
    <w:rsid w:val="00D83F1F"/>
    <w:rsid w:val="00D85177"/>
    <w:rsid w:val="00D907BA"/>
    <w:rsid w:val="00D955F7"/>
    <w:rsid w:val="00DA0AE6"/>
    <w:rsid w:val="00DA3182"/>
    <w:rsid w:val="00DA40A3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251AE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57861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643D"/>
    <w:rsid w:val="00E9052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5322"/>
    <w:rsid w:val="00EE0BA5"/>
    <w:rsid w:val="00EE1B7F"/>
    <w:rsid w:val="00EE1D28"/>
    <w:rsid w:val="00EE4D16"/>
    <w:rsid w:val="00EE7BC4"/>
    <w:rsid w:val="00EF013D"/>
    <w:rsid w:val="00EF388F"/>
    <w:rsid w:val="00EF7512"/>
    <w:rsid w:val="00F0379B"/>
    <w:rsid w:val="00F03980"/>
    <w:rsid w:val="00F03D19"/>
    <w:rsid w:val="00F0558F"/>
    <w:rsid w:val="00F05EFF"/>
    <w:rsid w:val="00F077AA"/>
    <w:rsid w:val="00F11012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73446"/>
    <w:rsid w:val="00F737DB"/>
    <w:rsid w:val="00F7394F"/>
    <w:rsid w:val="00F73EF0"/>
    <w:rsid w:val="00F74552"/>
    <w:rsid w:val="00F7603D"/>
    <w:rsid w:val="00F77706"/>
    <w:rsid w:val="00F77EDA"/>
    <w:rsid w:val="00F84441"/>
    <w:rsid w:val="00F851F2"/>
    <w:rsid w:val="00F87924"/>
    <w:rsid w:val="00F92933"/>
    <w:rsid w:val="00F96F5B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1772"/>
    <w:rsid w:val="00FE5097"/>
    <w:rsid w:val="00FE687C"/>
    <w:rsid w:val="00FE77D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c"/>
    <w:next w:val="ac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c"/>
    <w:next w:val="ac"/>
    <w:link w:val="23"/>
    <w:uiPriority w:val="9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c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c"/>
    <w:next w:val="ac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c"/>
    <w:link w:val="50"/>
    <w:uiPriority w:val="9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c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c"/>
    <w:next w:val="ac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paragraph" w:styleId="80">
    <w:name w:val="heading 8"/>
    <w:basedOn w:val="ac"/>
    <w:next w:val="ac"/>
    <w:link w:val="81"/>
    <w:rsid w:val="00AE27A1"/>
    <w:pPr>
      <w:spacing w:before="240" w:after="60"/>
      <w:ind w:left="284" w:right="284" w:firstLine="283"/>
      <w:jc w:val="both"/>
      <w:outlineLvl w:val="7"/>
    </w:pPr>
    <w:rPr>
      <w:rFonts w:asciiTheme="minorHAnsi" w:hAnsiTheme="minorHAnsi"/>
      <w:i/>
      <w:iCs/>
      <w:color w:val="auto"/>
      <w:sz w:val="24"/>
      <w:szCs w:val="24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List Paragraph"/>
    <w:aliases w:val="Заголовок мой1,СписокСТПр"/>
    <w:basedOn w:val="ac"/>
    <w:link w:val="af1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c"/>
    <w:next w:val="ac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2">
    <w:name w:val="Body Text Indent"/>
    <w:basedOn w:val="ac"/>
    <w:link w:val="af3"/>
    <w:uiPriority w:val="99"/>
    <w:rsid w:val="00C96E78"/>
    <w:pPr>
      <w:ind w:firstLine="567"/>
      <w:jc w:val="both"/>
    </w:pPr>
  </w:style>
  <w:style w:type="character" w:customStyle="1" w:styleId="af3">
    <w:name w:val="Основной текст с отступом Знак"/>
    <w:basedOn w:val="ad"/>
    <w:link w:val="af2"/>
    <w:uiPriority w:val="99"/>
    <w:rsid w:val="00C96E78"/>
    <w:rPr>
      <w:rFonts w:eastAsia="Times New Roman"/>
      <w:szCs w:val="20"/>
      <w:lang w:eastAsia="ru-RU"/>
    </w:rPr>
  </w:style>
  <w:style w:type="paragraph" w:styleId="af4">
    <w:name w:val="Body Text"/>
    <w:basedOn w:val="ac"/>
    <w:link w:val="af5"/>
    <w:qFormat/>
    <w:rsid w:val="00C96E78"/>
    <w:pPr>
      <w:spacing w:after="120"/>
    </w:pPr>
    <w:rPr>
      <w:sz w:val="20"/>
    </w:rPr>
  </w:style>
  <w:style w:type="character" w:customStyle="1" w:styleId="af5">
    <w:name w:val="Основной текст Знак"/>
    <w:basedOn w:val="ad"/>
    <w:link w:val="af4"/>
    <w:rsid w:val="00C96E78"/>
    <w:rPr>
      <w:rFonts w:eastAsia="Times New Roman"/>
      <w:sz w:val="20"/>
      <w:szCs w:val="20"/>
      <w:lang w:eastAsia="ru-RU"/>
    </w:rPr>
  </w:style>
  <w:style w:type="paragraph" w:styleId="af6">
    <w:name w:val="header"/>
    <w:basedOn w:val="ac"/>
    <w:link w:val="af7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d"/>
    <w:link w:val="af6"/>
    <w:uiPriority w:val="99"/>
    <w:rsid w:val="00203AE9"/>
    <w:rPr>
      <w:rFonts w:eastAsia="Times New Roman"/>
      <w:szCs w:val="20"/>
      <w:lang w:eastAsia="ru-RU"/>
    </w:rPr>
  </w:style>
  <w:style w:type="paragraph" w:styleId="af8">
    <w:name w:val="footer"/>
    <w:basedOn w:val="ac"/>
    <w:link w:val="af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d"/>
    <w:link w:val="af8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d"/>
    <w:link w:val="2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d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c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c"/>
    <w:link w:val="afc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d"/>
    <w:link w:val="afb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First Indent"/>
    <w:basedOn w:val="af4"/>
    <w:link w:val="afe"/>
    <w:unhideWhenUsed/>
    <w:rsid w:val="00C16AD4"/>
    <w:pPr>
      <w:spacing w:after="0"/>
      <w:ind w:firstLine="360"/>
    </w:pPr>
    <w:rPr>
      <w:sz w:val="28"/>
    </w:rPr>
  </w:style>
  <w:style w:type="character" w:customStyle="1" w:styleId="afe">
    <w:name w:val="Красная строка Знак"/>
    <w:basedOn w:val="af5"/>
    <w:link w:val="afd"/>
    <w:rsid w:val="00C16AD4"/>
    <w:rPr>
      <w:rFonts w:eastAsia="Times New Roman"/>
      <w:sz w:val="20"/>
      <w:szCs w:val="20"/>
      <w:lang w:eastAsia="ru-RU"/>
    </w:rPr>
  </w:style>
  <w:style w:type="character" w:styleId="aff">
    <w:name w:val="Hyperlink"/>
    <w:unhideWhenUsed/>
    <w:rsid w:val="00B24E85"/>
    <w:rPr>
      <w:color w:val="0000FF"/>
      <w:u w:val="single"/>
    </w:rPr>
  </w:style>
  <w:style w:type="paragraph" w:customStyle="1" w:styleId="24">
    <w:name w:val="Стиль2"/>
    <w:basedOn w:val="ac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c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f0">
    <w:name w:val="Table Grid"/>
    <w:basedOn w:val="ae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page number"/>
    <w:basedOn w:val="ad"/>
    <w:uiPriority w:val="99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d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d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d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2">
    <w:name w:val="Основной текст_"/>
    <w:basedOn w:val="ad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d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c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c"/>
    <w:link w:val="aff2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c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d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d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2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c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c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d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c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d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c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3">
    <w:name w:val="Подпись к таблице_"/>
    <w:basedOn w:val="ad"/>
    <w:link w:val="aff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4">
    <w:name w:val="Подпись к таблице"/>
    <w:basedOn w:val="ac"/>
    <w:link w:val="aff3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2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2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2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d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c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d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d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c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c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d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d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c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2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d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d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c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d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c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d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d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2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2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c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c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d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d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c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d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c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d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d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2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5">
    <w:name w:val="Основной текст + Полужирный"/>
    <w:basedOn w:val="aff2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d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c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c"/>
    <w:next w:val="ac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d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d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d"/>
    <w:link w:val="5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d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d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6">
    <w:name w:val="Скрытый"/>
    <w:basedOn w:val="ac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7">
    <w:name w:val="caption"/>
    <w:basedOn w:val="30"/>
    <w:next w:val="ac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c"/>
    <w:link w:val="38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c"/>
    <w:link w:val="39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9">
    <w:name w:val="Основной текст с отступом 3 Знак"/>
    <w:basedOn w:val="ad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c"/>
    <w:link w:val="2f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d"/>
    <w:link w:val="2e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8">
    <w:name w:val="Стиль для табл по левому"/>
    <w:basedOn w:val="ac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9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a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a">
    <w:name w:val="Strong"/>
    <w:qFormat/>
    <w:rsid w:val="00FA5497"/>
    <w:rPr>
      <w:b/>
      <w:bCs/>
    </w:rPr>
  </w:style>
  <w:style w:type="paragraph" w:styleId="2f0">
    <w:name w:val="toc 2"/>
    <w:basedOn w:val="ac"/>
    <w:next w:val="ac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b">
    <w:name w:val="toc 3"/>
    <w:basedOn w:val="ac"/>
    <w:next w:val="ac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c"/>
    <w:next w:val="ac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c"/>
    <w:next w:val="ac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c"/>
    <w:next w:val="ac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2">
    <w:name w:val="toc 8"/>
    <w:basedOn w:val="ac"/>
    <w:next w:val="ac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c"/>
    <w:next w:val="ac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c"/>
    <w:link w:val="2f1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d"/>
    <w:link w:val="21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c">
    <w:name w:val="Body Text 3"/>
    <w:basedOn w:val="ac"/>
    <w:link w:val="3d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d">
    <w:name w:val="Основной текст 3 Знак"/>
    <w:basedOn w:val="ad"/>
    <w:link w:val="3c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b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c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a">
    <w:name w:val="Стиль для таблиц номер с оо"/>
    <w:basedOn w:val="aff8"/>
    <w:rsid w:val="00FA5497"/>
    <w:pPr>
      <w:numPr>
        <w:numId w:val="5"/>
      </w:numPr>
      <w:tabs>
        <w:tab w:val="clear" w:pos="1418"/>
      </w:tabs>
    </w:pPr>
  </w:style>
  <w:style w:type="paragraph" w:customStyle="1" w:styleId="a8">
    <w:name w:val="Маршрутная карта нумерованный"/>
    <w:basedOn w:val="aff8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d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c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c"/>
    <w:next w:val="ac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e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f">
    <w:name w:val="Document Map"/>
    <w:basedOn w:val="ac"/>
    <w:link w:val="afff0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f0">
    <w:name w:val="Схема документа Знак"/>
    <w:basedOn w:val="ad"/>
    <w:link w:val="afff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c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c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f1">
    <w:name w:val="Оглавление"/>
    <w:link w:val="afff2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9">
    <w:name w:val="Нумерация"/>
    <w:rsid w:val="00FA5497"/>
    <w:pPr>
      <w:numPr>
        <w:numId w:val="13"/>
      </w:numPr>
    </w:pPr>
  </w:style>
  <w:style w:type="paragraph" w:customStyle="1" w:styleId="a5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2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7">
    <w:name w:val="Нумерованный"/>
    <w:rsid w:val="00FA5497"/>
    <w:pPr>
      <w:numPr>
        <w:numId w:val="21"/>
      </w:numPr>
    </w:pPr>
  </w:style>
  <w:style w:type="paragraph" w:customStyle="1" w:styleId="ab">
    <w:name w:val="Тире"/>
    <w:basedOn w:val="ac"/>
    <w:link w:val="afff3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4">
    <w:name w:val="ПРОПИСНЫЕ тит_лист"/>
    <w:next w:val="ac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5">
    <w:name w:val="Согласующие_подписи"/>
    <w:basedOn w:val="ac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e">
    <w:name w:val="Уровень 3 Знак"/>
    <w:link w:val="3f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6">
    <w:name w:val="В_таблицу_по_левому_краю"/>
    <w:link w:val="afff7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8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c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c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c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c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9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a">
    <w:name w:val="номер страницы"/>
    <w:basedOn w:val="ad"/>
    <w:rsid w:val="00FA5497"/>
  </w:style>
  <w:style w:type="paragraph" w:customStyle="1" w:styleId="afffb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c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d">
    <w:name w:val="annotation text"/>
    <w:basedOn w:val="ac"/>
    <w:link w:val="afffe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e">
    <w:name w:val="Текст примечания Знак"/>
    <w:basedOn w:val="ad"/>
    <w:link w:val="afffd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f">
    <w:name w:val="annotation subject"/>
    <w:basedOn w:val="afffd"/>
    <w:next w:val="afffd"/>
    <w:link w:val="affff0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c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1">
    <w:name w:val="Содержание"/>
    <w:basedOn w:val="ac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2">
    <w:name w:val="Состав проекта"/>
    <w:basedOn w:val="ac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3">
    <w:name w:val="Содержание_текст"/>
    <w:basedOn w:val="affff1"/>
    <w:rsid w:val="00FA5497"/>
    <w:pPr>
      <w:spacing w:before="90" w:after="90"/>
    </w:pPr>
  </w:style>
  <w:style w:type="paragraph" w:customStyle="1" w:styleId="affff4">
    <w:name w:val="Титульный"/>
    <w:basedOn w:val="afff4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c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5">
    <w:name w:val="Состав_П_текст"/>
    <w:basedOn w:val="affff3"/>
    <w:rsid w:val="00FA5497"/>
    <w:pPr>
      <w:spacing w:before="0" w:after="0" w:line="450" w:lineRule="exact"/>
      <w:ind w:left="57"/>
      <w:jc w:val="left"/>
    </w:pPr>
  </w:style>
  <w:style w:type="paragraph" w:customStyle="1" w:styleId="affff6">
    <w:name w:val="Общие_данные"/>
    <w:basedOn w:val="ac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7">
    <w:name w:val="Стиль Согласующие_подписи + малые прописные По центру Междустр.ин..."/>
    <w:basedOn w:val="afff5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c"/>
    <w:rsid w:val="00FA5497"/>
    <w:pPr>
      <w:spacing w:after="0"/>
    </w:pPr>
    <w:rPr>
      <w:sz w:val="18"/>
      <w:szCs w:val="18"/>
    </w:rPr>
  </w:style>
  <w:style w:type="paragraph" w:customStyle="1" w:styleId="affff8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9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Буквенное_перечисление"/>
    <w:basedOn w:val="ac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6">
    <w:name w:val="Цифровое_перечисление"/>
    <w:basedOn w:val="ac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a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b">
    <w:name w:val="Стиль В_таблицу_по_левому_краю + Междустр.интервал:  одинарный"/>
    <w:basedOn w:val="afff6"/>
    <w:rsid w:val="00FA5497"/>
    <w:pPr>
      <w:spacing w:after="120" w:line="240" w:lineRule="auto"/>
    </w:pPr>
  </w:style>
  <w:style w:type="character" w:customStyle="1" w:styleId="afff7">
    <w:name w:val="В_таблицу_по_левому_краю Знак"/>
    <w:link w:val="afff6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3">
    <w:name w:val="Тире Знак"/>
    <w:link w:val="a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c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d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c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0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d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c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c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e">
    <w:name w:val="СЕВМАШ"/>
    <w:next w:val="ac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f">
    <w:name w:val="Основной текст с отст"/>
    <w:basedOn w:val="ac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d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d"/>
    <w:rsid w:val="00FA5497"/>
  </w:style>
  <w:style w:type="character" w:customStyle="1" w:styleId="afff2">
    <w:name w:val="Оглавление_"/>
    <w:basedOn w:val="ad"/>
    <w:link w:val="afff1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d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c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f0">
    <w:name w:val="No Spacing"/>
    <w:link w:val="afffff1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f1">
    <w:name w:val="Без интервала Знак"/>
    <w:link w:val="afffff0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2">
    <w:name w:val="annotation reference"/>
    <w:basedOn w:val="ad"/>
    <w:uiPriority w:val="99"/>
    <w:unhideWhenUsed/>
    <w:rsid w:val="00FA5497"/>
    <w:rPr>
      <w:sz w:val="16"/>
      <w:szCs w:val="16"/>
    </w:rPr>
  </w:style>
  <w:style w:type="character" w:customStyle="1" w:styleId="af1">
    <w:name w:val="Абзац списка Знак"/>
    <w:aliases w:val="Заголовок мой1 Знак,СписокСТПр Знак"/>
    <w:link w:val="af0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f"/>
    <w:uiPriority w:val="99"/>
    <w:semiHidden/>
    <w:unhideWhenUsed/>
    <w:rsid w:val="00766E69"/>
  </w:style>
  <w:style w:type="paragraph" w:customStyle="1" w:styleId="-0">
    <w:name w:val="обычный - по ширине"/>
    <w:basedOn w:val="afffff3"/>
    <w:qFormat/>
    <w:rsid w:val="00766E69"/>
    <w:pPr>
      <w:ind w:firstLine="0"/>
    </w:pPr>
  </w:style>
  <w:style w:type="paragraph" w:customStyle="1" w:styleId="afffff3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4">
    <w:name w:val="TOC Heading"/>
    <w:basedOn w:val="1"/>
    <w:next w:val="ac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3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5">
    <w:name w:val="Заголовок"/>
    <w:basedOn w:val="afffff3"/>
    <w:next w:val="afffff3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3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3"/>
    <w:qFormat/>
    <w:rsid w:val="00766E69"/>
    <w:pPr>
      <w:ind w:firstLine="0"/>
      <w:jc w:val="right"/>
    </w:pPr>
  </w:style>
  <w:style w:type="paragraph" w:customStyle="1" w:styleId="afffff6">
    <w:name w:val="Текст документа"/>
    <w:basedOn w:val="afffff3"/>
    <w:next w:val="afffff3"/>
    <w:rsid w:val="00766E69"/>
    <w:rPr>
      <w:szCs w:val="20"/>
    </w:rPr>
  </w:style>
  <w:style w:type="numbering" w:customStyle="1" w:styleId="113">
    <w:name w:val="Нет списка11"/>
    <w:next w:val="af"/>
    <w:uiPriority w:val="99"/>
    <w:semiHidden/>
    <w:unhideWhenUsed/>
    <w:rsid w:val="00766E69"/>
  </w:style>
  <w:style w:type="numbering" w:customStyle="1" w:styleId="2f5">
    <w:name w:val="Нет списка2"/>
    <w:next w:val="af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c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c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a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c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d"/>
    <w:rsid w:val="00766E69"/>
  </w:style>
  <w:style w:type="paragraph" w:customStyle="1" w:styleId="paragraph">
    <w:name w:val="paragraph"/>
    <w:basedOn w:val="ac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d"/>
    <w:rsid w:val="00766E69"/>
  </w:style>
  <w:style w:type="character" w:customStyle="1" w:styleId="normaltextrun">
    <w:name w:val="normaltextrun"/>
    <w:basedOn w:val="ad"/>
    <w:rsid w:val="00766E69"/>
  </w:style>
  <w:style w:type="character" w:customStyle="1" w:styleId="6vzrncr">
    <w:name w:val="_6vzrncr"/>
    <w:basedOn w:val="ad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c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c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d"/>
    <w:rsid w:val="002817D7"/>
  </w:style>
  <w:style w:type="table" w:customStyle="1" w:styleId="1f0">
    <w:name w:val="Сетка таблицы1"/>
    <w:basedOn w:val="ae"/>
    <w:next w:val="aff0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c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7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c"/>
    <w:link w:val="afffff8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8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d"/>
    <w:link w:val="afffff7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9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a">
    <w:name w:val="_Сноска"/>
    <w:basedOn w:val="ac"/>
    <w:link w:val="afffffb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b">
    <w:name w:val="_Сноска Знак"/>
    <w:link w:val="afffffa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c">
    <w:name w:val="Subtitle"/>
    <w:basedOn w:val="ac"/>
    <w:next w:val="ac"/>
    <w:link w:val="afffffd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d">
    <w:name w:val="Подзаголовок Знак"/>
    <w:basedOn w:val="ad"/>
    <w:link w:val="afffffc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c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c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c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ink w:val="affffff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c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c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0">
    <w:name w:val="Оглавление Знак"/>
    <w:locked/>
    <w:rsid w:val="002A2F03"/>
    <w:rPr>
      <w:iCs/>
      <w:color w:val="404040"/>
      <w:sz w:val="24"/>
    </w:rPr>
  </w:style>
  <w:style w:type="paragraph" w:styleId="2f7">
    <w:name w:val="Quote"/>
    <w:basedOn w:val="ac"/>
    <w:next w:val="ac"/>
    <w:link w:val="2f8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d"/>
    <w:link w:val="2f7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f1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d"/>
    <w:rsid w:val="002A2F03"/>
  </w:style>
  <w:style w:type="character" w:customStyle="1" w:styleId="er2xx9">
    <w:name w:val="_er2xx9"/>
    <w:basedOn w:val="ad"/>
    <w:rsid w:val="002A2F03"/>
  </w:style>
  <w:style w:type="paragraph" w:styleId="affffff">
    <w:name w:val="Title"/>
    <w:basedOn w:val="ac"/>
    <w:next w:val="ac"/>
    <w:link w:val="afffffe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d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81">
    <w:name w:val="Заголовок 8 Знак"/>
    <w:basedOn w:val="ad"/>
    <w:link w:val="80"/>
    <w:rsid w:val="00AE27A1"/>
    <w:rPr>
      <w:rFonts w:asciiTheme="minorHAnsi" w:eastAsia="Times New Roman" w:hAnsiTheme="minorHAnsi"/>
      <w:i/>
      <w:iCs/>
      <w:color w:val="auto"/>
      <w:sz w:val="24"/>
      <w:szCs w:val="24"/>
      <w:lang w:eastAsia="ru-RU"/>
    </w:rPr>
  </w:style>
  <w:style w:type="character" w:styleId="affffff2">
    <w:name w:val="Placeholder Text"/>
    <w:basedOn w:val="ad"/>
    <w:uiPriority w:val="99"/>
    <w:semiHidden/>
    <w:rsid w:val="00AE27A1"/>
    <w:rPr>
      <w:color w:val="808080"/>
    </w:rPr>
  </w:style>
  <w:style w:type="paragraph" w:customStyle="1" w:styleId="affffff3">
    <w:name w:val="Штамп"/>
    <w:basedOn w:val="ac"/>
    <w:rsid w:val="00AE27A1"/>
    <w:pPr>
      <w:ind w:left="284" w:right="284" w:firstLine="283"/>
      <w:jc w:val="center"/>
    </w:pPr>
    <w:rPr>
      <w:rFonts w:ascii="ГОСТ тип А" w:hAnsi="ГОСТ тип А"/>
      <w:i/>
      <w:noProof/>
      <w:color w:val="auto"/>
      <w:sz w:val="18"/>
    </w:rPr>
  </w:style>
  <w:style w:type="character" w:styleId="affffff4">
    <w:name w:val="Emphasis"/>
    <w:basedOn w:val="ad"/>
    <w:rsid w:val="00AE27A1"/>
    <w:rPr>
      <w:rFonts w:asciiTheme="minorHAnsi" w:hAnsiTheme="minorHAnsi"/>
      <w:b/>
      <w:i w:val="0"/>
      <w:iCs/>
      <w:sz w:val="32"/>
    </w:rPr>
  </w:style>
  <w:style w:type="paragraph" w:customStyle="1" w:styleId="20">
    <w:name w:val="Заголовок2"/>
    <w:basedOn w:val="22"/>
    <w:next w:val="ac"/>
    <w:link w:val="2f9"/>
    <w:qFormat/>
    <w:rsid w:val="00AE27A1"/>
    <w:pPr>
      <w:numPr>
        <w:numId w:val="26"/>
      </w:numPr>
      <w:spacing w:before="240" w:after="120"/>
      <w:ind w:left="284" w:firstLine="4678"/>
      <w:jc w:val="left"/>
    </w:pPr>
    <w:rPr>
      <w:rFonts w:asciiTheme="minorHAnsi" w:hAnsiTheme="minorHAnsi" w:cstheme="majorBidi"/>
      <w:color w:val="auto"/>
      <w:sz w:val="28"/>
      <w:szCs w:val="28"/>
    </w:rPr>
  </w:style>
  <w:style w:type="paragraph" w:customStyle="1" w:styleId="3f2">
    <w:name w:val="Заголовок3"/>
    <w:basedOn w:val="20"/>
    <w:next w:val="ac"/>
    <w:link w:val="3f3"/>
    <w:autoRedefine/>
    <w:qFormat/>
    <w:rsid w:val="004538F6"/>
    <w:pPr>
      <w:numPr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2f9">
    <w:name w:val="Заголовок2 Знак"/>
    <w:basedOn w:val="10"/>
    <w:link w:val="20"/>
    <w:rsid w:val="00AE27A1"/>
    <w:rPr>
      <w:rFonts w:asciiTheme="minorHAnsi" w:eastAsia="Times New Roman" w:hAnsiTheme="minorHAnsi" w:cstheme="majorBidi"/>
      <w:b/>
      <w:bCs w:val="0"/>
      <w:color w:val="auto"/>
      <w:sz w:val="28"/>
      <w:szCs w:val="28"/>
      <w:lang w:eastAsia="ru-RU"/>
    </w:rPr>
  </w:style>
  <w:style w:type="paragraph" w:customStyle="1" w:styleId="affffff5">
    <w:name w:val="Стиль штампа"/>
    <w:link w:val="affffff6"/>
    <w:qFormat/>
    <w:rsid w:val="00AE27A1"/>
    <w:pPr>
      <w:jc w:val="left"/>
    </w:pPr>
    <w:rPr>
      <w:rFonts w:asciiTheme="minorHAnsi" w:eastAsia="Times New Roman" w:hAnsiTheme="minorHAnsi"/>
      <w:color w:val="auto"/>
      <w:sz w:val="16"/>
      <w:szCs w:val="20"/>
      <w:lang w:eastAsia="ru-RU"/>
    </w:rPr>
  </w:style>
  <w:style w:type="character" w:customStyle="1" w:styleId="3f3">
    <w:name w:val="Заголовок3 Знак"/>
    <w:basedOn w:val="2f9"/>
    <w:link w:val="3f2"/>
    <w:rsid w:val="004538F6"/>
    <w:rPr>
      <w:rFonts w:asciiTheme="minorHAnsi" w:eastAsia="Times New Roman" w:hAnsiTheme="minorHAnsi" w:cstheme="majorBidi"/>
      <w:b w:val="0"/>
      <w:bCs w:val="0"/>
      <w:color w:val="auto"/>
      <w:sz w:val="28"/>
      <w:szCs w:val="28"/>
      <w:lang w:eastAsia="ru-RU"/>
    </w:rPr>
  </w:style>
  <w:style w:type="paragraph" w:styleId="2fa">
    <w:name w:val="Body Text First Indent 2"/>
    <w:basedOn w:val="af2"/>
    <w:link w:val="2fb"/>
    <w:unhideWhenUsed/>
    <w:rsid w:val="00AE27A1"/>
    <w:pPr>
      <w:ind w:left="360" w:right="284" w:firstLine="360"/>
    </w:pPr>
    <w:rPr>
      <w:rFonts w:asciiTheme="minorHAnsi" w:hAnsiTheme="minorHAnsi"/>
      <w:color w:val="auto"/>
      <w:sz w:val="24"/>
    </w:rPr>
  </w:style>
  <w:style w:type="character" w:customStyle="1" w:styleId="2fb">
    <w:name w:val="Красная строка 2 Знак"/>
    <w:basedOn w:val="af3"/>
    <w:link w:val="2fa"/>
    <w:rsid w:val="00AE27A1"/>
    <w:rPr>
      <w:rFonts w:asciiTheme="minorHAnsi" w:eastAsia="Times New Roman" w:hAnsiTheme="minorHAnsi"/>
      <w:color w:val="auto"/>
      <w:sz w:val="24"/>
      <w:szCs w:val="20"/>
      <w:lang w:eastAsia="ru-RU"/>
    </w:rPr>
  </w:style>
  <w:style w:type="character" w:customStyle="1" w:styleId="affffff6">
    <w:name w:val="Стиль штампа Знак"/>
    <w:basedOn w:val="ad"/>
    <w:link w:val="affffff5"/>
    <w:rsid w:val="00AE27A1"/>
    <w:rPr>
      <w:rFonts w:asciiTheme="minorHAnsi" w:eastAsia="Times New Roman" w:hAnsiTheme="minorHAnsi"/>
      <w:color w:val="auto"/>
      <w:sz w:val="16"/>
      <w:szCs w:val="20"/>
      <w:lang w:eastAsia="ru-RU"/>
    </w:rPr>
  </w:style>
  <w:style w:type="paragraph" w:styleId="a0">
    <w:name w:val="List Bullet"/>
    <w:basedOn w:val="ac"/>
    <w:rsid w:val="00AE27A1"/>
    <w:pPr>
      <w:numPr>
        <w:numId w:val="23"/>
      </w:numPr>
      <w:ind w:right="284"/>
      <w:contextualSpacing/>
      <w:jc w:val="both"/>
    </w:pPr>
    <w:rPr>
      <w:rFonts w:asciiTheme="minorHAnsi" w:hAnsiTheme="minorHAnsi"/>
      <w:color w:val="auto"/>
      <w:sz w:val="24"/>
    </w:rPr>
  </w:style>
  <w:style w:type="character" w:customStyle="1" w:styleId="38">
    <w:name w:val="Стиль3 Знак"/>
    <w:basedOn w:val="ad"/>
    <w:link w:val="37"/>
    <w:rsid w:val="00AE27A1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ff7">
    <w:name w:val="Стиль таблицы"/>
    <w:basedOn w:val="Default"/>
    <w:link w:val="affffff8"/>
    <w:qFormat/>
    <w:rsid w:val="00AE27A1"/>
    <w:rPr>
      <w:rFonts w:asciiTheme="minorHAnsi" w:eastAsia="Times New Roman" w:hAnsiTheme="minorHAnsi"/>
      <w:lang w:eastAsia="ru-RU"/>
    </w:rPr>
  </w:style>
  <w:style w:type="character" w:customStyle="1" w:styleId="affffff8">
    <w:name w:val="Стиль таблицы Знак"/>
    <w:basedOn w:val="ad"/>
    <w:link w:val="affffff7"/>
    <w:rsid w:val="00AE27A1"/>
    <w:rPr>
      <w:rFonts w:asciiTheme="minorHAnsi" w:eastAsia="Times New Roman" w:hAnsiTheme="minorHAnsi"/>
      <w:sz w:val="24"/>
      <w:szCs w:val="24"/>
      <w:lang w:eastAsia="ru-RU"/>
    </w:rPr>
  </w:style>
  <w:style w:type="paragraph" w:customStyle="1" w:styleId="affffff9">
    <w:name w:val="Номер листов"/>
    <w:basedOn w:val="ac"/>
    <w:link w:val="affffffa"/>
    <w:qFormat/>
    <w:rsid w:val="00AE27A1"/>
    <w:pPr>
      <w:tabs>
        <w:tab w:val="left" w:pos="0"/>
      </w:tabs>
      <w:ind w:right="41"/>
      <w:jc w:val="center"/>
    </w:pPr>
    <w:rPr>
      <w:rFonts w:asciiTheme="minorHAnsi" w:hAnsiTheme="minorHAnsi"/>
      <w:color w:val="auto"/>
      <w:sz w:val="22"/>
      <w:szCs w:val="22"/>
    </w:rPr>
  </w:style>
  <w:style w:type="character" w:customStyle="1" w:styleId="affffffa">
    <w:name w:val="Номер листов Знак"/>
    <w:basedOn w:val="ad"/>
    <w:link w:val="affffff9"/>
    <w:rsid w:val="00AE27A1"/>
    <w:rPr>
      <w:rFonts w:asciiTheme="minorHAnsi" w:eastAsia="Times New Roman" w:hAnsiTheme="minorHAnsi"/>
      <w:color w:val="auto"/>
      <w:sz w:val="22"/>
      <w:szCs w:val="22"/>
      <w:lang w:eastAsia="ru-RU"/>
    </w:rPr>
  </w:style>
  <w:style w:type="paragraph" w:styleId="affffffb">
    <w:name w:val="Block Text"/>
    <w:basedOn w:val="ac"/>
    <w:rsid w:val="00AE27A1"/>
    <w:pPr>
      <w:spacing w:line="360" w:lineRule="auto"/>
      <w:ind w:left="567" w:right="352" w:firstLine="851"/>
      <w:jc w:val="both"/>
    </w:pPr>
    <w:rPr>
      <w:color w:val="auto"/>
      <w:sz w:val="24"/>
      <w:szCs w:val="24"/>
    </w:rPr>
  </w:style>
  <w:style w:type="paragraph" w:customStyle="1" w:styleId="IauiPbA9">
    <w:name w:val="Iau?iPbA9"/>
    <w:uiPriority w:val="99"/>
    <w:rsid w:val="00AE27A1"/>
    <w:pPr>
      <w:widowControl w:val="0"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gee2">
    <w:name w:val="Основнgeeй текст 2"/>
    <w:uiPriority w:val="99"/>
    <w:rsid w:val="00AE27A1"/>
    <w:pPr>
      <w:widowControl w:val="0"/>
      <w:ind w:firstLine="567"/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a3">
    <w:name w:val="Стиль нумерованных абазцев"/>
    <w:basedOn w:val="af0"/>
    <w:link w:val="affffffc"/>
    <w:qFormat/>
    <w:rsid w:val="00AE27A1"/>
    <w:pPr>
      <w:numPr>
        <w:numId w:val="24"/>
      </w:numPr>
      <w:spacing w:line="276" w:lineRule="auto"/>
      <w:ind w:left="1134" w:right="284" w:hanging="425"/>
      <w:jc w:val="both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affffffc">
    <w:name w:val="Стиль нумерованных абазцев Знак"/>
    <w:basedOn w:val="af1"/>
    <w:link w:val="a3"/>
    <w:rsid w:val="00AE27A1"/>
    <w:rPr>
      <w:rFonts w:asciiTheme="minorHAnsi" w:eastAsiaTheme="minorHAnsi" w:hAnsiTheme="minorHAnsi" w:cstheme="minorBidi"/>
      <w:color w:val="auto"/>
      <w:sz w:val="24"/>
      <w:szCs w:val="24"/>
      <w:lang w:eastAsia="ru-RU"/>
    </w:rPr>
  </w:style>
  <w:style w:type="paragraph" w:customStyle="1" w:styleId="a4">
    <w:name w:val="Список с точками"/>
    <w:basedOn w:val="af0"/>
    <w:link w:val="affffffd"/>
    <w:qFormat/>
    <w:rsid w:val="00AE27A1"/>
    <w:pPr>
      <w:numPr>
        <w:numId w:val="25"/>
      </w:numPr>
      <w:spacing w:after="200" w:line="276" w:lineRule="auto"/>
      <w:ind w:left="993" w:right="284" w:hanging="284"/>
      <w:jc w:val="both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affffffd">
    <w:name w:val="Список с точками Знак"/>
    <w:basedOn w:val="af1"/>
    <w:link w:val="a4"/>
    <w:rsid w:val="00AE27A1"/>
    <w:rPr>
      <w:rFonts w:asciiTheme="minorHAnsi" w:eastAsiaTheme="minorHAnsi" w:hAnsiTheme="minorHAnsi" w:cstheme="minorBidi"/>
      <w:color w:val="auto"/>
      <w:sz w:val="24"/>
      <w:szCs w:val="24"/>
      <w:lang w:eastAsia="ru-RU"/>
    </w:rPr>
  </w:style>
  <w:style w:type="paragraph" w:customStyle="1" w:styleId="410">
    <w:name w:val="Обычный41"/>
    <w:rsid w:val="00AE27A1"/>
    <w:rPr>
      <w:rFonts w:eastAsia="Times New Roman"/>
      <w:color w:val="auto"/>
      <w:sz w:val="24"/>
      <w:szCs w:val="20"/>
      <w:lang w:eastAsia="ru-RU"/>
    </w:rPr>
  </w:style>
  <w:style w:type="character" w:customStyle="1" w:styleId="Bodytext2">
    <w:name w:val="Body text (2)_"/>
    <w:basedOn w:val="ad"/>
    <w:link w:val="Bodytext20"/>
    <w:locked/>
    <w:rsid w:val="00AE27A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c"/>
    <w:link w:val="Bodytext2"/>
    <w:rsid w:val="00AE27A1"/>
    <w:pPr>
      <w:widowControl w:val="0"/>
      <w:shd w:val="clear" w:color="auto" w:fill="FFFFFF"/>
      <w:spacing w:line="317" w:lineRule="exact"/>
      <w:ind w:firstLine="740"/>
      <w:jc w:val="both"/>
    </w:pPr>
    <w:rPr>
      <w:rFonts w:eastAsia="Calibri"/>
      <w:sz w:val="28"/>
      <w:szCs w:val="28"/>
      <w:lang w:eastAsia="en-US"/>
    </w:rPr>
  </w:style>
  <w:style w:type="character" w:customStyle="1" w:styleId="Bodytext2CourierNew">
    <w:name w:val="Body text (2) + Courier New"/>
    <w:aliases w:val="21 pt"/>
    <w:basedOn w:val="Bodytext2"/>
    <w:rsid w:val="00AE27A1"/>
    <w:rPr>
      <w:rFonts w:ascii="Courier New" w:eastAsia="Courier New" w:hAnsi="Courier New" w:cs="Courier New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affffffe">
    <w:name w:val="Знак Знак"/>
    <w:basedOn w:val="ac"/>
    <w:rsid w:val="00AE27A1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c"/>
    <w:next w:val="ac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c"/>
    <w:next w:val="ac"/>
    <w:link w:val="23"/>
    <w:uiPriority w:val="9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c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c"/>
    <w:next w:val="ac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c"/>
    <w:link w:val="50"/>
    <w:uiPriority w:val="9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c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c"/>
    <w:next w:val="ac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paragraph" w:styleId="80">
    <w:name w:val="heading 8"/>
    <w:basedOn w:val="ac"/>
    <w:next w:val="ac"/>
    <w:link w:val="81"/>
    <w:rsid w:val="00AE27A1"/>
    <w:pPr>
      <w:spacing w:before="240" w:after="60"/>
      <w:ind w:left="284" w:right="284" w:firstLine="283"/>
      <w:jc w:val="both"/>
      <w:outlineLvl w:val="7"/>
    </w:pPr>
    <w:rPr>
      <w:rFonts w:asciiTheme="minorHAnsi" w:hAnsiTheme="minorHAnsi"/>
      <w:i/>
      <w:iCs/>
      <w:color w:val="auto"/>
      <w:sz w:val="24"/>
      <w:szCs w:val="24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List Paragraph"/>
    <w:aliases w:val="Заголовок мой1,СписокСТПр"/>
    <w:basedOn w:val="ac"/>
    <w:link w:val="af1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c"/>
    <w:next w:val="ac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2">
    <w:name w:val="Body Text Indent"/>
    <w:basedOn w:val="ac"/>
    <w:link w:val="af3"/>
    <w:uiPriority w:val="99"/>
    <w:rsid w:val="00C96E78"/>
    <w:pPr>
      <w:ind w:firstLine="567"/>
      <w:jc w:val="both"/>
    </w:pPr>
  </w:style>
  <w:style w:type="character" w:customStyle="1" w:styleId="af3">
    <w:name w:val="Основной текст с отступом Знак"/>
    <w:basedOn w:val="ad"/>
    <w:link w:val="af2"/>
    <w:uiPriority w:val="99"/>
    <w:rsid w:val="00C96E78"/>
    <w:rPr>
      <w:rFonts w:eastAsia="Times New Roman"/>
      <w:szCs w:val="20"/>
      <w:lang w:eastAsia="ru-RU"/>
    </w:rPr>
  </w:style>
  <w:style w:type="paragraph" w:styleId="af4">
    <w:name w:val="Body Text"/>
    <w:basedOn w:val="ac"/>
    <w:link w:val="af5"/>
    <w:qFormat/>
    <w:rsid w:val="00C96E78"/>
    <w:pPr>
      <w:spacing w:after="120"/>
    </w:pPr>
    <w:rPr>
      <w:sz w:val="20"/>
    </w:rPr>
  </w:style>
  <w:style w:type="character" w:customStyle="1" w:styleId="af5">
    <w:name w:val="Основной текст Знак"/>
    <w:basedOn w:val="ad"/>
    <w:link w:val="af4"/>
    <w:rsid w:val="00C96E78"/>
    <w:rPr>
      <w:rFonts w:eastAsia="Times New Roman"/>
      <w:sz w:val="20"/>
      <w:szCs w:val="20"/>
      <w:lang w:eastAsia="ru-RU"/>
    </w:rPr>
  </w:style>
  <w:style w:type="paragraph" w:styleId="af6">
    <w:name w:val="header"/>
    <w:basedOn w:val="ac"/>
    <w:link w:val="af7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d"/>
    <w:link w:val="af6"/>
    <w:uiPriority w:val="99"/>
    <w:rsid w:val="00203AE9"/>
    <w:rPr>
      <w:rFonts w:eastAsia="Times New Roman"/>
      <w:szCs w:val="20"/>
      <w:lang w:eastAsia="ru-RU"/>
    </w:rPr>
  </w:style>
  <w:style w:type="paragraph" w:styleId="af8">
    <w:name w:val="footer"/>
    <w:basedOn w:val="ac"/>
    <w:link w:val="af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d"/>
    <w:link w:val="af8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d"/>
    <w:link w:val="2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d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c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c"/>
    <w:link w:val="afc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d"/>
    <w:link w:val="afb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First Indent"/>
    <w:basedOn w:val="af4"/>
    <w:link w:val="afe"/>
    <w:unhideWhenUsed/>
    <w:rsid w:val="00C16AD4"/>
    <w:pPr>
      <w:spacing w:after="0"/>
      <w:ind w:firstLine="360"/>
    </w:pPr>
    <w:rPr>
      <w:sz w:val="28"/>
    </w:rPr>
  </w:style>
  <w:style w:type="character" w:customStyle="1" w:styleId="afe">
    <w:name w:val="Красная строка Знак"/>
    <w:basedOn w:val="af5"/>
    <w:link w:val="afd"/>
    <w:rsid w:val="00C16AD4"/>
    <w:rPr>
      <w:rFonts w:eastAsia="Times New Roman"/>
      <w:sz w:val="20"/>
      <w:szCs w:val="20"/>
      <w:lang w:eastAsia="ru-RU"/>
    </w:rPr>
  </w:style>
  <w:style w:type="character" w:styleId="aff">
    <w:name w:val="Hyperlink"/>
    <w:unhideWhenUsed/>
    <w:rsid w:val="00B24E85"/>
    <w:rPr>
      <w:color w:val="0000FF"/>
      <w:u w:val="single"/>
    </w:rPr>
  </w:style>
  <w:style w:type="paragraph" w:customStyle="1" w:styleId="24">
    <w:name w:val="Стиль2"/>
    <w:basedOn w:val="ac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c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f0">
    <w:name w:val="Table Grid"/>
    <w:basedOn w:val="ae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page number"/>
    <w:basedOn w:val="ad"/>
    <w:uiPriority w:val="99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d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d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d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2">
    <w:name w:val="Основной текст_"/>
    <w:basedOn w:val="ad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d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c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c"/>
    <w:link w:val="aff2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c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d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d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2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c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c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d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c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d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c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3">
    <w:name w:val="Подпись к таблице_"/>
    <w:basedOn w:val="ad"/>
    <w:link w:val="aff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4">
    <w:name w:val="Подпись к таблице"/>
    <w:basedOn w:val="ac"/>
    <w:link w:val="aff3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2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2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2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d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c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d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d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c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c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d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d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c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2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d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d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c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d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c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d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d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2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2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c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c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d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d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c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d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c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d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d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2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5">
    <w:name w:val="Основной текст + Полужирный"/>
    <w:basedOn w:val="aff2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d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c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c"/>
    <w:next w:val="ac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d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d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d"/>
    <w:link w:val="5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d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d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6">
    <w:name w:val="Скрытый"/>
    <w:basedOn w:val="ac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7">
    <w:name w:val="caption"/>
    <w:basedOn w:val="30"/>
    <w:next w:val="ac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c"/>
    <w:link w:val="38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c"/>
    <w:link w:val="39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9">
    <w:name w:val="Основной текст с отступом 3 Знак"/>
    <w:basedOn w:val="ad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c"/>
    <w:link w:val="2f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d"/>
    <w:link w:val="2e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8">
    <w:name w:val="Стиль для табл по левому"/>
    <w:basedOn w:val="ac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9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a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a">
    <w:name w:val="Strong"/>
    <w:qFormat/>
    <w:rsid w:val="00FA5497"/>
    <w:rPr>
      <w:b/>
      <w:bCs/>
    </w:rPr>
  </w:style>
  <w:style w:type="paragraph" w:styleId="2f0">
    <w:name w:val="toc 2"/>
    <w:basedOn w:val="ac"/>
    <w:next w:val="ac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b">
    <w:name w:val="toc 3"/>
    <w:basedOn w:val="ac"/>
    <w:next w:val="ac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c"/>
    <w:next w:val="ac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c"/>
    <w:next w:val="ac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c"/>
    <w:next w:val="ac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2">
    <w:name w:val="toc 8"/>
    <w:basedOn w:val="ac"/>
    <w:next w:val="ac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c"/>
    <w:next w:val="ac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c"/>
    <w:link w:val="2f1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d"/>
    <w:link w:val="21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c">
    <w:name w:val="Body Text 3"/>
    <w:basedOn w:val="ac"/>
    <w:link w:val="3d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d">
    <w:name w:val="Основной текст 3 Знак"/>
    <w:basedOn w:val="ad"/>
    <w:link w:val="3c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b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c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a">
    <w:name w:val="Стиль для таблиц номер с оо"/>
    <w:basedOn w:val="aff8"/>
    <w:rsid w:val="00FA5497"/>
    <w:pPr>
      <w:numPr>
        <w:numId w:val="5"/>
      </w:numPr>
      <w:tabs>
        <w:tab w:val="clear" w:pos="1418"/>
      </w:tabs>
    </w:pPr>
  </w:style>
  <w:style w:type="paragraph" w:customStyle="1" w:styleId="a8">
    <w:name w:val="Маршрутная карта нумерованный"/>
    <w:basedOn w:val="aff8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d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c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c"/>
    <w:next w:val="ac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e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f">
    <w:name w:val="Document Map"/>
    <w:basedOn w:val="ac"/>
    <w:link w:val="afff0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f0">
    <w:name w:val="Схема документа Знак"/>
    <w:basedOn w:val="ad"/>
    <w:link w:val="afff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c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c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f1">
    <w:name w:val="Оглавление"/>
    <w:link w:val="afff2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9">
    <w:name w:val="Нумерация"/>
    <w:rsid w:val="00FA5497"/>
    <w:pPr>
      <w:numPr>
        <w:numId w:val="13"/>
      </w:numPr>
    </w:pPr>
  </w:style>
  <w:style w:type="paragraph" w:customStyle="1" w:styleId="a5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2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7">
    <w:name w:val="Нумерованный"/>
    <w:rsid w:val="00FA5497"/>
    <w:pPr>
      <w:numPr>
        <w:numId w:val="21"/>
      </w:numPr>
    </w:pPr>
  </w:style>
  <w:style w:type="paragraph" w:customStyle="1" w:styleId="ab">
    <w:name w:val="Тире"/>
    <w:basedOn w:val="ac"/>
    <w:link w:val="afff3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4">
    <w:name w:val="ПРОПИСНЫЕ тит_лист"/>
    <w:next w:val="ac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5">
    <w:name w:val="Согласующие_подписи"/>
    <w:basedOn w:val="ac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e">
    <w:name w:val="Уровень 3 Знак"/>
    <w:link w:val="3f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6">
    <w:name w:val="В_таблицу_по_левому_краю"/>
    <w:link w:val="afff7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8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c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c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c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c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9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a">
    <w:name w:val="номер страницы"/>
    <w:basedOn w:val="ad"/>
    <w:rsid w:val="00FA5497"/>
  </w:style>
  <w:style w:type="paragraph" w:customStyle="1" w:styleId="afffb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c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d">
    <w:name w:val="annotation text"/>
    <w:basedOn w:val="ac"/>
    <w:link w:val="afffe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e">
    <w:name w:val="Текст примечания Знак"/>
    <w:basedOn w:val="ad"/>
    <w:link w:val="afffd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f">
    <w:name w:val="annotation subject"/>
    <w:basedOn w:val="afffd"/>
    <w:next w:val="afffd"/>
    <w:link w:val="affff0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c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1">
    <w:name w:val="Содержание"/>
    <w:basedOn w:val="ac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2">
    <w:name w:val="Состав проекта"/>
    <w:basedOn w:val="ac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3">
    <w:name w:val="Содержание_текст"/>
    <w:basedOn w:val="affff1"/>
    <w:rsid w:val="00FA5497"/>
    <w:pPr>
      <w:spacing w:before="90" w:after="90"/>
    </w:pPr>
  </w:style>
  <w:style w:type="paragraph" w:customStyle="1" w:styleId="affff4">
    <w:name w:val="Титульный"/>
    <w:basedOn w:val="afff4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c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5">
    <w:name w:val="Состав_П_текст"/>
    <w:basedOn w:val="affff3"/>
    <w:rsid w:val="00FA5497"/>
    <w:pPr>
      <w:spacing w:before="0" w:after="0" w:line="450" w:lineRule="exact"/>
      <w:ind w:left="57"/>
      <w:jc w:val="left"/>
    </w:pPr>
  </w:style>
  <w:style w:type="paragraph" w:customStyle="1" w:styleId="affff6">
    <w:name w:val="Общие_данные"/>
    <w:basedOn w:val="ac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7">
    <w:name w:val="Стиль Согласующие_подписи + малые прописные По центру Междустр.ин..."/>
    <w:basedOn w:val="afff5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c"/>
    <w:rsid w:val="00FA5497"/>
    <w:pPr>
      <w:spacing w:after="0"/>
    </w:pPr>
    <w:rPr>
      <w:sz w:val="18"/>
      <w:szCs w:val="18"/>
    </w:rPr>
  </w:style>
  <w:style w:type="paragraph" w:customStyle="1" w:styleId="affff8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9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Буквенное_перечисление"/>
    <w:basedOn w:val="ac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6">
    <w:name w:val="Цифровое_перечисление"/>
    <w:basedOn w:val="ac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a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b">
    <w:name w:val="Стиль В_таблицу_по_левому_краю + Междустр.интервал:  одинарный"/>
    <w:basedOn w:val="afff6"/>
    <w:rsid w:val="00FA5497"/>
    <w:pPr>
      <w:spacing w:after="120" w:line="240" w:lineRule="auto"/>
    </w:pPr>
  </w:style>
  <w:style w:type="character" w:customStyle="1" w:styleId="afff7">
    <w:name w:val="В_таблицу_по_левому_краю Знак"/>
    <w:link w:val="afff6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3">
    <w:name w:val="Тире Знак"/>
    <w:link w:val="a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c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d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c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0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d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c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c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e">
    <w:name w:val="СЕВМАШ"/>
    <w:next w:val="ac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f">
    <w:name w:val="Основной текст с отст"/>
    <w:basedOn w:val="ac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d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d"/>
    <w:rsid w:val="00FA5497"/>
  </w:style>
  <w:style w:type="character" w:customStyle="1" w:styleId="afff2">
    <w:name w:val="Оглавление_"/>
    <w:basedOn w:val="ad"/>
    <w:link w:val="afff1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d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c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f0">
    <w:name w:val="No Spacing"/>
    <w:link w:val="afffff1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f1">
    <w:name w:val="Без интервала Знак"/>
    <w:link w:val="afffff0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2">
    <w:name w:val="annotation reference"/>
    <w:basedOn w:val="ad"/>
    <w:uiPriority w:val="99"/>
    <w:unhideWhenUsed/>
    <w:rsid w:val="00FA5497"/>
    <w:rPr>
      <w:sz w:val="16"/>
      <w:szCs w:val="16"/>
    </w:rPr>
  </w:style>
  <w:style w:type="character" w:customStyle="1" w:styleId="af1">
    <w:name w:val="Абзац списка Знак"/>
    <w:aliases w:val="Заголовок мой1 Знак,СписокСТПр Знак"/>
    <w:link w:val="af0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f"/>
    <w:uiPriority w:val="99"/>
    <w:semiHidden/>
    <w:unhideWhenUsed/>
    <w:rsid w:val="00766E69"/>
  </w:style>
  <w:style w:type="paragraph" w:customStyle="1" w:styleId="-0">
    <w:name w:val="обычный - по ширине"/>
    <w:basedOn w:val="afffff3"/>
    <w:qFormat/>
    <w:rsid w:val="00766E69"/>
    <w:pPr>
      <w:ind w:firstLine="0"/>
    </w:pPr>
  </w:style>
  <w:style w:type="paragraph" w:customStyle="1" w:styleId="afffff3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4">
    <w:name w:val="TOC Heading"/>
    <w:basedOn w:val="1"/>
    <w:next w:val="ac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3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5">
    <w:name w:val="Заголовок"/>
    <w:basedOn w:val="afffff3"/>
    <w:next w:val="afffff3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3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3"/>
    <w:qFormat/>
    <w:rsid w:val="00766E69"/>
    <w:pPr>
      <w:ind w:firstLine="0"/>
      <w:jc w:val="right"/>
    </w:pPr>
  </w:style>
  <w:style w:type="paragraph" w:customStyle="1" w:styleId="afffff6">
    <w:name w:val="Текст документа"/>
    <w:basedOn w:val="afffff3"/>
    <w:next w:val="afffff3"/>
    <w:rsid w:val="00766E69"/>
    <w:rPr>
      <w:szCs w:val="20"/>
    </w:rPr>
  </w:style>
  <w:style w:type="numbering" w:customStyle="1" w:styleId="113">
    <w:name w:val="Нет списка11"/>
    <w:next w:val="af"/>
    <w:uiPriority w:val="99"/>
    <w:semiHidden/>
    <w:unhideWhenUsed/>
    <w:rsid w:val="00766E69"/>
  </w:style>
  <w:style w:type="numbering" w:customStyle="1" w:styleId="2f5">
    <w:name w:val="Нет списка2"/>
    <w:next w:val="af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c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c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a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c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d"/>
    <w:rsid w:val="00766E69"/>
  </w:style>
  <w:style w:type="paragraph" w:customStyle="1" w:styleId="paragraph">
    <w:name w:val="paragraph"/>
    <w:basedOn w:val="ac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d"/>
    <w:rsid w:val="00766E69"/>
  </w:style>
  <w:style w:type="character" w:customStyle="1" w:styleId="normaltextrun">
    <w:name w:val="normaltextrun"/>
    <w:basedOn w:val="ad"/>
    <w:rsid w:val="00766E69"/>
  </w:style>
  <w:style w:type="character" w:customStyle="1" w:styleId="6vzrncr">
    <w:name w:val="_6vzrncr"/>
    <w:basedOn w:val="ad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c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c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d"/>
    <w:rsid w:val="002817D7"/>
  </w:style>
  <w:style w:type="table" w:customStyle="1" w:styleId="1f0">
    <w:name w:val="Сетка таблицы1"/>
    <w:basedOn w:val="ae"/>
    <w:next w:val="aff0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c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7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c"/>
    <w:link w:val="afffff8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8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d"/>
    <w:link w:val="afffff7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9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a">
    <w:name w:val="_Сноска"/>
    <w:basedOn w:val="ac"/>
    <w:link w:val="afffffb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b">
    <w:name w:val="_Сноска Знак"/>
    <w:link w:val="afffffa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c">
    <w:name w:val="Subtitle"/>
    <w:basedOn w:val="ac"/>
    <w:next w:val="ac"/>
    <w:link w:val="afffffd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d">
    <w:name w:val="Подзаголовок Знак"/>
    <w:basedOn w:val="ad"/>
    <w:link w:val="afffffc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c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c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c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ink w:val="affffff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c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c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0">
    <w:name w:val="Оглавление Знак"/>
    <w:locked/>
    <w:rsid w:val="002A2F03"/>
    <w:rPr>
      <w:iCs/>
      <w:color w:val="404040"/>
      <w:sz w:val="24"/>
    </w:rPr>
  </w:style>
  <w:style w:type="paragraph" w:styleId="2f7">
    <w:name w:val="Quote"/>
    <w:basedOn w:val="ac"/>
    <w:next w:val="ac"/>
    <w:link w:val="2f8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d"/>
    <w:link w:val="2f7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f1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d"/>
    <w:rsid w:val="002A2F03"/>
  </w:style>
  <w:style w:type="character" w:customStyle="1" w:styleId="er2xx9">
    <w:name w:val="_er2xx9"/>
    <w:basedOn w:val="ad"/>
    <w:rsid w:val="002A2F03"/>
  </w:style>
  <w:style w:type="paragraph" w:styleId="affffff">
    <w:name w:val="Title"/>
    <w:basedOn w:val="ac"/>
    <w:next w:val="ac"/>
    <w:link w:val="afffffe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d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81">
    <w:name w:val="Заголовок 8 Знак"/>
    <w:basedOn w:val="ad"/>
    <w:link w:val="80"/>
    <w:rsid w:val="00AE27A1"/>
    <w:rPr>
      <w:rFonts w:asciiTheme="minorHAnsi" w:eastAsia="Times New Roman" w:hAnsiTheme="minorHAnsi"/>
      <w:i/>
      <w:iCs/>
      <w:color w:val="auto"/>
      <w:sz w:val="24"/>
      <w:szCs w:val="24"/>
      <w:lang w:eastAsia="ru-RU"/>
    </w:rPr>
  </w:style>
  <w:style w:type="character" w:styleId="affffff2">
    <w:name w:val="Placeholder Text"/>
    <w:basedOn w:val="ad"/>
    <w:uiPriority w:val="99"/>
    <w:semiHidden/>
    <w:rsid w:val="00AE27A1"/>
    <w:rPr>
      <w:color w:val="808080"/>
    </w:rPr>
  </w:style>
  <w:style w:type="paragraph" w:customStyle="1" w:styleId="affffff3">
    <w:name w:val="Штамп"/>
    <w:basedOn w:val="ac"/>
    <w:rsid w:val="00AE27A1"/>
    <w:pPr>
      <w:ind w:left="284" w:right="284" w:firstLine="283"/>
      <w:jc w:val="center"/>
    </w:pPr>
    <w:rPr>
      <w:rFonts w:ascii="ГОСТ тип А" w:hAnsi="ГОСТ тип А"/>
      <w:i/>
      <w:noProof/>
      <w:color w:val="auto"/>
      <w:sz w:val="18"/>
    </w:rPr>
  </w:style>
  <w:style w:type="character" w:styleId="affffff4">
    <w:name w:val="Emphasis"/>
    <w:basedOn w:val="ad"/>
    <w:rsid w:val="00AE27A1"/>
    <w:rPr>
      <w:rFonts w:asciiTheme="minorHAnsi" w:hAnsiTheme="minorHAnsi"/>
      <w:b/>
      <w:i w:val="0"/>
      <w:iCs/>
      <w:sz w:val="32"/>
    </w:rPr>
  </w:style>
  <w:style w:type="paragraph" w:customStyle="1" w:styleId="20">
    <w:name w:val="Заголовок2"/>
    <w:basedOn w:val="22"/>
    <w:next w:val="ac"/>
    <w:link w:val="2f9"/>
    <w:qFormat/>
    <w:rsid w:val="00AE27A1"/>
    <w:pPr>
      <w:numPr>
        <w:numId w:val="26"/>
      </w:numPr>
      <w:spacing w:before="240" w:after="120"/>
      <w:ind w:left="284" w:firstLine="4678"/>
      <w:jc w:val="left"/>
    </w:pPr>
    <w:rPr>
      <w:rFonts w:asciiTheme="minorHAnsi" w:hAnsiTheme="minorHAnsi" w:cstheme="majorBidi"/>
      <w:color w:val="auto"/>
      <w:sz w:val="28"/>
      <w:szCs w:val="28"/>
    </w:rPr>
  </w:style>
  <w:style w:type="paragraph" w:customStyle="1" w:styleId="3f2">
    <w:name w:val="Заголовок3"/>
    <w:basedOn w:val="20"/>
    <w:next w:val="ac"/>
    <w:link w:val="3f3"/>
    <w:autoRedefine/>
    <w:qFormat/>
    <w:rsid w:val="004538F6"/>
    <w:pPr>
      <w:numPr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2f9">
    <w:name w:val="Заголовок2 Знак"/>
    <w:basedOn w:val="10"/>
    <w:link w:val="20"/>
    <w:rsid w:val="00AE27A1"/>
    <w:rPr>
      <w:rFonts w:asciiTheme="minorHAnsi" w:eastAsia="Times New Roman" w:hAnsiTheme="minorHAnsi" w:cstheme="majorBidi"/>
      <w:b/>
      <w:bCs w:val="0"/>
      <w:color w:val="auto"/>
      <w:sz w:val="28"/>
      <w:szCs w:val="28"/>
      <w:lang w:eastAsia="ru-RU"/>
    </w:rPr>
  </w:style>
  <w:style w:type="paragraph" w:customStyle="1" w:styleId="affffff5">
    <w:name w:val="Стиль штампа"/>
    <w:link w:val="affffff6"/>
    <w:qFormat/>
    <w:rsid w:val="00AE27A1"/>
    <w:pPr>
      <w:jc w:val="left"/>
    </w:pPr>
    <w:rPr>
      <w:rFonts w:asciiTheme="minorHAnsi" w:eastAsia="Times New Roman" w:hAnsiTheme="minorHAnsi"/>
      <w:color w:val="auto"/>
      <w:sz w:val="16"/>
      <w:szCs w:val="20"/>
      <w:lang w:eastAsia="ru-RU"/>
    </w:rPr>
  </w:style>
  <w:style w:type="character" w:customStyle="1" w:styleId="3f3">
    <w:name w:val="Заголовок3 Знак"/>
    <w:basedOn w:val="2f9"/>
    <w:link w:val="3f2"/>
    <w:rsid w:val="004538F6"/>
    <w:rPr>
      <w:rFonts w:asciiTheme="minorHAnsi" w:eastAsia="Times New Roman" w:hAnsiTheme="minorHAnsi" w:cstheme="majorBidi"/>
      <w:b w:val="0"/>
      <w:bCs w:val="0"/>
      <w:color w:val="auto"/>
      <w:sz w:val="28"/>
      <w:szCs w:val="28"/>
      <w:lang w:eastAsia="ru-RU"/>
    </w:rPr>
  </w:style>
  <w:style w:type="paragraph" w:styleId="2fa">
    <w:name w:val="Body Text First Indent 2"/>
    <w:basedOn w:val="af2"/>
    <w:link w:val="2fb"/>
    <w:unhideWhenUsed/>
    <w:rsid w:val="00AE27A1"/>
    <w:pPr>
      <w:ind w:left="360" w:right="284" w:firstLine="360"/>
    </w:pPr>
    <w:rPr>
      <w:rFonts w:asciiTheme="minorHAnsi" w:hAnsiTheme="minorHAnsi"/>
      <w:color w:val="auto"/>
      <w:sz w:val="24"/>
    </w:rPr>
  </w:style>
  <w:style w:type="character" w:customStyle="1" w:styleId="2fb">
    <w:name w:val="Красная строка 2 Знак"/>
    <w:basedOn w:val="af3"/>
    <w:link w:val="2fa"/>
    <w:rsid w:val="00AE27A1"/>
    <w:rPr>
      <w:rFonts w:asciiTheme="minorHAnsi" w:eastAsia="Times New Roman" w:hAnsiTheme="minorHAnsi"/>
      <w:color w:val="auto"/>
      <w:sz w:val="24"/>
      <w:szCs w:val="20"/>
      <w:lang w:eastAsia="ru-RU"/>
    </w:rPr>
  </w:style>
  <w:style w:type="character" w:customStyle="1" w:styleId="affffff6">
    <w:name w:val="Стиль штампа Знак"/>
    <w:basedOn w:val="ad"/>
    <w:link w:val="affffff5"/>
    <w:rsid w:val="00AE27A1"/>
    <w:rPr>
      <w:rFonts w:asciiTheme="minorHAnsi" w:eastAsia="Times New Roman" w:hAnsiTheme="minorHAnsi"/>
      <w:color w:val="auto"/>
      <w:sz w:val="16"/>
      <w:szCs w:val="20"/>
      <w:lang w:eastAsia="ru-RU"/>
    </w:rPr>
  </w:style>
  <w:style w:type="paragraph" w:styleId="a0">
    <w:name w:val="List Bullet"/>
    <w:basedOn w:val="ac"/>
    <w:rsid w:val="00AE27A1"/>
    <w:pPr>
      <w:numPr>
        <w:numId w:val="23"/>
      </w:numPr>
      <w:ind w:right="284"/>
      <w:contextualSpacing/>
      <w:jc w:val="both"/>
    </w:pPr>
    <w:rPr>
      <w:rFonts w:asciiTheme="minorHAnsi" w:hAnsiTheme="minorHAnsi"/>
      <w:color w:val="auto"/>
      <w:sz w:val="24"/>
    </w:rPr>
  </w:style>
  <w:style w:type="character" w:customStyle="1" w:styleId="38">
    <w:name w:val="Стиль3 Знак"/>
    <w:basedOn w:val="ad"/>
    <w:link w:val="37"/>
    <w:rsid w:val="00AE27A1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ff7">
    <w:name w:val="Стиль таблицы"/>
    <w:basedOn w:val="Default"/>
    <w:link w:val="affffff8"/>
    <w:qFormat/>
    <w:rsid w:val="00AE27A1"/>
    <w:rPr>
      <w:rFonts w:asciiTheme="minorHAnsi" w:eastAsia="Times New Roman" w:hAnsiTheme="minorHAnsi"/>
      <w:lang w:eastAsia="ru-RU"/>
    </w:rPr>
  </w:style>
  <w:style w:type="character" w:customStyle="1" w:styleId="affffff8">
    <w:name w:val="Стиль таблицы Знак"/>
    <w:basedOn w:val="ad"/>
    <w:link w:val="affffff7"/>
    <w:rsid w:val="00AE27A1"/>
    <w:rPr>
      <w:rFonts w:asciiTheme="minorHAnsi" w:eastAsia="Times New Roman" w:hAnsiTheme="minorHAnsi"/>
      <w:sz w:val="24"/>
      <w:szCs w:val="24"/>
      <w:lang w:eastAsia="ru-RU"/>
    </w:rPr>
  </w:style>
  <w:style w:type="paragraph" w:customStyle="1" w:styleId="affffff9">
    <w:name w:val="Номер листов"/>
    <w:basedOn w:val="ac"/>
    <w:link w:val="affffffa"/>
    <w:qFormat/>
    <w:rsid w:val="00AE27A1"/>
    <w:pPr>
      <w:tabs>
        <w:tab w:val="left" w:pos="0"/>
      </w:tabs>
      <w:ind w:right="41"/>
      <w:jc w:val="center"/>
    </w:pPr>
    <w:rPr>
      <w:rFonts w:asciiTheme="minorHAnsi" w:hAnsiTheme="minorHAnsi"/>
      <w:color w:val="auto"/>
      <w:sz w:val="22"/>
      <w:szCs w:val="22"/>
    </w:rPr>
  </w:style>
  <w:style w:type="character" w:customStyle="1" w:styleId="affffffa">
    <w:name w:val="Номер листов Знак"/>
    <w:basedOn w:val="ad"/>
    <w:link w:val="affffff9"/>
    <w:rsid w:val="00AE27A1"/>
    <w:rPr>
      <w:rFonts w:asciiTheme="minorHAnsi" w:eastAsia="Times New Roman" w:hAnsiTheme="minorHAnsi"/>
      <w:color w:val="auto"/>
      <w:sz w:val="22"/>
      <w:szCs w:val="22"/>
      <w:lang w:eastAsia="ru-RU"/>
    </w:rPr>
  </w:style>
  <w:style w:type="paragraph" w:styleId="affffffb">
    <w:name w:val="Block Text"/>
    <w:basedOn w:val="ac"/>
    <w:rsid w:val="00AE27A1"/>
    <w:pPr>
      <w:spacing w:line="360" w:lineRule="auto"/>
      <w:ind w:left="567" w:right="352" w:firstLine="851"/>
      <w:jc w:val="both"/>
    </w:pPr>
    <w:rPr>
      <w:color w:val="auto"/>
      <w:sz w:val="24"/>
      <w:szCs w:val="24"/>
    </w:rPr>
  </w:style>
  <w:style w:type="paragraph" w:customStyle="1" w:styleId="IauiPbA9">
    <w:name w:val="Iau?iPbA9"/>
    <w:uiPriority w:val="99"/>
    <w:rsid w:val="00AE27A1"/>
    <w:pPr>
      <w:widowControl w:val="0"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gee2">
    <w:name w:val="Основнgeeй текст 2"/>
    <w:uiPriority w:val="99"/>
    <w:rsid w:val="00AE27A1"/>
    <w:pPr>
      <w:widowControl w:val="0"/>
      <w:ind w:firstLine="567"/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a3">
    <w:name w:val="Стиль нумерованных абазцев"/>
    <w:basedOn w:val="af0"/>
    <w:link w:val="affffffc"/>
    <w:qFormat/>
    <w:rsid w:val="00AE27A1"/>
    <w:pPr>
      <w:numPr>
        <w:numId w:val="24"/>
      </w:numPr>
      <w:spacing w:line="276" w:lineRule="auto"/>
      <w:ind w:left="1134" w:right="284" w:hanging="425"/>
      <w:jc w:val="both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affffffc">
    <w:name w:val="Стиль нумерованных абазцев Знак"/>
    <w:basedOn w:val="af1"/>
    <w:link w:val="a3"/>
    <w:rsid w:val="00AE27A1"/>
    <w:rPr>
      <w:rFonts w:asciiTheme="minorHAnsi" w:eastAsiaTheme="minorHAnsi" w:hAnsiTheme="minorHAnsi" w:cstheme="minorBidi"/>
      <w:color w:val="auto"/>
      <w:sz w:val="24"/>
      <w:szCs w:val="24"/>
      <w:lang w:eastAsia="ru-RU"/>
    </w:rPr>
  </w:style>
  <w:style w:type="paragraph" w:customStyle="1" w:styleId="a4">
    <w:name w:val="Список с точками"/>
    <w:basedOn w:val="af0"/>
    <w:link w:val="affffffd"/>
    <w:qFormat/>
    <w:rsid w:val="00AE27A1"/>
    <w:pPr>
      <w:numPr>
        <w:numId w:val="25"/>
      </w:numPr>
      <w:spacing w:after="200" w:line="276" w:lineRule="auto"/>
      <w:ind w:left="993" w:right="284" w:hanging="284"/>
      <w:jc w:val="both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affffffd">
    <w:name w:val="Список с точками Знак"/>
    <w:basedOn w:val="af1"/>
    <w:link w:val="a4"/>
    <w:rsid w:val="00AE27A1"/>
    <w:rPr>
      <w:rFonts w:asciiTheme="minorHAnsi" w:eastAsiaTheme="minorHAnsi" w:hAnsiTheme="minorHAnsi" w:cstheme="minorBidi"/>
      <w:color w:val="auto"/>
      <w:sz w:val="24"/>
      <w:szCs w:val="24"/>
      <w:lang w:eastAsia="ru-RU"/>
    </w:rPr>
  </w:style>
  <w:style w:type="paragraph" w:customStyle="1" w:styleId="410">
    <w:name w:val="Обычный41"/>
    <w:rsid w:val="00AE27A1"/>
    <w:rPr>
      <w:rFonts w:eastAsia="Times New Roman"/>
      <w:color w:val="auto"/>
      <w:sz w:val="24"/>
      <w:szCs w:val="20"/>
      <w:lang w:eastAsia="ru-RU"/>
    </w:rPr>
  </w:style>
  <w:style w:type="character" w:customStyle="1" w:styleId="Bodytext2">
    <w:name w:val="Body text (2)_"/>
    <w:basedOn w:val="ad"/>
    <w:link w:val="Bodytext20"/>
    <w:locked/>
    <w:rsid w:val="00AE27A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c"/>
    <w:link w:val="Bodytext2"/>
    <w:rsid w:val="00AE27A1"/>
    <w:pPr>
      <w:widowControl w:val="0"/>
      <w:shd w:val="clear" w:color="auto" w:fill="FFFFFF"/>
      <w:spacing w:line="317" w:lineRule="exact"/>
      <w:ind w:firstLine="740"/>
      <w:jc w:val="both"/>
    </w:pPr>
    <w:rPr>
      <w:rFonts w:eastAsia="Calibri"/>
      <w:sz w:val="28"/>
      <w:szCs w:val="28"/>
      <w:lang w:eastAsia="en-US"/>
    </w:rPr>
  </w:style>
  <w:style w:type="character" w:customStyle="1" w:styleId="Bodytext2CourierNew">
    <w:name w:val="Body text (2) + Courier New"/>
    <w:aliases w:val="21 pt"/>
    <w:basedOn w:val="Bodytext2"/>
    <w:rsid w:val="00AE27A1"/>
    <w:rPr>
      <w:rFonts w:ascii="Courier New" w:eastAsia="Courier New" w:hAnsi="Courier New" w:cs="Courier New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affffffe">
    <w:name w:val="Знак Знак"/>
    <w:basedOn w:val="ac"/>
    <w:rsid w:val="00AE27A1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org/fgbuz_severny_meditsinskiy_klinicheskiy_tsentr_imeni_n_a_semashko_fmba_rossii_tsentralnaya_poliklinika/113005225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D4CF-0365-4A75-A807-59352B94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2024-06-14T07:06:00Z</cp:lastPrinted>
  <dcterms:created xsi:type="dcterms:W3CDTF">2024-06-14T08:09:00Z</dcterms:created>
  <dcterms:modified xsi:type="dcterms:W3CDTF">2024-06-14T08:09:00Z</dcterms:modified>
</cp:coreProperties>
</file>