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E0" w:rsidRPr="00C80AE0" w:rsidRDefault="004A4E88" w:rsidP="00C80AE0">
      <w:pPr>
        <w:pStyle w:val="2"/>
        <w:widowControl w:val="0"/>
        <w:ind w:left="10206"/>
        <w:rPr>
          <w:rFonts w:eastAsia="Calibri"/>
          <w:b w:val="0"/>
          <w:bCs w:val="0"/>
          <w:color w:val="auto"/>
          <w:szCs w:val="20"/>
        </w:rPr>
      </w:pPr>
      <w:r>
        <w:rPr>
          <w:rFonts w:eastAsia="Calibri"/>
          <w:b w:val="0"/>
          <w:bCs w:val="0"/>
          <w:color w:val="auto"/>
          <w:szCs w:val="20"/>
        </w:rPr>
        <w:t>ПРИЛОЖЕНИЕ</w:t>
      </w:r>
    </w:p>
    <w:p w:rsidR="00C80AE0" w:rsidRPr="00C80AE0" w:rsidRDefault="004A4E88" w:rsidP="00C80AE0">
      <w:pPr>
        <w:pStyle w:val="2"/>
        <w:widowControl w:val="0"/>
        <w:ind w:left="10206"/>
        <w:rPr>
          <w:rFonts w:eastAsia="Calibri"/>
          <w:b w:val="0"/>
          <w:bCs w:val="0"/>
          <w:color w:val="auto"/>
          <w:szCs w:val="20"/>
        </w:rPr>
      </w:pPr>
      <w:r>
        <w:rPr>
          <w:rFonts w:eastAsia="Calibri"/>
          <w:b w:val="0"/>
          <w:bCs w:val="0"/>
          <w:color w:val="auto"/>
          <w:szCs w:val="20"/>
        </w:rPr>
        <w:t xml:space="preserve">к </w:t>
      </w:r>
      <w:r w:rsidR="00C80AE0" w:rsidRPr="00C80AE0">
        <w:rPr>
          <w:rFonts w:eastAsia="Calibri"/>
          <w:b w:val="0"/>
          <w:bCs w:val="0"/>
          <w:color w:val="auto"/>
          <w:szCs w:val="20"/>
        </w:rPr>
        <w:t>постановлени</w:t>
      </w:r>
      <w:r>
        <w:rPr>
          <w:rFonts w:eastAsia="Calibri"/>
          <w:b w:val="0"/>
          <w:bCs w:val="0"/>
          <w:color w:val="auto"/>
          <w:szCs w:val="20"/>
        </w:rPr>
        <w:t>ю</w:t>
      </w:r>
      <w:r w:rsidR="00C80AE0">
        <w:rPr>
          <w:rFonts w:eastAsia="Calibri"/>
          <w:b w:val="0"/>
          <w:bCs w:val="0"/>
          <w:color w:val="auto"/>
          <w:szCs w:val="20"/>
        </w:rPr>
        <w:t xml:space="preserve"> </w:t>
      </w:r>
      <w:r w:rsidR="00C80AE0" w:rsidRPr="00C80AE0">
        <w:rPr>
          <w:rFonts w:eastAsia="Calibri"/>
          <w:b w:val="0"/>
          <w:bCs w:val="0"/>
          <w:color w:val="auto"/>
          <w:szCs w:val="20"/>
        </w:rPr>
        <w:t xml:space="preserve">Администрации </w:t>
      </w:r>
      <w:r w:rsidR="00C80AE0">
        <w:rPr>
          <w:rFonts w:eastAsia="Calibri"/>
          <w:b w:val="0"/>
          <w:bCs w:val="0"/>
          <w:color w:val="auto"/>
          <w:szCs w:val="20"/>
        </w:rPr>
        <w:br/>
      </w:r>
      <w:r w:rsidR="00C80AE0" w:rsidRPr="00C80AE0">
        <w:rPr>
          <w:rFonts w:eastAsia="Calibri"/>
          <w:b w:val="0"/>
          <w:bCs w:val="0"/>
          <w:color w:val="auto"/>
          <w:szCs w:val="20"/>
        </w:rPr>
        <w:t>городского округа</w:t>
      </w:r>
    </w:p>
    <w:p w:rsidR="00C80AE0" w:rsidRPr="00C80AE0" w:rsidRDefault="00C80AE0" w:rsidP="00C80AE0">
      <w:pPr>
        <w:pStyle w:val="2"/>
        <w:widowControl w:val="0"/>
        <w:ind w:left="10206"/>
        <w:rPr>
          <w:rFonts w:eastAsia="Calibri"/>
          <w:b w:val="0"/>
          <w:bCs w:val="0"/>
          <w:color w:val="auto"/>
          <w:szCs w:val="20"/>
        </w:rPr>
      </w:pPr>
      <w:r w:rsidRPr="00C80AE0">
        <w:rPr>
          <w:rFonts w:eastAsia="Calibri"/>
          <w:b w:val="0"/>
          <w:bCs w:val="0"/>
          <w:color w:val="auto"/>
          <w:szCs w:val="20"/>
        </w:rPr>
        <w:t>"Город Архангельск"</w:t>
      </w:r>
    </w:p>
    <w:p w:rsidR="00B103D7" w:rsidRPr="006839A8" w:rsidRDefault="006839A8" w:rsidP="00C80AE0">
      <w:pPr>
        <w:pStyle w:val="2"/>
        <w:keepNext w:val="0"/>
        <w:widowControl w:val="0"/>
        <w:ind w:left="10206"/>
        <w:rPr>
          <w:rFonts w:eastAsia="Calibri"/>
          <w:b w:val="0"/>
          <w:bCs w:val="0"/>
          <w:color w:val="auto"/>
          <w:szCs w:val="20"/>
        </w:rPr>
      </w:pPr>
      <w:bookmarkStart w:id="0" w:name="_GoBack"/>
      <w:r w:rsidRPr="006839A8">
        <w:rPr>
          <w:b w:val="0"/>
          <w:szCs w:val="36"/>
        </w:rPr>
        <w:t>от 1</w:t>
      </w:r>
      <w:r w:rsidRPr="006839A8">
        <w:rPr>
          <w:b w:val="0"/>
          <w:bCs w:val="0"/>
          <w:szCs w:val="36"/>
        </w:rPr>
        <w:t>8 июня 2024 г. № 983</w:t>
      </w:r>
    </w:p>
    <w:bookmarkEnd w:id="0"/>
    <w:p w:rsidR="00B103D7" w:rsidRDefault="00B103D7" w:rsidP="00C80AE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TableNormal"/>
        <w:tblpPr w:leftFromText="180" w:rightFromText="180" w:vertAnchor="page" w:horzAnchor="margin" w:tblpX="-754" w:tblpY="4426"/>
        <w:tblW w:w="5301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2"/>
        <w:gridCol w:w="1209"/>
        <w:gridCol w:w="823"/>
        <w:gridCol w:w="990"/>
        <w:gridCol w:w="1211"/>
        <w:gridCol w:w="1095"/>
        <w:gridCol w:w="929"/>
        <w:gridCol w:w="1192"/>
        <w:gridCol w:w="990"/>
        <w:gridCol w:w="846"/>
        <w:gridCol w:w="961"/>
        <w:gridCol w:w="791"/>
        <w:gridCol w:w="961"/>
        <w:gridCol w:w="1198"/>
        <w:gridCol w:w="935"/>
        <w:gridCol w:w="1332"/>
      </w:tblGrid>
      <w:tr w:rsidR="00921048" w:rsidRPr="00921048" w:rsidTr="004A4E88">
        <w:trPr>
          <w:trHeight w:val="3024"/>
        </w:trPr>
        <w:tc>
          <w:tcPr>
            <w:tcW w:w="17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AE0" w:rsidRPr="00921048" w:rsidRDefault="00C80AE0" w:rsidP="004A4E88">
            <w:pPr>
              <w:jc w:val="center"/>
              <w:rPr>
                <w:rFonts w:eastAsia="Calibri"/>
                <w:spacing w:val="-4"/>
                <w:sz w:val="16"/>
                <w:szCs w:val="16"/>
              </w:rPr>
            </w:pPr>
            <w:r w:rsidRPr="00921048">
              <w:rPr>
                <w:rFonts w:eastAsia="Calibri"/>
                <w:spacing w:val="-4"/>
                <w:sz w:val="16"/>
                <w:szCs w:val="16"/>
              </w:rPr>
              <w:t>№</w:t>
            </w:r>
          </w:p>
          <w:p w:rsidR="00C80AE0" w:rsidRPr="00921048" w:rsidRDefault="00C80AE0" w:rsidP="004A4E88">
            <w:pPr>
              <w:jc w:val="center"/>
              <w:rPr>
                <w:rFonts w:eastAsia="Calibri"/>
                <w:b/>
                <w:bCs/>
                <w:spacing w:val="-4"/>
                <w:sz w:val="16"/>
                <w:szCs w:val="16"/>
              </w:rPr>
            </w:pPr>
            <w:r w:rsidRPr="00921048">
              <w:rPr>
                <w:rFonts w:eastAsia="Calibri"/>
                <w:spacing w:val="-4"/>
                <w:sz w:val="16"/>
                <w:szCs w:val="16"/>
              </w:rPr>
              <w:t>п/п</w:t>
            </w:r>
          </w:p>
        </w:tc>
        <w:tc>
          <w:tcPr>
            <w:tcW w:w="3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AE0" w:rsidRPr="00921048" w:rsidRDefault="00C80AE0" w:rsidP="004A4E88">
            <w:pPr>
              <w:jc w:val="center"/>
              <w:rPr>
                <w:rFonts w:eastAsia="Calibri"/>
                <w:b/>
                <w:bCs/>
                <w:spacing w:val="-4"/>
                <w:sz w:val="16"/>
                <w:szCs w:val="16"/>
              </w:rPr>
            </w:pPr>
            <w:r w:rsidRPr="00921048">
              <w:rPr>
                <w:rFonts w:eastAsia="Calibri"/>
                <w:spacing w:val="-4"/>
                <w:sz w:val="16"/>
                <w:szCs w:val="16"/>
              </w:rPr>
              <w:t xml:space="preserve">Дата регистрации 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br/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>и регистра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t>-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br/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 xml:space="preserve">ционный номер заявления 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br/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>о бесплатном предоставлении земельного участка</w:t>
            </w:r>
          </w:p>
        </w:tc>
        <w:tc>
          <w:tcPr>
            <w:tcW w:w="25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AE0" w:rsidRPr="00921048" w:rsidRDefault="00C80AE0" w:rsidP="004A4E88">
            <w:pPr>
              <w:jc w:val="center"/>
              <w:rPr>
                <w:rFonts w:eastAsia="Calibri"/>
                <w:b/>
                <w:bCs/>
                <w:spacing w:val="-4"/>
                <w:sz w:val="16"/>
                <w:szCs w:val="16"/>
              </w:rPr>
            </w:pPr>
            <w:r w:rsidRPr="00921048">
              <w:rPr>
                <w:rFonts w:eastAsia="Calibri"/>
                <w:spacing w:val="-4"/>
                <w:sz w:val="16"/>
                <w:szCs w:val="16"/>
              </w:rPr>
              <w:t>Фамилия, имя, отчество каждого из роди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t>-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br/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>телей (одино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t>-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br/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 xml:space="preserve">кого </w:t>
            </w:r>
            <w:r w:rsidRPr="00A76DC9">
              <w:rPr>
                <w:rFonts w:eastAsia="Calibri"/>
                <w:spacing w:val="-6"/>
                <w:sz w:val="16"/>
                <w:szCs w:val="16"/>
              </w:rPr>
              <w:t>родителя),</w:t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 xml:space="preserve"> каждого из детей, достиг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t>-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br/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>ших возраста 14 лет</w:t>
            </w:r>
          </w:p>
        </w:tc>
        <w:tc>
          <w:tcPr>
            <w:tcW w:w="3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AE0" w:rsidRPr="00921048" w:rsidRDefault="00C80AE0" w:rsidP="004A4E88">
            <w:pPr>
              <w:jc w:val="center"/>
              <w:rPr>
                <w:rFonts w:eastAsia="Calibri"/>
                <w:b/>
                <w:bCs/>
                <w:spacing w:val="-4"/>
                <w:sz w:val="16"/>
                <w:szCs w:val="16"/>
              </w:rPr>
            </w:pPr>
            <w:r w:rsidRPr="00921048">
              <w:rPr>
                <w:rFonts w:eastAsia="Calibri"/>
                <w:spacing w:val="-4"/>
                <w:sz w:val="16"/>
                <w:szCs w:val="16"/>
              </w:rPr>
              <w:t xml:space="preserve">Адрес места жительства </w:t>
            </w:r>
            <w:r w:rsidRPr="00921048">
              <w:rPr>
                <w:spacing w:val="-4"/>
              </w:rPr>
              <w:t xml:space="preserve"> </w:t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>одного из родителей (одинокого родителя), одного из усынови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t>-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br/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>телей (одинокого усынови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t>-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br/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>теля)</w:t>
            </w:r>
          </w:p>
        </w:tc>
        <w:tc>
          <w:tcPr>
            <w:tcW w:w="37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AE0" w:rsidRPr="00921048" w:rsidRDefault="00C80AE0" w:rsidP="004A4E88">
            <w:pPr>
              <w:jc w:val="center"/>
              <w:rPr>
                <w:rFonts w:eastAsia="Calibri"/>
                <w:b/>
                <w:bCs/>
                <w:spacing w:val="-4"/>
                <w:sz w:val="16"/>
                <w:szCs w:val="16"/>
              </w:rPr>
            </w:pPr>
            <w:r w:rsidRPr="00921048">
              <w:rPr>
                <w:rFonts w:eastAsia="Calibri"/>
                <w:spacing w:val="-4"/>
                <w:sz w:val="16"/>
                <w:szCs w:val="16"/>
              </w:rPr>
              <w:t xml:space="preserve">Наименование, серия, номер 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br/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>и дата выдачи документа, удостоверяю</w:t>
            </w:r>
            <w:r w:rsidR="004A4E88">
              <w:rPr>
                <w:rFonts w:eastAsia="Calibri"/>
                <w:spacing w:val="-4"/>
                <w:sz w:val="16"/>
                <w:szCs w:val="16"/>
              </w:rPr>
              <w:t>-</w:t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 xml:space="preserve">щего личность гражданина РФ, каждого 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br/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>из родителей (одинокого родителя)</w:t>
            </w:r>
          </w:p>
        </w:tc>
        <w:tc>
          <w:tcPr>
            <w:tcW w:w="3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AE0" w:rsidRPr="00921048" w:rsidRDefault="00C80AE0" w:rsidP="004A4E88">
            <w:pPr>
              <w:jc w:val="center"/>
              <w:rPr>
                <w:rFonts w:eastAsia="Calibri"/>
                <w:b/>
                <w:bCs/>
                <w:spacing w:val="-4"/>
                <w:sz w:val="16"/>
                <w:szCs w:val="16"/>
              </w:rPr>
            </w:pPr>
            <w:r w:rsidRPr="00921048">
              <w:rPr>
                <w:rFonts w:eastAsia="Calibri"/>
                <w:spacing w:val="-4"/>
                <w:sz w:val="16"/>
                <w:szCs w:val="16"/>
              </w:rPr>
              <w:t>Реквизиты доверенности (в случае подачи заявления представи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t>-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br/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>телем заявителя)</w:t>
            </w:r>
          </w:p>
        </w:tc>
        <w:tc>
          <w:tcPr>
            <w:tcW w:w="290" w:type="pct"/>
            <w:vAlign w:val="center"/>
          </w:tcPr>
          <w:p w:rsidR="00C80AE0" w:rsidRPr="00921048" w:rsidRDefault="00C80AE0" w:rsidP="004A4E88">
            <w:pPr>
              <w:jc w:val="center"/>
              <w:rPr>
                <w:rFonts w:eastAsia="Calibri"/>
                <w:spacing w:val="-4"/>
                <w:sz w:val="16"/>
                <w:szCs w:val="16"/>
              </w:rPr>
            </w:pPr>
            <w:r w:rsidRPr="00921048">
              <w:rPr>
                <w:rFonts w:eastAsia="Calibri"/>
                <w:spacing w:val="-4"/>
                <w:sz w:val="16"/>
                <w:szCs w:val="16"/>
              </w:rPr>
              <w:t>Реквизиты удостове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t>-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br/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>рения многодетной семьи</w:t>
            </w:r>
          </w:p>
        </w:tc>
        <w:tc>
          <w:tcPr>
            <w:tcW w:w="37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AE0" w:rsidRPr="00921048" w:rsidRDefault="00C80AE0" w:rsidP="004A4E88">
            <w:pPr>
              <w:jc w:val="center"/>
              <w:rPr>
                <w:rFonts w:eastAsia="Calibri"/>
                <w:b/>
                <w:bCs/>
                <w:spacing w:val="-4"/>
                <w:sz w:val="16"/>
                <w:szCs w:val="16"/>
              </w:rPr>
            </w:pPr>
            <w:r w:rsidRPr="00921048">
              <w:rPr>
                <w:rFonts w:eastAsia="Calibri"/>
                <w:spacing w:val="-4"/>
                <w:sz w:val="16"/>
                <w:szCs w:val="16"/>
              </w:rPr>
              <w:t xml:space="preserve">Реквизиты документа, подтверждающего отсутствие земельного участка </w:t>
            </w:r>
            <w:r w:rsidR="00A76DC9">
              <w:rPr>
                <w:rFonts w:eastAsia="Calibri"/>
                <w:spacing w:val="-4"/>
                <w:sz w:val="16"/>
                <w:szCs w:val="16"/>
              </w:rPr>
              <w:br/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>в границах городского округа "Город Архангельск"</w:t>
            </w:r>
          </w:p>
        </w:tc>
        <w:tc>
          <w:tcPr>
            <w:tcW w:w="3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AE0" w:rsidRPr="00921048" w:rsidRDefault="00C80AE0" w:rsidP="004A4E88">
            <w:pPr>
              <w:jc w:val="center"/>
              <w:rPr>
                <w:rFonts w:eastAsia="Calibri"/>
                <w:b/>
                <w:bCs/>
                <w:spacing w:val="-4"/>
                <w:sz w:val="16"/>
                <w:szCs w:val="16"/>
              </w:rPr>
            </w:pPr>
            <w:r w:rsidRPr="00921048">
              <w:rPr>
                <w:rFonts w:eastAsia="Calibri"/>
                <w:spacing w:val="-4"/>
                <w:sz w:val="16"/>
                <w:szCs w:val="16"/>
              </w:rPr>
              <w:t>Реквизиты свиде</w:t>
            </w:r>
            <w:r w:rsidR="00F72937">
              <w:rPr>
                <w:rFonts w:eastAsia="Calibri"/>
                <w:spacing w:val="-4"/>
                <w:sz w:val="16"/>
                <w:szCs w:val="16"/>
              </w:rPr>
              <w:t>-</w:t>
            </w:r>
            <w:r w:rsidR="00F72937">
              <w:rPr>
                <w:rFonts w:eastAsia="Calibri"/>
                <w:spacing w:val="-4"/>
                <w:sz w:val="16"/>
                <w:szCs w:val="16"/>
              </w:rPr>
              <w:br/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 xml:space="preserve">тельства </w:t>
            </w:r>
            <w:r w:rsidR="00F72937">
              <w:rPr>
                <w:rFonts w:eastAsia="Calibri"/>
                <w:spacing w:val="-4"/>
                <w:sz w:val="16"/>
                <w:szCs w:val="16"/>
              </w:rPr>
              <w:br/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>о рождении в отно</w:t>
            </w:r>
            <w:r w:rsidR="00F72937">
              <w:rPr>
                <w:rFonts w:eastAsia="Calibri"/>
                <w:spacing w:val="-4"/>
                <w:sz w:val="16"/>
                <w:szCs w:val="16"/>
              </w:rPr>
              <w:t>-</w:t>
            </w:r>
            <w:r w:rsidR="00F72937">
              <w:rPr>
                <w:rFonts w:eastAsia="Calibri"/>
                <w:spacing w:val="-4"/>
                <w:sz w:val="16"/>
                <w:szCs w:val="16"/>
              </w:rPr>
              <w:br/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 xml:space="preserve">шении каждого </w:t>
            </w:r>
            <w:r w:rsidR="00F72937">
              <w:rPr>
                <w:rFonts w:eastAsia="Calibri"/>
                <w:spacing w:val="-4"/>
                <w:sz w:val="16"/>
                <w:szCs w:val="16"/>
              </w:rPr>
              <w:br/>
            </w:r>
            <w:r w:rsidRPr="00921048">
              <w:rPr>
                <w:rFonts w:eastAsia="Calibri"/>
                <w:spacing w:val="-4"/>
                <w:sz w:val="16"/>
                <w:szCs w:val="16"/>
              </w:rPr>
              <w:t>из детей</w:t>
            </w:r>
          </w:p>
        </w:tc>
        <w:tc>
          <w:tcPr>
            <w:tcW w:w="264" w:type="pct"/>
            <w:vAlign w:val="center"/>
          </w:tcPr>
          <w:p w:rsidR="00C80AE0" w:rsidRPr="00921048" w:rsidRDefault="00C80AE0" w:rsidP="004A4E88">
            <w:pPr>
              <w:pStyle w:val="2"/>
              <w:keepNext w:val="0"/>
              <w:widowControl w:val="0"/>
              <w:outlineLvl w:val="1"/>
              <w:rPr>
                <w:color w:val="auto"/>
                <w:spacing w:val="-4"/>
                <w:sz w:val="16"/>
                <w:szCs w:val="16"/>
              </w:rPr>
            </w:pP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Номер страхов. свиде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-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br/>
            </w: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тельства обяза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-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br/>
            </w: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тельного пенсионного страхо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-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br/>
            </w: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вания или страхов. свиде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-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br/>
            </w: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тельства госуд. пенсионного страхования граждан</w:t>
            </w:r>
          </w:p>
        </w:tc>
        <w:tc>
          <w:tcPr>
            <w:tcW w:w="300" w:type="pct"/>
            <w:vAlign w:val="center"/>
          </w:tcPr>
          <w:p w:rsidR="00C80AE0" w:rsidRPr="00921048" w:rsidRDefault="00C80AE0" w:rsidP="004A4E88">
            <w:pPr>
              <w:pStyle w:val="2"/>
              <w:keepNext w:val="0"/>
              <w:widowControl w:val="0"/>
              <w:outlineLvl w:val="1"/>
              <w:rPr>
                <w:color w:val="auto"/>
                <w:spacing w:val="-4"/>
                <w:sz w:val="16"/>
                <w:szCs w:val="16"/>
              </w:rPr>
            </w:pP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Реквизиты решения Админи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-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br/>
            </w: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страции городского округа "Город Архангельск" о включении многодетной семьи в реестр многодетных семей</w:t>
            </w:r>
          </w:p>
        </w:tc>
        <w:tc>
          <w:tcPr>
            <w:tcW w:w="247" w:type="pct"/>
            <w:vAlign w:val="center"/>
          </w:tcPr>
          <w:p w:rsidR="00C80AE0" w:rsidRPr="00921048" w:rsidRDefault="00C80AE0" w:rsidP="004A4E88">
            <w:pPr>
              <w:pStyle w:val="2"/>
              <w:keepNext w:val="0"/>
              <w:widowControl w:val="0"/>
              <w:outlineLvl w:val="1"/>
              <w:rPr>
                <w:color w:val="auto"/>
                <w:spacing w:val="-4"/>
                <w:sz w:val="16"/>
                <w:szCs w:val="16"/>
              </w:rPr>
            </w:pP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Порядко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-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br/>
            </w: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 xml:space="preserve">вый реестровый номер </w:t>
            </w:r>
            <w:r w:rsidR="004A4E8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br/>
            </w: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в реестре много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-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br/>
            </w: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детных семей</w:t>
            </w:r>
          </w:p>
        </w:tc>
        <w:tc>
          <w:tcPr>
            <w:tcW w:w="300" w:type="pct"/>
            <w:vAlign w:val="center"/>
          </w:tcPr>
          <w:p w:rsidR="00C80AE0" w:rsidRPr="00921048" w:rsidRDefault="00C80AE0" w:rsidP="004A4E88">
            <w:pPr>
              <w:pStyle w:val="2"/>
              <w:keepNext w:val="0"/>
              <w:widowControl w:val="0"/>
              <w:outlineLvl w:val="1"/>
              <w:rPr>
                <w:color w:val="auto"/>
                <w:spacing w:val="-4"/>
                <w:sz w:val="16"/>
                <w:szCs w:val="16"/>
              </w:rPr>
            </w:pP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Реквизиты решения Админи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-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br/>
            </w: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страции городского округа "Город Архангельск" о бесплатном предостав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-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br/>
            </w: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 xml:space="preserve">лении земельного участка </w:t>
            </w:r>
            <w:r w:rsidR="004A4E8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br/>
            </w: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в собственность</w:t>
            </w:r>
          </w:p>
        </w:tc>
        <w:tc>
          <w:tcPr>
            <w:tcW w:w="374" w:type="pct"/>
            <w:vAlign w:val="center"/>
          </w:tcPr>
          <w:p w:rsidR="00C80AE0" w:rsidRPr="00921048" w:rsidRDefault="00C80AE0" w:rsidP="004A4E88">
            <w:pPr>
              <w:pStyle w:val="2"/>
              <w:keepNext w:val="0"/>
              <w:widowControl w:val="0"/>
              <w:outlineLvl w:val="1"/>
              <w:rPr>
                <w:color w:val="auto"/>
                <w:spacing w:val="-4"/>
                <w:sz w:val="16"/>
                <w:szCs w:val="16"/>
              </w:rPr>
            </w:pP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 xml:space="preserve">Сведения 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br/>
            </w: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о земельном участке (кадастровый номер, местоположение, категория земель, вид разрешенного использования, площадь)</w:t>
            </w:r>
          </w:p>
        </w:tc>
        <w:tc>
          <w:tcPr>
            <w:tcW w:w="292" w:type="pct"/>
            <w:vAlign w:val="center"/>
          </w:tcPr>
          <w:p w:rsidR="00C80AE0" w:rsidRPr="00921048" w:rsidRDefault="00C80AE0" w:rsidP="004A4E88">
            <w:pPr>
              <w:pStyle w:val="2"/>
              <w:keepNext w:val="0"/>
              <w:widowControl w:val="0"/>
              <w:outlineLvl w:val="1"/>
              <w:rPr>
                <w:color w:val="auto"/>
                <w:spacing w:val="-4"/>
                <w:sz w:val="16"/>
                <w:szCs w:val="16"/>
              </w:rPr>
            </w:pP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Дата поступления письменного уведомления многодетной семьи о своем согласии на получение земельного участка или об отказе от получения земельного участка</w:t>
            </w:r>
          </w:p>
        </w:tc>
        <w:tc>
          <w:tcPr>
            <w:tcW w:w="416" w:type="pct"/>
            <w:vAlign w:val="center"/>
          </w:tcPr>
          <w:p w:rsidR="00C80AE0" w:rsidRPr="00921048" w:rsidRDefault="00C80AE0" w:rsidP="004A4E88">
            <w:pPr>
              <w:pStyle w:val="2"/>
              <w:keepNext w:val="0"/>
              <w:widowControl w:val="0"/>
              <w:outlineLvl w:val="1"/>
              <w:rPr>
                <w:color w:val="auto"/>
                <w:spacing w:val="-4"/>
                <w:sz w:val="16"/>
                <w:szCs w:val="16"/>
              </w:rPr>
            </w:pP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 xml:space="preserve">Реквизиты решения Администрации городского округа "Город Архангельск" 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br/>
            </w: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 xml:space="preserve">об исключении многодетной семьи из реестра </w:t>
            </w:r>
            <w:r w:rsidR="00F72937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br/>
            </w:r>
            <w:r w:rsidRPr="00921048">
              <w:rPr>
                <w:rStyle w:val="ad"/>
                <w:rFonts w:eastAsia="Calibri"/>
                <w:b w:val="0"/>
                <w:bCs w:val="0"/>
                <w:color w:val="auto"/>
                <w:spacing w:val="-4"/>
                <w:sz w:val="16"/>
                <w:szCs w:val="16"/>
              </w:rPr>
              <w:t>и основания</w:t>
            </w:r>
          </w:p>
        </w:tc>
      </w:tr>
      <w:tr w:rsidR="00921048" w:rsidRPr="005D7439" w:rsidTr="00F72937">
        <w:trPr>
          <w:trHeight w:val="225"/>
        </w:trPr>
        <w:tc>
          <w:tcPr>
            <w:tcW w:w="17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AE0" w:rsidRPr="005D7439" w:rsidRDefault="00C80AE0" w:rsidP="00921048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3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AE0" w:rsidRPr="005D7439" w:rsidRDefault="00C80AE0" w:rsidP="00921048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5D7439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25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AE0" w:rsidRPr="005D7439" w:rsidRDefault="00C80AE0" w:rsidP="00921048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5D7439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3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AE0" w:rsidRPr="005D7439" w:rsidRDefault="00C80AE0" w:rsidP="00921048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5D7439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37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AE0" w:rsidRPr="005D7439" w:rsidRDefault="00C80AE0" w:rsidP="00921048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5D7439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3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AE0" w:rsidRPr="005D7439" w:rsidRDefault="00C80AE0" w:rsidP="00921048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5D7439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290" w:type="pct"/>
            <w:vAlign w:val="center"/>
          </w:tcPr>
          <w:p w:rsidR="00C80AE0" w:rsidRPr="005D7439" w:rsidRDefault="00C80AE0" w:rsidP="0092104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37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AE0" w:rsidRPr="005D7439" w:rsidRDefault="00C80AE0" w:rsidP="00921048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3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0AE0" w:rsidRPr="005D7439" w:rsidRDefault="00C80AE0" w:rsidP="00921048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264" w:type="pct"/>
            <w:vAlign w:val="center"/>
          </w:tcPr>
          <w:p w:rsidR="00C80AE0" w:rsidRPr="005D7439" w:rsidRDefault="00C80AE0" w:rsidP="00921048">
            <w:pPr>
              <w:pStyle w:val="2"/>
              <w:keepNext w:val="0"/>
              <w:widowControl w:val="0"/>
              <w:outlineLvl w:val="1"/>
              <w:rPr>
                <w:color w:val="auto"/>
                <w:sz w:val="16"/>
                <w:szCs w:val="16"/>
              </w:rPr>
            </w:pPr>
            <w:r>
              <w:rPr>
                <w:rStyle w:val="ad"/>
                <w:rFonts w:eastAsia="Calibri"/>
                <w:b w:val="0"/>
                <w:bCs w:val="0"/>
                <w:color w:val="auto"/>
                <w:sz w:val="16"/>
                <w:szCs w:val="16"/>
              </w:rPr>
              <w:t>10</w:t>
            </w:r>
          </w:p>
        </w:tc>
        <w:tc>
          <w:tcPr>
            <w:tcW w:w="300" w:type="pct"/>
            <w:vAlign w:val="center"/>
          </w:tcPr>
          <w:p w:rsidR="00C80AE0" w:rsidRPr="005D7439" w:rsidRDefault="00C80AE0" w:rsidP="00921048">
            <w:pPr>
              <w:pStyle w:val="2"/>
              <w:keepNext w:val="0"/>
              <w:widowControl w:val="0"/>
              <w:outlineLvl w:val="1"/>
              <w:rPr>
                <w:color w:val="auto"/>
                <w:sz w:val="16"/>
                <w:szCs w:val="16"/>
              </w:rPr>
            </w:pPr>
            <w:r>
              <w:rPr>
                <w:rStyle w:val="ad"/>
                <w:rFonts w:eastAsia="Calibri"/>
                <w:b w:val="0"/>
                <w:bCs w:val="0"/>
                <w:color w:val="auto"/>
                <w:sz w:val="16"/>
                <w:szCs w:val="16"/>
              </w:rPr>
              <w:t>11</w:t>
            </w:r>
          </w:p>
        </w:tc>
        <w:tc>
          <w:tcPr>
            <w:tcW w:w="247" w:type="pct"/>
            <w:vAlign w:val="center"/>
          </w:tcPr>
          <w:p w:rsidR="00C80AE0" w:rsidRPr="005D7439" w:rsidRDefault="00C80AE0" w:rsidP="00921048">
            <w:pPr>
              <w:pStyle w:val="2"/>
              <w:keepNext w:val="0"/>
              <w:widowControl w:val="0"/>
              <w:outlineLvl w:val="1"/>
              <w:rPr>
                <w:color w:val="auto"/>
                <w:sz w:val="16"/>
                <w:szCs w:val="16"/>
              </w:rPr>
            </w:pPr>
            <w:r>
              <w:rPr>
                <w:rStyle w:val="ad"/>
                <w:rFonts w:eastAsia="Calibri"/>
                <w:b w:val="0"/>
                <w:bCs w:val="0"/>
                <w:color w:val="auto"/>
                <w:sz w:val="16"/>
                <w:szCs w:val="16"/>
              </w:rPr>
              <w:t>12</w:t>
            </w:r>
          </w:p>
        </w:tc>
        <w:tc>
          <w:tcPr>
            <w:tcW w:w="300" w:type="pct"/>
            <w:vAlign w:val="center"/>
          </w:tcPr>
          <w:p w:rsidR="00C80AE0" w:rsidRPr="005D7439" w:rsidRDefault="00C80AE0" w:rsidP="00921048">
            <w:pPr>
              <w:pStyle w:val="2"/>
              <w:keepNext w:val="0"/>
              <w:widowControl w:val="0"/>
              <w:outlineLvl w:val="1"/>
              <w:rPr>
                <w:color w:val="auto"/>
                <w:sz w:val="16"/>
                <w:szCs w:val="16"/>
              </w:rPr>
            </w:pPr>
            <w:r>
              <w:rPr>
                <w:rStyle w:val="ad"/>
                <w:rFonts w:eastAsia="Calibri"/>
                <w:b w:val="0"/>
                <w:bCs w:val="0"/>
                <w:color w:val="auto"/>
                <w:sz w:val="16"/>
                <w:szCs w:val="16"/>
              </w:rPr>
              <w:t>13</w:t>
            </w:r>
          </w:p>
        </w:tc>
        <w:tc>
          <w:tcPr>
            <w:tcW w:w="374" w:type="pct"/>
            <w:vAlign w:val="center"/>
          </w:tcPr>
          <w:p w:rsidR="00C80AE0" w:rsidRPr="005D7439" w:rsidRDefault="00C80AE0" w:rsidP="00921048">
            <w:pPr>
              <w:pStyle w:val="2"/>
              <w:keepNext w:val="0"/>
              <w:widowControl w:val="0"/>
              <w:outlineLvl w:val="1"/>
              <w:rPr>
                <w:color w:val="auto"/>
                <w:sz w:val="16"/>
                <w:szCs w:val="16"/>
              </w:rPr>
            </w:pPr>
            <w:r>
              <w:rPr>
                <w:rStyle w:val="ad"/>
                <w:rFonts w:eastAsia="Calibri"/>
                <w:b w:val="0"/>
                <w:bCs w:val="0"/>
                <w:color w:val="auto"/>
                <w:sz w:val="16"/>
                <w:szCs w:val="16"/>
              </w:rPr>
              <w:t>14</w:t>
            </w:r>
          </w:p>
        </w:tc>
        <w:tc>
          <w:tcPr>
            <w:tcW w:w="292" w:type="pct"/>
            <w:vAlign w:val="center"/>
          </w:tcPr>
          <w:p w:rsidR="00C80AE0" w:rsidRPr="005D7439" w:rsidRDefault="00C80AE0" w:rsidP="00921048">
            <w:pPr>
              <w:pStyle w:val="2"/>
              <w:keepNext w:val="0"/>
              <w:widowControl w:val="0"/>
              <w:outlineLvl w:val="1"/>
              <w:rPr>
                <w:color w:val="auto"/>
                <w:sz w:val="16"/>
                <w:szCs w:val="16"/>
              </w:rPr>
            </w:pPr>
            <w:r>
              <w:rPr>
                <w:rStyle w:val="ad"/>
                <w:rFonts w:eastAsia="Calibri"/>
                <w:b w:val="0"/>
                <w:bCs w:val="0"/>
                <w:color w:val="auto"/>
                <w:sz w:val="16"/>
                <w:szCs w:val="16"/>
              </w:rPr>
              <w:t>15</w:t>
            </w:r>
          </w:p>
        </w:tc>
        <w:tc>
          <w:tcPr>
            <w:tcW w:w="416" w:type="pct"/>
            <w:vAlign w:val="center"/>
          </w:tcPr>
          <w:p w:rsidR="00C80AE0" w:rsidRPr="005D7439" w:rsidRDefault="00C80AE0" w:rsidP="00921048">
            <w:pPr>
              <w:pStyle w:val="2"/>
              <w:keepNext w:val="0"/>
              <w:widowControl w:val="0"/>
              <w:outlineLvl w:val="1"/>
              <w:rPr>
                <w:color w:val="auto"/>
                <w:sz w:val="16"/>
                <w:szCs w:val="16"/>
              </w:rPr>
            </w:pPr>
            <w:r>
              <w:rPr>
                <w:rStyle w:val="ad"/>
                <w:rFonts w:eastAsia="Calibri"/>
                <w:b w:val="0"/>
                <w:bCs w:val="0"/>
                <w:color w:val="auto"/>
                <w:sz w:val="16"/>
                <w:szCs w:val="16"/>
              </w:rPr>
              <w:t>16</w:t>
            </w:r>
          </w:p>
        </w:tc>
      </w:tr>
      <w:tr w:rsidR="00921048" w:rsidRPr="005D7439" w:rsidTr="00F72937">
        <w:trPr>
          <w:trHeight w:val="225"/>
        </w:trPr>
        <w:tc>
          <w:tcPr>
            <w:tcW w:w="17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AE0" w:rsidRPr="005D7439" w:rsidRDefault="00C80AE0" w:rsidP="0092104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AE0" w:rsidRPr="005D7439" w:rsidRDefault="00C80AE0" w:rsidP="0092104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AE0" w:rsidRPr="005D7439" w:rsidRDefault="00C80AE0" w:rsidP="0092104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AE0" w:rsidRPr="005D7439" w:rsidRDefault="00C80AE0" w:rsidP="0092104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AE0" w:rsidRPr="005D7439" w:rsidRDefault="00C80AE0" w:rsidP="0092104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AE0" w:rsidRPr="005D7439" w:rsidRDefault="00C80AE0" w:rsidP="0092104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0" w:type="pct"/>
          </w:tcPr>
          <w:p w:rsidR="00C80AE0" w:rsidRPr="005D7439" w:rsidRDefault="00C80AE0" w:rsidP="0092104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AE0" w:rsidRPr="005D7439" w:rsidRDefault="00C80AE0" w:rsidP="0092104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0AE0" w:rsidRPr="005D7439" w:rsidRDefault="00C80AE0" w:rsidP="0092104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4" w:type="pct"/>
          </w:tcPr>
          <w:p w:rsidR="00C80AE0" w:rsidRPr="005D7439" w:rsidRDefault="00C80AE0" w:rsidP="00921048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</w:tcPr>
          <w:p w:rsidR="00C80AE0" w:rsidRPr="005D7439" w:rsidRDefault="00C80AE0" w:rsidP="00921048">
            <w:pPr>
              <w:rPr>
                <w:sz w:val="16"/>
                <w:szCs w:val="16"/>
              </w:rPr>
            </w:pPr>
          </w:p>
        </w:tc>
        <w:tc>
          <w:tcPr>
            <w:tcW w:w="247" w:type="pct"/>
          </w:tcPr>
          <w:p w:rsidR="00C80AE0" w:rsidRPr="005D7439" w:rsidRDefault="00C80AE0" w:rsidP="00921048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</w:tcPr>
          <w:p w:rsidR="00C80AE0" w:rsidRPr="005D7439" w:rsidRDefault="00C80AE0" w:rsidP="00921048">
            <w:pPr>
              <w:rPr>
                <w:sz w:val="16"/>
                <w:szCs w:val="16"/>
              </w:rPr>
            </w:pPr>
          </w:p>
        </w:tc>
        <w:tc>
          <w:tcPr>
            <w:tcW w:w="374" w:type="pct"/>
          </w:tcPr>
          <w:p w:rsidR="00C80AE0" w:rsidRPr="005D7439" w:rsidRDefault="00C80AE0" w:rsidP="00921048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C80AE0" w:rsidRPr="005D7439" w:rsidRDefault="00C80AE0" w:rsidP="00921048">
            <w:pPr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:rsidR="00C80AE0" w:rsidRPr="005D7439" w:rsidRDefault="00C80AE0" w:rsidP="00921048">
            <w:pPr>
              <w:rPr>
                <w:sz w:val="16"/>
                <w:szCs w:val="16"/>
              </w:rPr>
            </w:pPr>
          </w:p>
        </w:tc>
      </w:tr>
    </w:tbl>
    <w:p w:rsidR="00C80AE0" w:rsidRDefault="00C80AE0" w:rsidP="00A76DC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A4E88" w:rsidRDefault="004A4E88" w:rsidP="00A76DC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A4E88" w:rsidRDefault="004A4E88" w:rsidP="00A76DC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A4E88" w:rsidRPr="004A4E88" w:rsidRDefault="004A4E88" w:rsidP="004A4E8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A4E88">
        <w:rPr>
          <w:rFonts w:ascii="Times New Roman" w:hAnsi="Times New Roman" w:cs="Times New Roman"/>
          <w:sz w:val="27"/>
          <w:szCs w:val="27"/>
        </w:rPr>
        <w:t>__________</w:t>
      </w:r>
    </w:p>
    <w:sectPr w:rsidR="004A4E88" w:rsidRPr="004A4E88" w:rsidSect="00C80AE0">
      <w:headerReference w:type="default" r:id="rId9"/>
      <w:pgSz w:w="16838" w:h="11906" w:orient="landscape"/>
      <w:pgMar w:top="1702" w:right="678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08" w:rsidRDefault="00694708" w:rsidP="00E039C9">
      <w:pPr>
        <w:spacing w:after="0" w:line="240" w:lineRule="auto"/>
      </w:pPr>
      <w:r>
        <w:separator/>
      </w:r>
    </w:p>
  </w:endnote>
  <w:endnote w:type="continuationSeparator" w:id="0">
    <w:p w:rsidR="00694708" w:rsidRDefault="0069470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08" w:rsidRDefault="00694708" w:rsidP="00E039C9">
      <w:pPr>
        <w:spacing w:after="0" w:line="240" w:lineRule="auto"/>
      </w:pPr>
      <w:r>
        <w:separator/>
      </w:r>
    </w:p>
  </w:footnote>
  <w:footnote w:type="continuationSeparator" w:id="0">
    <w:p w:rsidR="00694708" w:rsidRDefault="0069470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471762"/>
    <w:multiLevelType w:val="hybridMultilevel"/>
    <w:tmpl w:val="808CF464"/>
    <w:lvl w:ilvl="0" w:tplc="C076278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D16689"/>
    <w:multiLevelType w:val="hybridMultilevel"/>
    <w:tmpl w:val="11AA0AC8"/>
    <w:lvl w:ilvl="0" w:tplc="DBC80EB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118DA"/>
    <w:rsid w:val="000645E2"/>
    <w:rsid w:val="000754E5"/>
    <w:rsid w:val="00082A27"/>
    <w:rsid w:val="00083624"/>
    <w:rsid w:val="000E6491"/>
    <w:rsid w:val="00114C97"/>
    <w:rsid w:val="001342F1"/>
    <w:rsid w:val="00142A68"/>
    <w:rsid w:val="00166095"/>
    <w:rsid w:val="001B3530"/>
    <w:rsid w:val="001C0418"/>
    <w:rsid w:val="001C1BCC"/>
    <w:rsid w:val="001E5FF8"/>
    <w:rsid w:val="001E655B"/>
    <w:rsid w:val="001F2A36"/>
    <w:rsid w:val="001F30DC"/>
    <w:rsid w:val="00201865"/>
    <w:rsid w:val="002046E8"/>
    <w:rsid w:val="0022386D"/>
    <w:rsid w:val="00227B40"/>
    <w:rsid w:val="00237CF3"/>
    <w:rsid w:val="002A22A3"/>
    <w:rsid w:val="002B5E84"/>
    <w:rsid w:val="002C14D6"/>
    <w:rsid w:val="002E39AE"/>
    <w:rsid w:val="002F3FD8"/>
    <w:rsid w:val="0030735A"/>
    <w:rsid w:val="00313072"/>
    <w:rsid w:val="003330BD"/>
    <w:rsid w:val="00333891"/>
    <w:rsid w:val="0035009E"/>
    <w:rsid w:val="00385591"/>
    <w:rsid w:val="003B3120"/>
    <w:rsid w:val="003B3AF1"/>
    <w:rsid w:val="003D2881"/>
    <w:rsid w:val="003D4628"/>
    <w:rsid w:val="003E03D9"/>
    <w:rsid w:val="003F3897"/>
    <w:rsid w:val="0040200A"/>
    <w:rsid w:val="004066D4"/>
    <w:rsid w:val="00413AEE"/>
    <w:rsid w:val="00445AA1"/>
    <w:rsid w:val="004722BD"/>
    <w:rsid w:val="00476F32"/>
    <w:rsid w:val="00482092"/>
    <w:rsid w:val="004A4E88"/>
    <w:rsid w:val="004B0D03"/>
    <w:rsid w:val="004F31AF"/>
    <w:rsid w:val="0051741C"/>
    <w:rsid w:val="005174DE"/>
    <w:rsid w:val="005615D8"/>
    <w:rsid w:val="00574876"/>
    <w:rsid w:val="00590DD9"/>
    <w:rsid w:val="0059452D"/>
    <w:rsid w:val="00597D92"/>
    <w:rsid w:val="005A07F4"/>
    <w:rsid w:val="005B5FB5"/>
    <w:rsid w:val="005E2444"/>
    <w:rsid w:val="005E4FA7"/>
    <w:rsid w:val="005E7AEC"/>
    <w:rsid w:val="00610E8B"/>
    <w:rsid w:val="00622A70"/>
    <w:rsid w:val="00641BBB"/>
    <w:rsid w:val="00652C86"/>
    <w:rsid w:val="006632B7"/>
    <w:rsid w:val="006839A8"/>
    <w:rsid w:val="00694708"/>
    <w:rsid w:val="006C4E6C"/>
    <w:rsid w:val="006E7D0D"/>
    <w:rsid w:val="00724497"/>
    <w:rsid w:val="007336B4"/>
    <w:rsid w:val="00786CC1"/>
    <w:rsid w:val="0079358E"/>
    <w:rsid w:val="007A2013"/>
    <w:rsid w:val="007A5763"/>
    <w:rsid w:val="007C52FC"/>
    <w:rsid w:val="007E5DCA"/>
    <w:rsid w:val="007F22B7"/>
    <w:rsid w:val="00815BD8"/>
    <w:rsid w:val="0082142E"/>
    <w:rsid w:val="00826EAC"/>
    <w:rsid w:val="00896810"/>
    <w:rsid w:val="008A0666"/>
    <w:rsid w:val="008A3088"/>
    <w:rsid w:val="008B5F66"/>
    <w:rsid w:val="008C332D"/>
    <w:rsid w:val="008C6AFB"/>
    <w:rsid w:val="008E1858"/>
    <w:rsid w:val="008E5832"/>
    <w:rsid w:val="008F1908"/>
    <w:rsid w:val="008F3B7B"/>
    <w:rsid w:val="00911551"/>
    <w:rsid w:val="0091166D"/>
    <w:rsid w:val="009152FE"/>
    <w:rsid w:val="00921048"/>
    <w:rsid w:val="009329B9"/>
    <w:rsid w:val="009352B8"/>
    <w:rsid w:val="009448A2"/>
    <w:rsid w:val="009470F7"/>
    <w:rsid w:val="009719C5"/>
    <w:rsid w:val="009900B9"/>
    <w:rsid w:val="009A4CFA"/>
    <w:rsid w:val="009B41AC"/>
    <w:rsid w:val="009C0D76"/>
    <w:rsid w:val="009D6806"/>
    <w:rsid w:val="009F517B"/>
    <w:rsid w:val="00A26ADA"/>
    <w:rsid w:val="00A270B0"/>
    <w:rsid w:val="00A30D5B"/>
    <w:rsid w:val="00A311A0"/>
    <w:rsid w:val="00A56C34"/>
    <w:rsid w:val="00A644DC"/>
    <w:rsid w:val="00A73324"/>
    <w:rsid w:val="00A76DC9"/>
    <w:rsid w:val="00AB1710"/>
    <w:rsid w:val="00AD0839"/>
    <w:rsid w:val="00AD2D90"/>
    <w:rsid w:val="00AD7B71"/>
    <w:rsid w:val="00AE678F"/>
    <w:rsid w:val="00AF6E8C"/>
    <w:rsid w:val="00B0430B"/>
    <w:rsid w:val="00B0651D"/>
    <w:rsid w:val="00B103D7"/>
    <w:rsid w:val="00B33302"/>
    <w:rsid w:val="00B34489"/>
    <w:rsid w:val="00B4777D"/>
    <w:rsid w:val="00B568DB"/>
    <w:rsid w:val="00B77080"/>
    <w:rsid w:val="00B843E3"/>
    <w:rsid w:val="00BB16CD"/>
    <w:rsid w:val="00BB37B7"/>
    <w:rsid w:val="00BC4E98"/>
    <w:rsid w:val="00BD5735"/>
    <w:rsid w:val="00BE2923"/>
    <w:rsid w:val="00C102A5"/>
    <w:rsid w:val="00C364FC"/>
    <w:rsid w:val="00C4050A"/>
    <w:rsid w:val="00C63615"/>
    <w:rsid w:val="00C63E5A"/>
    <w:rsid w:val="00C71210"/>
    <w:rsid w:val="00C80AE0"/>
    <w:rsid w:val="00C87376"/>
    <w:rsid w:val="00C97587"/>
    <w:rsid w:val="00CB4555"/>
    <w:rsid w:val="00D474C1"/>
    <w:rsid w:val="00D55D02"/>
    <w:rsid w:val="00D56308"/>
    <w:rsid w:val="00D564C6"/>
    <w:rsid w:val="00D87899"/>
    <w:rsid w:val="00D907EB"/>
    <w:rsid w:val="00DA26CE"/>
    <w:rsid w:val="00DD39BA"/>
    <w:rsid w:val="00DE7CDB"/>
    <w:rsid w:val="00E039C9"/>
    <w:rsid w:val="00E10945"/>
    <w:rsid w:val="00E3374F"/>
    <w:rsid w:val="00E6206D"/>
    <w:rsid w:val="00EA0D89"/>
    <w:rsid w:val="00EB568E"/>
    <w:rsid w:val="00ED35D5"/>
    <w:rsid w:val="00F00DB6"/>
    <w:rsid w:val="00F20D4A"/>
    <w:rsid w:val="00F36F44"/>
    <w:rsid w:val="00F72937"/>
    <w:rsid w:val="00FB5B4D"/>
    <w:rsid w:val="00FB6A1E"/>
    <w:rsid w:val="00FD0F58"/>
    <w:rsid w:val="00FD2B8A"/>
    <w:rsid w:val="00FD350E"/>
    <w:rsid w:val="00FE2B24"/>
    <w:rsid w:val="00FE664C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rsid w:val="00B103D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344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489"/>
    <w:pPr>
      <w:widowControl w:val="0"/>
      <w:shd w:val="clear" w:color="auto" w:fill="FFFFFF"/>
      <w:spacing w:before="660" w:after="42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unhideWhenUsed/>
    <w:rsid w:val="00AD08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B103D7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ru-RU"/>
    </w:rPr>
  </w:style>
  <w:style w:type="table" w:customStyle="1" w:styleId="TableNormal">
    <w:name w:val="Table Normal"/>
    <w:rsid w:val="00B103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Нет"/>
    <w:rsid w:val="00B10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rsid w:val="00B103D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344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489"/>
    <w:pPr>
      <w:widowControl w:val="0"/>
      <w:shd w:val="clear" w:color="auto" w:fill="FFFFFF"/>
      <w:spacing w:before="660" w:after="42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unhideWhenUsed/>
    <w:rsid w:val="00AD08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B103D7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ru-RU"/>
    </w:rPr>
  </w:style>
  <w:style w:type="table" w:customStyle="1" w:styleId="TableNormal">
    <w:name w:val="Table Normal"/>
    <w:rsid w:val="00B103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Нет"/>
    <w:rsid w:val="00B10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523B-53F4-4073-AA21-F2B68E88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2024-06-11T08:07:00Z</cp:lastPrinted>
  <dcterms:created xsi:type="dcterms:W3CDTF">2024-06-18T11:39:00Z</dcterms:created>
  <dcterms:modified xsi:type="dcterms:W3CDTF">2024-06-18T11:39:00Z</dcterms:modified>
</cp:coreProperties>
</file>