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E8" w:rsidRDefault="0055437C" w:rsidP="0002669E">
      <w:pPr>
        <w:ind w:left="5245"/>
        <w:jc w:val="center"/>
        <w:rPr>
          <w:szCs w:val="28"/>
        </w:rPr>
      </w:pPr>
      <w:r>
        <w:rPr>
          <w:szCs w:val="28"/>
        </w:rPr>
        <w:t>ПРИЛОЖЕНИЕ</w:t>
      </w:r>
    </w:p>
    <w:p w:rsidR="004D25E8" w:rsidRDefault="0032279D" w:rsidP="0002669E">
      <w:pPr>
        <w:ind w:left="5245"/>
        <w:jc w:val="center"/>
        <w:rPr>
          <w:szCs w:val="28"/>
        </w:rPr>
      </w:pPr>
      <w:r>
        <w:rPr>
          <w:szCs w:val="28"/>
        </w:rPr>
        <w:t>к постановлению</w:t>
      </w:r>
      <w:r w:rsidR="004D25E8">
        <w:rPr>
          <w:szCs w:val="28"/>
        </w:rPr>
        <w:t xml:space="preserve"> Администрации</w:t>
      </w:r>
    </w:p>
    <w:p w:rsidR="004D25E8" w:rsidRDefault="004D25E8" w:rsidP="0002669E">
      <w:pPr>
        <w:ind w:left="5245"/>
        <w:jc w:val="center"/>
        <w:rPr>
          <w:szCs w:val="28"/>
        </w:rPr>
      </w:pPr>
      <w:r>
        <w:rPr>
          <w:szCs w:val="28"/>
        </w:rPr>
        <w:t>городского округа</w:t>
      </w:r>
    </w:p>
    <w:p w:rsidR="004D25E8" w:rsidRDefault="004D25E8" w:rsidP="0002669E">
      <w:pPr>
        <w:ind w:left="5245"/>
        <w:jc w:val="center"/>
        <w:rPr>
          <w:szCs w:val="28"/>
        </w:rPr>
      </w:pPr>
      <w:r>
        <w:rPr>
          <w:szCs w:val="28"/>
        </w:rPr>
        <w:t>"Город Архангельск"</w:t>
      </w:r>
    </w:p>
    <w:p w:rsidR="004D25E8" w:rsidRDefault="003B3F9A" w:rsidP="0002669E">
      <w:pPr>
        <w:ind w:left="5245"/>
        <w:jc w:val="center"/>
        <w:rPr>
          <w:szCs w:val="28"/>
        </w:rPr>
      </w:pPr>
      <w:r>
        <w:rPr>
          <w:bCs/>
          <w:szCs w:val="36"/>
        </w:rPr>
        <w:t>от 18 июня 2024 г. № 984</w:t>
      </w:r>
      <w:bookmarkStart w:id="0" w:name="_GoBack"/>
      <w:bookmarkEnd w:id="0"/>
    </w:p>
    <w:p w:rsidR="004D25E8" w:rsidRDefault="004D25E8" w:rsidP="004D25E8">
      <w:pPr>
        <w:jc w:val="center"/>
        <w:rPr>
          <w:szCs w:val="28"/>
        </w:rPr>
      </w:pPr>
    </w:p>
    <w:p w:rsidR="004D25E8" w:rsidRDefault="004D25E8" w:rsidP="004D25E8">
      <w:pPr>
        <w:jc w:val="center"/>
        <w:rPr>
          <w:szCs w:val="28"/>
        </w:rPr>
      </w:pPr>
    </w:p>
    <w:p w:rsidR="0061123B" w:rsidRDefault="0061123B" w:rsidP="0061123B">
      <w:pPr>
        <w:jc w:val="center"/>
        <w:rPr>
          <w:b/>
          <w:szCs w:val="28"/>
        </w:rPr>
      </w:pPr>
      <w:r>
        <w:rPr>
          <w:b/>
          <w:szCs w:val="28"/>
        </w:rPr>
        <w:t xml:space="preserve">ПОЛОЖЕНИЕ </w:t>
      </w:r>
    </w:p>
    <w:p w:rsidR="0061123B" w:rsidRDefault="0061123B" w:rsidP="006112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 Совете</w:t>
      </w:r>
      <w:r w:rsidRPr="008C64D9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молодых педагогов</w:t>
      </w:r>
      <w:r w:rsidRPr="008C64D9">
        <w:rPr>
          <w:b/>
          <w:color w:val="000000"/>
          <w:szCs w:val="28"/>
        </w:rPr>
        <w:t xml:space="preserve"> городского округа "Город Архангельск"</w:t>
      </w:r>
    </w:p>
    <w:p w:rsidR="0061123B" w:rsidRDefault="0061123B" w:rsidP="006112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8"/>
        </w:rPr>
      </w:pPr>
    </w:p>
    <w:p w:rsidR="0061123B" w:rsidRPr="0032279D" w:rsidRDefault="0061123B" w:rsidP="0061123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5" w:line="246" w:lineRule="auto"/>
        <w:ind w:left="284" w:right="182" w:hanging="284"/>
        <w:jc w:val="center"/>
        <w:rPr>
          <w:b/>
          <w:color w:val="000000"/>
          <w:szCs w:val="28"/>
        </w:rPr>
      </w:pPr>
      <w:r w:rsidRPr="0032279D">
        <w:rPr>
          <w:b/>
          <w:color w:val="000000"/>
          <w:szCs w:val="28"/>
        </w:rPr>
        <w:t>Общие положения</w:t>
      </w:r>
    </w:p>
    <w:p w:rsidR="0061123B" w:rsidRDefault="0061123B" w:rsidP="0061123B">
      <w:pPr>
        <w:ind w:right="182" w:firstLine="709"/>
        <w:jc w:val="center"/>
        <w:rPr>
          <w:b/>
          <w:szCs w:val="28"/>
        </w:rPr>
      </w:pPr>
    </w:p>
    <w:p w:rsidR="0061123B" w:rsidRDefault="0061123B" w:rsidP="0061123B">
      <w:pPr>
        <w:ind w:firstLine="709"/>
        <w:jc w:val="both"/>
      </w:pPr>
      <w:r>
        <w:rPr>
          <w:szCs w:val="28"/>
        </w:rPr>
        <w:t xml:space="preserve">1. </w:t>
      </w:r>
      <w:r w:rsidRPr="00C43849">
        <w:rPr>
          <w:szCs w:val="28"/>
        </w:rPr>
        <w:t xml:space="preserve"> </w:t>
      </w:r>
      <w:r>
        <w:t xml:space="preserve">Положение разработано в целях содействия профессиональному росту молодых педагогов, их закреплению в сфере образования и обеспечению развития кадрового потенциала городского округа "Город Архангельск". </w:t>
      </w:r>
    </w:p>
    <w:p w:rsidR="0061123B" w:rsidRDefault="0061123B" w:rsidP="0061123B">
      <w:pPr>
        <w:ind w:firstLine="709"/>
        <w:jc w:val="both"/>
      </w:pPr>
      <w:r>
        <w:t xml:space="preserve">2. Совет молодых педагогов городского округа "Город Архангельск" (далее </w:t>
      </w:r>
      <w:r w:rsidR="00CC3B16">
        <w:t>–</w:t>
      </w:r>
      <w:r>
        <w:t xml:space="preserve"> Совет) – это постоянно действующее профессиональное объединение, работа которого направлена на создание целостной системы поддержки педагогических работников в возрасте до 35 лет включительно (далее – молодые педагоги), оказание им методической помощи и содействие закреплению в педагогических коллективах, росту профессионального мастерства и реализации социальных и трудовых прав и интересов молодых педагогов. </w:t>
      </w:r>
    </w:p>
    <w:p w:rsidR="0061123B" w:rsidRDefault="0061123B" w:rsidP="0061123B">
      <w:pPr>
        <w:ind w:firstLine="709"/>
        <w:jc w:val="both"/>
        <w:rPr>
          <w:szCs w:val="28"/>
        </w:rPr>
      </w:pPr>
      <w:r>
        <w:t xml:space="preserve">3. В своей деятельности Совет руководствуется Федеральным законом </w:t>
      </w:r>
      <w:r w:rsidR="00CC3B16">
        <w:br/>
      </w:r>
      <w:r>
        <w:t xml:space="preserve">от 29 декабря 2012 года № 273-ФЗ "Об образовании в Российской Федерации", нормативными правовыми актами городского округа "Город Архангельск" </w:t>
      </w:r>
      <w:r w:rsidR="00CC3B16">
        <w:br/>
      </w:r>
      <w:r>
        <w:t>и настоящим Положением.</w:t>
      </w:r>
    </w:p>
    <w:p w:rsidR="0061123B" w:rsidRDefault="0061123B" w:rsidP="0061123B">
      <w:pPr>
        <w:rPr>
          <w:szCs w:val="28"/>
        </w:rPr>
      </w:pPr>
    </w:p>
    <w:p w:rsidR="0061123B" w:rsidRPr="0032279D" w:rsidRDefault="0061123B" w:rsidP="0061123B">
      <w:pPr>
        <w:ind w:left="567" w:hanging="567"/>
        <w:jc w:val="center"/>
        <w:rPr>
          <w:b/>
          <w:szCs w:val="28"/>
        </w:rPr>
      </w:pPr>
      <w:r w:rsidRPr="0032279D">
        <w:rPr>
          <w:b/>
          <w:szCs w:val="28"/>
          <w:lang w:val="en-US"/>
        </w:rPr>
        <w:t>II</w:t>
      </w:r>
      <w:r w:rsidRPr="0032279D">
        <w:rPr>
          <w:b/>
          <w:szCs w:val="28"/>
        </w:rPr>
        <w:t>.</w:t>
      </w:r>
      <w:r w:rsidRPr="0032279D">
        <w:rPr>
          <w:b/>
          <w:szCs w:val="28"/>
        </w:rPr>
        <w:tab/>
      </w:r>
      <w:r>
        <w:rPr>
          <w:b/>
          <w:szCs w:val="28"/>
        </w:rPr>
        <w:t>Цели и з</w:t>
      </w:r>
      <w:r w:rsidRPr="0032279D">
        <w:rPr>
          <w:b/>
          <w:szCs w:val="28"/>
        </w:rPr>
        <w:t>адачи Совета</w:t>
      </w:r>
    </w:p>
    <w:p w:rsidR="0061123B" w:rsidRPr="00C43849" w:rsidRDefault="0061123B" w:rsidP="0061123B">
      <w:pPr>
        <w:ind w:firstLine="851"/>
        <w:jc w:val="center"/>
        <w:rPr>
          <w:szCs w:val="28"/>
        </w:rPr>
      </w:pPr>
    </w:p>
    <w:p w:rsidR="0061123B" w:rsidRDefault="0061123B" w:rsidP="0061123B">
      <w:pPr>
        <w:ind w:firstLine="709"/>
        <w:jc w:val="both"/>
      </w:pPr>
      <w:r>
        <w:t xml:space="preserve">4. Цель Совета – формирование общественной, профессиональной </w:t>
      </w:r>
      <w:r w:rsidR="00CC3B16">
        <w:br/>
      </w:r>
      <w:r>
        <w:t xml:space="preserve">и научно-исследовательской активности молодых педагогов. </w:t>
      </w:r>
    </w:p>
    <w:p w:rsidR="0061123B" w:rsidRDefault="0061123B" w:rsidP="0061123B">
      <w:pPr>
        <w:ind w:firstLine="709"/>
        <w:jc w:val="both"/>
      </w:pPr>
      <w:r>
        <w:t xml:space="preserve">5. Основными задачами деятельности Совета являются: </w:t>
      </w:r>
    </w:p>
    <w:p w:rsidR="0061123B" w:rsidRDefault="0061123B" w:rsidP="0061123B">
      <w:pPr>
        <w:ind w:firstLine="709"/>
        <w:jc w:val="both"/>
      </w:pPr>
      <w:r>
        <w:t xml:space="preserve">содействие профессиональному росту молодых педагогов, </w:t>
      </w:r>
      <w:r w:rsidR="00CC3B16">
        <w:br/>
      </w:r>
      <w:r>
        <w:t xml:space="preserve">их закреплению в сфере образования и обеспечению развития кадрового потенциала; </w:t>
      </w:r>
    </w:p>
    <w:p w:rsidR="0061123B" w:rsidRDefault="0061123B" w:rsidP="0061123B">
      <w:pPr>
        <w:ind w:firstLine="709"/>
        <w:jc w:val="both"/>
      </w:pPr>
      <w:r>
        <w:t xml:space="preserve">обобщение и распространение среди молодых педагогов передового педагогического опыта, оказание им методической помощи; </w:t>
      </w:r>
    </w:p>
    <w:p w:rsidR="0061123B" w:rsidRDefault="0061123B" w:rsidP="0061123B">
      <w:pPr>
        <w:ind w:firstLine="709"/>
        <w:jc w:val="both"/>
      </w:pPr>
      <w:r>
        <w:t xml:space="preserve">внедрение в работу молодых педагогов современных образовательных технологий; </w:t>
      </w:r>
    </w:p>
    <w:p w:rsidR="0061123B" w:rsidRDefault="0061123B" w:rsidP="0061123B">
      <w:pPr>
        <w:ind w:firstLine="709"/>
        <w:jc w:val="both"/>
      </w:pPr>
      <w:r>
        <w:t xml:space="preserve">выявление профессиональных затруднений у молодых педагогов </w:t>
      </w:r>
      <w:r w:rsidR="00CC3B16">
        <w:br/>
      </w:r>
      <w:r>
        <w:t xml:space="preserve">и содействие их устранению; </w:t>
      </w:r>
    </w:p>
    <w:p w:rsidR="0061123B" w:rsidRDefault="0061123B" w:rsidP="0061123B">
      <w:pPr>
        <w:ind w:firstLine="709"/>
        <w:jc w:val="both"/>
      </w:pPr>
      <w:r>
        <w:t xml:space="preserve">содействие реализации общественно полезных (в том числе научных </w:t>
      </w:r>
      <w:r w:rsidR="00CC3B16">
        <w:br/>
      </w:r>
      <w:r>
        <w:t xml:space="preserve">и образовательных) молодежных инициатив; </w:t>
      </w:r>
    </w:p>
    <w:p w:rsidR="0061123B" w:rsidRDefault="0061123B" w:rsidP="0061123B">
      <w:pPr>
        <w:ind w:firstLine="709"/>
        <w:jc w:val="both"/>
      </w:pPr>
      <w:r>
        <w:t>содействие обеспечению достойных условий труда, жизни и организации досуга молодых педагогов.</w:t>
      </w:r>
    </w:p>
    <w:p w:rsidR="0061123B" w:rsidRPr="005D7FA8" w:rsidRDefault="0061123B" w:rsidP="0061123B">
      <w:pPr>
        <w:ind w:left="567" w:hanging="567"/>
        <w:jc w:val="center"/>
        <w:rPr>
          <w:b/>
          <w:szCs w:val="28"/>
        </w:rPr>
      </w:pPr>
      <w:r w:rsidRPr="0032279D">
        <w:rPr>
          <w:b/>
          <w:szCs w:val="28"/>
          <w:lang w:val="en-US"/>
        </w:rPr>
        <w:lastRenderedPageBreak/>
        <w:t>I</w:t>
      </w:r>
      <w:r>
        <w:rPr>
          <w:b/>
          <w:szCs w:val="28"/>
          <w:lang w:val="en-US"/>
        </w:rPr>
        <w:t>I</w:t>
      </w:r>
      <w:r w:rsidRPr="0032279D">
        <w:rPr>
          <w:b/>
          <w:szCs w:val="28"/>
          <w:lang w:val="en-US"/>
        </w:rPr>
        <w:t>I</w:t>
      </w:r>
      <w:r w:rsidRPr="0032279D">
        <w:rPr>
          <w:b/>
          <w:szCs w:val="28"/>
        </w:rPr>
        <w:t>.</w:t>
      </w:r>
      <w:r w:rsidRPr="0032279D">
        <w:rPr>
          <w:b/>
          <w:szCs w:val="28"/>
        </w:rPr>
        <w:tab/>
      </w:r>
      <w:r>
        <w:rPr>
          <w:b/>
          <w:szCs w:val="28"/>
        </w:rPr>
        <w:t>Основные направления деятельности Совета</w:t>
      </w:r>
    </w:p>
    <w:p w:rsidR="0061123B" w:rsidRDefault="0061123B" w:rsidP="0061123B">
      <w:pPr>
        <w:ind w:firstLine="709"/>
        <w:jc w:val="both"/>
      </w:pPr>
    </w:p>
    <w:p w:rsidR="0061123B" w:rsidRDefault="0061123B" w:rsidP="0061123B">
      <w:pPr>
        <w:ind w:firstLine="709"/>
        <w:jc w:val="both"/>
      </w:pPr>
      <w:r>
        <w:t xml:space="preserve">6. Деятельность Совета осуществляется по следующим основным направлениям: </w:t>
      </w:r>
    </w:p>
    <w:p w:rsidR="0061123B" w:rsidRDefault="0061123B" w:rsidP="0061123B">
      <w:pPr>
        <w:ind w:firstLine="709"/>
        <w:jc w:val="both"/>
      </w:pPr>
      <w:r>
        <w:t xml:space="preserve">оказание помощи молодым педагогам в овладении педагогическим мастерством через изучение лучших педагогических практик; </w:t>
      </w:r>
    </w:p>
    <w:p w:rsidR="0061123B" w:rsidRDefault="0061123B" w:rsidP="0061123B">
      <w:pPr>
        <w:ind w:firstLine="709"/>
        <w:jc w:val="both"/>
      </w:pPr>
      <w:r>
        <w:t>организация и проведение теоретических и практикоориентированных форм работы, а также встреч с психологами, опытными педагогическими работниками, директорами образовательных организаций и их заместителями, призерами и дипломантами профессиональных конкурсов;</w:t>
      </w:r>
    </w:p>
    <w:p w:rsidR="0061123B" w:rsidRDefault="0061123B" w:rsidP="0061123B">
      <w:pPr>
        <w:ind w:firstLine="709"/>
        <w:jc w:val="both"/>
      </w:pPr>
      <w:r>
        <w:t xml:space="preserve">организация участия молодых педагогов в предметных, в том числе </w:t>
      </w:r>
      <w:r w:rsidR="00CC3B16">
        <w:br/>
      </w:r>
      <w:r>
        <w:t xml:space="preserve">и сетевых сообществах; </w:t>
      </w:r>
    </w:p>
    <w:p w:rsidR="0061123B" w:rsidRDefault="0061123B" w:rsidP="0061123B">
      <w:pPr>
        <w:ind w:firstLine="709"/>
        <w:jc w:val="both"/>
      </w:pPr>
      <w:r>
        <w:t xml:space="preserve">участие в разработке и содействие реализации комплекса мер </w:t>
      </w:r>
      <w:r w:rsidR="00CC3B16">
        <w:br/>
      </w:r>
      <w:r>
        <w:t xml:space="preserve">по повышению социального статуса молодого педагога и престижа педагогической профессии; </w:t>
      </w:r>
    </w:p>
    <w:p w:rsidR="0061123B" w:rsidRDefault="0061123B" w:rsidP="0061123B">
      <w:pPr>
        <w:ind w:firstLine="709"/>
        <w:jc w:val="both"/>
      </w:pPr>
      <w:r>
        <w:t xml:space="preserve">разработка и внесение предложений, направленных на решение социально-трудовых и профессиональных проблем молодых педагогов </w:t>
      </w:r>
      <w:r w:rsidR="00CC3B16">
        <w:br/>
      </w:r>
      <w:r>
        <w:t xml:space="preserve">и содействие их реализации; </w:t>
      </w:r>
    </w:p>
    <w:p w:rsidR="0061123B" w:rsidRDefault="0061123B" w:rsidP="0061123B">
      <w:pPr>
        <w:ind w:firstLine="709"/>
        <w:jc w:val="both"/>
      </w:pPr>
      <w:r>
        <w:t>изучение и распространение успешного опыта и достижений молодых педагогов, объединений молодых педагогов в субъектах Российской Федерации, муниципальных образованиях Архангельской области, образовательных организаций города Архангельска;</w:t>
      </w:r>
    </w:p>
    <w:p w:rsidR="0061123B" w:rsidRDefault="0061123B" w:rsidP="0061123B">
      <w:pPr>
        <w:ind w:firstLine="709"/>
        <w:jc w:val="both"/>
      </w:pPr>
      <w:r>
        <w:t xml:space="preserve">разработка программ и проведение мероприятий, направленных </w:t>
      </w:r>
      <w:r w:rsidR="00CC3B16">
        <w:br/>
      </w:r>
      <w:r>
        <w:t xml:space="preserve">на повышение уровня профессиональных компетенций молодых педагогов; </w:t>
      </w:r>
    </w:p>
    <w:p w:rsidR="0061123B" w:rsidRDefault="0061123B" w:rsidP="0061123B">
      <w:pPr>
        <w:ind w:firstLine="709"/>
        <w:jc w:val="both"/>
      </w:pPr>
      <w:r>
        <w:t>участие в разработке проектов отраслевых соглашений и коллективных договоров образовательных организаций в части реализации молодежной политики.</w:t>
      </w:r>
    </w:p>
    <w:p w:rsidR="0061123B" w:rsidRDefault="0061123B" w:rsidP="0061123B">
      <w:pPr>
        <w:jc w:val="both"/>
        <w:rPr>
          <w:szCs w:val="28"/>
        </w:rPr>
      </w:pPr>
    </w:p>
    <w:p w:rsidR="0061123B" w:rsidRPr="00713263" w:rsidRDefault="0061123B" w:rsidP="00CC3B16">
      <w:pPr>
        <w:pStyle w:val="a7"/>
        <w:numPr>
          <w:ilvl w:val="0"/>
          <w:numId w:val="29"/>
        </w:numPr>
        <w:ind w:left="709"/>
        <w:jc w:val="center"/>
        <w:rPr>
          <w:b/>
          <w:szCs w:val="28"/>
        </w:rPr>
      </w:pPr>
      <w:r w:rsidRPr="00713263">
        <w:rPr>
          <w:b/>
          <w:szCs w:val="28"/>
        </w:rPr>
        <w:t>Организационная структура и регламент работы Совета</w:t>
      </w:r>
    </w:p>
    <w:p w:rsidR="0061123B" w:rsidRDefault="0061123B" w:rsidP="0061123B">
      <w:pPr>
        <w:jc w:val="center"/>
        <w:rPr>
          <w:szCs w:val="28"/>
        </w:rPr>
      </w:pPr>
    </w:p>
    <w:p w:rsidR="0061123B" w:rsidRDefault="0061123B" w:rsidP="0061123B">
      <w:pPr>
        <w:ind w:firstLine="709"/>
        <w:jc w:val="both"/>
      </w:pPr>
      <w:r>
        <w:t>7. Совет формируется посредством делегирования представителей окружных ресурсных центров системы образования городского округа "Город Архангельск" сроком на 3 года.</w:t>
      </w:r>
    </w:p>
    <w:p w:rsidR="0061123B" w:rsidRDefault="0061123B" w:rsidP="0061123B">
      <w:pPr>
        <w:ind w:firstLine="709"/>
        <w:jc w:val="both"/>
      </w:pPr>
      <w:r>
        <w:t>8. В состав Совета делегируются молодые педагоги в возрасте до 35 лет включительно, добровольно изъявившие желание стать членом Совета.</w:t>
      </w:r>
    </w:p>
    <w:p w:rsidR="0061123B" w:rsidRDefault="0061123B" w:rsidP="0061123B">
      <w:pPr>
        <w:ind w:firstLine="709"/>
        <w:jc w:val="both"/>
      </w:pPr>
      <w:r>
        <w:t>9. Состав Совета согласуется директором департамента образования Администрации городского округа "Город Архангельск" (далее – департамент образования), п</w:t>
      </w:r>
      <w:r w:rsidRPr="00244B10">
        <w:t>редседател</w:t>
      </w:r>
      <w:r>
        <w:t>ем</w:t>
      </w:r>
      <w:r w:rsidRPr="00244B10">
        <w:t xml:space="preserve"> Архангельской городской общественной организации Общеро</w:t>
      </w:r>
      <w:r>
        <w:t>ссийского профсоюза образования и утверждается приказом департамента образования.</w:t>
      </w:r>
    </w:p>
    <w:p w:rsidR="0061123B" w:rsidRDefault="0061123B" w:rsidP="0061123B">
      <w:pPr>
        <w:ind w:firstLine="709"/>
        <w:jc w:val="both"/>
      </w:pPr>
      <w:r>
        <w:t xml:space="preserve">10. Досрочное прекращение полномочий члена Совета может быть осуществлено решением Совета по заявлению члена Совета. </w:t>
      </w:r>
    </w:p>
    <w:p w:rsidR="0061123B" w:rsidRDefault="0061123B" w:rsidP="0061123B">
      <w:pPr>
        <w:ind w:firstLine="709"/>
        <w:jc w:val="both"/>
      </w:pPr>
      <w:r>
        <w:t xml:space="preserve">11. Заседания Совета могут проводиться в очной и/или дистанционной форме не реже двух раз в год. Заседания Совета считаются правомочными </w:t>
      </w:r>
      <w:r w:rsidR="00CC3B16">
        <w:br/>
      </w:r>
      <w:r>
        <w:t xml:space="preserve">при участии в них более половины членов Совета. </w:t>
      </w:r>
    </w:p>
    <w:p w:rsidR="0061123B" w:rsidRDefault="0061123B" w:rsidP="0061123B">
      <w:pPr>
        <w:ind w:firstLine="709"/>
        <w:jc w:val="both"/>
      </w:pPr>
      <w:r>
        <w:lastRenderedPageBreak/>
        <w:t>12. Организацию и координацию деятельности Совета осуществляет избранный председатель Совета</w:t>
      </w:r>
      <w:r w:rsidRPr="007A3C25">
        <w:t xml:space="preserve"> </w:t>
      </w:r>
      <w:r>
        <w:t>сроком полномочий на три года.</w:t>
      </w:r>
      <w:r w:rsidRPr="007A3C25">
        <w:t xml:space="preserve"> </w:t>
      </w:r>
      <w:r>
        <w:t>Совет имеет право избрать заместителя председателя, ответственного секретаря, координаторов тематических направлений из числа членов Совета.</w:t>
      </w:r>
    </w:p>
    <w:p w:rsidR="0061123B" w:rsidRDefault="0061123B" w:rsidP="0061123B">
      <w:pPr>
        <w:ind w:firstLine="709"/>
        <w:jc w:val="both"/>
      </w:pPr>
      <w:r>
        <w:t xml:space="preserve">13. Председатель: </w:t>
      </w:r>
    </w:p>
    <w:p w:rsidR="0061123B" w:rsidRDefault="0061123B" w:rsidP="0061123B">
      <w:pPr>
        <w:ind w:firstLine="709"/>
        <w:jc w:val="both"/>
      </w:pPr>
      <w:r>
        <w:t xml:space="preserve">утверждает перспективный план работы Совета; </w:t>
      </w:r>
    </w:p>
    <w:p w:rsidR="0061123B" w:rsidRDefault="0061123B" w:rsidP="0061123B">
      <w:pPr>
        <w:ind w:firstLine="709"/>
        <w:jc w:val="both"/>
      </w:pPr>
      <w:r>
        <w:t xml:space="preserve">созывает и проводит заседания Совета; </w:t>
      </w:r>
    </w:p>
    <w:p w:rsidR="0061123B" w:rsidRDefault="0061123B" w:rsidP="0061123B">
      <w:pPr>
        <w:ind w:firstLine="709"/>
        <w:jc w:val="both"/>
      </w:pPr>
      <w:r>
        <w:t xml:space="preserve">имеет право быть делегированным в состав других общественных </w:t>
      </w:r>
      <w:r w:rsidR="00CC3B16">
        <w:br/>
      </w:r>
      <w:r>
        <w:t xml:space="preserve">и профессиональных объединений в системе образования; </w:t>
      </w:r>
    </w:p>
    <w:p w:rsidR="0061123B" w:rsidRDefault="0061123B" w:rsidP="0061123B">
      <w:pPr>
        <w:ind w:firstLine="709"/>
        <w:jc w:val="both"/>
      </w:pPr>
      <w:r>
        <w:t xml:space="preserve">по решению департамента образования может входить в комиссии </w:t>
      </w:r>
      <w:r w:rsidR="00CC3B16">
        <w:br/>
      </w:r>
      <w:r>
        <w:t xml:space="preserve">по тарификации, по распределению стимулирующей части фонда оплаты труда, по охране труда, по урегулированию споров между участниками образовательных отношений и иных коллегиальных органов управления, деятельность которых непосредственно затрагивает трудовые права </w:t>
      </w:r>
      <w:r w:rsidR="00CC3B16">
        <w:br/>
      </w:r>
      <w:r>
        <w:t xml:space="preserve">и профессиональные интересы молодых педагогов; </w:t>
      </w:r>
    </w:p>
    <w:p w:rsidR="0061123B" w:rsidRDefault="0061123B" w:rsidP="0061123B">
      <w:pPr>
        <w:ind w:firstLine="709"/>
        <w:jc w:val="both"/>
      </w:pPr>
      <w:r>
        <w:t xml:space="preserve">не реже одного раза в год отчитывается перед членами Совета на его заседании о проделанной работе. </w:t>
      </w:r>
    </w:p>
    <w:p w:rsidR="0061123B" w:rsidRDefault="0061123B" w:rsidP="0061123B">
      <w:pPr>
        <w:ind w:firstLine="709"/>
        <w:jc w:val="both"/>
      </w:pPr>
      <w:r>
        <w:t xml:space="preserve">14. Заместитель председателя заменяет председателя в случае его отсутствия, исполняет поручения, данные Председателем для реализации плана деятельности Совета. </w:t>
      </w:r>
    </w:p>
    <w:p w:rsidR="0061123B" w:rsidRDefault="0061123B" w:rsidP="0061123B">
      <w:pPr>
        <w:ind w:firstLine="709"/>
        <w:jc w:val="both"/>
      </w:pPr>
      <w:r>
        <w:t xml:space="preserve">15. Работа Совета осуществляется на основе годового плана, который согласовывается с директором департамента образования и утверждается на его заседании. В план работы включаются график проведения заседаний и других мероприятий Совета и их тематика. </w:t>
      </w:r>
    </w:p>
    <w:p w:rsidR="0061123B" w:rsidRDefault="0061123B" w:rsidP="0061123B">
      <w:pPr>
        <w:ind w:firstLine="709"/>
        <w:jc w:val="both"/>
      </w:pPr>
      <w:r>
        <w:t xml:space="preserve">16. Решения Совета принимаются большинством голосов при наличии </w:t>
      </w:r>
      <w:r w:rsidR="00CC3B16">
        <w:br/>
      </w:r>
      <w:r>
        <w:t xml:space="preserve">на заседании не менее 50 процентов его членов. Решения Совета фиксируются в протоколе заседания, который оформляется секретарем. При равном количестве голосов решающим является голос председателя Совета. </w:t>
      </w:r>
    </w:p>
    <w:p w:rsidR="0061123B" w:rsidRDefault="0061123B" w:rsidP="0061123B">
      <w:pPr>
        <w:ind w:firstLine="709"/>
        <w:jc w:val="both"/>
      </w:pPr>
      <w:r>
        <w:t xml:space="preserve">17. Заседания Совета могут проходить с участием руководителя </w:t>
      </w:r>
      <w:r w:rsidR="00CC3B16">
        <w:br/>
      </w:r>
      <w:r>
        <w:t xml:space="preserve">и специалистов департамента образования, представителей образовательных организаций, ученых, представителей бизнеса, представительных </w:t>
      </w:r>
      <w:r w:rsidR="00CC3B16">
        <w:br/>
      </w:r>
      <w:r>
        <w:t xml:space="preserve">и профсоюзных органов и др. </w:t>
      </w:r>
    </w:p>
    <w:p w:rsidR="0061123B" w:rsidRDefault="0061123B" w:rsidP="0061123B">
      <w:pPr>
        <w:ind w:firstLine="709"/>
        <w:jc w:val="both"/>
      </w:pPr>
      <w:r>
        <w:t xml:space="preserve">18. Для осуществления цели, утвержденной в данном Положении, Совет имеет право: </w:t>
      </w:r>
    </w:p>
    <w:p w:rsidR="0061123B" w:rsidRDefault="0061123B" w:rsidP="0061123B">
      <w:pPr>
        <w:ind w:firstLine="709"/>
        <w:jc w:val="both"/>
      </w:pPr>
      <w:r>
        <w:t xml:space="preserve">свободно распространять информацию о своей деятельности; </w:t>
      </w:r>
    </w:p>
    <w:p w:rsidR="0061123B" w:rsidRDefault="0061123B" w:rsidP="0061123B">
      <w:pPr>
        <w:ind w:firstLine="709"/>
        <w:jc w:val="both"/>
      </w:pPr>
      <w:r>
        <w:t xml:space="preserve">представлять и защищать свои права, законные интересы своих членов </w:t>
      </w:r>
      <w:r w:rsidR="00CC3B16">
        <w:br/>
      </w:r>
      <w:r>
        <w:t xml:space="preserve">в органах муниципальной власти, общественных объединениях и иных организациях; </w:t>
      </w:r>
    </w:p>
    <w:p w:rsidR="0061123B" w:rsidRDefault="0061123B" w:rsidP="0061123B">
      <w:pPr>
        <w:ind w:firstLine="709"/>
        <w:jc w:val="both"/>
      </w:pPr>
      <w:r>
        <w:t>осуществлять иные полномочия и права, предусмотренные законодательством Российской Федерации.</w:t>
      </w:r>
    </w:p>
    <w:p w:rsidR="0061123B" w:rsidRDefault="0061123B" w:rsidP="0061123B">
      <w:pPr>
        <w:jc w:val="both"/>
      </w:pPr>
    </w:p>
    <w:p w:rsidR="0061123B" w:rsidRDefault="0061123B" w:rsidP="00CC3B16">
      <w:pPr>
        <w:pStyle w:val="a7"/>
        <w:numPr>
          <w:ilvl w:val="0"/>
          <w:numId w:val="29"/>
        </w:numPr>
        <w:ind w:left="426" w:hanging="437"/>
        <w:jc w:val="center"/>
        <w:rPr>
          <w:b/>
          <w:szCs w:val="28"/>
        </w:rPr>
      </w:pPr>
      <w:r>
        <w:rPr>
          <w:b/>
          <w:szCs w:val="28"/>
        </w:rPr>
        <w:t>Заключительные положения</w:t>
      </w:r>
    </w:p>
    <w:p w:rsidR="0061123B" w:rsidRDefault="0061123B" w:rsidP="0061123B">
      <w:pPr>
        <w:rPr>
          <w:b/>
          <w:szCs w:val="28"/>
        </w:rPr>
      </w:pPr>
    </w:p>
    <w:p w:rsidR="0061123B" w:rsidRDefault="0061123B" w:rsidP="0061123B">
      <w:pPr>
        <w:ind w:firstLine="709"/>
      </w:pPr>
      <w:r>
        <w:t>19. Организационно-методическое сопровождение деятельности Совета осуществляется главным специалистом департамента образования.</w:t>
      </w:r>
    </w:p>
    <w:p w:rsidR="0061123B" w:rsidRDefault="0061123B" w:rsidP="0061123B">
      <w:pPr>
        <w:ind w:firstLine="709"/>
        <w:jc w:val="both"/>
      </w:pPr>
      <w:r>
        <w:lastRenderedPageBreak/>
        <w:t xml:space="preserve">20. Координаторы тематических направлений при условии их избрания: </w:t>
      </w:r>
    </w:p>
    <w:p w:rsidR="0061123B" w:rsidRDefault="0061123B" w:rsidP="0061123B">
      <w:pPr>
        <w:ind w:firstLine="709"/>
        <w:jc w:val="both"/>
      </w:pPr>
      <w:r>
        <w:t xml:space="preserve">обеспечивают взаимодействие Совета с молодыми педагогами образовательных организаций городского округа "Город Архангельск"; </w:t>
      </w:r>
    </w:p>
    <w:p w:rsidR="0061123B" w:rsidRDefault="0061123B" w:rsidP="0061123B">
      <w:pPr>
        <w:ind w:firstLine="709"/>
        <w:jc w:val="both"/>
      </w:pPr>
      <w:r>
        <w:t xml:space="preserve">обеспечивают координацию деятельности членов Совета с </w:t>
      </w:r>
      <w:r w:rsidRPr="00244B10">
        <w:t>Архангельской городской общественной организаци</w:t>
      </w:r>
      <w:r>
        <w:t>ей</w:t>
      </w:r>
      <w:r w:rsidRPr="00244B10">
        <w:t xml:space="preserve"> Общеро</w:t>
      </w:r>
      <w:r>
        <w:t xml:space="preserve">ссийского профсоюза образования; </w:t>
      </w:r>
    </w:p>
    <w:p w:rsidR="0061123B" w:rsidRDefault="0061123B" w:rsidP="0061123B">
      <w:pPr>
        <w:ind w:firstLine="709"/>
        <w:jc w:val="both"/>
      </w:pPr>
      <w:r>
        <w:t xml:space="preserve">развивают информационный обмен между объединениями молодых педагогов образовательных организаций города Архангельска, Архангельской области, Российской Федерации; </w:t>
      </w:r>
    </w:p>
    <w:p w:rsidR="0061123B" w:rsidRDefault="0061123B" w:rsidP="0061123B">
      <w:pPr>
        <w:ind w:firstLine="709"/>
        <w:jc w:val="both"/>
      </w:pPr>
      <w:r>
        <w:t>развивают международное сотрудничество;</w:t>
      </w:r>
    </w:p>
    <w:p w:rsidR="0061123B" w:rsidRDefault="0061123B" w:rsidP="0061123B">
      <w:pPr>
        <w:ind w:firstLine="709"/>
        <w:jc w:val="both"/>
      </w:pPr>
      <w:r>
        <w:t>распространяют необходимую информацию, в т</w:t>
      </w:r>
      <w:r w:rsidR="00CC3B16">
        <w:t>ом числе</w:t>
      </w:r>
      <w:r>
        <w:t xml:space="preserve"> своевременно размещают в соответствующих группах в социальных сетях,</w:t>
      </w:r>
      <w:r w:rsidR="00CC3B16">
        <w:t xml:space="preserve"> средствах массовой информации </w:t>
      </w:r>
      <w:r>
        <w:t xml:space="preserve">сведения о деятельности Совета, направляют проекты новостей для размещения на </w:t>
      </w:r>
      <w:r w:rsidRPr="00196477">
        <w:rPr>
          <w:szCs w:val="24"/>
        </w:rPr>
        <w:t xml:space="preserve">официальном информационном интернет-портале </w:t>
      </w:r>
      <w:r>
        <w:rPr>
          <w:szCs w:val="24"/>
        </w:rPr>
        <w:t>городского округа "Город Архангельск"</w:t>
      </w:r>
      <w:r>
        <w:t xml:space="preserve">; </w:t>
      </w:r>
    </w:p>
    <w:p w:rsidR="0061123B" w:rsidRPr="00890AA1" w:rsidRDefault="0061123B" w:rsidP="0061123B">
      <w:pPr>
        <w:ind w:firstLine="709"/>
        <w:jc w:val="both"/>
        <w:rPr>
          <w:szCs w:val="24"/>
        </w:rPr>
      </w:pPr>
      <w:r>
        <w:t>организуют сбор, обобщение оперативной информации по социально-экономическому положению и другим вопросам относительно молодых педагогов городского округа "Город Архангельск" для рассмотрения органами местного самоуправления и руководящими органами Профсоюза.</w:t>
      </w:r>
    </w:p>
    <w:p w:rsidR="0061123B" w:rsidRPr="00E84B83" w:rsidRDefault="0061123B" w:rsidP="0061123B">
      <w:pPr>
        <w:ind w:firstLine="709"/>
        <w:jc w:val="both"/>
        <w:rPr>
          <w:b/>
          <w:szCs w:val="28"/>
        </w:rPr>
      </w:pPr>
      <w:r>
        <w:t>21. Прекращение деятельности Совета производится путем его реорганизации или ликвидации.</w:t>
      </w:r>
    </w:p>
    <w:p w:rsidR="0061123B" w:rsidRDefault="0061123B" w:rsidP="0061123B">
      <w:pPr>
        <w:ind w:firstLine="709"/>
        <w:jc w:val="both"/>
      </w:pPr>
    </w:p>
    <w:p w:rsidR="0061123B" w:rsidRDefault="0061123B" w:rsidP="0061123B">
      <w:pPr>
        <w:jc w:val="center"/>
        <w:rPr>
          <w:szCs w:val="28"/>
        </w:rPr>
      </w:pPr>
      <w:r>
        <w:rPr>
          <w:szCs w:val="28"/>
        </w:rPr>
        <w:t>____________</w:t>
      </w:r>
    </w:p>
    <w:p w:rsidR="004D25E8" w:rsidRDefault="004D25E8" w:rsidP="0061123B">
      <w:pPr>
        <w:jc w:val="center"/>
        <w:rPr>
          <w:szCs w:val="28"/>
        </w:rPr>
      </w:pPr>
    </w:p>
    <w:sectPr w:rsidR="004D25E8" w:rsidSect="00D55FDC">
      <w:headerReference w:type="default" r:id="rId9"/>
      <w:pgSz w:w="11906" w:h="16838"/>
      <w:pgMar w:top="851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600810"/>
      <w:docPartObj>
        <w:docPartGallery w:val="Page Numbers (Top of Page)"/>
        <w:docPartUnique/>
      </w:docPartObj>
    </w:sdtPr>
    <w:sdtEndPr/>
    <w:sdtContent>
      <w:p w:rsidR="00114AFC" w:rsidRDefault="00114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F9A">
          <w:rPr>
            <w:noProof/>
          </w:rPr>
          <w:t>4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91BAE"/>
    <w:multiLevelType w:val="hybridMultilevel"/>
    <w:tmpl w:val="E09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562B"/>
    <w:multiLevelType w:val="multilevel"/>
    <w:tmpl w:val="E2E869F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6586"/>
    <w:multiLevelType w:val="hybridMultilevel"/>
    <w:tmpl w:val="9E04AD9A"/>
    <w:lvl w:ilvl="0" w:tplc="F64A280C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62112"/>
    <w:multiLevelType w:val="hybridMultilevel"/>
    <w:tmpl w:val="9EEA05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5B66D7"/>
    <w:multiLevelType w:val="hybridMultilevel"/>
    <w:tmpl w:val="1DFA48A6"/>
    <w:lvl w:ilvl="0" w:tplc="CFC4203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E37606"/>
    <w:multiLevelType w:val="hybridMultilevel"/>
    <w:tmpl w:val="6C068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9">
    <w:nsid w:val="37B134F9"/>
    <w:multiLevelType w:val="hybridMultilevel"/>
    <w:tmpl w:val="7C2E845C"/>
    <w:lvl w:ilvl="0" w:tplc="FA60EFFE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1C666E"/>
    <w:multiLevelType w:val="hybridMultilevel"/>
    <w:tmpl w:val="F5428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FD4AAB7E">
      <w:start w:val="1"/>
      <w:numFmt w:val="decimal"/>
      <w:lvlText w:val="%4."/>
      <w:lvlJc w:val="left"/>
      <w:pPr>
        <w:ind w:left="358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9E1F34"/>
    <w:multiLevelType w:val="hybridMultilevel"/>
    <w:tmpl w:val="3AC875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765A38"/>
    <w:multiLevelType w:val="hybridMultilevel"/>
    <w:tmpl w:val="DEE22620"/>
    <w:lvl w:ilvl="0" w:tplc="13667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778DA"/>
    <w:multiLevelType w:val="hybridMultilevel"/>
    <w:tmpl w:val="C4A6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442A8"/>
    <w:multiLevelType w:val="hybridMultilevel"/>
    <w:tmpl w:val="5D84F7F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E2F177F"/>
    <w:multiLevelType w:val="hybridMultilevel"/>
    <w:tmpl w:val="0DD8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E4B3B"/>
    <w:multiLevelType w:val="hybridMultilevel"/>
    <w:tmpl w:val="63DEA60E"/>
    <w:lvl w:ilvl="0" w:tplc="1332A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02D4A"/>
    <w:multiLevelType w:val="hybridMultilevel"/>
    <w:tmpl w:val="D6A40190"/>
    <w:lvl w:ilvl="0" w:tplc="B31E1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830F30"/>
    <w:multiLevelType w:val="hybridMultilevel"/>
    <w:tmpl w:val="2CECA9E8"/>
    <w:lvl w:ilvl="0" w:tplc="9F76F0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A641F3"/>
    <w:multiLevelType w:val="hybridMultilevel"/>
    <w:tmpl w:val="87040466"/>
    <w:lvl w:ilvl="0" w:tplc="0419000F">
      <w:start w:val="1"/>
      <w:numFmt w:val="decimal"/>
      <w:lvlText w:val="%1."/>
      <w:lvlJc w:val="left"/>
      <w:pPr>
        <w:ind w:left="2913" w:hanging="360"/>
      </w:p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0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4"/>
  </w:num>
  <w:num w:numId="10">
    <w:abstractNumId w:val="14"/>
  </w:num>
  <w:num w:numId="11">
    <w:abstractNumId w:val="1"/>
  </w:num>
  <w:num w:numId="12">
    <w:abstractNumId w:val="22"/>
  </w:num>
  <w:num w:numId="13">
    <w:abstractNumId w:val="20"/>
  </w:num>
  <w:num w:numId="14">
    <w:abstractNumId w:val="8"/>
  </w:num>
  <w:num w:numId="15">
    <w:abstractNumId w:val="16"/>
  </w:num>
  <w:num w:numId="16">
    <w:abstractNumId w:val="24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</w:num>
  <w:num w:numId="24">
    <w:abstractNumId w:val="25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48B"/>
    <w:rsid w:val="00006CD8"/>
    <w:rsid w:val="00010210"/>
    <w:rsid w:val="000115DC"/>
    <w:rsid w:val="000122BB"/>
    <w:rsid w:val="00013AC8"/>
    <w:rsid w:val="00017A4E"/>
    <w:rsid w:val="00020F6B"/>
    <w:rsid w:val="00022EAD"/>
    <w:rsid w:val="0002669E"/>
    <w:rsid w:val="0003364A"/>
    <w:rsid w:val="00035A9E"/>
    <w:rsid w:val="00037DF6"/>
    <w:rsid w:val="00045FCA"/>
    <w:rsid w:val="00051D19"/>
    <w:rsid w:val="00051EF2"/>
    <w:rsid w:val="00052253"/>
    <w:rsid w:val="00052CEE"/>
    <w:rsid w:val="0005346E"/>
    <w:rsid w:val="00054611"/>
    <w:rsid w:val="000576A3"/>
    <w:rsid w:val="00061ADE"/>
    <w:rsid w:val="00061E8C"/>
    <w:rsid w:val="00061EF7"/>
    <w:rsid w:val="00065BDE"/>
    <w:rsid w:val="00071DCE"/>
    <w:rsid w:val="0007210F"/>
    <w:rsid w:val="000772B6"/>
    <w:rsid w:val="00077C3D"/>
    <w:rsid w:val="0008333C"/>
    <w:rsid w:val="0008558D"/>
    <w:rsid w:val="00087D49"/>
    <w:rsid w:val="00090218"/>
    <w:rsid w:val="00090236"/>
    <w:rsid w:val="00090862"/>
    <w:rsid w:val="00091D3F"/>
    <w:rsid w:val="00092478"/>
    <w:rsid w:val="0009286C"/>
    <w:rsid w:val="000956F8"/>
    <w:rsid w:val="00096A45"/>
    <w:rsid w:val="000A22A2"/>
    <w:rsid w:val="000A2F2C"/>
    <w:rsid w:val="000A3443"/>
    <w:rsid w:val="000A3B9C"/>
    <w:rsid w:val="000B693A"/>
    <w:rsid w:val="000B741D"/>
    <w:rsid w:val="000C52E7"/>
    <w:rsid w:val="000D01EF"/>
    <w:rsid w:val="000D0FFF"/>
    <w:rsid w:val="000D53AD"/>
    <w:rsid w:val="000D63E5"/>
    <w:rsid w:val="000D63EF"/>
    <w:rsid w:val="000D6F1E"/>
    <w:rsid w:val="000E00CF"/>
    <w:rsid w:val="000E086D"/>
    <w:rsid w:val="000E1345"/>
    <w:rsid w:val="000E22DB"/>
    <w:rsid w:val="000E2567"/>
    <w:rsid w:val="000E2A8B"/>
    <w:rsid w:val="000E3927"/>
    <w:rsid w:val="000E454C"/>
    <w:rsid w:val="000E4EC7"/>
    <w:rsid w:val="000E51E3"/>
    <w:rsid w:val="000E6AFF"/>
    <w:rsid w:val="000F0B2D"/>
    <w:rsid w:val="000F0ECE"/>
    <w:rsid w:val="000F1BE7"/>
    <w:rsid w:val="000F54B1"/>
    <w:rsid w:val="00105593"/>
    <w:rsid w:val="00105FA8"/>
    <w:rsid w:val="001067A9"/>
    <w:rsid w:val="001113EE"/>
    <w:rsid w:val="00111B8F"/>
    <w:rsid w:val="00114AFC"/>
    <w:rsid w:val="00132816"/>
    <w:rsid w:val="001409F1"/>
    <w:rsid w:val="00141652"/>
    <w:rsid w:val="00141B02"/>
    <w:rsid w:val="00141B1B"/>
    <w:rsid w:val="00142699"/>
    <w:rsid w:val="001440D7"/>
    <w:rsid w:val="00145723"/>
    <w:rsid w:val="00151A86"/>
    <w:rsid w:val="00160EA2"/>
    <w:rsid w:val="0016494C"/>
    <w:rsid w:val="001652FC"/>
    <w:rsid w:val="0016621B"/>
    <w:rsid w:val="0016638A"/>
    <w:rsid w:val="0017107E"/>
    <w:rsid w:val="0017312A"/>
    <w:rsid w:val="00174AE1"/>
    <w:rsid w:val="00175979"/>
    <w:rsid w:val="00180C88"/>
    <w:rsid w:val="00183309"/>
    <w:rsid w:val="0018441D"/>
    <w:rsid w:val="00186693"/>
    <w:rsid w:val="001906A8"/>
    <w:rsid w:val="0019111D"/>
    <w:rsid w:val="00191939"/>
    <w:rsid w:val="00191946"/>
    <w:rsid w:val="00193BCF"/>
    <w:rsid w:val="001956A3"/>
    <w:rsid w:val="00195FD4"/>
    <w:rsid w:val="001A1DB0"/>
    <w:rsid w:val="001A2DB7"/>
    <w:rsid w:val="001A3D46"/>
    <w:rsid w:val="001A5F95"/>
    <w:rsid w:val="001A7C57"/>
    <w:rsid w:val="001B1DE5"/>
    <w:rsid w:val="001B42EA"/>
    <w:rsid w:val="001B54AB"/>
    <w:rsid w:val="001B6D88"/>
    <w:rsid w:val="001C4F4E"/>
    <w:rsid w:val="001C55FE"/>
    <w:rsid w:val="001C5C74"/>
    <w:rsid w:val="001C65AD"/>
    <w:rsid w:val="001C6E04"/>
    <w:rsid w:val="001D0923"/>
    <w:rsid w:val="001D3765"/>
    <w:rsid w:val="001D3D67"/>
    <w:rsid w:val="001D3FE5"/>
    <w:rsid w:val="001D62CF"/>
    <w:rsid w:val="001E0A7E"/>
    <w:rsid w:val="001E0C87"/>
    <w:rsid w:val="001E30C0"/>
    <w:rsid w:val="001E3E7A"/>
    <w:rsid w:val="001E4F02"/>
    <w:rsid w:val="001E51C1"/>
    <w:rsid w:val="001E6925"/>
    <w:rsid w:val="001E7DA3"/>
    <w:rsid w:val="001F0232"/>
    <w:rsid w:val="001F6F3D"/>
    <w:rsid w:val="00201855"/>
    <w:rsid w:val="00201C6D"/>
    <w:rsid w:val="00203107"/>
    <w:rsid w:val="00203458"/>
    <w:rsid w:val="00203992"/>
    <w:rsid w:val="00203F72"/>
    <w:rsid w:val="002054EF"/>
    <w:rsid w:val="00206AB4"/>
    <w:rsid w:val="00206F7C"/>
    <w:rsid w:val="002130A2"/>
    <w:rsid w:val="00216B81"/>
    <w:rsid w:val="0021748B"/>
    <w:rsid w:val="00222641"/>
    <w:rsid w:val="002235B2"/>
    <w:rsid w:val="002316FC"/>
    <w:rsid w:val="00231EDC"/>
    <w:rsid w:val="00234125"/>
    <w:rsid w:val="0023732E"/>
    <w:rsid w:val="00240A8C"/>
    <w:rsid w:val="00240CDA"/>
    <w:rsid w:val="00244B10"/>
    <w:rsid w:val="0024696F"/>
    <w:rsid w:val="002572F0"/>
    <w:rsid w:val="00257B33"/>
    <w:rsid w:val="00261B68"/>
    <w:rsid w:val="00265BA8"/>
    <w:rsid w:val="002671EC"/>
    <w:rsid w:val="00273618"/>
    <w:rsid w:val="0027394B"/>
    <w:rsid w:val="00273A87"/>
    <w:rsid w:val="0027725D"/>
    <w:rsid w:val="002904F3"/>
    <w:rsid w:val="00293665"/>
    <w:rsid w:val="002959D3"/>
    <w:rsid w:val="002A34FB"/>
    <w:rsid w:val="002A3D28"/>
    <w:rsid w:val="002A5927"/>
    <w:rsid w:val="002B0453"/>
    <w:rsid w:val="002B0CE4"/>
    <w:rsid w:val="002C0DB9"/>
    <w:rsid w:val="002C7956"/>
    <w:rsid w:val="002D485A"/>
    <w:rsid w:val="002D62C3"/>
    <w:rsid w:val="002D6977"/>
    <w:rsid w:val="002E153A"/>
    <w:rsid w:val="002E2E14"/>
    <w:rsid w:val="002E63F5"/>
    <w:rsid w:val="002F0F63"/>
    <w:rsid w:val="002F5BBE"/>
    <w:rsid w:val="002F5D4A"/>
    <w:rsid w:val="002F61A0"/>
    <w:rsid w:val="00305312"/>
    <w:rsid w:val="00307929"/>
    <w:rsid w:val="00307A13"/>
    <w:rsid w:val="00311178"/>
    <w:rsid w:val="00311CCD"/>
    <w:rsid w:val="003127D9"/>
    <w:rsid w:val="003130F2"/>
    <w:rsid w:val="00314588"/>
    <w:rsid w:val="003153C8"/>
    <w:rsid w:val="003155D0"/>
    <w:rsid w:val="00315F23"/>
    <w:rsid w:val="0031654A"/>
    <w:rsid w:val="00317321"/>
    <w:rsid w:val="0032279D"/>
    <w:rsid w:val="0032784E"/>
    <w:rsid w:val="0033067A"/>
    <w:rsid w:val="00330D0B"/>
    <w:rsid w:val="00340668"/>
    <w:rsid w:val="00342CD5"/>
    <w:rsid w:val="00343AEA"/>
    <w:rsid w:val="003501D8"/>
    <w:rsid w:val="003511AA"/>
    <w:rsid w:val="00353589"/>
    <w:rsid w:val="00353F47"/>
    <w:rsid w:val="00355ADA"/>
    <w:rsid w:val="00361282"/>
    <w:rsid w:val="003625E8"/>
    <w:rsid w:val="003638A2"/>
    <w:rsid w:val="00365812"/>
    <w:rsid w:val="00365AC0"/>
    <w:rsid w:val="0036653C"/>
    <w:rsid w:val="00367EFD"/>
    <w:rsid w:val="0037135E"/>
    <w:rsid w:val="0038127F"/>
    <w:rsid w:val="0038282A"/>
    <w:rsid w:val="003876BC"/>
    <w:rsid w:val="003908BE"/>
    <w:rsid w:val="003931C2"/>
    <w:rsid w:val="00393DA0"/>
    <w:rsid w:val="00394736"/>
    <w:rsid w:val="00395D05"/>
    <w:rsid w:val="00396249"/>
    <w:rsid w:val="003A00EE"/>
    <w:rsid w:val="003A550B"/>
    <w:rsid w:val="003A79E4"/>
    <w:rsid w:val="003B2137"/>
    <w:rsid w:val="003B24F0"/>
    <w:rsid w:val="003B3F9A"/>
    <w:rsid w:val="003C0860"/>
    <w:rsid w:val="003C2089"/>
    <w:rsid w:val="003C67E3"/>
    <w:rsid w:val="003D089D"/>
    <w:rsid w:val="003D1885"/>
    <w:rsid w:val="003D53D6"/>
    <w:rsid w:val="003E3CD2"/>
    <w:rsid w:val="003E58DF"/>
    <w:rsid w:val="003F1BD4"/>
    <w:rsid w:val="003F38F2"/>
    <w:rsid w:val="003F6775"/>
    <w:rsid w:val="003F731C"/>
    <w:rsid w:val="003F7518"/>
    <w:rsid w:val="004002DE"/>
    <w:rsid w:val="0040237C"/>
    <w:rsid w:val="0040258D"/>
    <w:rsid w:val="00405579"/>
    <w:rsid w:val="00411B03"/>
    <w:rsid w:val="00415051"/>
    <w:rsid w:val="00416D4D"/>
    <w:rsid w:val="00416E04"/>
    <w:rsid w:val="004172EF"/>
    <w:rsid w:val="00420A5E"/>
    <w:rsid w:val="00425B0A"/>
    <w:rsid w:val="00433F92"/>
    <w:rsid w:val="00440850"/>
    <w:rsid w:val="00440DE5"/>
    <w:rsid w:val="00445CFD"/>
    <w:rsid w:val="004504AD"/>
    <w:rsid w:val="004536D0"/>
    <w:rsid w:val="00454845"/>
    <w:rsid w:val="00455D5A"/>
    <w:rsid w:val="00455D89"/>
    <w:rsid w:val="004629E9"/>
    <w:rsid w:val="00462BD9"/>
    <w:rsid w:val="00466684"/>
    <w:rsid w:val="00467072"/>
    <w:rsid w:val="00470C21"/>
    <w:rsid w:val="00473231"/>
    <w:rsid w:val="0047353E"/>
    <w:rsid w:val="0047390B"/>
    <w:rsid w:val="0047738D"/>
    <w:rsid w:val="00477BFD"/>
    <w:rsid w:val="0048085A"/>
    <w:rsid w:val="00480DEC"/>
    <w:rsid w:val="0048478C"/>
    <w:rsid w:val="00485C73"/>
    <w:rsid w:val="00487E17"/>
    <w:rsid w:val="004902E4"/>
    <w:rsid w:val="004938F4"/>
    <w:rsid w:val="00496D69"/>
    <w:rsid w:val="004976B6"/>
    <w:rsid w:val="004A1130"/>
    <w:rsid w:val="004A203F"/>
    <w:rsid w:val="004A467B"/>
    <w:rsid w:val="004A55F3"/>
    <w:rsid w:val="004B1803"/>
    <w:rsid w:val="004C489D"/>
    <w:rsid w:val="004C6943"/>
    <w:rsid w:val="004C73A2"/>
    <w:rsid w:val="004D1953"/>
    <w:rsid w:val="004D25E8"/>
    <w:rsid w:val="004D3164"/>
    <w:rsid w:val="004D543C"/>
    <w:rsid w:val="004D5865"/>
    <w:rsid w:val="004E039C"/>
    <w:rsid w:val="004E042C"/>
    <w:rsid w:val="004E6863"/>
    <w:rsid w:val="004E6CF0"/>
    <w:rsid w:val="004F7B10"/>
    <w:rsid w:val="00502F60"/>
    <w:rsid w:val="00506DC3"/>
    <w:rsid w:val="00507AC4"/>
    <w:rsid w:val="00511D12"/>
    <w:rsid w:val="00515895"/>
    <w:rsid w:val="00515E7A"/>
    <w:rsid w:val="00516A1D"/>
    <w:rsid w:val="0052425B"/>
    <w:rsid w:val="00524D02"/>
    <w:rsid w:val="00530D96"/>
    <w:rsid w:val="00530FE8"/>
    <w:rsid w:val="00531204"/>
    <w:rsid w:val="00531337"/>
    <w:rsid w:val="005324B6"/>
    <w:rsid w:val="005445DB"/>
    <w:rsid w:val="005462C0"/>
    <w:rsid w:val="00546E6D"/>
    <w:rsid w:val="00552D20"/>
    <w:rsid w:val="0055437C"/>
    <w:rsid w:val="005552E8"/>
    <w:rsid w:val="0056229D"/>
    <w:rsid w:val="00566173"/>
    <w:rsid w:val="00573464"/>
    <w:rsid w:val="005737F5"/>
    <w:rsid w:val="00574723"/>
    <w:rsid w:val="005766A6"/>
    <w:rsid w:val="00577A22"/>
    <w:rsid w:val="00582048"/>
    <w:rsid w:val="00582647"/>
    <w:rsid w:val="00584B3B"/>
    <w:rsid w:val="00591295"/>
    <w:rsid w:val="0059317A"/>
    <w:rsid w:val="005965E6"/>
    <w:rsid w:val="005976D1"/>
    <w:rsid w:val="005A305C"/>
    <w:rsid w:val="005A3786"/>
    <w:rsid w:val="005A3E15"/>
    <w:rsid w:val="005A7D52"/>
    <w:rsid w:val="005B01B2"/>
    <w:rsid w:val="005B12F3"/>
    <w:rsid w:val="005B3E73"/>
    <w:rsid w:val="005B745C"/>
    <w:rsid w:val="005C046C"/>
    <w:rsid w:val="005C12F1"/>
    <w:rsid w:val="005C13AE"/>
    <w:rsid w:val="005C28F3"/>
    <w:rsid w:val="005C6B8A"/>
    <w:rsid w:val="005C7983"/>
    <w:rsid w:val="005D18B5"/>
    <w:rsid w:val="005D7FA8"/>
    <w:rsid w:val="005E67E3"/>
    <w:rsid w:val="005E6EB5"/>
    <w:rsid w:val="005E7D56"/>
    <w:rsid w:val="005F10AA"/>
    <w:rsid w:val="00602345"/>
    <w:rsid w:val="0060326B"/>
    <w:rsid w:val="006037E4"/>
    <w:rsid w:val="00603FFD"/>
    <w:rsid w:val="00605315"/>
    <w:rsid w:val="006064EA"/>
    <w:rsid w:val="0061123B"/>
    <w:rsid w:val="00614DDE"/>
    <w:rsid w:val="00616F38"/>
    <w:rsid w:val="0062657D"/>
    <w:rsid w:val="006269DD"/>
    <w:rsid w:val="00633227"/>
    <w:rsid w:val="00634D23"/>
    <w:rsid w:val="006367EC"/>
    <w:rsid w:val="00642D9A"/>
    <w:rsid w:val="00642FFE"/>
    <w:rsid w:val="00646147"/>
    <w:rsid w:val="00650D4B"/>
    <w:rsid w:val="0065306C"/>
    <w:rsid w:val="006605E1"/>
    <w:rsid w:val="00660660"/>
    <w:rsid w:val="00661911"/>
    <w:rsid w:val="00661AFD"/>
    <w:rsid w:val="0066371F"/>
    <w:rsid w:val="006653DD"/>
    <w:rsid w:val="006730BF"/>
    <w:rsid w:val="00673458"/>
    <w:rsid w:val="00675825"/>
    <w:rsid w:val="00676A04"/>
    <w:rsid w:val="0068232F"/>
    <w:rsid w:val="00684268"/>
    <w:rsid w:val="00685D31"/>
    <w:rsid w:val="0068756B"/>
    <w:rsid w:val="00692C35"/>
    <w:rsid w:val="00696912"/>
    <w:rsid w:val="00697B62"/>
    <w:rsid w:val="006A292F"/>
    <w:rsid w:val="006A6EAF"/>
    <w:rsid w:val="006A7A5E"/>
    <w:rsid w:val="006B112A"/>
    <w:rsid w:val="006B2DD8"/>
    <w:rsid w:val="006C139D"/>
    <w:rsid w:val="006C19B8"/>
    <w:rsid w:val="006C2293"/>
    <w:rsid w:val="006C3934"/>
    <w:rsid w:val="006D7A86"/>
    <w:rsid w:val="006E5389"/>
    <w:rsid w:val="006E65F1"/>
    <w:rsid w:val="006E6C2C"/>
    <w:rsid w:val="006E7E07"/>
    <w:rsid w:val="006F10F4"/>
    <w:rsid w:val="006F60F7"/>
    <w:rsid w:val="007026BE"/>
    <w:rsid w:val="00710992"/>
    <w:rsid w:val="00710EA1"/>
    <w:rsid w:val="0071101E"/>
    <w:rsid w:val="00713263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775"/>
    <w:rsid w:val="00725B6A"/>
    <w:rsid w:val="0073662F"/>
    <w:rsid w:val="00737146"/>
    <w:rsid w:val="0074080F"/>
    <w:rsid w:val="00740863"/>
    <w:rsid w:val="00744947"/>
    <w:rsid w:val="00757129"/>
    <w:rsid w:val="007600AB"/>
    <w:rsid w:val="00760B55"/>
    <w:rsid w:val="00761522"/>
    <w:rsid w:val="007638FB"/>
    <w:rsid w:val="00764EA4"/>
    <w:rsid w:val="0076643C"/>
    <w:rsid w:val="00770FFD"/>
    <w:rsid w:val="00771EDC"/>
    <w:rsid w:val="00772619"/>
    <w:rsid w:val="00772CDF"/>
    <w:rsid w:val="00773D02"/>
    <w:rsid w:val="00774555"/>
    <w:rsid w:val="00774A1B"/>
    <w:rsid w:val="00782F06"/>
    <w:rsid w:val="00783495"/>
    <w:rsid w:val="0078517F"/>
    <w:rsid w:val="007859BE"/>
    <w:rsid w:val="0078724D"/>
    <w:rsid w:val="00790C3E"/>
    <w:rsid w:val="00791401"/>
    <w:rsid w:val="00793052"/>
    <w:rsid w:val="0079510B"/>
    <w:rsid w:val="00795952"/>
    <w:rsid w:val="007A3C25"/>
    <w:rsid w:val="007A3F37"/>
    <w:rsid w:val="007A46AA"/>
    <w:rsid w:val="007B0048"/>
    <w:rsid w:val="007B44C3"/>
    <w:rsid w:val="007B4A03"/>
    <w:rsid w:val="007B68AD"/>
    <w:rsid w:val="007B6B05"/>
    <w:rsid w:val="007C114A"/>
    <w:rsid w:val="007C35AC"/>
    <w:rsid w:val="007C4519"/>
    <w:rsid w:val="007C4B7D"/>
    <w:rsid w:val="007C5C84"/>
    <w:rsid w:val="007D35C1"/>
    <w:rsid w:val="007D6E70"/>
    <w:rsid w:val="007D7DEA"/>
    <w:rsid w:val="007E09A8"/>
    <w:rsid w:val="007E0ABE"/>
    <w:rsid w:val="007E26F6"/>
    <w:rsid w:val="007E5D19"/>
    <w:rsid w:val="007E5D9C"/>
    <w:rsid w:val="007F08A2"/>
    <w:rsid w:val="007F0B6D"/>
    <w:rsid w:val="007F6CA3"/>
    <w:rsid w:val="00804190"/>
    <w:rsid w:val="008108B0"/>
    <w:rsid w:val="008121D9"/>
    <w:rsid w:val="008122C0"/>
    <w:rsid w:val="00814A21"/>
    <w:rsid w:val="00814B59"/>
    <w:rsid w:val="00814EC3"/>
    <w:rsid w:val="00815BE5"/>
    <w:rsid w:val="00817DA8"/>
    <w:rsid w:val="008200AE"/>
    <w:rsid w:val="00822651"/>
    <w:rsid w:val="00823FCE"/>
    <w:rsid w:val="0082432E"/>
    <w:rsid w:val="008248B9"/>
    <w:rsid w:val="00825396"/>
    <w:rsid w:val="008254BD"/>
    <w:rsid w:val="00825EFE"/>
    <w:rsid w:val="008265A5"/>
    <w:rsid w:val="00827E57"/>
    <w:rsid w:val="00834567"/>
    <w:rsid w:val="00836B9C"/>
    <w:rsid w:val="00840C7E"/>
    <w:rsid w:val="00847586"/>
    <w:rsid w:val="00850CE4"/>
    <w:rsid w:val="0085330F"/>
    <w:rsid w:val="00865821"/>
    <w:rsid w:val="008669B1"/>
    <w:rsid w:val="00871D5F"/>
    <w:rsid w:val="00873568"/>
    <w:rsid w:val="00876803"/>
    <w:rsid w:val="00876D2E"/>
    <w:rsid w:val="00877517"/>
    <w:rsid w:val="008806ED"/>
    <w:rsid w:val="0088175B"/>
    <w:rsid w:val="00883387"/>
    <w:rsid w:val="00884B4D"/>
    <w:rsid w:val="0088685F"/>
    <w:rsid w:val="00890AA1"/>
    <w:rsid w:val="008910D0"/>
    <w:rsid w:val="0089244E"/>
    <w:rsid w:val="008952A6"/>
    <w:rsid w:val="008953E3"/>
    <w:rsid w:val="008968AC"/>
    <w:rsid w:val="00897B90"/>
    <w:rsid w:val="008A1346"/>
    <w:rsid w:val="008A75A7"/>
    <w:rsid w:val="008B6881"/>
    <w:rsid w:val="008C02F9"/>
    <w:rsid w:val="008C117A"/>
    <w:rsid w:val="008C20B6"/>
    <w:rsid w:val="008C79C2"/>
    <w:rsid w:val="008C7F15"/>
    <w:rsid w:val="008E236B"/>
    <w:rsid w:val="008E2C95"/>
    <w:rsid w:val="008E3D0F"/>
    <w:rsid w:val="008E3ED1"/>
    <w:rsid w:val="008E64F3"/>
    <w:rsid w:val="00900064"/>
    <w:rsid w:val="00900FE1"/>
    <w:rsid w:val="009012EF"/>
    <w:rsid w:val="009013B8"/>
    <w:rsid w:val="00901C0A"/>
    <w:rsid w:val="00907BCB"/>
    <w:rsid w:val="00913872"/>
    <w:rsid w:val="00921045"/>
    <w:rsid w:val="00922CB7"/>
    <w:rsid w:val="0092421F"/>
    <w:rsid w:val="00925D62"/>
    <w:rsid w:val="00926114"/>
    <w:rsid w:val="00941FA2"/>
    <w:rsid w:val="00942C3A"/>
    <w:rsid w:val="00945690"/>
    <w:rsid w:val="00952309"/>
    <w:rsid w:val="00956492"/>
    <w:rsid w:val="00961216"/>
    <w:rsid w:val="00964E7A"/>
    <w:rsid w:val="009701B7"/>
    <w:rsid w:val="009722B7"/>
    <w:rsid w:val="00974D2C"/>
    <w:rsid w:val="00977C08"/>
    <w:rsid w:val="00981550"/>
    <w:rsid w:val="009835CB"/>
    <w:rsid w:val="00984B74"/>
    <w:rsid w:val="00986EB7"/>
    <w:rsid w:val="009A73DC"/>
    <w:rsid w:val="009B03F7"/>
    <w:rsid w:val="009B3791"/>
    <w:rsid w:val="009B4DA4"/>
    <w:rsid w:val="009B691B"/>
    <w:rsid w:val="009C23CE"/>
    <w:rsid w:val="009C4D01"/>
    <w:rsid w:val="009D0A7B"/>
    <w:rsid w:val="009D0CDB"/>
    <w:rsid w:val="009D62FE"/>
    <w:rsid w:val="009D6EFE"/>
    <w:rsid w:val="009D7305"/>
    <w:rsid w:val="009E1AA0"/>
    <w:rsid w:val="009E20F3"/>
    <w:rsid w:val="009F069F"/>
    <w:rsid w:val="009F1ECD"/>
    <w:rsid w:val="009F318B"/>
    <w:rsid w:val="009F3C94"/>
    <w:rsid w:val="00A02E56"/>
    <w:rsid w:val="00A061DB"/>
    <w:rsid w:val="00A070CF"/>
    <w:rsid w:val="00A1065C"/>
    <w:rsid w:val="00A11334"/>
    <w:rsid w:val="00A15267"/>
    <w:rsid w:val="00A158D7"/>
    <w:rsid w:val="00A15C7D"/>
    <w:rsid w:val="00A21B1C"/>
    <w:rsid w:val="00A226A5"/>
    <w:rsid w:val="00A2496F"/>
    <w:rsid w:val="00A25E7E"/>
    <w:rsid w:val="00A2751F"/>
    <w:rsid w:val="00A30188"/>
    <w:rsid w:val="00A32247"/>
    <w:rsid w:val="00A3497F"/>
    <w:rsid w:val="00A54D4E"/>
    <w:rsid w:val="00A5766B"/>
    <w:rsid w:val="00A666D7"/>
    <w:rsid w:val="00A67684"/>
    <w:rsid w:val="00A67F90"/>
    <w:rsid w:val="00A67FFB"/>
    <w:rsid w:val="00A70676"/>
    <w:rsid w:val="00A7180C"/>
    <w:rsid w:val="00A71866"/>
    <w:rsid w:val="00A725BA"/>
    <w:rsid w:val="00A75303"/>
    <w:rsid w:val="00A77BD3"/>
    <w:rsid w:val="00A81EBE"/>
    <w:rsid w:val="00A82562"/>
    <w:rsid w:val="00A8345A"/>
    <w:rsid w:val="00A83CAF"/>
    <w:rsid w:val="00A84FBF"/>
    <w:rsid w:val="00A9113D"/>
    <w:rsid w:val="00A95290"/>
    <w:rsid w:val="00A97614"/>
    <w:rsid w:val="00AA53B1"/>
    <w:rsid w:val="00AA75F2"/>
    <w:rsid w:val="00AA762B"/>
    <w:rsid w:val="00AB3B7C"/>
    <w:rsid w:val="00AB5365"/>
    <w:rsid w:val="00AB6E0C"/>
    <w:rsid w:val="00AD0408"/>
    <w:rsid w:val="00AD0F77"/>
    <w:rsid w:val="00AD1123"/>
    <w:rsid w:val="00AD5950"/>
    <w:rsid w:val="00AD619E"/>
    <w:rsid w:val="00AD67C3"/>
    <w:rsid w:val="00AD79E4"/>
    <w:rsid w:val="00AE5D12"/>
    <w:rsid w:val="00AE62D1"/>
    <w:rsid w:val="00AE7615"/>
    <w:rsid w:val="00B070A4"/>
    <w:rsid w:val="00B07EB8"/>
    <w:rsid w:val="00B12CC4"/>
    <w:rsid w:val="00B13BC5"/>
    <w:rsid w:val="00B14796"/>
    <w:rsid w:val="00B210EA"/>
    <w:rsid w:val="00B23746"/>
    <w:rsid w:val="00B260CB"/>
    <w:rsid w:val="00B31294"/>
    <w:rsid w:val="00B36113"/>
    <w:rsid w:val="00B3747A"/>
    <w:rsid w:val="00B37A11"/>
    <w:rsid w:val="00B412CB"/>
    <w:rsid w:val="00B45BC5"/>
    <w:rsid w:val="00B534A8"/>
    <w:rsid w:val="00B569AA"/>
    <w:rsid w:val="00B56F37"/>
    <w:rsid w:val="00B57914"/>
    <w:rsid w:val="00B57E35"/>
    <w:rsid w:val="00B60101"/>
    <w:rsid w:val="00B6329C"/>
    <w:rsid w:val="00B63FBC"/>
    <w:rsid w:val="00B71B99"/>
    <w:rsid w:val="00B72E01"/>
    <w:rsid w:val="00B7317C"/>
    <w:rsid w:val="00B74B0E"/>
    <w:rsid w:val="00B81609"/>
    <w:rsid w:val="00B90E87"/>
    <w:rsid w:val="00BA0EFB"/>
    <w:rsid w:val="00BA3D90"/>
    <w:rsid w:val="00BA4094"/>
    <w:rsid w:val="00BA4439"/>
    <w:rsid w:val="00BA67A3"/>
    <w:rsid w:val="00BA78E7"/>
    <w:rsid w:val="00BB0D08"/>
    <w:rsid w:val="00BC1EB0"/>
    <w:rsid w:val="00BC22B5"/>
    <w:rsid w:val="00BC2EE5"/>
    <w:rsid w:val="00BC5413"/>
    <w:rsid w:val="00BC701A"/>
    <w:rsid w:val="00BC7AF9"/>
    <w:rsid w:val="00BD0837"/>
    <w:rsid w:val="00BD2651"/>
    <w:rsid w:val="00BE0FAE"/>
    <w:rsid w:val="00BE43B7"/>
    <w:rsid w:val="00BE6BAB"/>
    <w:rsid w:val="00BF0091"/>
    <w:rsid w:val="00BF1A84"/>
    <w:rsid w:val="00BF2A79"/>
    <w:rsid w:val="00BF6A6B"/>
    <w:rsid w:val="00BF7259"/>
    <w:rsid w:val="00C04014"/>
    <w:rsid w:val="00C05831"/>
    <w:rsid w:val="00C13E14"/>
    <w:rsid w:val="00C14BFC"/>
    <w:rsid w:val="00C16B46"/>
    <w:rsid w:val="00C174C0"/>
    <w:rsid w:val="00C21A7B"/>
    <w:rsid w:val="00C21C9D"/>
    <w:rsid w:val="00C24885"/>
    <w:rsid w:val="00C258E8"/>
    <w:rsid w:val="00C31299"/>
    <w:rsid w:val="00C31670"/>
    <w:rsid w:val="00C31BC3"/>
    <w:rsid w:val="00C33F01"/>
    <w:rsid w:val="00C35624"/>
    <w:rsid w:val="00C35CC6"/>
    <w:rsid w:val="00C3791F"/>
    <w:rsid w:val="00C37F09"/>
    <w:rsid w:val="00C428F1"/>
    <w:rsid w:val="00C47832"/>
    <w:rsid w:val="00C50897"/>
    <w:rsid w:val="00C5102D"/>
    <w:rsid w:val="00C51482"/>
    <w:rsid w:val="00C51A6D"/>
    <w:rsid w:val="00C552DA"/>
    <w:rsid w:val="00C556BD"/>
    <w:rsid w:val="00C557DA"/>
    <w:rsid w:val="00C56F83"/>
    <w:rsid w:val="00C62B8C"/>
    <w:rsid w:val="00C6404A"/>
    <w:rsid w:val="00C6509D"/>
    <w:rsid w:val="00C70F7A"/>
    <w:rsid w:val="00C71D06"/>
    <w:rsid w:val="00C71D0F"/>
    <w:rsid w:val="00C726E2"/>
    <w:rsid w:val="00C7298F"/>
    <w:rsid w:val="00C72D66"/>
    <w:rsid w:val="00C72D94"/>
    <w:rsid w:val="00C7354A"/>
    <w:rsid w:val="00C73CB0"/>
    <w:rsid w:val="00C765B0"/>
    <w:rsid w:val="00C7684E"/>
    <w:rsid w:val="00C8380A"/>
    <w:rsid w:val="00C87C14"/>
    <w:rsid w:val="00C910A6"/>
    <w:rsid w:val="00C932C2"/>
    <w:rsid w:val="00C93761"/>
    <w:rsid w:val="00C971B9"/>
    <w:rsid w:val="00CA3F30"/>
    <w:rsid w:val="00CA5BE5"/>
    <w:rsid w:val="00CA6BB4"/>
    <w:rsid w:val="00CB0583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B16"/>
    <w:rsid w:val="00CC6927"/>
    <w:rsid w:val="00CC7CE2"/>
    <w:rsid w:val="00CD23CF"/>
    <w:rsid w:val="00CD5026"/>
    <w:rsid w:val="00CE005A"/>
    <w:rsid w:val="00CE1688"/>
    <w:rsid w:val="00CE1E60"/>
    <w:rsid w:val="00CE5364"/>
    <w:rsid w:val="00CE5F60"/>
    <w:rsid w:val="00CE6901"/>
    <w:rsid w:val="00CF4186"/>
    <w:rsid w:val="00D013D4"/>
    <w:rsid w:val="00D01585"/>
    <w:rsid w:val="00D016AD"/>
    <w:rsid w:val="00D02AA8"/>
    <w:rsid w:val="00D06931"/>
    <w:rsid w:val="00D16614"/>
    <w:rsid w:val="00D16B57"/>
    <w:rsid w:val="00D17EBB"/>
    <w:rsid w:val="00D27443"/>
    <w:rsid w:val="00D27F3E"/>
    <w:rsid w:val="00D37C43"/>
    <w:rsid w:val="00D45F7F"/>
    <w:rsid w:val="00D46CEB"/>
    <w:rsid w:val="00D52A59"/>
    <w:rsid w:val="00D5316E"/>
    <w:rsid w:val="00D55FDC"/>
    <w:rsid w:val="00D617D5"/>
    <w:rsid w:val="00D623A8"/>
    <w:rsid w:val="00D66580"/>
    <w:rsid w:val="00D75982"/>
    <w:rsid w:val="00D86EF6"/>
    <w:rsid w:val="00D9128C"/>
    <w:rsid w:val="00DA0689"/>
    <w:rsid w:val="00DA3315"/>
    <w:rsid w:val="00DA61B1"/>
    <w:rsid w:val="00DB0313"/>
    <w:rsid w:val="00DB1858"/>
    <w:rsid w:val="00DB2761"/>
    <w:rsid w:val="00DB4082"/>
    <w:rsid w:val="00DB65B5"/>
    <w:rsid w:val="00DB67FF"/>
    <w:rsid w:val="00DC0301"/>
    <w:rsid w:val="00DC403D"/>
    <w:rsid w:val="00DC57AA"/>
    <w:rsid w:val="00DC5F77"/>
    <w:rsid w:val="00DC6EF2"/>
    <w:rsid w:val="00DD1CC0"/>
    <w:rsid w:val="00DD6ECC"/>
    <w:rsid w:val="00DE0ABC"/>
    <w:rsid w:val="00DE2C26"/>
    <w:rsid w:val="00DE4115"/>
    <w:rsid w:val="00DE614C"/>
    <w:rsid w:val="00DF393F"/>
    <w:rsid w:val="00DF5FEF"/>
    <w:rsid w:val="00DF6C7F"/>
    <w:rsid w:val="00E0105D"/>
    <w:rsid w:val="00E01929"/>
    <w:rsid w:val="00E023BA"/>
    <w:rsid w:val="00E023D3"/>
    <w:rsid w:val="00E03577"/>
    <w:rsid w:val="00E039AB"/>
    <w:rsid w:val="00E04020"/>
    <w:rsid w:val="00E046D2"/>
    <w:rsid w:val="00E131C9"/>
    <w:rsid w:val="00E13A98"/>
    <w:rsid w:val="00E13C0A"/>
    <w:rsid w:val="00E152E1"/>
    <w:rsid w:val="00E20B56"/>
    <w:rsid w:val="00E26BDB"/>
    <w:rsid w:val="00E26C44"/>
    <w:rsid w:val="00E32E1A"/>
    <w:rsid w:val="00E354B3"/>
    <w:rsid w:val="00E3784D"/>
    <w:rsid w:val="00E4087C"/>
    <w:rsid w:val="00E44517"/>
    <w:rsid w:val="00E45AD8"/>
    <w:rsid w:val="00E54513"/>
    <w:rsid w:val="00E54F13"/>
    <w:rsid w:val="00E55A9A"/>
    <w:rsid w:val="00E57BDC"/>
    <w:rsid w:val="00E607CE"/>
    <w:rsid w:val="00E65777"/>
    <w:rsid w:val="00E67712"/>
    <w:rsid w:val="00E724BF"/>
    <w:rsid w:val="00E74668"/>
    <w:rsid w:val="00E80894"/>
    <w:rsid w:val="00E80B08"/>
    <w:rsid w:val="00E81C62"/>
    <w:rsid w:val="00E82772"/>
    <w:rsid w:val="00E83F54"/>
    <w:rsid w:val="00E840C3"/>
    <w:rsid w:val="00E84877"/>
    <w:rsid w:val="00E84B83"/>
    <w:rsid w:val="00E852EE"/>
    <w:rsid w:val="00E85CE6"/>
    <w:rsid w:val="00E92B8D"/>
    <w:rsid w:val="00E93D9D"/>
    <w:rsid w:val="00EA055E"/>
    <w:rsid w:val="00EA5474"/>
    <w:rsid w:val="00EA5DC5"/>
    <w:rsid w:val="00EA5FBE"/>
    <w:rsid w:val="00EC064C"/>
    <w:rsid w:val="00EC0752"/>
    <w:rsid w:val="00EC14A0"/>
    <w:rsid w:val="00EC3747"/>
    <w:rsid w:val="00EC4F24"/>
    <w:rsid w:val="00ED040D"/>
    <w:rsid w:val="00ED45FD"/>
    <w:rsid w:val="00ED53B0"/>
    <w:rsid w:val="00ED5EFD"/>
    <w:rsid w:val="00ED7F9A"/>
    <w:rsid w:val="00EE10B3"/>
    <w:rsid w:val="00EE6AF9"/>
    <w:rsid w:val="00EF091D"/>
    <w:rsid w:val="00F0514E"/>
    <w:rsid w:val="00F05AA5"/>
    <w:rsid w:val="00F06A82"/>
    <w:rsid w:val="00F06A97"/>
    <w:rsid w:val="00F12A11"/>
    <w:rsid w:val="00F150F2"/>
    <w:rsid w:val="00F23809"/>
    <w:rsid w:val="00F24450"/>
    <w:rsid w:val="00F430EF"/>
    <w:rsid w:val="00F44035"/>
    <w:rsid w:val="00F44981"/>
    <w:rsid w:val="00F465B3"/>
    <w:rsid w:val="00F467D0"/>
    <w:rsid w:val="00F47CBF"/>
    <w:rsid w:val="00F508B0"/>
    <w:rsid w:val="00F518DB"/>
    <w:rsid w:val="00F5224D"/>
    <w:rsid w:val="00F54875"/>
    <w:rsid w:val="00F55307"/>
    <w:rsid w:val="00F5662C"/>
    <w:rsid w:val="00F612EC"/>
    <w:rsid w:val="00F6715C"/>
    <w:rsid w:val="00F6773E"/>
    <w:rsid w:val="00F67BB8"/>
    <w:rsid w:val="00F71B32"/>
    <w:rsid w:val="00F736DF"/>
    <w:rsid w:val="00F74BE5"/>
    <w:rsid w:val="00F753ED"/>
    <w:rsid w:val="00F779C8"/>
    <w:rsid w:val="00F77BD4"/>
    <w:rsid w:val="00F81AAB"/>
    <w:rsid w:val="00F83357"/>
    <w:rsid w:val="00F863B2"/>
    <w:rsid w:val="00F90638"/>
    <w:rsid w:val="00F90885"/>
    <w:rsid w:val="00F92BEE"/>
    <w:rsid w:val="00F95530"/>
    <w:rsid w:val="00F955ED"/>
    <w:rsid w:val="00FA4075"/>
    <w:rsid w:val="00FA55E2"/>
    <w:rsid w:val="00FB3D05"/>
    <w:rsid w:val="00FB44EC"/>
    <w:rsid w:val="00FB66AE"/>
    <w:rsid w:val="00FB7CC8"/>
    <w:rsid w:val="00FC4427"/>
    <w:rsid w:val="00FC4723"/>
    <w:rsid w:val="00FD0610"/>
    <w:rsid w:val="00FD663E"/>
    <w:rsid w:val="00FD70EA"/>
    <w:rsid w:val="00FE05F9"/>
    <w:rsid w:val="00FE0822"/>
    <w:rsid w:val="00FE0DE3"/>
    <w:rsid w:val="00FE2147"/>
    <w:rsid w:val="00FE4575"/>
    <w:rsid w:val="00FE52B6"/>
    <w:rsid w:val="00FE6A78"/>
    <w:rsid w:val="00FE7010"/>
    <w:rsid w:val="00FF2BF6"/>
    <w:rsid w:val="00FF3596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39"/>
    <w:rsid w:val="00315F2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39"/>
    <w:rsid w:val="00315F2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C7EB-058D-42B8-8857-977523A5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2024-06-18T08:06:00Z</cp:lastPrinted>
  <dcterms:created xsi:type="dcterms:W3CDTF">2024-06-18T12:24:00Z</dcterms:created>
  <dcterms:modified xsi:type="dcterms:W3CDTF">2024-06-18T12:24:00Z</dcterms:modified>
</cp:coreProperties>
</file>