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D7" w:rsidRDefault="00931CD7">
      <w:pPr>
        <w:pStyle w:val="ConsPlusTitlePage"/>
      </w:pPr>
      <w:bookmarkStart w:id="0" w:name="_GoBack"/>
      <w:bookmarkEnd w:id="0"/>
      <w:r>
        <w:br/>
      </w:r>
    </w:p>
    <w:p w:rsidR="00931CD7" w:rsidRDefault="00931CD7">
      <w:pPr>
        <w:pStyle w:val="ConsPlusNormal"/>
        <w:jc w:val="both"/>
        <w:outlineLvl w:val="0"/>
      </w:pPr>
    </w:p>
    <w:p w:rsidR="00931CD7" w:rsidRDefault="00931CD7">
      <w:pPr>
        <w:pStyle w:val="ConsPlusTitle"/>
        <w:jc w:val="center"/>
      </w:pPr>
      <w:r>
        <w:t>ПРАВИТЕЛЬСТВО РОССИЙСКОЙ ФЕДЕРАЦИИ</w:t>
      </w:r>
    </w:p>
    <w:p w:rsidR="00931CD7" w:rsidRDefault="00931CD7">
      <w:pPr>
        <w:pStyle w:val="ConsPlusTitle"/>
        <w:jc w:val="center"/>
      </w:pPr>
    </w:p>
    <w:p w:rsidR="00931CD7" w:rsidRDefault="00931CD7">
      <w:pPr>
        <w:pStyle w:val="ConsPlusTitle"/>
        <w:jc w:val="center"/>
      </w:pPr>
      <w:r>
        <w:t>ПОСТАНОВЛЕНИЕ</w:t>
      </w:r>
    </w:p>
    <w:p w:rsidR="00931CD7" w:rsidRDefault="00931CD7">
      <w:pPr>
        <w:pStyle w:val="ConsPlusTitle"/>
        <w:jc w:val="center"/>
      </w:pPr>
      <w:r>
        <w:t>от 7 декабря 2019 г. N 1608</w:t>
      </w:r>
    </w:p>
    <w:p w:rsidR="00931CD7" w:rsidRDefault="00931CD7">
      <w:pPr>
        <w:pStyle w:val="ConsPlusTitle"/>
        <w:jc w:val="center"/>
      </w:pPr>
    </w:p>
    <w:p w:rsidR="00931CD7" w:rsidRDefault="00931CD7">
      <w:pPr>
        <w:pStyle w:val="ConsPlusTitle"/>
        <w:jc w:val="center"/>
      </w:pPr>
      <w:r>
        <w:t>ОБ ОРГАНИЗАЦИИ ВСЕРОССИЙСКОЙ ПЕРЕПИСИ НАСЕЛЕНИЯ 2020 ГОДА</w:t>
      </w:r>
    </w:p>
    <w:p w:rsidR="00931CD7" w:rsidRDefault="00931CD7">
      <w:pPr>
        <w:pStyle w:val="ConsPlusNormal"/>
        <w:ind w:firstLine="540"/>
        <w:jc w:val="both"/>
      </w:pPr>
    </w:p>
    <w:p w:rsidR="00931CD7" w:rsidRDefault="00931C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Всероссийской переписи населения" Правительство Российской Федерации постановляет: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1. Провести с 1 по 31 октября 2020 г. Всероссийскую перепись населения.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Определить, что моментом, на который осуществляются сбор сведений о населении и его учет, является 0 часов 1 октября 2020 г.</w:t>
      </w:r>
    </w:p>
    <w:p w:rsidR="00931CD7" w:rsidRDefault="00931CD7">
      <w:pPr>
        <w:pStyle w:val="ConsPlusNormal"/>
        <w:spacing w:before="220"/>
        <w:ind w:firstLine="540"/>
        <w:jc w:val="both"/>
      </w:pPr>
      <w:bookmarkStart w:id="1" w:name="P11"/>
      <w:bookmarkEnd w:id="1"/>
      <w:r>
        <w:t>2. На отдаленных и труднодоступных территориях, транспортное сообщение с которыми с 1 по 31 октября 2020 г. будет затруднено, Всероссийскую перепись населения 2020 года провести с 1 апреля по 20 декабря 2020 г.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3. Установить: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срок подведения предварительных итогов Всероссийской переписи населения 2020 года - апрель 2021 г.;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срок подведения и официального опубликования окончательных итогов Всероссийской переписи населения 2020 года - IV квартал 2022 г.</w:t>
      </w:r>
    </w:p>
    <w:p w:rsidR="00931CD7" w:rsidRDefault="00931CD7">
      <w:pPr>
        <w:pStyle w:val="ConsPlusNormal"/>
        <w:spacing w:before="220"/>
        <w:ind w:firstLine="540"/>
        <w:jc w:val="both"/>
      </w:pPr>
      <w:bookmarkStart w:id="2" w:name="P15"/>
      <w:bookmarkEnd w:id="2"/>
      <w:r>
        <w:t>4. Определить ответственными за: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а) подготовку и проведение Всероссийской переписи населения 2020 года, обработку полученных сведений, подведение итогов Всероссийской переписи населения 2020 года, их официальное опубликование, хранение переписных листов и иных документов Всероссийской переписи населения 2020 года и ее методологическое обеспечение - Федеральную службу государственной статистики;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б) предоставление картографических материалов, содержащихся в федеральном фонде пространственных данных, необходимых для проведения Всероссийской переписи населения 2020 года, - Федеральную службу государственной регистрации, кадастра и картографии;</w:t>
      </w:r>
    </w:p>
    <w:p w:rsidR="00931CD7" w:rsidRDefault="00931CD7">
      <w:pPr>
        <w:pStyle w:val="ConsPlusNormal"/>
        <w:spacing w:before="220"/>
        <w:ind w:firstLine="540"/>
        <w:jc w:val="both"/>
      </w:pPr>
      <w:bookmarkStart w:id="3" w:name="P18"/>
      <w:bookmarkEnd w:id="3"/>
      <w:proofErr w:type="gramStart"/>
      <w:r>
        <w:t>в) проведение переписи военнослужащих, членов их семей и гражданского населения, сотрудников органов внутренних дел, лиц, проходящих службу в войсках национальной гвардии Российской Федерации и имеющих специальные звания полиции, проживающих на территориях закрытых административно-территориальных образований, закрытых военных городков, воинских частей и организаций, объектах Министерства внутренних дел Российской Федерации, имеющих систему пропусков, - Министерство внутренних дел Российской Федерации, Министерство Российской Федерации по делам</w:t>
      </w:r>
      <w:proofErr w:type="gramEnd"/>
      <w:r>
        <w:t xml:space="preserve"> гражданской обороны, чрезвычайным ситуациям и ликвидации последствий стихийных бедствий, Министерство обороны Российской Федерации, Министерство промышленности и торговли Российской Федерации, Федеральную службу безопасности Российской Федерации, Федеральную службу войск национальной гвардии Российской Федерации, Федеральную службу охраны Российской Федерации, Главное управление специальных программ Президента Российской Федерации и Государственную корпорацию по атомной энергии "</w:t>
      </w:r>
      <w:proofErr w:type="spellStart"/>
      <w:r>
        <w:t>Росатом</w:t>
      </w:r>
      <w:proofErr w:type="spellEnd"/>
      <w:r>
        <w:t>";</w:t>
      </w:r>
    </w:p>
    <w:p w:rsidR="00931CD7" w:rsidRDefault="00931CD7">
      <w:pPr>
        <w:pStyle w:val="ConsPlusNormal"/>
        <w:spacing w:before="220"/>
        <w:ind w:firstLine="540"/>
        <w:jc w:val="both"/>
      </w:pPr>
      <w:proofErr w:type="gramStart"/>
      <w:r>
        <w:lastRenderedPageBreak/>
        <w:t>г) проведение переписи граждан Российской Федерации, постоянно проживающих в Российской Федерации, но на 0 часов 1 октября 2020 г. находящихся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сроком от одного года и более (включая членов их семей), - Министерство иностранных дел Российской Федерации, Министерство внутренних дел Российской Федерации, Министерство Российской</w:t>
      </w:r>
      <w:proofErr w:type="gramEnd"/>
      <w:r>
        <w:t xml:space="preserve"> Федерации по делам гражданской обороны, чрезвычайным ситуациям и ликвидации последствий стихийных бедствий, Министерство обороны Российской Федерации, Федеральную службу безопасности Российской Федерации и Федеральную службу войск национальной гвардии Российской Федерации;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д) проведение переписи лиц, подозреваемых либо обвиняемых в совершении преступлений, и подсудимых, находящихся под стражей, не имеющих на территории Российской Федерации места постоянного жительства, а также лиц, отбывающих наказание в местах лишения свободы, - Федеральную службу исполнения наказаний;</w:t>
      </w:r>
    </w:p>
    <w:p w:rsidR="00931CD7" w:rsidRDefault="00931CD7">
      <w:pPr>
        <w:pStyle w:val="ConsPlusNormal"/>
        <w:spacing w:before="220"/>
        <w:ind w:firstLine="540"/>
        <w:jc w:val="both"/>
      </w:pPr>
      <w:bookmarkStart w:id="4" w:name="P21"/>
      <w:bookmarkEnd w:id="4"/>
      <w:proofErr w:type="gramStart"/>
      <w:r>
        <w:t>е) проведение переписи граждан Российской Федерации, иностранных граждан и лиц без гражданства, находящихся в изоляторах временного содержания подозреваемых и обвиняемых органов внутренних дел, не имеющих на территории Российской Федерации места постоянного жительства, лиц, содержащихся в центрах временного содержания для несовершеннолетних правонарушителей органов внутренних дел, не имеющих на территории Российской Федерации места постоянного жительства, иностранных граждан и лиц без гражданства, содержащихся</w:t>
      </w:r>
      <w:proofErr w:type="gramEnd"/>
      <w:r>
        <w:t xml:space="preserve"> </w:t>
      </w:r>
      <w:proofErr w:type="gramStart"/>
      <w:r>
        <w:t xml:space="preserve">в специальных учреждениях Министерства внутренних дел Российской Федерации или его территориального органа, подлежащих административному выдворению за пределы Российской Федерации, депортации или </w:t>
      </w:r>
      <w:proofErr w:type="spellStart"/>
      <w:r>
        <w:t>реадмиссии</w:t>
      </w:r>
      <w:proofErr w:type="spellEnd"/>
      <w:r>
        <w:t>, лиц, отбывающих административное наказание в виде административного ареста и не имеющих постоянного места жительства и места пребывания (включая лиц, временно находящихся на территории Российской Федерации), граждан Российской Федерации, проживающих в центрах временного размещения вынужденных переселенцев, иностранных граждан и</w:t>
      </w:r>
      <w:proofErr w:type="gramEnd"/>
      <w:r>
        <w:t xml:space="preserve"> лиц без гражданства, ходатайствующих о признании беженцами или признанных беженцами, и членов их семей, проживающих в центрах временного размещения лиц, ходатайствующих о признании беженцами, - Министерство внутренних дел Российской Федерации;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ж) обеспечение безопасности лиц, осуществляющих сбор сведений о населении, при проведении Всероссийской переписи населения 2020 года - Министерство внутренних дел Российской Федерации;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з) сохранность переписных листов и иных документов Всероссийской переписи населения 2020 года - Федеральную службу войск национальной гвардии Российской Федерации.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5. Рекомендовать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оказывать содействие администрации г. Байконура при проведении переписи граждан Российской Федерации, проживающих на территории г. Байконура.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6. Министерству цифрового развития, связи и массовых коммуникаций Российской Федерации обеспечить использование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целях сбора сведений о населении в электронной форме.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7. Федеральным органам исполнительной власти оказывать содействие Федеральной службе государственной статистики в подготовке и проведении Всероссийской переписи населения 2020 года.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8. Министерству экономического развития Российской Федерации: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lastRenderedPageBreak/>
        <w:t>а) совместно с Федеральным архивным агентством внести до 1 июня 2020 г. в Правительство Российской Федерации проект акта Правительства Российской Федерации, определяющий порядок хранения переписных листов и иных документов Всероссийской переписи населения 2020 года;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б) по представлению Федеральной службы государственной статистики внести до 1 октября 2020 г. в Правительство Российской Федерации проект акта Правительства Российской Федерации, устанавливающий порядок подведения итогов Всероссийской переписи населения 2020 года;</w:t>
      </w:r>
    </w:p>
    <w:p w:rsidR="00931CD7" w:rsidRDefault="00931CD7">
      <w:pPr>
        <w:pStyle w:val="ConsPlusNormal"/>
        <w:spacing w:before="220"/>
        <w:ind w:firstLine="540"/>
        <w:jc w:val="both"/>
      </w:pPr>
      <w:proofErr w:type="gramStart"/>
      <w:r>
        <w:t xml:space="preserve">в) утвердить до 31 декабря 2019 г. по согласованию с соответствующими органами исполнительной власти субъектов Российской Федерации перечень отдаленных и труднодоступных территорий, транспортное сообщение с которыми с 1 по 31 октября 2020 г. будет затруднено, и сроки проведения Всероссийской переписи населения 2020 года на каждой такой территории в пределах сроков, установленных </w:t>
      </w:r>
      <w:hyperlink w:anchor="P11" w:history="1">
        <w:r>
          <w:rPr>
            <w:color w:val="0000FF"/>
          </w:rPr>
          <w:t>пунктом 2</w:t>
        </w:r>
      </w:hyperlink>
      <w:r>
        <w:t xml:space="preserve"> настоящего постановления;</w:t>
      </w:r>
      <w:proofErr w:type="gramEnd"/>
    </w:p>
    <w:p w:rsidR="00931CD7" w:rsidRDefault="00931CD7">
      <w:pPr>
        <w:pStyle w:val="ConsPlusNormal"/>
        <w:spacing w:before="220"/>
        <w:ind w:firstLine="540"/>
        <w:jc w:val="both"/>
      </w:pPr>
      <w:r>
        <w:t>г) принять до 1 января 2020 г. по согласованию с Министерством финансов Российской Федерации акт, определяющий степень защиты бланков переписных листов на бумажных носителях и иных документов Всероссийской переписи населения 2020 года, содержащих сведения о населении.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9. Федеральной службе государственной статистики: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а) определить нагрузку на одного работника, осуществляющего сбор сведений о населении, исходя из средней нормы - 550 человек с дифференциацией нагрузки по субъектам Российской Федерации и муниципальным образованиям;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 xml:space="preserve">б) обеспечить </w:t>
      </w:r>
      <w:proofErr w:type="gramStart"/>
      <w:r>
        <w:t>контроль за</w:t>
      </w:r>
      <w:proofErr w:type="gramEnd"/>
      <w:r>
        <w:t xml:space="preserve"> изготовлением бланков переписных листов на бумажных носителях и иных документов Всероссийской переписи населения 2020 года, содержащих сведения о населении, в соответствии с установленной степенью их защиты;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в) утвердить до 31 декабря 2019 г. форму и содержание отчетности об осуществлении органами исполнительной власти субъектов Российской Федерации переданных им полномочий Российской Федерации по подготовке и проведению Всероссийской переписи населения 2020 года, а также периодичность ее представления;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 xml:space="preserve">г) утвердить до 1 января 2020 г. по согласованию с федеральными органами исполнительной власти, указанными в </w:t>
      </w:r>
      <w:hyperlink w:anchor="P18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21" w:history="1">
        <w:r>
          <w:rPr>
            <w:color w:val="0000FF"/>
          </w:rPr>
          <w:t>"е" пункта 4</w:t>
        </w:r>
      </w:hyperlink>
      <w:r>
        <w:t xml:space="preserve"> настоящего постановления, и Государственной корпорацией по атомной энергии "</w:t>
      </w:r>
      <w:proofErr w:type="spellStart"/>
      <w:r>
        <w:t>Росатом</w:t>
      </w:r>
      <w:proofErr w:type="spellEnd"/>
      <w:r>
        <w:t>" порядок организации и проведения переписи отдельных категорий населения;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д) утвердить до 1 января 2020 г. порядок организации обучения лиц, привлекаемых к сбору сведений о населении;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е) обеспечить в соответствии с законодательством Российской Федерации режим защиты и соблюдение правил обработки сведений о населении, содержащихся в переписных листах Всероссийской переписи населения 2020 года, как информации ограниченного доступа;</w:t>
      </w:r>
    </w:p>
    <w:p w:rsidR="00931CD7" w:rsidRDefault="00931CD7">
      <w:pPr>
        <w:pStyle w:val="ConsPlusNormal"/>
        <w:spacing w:before="220"/>
        <w:ind w:firstLine="540"/>
        <w:jc w:val="both"/>
      </w:pPr>
      <w:proofErr w:type="gramStart"/>
      <w:r>
        <w:t>ж) при определении условий выплаты вознаграждения лицам, привлекаемым на договорной основе к сбору сведений о населении, предусмотреть в соответствии с законодательством Российской Федерации повышенный размер вознаграждения таким лицам в районах Крайнего Севера, приравненных к ним местностях, других местностях с неблагоприятными климатическими или экологическими условиями, в том числе отдаленных, в пределах бюджетных ассигнований, предусмотренных Федеральной службе государственной статистики в федеральном бюджете</w:t>
      </w:r>
      <w:proofErr w:type="gramEnd"/>
      <w:r>
        <w:t xml:space="preserve"> на соответствующий год и плановый период на указанные цели.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lastRenderedPageBreak/>
        <w:t xml:space="preserve">10. Рекомендовать органам исполнительной власти субъектов Российской Федерации, органам местного самоуправления и администрации г. Байконура оказывать содействие федеральным органам исполнительной власти, указанным в </w:t>
      </w:r>
      <w:hyperlink w:anchor="P15" w:history="1">
        <w:r>
          <w:rPr>
            <w:color w:val="0000FF"/>
          </w:rPr>
          <w:t>пункте 4</w:t>
        </w:r>
      </w:hyperlink>
      <w:r>
        <w:t xml:space="preserve"> настоящего постановления, и Государственной корпорации по атомной энергии "</w:t>
      </w:r>
      <w:proofErr w:type="spellStart"/>
      <w:r>
        <w:t>Росатом</w:t>
      </w:r>
      <w:proofErr w:type="spellEnd"/>
      <w:r>
        <w:t>" в реализации полномочий по подготовке и проведению Всероссийской переписи населения 2020 года, в том числе: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а) создать до 1 января 2020 г. комиссии субъектов Российской Федерации и муниципальных образований по проведению Всероссийской переписи населения 2020 года;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б) не осуществлять в 2020 году преобразования административно-территориальных единиц и муниципальных образований, переименования географических объектов;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в) оказывать содействие территориальным органам Федеральной службы государственной статистики в привлечении к сбору сведений о населении граждан Российской Федерации, проживающих на территориях соответствующих муниципальных образований;</w:t>
      </w:r>
    </w:p>
    <w:p w:rsidR="00931CD7" w:rsidRDefault="00931CD7">
      <w:pPr>
        <w:pStyle w:val="ConsPlusNormal"/>
        <w:spacing w:before="220"/>
        <w:ind w:firstLine="540"/>
        <w:jc w:val="both"/>
      </w:pPr>
      <w:r>
        <w:t>г) выделять специально оборудованные места для размещения печатных агитационных материалов, касающихся Всероссийской переписи населения 2020 года.</w:t>
      </w:r>
    </w:p>
    <w:p w:rsidR="00931CD7" w:rsidRDefault="00931CD7">
      <w:pPr>
        <w:pStyle w:val="ConsPlusNormal"/>
        <w:ind w:firstLine="540"/>
        <w:jc w:val="both"/>
      </w:pPr>
    </w:p>
    <w:p w:rsidR="00931CD7" w:rsidRDefault="00931CD7">
      <w:pPr>
        <w:pStyle w:val="ConsPlusNormal"/>
        <w:jc w:val="right"/>
      </w:pPr>
      <w:r>
        <w:t>Председатель Правительства</w:t>
      </w:r>
    </w:p>
    <w:p w:rsidR="00931CD7" w:rsidRDefault="00931CD7">
      <w:pPr>
        <w:pStyle w:val="ConsPlusNormal"/>
        <w:jc w:val="right"/>
      </w:pPr>
      <w:r>
        <w:t>Российской Федерации</w:t>
      </w:r>
    </w:p>
    <w:p w:rsidR="00931CD7" w:rsidRDefault="00931CD7">
      <w:pPr>
        <w:pStyle w:val="ConsPlusNormal"/>
        <w:jc w:val="right"/>
      </w:pPr>
      <w:r>
        <w:t>Д.МЕДВЕДЕВ</w:t>
      </w:r>
    </w:p>
    <w:p w:rsidR="00931CD7" w:rsidRDefault="00931CD7">
      <w:pPr>
        <w:pStyle w:val="ConsPlusNormal"/>
        <w:ind w:firstLine="540"/>
        <w:jc w:val="both"/>
      </w:pPr>
    </w:p>
    <w:p w:rsidR="00931CD7" w:rsidRDefault="00931CD7">
      <w:pPr>
        <w:pStyle w:val="ConsPlusNormal"/>
        <w:ind w:firstLine="540"/>
        <w:jc w:val="both"/>
      </w:pPr>
    </w:p>
    <w:p w:rsidR="00931CD7" w:rsidRDefault="00931C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AAC" w:rsidRDefault="008232AA"/>
    <w:sectPr w:rsidR="00900AAC" w:rsidSect="0021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D7"/>
    <w:rsid w:val="008232AA"/>
    <w:rsid w:val="00931CD7"/>
    <w:rsid w:val="00C04235"/>
    <w:rsid w:val="00E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C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C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691D8256FB9B8662F6745A9DCA322D5D7284271E98D3B99EF3F5F85360F3E4B39183C0C8A2D801502F4DBA7CD6D42B2D9F8D6B2B18B1C3K5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Сергеевна Чемакина</dc:creator>
  <cp:lastModifiedBy>Нина Сергеевна Чемакина</cp:lastModifiedBy>
  <cp:revision>3</cp:revision>
  <dcterms:created xsi:type="dcterms:W3CDTF">2020-02-04T07:22:00Z</dcterms:created>
  <dcterms:modified xsi:type="dcterms:W3CDTF">2020-02-04T07:25:00Z</dcterms:modified>
</cp:coreProperties>
</file>