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DD" w:rsidRDefault="002E1AD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E1ADD" w:rsidRDefault="002E1ADD">
      <w:pPr>
        <w:pStyle w:val="ConsPlusNormal"/>
        <w:jc w:val="both"/>
        <w:outlineLvl w:val="0"/>
      </w:pPr>
    </w:p>
    <w:p w:rsidR="002E1ADD" w:rsidRDefault="002E1ADD">
      <w:pPr>
        <w:pStyle w:val="ConsPlusTitle"/>
        <w:jc w:val="center"/>
        <w:outlineLvl w:val="0"/>
      </w:pPr>
      <w:r>
        <w:t>АДМИНИСТРАЦИЯ МУНИЦИПАЛЬНОГО ОБРАЗОВАНИЯ</w:t>
      </w:r>
    </w:p>
    <w:p w:rsidR="002E1ADD" w:rsidRDefault="002E1ADD">
      <w:pPr>
        <w:pStyle w:val="ConsPlusTitle"/>
        <w:jc w:val="center"/>
      </w:pPr>
      <w:r>
        <w:t>"ГОРОД АРХАНГЕЛЬСК"</w:t>
      </w:r>
    </w:p>
    <w:p w:rsidR="002E1ADD" w:rsidRDefault="002E1ADD">
      <w:pPr>
        <w:pStyle w:val="ConsPlusTitle"/>
        <w:jc w:val="both"/>
      </w:pPr>
    </w:p>
    <w:p w:rsidR="002E1ADD" w:rsidRDefault="002E1ADD">
      <w:pPr>
        <w:pStyle w:val="ConsPlusTitle"/>
        <w:jc w:val="center"/>
      </w:pPr>
      <w:r>
        <w:t>ПОСТАНОВЛЕНИЕ</w:t>
      </w:r>
    </w:p>
    <w:p w:rsidR="002E1ADD" w:rsidRDefault="002E1ADD">
      <w:pPr>
        <w:pStyle w:val="ConsPlusTitle"/>
        <w:jc w:val="center"/>
      </w:pPr>
      <w:r>
        <w:t>от 23 сентября 2019 г. N 1467</w:t>
      </w:r>
    </w:p>
    <w:p w:rsidR="002E1ADD" w:rsidRDefault="002E1ADD">
      <w:pPr>
        <w:pStyle w:val="ConsPlusTitle"/>
        <w:jc w:val="both"/>
      </w:pPr>
    </w:p>
    <w:p w:rsidR="002E1ADD" w:rsidRDefault="002E1ADD">
      <w:pPr>
        <w:pStyle w:val="ConsPlusTitle"/>
        <w:jc w:val="center"/>
      </w:pPr>
      <w:r>
        <w:t>О ПРЕДОСТАВЛЕНИИ ГРАЖДАНАМИ, ПРЕТЕНДУЮЩИМИ НА ЗАМЕЩЕНИЕ</w:t>
      </w:r>
    </w:p>
    <w:p w:rsidR="002E1ADD" w:rsidRDefault="002E1ADD">
      <w:pPr>
        <w:pStyle w:val="ConsPlusTitle"/>
        <w:jc w:val="center"/>
      </w:pPr>
      <w:r>
        <w:t xml:space="preserve">ДОЛЖНОСТЕЙ РУКОВОДИТЕЛЕЙ МУНИЦИПАЛЬНЫХ УЧРЕЖДЕНИЙ </w:t>
      </w:r>
      <w:proofErr w:type="gramStart"/>
      <w:r>
        <w:t>ГОРОДСКОГО</w:t>
      </w:r>
      <w:proofErr w:type="gramEnd"/>
    </w:p>
    <w:p w:rsidR="002E1ADD" w:rsidRDefault="002E1ADD">
      <w:pPr>
        <w:pStyle w:val="ConsPlusTitle"/>
        <w:jc w:val="center"/>
      </w:pPr>
      <w:r>
        <w:t xml:space="preserve">ОКРУГА "ГОРОД АРХАНГЕЛЬСК", РУКОВОДИТЕЛЯМИ </w:t>
      </w:r>
      <w:proofErr w:type="gramStart"/>
      <w:r>
        <w:t>МУНИЦИПАЛЬНЫХ</w:t>
      </w:r>
      <w:proofErr w:type="gramEnd"/>
    </w:p>
    <w:p w:rsidR="002E1ADD" w:rsidRDefault="002E1ADD">
      <w:pPr>
        <w:pStyle w:val="ConsPlusTitle"/>
        <w:jc w:val="center"/>
      </w:pPr>
      <w:r>
        <w:t>УЧРЕЖДЕНИЙ ГОРОДСКОГО ОКРУГА "ГОРОД АРХАНГЕЛЬСК" СВЕДЕНИЙ</w:t>
      </w:r>
    </w:p>
    <w:p w:rsidR="002E1ADD" w:rsidRDefault="002E1ADD">
      <w:pPr>
        <w:pStyle w:val="ConsPlusTitle"/>
        <w:jc w:val="center"/>
      </w:pPr>
      <w:r>
        <w:t>О СВОИХ ДОХОДАХ, ОБ ИМУЩЕСТВЕ И ОБЯЗАТЕЛЬСТВАХ</w:t>
      </w:r>
    </w:p>
    <w:p w:rsidR="002E1ADD" w:rsidRDefault="002E1ADD">
      <w:pPr>
        <w:pStyle w:val="ConsPlusTitle"/>
        <w:jc w:val="center"/>
      </w:pPr>
      <w:r>
        <w:t>ИМУЩЕСТВЕННОГО ХАРАКТЕРА, А ТАКЖЕ СВЕДЕНИЙ О ДОХОДАХ,</w:t>
      </w:r>
    </w:p>
    <w:p w:rsidR="002E1ADD" w:rsidRDefault="002E1ADD">
      <w:pPr>
        <w:pStyle w:val="ConsPlusTitle"/>
        <w:jc w:val="center"/>
      </w:pPr>
      <w:r>
        <w:t>ОБ ИМУЩЕСТВЕ И ОБЯЗАТЕЛЬСТВАХ ИМУЩЕСТВЕННОГО ХАРАКТЕРА СВОИХ</w:t>
      </w:r>
    </w:p>
    <w:p w:rsidR="002E1ADD" w:rsidRDefault="002E1ADD">
      <w:pPr>
        <w:pStyle w:val="ConsPlusTitle"/>
        <w:jc w:val="center"/>
      </w:pPr>
      <w:r>
        <w:t>СУПРУГИ (СУПРУГА) И НЕСОВЕРШЕННОЛЕТНИХ ДЕТЕЙ</w:t>
      </w:r>
    </w:p>
    <w:p w:rsidR="002E1ADD" w:rsidRDefault="002E1AD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ADD">
        <w:tc>
          <w:tcPr>
            <w:tcW w:w="60" w:type="dxa"/>
            <w:tcBorders>
              <w:top w:val="nil"/>
              <w:left w:val="nil"/>
              <w:bottom w:val="nil"/>
              <w:right w:val="nil"/>
            </w:tcBorders>
            <w:shd w:val="clear" w:color="auto" w:fill="CED3F1"/>
            <w:tcMar>
              <w:top w:w="0" w:type="dxa"/>
              <w:left w:w="0" w:type="dxa"/>
              <w:bottom w:w="0" w:type="dxa"/>
              <w:right w:w="0" w:type="dxa"/>
            </w:tcMar>
          </w:tcPr>
          <w:p w:rsidR="002E1ADD" w:rsidRDefault="002E1ADD"/>
        </w:tc>
        <w:tc>
          <w:tcPr>
            <w:tcW w:w="113" w:type="dxa"/>
            <w:tcBorders>
              <w:top w:val="nil"/>
              <w:left w:val="nil"/>
              <w:bottom w:val="nil"/>
              <w:right w:val="nil"/>
            </w:tcBorders>
            <w:shd w:val="clear" w:color="auto" w:fill="F4F3F8"/>
            <w:tcMar>
              <w:top w:w="0" w:type="dxa"/>
              <w:left w:w="0" w:type="dxa"/>
              <w:bottom w:w="0" w:type="dxa"/>
              <w:right w:w="0" w:type="dxa"/>
            </w:tcMar>
          </w:tcPr>
          <w:p w:rsidR="002E1ADD" w:rsidRDefault="002E1ADD"/>
        </w:tc>
        <w:tc>
          <w:tcPr>
            <w:tcW w:w="0" w:type="auto"/>
            <w:tcBorders>
              <w:top w:val="nil"/>
              <w:left w:val="nil"/>
              <w:bottom w:val="nil"/>
              <w:right w:val="nil"/>
            </w:tcBorders>
            <w:shd w:val="clear" w:color="auto" w:fill="F4F3F8"/>
            <w:tcMar>
              <w:top w:w="113" w:type="dxa"/>
              <w:left w:w="0" w:type="dxa"/>
              <w:bottom w:w="113" w:type="dxa"/>
              <w:right w:w="0" w:type="dxa"/>
            </w:tcMar>
          </w:tcPr>
          <w:p w:rsidR="002E1ADD" w:rsidRDefault="002E1ADD">
            <w:pPr>
              <w:pStyle w:val="ConsPlusNormal"/>
              <w:jc w:val="center"/>
            </w:pPr>
            <w:r>
              <w:rPr>
                <w:color w:val="392C69"/>
              </w:rPr>
              <w:t>Список изменяющих документов</w:t>
            </w:r>
          </w:p>
          <w:p w:rsidR="002E1ADD" w:rsidRDefault="002E1ADD">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муниципального образования "Город</w:t>
            </w:r>
            <w:proofErr w:type="gramEnd"/>
          </w:p>
          <w:p w:rsidR="002E1ADD" w:rsidRDefault="002E1ADD">
            <w:pPr>
              <w:pStyle w:val="ConsPlusNormal"/>
              <w:jc w:val="center"/>
            </w:pPr>
            <w:r>
              <w:rPr>
                <w:color w:val="392C69"/>
              </w:rPr>
              <w:t>Архангельск" от 05.02.2020 N 205,</w:t>
            </w:r>
          </w:p>
          <w:p w:rsidR="002E1ADD" w:rsidRDefault="00345CE4">
            <w:pPr>
              <w:pStyle w:val="ConsPlusNormal"/>
              <w:jc w:val="center"/>
            </w:pPr>
            <w:hyperlink r:id="rId7" w:history="1">
              <w:r w:rsidR="002E1ADD">
                <w:rPr>
                  <w:color w:val="0000FF"/>
                </w:rPr>
                <w:t>постановления</w:t>
              </w:r>
            </w:hyperlink>
            <w:r w:rsidR="002E1ADD">
              <w:rPr>
                <w:color w:val="392C69"/>
              </w:rPr>
              <w:t xml:space="preserve"> Администрации городского округа "Город Архангельск"</w:t>
            </w:r>
          </w:p>
          <w:p w:rsidR="002E1ADD" w:rsidRDefault="002E1ADD">
            <w:pPr>
              <w:pStyle w:val="ConsPlusNormal"/>
              <w:jc w:val="center"/>
            </w:pPr>
            <w:r>
              <w:rPr>
                <w:color w:val="392C69"/>
              </w:rPr>
              <w:t>от 18.08.2021 N 1684)</w:t>
            </w:r>
          </w:p>
        </w:tc>
        <w:tc>
          <w:tcPr>
            <w:tcW w:w="113" w:type="dxa"/>
            <w:tcBorders>
              <w:top w:val="nil"/>
              <w:left w:val="nil"/>
              <w:bottom w:val="nil"/>
              <w:right w:val="nil"/>
            </w:tcBorders>
            <w:shd w:val="clear" w:color="auto" w:fill="F4F3F8"/>
            <w:tcMar>
              <w:top w:w="0" w:type="dxa"/>
              <w:left w:w="0" w:type="dxa"/>
              <w:bottom w:w="0" w:type="dxa"/>
              <w:right w:w="0" w:type="dxa"/>
            </w:tcMar>
          </w:tcPr>
          <w:p w:rsidR="002E1ADD" w:rsidRDefault="002E1ADD"/>
        </w:tc>
      </w:tr>
    </w:tbl>
    <w:p w:rsidR="002E1ADD" w:rsidRDefault="002E1ADD">
      <w:pPr>
        <w:pStyle w:val="ConsPlusNormal"/>
        <w:jc w:val="both"/>
      </w:pPr>
    </w:p>
    <w:p w:rsidR="002E1ADD" w:rsidRDefault="002E1ADD">
      <w:pPr>
        <w:pStyle w:val="ConsPlusNormal"/>
        <w:ind w:firstLine="540"/>
        <w:jc w:val="both"/>
      </w:pPr>
      <w:r>
        <w:t xml:space="preserve">В соответствии со </w:t>
      </w:r>
      <w:hyperlink r:id="rId8" w:history="1">
        <w:r>
          <w:rPr>
            <w:color w:val="0000FF"/>
          </w:rPr>
          <w:t>статьей 275</w:t>
        </w:r>
      </w:hyperlink>
      <w:r>
        <w:t xml:space="preserve"> Трудового кодекса Российской Федерации, </w:t>
      </w:r>
      <w:hyperlink r:id="rId9" w:history="1">
        <w:r>
          <w:rPr>
            <w:color w:val="0000FF"/>
          </w:rPr>
          <w:t>пунктом 3.1 части 1 статьи 8</w:t>
        </w:r>
      </w:hyperlink>
      <w:r>
        <w:t xml:space="preserve"> Федерального закона от 25 декабря 2008 N 273-ФЗ "О противодействии коррупции", </w:t>
      </w:r>
      <w:hyperlink r:id="rId10" w:history="1">
        <w:r>
          <w:rPr>
            <w:color w:val="0000FF"/>
          </w:rPr>
          <w:t>пунктом 2</w:t>
        </w:r>
      </w:hyperlink>
      <w:r>
        <w:t xml:space="preserve"> постановления Правительства Российской Федерации от 13 марта 2013 года N 208 "Об утверждении Правил предоставления лицом, поступающим на </w:t>
      </w:r>
      <w:proofErr w:type="gramStart"/>
      <w:r>
        <w:t>работу</w:t>
      </w:r>
      <w:proofErr w:type="gramEnd"/>
      <w: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Администрация муниципального образования "Город Архангельск" постановляет:</w:t>
      </w:r>
    </w:p>
    <w:p w:rsidR="002E1ADD" w:rsidRDefault="002E1ADD">
      <w:pPr>
        <w:pStyle w:val="ConsPlusNormal"/>
        <w:spacing w:before="220"/>
        <w:ind w:firstLine="540"/>
        <w:jc w:val="both"/>
      </w:pPr>
      <w:r>
        <w:t xml:space="preserve">1. </w:t>
      </w:r>
      <w:proofErr w:type="gramStart"/>
      <w:r>
        <w:t xml:space="preserve">Утвердить прилагаемое </w:t>
      </w:r>
      <w:hyperlink w:anchor="P45" w:history="1">
        <w:r>
          <w:rPr>
            <w:color w:val="0000FF"/>
          </w:rPr>
          <w:t>Положение</w:t>
        </w:r>
      </w:hyperlink>
      <w:r>
        <w:t xml:space="preserve"> о представлении гражданами, претендующими на замещение должностей руководителей муниципальных учреждений городского округа "Город Архангельск", руководителями муниципальных учреждений городского округа "Город Архангельск"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roofErr w:type="gramEnd"/>
    </w:p>
    <w:p w:rsidR="002E1ADD" w:rsidRDefault="002E1ADD">
      <w:pPr>
        <w:pStyle w:val="ConsPlusNormal"/>
        <w:jc w:val="both"/>
      </w:pPr>
      <w:r>
        <w:t xml:space="preserve">(в ред. </w:t>
      </w:r>
      <w:hyperlink r:id="rId11"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spacing w:before="220"/>
        <w:ind w:firstLine="540"/>
        <w:jc w:val="both"/>
      </w:pPr>
      <w:r>
        <w:t>2. Управлению муниципальной службы и кадров Администрации городского округа "Город Архангельск", руководителям органов Администрации городского округа "Город Архангельск", обладающих правами юридического лица, ознакомить руководителей муниципальных учреждений городского округа "Город Архангельск" с настоящим постановлением под подпись.</w:t>
      </w:r>
    </w:p>
    <w:p w:rsidR="002E1ADD" w:rsidRDefault="002E1ADD">
      <w:pPr>
        <w:pStyle w:val="ConsPlusNormal"/>
        <w:jc w:val="both"/>
      </w:pPr>
      <w:r>
        <w:t xml:space="preserve">(в ред. </w:t>
      </w:r>
      <w:hyperlink r:id="rId12"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2E1ADD" w:rsidRDefault="002E1ADD">
      <w:pPr>
        <w:pStyle w:val="ConsPlusNormal"/>
        <w:spacing w:before="220"/>
        <w:ind w:firstLine="540"/>
        <w:jc w:val="both"/>
      </w:pPr>
      <w:r>
        <w:lastRenderedPageBreak/>
        <w:t xml:space="preserve">4. </w:t>
      </w:r>
      <w:proofErr w:type="gramStart"/>
      <w:r>
        <w:t>Контроль за</w:t>
      </w:r>
      <w:proofErr w:type="gramEnd"/>
      <w:r>
        <w:t xml:space="preserve"> исполнением постановления возложить на заместителя Главы городского округа "Город Архангельск" - руководителя аппарата.</w:t>
      </w:r>
    </w:p>
    <w:p w:rsidR="002E1ADD" w:rsidRDefault="002E1ADD">
      <w:pPr>
        <w:pStyle w:val="ConsPlusNormal"/>
        <w:jc w:val="both"/>
      </w:pPr>
      <w:r>
        <w:t xml:space="preserve">(п. 4 в ред. </w:t>
      </w:r>
      <w:hyperlink r:id="rId13"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jc w:val="both"/>
      </w:pPr>
    </w:p>
    <w:p w:rsidR="002E1ADD" w:rsidRDefault="002E1ADD">
      <w:pPr>
        <w:pStyle w:val="ConsPlusNormal"/>
        <w:jc w:val="right"/>
      </w:pPr>
      <w:r>
        <w:t>Глава муниципального образования</w:t>
      </w:r>
    </w:p>
    <w:p w:rsidR="002E1ADD" w:rsidRDefault="002E1ADD">
      <w:pPr>
        <w:pStyle w:val="ConsPlusNormal"/>
        <w:jc w:val="right"/>
      </w:pPr>
      <w:r>
        <w:t>"Город Архангельск"</w:t>
      </w:r>
    </w:p>
    <w:p w:rsidR="002E1ADD" w:rsidRDefault="002E1ADD">
      <w:pPr>
        <w:pStyle w:val="ConsPlusNormal"/>
        <w:jc w:val="right"/>
      </w:pPr>
      <w:r>
        <w:t>И.В.ГОДЗИШ</w:t>
      </w:r>
    </w:p>
    <w:p w:rsidR="002E1ADD" w:rsidRDefault="002E1ADD">
      <w:pPr>
        <w:pStyle w:val="ConsPlusNormal"/>
        <w:jc w:val="both"/>
      </w:pPr>
    </w:p>
    <w:p w:rsidR="002E1ADD" w:rsidRDefault="002E1ADD">
      <w:pPr>
        <w:pStyle w:val="ConsPlusNormal"/>
        <w:jc w:val="both"/>
      </w:pPr>
    </w:p>
    <w:p w:rsidR="002E1ADD" w:rsidRDefault="002E1ADD">
      <w:pPr>
        <w:pStyle w:val="ConsPlusNormal"/>
        <w:jc w:val="both"/>
      </w:pPr>
    </w:p>
    <w:p w:rsidR="002E1ADD" w:rsidRDefault="002E1ADD">
      <w:pPr>
        <w:pStyle w:val="ConsPlusNormal"/>
        <w:jc w:val="both"/>
      </w:pPr>
    </w:p>
    <w:p w:rsidR="002E1ADD" w:rsidRDefault="002E1ADD">
      <w:pPr>
        <w:pStyle w:val="ConsPlusNormal"/>
        <w:jc w:val="both"/>
      </w:pPr>
    </w:p>
    <w:p w:rsidR="002E1ADD" w:rsidRDefault="002E1ADD">
      <w:pPr>
        <w:pStyle w:val="ConsPlusNormal"/>
        <w:jc w:val="right"/>
        <w:outlineLvl w:val="0"/>
      </w:pPr>
      <w:r>
        <w:t>Приложение</w:t>
      </w:r>
    </w:p>
    <w:p w:rsidR="002E1ADD" w:rsidRDefault="002E1ADD">
      <w:pPr>
        <w:pStyle w:val="ConsPlusNormal"/>
        <w:jc w:val="right"/>
      </w:pPr>
      <w:r>
        <w:t>Утверждено</w:t>
      </w:r>
    </w:p>
    <w:p w:rsidR="002E1ADD" w:rsidRDefault="002E1ADD">
      <w:pPr>
        <w:pStyle w:val="ConsPlusNormal"/>
        <w:jc w:val="right"/>
      </w:pPr>
      <w:r>
        <w:t>постановлением Администрации</w:t>
      </w:r>
    </w:p>
    <w:p w:rsidR="002E1ADD" w:rsidRDefault="002E1ADD">
      <w:pPr>
        <w:pStyle w:val="ConsPlusNormal"/>
        <w:jc w:val="right"/>
      </w:pPr>
      <w:r>
        <w:t>муниципального образования</w:t>
      </w:r>
    </w:p>
    <w:p w:rsidR="002E1ADD" w:rsidRDefault="002E1ADD">
      <w:pPr>
        <w:pStyle w:val="ConsPlusNormal"/>
        <w:jc w:val="right"/>
      </w:pPr>
      <w:r>
        <w:t>"Город Архангельск"</w:t>
      </w:r>
    </w:p>
    <w:p w:rsidR="002E1ADD" w:rsidRDefault="002E1ADD">
      <w:pPr>
        <w:pStyle w:val="ConsPlusNormal"/>
        <w:jc w:val="right"/>
      </w:pPr>
      <w:r>
        <w:t>от 23.09.2019 N 1467</w:t>
      </w:r>
    </w:p>
    <w:p w:rsidR="002E1ADD" w:rsidRDefault="002E1ADD">
      <w:pPr>
        <w:pStyle w:val="ConsPlusNormal"/>
        <w:jc w:val="both"/>
      </w:pPr>
    </w:p>
    <w:p w:rsidR="002E1ADD" w:rsidRDefault="002E1ADD">
      <w:pPr>
        <w:pStyle w:val="ConsPlusTitle"/>
        <w:jc w:val="center"/>
      </w:pPr>
      <w:bookmarkStart w:id="1" w:name="P45"/>
      <w:bookmarkEnd w:id="1"/>
      <w:r>
        <w:t>ПОЛОЖЕНИЕ</w:t>
      </w:r>
    </w:p>
    <w:p w:rsidR="002E1ADD" w:rsidRDefault="002E1ADD">
      <w:pPr>
        <w:pStyle w:val="ConsPlusTitle"/>
        <w:jc w:val="center"/>
      </w:pPr>
      <w:r>
        <w:t>О ПРЕДОСТАВЛЕНИИ ГРАЖДАНАМИ, ПРЕТЕНДУЮЩИМИ НА ЗАМЕЩЕНИЕ</w:t>
      </w:r>
    </w:p>
    <w:p w:rsidR="002E1ADD" w:rsidRDefault="002E1ADD">
      <w:pPr>
        <w:pStyle w:val="ConsPlusTitle"/>
        <w:jc w:val="center"/>
      </w:pPr>
      <w:r>
        <w:t xml:space="preserve">ДОЛЖНОСТЕЙ РУКОВОДИТЕЛЕЙ МУНИЦИПАЛЬНЫХ УЧРЕЖДЕНИЙ </w:t>
      </w:r>
      <w:proofErr w:type="gramStart"/>
      <w:r>
        <w:t>ГОРОДСКОГО</w:t>
      </w:r>
      <w:proofErr w:type="gramEnd"/>
    </w:p>
    <w:p w:rsidR="002E1ADD" w:rsidRDefault="002E1ADD">
      <w:pPr>
        <w:pStyle w:val="ConsPlusTitle"/>
        <w:jc w:val="center"/>
      </w:pPr>
      <w:r>
        <w:t xml:space="preserve">ОКРУГА "ГОРОД АРХАНГЕЛЬСК", РУКОВОДИТЕЛЯМИ </w:t>
      </w:r>
      <w:proofErr w:type="gramStart"/>
      <w:r>
        <w:t>МУНИЦИПАЛЬНЫХ</w:t>
      </w:r>
      <w:proofErr w:type="gramEnd"/>
    </w:p>
    <w:p w:rsidR="002E1ADD" w:rsidRDefault="002E1ADD">
      <w:pPr>
        <w:pStyle w:val="ConsPlusTitle"/>
        <w:jc w:val="center"/>
      </w:pPr>
      <w:r>
        <w:t>УЧРЕЖДЕНИЙ ГОРОДСКОГО ОКРУГА "ГОРОД АРХАНГЕЛЬСК" СВЕДЕНИЙ</w:t>
      </w:r>
    </w:p>
    <w:p w:rsidR="002E1ADD" w:rsidRDefault="002E1ADD">
      <w:pPr>
        <w:pStyle w:val="ConsPlusTitle"/>
        <w:jc w:val="center"/>
      </w:pPr>
      <w:r>
        <w:t>О СВОИХ ДОХОДАХ, ОБ ИМУЩЕСТВЕ И ОБЯЗАТЕЛЬСТВАХ</w:t>
      </w:r>
    </w:p>
    <w:p w:rsidR="002E1ADD" w:rsidRDefault="002E1ADD">
      <w:pPr>
        <w:pStyle w:val="ConsPlusTitle"/>
        <w:jc w:val="center"/>
      </w:pPr>
      <w:r>
        <w:t>ИМУЩЕСТВЕННОГО ХАРАКТЕРА, А ТАКЖЕ СВЕДЕНИЙ О ДОХОДАХ,</w:t>
      </w:r>
    </w:p>
    <w:p w:rsidR="002E1ADD" w:rsidRDefault="002E1ADD">
      <w:pPr>
        <w:pStyle w:val="ConsPlusTitle"/>
        <w:jc w:val="center"/>
      </w:pPr>
      <w:r>
        <w:t>ОБ ИМУЩЕСТВЕ И ОБЯЗАТЕЛЬСТВАХ ИМУЩЕСТВЕННОГО ХАРАКТЕРА СВОИХ</w:t>
      </w:r>
    </w:p>
    <w:p w:rsidR="002E1ADD" w:rsidRDefault="002E1ADD">
      <w:pPr>
        <w:pStyle w:val="ConsPlusTitle"/>
        <w:jc w:val="center"/>
      </w:pPr>
      <w:r>
        <w:t>СУПРУГИ (СУПРУГА) И НЕСОВЕРШЕННОЛЕТНИХ ДЕТЕЙ</w:t>
      </w:r>
    </w:p>
    <w:p w:rsidR="002E1ADD" w:rsidRDefault="002E1AD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ADD">
        <w:tc>
          <w:tcPr>
            <w:tcW w:w="60" w:type="dxa"/>
            <w:tcBorders>
              <w:top w:val="nil"/>
              <w:left w:val="nil"/>
              <w:bottom w:val="nil"/>
              <w:right w:val="nil"/>
            </w:tcBorders>
            <w:shd w:val="clear" w:color="auto" w:fill="CED3F1"/>
            <w:tcMar>
              <w:top w:w="0" w:type="dxa"/>
              <w:left w:w="0" w:type="dxa"/>
              <w:bottom w:w="0" w:type="dxa"/>
              <w:right w:w="0" w:type="dxa"/>
            </w:tcMar>
          </w:tcPr>
          <w:p w:rsidR="002E1ADD" w:rsidRDefault="002E1ADD"/>
        </w:tc>
        <w:tc>
          <w:tcPr>
            <w:tcW w:w="113" w:type="dxa"/>
            <w:tcBorders>
              <w:top w:val="nil"/>
              <w:left w:val="nil"/>
              <w:bottom w:val="nil"/>
              <w:right w:val="nil"/>
            </w:tcBorders>
            <w:shd w:val="clear" w:color="auto" w:fill="F4F3F8"/>
            <w:tcMar>
              <w:top w:w="0" w:type="dxa"/>
              <w:left w:w="0" w:type="dxa"/>
              <w:bottom w:w="0" w:type="dxa"/>
              <w:right w:w="0" w:type="dxa"/>
            </w:tcMar>
          </w:tcPr>
          <w:p w:rsidR="002E1ADD" w:rsidRDefault="002E1ADD"/>
        </w:tc>
        <w:tc>
          <w:tcPr>
            <w:tcW w:w="0" w:type="auto"/>
            <w:tcBorders>
              <w:top w:val="nil"/>
              <w:left w:val="nil"/>
              <w:bottom w:val="nil"/>
              <w:right w:val="nil"/>
            </w:tcBorders>
            <w:shd w:val="clear" w:color="auto" w:fill="F4F3F8"/>
            <w:tcMar>
              <w:top w:w="113" w:type="dxa"/>
              <w:left w:w="0" w:type="dxa"/>
              <w:bottom w:w="113" w:type="dxa"/>
              <w:right w:w="0" w:type="dxa"/>
            </w:tcMar>
          </w:tcPr>
          <w:p w:rsidR="002E1ADD" w:rsidRDefault="002E1ADD">
            <w:pPr>
              <w:pStyle w:val="ConsPlusNormal"/>
              <w:jc w:val="center"/>
            </w:pPr>
            <w:r>
              <w:rPr>
                <w:color w:val="392C69"/>
              </w:rPr>
              <w:t>Список изменяющих документов</w:t>
            </w:r>
          </w:p>
          <w:p w:rsidR="002E1ADD" w:rsidRDefault="002E1ADD">
            <w:pPr>
              <w:pStyle w:val="ConsPlusNormal"/>
              <w:jc w:val="center"/>
            </w:pPr>
            <w:proofErr w:type="gramStart"/>
            <w:r>
              <w:rPr>
                <w:color w:val="392C69"/>
              </w:rPr>
              <w:t xml:space="preserve">(в ред. </w:t>
            </w:r>
            <w:hyperlink r:id="rId14" w:history="1">
              <w:r>
                <w:rPr>
                  <w:color w:val="0000FF"/>
                </w:rPr>
                <w:t>постановления</w:t>
              </w:r>
            </w:hyperlink>
            <w:r>
              <w:rPr>
                <w:color w:val="392C69"/>
              </w:rPr>
              <w:t xml:space="preserve"> Администрации муниципального образования "Город</w:t>
            </w:r>
            <w:proofErr w:type="gramEnd"/>
          </w:p>
          <w:p w:rsidR="002E1ADD" w:rsidRDefault="002E1ADD">
            <w:pPr>
              <w:pStyle w:val="ConsPlusNormal"/>
              <w:jc w:val="center"/>
            </w:pPr>
            <w:r>
              <w:rPr>
                <w:color w:val="392C69"/>
              </w:rPr>
              <w:t>Архангельск" от 05.02.2020 N 205,</w:t>
            </w:r>
          </w:p>
          <w:p w:rsidR="002E1ADD" w:rsidRDefault="00345CE4">
            <w:pPr>
              <w:pStyle w:val="ConsPlusNormal"/>
              <w:jc w:val="center"/>
            </w:pPr>
            <w:hyperlink r:id="rId15" w:history="1">
              <w:r w:rsidR="002E1ADD">
                <w:rPr>
                  <w:color w:val="0000FF"/>
                </w:rPr>
                <w:t>постановления</w:t>
              </w:r>
            </w:hyperlink>
            <w:r w:rsidR="002E1ADD">
              <w:rPr>
                <w:color w:val="392C69"/>
              </w:rPr>
              <w:t xml:space="preserve"> Администрации городского округа "Город Архангельск"</w:t>
            </w:r>
          </w:p>
          <w:p w:rsidR="002E1ADD" w:rsidRDefault="002E1ADD">
            <w:pPr>
              <w:pStyle w:val="ConsPlusNormal"/>
              <w:jc w:val="center"/>
            </w:pPr>
            <w:r>
              <w:rPr>
                <w:color w:val="392C69"/>
              </w:rPr>
              <w:t>от 18.08.2021 N 1684)</w:t>
            </w:r>
          </w:p>
        </w:tc>
        <w:tc>
          <w:tcPr>
            <w:tcW w:w="113" w:type="dxa"/>
            <w:tcBorders>
              <w:top w:val="nil"/>
              <w:left w:val="nil"/>
              <w:bottom w:val="nil"/>
              <w:right w:val="nil"/>
            </w:tcBorders>
            <w:shd w:val="clear" w:color="auto" w:fill="F4F3F8"/>
            <w:tcMar>
              <w:top w:w="0" w:type="dxa"/>
              <w:left w:w="0" w:type="dxa"/>
              <w:bottom w:w="0" w:type="dxa"/>
              <w:right w:w="0" w:type="dxa"/>
            </w:tcMar>
          </w:tcPr>
          <w:p w:rsidR="002E1ADD" w:rsidRDefault="002E1ADD"/>
        </w:tc>
      </w:tr>
    </w:tbl>
    <w:p w:rsidR="002E1ADD" w:rsidRDefault="002E1ADD">
      <w:pPr>
        <w:pStyle w:val="ConsPlusNormal"/>
        <w:jc w:val="both"/>
      </w:pPr>
    </w:p>
    <w:p w:rsidR="002E1ADD" w:rsidRDefault="002E1ADD">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руководителей муниципальных учреждений городского округа "Город Архангельск" (далее - должности руководителей учреждений), и руководителями муниципальных учреждений городского округа "Город Архангельск" (далее - руководители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w:t>
      </w:r>
      <w:proofErr w:type="gramEnd"/>
      <w: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E1ADD" w:rsidRDefault="002E1ADD">
      <w:pPr>
        <w:pStyle w:val="ConsPlusNormal"/>
        <w:jc w:val="both"/>
      </w:pPr>
      <w:r>
        <w:t xml:space="preserve">(в ред. </w:t>
      </w:r>
      <w:hyperlink r:id="rId16"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spacing w:before="220"/>
        <w:ind w:firstLine="540"/>
        <w:jc w:val="both"/>
      </w:pPr>
      <w:bookmarkStart w:id="2" w:name="P62"/>
      <w:bookmarkEnd w:id="2"/>
      <w:r>
        <w:t xml:space="preserve">2. </w:t>
      </w:r>
      <w:proofErr w:type="gramStart"/>
      <w:r>
        <w:t>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2E1ADD" w:rsidRDefault="002E1ADD">
      <w:pPr>
        <w:pStyle w:val="ConsPlusNormal"/>
        <w:spacing w:before="220"/>
        <w:ind w:firstLine="540"/>
        <w:jc w:val="both"/>
      </w:pPr>
      <w:r>
        <w:lastRenderedPageBreak/>
        <w:t>а) гражданами, претендующими на замещение должностей руководителей учреждений, - при поступлении на работу;</w:t>
      </w:r>
    </w:p>
    <w:p w:rsidR="002E1ADD" w:rsidRDefault="002E1ADD">
      <w:pPr>
        <w:pStyle w:val="ConsPlusNormal"/>
        <w:spacing w:before="220"/>
        <w:ind w:firstLine="540"/>
        <w:jc w:val="both"/>
      </w:pPr>
      <w:r>
        <w:t xml:space="preserve">б) руководителями учреждений - ежегодно, не позднее 30 апреля года, следующего за </w:t>
      </w:r>
      <w:proofErr w:type="gramStart"/>
      <w:r>
        <w:t>отчетным</w:t>
      </w:r>
      <w:proofErr w:type="gramEnd"/>
      <w:r>
        <w:t>.</w:t>
      </w:r>
    </w:p>
    <w:p w:rsidR="002E1ADD" w:rsidRDefault="002E1ADD">
      <w:pPr>
        <w:pStyle w:val="ConsPlusNormal"/>
        <w:spacing w:before="220"/>
        <w:ind w:firstLine="540"/>
        <w:jc w:val="both"/>
      </w:pPr>
      <w:bookmarkStart w:id="3" w:name="P65"/>
      <w:bookmarkEnd w:id="3"/>
      <w:r>
        <w:t>3. Гражданин, претендующий на замещение должности руководителя учреждения, представляет:</w:t>
      </w:r>
    </w:p>
    <w:p w:rsidR="002E1ADD" w:rsidRDefault="002E1ADD">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руководителя учреждения;</w:t>
      </w:r>
    </w:p>
    <w:p w:rsidR="002E1ADD" w:rsidRDefault="002E1ADD">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руководителя учреждения.</w:t>
      </w:r>
    </w:p>
    <w:p w:rsidR="002E1ADD" w:rsidRDefault="002E1ADD">
      <w:pPr>
        <w:pStyle w:val="ConsPlusNormal"/>
        <w:spacing w:before="220"/>
        <w:ind w:firstLine="540"/>
        <w:jc w:val="both"/>
      </w:pPr>
      <w:bookmarkStart w:id="4" w:name="P68"/>
      <w:bookmarkEnd w:id="4"/>
      <w:r>
        <w:t>4. Руководитель учреждения представляет ежегодно:</w:t>
      </w:r>
    </w:p>
    <w:p w:rsidR="002E1ADD" w:rsidRDefault="002E1ADD">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E1ADD" w:rsidRDefault="002E1ADD">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E1ADD" w:rsidRDefault="002E1ADD">
      <w:pPr>
        <w:pStyle w:val="ConsPlusNormal"/>
        <w:spacing w:before="220"/>
        <w:ind w:firstLine="540"/>
        <w:jc w:val="both"/>
      </w:pPr>
      <w:r>
        <w:t>5. Сведения о доходах, об имуществе и обязательствах имущественного характера представляются в Администрацию городского округа "Город Архангельск".</w:t>
      </w:r>
    </w:p>
    <w:p w:rsidR="002E1ADD" w:rsidRDefault="002E1ADD">
      <w:pPr>
        <w:pStyle w:val="ConsPlusNormal"/>
        <w:jc w:val="both"/>
      </w:pPr>
      <w:r>
        <w:t xml:space="preserve">(в ред. </w:t>
      </w:r>
      <w:hyperlink r:id="rId17"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spacing w:before="220"/>
        <w:ind w:firstLine="540"/>
        <w:jc w:val="both"/>
      </w:pPr>
      <w:proofErr w:type="gramStart"/>
      <w:r>
        <w:t>В случае непредставления по объективным причинам сведений о доходах, об имуществе и обязательствах имущественного характера супруги (супруга) и несовершеннолетних детей руководитель учреждения представляет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в порядке, установленном постановлением Администрации городского округа "Город Архангельск".</w:t>
      </w:r>
      <w:proofErr w:type="gramEnd"/>
    </w:p>
    <w:p w:rsidR="002E1ADD" w:rsidRDefault="002E1ADD">
      <w:pPr>
        <w:pStyle w:val="ConsPlusNormal"/>
        <w:jc w:val="both"/>
      </w:pPr>
      <w:r>
        <w:t xml:space="preserve">(абзац введен </w:t>
      </w:r>
      <w:hyperlink r:id="rId18" w:history="1">
        <w:r>
          <w:rPr>
            <w:color w:val="0000FF"/>
          </w:rPr>
          <w:t>постановлением</w:t>
        </w:r>
      </w:hyperlink>
      <w:r>
        <w:t xml:space="preserve"> Администрации муниципального образования "Город Архангельск" от 05.02.2020 N 205; в ред. </w:t>
      </w:r>
      <w:hyperlink r:id="rId19"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spacing w:before="220"/>
        <w:ind w:firstLine="540"/>
        <w:jc w:val="both"/>
      </w:pPr>
      <w:bookmarkStart w:id="5" w:name="P75"/>
      <w:bookmarkEnd w:id="5"/>
      <w:r>
        <w:t>6. В случае</w:t>
      </w:r>
      <w:proofErr w:type="gramStart"/>
      <w:r>
        <w:t>,</w:t>
      </w:r>
      <w:proofErr w:type="gramEnd"/>
      <w:r>
        <w:t xml:space="preserve"> если гражданин, претендующий на замещение должности руководителя учреждения, или руководитель учреждения обнаружил, что в представленных им сведениях о доходах, об имуществе и обязательствах имущественного характера не отражены или не </w:t>
      </w:r>
      <w:r>
        <w:lastRenderedPageBreak/>
        <w:t xml:space="preserve">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62" w:history="1">
        <w:r>
          <w:rPr>
            <w:color w:val="0000FF"/>
          </w:rPr>
          <w:t>пункте 2</w:t>
        </w:r>
      </w:hyperlink>
      <w:r>
        <w:t xml:space="preserve"> настоящего Положения.</w:t>
      </w:r>
    </w:p>
    <w:p w:rsidR="002E1ADD" w:rsidRDefault="002E1ADD">
      <w:pPr>
        <w:pStyle w:val="ConsPlusNormal"/>
        <w:spacing w:before="220"/>
        <w:ind w:firstLine="540"/>
        <w:jc w:val="both"/>
      </w:pPr>
      <w:r>
        <w:t>7.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руководителя учреждения, и руководителем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2E1ADD" w:rsidRDefault="002E1ADD">
      <w:pPr>
        <w:pStyle w:val="ConsPlusNormal"/>
        <w:spacing w:before="220"/>
        <w:ind w:firstLine="540"/>
        <w:jc w:val="both"/>
      </w:pPr>
      <w:r>
        <w:t>8.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1ADD" w:rsidRDefault="002E1ADD">
      <w:pPr>
        <w:pStyle w:val="ConsPlusNormal"/>
        <w:spacing w:before="220"/>
        <w:ind w:firstLine="540"/>
        <w:jc w:val="both"/>
      </w:pPr>
      <w:r>
        <w:t>9.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проверки достоверности и полноты этих сведений хранятся в Администрации городского округа "Город Архангельск".</w:t>
      </w:r>
    </w:p>
    <w:p w:rsidR="002E1ADD" w:rsidRDefault="002E1ADD">
      <w:pPr>
        <w:pStyle w:val="ConsPlusNormal"/>
        <w:jc w:val="both"/>
      </w:pPr>
      <w:r>
        <w:t xml:space="preserve">(в ред. </w:t>
      </w:r>
      <w:hyperlink r:id="rId20"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spacing w:before="220"/>
        <w:ind w:firstLine="540"/>
        <w:jc w:val="both"/>
      </w:pPr>
      <w:r>
        <w:t>В случае</w:t>
      </w:r>
      <w:proofErr w:type="gramStart"/>
      <w:r>
        <w:t>,</w:t>
      </w:r>
      <w:proofErr w:type="gramEnd"/>
      <w:r>
        <w:t xml:space="preserve"> если гражданин, претендующий на должность руководителя учреждения, представивший в Администрацию городского округа "Город Архангельск"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учреждения, эти справки возвращаются ему по письменному заявлению вместе с другими документами.</w:t>
      </w:r>
    </w:p>
    <w:p w:rsidR="002E1ADD" w:rsidRDefault="002E1ADD">
      <w:pPr>
        <w:pStyle w:val="ConsPlusNormal"/>
        <w:jc w:val="both"/>
      </w:pPr>
      <w:r>
        <w:t xml:space="preserve">(в ред. </w:t>
      </w:r>
      <w:hyperlink r:id="rId21"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spacing w:before="220"/>
        <w:ind w:firstLine="540"/>
        <w:jc w:val="both"/>
      </w:pPr>
      <w:r>
        <w:t xml:space="preserve">9.1. Анализ сведений о доходах, об имуществе и обязательствах имущественного характера, представленных в соответствии с </w:t>
      </w:r>
      <w:hyperlink w:anchor="P65" w:history="1">
        <w:r>
          <w:rPr>
            <w:color w:val="0000FF"/>
          </w:rPr>
          <w:t>пунктом 3</w:t>
        </w:r>
      </w:hyperlink>
      <w:r>
        <w:t xml:space="preserve"> настоящего Положения гражданином, претендующим на должность руководителя учреждения, осуществляется не позднее 30 календарных дней со дня его назначения на должность:</w:t>
      </w:r>
    </w:p>
    <w:p w:rsidR="002E1ADD" w:rsidRDefault="002E1ADD">
      <w:pPr>
        <w:pStyle w:val="ConsPlusNormal"/>
        <w:spacing w:before="220"/>
        <w:ind w:firstLine="540"/>
        <w:jc w:val="both"/>
      </w:pPr>
      <w:r>
        <w:t xml:space="preserve">управлением муниципальной службы и кадров Администрации муниципального образования "Город Архангельск" - в отношении граждан, претендующих на назначение на должности руководителей муниципальных учреждений муниципального образования "Город Архангельск": </w:t>
      </w:r>
      <w:proofErr w:type="gramStart"/>
      <w:r>
        <w:t>"Информационно-расчетный центр", "Центр бухгалтерского и экономического обслуживания", "Информационно-издательский центр", "Центр информационных технологий", "Городской центр гражданской защиты", "Хозяйственная служба";</w:t>
      </w:r>
      <w:proofErr w:type="gramEnd"/>
    </w:p>
    <w:p w:rsidR="002E1ADD" w:rsidRDefault="002E1ADD">
      <w:pPr>
        <w:pStyle w:val="ConsPlusNormal"/>
        <w:spacing w:before="220"/>
        <w:ind w:firstLine="540"/>
        <w:jc w:val="both"/>
      </w:pPr>
      <w:r>
        <w:t>лицом, ответственным за ведение кадрового делопроизводства в отраслевом (функциональном) органе Администрации муниципального образования "Город Архангельск", осуществляющем функции учредителя муниципального учреждения - в отношении граждан, претендующих на замещение должностей руководителей соответствующих муниципальных учреждений муниципального образования "Город Архангельск".</w:t>
      </w:r>
    </w:p>
    <w:p w:rsidR="002E1ADD" w:rsidRDefault="002E1ADD">
      <w:pPr>
        <w:pStyle w:val="ConsPlusNormal"/>
        <w:spacing w:before="220"/>
        <w:ind w:firstLine="540"/>
        <w:jc w:val="both"/>
      </w:pPr>
      <w:r>
        <w:t xml:space="preserve">В случае если гражданин, претендующий на должность руководителя учреждения, представил уточненные сведения о доходах, об имуществе и обязательствах имущественного характера в срок, предусмотренный </w:t>
      </w:r>
      <w:hyperlink w:anchor="P75" w:history="1">
        <w:r>
          <w:rPr>
            <w:color w:val="0000FF"/>
          </w:rPr>
          <w:t>пунктом 6</w:t>
        </w:r>
      </w:hyperlink>
      <w:r>
        <w:t xml:space="preserve"> настоящего Положения, анализ уточненных сведений о доходах, об имуществе и обязательствах имущественного характера осуществляется </w:t>
      </w:r>
      <w:r>
        <w:lastRenderedPageBreak/>
        <w:t>не позднее 30 календарных дней со дня представления уточненных сведений.</w:t>
      </w:r>
    </w:p>
    <w:p w:rsidR="002E1ADD" w:rsidRDefault="002E1ADD">
      <w:pPr>
        <w:pStyle w:val="ConsPlusNormal"/>
        <w:jc w:val="both"/>
      </w:pPr>
      <w:r>
        <w:t>(</w:t>
      </w:r>
      <w:proofErr w:type="spellStart"/>
      <w:r>
        <w:t>пп</w:t>
      </w:r>
      <w:proofErr w:type="spellEnd"/>
      <w:r>
        <w:t xml:space="preserve">. 9.1 введен </w:t>
      </w:r>
      <w:hyperlink r:id="rId22" w:history="1">
        <w:r>
          <w:rPr>
            <w:color w:val="0000FF"/>
          </w:rPr>
          <w:t>постановлением</w:t>
        </w:r>
      </w:hyperlink>
      <w:r>
        <w:t xml:space="preserve"> Администрации муниципального образования "Город Архангельск" от 05.02.2020 N 205)</w:t>
      </w:r>
    </w:p>
    <w:p w:rsidR="002E1ADD" w:rsidRDefault="002E1ADD">
      <w:pPr>
        <w:pStyle w:val="ConsPlusNormal"/>
        <w:spacing w:before="220"/>
        <w:ind w:firstLine="540"/>
        <w:jc w:val="both"/>
      </w:pPr>
      <w:r>
        <w:t xml:space="preserve">9.2. Анализ сведений о доходах, об имуществе и обязательствах имущественного характера, представленных в соответствии с </w:t>
      </w:r>
      <w:hyperlink w:anchor="P68" w:history="1">
        <w:r>
          <w:rPr>
            <w:color w:val="0000FF"/>
          </w:rPr>
          <w:t>пунктом 4</w:t>
        </w:r>
      </w:hyperlink>
      <w:r>
        <w:t xml:space="preserve"> настоящего Положения руководителем учреждения, осуществляется не позднее 1 декабря текущего года с оформлением информации о результатах их анализа:</w:t>
      </w:r>
    </w:p>
    <w:p w:rsidR="002E1ADD" w:rsidRDefault="002E1ADD">
      <w:pPr>
        <w:pStyle w:val="ConsPlusNormal"/>
        <w:spacing w:before="220"/>
        <w:ind w:firstLine="540"/>
        <w:jc w:val="both"/>
      </w:pPr>
      <w:r>
        <w:t>управлением муниципальной службы и кадров Администрации муниципального образования "Город Архангельск" в отношении руководителей муниципальных учреждений муниципального образования "Город Архангельск": "Информационно-расчетный центр", "Центр бухгалтерского и экономического обслуживания", "Информационно-издательский центр", "Центр информационных технологий", "Городской центр гражданской защиты", "Хозяйственная служба";</w:t>
      </w:r>
    </w:p>
    <w:p w:rsidR="002E1ADD" w:rsidRDefault="002E1ADD">
      <w:pPr>
        <w:pStyle w:val="ConsPlusNormal"/>
        <w:spacing w:before="220"/>
        <w:ind w:firstLine="540"/>
        <w:jc w:val="both"/>
      </w:pPr>
      <w:r>
        <w:t>лицом, ответственным за ведение кадрового делопроизводства в отраслевом (функциональном) органе Администрации муниципального образования "Город Архангельск", осуществляющем функции учредителя муниципального учреждения в отношении руководителей соответствующих муниципальных учреждений муниципального образования "Город Архангельск".</w:t>
      </w:r>
    </w:p>
    <w:p w:rsidR="002E1ADD" w:rsidRDefault="002E1ADD">
      <w:pPr>
        <w:pStyle w:val="ConsPlusNormal"/>
        <w:jc w:val="both"/>
      </w:pPr>
      <w:r>
        <w:t>(</w:t>
      </w:r>
      <w:proofErr w:type="spellStart"/>
      <w:r>
        <w:t>пп</w:t>
      </w:r>
      <w:proofErr w:type="spellEnd"/>
      <w:r>
        <w:t xml:space="preserve">. 9.2 введен </w:t>
      </w:r>
      <w:hyperlink r:id="rId23" w:history="1">
        <w:r>
          <w:rPr>
            <w:color w:val="0000FF"/>
          </w:rPr>
          <w:t>постановлением</w:t>
        </w:r>
      </w:hyperlink>
      <w:r>
        <w:t xml:space="preserve"> Администрации муниципального образования "Город Архангельск" от 05.02.2020 N 205)</w:t>
      </w:r>
    </w:p>
    <w:p w:rsidR="002E1ADD" w:rsidRDefault="002E1ADD">
      <w:pPr>
        <w:pStyle w:val="ConsPlusNormal"/>
        <w:spacing w:before="220"/>
        <w:ind w:firstLine="540"/>
        <w:jc w:val="both"/>
      </w:pPr>
      <w:r>
        <w:t xml:space="preserve">10. </w:t>
      </w:r>
      <w:proofErr w:type="gramStart"/>
      <w:r>
        <w:t xml:space="preserve">Сведения о доходах, об имуществе и обязательствах имущественного характера руководителей учреждений размещаются на официальном Интернет-портале и (или) предоставляются для опубликования общероссийским, региональным и местным средствам массовой информации в порядке, установленном </w:t>
      </w:r>
      <w:hyperlink r:id="rId24" w:history="1">
        <w:r>
          <w:rPr>
            <w:color w:val="0000FF"/>
          </w:rPr>
          <w:t>Положением</w:t>
        </w:r>
      </w:hyperlink>
      <w:r>
        <w:t xml:space="preserve"> порядке размещения сведений о доходах, расходах, об имуществе и обязательствах имущественного характера Главы городского округа "Город Архангельск", муниципальных служащих Администрации городского округа "Город Архангельск" и членов их семей на</w:t>
      </w:r>
      <w:proofErr w:type="gramEnd"/>
      <w:r>
        <w:t xml:space="preserve"> официальном информационном </w:t>
      </w:r>
      <w:proofErr w:type="gramStart"/>
      <w:r>
        <w:t>Интернет-портале</w:t>
      </w:r>
      <w:proofErr w:type="gramEnd"/>
      <w:r>
        <w:t xml:space="preserve"> муниципального образования "Город Архангельск" и (или) предоставления этих сведений общероссийским, региональным и местным средствам массовой информации для опубликования, утвержденным постановлением Администрации муниципального образования "Город Архангельск" от 21.11.2017 N 1369.</w:t>
      </w:r>
    </w:p>
    <w:p w:rsidR="002E1ADD" w:rsidRDefault="002E1ADD">
      <w:pPr>
        <w:pStyle w:val="ConsPlusNormal"/>
        <w:jc w:val="both"/>
      </w:pPr>
      <w:r>
        <w:t xml:space="preserve">(в ред. </w:t>
      </w:r>
      <w:hyperlink r:id="rId25" w:history="1">
        <w:r>
          <w:rPr>
            <w:color w:val="0000FF"/>
          </w:rPr>
          <w:t>постановления</w:t>
        </w:r>
      </w:hyperlink>
      <w:r>
        <w:t xml:space="preserve"> Администрации городского округа "Город Архангельск" от 18.08.2021 N 1684)</w:t>
      </w:r>
    </w:p>
    <w:p w:rsidR="002E1ADD" w:rsidRDefault="002E1ADD">
      <w:pPr>
        <w:pStyle w:val="ConsPlusNormal"/>
        <w:jc w:val="both"/>
      </w:pPr>
    </w:p>
    <w:p w:rsidR="002E1ADD" w:rsidRDefault="002E1ADD">
      <w:pPr>
        <w:pStyle w:val="ConsPlusNormal"/>
        <w:jc w:val="both"/>
      </w:pPr>
    </w:p>
    <w:p w:rsidR="002E1ADD" w:rsidRDefault="002E1ADD">
      <w:pPr>
        <w:pStyle w:val="ConsPlusNormal"/>
        <w:jc w:val="both"/>
      </w:pPr>
    </w:p>
    <w:p w:rsidR="002E1ADD" w:rsidRDefault="002E1ADD">
      <w:pPr>
        <w:pStyle w:val="ConsPlusNormal"/>
        <w:jc w:val="both"/>
      </w:pPr>
    </w:p>
    <w:p w:rsidR="002E1ADD" w:rsidRDefault="002E1ADD">
      <w:pPr>
        <w:pStyle w:val="ConsPlusNormal"/>
        <w:jc w:val="both"/>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pPr>
    </w:p>
    <w:p w:rsidR="00D64014" w:rsidRDefault="00D64014">
      <w:pPr>
        <w:pStyle w:val="ConsPlusNormal"/>
        <w:jc w:val="right"/>
        <w:outlineLvl w:val="1"/>
        <w:sectPr w:rsidR="00D64014" w:rsidSect="00D64014">
          <w:pgSz w:w="11906" w:h="16838"/>
          <w:pgMar w:top="1134" w:right="850" w:bottom="1134" w:left="1701" w:header="708" w:footer="708" w:gutter="0"/>
          <w:cols w:space="708"/>
          <w:docGrid w:linePitch="360"/>
        </w:sectPr>
      </w:pPr>
    </w:p>
    <w:p w:rsidR="002E1ADD" w:rsidRPr="007928EB" w:rsidRDefault="002E1ADD">
      <w:pPr>
        <w:pStyle w:val="ConsPlusNormal"/>
        <w:jc w:val="right"/>
        <w:outlineLvl w:val="1"/>
        <w:rPr>
          <w:sz w:val="16"/>
          <w:szCs w:val="16"/>
        </w:rPr>
      </w:pPr>
      <w:r w:rsidRPr="007928EB">
        <w:rPr>
          <w:sz w:val="16"/>
          <w:szCs w:val="16"/>
        </w:rPr>
        <w:lastRenderedPageBreak/>
        <w:t>Приложение</w:t>
      </w:r>
    </w:p>
    <w:p w:rsidR="002E1ADD" w:rsidRPr="007928EB" w:rsidRDefault="002E1ADD">
      <w:pPr>
        <w:pStyle w:val="ConsPlusNormal"/>
        <w:jc w:val="right"/>
        <w:rPr>
          <w:sz w:val="16"/>
          <w:szCs w:val="16"/>
        </w:rPr>
      </w:pPr>
      <w:r w:rsidRPr="007928EB">
        <w:rPr>
          <w:sz w:val="16"/>
          <w:szCs w:val="16"/>
        </w:rPr>
        <w:t>к Положению о предоставлении гражданами, претендующими</w:t>
      </w:r>
    </w:p>
    <w:p w:rsidR="002E1ADD" w:rsidRPr="007928EB" w:rsidRDefault="002E1ADD">
      <w:pPr>
        <w:pStyle w:val="ConsPlusNormal"/>
        <w:jc w:val="right"/>
        <w:rPr>
          <w:sz w:val="16"/>
          <w:szCs w:val="16"/>
        </w:rPr>
      </w:pPr>
      <w:r w:rsidRPr="007928EB">
        <w:rPr>
          <w:sz w:val="16"/>
          <w:szCs w:val="16"/>
        </w:rPr>
        <w:t>на замещение должностей руководителей муниципальных</w:t>
      </w:r>
    </w:p>
    <w:p w:rsidR="002E1ADD" w:rsidRPr="007928EB" w:rsidRDefault="002E1ADD">
      <w:pPr>
        <w:pStyle w:val="ConsPlusNormal"/>
        <w:jc w:val="right"/>
        <w:rPr>
          <w:sz w:val="16"/>
          <w:szCs w:val="16"/>
        </w:rPr>
      </w:pPr>
      <w:r w:rsidRPr="007928EB">
        <w:rPr>
          <w:sz w:val="16"/>
          <w:szCs w:val="16"/>
        </w:rPr>
        <w:t>учреждений городского округа "Город Архангельск",</w:t>
      </w:r>
    </w:p>
    <w:p w:rsidR="002E1ADD" w:rsidRPr="007928EB" w:rsidRDefault="002E1ADD">
      <w:pPr>
        <w:pStyle w:val="ConsPlusNormal"/>
        <w:jc w:val="right"/>
        <w:rPr>
          <w:sz w:val="16"/>
          <w:szCs w:val="16"/>
        </w:rPr>
      </w:pPr>
      <w:r w:rsidRPr="007928EB">
        <w:rPr>
          <w:sz w:val="16"/>
          <w:szCs w:val="16"/>
        </w:rPr>
        <w:t>руководителями муниципальных учреждений городского округа</w:t>
      </w:r>
    </w:p>
    <w:p w:rsidR="002E1ADD" w:rsidRPr="007928EB" w:rsidRDefault="002E1ADD">
      <w:pPr>
        <w:pStyle w:val="ConsPlusNormal"/>
        <w:jc w:val="right"/>
        <w:rPr>
          <w:sz w:val="16"/>
          <w:szCs w:val="16"/>
        </w:rPr>
      </w:pPr>
      <w:r w:rsidRPr="007928EB">
        <w:rPr>
          <w:sz w:val="16"/>
          <w:szCs w:val="16"/>
        </w:rPr>
        <w:t>"Город Архангельск" сведений о своих доходах, об имуществе</w:t>
      </w:r>
    </w:p>
    <w:p w:rsidR="002E1ADD" w:rsidRPr="007928EB" w:rsidRDefault="002E1ADD">
      <w:pPr>
        <w:pStyle w:val="ConsPlusNormal"/>
        <w:jc w:val="right"/>
        <w:rPr>
          <w:sz w:val="16"/>
          <w:szCs w:val="16"/>
        </w:rPr>
      </w:pPr>
      <w:r w:rsidRPr="007928EB">
        <w:rPr>
          <w:sz w:val="16"/>
          <w:szCs w:val="16"/>
        </w:rPr>
        <w:t xml:space="preserve">и </w:t>
      </w:r>
      <w:proofErr w:type="gramStart"/>
      <w:r w:rsidRPr="007928EB">
        <w:rPr>
          <w:sz w:val="16"/>
          <w:szCs w:val="16"/>
        </w:rPr>
        <w:t>обязательствах</w:t>
      </w:r>
      <w:proofErr w:type="gramEnd"/>
      <w:r w:rsidRPr="007928EB">
        <w:rPr>
          <w:sz w:val="16"/>
          <w:szCs w:val="16"/>
        </w:rPr>
        <w:t xml:space="preserve"> имущественного характера, а также сведений</w:t>
      </w:r>
    </w:p>
    <w:p w:rsidR="002E1ADD" w:rsidRPr="007928EB" w:rsidRDefault="002E1ADD">
      <w:pPr>
        <w:pStyle w:val="ConsPlusNormal"/>
        <w:jc w:val="right"/>
        <w:rPr>
          <w:sz w:val="16"/>
          <w:szCs w:val="16"/>
        </w:rPr>
      </w:pPr>
      <w:r w:rsidRPr="007928EB">
        <w:rPr>
          <w:sz w:val="16"/>
          <w:szCs w:val="16"/>
        </w:rPr>
        <w:t xml:space="preserve">о доходах, об имуществе и обязательствах </w:t>
      </w:r>
      <w:proofErr w:type="gramStart"/>
      <w:r w:rsidRPr="007928EB">
        <w:rPr>
          <w:sz w:val="16"/>
          <w:szCs w:val="16"/>
        </w:rPr>
        <w:t>имущественного</w:t>
      </w:r>
      <w:proofErr w:type="gramEnd"/>
    </w:p>
    <w:p w:rsidR="002E1ADD" w:rsidRPr="007928EB" w:rsidRDefault="002E1ADD">
      <w:pPr>
        <w:pStyle w:val="ConsPlusNormal"/>
        <w:jc w:val="right"/>
        <w:rPr>
          <w:sz w:val="16"/>
          <w:szCs w:val="16"/>
        </w:rPr>
      </w:pPr>
      <w:r w:rsidRPr="007928EB">
        <w:rPr>
          <w:sz w:val="16"/>
          <w:szCs w:val="16"/>
        </w:rPr>
        <w:t>характера своих супруги (супруга) и несовершеннолетних детей</w:t>
      </w:r>
    </w:p>
    <w:p w:rsidR="002E1ADD" w:rsidRDefault="002E1AD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E1ADD">
        <w:tc>
          <w:tcPr>
            <w:tcW w:w="60" w:type="dxa"/>
            <w:tcBorders>
              <w:top w:val="nil"/>
              <w:left w:val="nil"/>
              <w:bottom w:val="nil"/>
              <w:right w:val="nil"/>
            </w:tcBorders>
            <w:shd w:val="clear" w:color="auto" w:fill="CED3F1"/>
            <w:tcMar>
              <w:top w:w="0" w:type="dxa"/>
              <w:left w:w="0" w:type="dxa"/>
              <w:bottom w:w="0" w:type="dxa"/>
              <w:right w:w="0" w:type="dxa"/>
            </w:tcMar>
          </w:tcPr>
          <w:p w:rsidR="002E1ADD" w:rsidRDefault="002E1ADD"/>
        </w:tc>
        <w:tc>
          <w:tcPr>
            <w:tcW w:w="113" w:type="dxa"/>
            <w:tcBorders>
              <w:top w:val="nil"/>
              <w:left w:val="nil"/>
              <w:bottom w:val="nil"/>
              <w:right w:val="nil"/>
            </w:tcBorders>
            <w:shd w:val="clear" w:color="auto" w:fill="F4F3F8"/>
            <w:tcMar>
              <w:top w:w="0" w:type="dxa"/>
              <w:left w:w="0" w:type="dxa"/>
              <w:bottom w:w="0" w:type="dxa"/>
              <w:right w:w="0" w:type="dxa"/>
            </w:tcMar>
          </w:tcPr>
          <w:p w:rsidR="002E1ADD" w:rsidRDefault="002E1ADD"/>
        </w:tc>
        <w:tc>
          <w:tcPr>
            <w:tcW w:w="0" w:type="auto"/>
            <w:tcBorders>
              <w:top w:val="nil"/>
              <w:left w:val="nil"/>
              <w:bottom w:val="nil"/>
              <w:right w:val="nil"/>
            </w:tcBorders>
            <w:shd w:val="clear" w:color="auto" w:fill="F4F3F8"/>
            <w:tcMar>
              <w:top w:w="113" w:type="dxa"/>
              <w:left w:w="0" w:type="dxa"/>
              <w:bottom w:w="113" w:type="dxa"/>
              <w:right w:w="0" w:type="dxa"/>
            </w:tcMar>
          </w:tcPr>
          <w:p w:rsidR="002E1ADD" w:rsidRPr="007928EB" w:rsidRDefault="002E1ADD">
            <w:pPr>
              <w:pStyle w:val="ConsPlusNormal"/>
              <w:jc w:val="center"/>
              <w:rPr>
                <w:sz w:val="16"/>
                <w:szCs w:val="16"/>
              </w:rPr>
            </w:pPr>
            <w:r w:rsidRPr="007928EB">
              <w:rPr>
                <w:color w:val="392C69"/>
                <w:sz w:val="16"/>
                <w:szCs w:val="16"/>
              </w:rPr>
              <w:t>Список изменяющих документов</w:t>
            </w:r>
          </w:p>
          <w:p w:rsidR="002E1ADD" w:rsidRPr="007928EB" w:rsidRDefault="002E1ADD">
            <w:pPr>
              <w:pStyle w:val="ConsPlusNormal"/>
              <w:jc w:val="center"/>
              <w:rPr>
                <w:sz w:val="16"/>
                <w:szCs w:val="16"/>
              </w:rPr>
            </w:pPr>
            <w:proofErr w:type="gramStart"/>
            <w:r w:rsidRPr="007928EB">
              <w:rPr>
                <w:color w:val="392C69"/>
                <w:sz w:val="16"/>
                <w:szCs w:val="16"/>
              </w:rPr>
              <w:t xml:space="preserve">(введена </w:t>
            </w:r>
            <w:hyperlink r:id="rId26" w:history="1">
              <w:r w:rsidRPr="007928EB">
                <w:rPr>
                  <w:color w:val="0000FF"/>
                  <w:sz w:val="16"/>
                  <w:szCs w:val="16"/>
                </w:rPr>
                <w:t>постановлением</w:t>
              </w:r>
            </w:hyperlink>
            <w:r w:rsidRPr="007928EB">
              <w:rPr>
                <w:color w:val="392C69"/>
                <w:sz w:val="16"/>
                <w:szCs w:val="16"/>
              </w:rPr>
              <w:t xml:space="preserve"> Администрации муниципального образования "Город</w:t>
            </w:r>
            <w:proofErr w:type="gramEnd"/>
          </w:p>
          <w:p w:rsidR="002E1ADD" w:rsidRPr="007928EB" w:rsidRDefault="002E1ADD">
            <w:pPr>
              <w:pStyle w:val="ConsPlusNormal"/>
              <w:jc w:val="center"/>
              <w:rPr>
                <w:sz w:val="16"/>
                <w:szCs w:val="16"/>
              </w:rPr>
            </w:pPr>
            <w:r w:rsidRPr="007928EB">
              <w:rPr>
                <w:color w:val="392C69"/>
                <w:sz w:val="16"/>
                <w:szCs w:val="16"/>
              </w:rPr>
              <w:t>Архангельск" от 05.02.2020 N 205;</w:t>
            </w:r>
          </w:p>
          <w:p w:rsidR="002E1ADD" w:rsidRPr="007928EB" w:rsidRDefault="002E1ADD">
            <w:pPr>
              <w:pStyle w:val="ConsPlusNormal"/>
              <w:jc w:val="center"/>
              <w:rPr>
                <w:sz w:val="16"/>
                <w:szCs w:val="16"/>
              </w:rPr>
            </w:pPr>
            <w:r w:rsidRPr="007928EB">
              <w:rPr>
                <w:color w:val="392C69"/>
                <w:sz w:val="16"/>
                <w:szCs w:val="16"/>
              </w:rPr>
              <w:t xml:space="preserve">в ред. </w:t>
            </w:r>
            <w:hyperlink r:id="rId27" w:history="1">
              <w:r w:rsidRPr="007928EB">
                <w:rPr>
                  <w:color w:val="0000FF"/>
                  <w:sz w:val="16"/>
                  <w:szCs w:val="16"/>
                </w:rPr>
                <w:t>постановления</w:t>
              </w:r>
            </w:hyperlink>
            <w:r w:rsidRPr="007928EB">
              <w:rPr>
                <w:color w:val="392C69"/>
                <w:sz w:val="16"/>
                <w:szCs w:val="16"/>
              </w:rPr>
              <w:t xml:space="preserve"> Администрации городского округа "Город Архангельск"</w:t>
            </w:r>
          </w:p>
          <w:p w:rsidR="002E1ADD" w:rsidRDefault="002E1ADD">
            <w:pPr>
              <w:pStyle w:val="ConsPlusNormal"/>
              <w:jc w:val="center"/>
            </w:pPr>
            <w:r w:rsidRPr="007928EB">
              <w:rPr>
                <w:color w:val="392C69"/>
                <w:sz w:val="16"/>
                <w:szCs w:val="16"/>
              </w:rPr>
              <w:t>от 18.08.2021 N 1684)</w:t>
            </w:r>
          </w:p>
        </w:tc>
        <w:tc>
          <w:tcPr>
            <w:tcW w:w="113" w:type="dxa"/>
            <w:tcBorders>
              <w:top w:val="nil"/>
              <w:left w:val="nil"/>
              <w:bottom w:val="nil"/>
              <w:right w:val="nil"/>
            </w:tcBorders>
            <w:shd w:val="clear" w:color="auto" w:fill="F4F3F8"/>
            <w:tcMar>
              <w:top w:w="0" w:type="dxa"/>
              <w:left w:w="0" w:type="dxa"/>
              <w:bottom w:w="0" w:type="dxa"/>
              <w:right w:w="0" w:type="dxa"/>
            </w:tcMar>
          </w:tcPr>
          <w:p w:rsidR="002E1ADD" w:rsidRDefault="002E1ADD"/>
        </w:tc>
      </w:tr>
    </w:tbl>
    <w:p w:rsidR="002E1ADD" w:rsidRDefault="002E1ADD">
      <w:pPr>
        <w:pStyle w:val="ConsPlusNormal"/>
        <w:jc w:val="both"/>
      </w:pPr>
    </w:p>
    <w:p w:rsidR="002E1ADD" w:rsidRDefault="002E1ADD" w:rsidP="007928EB">
      <w:pPr>
        <w:pStyle w:val="ConsPlusNonformat"/>
        <w:jc w:val="center"/>
      </w:pPr>
      <w:r>
        <w:t>Справка</w:t>
      </w:r>
    </w:p>
    <w:p w:rsidR="002E1ADD" w:rsidRDefault="002E1ADD" w:rsidP="007928EB">
      <w:pPr>
        <w:pStyle w:val="ConsPlusNonformat"/>
        <w:jc w:val="center"/>
      </w:pPr>
      <w:r>
        <w:t>для проведения анализа сведений о доходах, расходах,</w:t>
      </w:r>
    </w:p>
    <w:p w:rsidR="002E1ADD" w:rsidRDefault="002E1ADD" w:rsidP="007928EB">
      <w:pPr>
        <w:pStyle w:val="ConsPlusNonformat"/>
        <w:jc w:val="center"/>
      </w:pPr>
      <w:r>
        <w:t>об имуществе и обязательствах имущественного характера,</w:t>
      </w:r>
    </w:p>
    <w:p w:rsidR="002E1ADD" w:rsidRDefault="002E1ADD" w:rsidP="007928EB">
      <w:pPr>
        <w:pStyle w:val="ConsPlusNonformat"/>
        <w:jc w:val="center"/>
      </w:pPr>
      <w:proofErr w:type="gramStart"/>
      <w:r>
        <w:t>представленных</w:t>
      </w:r>
      <w:proofErr w:type="gramEnd"/>
    </w:p>
    <w:p w:rsidR="002E1ADD" w:rsidRDefault="002E1ADD" w:rsidP="007928EB">
      <w:pPr>
        <w:pStyle w:val="ConsPlusNonformat"/>
        <w:jc w:val="center"/>
      </w:pPr>
      <w:r>
        <w:t>___________________________________________________________________________</w:t>
      </w:r>
    </w:p>
    <w:p w:rsidR="002E1ADD" w:rsidRDefault="002E1ADD" w:rsidP="007928EB">
      <w:pPr>
        <w:pStyle w:val="ConsPlusNonformat"/>
        <w:jc w:val="center"/>
      </w:pPr>
      <w:proofErr w:type="gramStart"/>
      <w:r>
        <w:t>(фамилия, имя, отчество, лица, замещающего должность</w:t>
      </w:r>
      <w:proofErr w:type="gramEnd"/>
    </w:p>
    <w:p w:rsidR="002E1ADD" w:rsidRDefault="002E1ADD" w:rsidP="007928EB">
      <w:pPr>
        <w:pStyle w:val="ConsPlusNonformat"/>
        <w:jc w:val="center"/>
      </w:pPr>
      <w:r>
        <w:t>руководителя муниципального учреждения, претендующего</w:t>
      </w:r>
    </w:p>
    <w:p w:rsidR="002E1ADD" w:rsidRDefault="002E1ADD" w:rsidP="007928EB">
      <w:pPr>
        <w:pStyle w:val="ConsPlusNonformat"/>
        <w:jc w:val="center"/>
      </w:pPr>
      <w:r>
        <w:t>на замещение должности руководителя учреждения)</w:t>
      </w:r>
    </w:p>
    <w:p w:rsidR="002E1ADD" w:rsidRDefault="002E1ADD" w:rsidP="007928EB">
      <w:pPr>
        <w:pStyle w:val="ConsPlusNonformat"/>
        <w:jc w:val="center"/>
      </w:pPr>
      <w:r>
        <w:t>___________________________________________________________________________</w:t>
      </w:r>
    </w:p>
    <w:p w:rsidR="002E1ADD" w:rsidRDefault="002E1ADD" w:rsidP="007928EB">
      <w:pPr>
        <w:pStyle w:val="ConsPlusNonformat"/>
        <w:jc w:val="center"/>
      </w:pPr>
      <w:r>
        <w:t>замещающе</w:t>
      </w:r>
      <w:proofErr w:type="gramStart"/>
      <w:r>
        <w:t>й(</w:t>
      </w:r>
      <w:proofErr w:type="gramEnd"/>
      <w:r>
        <w:t>им) (претендующей(им) на) должность (нужное подчеркнуть)</w:t>
      </w:r>
    </w:p>
    <w:p w:rsidR="002E1ADD" w:rsidRDefault="002E1ADD" w:rsidP="007928EB">
      <w:pPr>
        <w:pStyle w:val="ConsPlusNonformat"/>
        <w:jc w:val="center"/>
      </w:pPr>
      <w:r>
        <w:t>в отношении себя, супруг</w:t>
      </w:r>
      <w:proofErr w:type="gramStart"/>
      <w:r>
        <w:t>и(</w:t>
      </w:r>
      <w:proofErr w:type="gramEnd"/>
      <w:r>
        <w:t>а), несовершеннолетнего ребенка</w:t>
      </w:r>
    </w:p>
    <w:p w:rsidR="002E1ADD" w:rsidRDefault="002E1ADD" w:rsidP="007928EB">
      <w:pPr>
        <w:pStyle w:val="ConsPlusNonformat"/>
        <w:jc w:val="center"/>
      </w:pPr>
      <w:r>
        <w:t>___________________________________________________________________________</w:t>
      </w:r>
    </w:p>
    <w:p w:rsidR="002E1ADD" w:rsidRDefault="002E1ADD" w:rsidP="007928EB">
      <w:pPr>
        <w:pStyle w:val="ConsPlusNonformat"/>
        <w:jc w:val="center"/>
      </w:pPr>
      <w:r>
        <w:t>(ФИО)</w:t>
      </w:r>
    </w:p>
    <w:p w:rsidR="002E1ADD" w:rsidRDefault="002E1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2268"/>
        <w:gridCol w:w="1842"/>
        <w:gridCol w:w="1418"/>
        <w:gridCol w:w="1843"/>
        <w:gridCol w:w="2268"/>
      </w:tblGrid>
      <w:tr w:rsidR="002E1ADD" w:rsidTr="004B38C9">
        <w:tc>
          <w:tcPr>
            <w:tcW w:w="5024" w:type="dxa"/>
          </w:tcPr>
          <w:p w:rsidR="002E1ADD" w:rsidRDefault="002E1ADD">
            <w:pPr>
              <w:pStyle w:val="ConsPlusNormal"/>
            </w:pPr>
          </w:p>
        </w:tc>
        <w:tc>
          <w:tcPr>
            <w:tcW w:w="2268" w:type="dxa"/>
          </w:tcPr>
          <w:p w:rsidR="002E1ADD" w:rsidRDefault="002E1ADD">
            <w:pPr>
              <w:pStyle w:val="ConsPlusNormal"/>
              <w:jc w:val="center"/>
            </w:pPr>
            <w:r>
              <w:t>Претендующий</w:t>
            </w:r>
          </w:p>
        </w:tc>
        <w:tc>
          <w:tcPr>
            <w:tcW w:w="1842" w:type="dxa"/>
          </w:tcPr>
          <w:p w:rsidR="002E1ADD" w:rsidRDefault="002E1ADD">
            <w:pPr>
              <w:pStyle w:val="ConsPlusNormal"/>
              <w:jc w:val="center"/>
            </w:pPr>
            <w:r>
              <w:t>20___</w:t>
            </w:r>
          </w:p>
        </w:tc>
        <w:tc>
          <w:tcPr>
            <w:tcW w:w="1418" w:type="dxa"/>
          </w:tcPr>
          <w:p w:rsidR="002E1ADD" w:rsidRDefault="002E1ADD">
            <w:pPr>
              <w:pStyle w:val="ConsPlusNormal"/>
              <w:jc w:val="center"/>
            </w:pPr>
            <w:r>
              <w:t>20___</w:t>
            </w:r>
          </w:p>
        </w:tc>
        <w:tc>
          <w:tcPr>
            <w:tcW w:w="1843" w:type="dxa"/>
          </w:tcPr>
          <w:p w:rsidR="002E1ADD" w:rsidRDefault="002E1ADD">
            <w:pPr>
              <w:pStyle w:val="ConsPlusNormal"/>
              <w:jc w:val="center"/>
            </w:pPr>
            <w:r>
              <w:t>20___</w:t>
            </w:r>
          </w:p>
        </w:tc>
        <w:tc>
          <w:tcPr>
            <w:tcW w:w="2268" w:type="dxa"/>
          </w:tcPr>
          <w:p w:rsidR="002E1ADD" w:rsidRDefault="002E1ADD">
            <w:pPr>
              <w:pStyle w:val="ConsPlusNormal"/>
              <w:jc w:val="center"/>
            </w:pPr>
            <w:r>
              <w:t>Примечание</w:t>
            </w:r>
          </w:p>
        </w:tc>
      </w:tr>
      <w:tr w:rsidR="002E1ADD" w:rsidTr="004B38C9">
        <w:tc>
          <w:tcPr>
            <w:tcW w:w="5024" w:type="dxa"/>
          </w:tcPr>
          <w:p w:rsidR="002E1ADD" w:rsidRDefault="002E1ADD">
            <w:pPr>
              <w:pStyle w:val="ConsPlusNormal"/>
              <w:jc w:val="center"/>
            </w:pPr>
            <w:r>
              <w:t>1</w:t>
            </w:r>
          </w:p>
        </w:tc>
        <w:tc>
          <w:tcPr>
            <w:tcW w:w="2268" w:type="dxa"/>
          </w:tcPr>
          <w:p w:rsidR="002E1ADD" w:rsidRDefault="002E1ADD">
            <w:pPr>
              <w:pStyle w:val="ConsPlusNormal"/>
              <w:jc w:val="center"/>
            </w:pPr>
            <w:r>
              <w:t>2</w:t>
            </w:r>
          </w:p>
        </w:tc>
        <w:tc>
          <w:tcPr>
            <w:tcW w:w="1842" w:type="dxa"/>
          </w:tcPr>
          <w:p w:rsidR="002E1ADD" w:rsidRDefault="002E1ADD">
            <w:pPr>
              <w:pStyle w:val="ConsPlusNormal"/>
              <w:jc w:val="center"/>
            </w:pPr>
            <w:r>
              <w:t>3</w:t>
            </w:r>
          </w:p>
        </w:tc>
        <w:tc>
          <w:tcPr>
            <w:tcW w:w="1418" w:type="dxa"/>
          </w:tcPr>
          <w:p w:rsidR="002E1ADD" w:rsidRDefault="002E1ADD">
            <w:pPr>
              <w:pStyle w:val="ConsPlusNormal"/>
              <w:jc w:val="center"/>
            </w:pPr>
            <w:r>
              <w:t>4</w:t>
            </w:r>
          </w:p>
        </w:tc>
        <w:tc>
          <w:tcPr>
            <w:tcW w:w="1843" w:type="dxa"/>
          </w:tcPr>
          <w:p w:rsidR="002E1ADD" w:rsidRDefault="002E1ADD">
            <w:pPr>
              <w:pStyle w:val="ConsPlusNormal"/>
              <w:jc w:val="center"/>
            </w:pPr>
            <w:r>
              <w:t>5</w:t>
            </w:r>
          </w:p>
        </w:tc>
        <w:tc>
          <w:tcPr>
            <w:tcW w:w="2268" w:type="dxa"/>
          </w:tcPr>
          <w:p w:rsidR="002E1ADD" w:rsidRDefault="002E1ADD">
            <w:pPr>
              <w:pStyle w:val="ConsPlusNormal"/>
              <w:jc w:val="center"/>
            </w:pPr>
            <w:r>
              <w:t>6</w:t>
            </w: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1. Сведения о доходах </w:t>
            </w:r>
            <w:hyperlink w:anchor="P368" w:history="1">
              <w:r>
                <w:rPr>
                  <w:color w:val="0000FF"/>
                </w:rPr>
                <w:t>&lt;1&gt;</w:t>
              </w:r>
            </w:hyperlink>
          </w:p>
        </w:tc>
      </w:tr>
      <w:tr w:rsidR="002E1ADD" w:rsidTr="004B38C9">
        <w:tc>
          <w:tcPr>
            <w:tcW w:w="5024" w:type="dxa"/>
          </w:tcPr>
          <w:p w:rsidR="002E1ADD" w:rsidRDefault="002E1ADD">
            <w:pPr>
              <w:pStyle w:val="ConsPlusNormal"/>
            </w:pPr>
            <w:r>
              <w:t>Доход по основному месту работы</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Доход от педагогической и научной деятельности</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lastRenderedPageBreak/>
              <w:t>Доход от иной творческой деятельности</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Доход от вкладов в банках и иных кредитных организациях</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Доход от ценных бумаг и долей участия в коммерческих организациях</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Иные доходы</w:t>
            </w:r>
          </w:p>
        </w:tc>
        <w:tc>
          <w:tcPr>
            <w:tcW w:w="2268" w:type="dxa"/>
          </w:tcPr>
          <w:p w:rsidR="002E1ADD" w:rsidRDefault="002E1ADD">
            <w:pPr>
              <w:pStyle w:val="ConsPlusNormal"/>
            </w:pPr>
            <w:r>
              <w:t>1.</w:t>
            </w:r>
          </w:p>
          <w:p w:rsidR="002E1ADD" w:rsidRDefault="002E1ADD">
            <w:pPr>
              <w:pStyle w:val="ConsPlusNormal"/>
            </w:pPr>
            <w:r>
              <w:t>2.</w:t>
            </w:r>
          </w:p>
          <w:p w:rsidR="002E1ADD" w:rsidRDefault="002E1ADD">
            <w:pPr>
              <w:pStyle w:val="ConsPlusNormal"/>
            </w:pPr>
            <w:r>
              <w:t>3.</w:t>
            </w:r>
          </w:p>
        </w:tc>
        <w:tc>
          <w:tcPr>
            <w:tcW w:w="1842" w:type="dxa"/>
          </w:tcPr>
          <w:p w:rsidR="002E1ADD" w:rsidRDefault="002E1ADD">
            <w:pPr>
              <w:pStyle w:val="ConsPlusNormal"/>
            </w:pPr>
            <w:r>
              <w:t>1.</w:t>
            </w:r>
          </w:p>
          <w:p w:rsidR="002E1ADD" w:rsidRDefault="002E1ADD">
            <w:pPr>
              <w:pStyle w:val="ConsPlusNormal"/>
            </w:pPr>
            <w:r>
              <w:t>2.</w:t>
            </w:r>
          </w:p>
          <w:p w:rsidR="002E1ADD" w:rsidRDefault="002E1ADD">
            <w:pPr>
              <w:pStyle w:val="ConsPlusNormal"/>
            </w:pPr>
            <w:r>
              <w:t>3.</w:t>
            </w:r>
          </w:p>
        </w:tc>
        <w:tc>
          <w:tcPr>
            <w:tcW w:w="1418" w:type="dxa"/>
          </w:tcPr>
          <w:p w:rsidR="002E1ADD" w:rsidRDefault="002E1ADD">
            <w:pPr>
              <w:pStyle w:val="ConsPlusNormal"/>
            </w:pPr>
            <w:r>
              <w:t>1.</w:t>
            </w:r>
          </w:p>
          <w:p w:rsidR="002E1ADD" w:rsidRDefault="002E1ADD">
            <w:pPr>
              <w:pStyle w:val="ConsPlusNormal"/>
            </w:pPr>
            <w:r>
              <w:t>2.</w:t>
            </w:r>
          </w:p>
          <w:p w:rsidR="002E1ADD" w:rsidRDefault="002E1ADD">
            <w:pPr>
              <w:pStyle w:val="ConsPlusNormal"/>
            </w:pPr>
            <w:r>
              <w:t>3.</w:t>
            </w:r>
          </w:p>
        </w:tc>
        <w:tc>
          <w:tcPr>
            <w:tcW w:w="1843" w:type="dxa"/>
          </w:tcPr>
          <w:p w:rsidR="002E1ADD" w:rsidRDefault="002E1ADD">
            <w:pPr>
              <w:pStyle w:val="ConsPlusNormal"/>
            </w:pPr>
            <w:r>
              <w:t>1.</w:t>
            </w:r>
          </w:p>
          <w:p w:rsidR="002E1ADD" w:rsidRDefault="002E1ADD">
            <w:pPr>
              <w:pStyle w:val="ConsPlusNormal"/>
            </w:pPr>
            <w:r>
              <w:t>2.</w:t>
            </w:r>
          </w:p>
          <w:p w:rsidR="002E1ADD" w:rsidRDefault="002E1ADD">
            <w:pPr>
              <w:pStyle w:val="ConsPlusNormal"/>
            </w:pPr>
            <w:r>
              <w:t>3.</w:t>
            </w: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 xml:space="preserve">Итого доход за отчетный период: </w:t>
            </w:r>
            <w:hyperlink w:anchor="P369" w:history="1">
              <w:r>
                <w:rPr>
                  <w:color w:val="0000FF"/>
                </w:rPr>
                <w:t>&lt;2&gt;</w:t>
              </w:r>
            </w:hyperlink>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2. Сведения о расходах </w:t>
            </w:r>
            <w:hyperlink w:anchor="P370" w:history="1">
              <w:r>
                <w:rPr>
                  <w:color w:val="0000FF"/>
                </w:rPr>
                <w:t>&lt;3&gt;</w:t>
              </w:r>
            </w:hyperlink>
          </w:p>
        </w:tc>
      </w:tr>
      <w:tr w:rsidR="002E1ADD" w:rsidTr="004B38C9">
        <w:tc>
          <w:tcPr>
            <w:tcW w:w="5024" w:type="dxa"/>
          </w:tcPr>
          <w:p w:rsidR="002E1ADD" w:rsidRDefault="002E1ADD">
            <w:pPr>
              <w:pStyle w:val="ConsPlusNormal"/>
            </w:pPr>
            <w:r>
              <w:t>Руководителя муниципального учреждения:</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Супруги/супруга: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3. Объекты недвижимого имущества, находящиеся в собственности </w:t>
            </w:r>
            <w:hyperlink w:anchor="P371" w:history="1">
              <w:r>
                <w:rPr>
                  <w:color w:val="0000FF"/>
                </w:rPr>
                <w:t>&lt;4&gt;</w:t>
              </w:r>
            </w:hyperlink>
          </w:p>
        </w:tc>
      </w:tr>
      <w:tr w:rsidR="002E1ADD" w:rsidTr="004B38C9">
        <w:tc>
          <w:tcPr>
            <w:tcW w:w="5024" w:type="dxa"/>
          </w:tcPr>
          <w:p w:rsidR="002E1ADD" w:rsidRDefault="002E1ADD">
            <w:pPr>
              <w:pStyle w:val="ConsPlusNormal"/>
            </w:pPr>
            <w:r>
              <w:t>Земельные участки (кв. м):</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Жилые дома (кв. м):</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Квартиры (кв. м):</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Гаражи:</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Иное недвижимое имущество (кв. м):</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4. Транспортные средства, находящиеся в собственности </w:t>
            </w:r>
            <w:hyperlink w:anchor="P372" w:history="1">
              <w:r>
                <w:rPr>
                  <w:color w:val="0000FF"/>
                </w:rPr>
                <w:t>&lt;5&gt;</w:t>
              </w:r>
            </w:hyperlink>
          </w:p>
        </w:tc>
      </w:tr>
      <w:tr w:rsidR="002E1ADD" w:rsidTr="004B38C9">
        <w:tc>
          <w:tcPr>
            <w:tcW w:w="5024" w:type="dxa"/>
          </w:tcPr>
          <w:p w:rsidR="002E1ADD" w:rsidRDefault="002E1ADD">
            <w:pPr>
              <w:pStyle w:val="ConsPlusNormal"/>
            </w:pPr>
            <w:r>
              <w:t>Легковые автомобили:</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Грузовые автомобили:</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proofErr w:type="spellStart"/>
            <w:r>
              <w:lastRenderedPageBreak/>
              <w:t>Мототранспортные</w:t>
            </w:r>
            <w:proofErr w:type="spellEnd"/>
            <w:r>
              <w:t xml:space="preserve"> средства: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Сельскохозяйственная техника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Водный транспорт:</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Воздушный транспорт:</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Иные транспортные средства: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5. Сведения о счетах в банках и иных кредитных организациях </w:t>
            </w:r>
            <w:hyperlink w:anchor="P373" w:history="1">
              <w:r>
                <w:rPr>
                  <w:color w:val="0000FF"/>
                </w:rPr>
                <w:t>&lt;6&gt;</w:t>
              </w:r>
            </w:hyperlink>
          </w:p>
        </w:tc>
      </w:tr>
      <w:tr w:rsidR="002E1ADD" w:rsidTr="004B38C9">
        <w:tc>
          <w:tcPr>
            <w:tcW w:w="5024" w:type="dxa"/>
          </w:tcPr>
          <w:p w:rsidR="002E1ADD" w:rsidRDefault="002E1ADD">
            <w:pPr>
              <w:pStyle w:val="ConsPlusNormal"/>
            </w:pPr>
            <w:r>
              <w:t>Текущие:</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Депозитные:</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Кредитные, иные:</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Общая сумма денежных средств на счетах в банках на отчетную дату:</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6. Сведения о ценных бумагах </w:t>
            </w:r>
            <w:hyperlink w:anchor="P374" w:history="1">
              <w:r>
                <w:rPr>
                  <w:color w:val="0000FF"/>
                </w:rPr>
                <w:t>&lt;7&gt;</w:t>
              </w:r>
            </w:hyperlink>
          </w:p>
        </w:tc>
      </w:tr>
      <w:tr w:rsidR="002E1ADD" w:rsidTr="004B38C9">
        <w:tc>
          <w:tcPr>
            <w:tcW w:w="5024" w:type="dxa"/>
          </w:tcPr>
          <w:p w:rsidR="002E1ADD" w:rsidRDefault="002E1ADD">
            <w:pPr>
              <w:pStyle w:val="ConsPlusNormal"/>
            </w:pPr>
            <w:r>
              <w:t>Руководителя муниципального учреждения:</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Супруги/супруга: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Итого по разделу 5 "Сведения о ценных бумагах" (суммарная стоимость):</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7. Объекты недвижимого имущества, находящиеся в пользовании </w:t>
            </w:r>
            <w:hyperlink w:anchor="P375" w:history="1">
              <w:r>
                <w:rPr>
                  <w:color w:val="0000FF"/>
                </w:rPr>
                <w:t>&lt;8&gt;</w:t>
              </w:r>
            </w:hyperlink>
          </w:p>
        </w:tc>
      </w:tr>
      <w:tr w:rsidR="002E1ADD" w:rsidTr="004B38C9">
        <w:tc>
          <w:tcPr>
            <w:tcW w:w="5024" w:type="dxa"/>
          </w:tcPr>
          <w:p w:rsidR="002E1ADD" w:rsidRDefault="002E1ADD">
            <w:pPr>
              <w:pStyle w:val="ConsPlusNormal"/>
            </w:pPr>
            <w:r>
              <w:t>Руководителя муниципального учреждения:</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Супруги/супруга: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Несовершеннолетних детей:</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lastRenderedPageBreak/>
              <w:t xml:space="preserve">8. Срочные обязательства финансового характера </w:t>
            </w:r>
            <w:hyperlink w:anchor="P376" w:history="1">
              <w:r>
                <w:rPr>
                  <w:color w:val="0000FF"/>
                </w:rPr>
                <w:t>&lt;9&gt;</w:t>
              </w:r>
            </w:hyperlink>
          </w:p>
        </w:tc>
      </w:tr>
      <w:tr w:rsidR="002E1ADD" w:rsidTr="004B38C9">
        <w:tc>
          <w:tcPr>
            <w:tcW w:w="5024" w:type="dxa"/>
          </w:tcPr>
          <w:p w:rsidR="002E1ADD" w:rsidRDefault="002E1ADD">
            <w:pPr>
              <w:pStyle w:val="ConsPlusNormal"/>
            </w:pPr>
            <w:r>
              <w:t>У руководителя муниципального учреждения:</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У супруги/супруга: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blPrEx>
          <w:tblBorders>
            <w:left w:val="nil"/>
            <w:right w:val="nil"/>
          </w:tblBorders>
        </w:tblPrEx>
        <w:tc>
          <w:tcPr>
            <w:tcW w:w="14663" w:type="dxa"/>
            <w:gridSpan w:val="6"/>
            <w:tcBorders>
              <w:left w:val="nil"/>
              <w:right w:val="nil"/>
            </w:tcBorders>
          </w:tcPr>
          <w:p w:rsidR="002E1ADD" w:rsidRDefault="002E1ADD">
            <w:pPr>
              <w:pStyle w:val="ConsPlusNormal"/>
            </w:pPr>
            <w:r>
              <w:t xml:space="preserve">9. Сведения об имуществе, отчужденном в результате безвозмездной сделки </w:t>
            </w:r>
            <w:hyperlink w:anchor="P377" w:history="1">
              <w:r>
                <w:rPr>
                  <w:color w:val="0000FF"/>
                </w:rPr>
                <w:t>&lt;10&gt;</w:t>
              </w:r>
            </w:hyperlink>
          </w:p>
        </w:tc>
      </w:tr>
      <w:tr w:rsidR="002E1ADD" w:rsidTr="004B38C9">
        <w:tc>
          <w:tcPr>
            <w:tcW w:w="5024" w:type="dxa"/>
          </w:tcPr>
          <w:p w:rsidR="002E1ADD" w:rsidRDefault="002E1ADD">
            <w:pPr>
              <w:pStyle w:val="ConsPlusNormal"/>
            </w:pPr>
            <w:r>
              <w:t>Руководителя муниципального учреждения:</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r w:rsidR="002E1ADD" w:rsidTr="004B38C9">
        <w:tc>
          <w:tcPr>
            <w:tcW w:w="5024" w:type="dxa"/>
          </w:tcPr>
          <w:p w:rsidR="002E1ADD" w:rsidRDefault="002E1ADD">
            <w:pPr>
              <w:pStyle w:val="ConsPlusNormal"/>
            </w:pPr>
            <w:r>
              <w:t>Супруги/супруга:</w:t>
            </w:r>
          </w:p>
        </w:tc>
        <w:tc>
          <w:tcPr>
            <w:tcW w:w="2268" w:type="dxa"/>
          </w:tcPr>
          <w:p w:rsidR="002E1ADD" w:rsidRDefault="002E1ADD">
            <w:pPr>
              <w:pStyle w:val="ConsPlusNormal"/>
            </w:pPr>
          </w:p>
        </w:tc>
        <w:tc>
          <w:tcPr>
            <w:tcW w:w="1842" w:type="dxa"/>
          </w:tcPr>
          <w:p w:rsidR="002E1ADD" w:rsidRDefault="002E1ADD">
            <w:pPr>
              <w:pStyle w:val="ConsPlusNormal"/>
            </w:pPr>
          </w:p>
        </w:tc>
        <w:tc>
          <w:tcPr>
            <w:tcW w:w="1418" w:type="dxa"/>
          </w:tcPr>
          <w:p w:rsidR="002E1ADD" w:rsidRDefault="002E1ADD">
            <w:pPr>
              <w:pStyle w:val="ConsPlusNormal"/>
            </w:pPr>
          </w:p>
        </w:tc>
        <w:tc>
          <w:tcPr>
            <w:tcW w:w="1843" w:type="dxa"/>
          </w:tcPr>
          <w:p w:rsidR="002E1ADD" w:rsidRDefault="002E1ADD">
            <w:pPr>
              <w:pStyle w:val="ConsPlusNormal"/>
            </w:pPr>
          </w:p>
        </w:tc>
        <w:tc>
          <w:tcPr>
            <w:tcW w:w="2268" w:type="dxa"/>
          </w:tcPr>
          <w:p w:rsidR="002E1ADD" w:rsidRDefault="002E1ADD">
            <w:pPr>
              <w:pStyle w:val="ConsPlusNormal"/>
            </w:pPr>
          </w:p>
        </w:tc>
      </w:tr>
    </w:tbl>
    <w:p w:rsidR="002E1ADD" w:rsidRDefault="002E1ADD">
      <w:pPr>
        <w:pStyle w:val="ConsPlusNormal"/>
        <w:jc w:val="both"/>
      </w:pPr>
    </w:p>
    <w:p w:rsidR="002E1ADD" w:rsidRDefault="002E1ADD">
      <w:pPr>
        <w:pStyle w:val="ConsPlusNormal"/>
        <w:ind w:firstLine="540"/>
        <w:jc w:val="both"/>
      </w:pPr>
      <w:r>
        <w:t>--------------------------------</w:t>
      </w:r>
    </w:p>
    <w:p w:rsidR="002E1ADD" w:rsidRPr="00AB2387" w:rsidRDefault="002E1ADD" w:rsidP="00AB2387">
      <w:pPr>
        <w:pStyle w:val="ConsPlusNormal"/>
        <w:ind w:firstLine="539"/>
        <w:jc w:val="both"/>
        <w:rPr>
          <w:sz w:val="16"/>
          <w:szCs w:val="16"/>
        </w:rPr>
      </w:pPr>
      <w:bookmarkStart w:id="6" w:name="P368"/>
      <w:bookmarkEnd w:id="6"/>
      <w:r w:rsidRPr="00AB2387">
        <w:rPr>
          <w:sz w:val="16"/>
          <w:szCs w:val="16"/>
        </w:rPr>
        <w:t>&lt;1</w:t>
      </w:r>
      <w:proofErr w:type="gramStart"/>
      <w:r w:rsidRPr="00AB2387">
        <w:rPr>
          <w:sz w:val="16"/>
          <w:szCs w:val="16"/>
        </w:rPr>
        <w:t>&gt; У</w:t>
      </w:r>
      <w:proofErr w:type="gramEnd"/>
      <w:r w:rsidRPr="00AB2387">
        <w:rPr>
          <w:sz w:val="16"/>
          <w:szCs w:val="16"/>
        </w:rPr>
        <w:t>казывается наличие/отсутствие дохода соответствующих видов.</w:t>
      </w:r>
    </w:p>
    <w:p w:rsidR="002E1ADD" w:rsidRPr="00AB2387" w:rsidRDefault="002E1ADD" w:rsidP="00AB2387">
      <w:pPr>
        <w:pStyle w:val="ConsPlusNormal"/>
        <w:ind w:firstLine="539"/>
        <w:jc w:val="both"/>
        <w:rPr>
          <w:sz w:val="16"/>
          <w:szCs w:val="16"/>
        </w:rPr>
      </w:pPr>
      <w:bookmarkStart w:id="7" w:name="P369"/>
      <w:bookmarkEnd w:id="7"/>
      <w:r w:rsidRPr="00AB2387">
        <w:rPr>
          <w:sz w:val="16"/>
          <w:szCs w:val="16"/>
        </w:rPr>
        <w:t>&lt;2</w:t>
      </w:r>
      <w:proofErr w:type="gramStart"/>
      <w:r w:rsidRPr="00AB2387">
        <w:rPr>
          <w:sz w:val="16"/>
          <w:szCs w:val="16"/>
        </w:rPr>
        <w:t>&gt; У</w:t>
      </w:r>
      <w:proofErr w:type="gramEnd"/>
      <w:r w:rsidRPr="00AB2387">
        <w:rPr>
          <w:sz w:val="16"/>
          <w:szCs w:val="16"/>
        </w:rPr>
        <w:t>казывается сумма всех строк.</w:t>
      </w:r>
    </w:p>
    <w:p w:rsidR="002E1ADD" w:rsidRPr="00AB2387" w:rsidRDefault="002E1ADD" w:rsidP="00AB2387">
      <w:pPr>
        <w:pStyle w:val="ConsPlusNormal"/>
        <w:ind w:firstLine="539"/>
        <w:jc w:val="both"/>
        <w:rPr>
          <w:sz w:val="16"/>
          <w:szCs w:val="16"/>
        </w:rPr>
      </w:pPr>
      <w:bookmarkStart w:id="8" w:name="P370"/>
      <w:bookmarkEnd w:id="8"/>
      <w:r w:rsidRPr="00AB2387">
        <w:rPr>
          <w:sz w:val="16"/>
          <w:szCs w:val="16"/>
        </w:rPr>
        <w:t>&lt;3&gt; Вид, наименования, стоимость приобретенного имущества, основание приобретения (собственные/заемные средства).</w:t>
      </w:r>
    </w:p>
    <w:p w:rsidR="002E1ADD" w:rsidRPr="00AB2387" w:rsidRDefault="002E1ADD" w:rsidP="00AB2387">
      <w:pPr>
        <w:pStyle w:val="ConsPlusNormal"/>
        <w:ind w:firstLine="539"/>
        <w:jc w:val="both"/>
        <w:rPr>
          <w:sz w:val="16"/>
          <w:szCs w:val="16"/>
        </w:rPr>
      </w:pPr>
      <w:bookmarkStart w:id="9" w:name="P371"/>
      <w:bookmarkEnd w:id="9"/>
      <w:r w:rsidRPr="00AB2387">
        <w:rPr>
          <w:sz w:val="16"/>
          <w:szCs w:val="16"/>
        </w:rPr>
        <w:t>&lt;4&gt; Наименование имущества, при долевой собственности указывается доля. На каждого члена семьи составляется отдельная таблица с указанием номера подраздела: 3.1. Служащий, 3.2. Супруга/супруг, 3.3. Дочь/Сын и т.д.</w:t>
      </w:r>
    </w:p>
    <w:p w:rsidR="002E1ADD" w:rsidRPr="00AB2387" w:rsidRDefault="002E1ADD" w:rsidP="00AB2387">
      <w:pPr>
        <w:pStyle w:val="ConsPlusNormal"/>
        <w:ind w:firstLine="539"/>
        <w:jc w:val="both"/>
        <w:rPr>
          <w:sz w:val="16"/>
          <w:szCs w:val="16"/>
        </w:rPr>
      </w:pPr>
      <w:bookmarkStart w:id="10" w:name="P372"/>
      <w:bookmarkEnd w:id="10"/>
      <w:r w:rsidRPr="00AB2387">
        <w:rPr>
          <w:sz w:val="16"/>
          <w:szCs w:val="16"/>
        </w:rPr>
        <w:t>&lt;5&gt; Вид, марка, модель.</w:t>
      </w:r>
    </w:p>
    <w:p w:rsidR="002E1ADD" w:rsidRPr="00AB2387" w:rsidRDefault="002E1ADD" w:rsidP="00AB2387">
      <w:pPr>
        <w:pStyle w:val="ConsPlusNormal"/>
        <w:ind w:firstLine="539"/>
        <w:jc w:val="both"/>
        <w:rPr>
          <w:sz w:val="16"/>
          <w:szCs w:val="16"/>
        </w:rPr>
      </w:pPr>
      <w:bookmarkStart w:id="11" w:name="P373"/>
      <w:bookmarkEnd w:id="11"/>
      <w:r w:rsidRPr="00AB2387">
        <w:rPr>
          <w:sz w:val="16"/>
          <w:szCs w:val="16"/>
        </w:rPr>
        <w:t>&lt;6&gt; Количество счетов.</w:t>
      </w:r>
    </w:p>
    <w:p w:rsidR="002E1ADD" w:rsidRPr="00AB2387" w:rsidRDefault="002E1ADD" w:rsidP="00AB2387">
      <w:pPr>
        <w:pStyle w:val="ConsPlusNormal"/>
        <w:ind w:firstLine="539"/>
        <w:jc w:val="both"/>
        <w:rPr>
          <w:sz w:val="16"/>
          <w:szCs w:val="16"/>
        </w:rPr>
      </w:pPr>
      <w:bookmarkStart w:id="12" w:name="P374"/>
      <w:bookmarkEnd w:id="12"/>
      <w:r w:rsidRPr="00AB2387">
        <w:rPr>
          <w:sz w:val="16"/>
          <w:szCs w:val="16"/>
        </w:rPr>
        <w:t>&lt;7&gt; Наименование организации либо вид ценной бумаги, количество и общая стоимость.</w:t>
      </w:r>
    </w:p>
    <w:p w:rsidR="002E1ADD" w:rsidRPr="00AB2387" w:rsidRDefault="002E1ADD" w:rsidP="00AB2387">
      <w:pPr>
        <w:pStyle w:val="ConsPlusNormal"/>
        <w:ind w:firstLine="539"/>
        <w:jc w:val="both"/>
        <w:rPr>
          <w:sz w:val="16"/>
          <w:szCs w:val="16"/>
        </w:rPr>
      </w:pPr>
      <w:bookmarkStart w:id="13" w:name="P375"/>
      <w:bookmarkEnd w:id="13"/>
      <w:r w:rsidRPr="00AB2387">
        <w:rPr>
          <w:sz w:val="16"/>
          <w:szCs w:val="16"/>
        </w:rPr>
        <w:t>&lt;8&gt; Наименование имущества.</w:t>
      </w:r>
    </w:p>
    <w:p w:rsidR="002E1ADD" w:rsidRPr="00AB2387" w:rsidRDefault="002E1ADD" w:rsidP="00AB2387">
      <w:pPr>
        <w:pStyle w:val="ConsPlusNormal"/>
        <w:ind w:firstLine="539"/>
        <w:jc w:val="both"/>
        <w:rPr>
          <w:sz w:val="16"/>
          <w:szCs w:val="16"/>
        </w:rPr>
      </w:pPr>
      <w:bookmarkStart w:id="14" w:name="P376"/>
      <w:bookmarkEnd w:id="14"/>
      <w:proofErr w:type="gramStart"/>
      <w:r w:rsidRPr="00AB2387">
        <w:rPr>
          <w:sz w:val="16"/>
          <w:szCs w:val="16"/>
        </w:rPr>
        <w:t>&lt;9&gt; Содержание обязательства, кредитор (должник), основание возникновения, условия и сумма обязательства/размер обязательства по состоянию на отчетную дату (сумма основного обязательства (без суммы процентов) и размер обязательства (оставшийся непогашенным долг с суммой процентов).</w:t>
      </w:r>
      <w:proofErr w:type="gramEnd"/>
    </w:p>
    <w:p w:rsidR="002E1ADD" w:rsidRPr="00AB2387" w:rsidRDefault="002E1ADD" w:rsidP="00AB2387">
      <w:pPr>
        <w:pStyle w:val="ConsPlusNormal"/>
        <w:ind w:firstLine="539"/>
        <w:jc w:val="both"/>
        <w:rPr>
          <w:sz w:val="16"/>
          <w:szCs w:val="16"/>
        </w:rPr>
      </w:pPr>
      <w:bookmarkStart w:id="15" w:name="P377"/>
      <w:bookmarkEnd w:id="15"/>
      <w:r w:rsidRPr="00AB2387">
        <w:rPr>
          <w:sz w:val="16"/>
          <w:szCs w:val="16"/>
        </w:rPr>
        <w:t>&lt;10&gt; Вид, наименование имущества и иные существенные условия сделки.</w:t>
      </w:r>
    </w:p>
    <w:p w:rsidR="002E1ADD" w:rsidRDefault="002E1ADD">
      <w:pPr>
        <w:pStyle w:val="ConsPlusNormal"/>
        <w:jc w:val="both"/>
      </w:pPr>
    </w:p>
    <w:p w:rsidR="002E1ADD" w:rsidRDefault="002E1ADD">
      <w:pPr>
        <w:pStyle w:val="ConsPlusNonformat"/>
        <w:jc w:val="both"/>
      </w:pPr>
      <w:r>
        <w:t>"___" _________ 20___ года     ____________________________________________</w:t>
      </w:r>
    </w:p>
    <w:p w:rsidR="002E1ADD" w:rsidRDefault="002E1ADD">
      <w:pPr>
        <w:pStyle w:val="ConsPlusNonformat"/>
        <w:jc w:val="both"/>
      </w:pPr>
      <w:proofErr w:type="gramStart"/>
      <w:r>
        <w:t>(дата проведения анализа)        (подпись служащего, проводившего анализ/</w:t>
      </w:r>
      <w:proofErr w:type="gramEnd"/>
    </w:p>
    <w:p w:rsidR="002E1ADD" w:rsidRDefault="002E1ADD">
      <w:pPr>
        <w:pStyle w:val="ConsPlusNonformat"/>
        <w:jc w:val="both"/>
      </w:pPr>
      <w:r>
        <w:t xml:space="preserve">                                            расшифровка подписи)</w:t>
      </w:r>
    </w:p>
    <w:p w:rsidR="002E1ADD" w:rsidRDefault="002E1ADD">
      <w:pPr>
        <w:pStyle w:val="ConsPlusNormal"/>
        <w:jc w:val="both"/>
      </w:pPr>
    </w:p>
    <w:p w:rsidR="002E1ADD" w:rsidRDefault="002E1ADD">
      <w:pPr>
        <w:pStyle w:val="ConsPlusNormal"/>
        <w:jc w:val="both"/>
      </w:pPr>
    </w:p>
    <w:p w:rsidR="002E1ADD" w:rsidRDefault="002E1ADD">
      <w:pPr>
        <w:pStyle w:val="ConsPlusNormal"/>
        <w:pBdr>
          <w:top w:val="single" w:sz="6" w:space="0" w:color="auto"/>
        </w:pBdr>
        <w:spacing w:before="100" w:after="100"/>
        <w:jc w:val="both"/>
        <w:rPr>
          <w:sz w:val="2"/>
          <w:szCs w:val="2"/>
        </w:rPr>
      </w:pPr>
    </w:p>
    <w:p w:rsidR="00295BF9" w:rsidRDefault="00295BF9"/>
    <w:sectPr w:rsidR="00295BF9" w:rsidSect="007928EB">
      <w:pgSz w:w="16838" w:h="11905" w:orient="landscape"/>
      <w:pgMar w:top="1701" w:right="1134" w:bottom="851"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DD"/>
    <w:rsid w:val="00295BF9"/>
    <w:rsid w:val="002E1ADD"/>
    <w:rsid w:val="00345CE4"/>
    <w:rsid w:val="004B38C9"/>
    <w:rsid w:val="007928EB"/>
    <w:rsid w:val="00AB2387"/>
    <w:rsid w:val="00D6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1A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1A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1A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1A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D91C7D511C1DB8C2E5DAA067F825A08EAE230C2FEDA34524B441F969225567F547F9B882374803DE11275D280C3D4C47B52BA06883BCD0z1wCI" TargetMode="External"/><Relationship Id="rId13" Type="http://schemas.openxmlformats.org/officeDocument/2006/relationships/hyperlink" Target="consultantplus://offline/ref=15D91C7D511C1DB8C2E5C4AD71947BAC8EAD75062FEDA11270E647AE36725332B507FFEDC1714101D91A730E6D52641F00FE26AB759FBCDB03C0C38Dz0w5I" TargetMode="External"/><Relationship Id="rId18" Type="http://schemas.openxmlformats.org/officeDocument/2006/relationships/hyperlink" Target="consultantplus://offline/ref=15D91C7D511C1DB8C2E5C4AD71947BAC8EAD75062FECA01170E047AE36725332B507FFEDC1714101D91A730C6952641F00FE26AB759FBCDB03C0C38Dz0w5I" TargetMode="External"/><Relationship Id="rId26" Type="http://schemas.openxmlformats.org/officeDocument/2006/relationships/hyperlink" Target="consultantplus://offline/ref=15D91C7D511C1DB8C2E5C4AD71947BAC8EAD75062FECA01170E047AE36725332B507FFEDC1714101D91A730D6952641F00FE26AB759FBCDB03C0C38Dz0w5I" TargetMode="External"/><Relationship Id="rId3" Type="http://schemas.openxmlformats.org/officeDocument/2006/relationships/settings" Target="settings.xml"/><Relationship Id="rId21" Type="http://schemas.openxmlformats.org/officeDocument/2006/relationships/hyperlink" Target="consultantplus://offline/ref=15D91C7D511C1DB8C2E5C4AD71947BAC8EAD75062FEDA11270E647AE36725332B507FFEDC1714101D91A730E6852641F00FE26AB759FBCDB03C0C38Dz0w5I" TargetMode="External"/><Relationship Id="rId7" Type="http://schemas.openxmlformats.org/officeDocument/2006/relationships/hyperlink" Target="consultantplus://offline/ref=15D91C7D511C1DB8C2E5C4AD71947BAC8EAD75062FEDA11270E647AE36725332B507FFEDC1714101D91A730D6552641F00FE26AB759FBCDB03C0C38Dz0w5I" TargetMode="External"/><Relationship Id="rId12" Type="http://schemas.openxmlformats.org/officeDocument/2006/relationships/hyperlink" Target="consultantplus://offline/ref=15D91C7D511C1DB8C2E5C4AD71947BAC8EAD75062FEDA11270E647AE36725332B507FFEDC1714101D91A730E6C52641F00FE26AB759FBCDB03C0C38Dz0w5I" TargetMode="External"/><Relationship Id="rId17" Type="http://schemas.openxmlformats.org/officeDocument/2006/relationships/hyperlink" Target="consultantplus://offline/ref=15D91C7D511C1DB8C2E5C4AD71947BAC8EAD75062FEDA11270E647AE36725332B507FFEDC1714101D91A730E6852641F00FE26AB759FBCDB03C0C38Dz0w5I" TargetMode="External"/><Relationship Id="rId25" Type="http://schemas.openxmlformats.org/officeDocument/2006/relationships/hyperlink" Target="consultantplus://offline/ref=15D91C7D511C1DB8C2E5C4AD71947BAC8EAD75062FEDA11270E647AE36725332B507FFEDC1714101D91A730E6952641F00FE26AB759FBCDB03C0C38Dz0w5I" TargetMode="External"/><Relationship Id="rId2" Type="http://schemas.microsoft.com/office/2007/relationships/stylesWithEffects" Target="stylesWithEffects.xml"/><Relationship Id="rId16" Type="http://schemas.openxmlformats.org/officeDocument/2006/relationships/hyperlink" Target="consultantplus://offline/ref=15D91C7D511C1DB8C2E5C4AD71947BAC8EAD75062FEDA11270E647AE36725332B507FFEDC1714101D91A730E6852641F00FE26AB759FBCDB03C0C38Dz0w5I" TargetMode="External"/><Relationship Id="rId20" Type="http://schemas.openxmlformats.org/officeDocument/2006/relationships/hyperlink" Target="consultantplus://offline/ref=15D91C7D511C1DB8C2E5C4AD71947BAC8EAD75062FEDA11270E647AE36725332B507FFEDC1714101D91A730E6852641F00FE26AB759FBCDB03C0C38Dz0w5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D91C7D511C1DB8C2E5C4AD71947BAC8EAD75062FECA01170E047AE36725332B507FFEDC1714101D91A730C6852641F00FE26AB759FBCDB03C0C38Dz0w5I" TargetMode="External"/><Relationship Id="rId11" Type="http://schemas.openxmlformats.org/officeDocument/2006/relationships/hyperlink" Target="consultantplus://offline/ref=15D91C7D511C1DB8C2E5C4AD71947BAC8EAD75062FEDA11270E647AE36725332B507FFEDC1714101D91A730E6C52641F00FE26AB759FBCDB03C0C38Dz0w5I" TargetMode="External"/><Relationship Id="rId24" Type="http://schemas.openxmlformats.org/officeDocument/2006/relationships/hyperlink" Target="consultantplus://offline/ref=15D91C7D511C1DB8C2E5C4AD71947BAC8EAD750627ECA9147FEB1AA43E2B5F30B208A0FAC6384D00D91A720D670D610A11A629AA6881B5CC1FC2C1z8wE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5D91C7D511C1DB8C2E5C4AD71947BAC8EAD75062FEDA11270E647AE36725332B507FFEDC1714101D91A730E6F52641F00FE26AB759FBCDB03C0C38Dz0w5I" TargetMode="External"/><Relationship Id="rId23" Type="http://schemas.openxmlformats.org/officeDocument/2006/relationships/hyperlink" Target="consultantplus://offline/ref=15D91C7D511C1DB8C2E5C4AD71947BAC8EAD75062FECA01170E047AE36725332B507FFEDC1714101D91A730D6E52641F00FE26AB759FBCDB03C0C38Dz0w5I" TargetMode="External"/><Relationship Id="rId28" Type="http://schemas.openxmlformats.org/officeDocument/2006/relationships/fontTable" Target="fontTable.xml"/><Relationship Id="rId10" Type="http://schemas.openxmlformats.org/officeDocument/2006/relationships/hyperlink" Target="consultantplus://offline/ref=15D91C7D511C1DB8C2E5DAA067F825A08CA12B032FEDA34524B441F969225567F547F9B882354C00DF11275D280C3D4C47B52BA06883BCD0z1wCI" TargetMode="External"/><Relationship Id="rId19" Type="http://schemas.openxmlformats.org/officeDocument/2006/relationships/hyperlink" Target="consultantplus://offline/ref=15D91C7D511C1DB8C2E5C4AD71947BAC8EAD75062FEDA11270E647AE36725332B507FFEDC1714101D91A730E6852641F00FE26AB759FBCDB03C0C38Dz0w5I" TargetMode="External"/><Relationship Id="rId4" Type="http://schemas.openxmlformats.org/officeDocument/2006/relationships/webSettings" Target="webSettings.xml"/><Relationship Id="rId9" Type="http://schemas.openxmlformats.org/officeDocument/2006/relationships/hyperlink" Target="consultantplus://offline/ref=15D91C7D511C1DB8C2E5DAA067F825A08EAE2E0B2DEFA34524B441F969225567F547F9B882354D02D911275D280C3D4C47B52BA06883BCD0z1wCI" TargetMode="External"/><Relationship Id="rId14" Type="http://schemas.openxmlformats.org/officeDocument/2006/relationships/hyperlink" Target="consultantplus://offline/ref=15D91C7D511C1DB8C2E5C4AD71947BAC8EAD75062FECA01170E047AE36725332B507FFEDC1714101D91A730C6852641F00FE26AB759FBCDB03C0C38Dz0w5I" TargetMode="External"/><Relationship Id="rId22" Type="http://schemas.openxmlformats.org/officeDocument/2006/relationships/hyperlink" Target="consultantplus://offline/ref=15D91C7D511C1DB8C2E5C4AD71947BAC8EAD75062FECA01170E047AE36725332B507FFEDC1714101D91A730C6B52641F00FE26AB759FBCDB03C0C38Dz0w5I" TargetMode="External"/><Relationship Id="rId27" Type="http://schemas.openxmlformats.org/officeDocument/2006/relationships/hyperlink" Target="consultantplus://offline/ref=15D91C7D511C1DB8C2E5C4AD71947BAC8EAD75062FEDA11270E647AE36725332B507FFEDC1714101D91A730E6852641F00FE26AB759FBCDB03C0C38Dz0w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3385</Words>
  <Characters>19299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Ростовская</dc:creator>
  <cp:lastModifiedBy>Ольга Александровна Стенина</cp:lastModifiedBy>
  <cp:revision>2</cp:revision>
  <dcterms:created xsi:type="dcterms:W3CDTF">2021-10-01T06:52:00Z</dcterms:created>
  <dcterms:modified xsi:type="dcterms:W3CDTF">2021-10-01T06:52:00Z</dcterms:modified>
</cp:coreProperties>
</file>