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СПРАВКА</w:t>
      </w:r>
    </w:p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о результатах публичных консультаций</w:t>
      </w:r>
    </w:p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127F02" w:rsidRPr="005E6E5F" w:rsidRDefault="00127F02" w:rsidP="004F001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18CB" w:rsidRPr="006018CB" w:rsidRDefault="00253D32" w:rsidP="006018C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D32">
        <w:rPr>
          <w:rFonts w:ascii="Times New Roman" w:hAnsi="Times New Roman" w:cs="Times New Roman"/>
          <w:b/>
          <w:sz w:val="28"/>
          <w:szCs w:val="28"/>
        </w:rPr>
        <w:t xml:space="preserve">Проект постановления Администрации </w:t>
      </w:r>
      <w:r w:rsidR="006018C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253D32">
        <w:rPr>
          <w:rFonts w:ascii="Times New Roman" w:hAnsi="Times New Roman" w:cs="Times New Roman"/>
          <w:b/>
          <w:sz w:val="28"/>
          <w:szCs w:val="28"/>
        </w:rPr>
        <w:t xml:space="preserve"> "Город Архангельск" "</w:t>
      </w:r>
      <w:r w:rsidR="006018CB" w:rsidRPr="006018CB">
        <w:rPr>
          <w:rFonts w:ascii="Times New Roman" w:hAnsi="Times New Roman" w:cs="Times New Roman"/>
          <w:b/>
          <w:bCs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</w:t>
      </w:r>
      <w:r w:rsidR="006018CB" w:rsidRPr="006018CB">
        <w:rPr>
          <w:rFonts w:ascii="Arial" w:hAnsi="Arial" w:cs="Arial"/>
        </w:rPr>
        <w:t xml:space="preserve"> </w:t>
      </w:r>
      <w:r w:rsidR="006018CB" w:rsidRPr="006018CB">
        <w:rPr>
          <w:rFonts w:ascii="Times New Roman" w:hAnsi="Times New Roman" w:cs="Times New Roman"/>
          <w:b/>
          <w:bCs/>
          <w:sz w:val="28"/>
          <w:szCs w:val="28"/>
        </w:rPr>
        <w:t>в объектах общественного питания</w:t>
      </w:r>
      <w:r w:rsidR="00503E1A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________________</w:t>
      </w:r>
      <w:r w:rsidR="005E6E5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27F02" w:rsidRDefault="00127F02" w:rsidP="004F00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6E5F">
        <w:rPr>
          <w:rFonts w:ascii="Times New Roman" w:hAnsi="Times New Roman" w:cs="Times New Roman"/>
          <w:sz w:val="24"/>
          <w:szCs w:val="24"/>
        </w:rPr>
        <w:t>(наименование проекта правового акта)</w:t>
      </w:r>
    </w:p>
    <w:p w:rsidR="005E6E5F" w:rsidRPr="005E6E5F" w:rsidRDefault="005E6E5F" w:rsidP="004F00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1. Разработчик</w:t>
      </w:r>
      <w:r w:rsidR="005E6E5F" w:rsidRPr="005E6E5F">
        <w:rPr>
          <w:rFonts w:ascii="Times New Roman" w:hAnsi="Times New Roman" w:cs="Times New Roman"/>
          <w:sz w:val="28"/>
          <w:szCs w:val="28"/>
        </w:rPr>
        <w:t>:</w:t>
      </w:r>
      <w:r w:rsidR="005E6E5F">
        <w:rPr>
          <w:rFonts w:ascii="Times New Roman" w:hAnsi="Times New Roman" w:cs="Times New Roman"/>
          <w:sz w:val="28"/>
          <w:szCs w:val="28"/>
        </w:rPr>
        <w:t xml:space="preserve"> </w:t>
      </w:r>
      <w:r w:rsidR="00D7677A">
        <w:rPr>
          <w:rFonts w:ascii="Times New Roman" w:hAnsi="Times New Roman" w:cs="Times New Roman"/>
          <w:sz w:val="28"/>
          <w:szCs w:val="28"/>
        </w:rPr>
        <w:t>управление торговли и услуг населению департамента экономического развития</w:t>
      </w:r>
      <w:r w:rsidR="005E6E5F" w:rsidRPr="00F76FF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6C68A4">
        <w:rPr>
          <w:rFonts w:ascii="Times New Roman" w:hAnsi="Times New Roman" w:cs="Times New Roman"/>
          <w:sz w:val="28"/>
          <w:szCs w:val="28"/>
        </w:rPr>
        <w:t>"Город Архангельск"</w:t>
      </w:r>
      <w:r w:rsidR="005E6E5F">
        <w:rPr>
          <w:rFonts w:ascii="Times New Roman" w:hAnsi="Times New Roman" w:cs="Times New Roman"/>
          <w:sz w:val="28"/>
          <w:szCs w:val="28"/>
        </w:rPr>
        <w:t>.</w:t>
      </w:r>
    </w:p>
    <w:p w:rsidR="00127F02" w:rsidRPr="005E6E5F" w:rsidRDefault="005E6E5F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Сфера регулирования</w:t>
      </w:r>
      <w:r w:rsidRPr="005E6E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предпринимательская деятельность.</w:t>
      </w: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3. Сроки проведения публичных консультаций:</w:t>
      </w:r>
    </w:p>
    <w:p w:rsidR="00127F02" w:rsidRPr="005E6E5F" w:rsidRDefault="00127F02" w:rsidP="004F001C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Нач</w:t>
      </w:r>
      <w:r w:rsidR="004F39EA">
        <w:rPr>
          <w:rFonts w:ascii="Times New Roman" w:hAnsi="Times New Roman" w:cs="Times New Roman"/>
          <w:sz w:val="28"/>
          <w:szCs w:val="28"/>
        </w:rPr>
        <w:t>ало "</w:t>
      </w:r>
      <w:r w:rsidR="00D73FAB">
        <w:rPr>
          <w:rFonts w:ascii="Times New Roman" w:hAnsi="Times New Roman" w:cs="Times New Roman"/>
          <w:sz w:val="28"/>
          <w:szCs w:val="28"/>
        </w:rPr>
        <w:t>7</w:t>
      </w:r>
      <w:r w:rsidR="004F39EA">
        <w:rPr>
          <w:rFonts w:ascii="Times New Roman" w:hAnsi="Times New Roman" w:cs="Times New Roman"/>
          <w:sz w:val="28"/>
          <w:szCs w:val="28"/>
        </w:rPr>
        <w:t xml:space="preserve">" </w:t>
      </w:r>
      <w:r w:rsidR="00D73FAB">
        <w:rPr>
          <w:rFonts w:ascii="Times New Roman" w:hAnsi="Times New Roman" w:cs="Times New Roman"/>
          <w:sz w:val="28"/>
          <w:szCs w:val="28"/>
        </w:rPr>
        <w:t>июня</w:t>
      </w:r>
      <w:r w:rsidR="004F39EA">
        <w:rPr>
          <w:rFonts w:ascii="Times New Roman" w:hAnsi="Times New Roman" w:cs="Times New Roman"/>
          <w:sz w:val="28"/>
          <w:szCs w:val="28"/>
        </w:rPr>
        <w:t xml:space="preserve"> </w:t>
      </w:r>
      <w:r w:rsidR="00253D32" w:rsidRPr="00253D32">
        <w:rPr>
          <w:rFonts w:ascii="Times New Roman" w:hAnsi="Times New Roman" w:cs="Times New Roman"/>
          <w:sz w:val="28"/>
          <w:szCs w:val="28"/>
        </w:rPr>
        <w:t>202</w:t>
      </w:r>
      <w:r w:rsidR="00A537BD">
        <w:rPr>
          <w:rFonts w:ascii="Times New Roman" w:hAnsi="Times New Roman" w:cs="Times New Roman"/>
          <w:sz w:val="28"/>
          <w:szCs w:val="28"/>
        </w:rPr>
        <w:t>1</w:t>
      </w:r>
      <w:r w:rsidR="004F39EA">
        <w:rPr>
          <w:rFonts w:ascii="Times New Roman" w:hAnsi="Times New Roman" w:cs="Times New Roman"/>
          <w:sz w:val="28"/>
          <w:szCs w:val="28"/>
        </w:rPr>
        <w:t xml:space="preserve"> г</w:t>
      </w:r>
      <w:r w:rsidRPr="005E6E5F">
        <w:rPr>
          <w:rFonts w:ascii="Times New Roman" w:hAnsi="Times New Roman" w:cs="Times New Roman"/>
          <w:sz w:val="28"/>
          <w:szCs w:val="28"/>
        </w:rPr>
        <w:t>.</w:t>
      </w:r>
    </w:p>
    <w:p w:rsidR="00127F02" w:rsidRPr="005E6E5F" w:rsidRDefault="005E6E5F" w:rsidP="004F001C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4F39EA">
        <w:rPr>
          <w:rFonts w:ascii="Times New Roman" w:hAnsi="Times New Roman" w:cs="Times New Roman"/>
          <w:sz w:val="28"/>
          <w:szCs w:val="28"/>
        </w:rPr>
        <w:t>"</w:t>
      </w:r>
      <w:r w:rsidR="00D73FAB">
        <w:rPr>
          <w:rFonts w:ascii="Times New Roman" w:hAnsi="Times New Roman" w:cs="Times New Roman"/>
          <w:sz w:val="28"/>
          <w:szCs w:val="28"/>
        </w:rPr>
        <w:t>2</w:t>
      </w:r>
      <w:r w:rsidR="00A537BD">
        <w:rPr>
          <w:rFonts w:ascii="Times New Roman" w:hAnsi="Times New Roman" w:cs="Times New Roman"/>
          <w:sz w:val="28"/>
          <w:szCs w:val="28"/>
        </w:rPr>
        <w:t>5</w:t>
      </w:r>
      <w:r w:rsidR="004F39EA">
        <w:rPr>
          <w:rFonts w:ascii="Times New Roman" w:hAnsi="Times New Roman" w:cs="Times New Roman"/>
          <w:sz w:val="28"/>
          <w:szCs w:val="28"/>
        </w:rPr>
        <w:t>"</w:t>
      </w:r>
      <w:r w:rsidR="00127F02" w:rsidRPr="005E6E5F">
        <w:rPr>
          <w:rFonts w:ascii="Times New Roman" w:hAnsi="Times New Roman" w:cs="Times New Roman"/>
          <w:sz w:val="28"/>
          <w:szCs w:val="28"/>
        </w:rPr>
        <w:t xml:space="preserve"> </w:t>
      </w:r>
      <w:r w:rsidR="00D73FAB">
        <w:rPr>
          <w:rFonts w:ascii="Times New Roman" w:hAnsi="Times New Roman" w:cs="Times New Roman"/>
          <w:sz w:val="28"/>
          <w:szCs w:val="28"/>
        </w:rPr>
        <w:t>июня</w:t>
      </w:r>
      <w:r w:rsidR="004F39EA">
        <w:rPr>
          <w:rFonts w:ascii="Times New Roman" w:hAnsi="Times New Roman" w:cs="Times New Roman"/>
          <w:sz w:val="28"/>
          <w:szCs w:val="28"/>
        </w:rPr>
        <w:t xml:space="preserve"> </w:t>
      </w:r>
      <w:r w:rsidR="00253D32" w:rsidRPr="00A537BD">
        <w:rPr>
          <w:rFonts w:ascii="Times New Roman" w:hAnsi="Times New Roman" w:cs="Times New Roman"/>
          <w:sz w:val="28"/>
          <w:szCs w:val="28"/>
        </w:rPr>
        <w:t>202</w:t>
      </w:r>
      <w:r w:rsidR="00A537BD">
        <w:rPr>
          <w:rFonts w:ascii="Times New Roman" w:hAnsi="Times New Roman" w:cs="Times New Roman"/>
          <w:sz w:val="28"/>
          <w:szCs w:val="28"/>
        </w:rPr>
        <w:t>1</w:t>
      </w:r>
      <w:r w:rsidR="00127F02" w:rsidRPr="005E6E5F">
        <w:rPr>
          <w:rFonts w:ascii="Times New Roman" w:hAnsi="Times New Roman" w:cs="Times New Roman"/>
          <w:sz w:val="28"/>
          <w:szCs w:val="28"/>
        </w:rPr>
        <w:t xml:space="preserve"> г.</w:t>
      </w:r>
      <w:r w:rsidR="00972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4. Проведенные публичные консультации по проекту правового акта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91"/>
        <w:gridCol w:w="1984"/>
        <w:gridCol w:w="3402"/>
      </w:tblGrid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91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Срок (дата) проведения</w:t>
            </w:r>
          </w:p>
        </w:tc>
        <w:tc>
          <w:tcPr>
            <w:tcW w:w="3402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публичных консультаций (человек)</w:t>
            </w:r>
          </w:p>
        </w:tc>
      </w:tr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5E6E5F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vAlign w:val="center"/>
          </w:tcPr>
          <w:p w:rsidR="00127F02" w:rsidRPr="005E6E5F" w:rsidRDefault="005E6E5F" w:rsidP="004F39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Заочные публичные консультации на сайте Администра</w:t>
            </w:r>
            <w:r w:rsidR="004F39E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ции муниципального образования "</w:t>
            </w:r>
            <w:r w:rsidRPr="005E6E5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Город Архангельск</w:t>
            </w:r>
            <w:r w:rsidR="004F39E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"</w:t>
            </w:r>
          </w:p>
        </w:tc>
        <w:tc>
          <w:tcPr>
            <w:tcW w:w="1984" w:type="dxa"/>
            <w:vAlign w:val="center"/>
          </w:tcPr>
          <w:p w:rsidR="00253D32" w:rsidRPr="00A537BD" w:rsidRDefault="00D73FAB" w:rsidP="00D73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  <w:r w:rsidR="00A537BD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  <w:r w:rsidR="00A537B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402" w:type="dxa"/>
            <w:vAlign w:val="center"/>
          </w:tcPr>
          <w:p w:rsidR="00127F02" w:rsidRPr="005E6E5F" w:rsidRDefault="00C836FB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3351"/>
        <w:gridCol w:w="2551"/>
      </w:tblGrid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75" w:type="dxa"/>
            <w:vAlign w:val="center"/>
          </w:tcPr>
          <w:p w:rsidR="004F001C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целевой группы</w:t>
            </w:r>
          </w:p>
        </w:tc>
        <w:tc>
          <w:tcPr>
            <w:tcW w:w="3351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целевой группы (человек)</w:t>
            </w:r>
          </w:p>
        </w:tc>
        <w:tc>
          <w:tcPr>
            <w:tcW w:w="2551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 участников</w:t>
            </w:r>
            <w:proofErr w:type="gramStart"/>
            <w:r w:rsidRPr="00032ED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/>
                <w:sz w:val="28"/>
                <w:szCs w:val="28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351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127F02" w:rsidRPr="00032EDD" w:rsidRDefault="00CE1090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/>
                <w:sz w:val="28"/>
                <w:szCs w:val="28"/>
              </w:rPr>
              <w:t xml:space="preserve">Представители общественных </w:t>
            </w:r>
            <w:r w:rsidRPr="00032ED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малого и среднего  предпринимательства Архангельска и Архангельской области</w:t>
            </w:r>
          </w:p>
        </w:tc>
        <w:tc>
          <w:tcPr>
            <w:tcW w:w="3351" w:type="dxa"/>
            <w:vAlign w:val="center"/>
          </w:tcPr>
          <w:p w:rsidR="00127F02" w:rsidRPr="00032EDD" w:rsidRDefault="0012393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  <w:vAlign w:val="center"/>
          </w:tcPr>
          <w:p w:rsidR="00127F02" w:rsidRPr="00032EDD" w:rsidRDefault="00CE1090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32EDD" w:rsidRPr="00032EDD" w:rsidTr="003C3F6F">
        <w:tc>
          <w:tcPr>
            <w:tcW w:w="624" w:type="dxa"/>
            <w:vAlign w:val="center"/>
          </w:tcPr>
          <w:p w:rsidR="00032EDD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75" w:type="dxa"/>
            <w:vAlign w:val="center"/>
          </w:tcPr>
          <w:p w:rsidR="00032EDD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/>
                <w:sz w:val="28"/>
                <w:szCs w:val="28"/>
              </w:rPr>
              <w:t>Юридические лица и индивидуальные предприниматели</w:t>
            </w:r>
          </w:p>
        </w:tc>
        <w:tc>
          <w:tcPr>
            <w:tcW w:w="3351" w:type="dxa"/>
            <w:vAlign w:val="center"/>
          </w:tcPr>
          <w:p w:rsidR="00032EDD" w:rsidRPr="00032EDD" w:rsidRDefault="00D41D5B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9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032EDD" w:rsidRPr="00032EDD" w:rsidRDefault="00CE1090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51" w:type="dxa"/>
            <w:vAlign w:val="center"/>
          </w:tcPr>
          <w:p w:rsidR="00127F02" w:rsidRPr="00032EDD" w:rsidRDefault="0012393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6. Свод предложений по результатам публичных консультаций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73"/>
        <w:gridCol w:w="3544"/>
        <w:gridCol w:w="3260"/>
      </w:tblGrid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3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3544" w:type="dxa"/>
            <w:vAlign w:val="center"/>
          </w:tcPr>
          <w:p w:rsidR="004F001C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консультаций, представившие замечания </w:t>
            </w:r>
          </w:p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и предложения</w:t>
            </w:r>
          </w:p>
        </w:tc>
        <w:tc>
          <w:tcPr>
            <w:tcW w:w="3260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Комментарии (позиция) разработчика</w:t>
            </w:r>
          </w:p>
        </w:tc>
      </w:tr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A537B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  <w:vAlign w:val="center"/>
          </w:tcPr>
          <w:p w:rsidR="00127F02" w:rsidRPr="005E6E5F" w:rsidRDefault="005D37B4" w:rsidP="00A537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информации, содержащейся в пояснительной записке к проекту постановления, под вводимые ограничения попадает 12 предприятий общественного питания, расположенные на территории городского округа "Город Архангельск".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МПА повлечет за собой как возникновение недополученных доходов у последних, так и иные последствия,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вплоть до закрытия предприятия.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Принимая во вни</w:t>
            </w:r>
            <w:r w:rsidR="00253FCB">
              <w:rPr>
                <w:rFonts w:ascii="Times New Roman" w:hAnsi="Times New Roman" w:cs="Times New Roman"/>
                <w:sz w:val="28"/>
                <w:szCs w:val="28"/>
              </w:rPr>
              <w:t>мание изложенное, и необходимость баланса общественных и частных интересов представляется целесообразным</w:t>
            </w:r>
            <w:r w:rsidR="00F3415E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возможность первоначального установления расстояния прилегающей территории к многоквартирным домам 10 метров. В дальнейшем, предлагается проанализировать результаты действия МПА и, при сохранении проблемы нарушения общественного порядка, увеличить расстояние прилегающей территории до 20 метров.</w:t>
            </w:r>
          </w:p>
        </w:tc>
        <w:tc>
          <w:tcPr>
            <w:tcW w:w="3544" w:type="dxa"/>
            <w:vAlign w:val="center"/>
          </w:tcPr>
          <w:p w:rsidR="00127F02" w:rsidRPr="005E6E5F" w:rsidRDefault="000B624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260" w:type="dxa"/>
            <w:vAlign w:val="center"/>
          </w:tcPr>
          <w:p w:rsidR="00AB37AD" w:rsidRPr="00B878F5" w:rsidRDefault="00AB37AD" w:rsidP="00B61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>Замечание не принято.</w:t>
            </w:r>
          </w:p>
          <w:p w:rsidR="00127F02" w:rsidRDefault="00127F02" w:rsidP="00B61E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C6B" w:rsidRDefault="00B61E4A" w:rsidP="00147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1E4A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городского округа "Город Архангельск" "Об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</w:t>
            </w:r>
            <w:r w:rsidR="0007653C">
              <w:rPr>
                <w:rFonts w:ascii="Times New Roman" w:hAnsi="Times New Roman" w:cs="Times New Roman"/>
                <w:sz w:val="28"/>
                <w:szCs w:val="28"/>
              </w:rPr>
              <w:t>ия" (далее –</w:t>
            </w:r>
            <w:r w:rsidRPr="00B61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FAF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  <w:r w:rsidRPr="00B61E4A">
              <w:rPr>
                <w:rFonts w:ascii="Times New Roman" w:hAnsi="Times New Roman" w:cs="Times New Roman"/>
                <w:sz w:val="28"/>
                <w:szCs w:val="28"/>
              </w:rPr>
              <w:t xml:space="preserve">) разработан в целях обеспечения общественного порядка, защиты прав граждан на тишину, отдых в местах их непосредственного проживания, а также реализации Федерального закона от 24.04.2020 № </w:t>
            </w:r>
            <w:r w:rsidRPr="00B61E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145-ФЗ "О</w:t>
            </w:r>
            <w:proofErr w:type="gramEnd"/>
            <w:r w:rsidRPr="00B61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1E4A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B61E4A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  <w:r w:rsidR="00AD5D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7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C6B" w:rsidRPr="009C7D07">
              <w:rPr>
                <w:rFonts w:ascii="Times New Roman" w:hAnsi="Times New Roman" w:cs="Times New Roman"/>
                <w:sz w:val="28"/>
                <w:szCs w:val="28"/>
              </w:rPr>
              <w:t>Под вводимые ограничения</w:t>
            </w:r>
            <w:r w:rsidR="00147C6B">
              <w:t xml:space="preserve"> </w:t>
            </w:r>
            <w:r w:rsidR="00147C6B">
              <w:rPr>
                <w:rFonts w:ascii="Times New Roman" w:hAnsi="Times New Roman" w:cs="Times New Roman"/>
                <w:sz w:val="28"/>
                <w:szCs w:val="28"/>
              </w:rPr>
              <w:t>попадают, в основном, предприятия</w:t>
            </w:r>
            <w:r w:rsidR="00147C6B" w:rsidRPr="009C7D0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питания, </w:t>
            </w:r>
            <w:r w:rsidR="00147C6B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реализующие только пиво, пивные напитки и </w:t>
            </w:r>
            <w:proofErr w:type="spellStart"/>
            <w:r w:rsidR="00147C6B">
              <w:rPr>
                <w:rFonts w:ascii="Times New Roman" w:hAnsi="Times New Roman" w:cs="Times New Roman"/>
                <w:sz w:val="28"/>
                <w:szCs w:val="28"/>
              </w:rPr>
              <w:t>снековую</w:t>
            </w:r>
            <w:proofErr w:type="spellEnd"/>
            <w:r w:rsidR="00147C6B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продукцию, без приготовления пищи. Руководителям предприятий предложено перепрофилироваться (по предоставлению услуг розничной торговли), изменить площадь торгового зала. </w:t>
            </w:r>
            <w:r w:rsidR="005E657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141A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работы </w:t>
            </w:r>
            <w:r w:rsidR="00F911A4">
              <w:rPr>
                <w:rFonts w:ascii="Times New Roman" w:hAnsi="Times New Roman" w:cs="Times New Roman"/>
                <w:sz w:val="28"/>
                <w:szCs w:val="28"/>
              </w:rPr>
              <w:t>данных предприятий</w:t>
            </w:r>
            <w:r w:rsidR="005E657E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поступают многочисленные жалобы о нарушении тишины и покоя в ночное время.</w:t>
            </w:r>
          </w:p>
          <w:p w:rsidR="005041BC" w:rsidRPr="005E6E5F" w:rsidRDefault="00907BA8" w:rsidP="00814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7BA8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постановлением Правительства Росс</w:t>
            </w:r>
            <w:r w:rsidR="00BB742A">
              <w:rPr>
                <w:rFonts w:ascii="Times New Roman" w:hAnsi="Times New Roman" w:cs="Times New Roman"/>
                <w:sz w:val="28"/>
                <w:szCs w:val="28"/>
              </w:rPr>
              <w:t>ийской Федерации от 23.12.</w:t>
            </w:r>
            <w:r w:rsidRPr="00907BA8">
              <w:rPr>
                <w:rFonts w:ascii="Times New Roman" w:hAnsi="Times New Roman" w:cs="Times New Roman"/>
                <w:sz w:val="28"/>
                <w:szCs w:val="28"/>
              </w:rPr>
              <w:t xml:space="preserve">2020 года № 2220 "Об утверждении Правил определения органами местного самоуправления границ прилегающих территорий, на которых </w:t>
            </w:r>
            <w:r w:rsidRPr="00907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питания", в целях оценки рисков, связанных с принятием </w:t>
            </w:r>
            <w:r w:rsidR="00BB742A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  <w:r w:rsidRPr="00907BA8">
              <w:rPr>
                <w:rFonts w:ascii="Times New Roman" w:hAnsi="Times New Roman" w:cs="Times New Roman"/>
                <w:sz w:val="28"/>
                <w:szCs w:val="28"/>
              </w:rPr>
              <w:t>, в соответствии с которым планируется первоначальное установление, отмена ранее установленных, увеличение или уменьшение</w:t>
            </w:r>
            <w:proofErr w:type="gramEnd"/>
            <w:r w:rsidRPr="00907BA8">
              <w:rPr>
                <w:rFonts w:ascii="Times New Roman" w:hAnsi="Times New Roman" w:cs="Times New Roman"/>
                <w:sz w:val="28"/>
                <w:szCs w:val="28"/>
              </w:rPr>
              <w:t xml:space="preserve"> границ прилегающих территорий, Администрация муниципального образования "Город Архангельск"</w:t>
            </w:r>
            <w:r w:rsidR="008227B4">
              <w:rPr>
                <w:rFonts w:ascii="Times New Roman" w:hAnsi="Times New Roman" w:cs="Times New Roman"/>
                <w:sz w:val="28"/>
                <w:szCs w:val="28"/>
              </w:rPr>
              <w:t xml:space="preserve"> создала специальную комиссию</w:t>
            </w:r>
            <w:r w:rsidR="008227B4">
              <w:t xml:space="preserve"> </w:t>
            </w:r>
            <w:r w:rsidR="008227B4" w:rsidRPr="008227B4">
              <w:rPr>
                <w:rFonts w:ascii="Times New Roman" w:hAnsi="Times New Roman" w:cs="Times New Roman"/>
                <w:sz w:val="28"/>
                <w:szCs w:val="28"/>
              </w:rPr>
              <w:t>по вопросам оценки рисков, связанных с принятием</w:t>
            </w:r>
            <w:r w:rsidR="008227B4">
              <w:rPr>
                <w:rFonts w:ascii="Times New Roman" w:hAnsi="Times New Roman" w:cs="Times New Roman"/>
                <w:sz w:val="28"/>
                <w:szCs w:val="28"/>
              </w:rPr>
              <w:t xml:space="preserve"> МПА. </w:t>
            </w:r>
            <w:r w:rsidR="00814414">
              <w:rPr>
                <w:rFonts w:ascii="Times New Roman" w:hAnsi="Times New Roman" w:cs="Times New Roman"/>
                <w:sz w:val="28"/>
                <w:szCs w:val="28"/>
              </w:rPr>
              <w:t>02.06.2021 специальная комиссия вынесла</w:t>
            </w:r>
            <w:r w:rsidR="000A7C27">
              <w:rPr>
                <w:rFonts w:ascii="Times New Roman" w:hAnsi="Times New Roman" w:cs="Times New Roman"/>
                <w:sz w:val="28"/>
                <w:szCs w:val="28"/>
              </w:rPr>
              <w:t xml:space="preserve"> закл</w:t>
            </w:r>
            <w:r w:rsidR="00814414">
              <w:rPr>
                <w:rFonts w:ascii="Times New Roman" w:hAnsi="Times New Roman" w:cs="Times New Roman"/>
                <w:sz w:val="28"/>
                <w:szCs w:val="28"/>
              </w:rPr>
              <w:t>ючение об одобрении проекта МПА, рассмотрев все заключения органов государственной власти</w:t>
            </w:r>
            <w:r w:rsidR="002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49F" w:rsidRPr="0027149F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  <w:r w:rsidR="00271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36CBB" w:rsidRDefault="00336CBB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49F" w:rsidRPr="005E6E5F" w:rsidRDefault="0027149F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E86" w:rsidRDefault="00D63CB8" w:rsidP="00942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700EA">
        <w:rPr>
          <w:rFonts w:ascii="Times New Roman" w:hAnsi="Times New Roman" w:cs="Times New Roman"/>
          <w:sz w:val="28"/>
          <w:szCs w:val="28"/>
        </w:rPr>
        <w:t>иректор</w:t>
      </w:r>
      <w:r w:rsidR="00942E86" w:rsidRPr="00CB1241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336CBB" w:rsidRDefault="00942E86" w:rsidP="00336C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241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336CBB" w:rsidRDefault="00336CBB" w:rsidP="00336C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36CBB" w:rsidRDefault="00336CBB" w:rsidP="007A271F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"Город Архангельск"</w:t>
      </w:r>
      <w:r w:rsidR="007A271F">
        <w:rPr>
          <w:rFonts w:ascii="Times New Roman" w:hAnsi="Times New Roman" w:cs="Times New Roman"/>
          <w:sz w:val="28"/>
          <w:szCs w:val="28"/>
        </w:rPr>
        <w:t xml:space="preserve">                                              С.В. </w:t>
      </w:r>
      <w:proofErr w:type="spellStart"/>
      <w:r w:rsidR="007A271F">
        <w:rPr>
          <w:rFonts w:ascii="Times New Roman" w:hAnsi="Times New Roman" w:cs="Times New Roman"/>
          <w:sz w:val="28"/>
          <w:szCs w:val="28"/>
        </w:rPr>
        <w:t>Засолоцкий</w:t>
      </w:r>
      <w:proofErr w:type="spellEnd"/>
    </w:p>
    <w:p w:rsidR="00186AF5" w:rsidRDefault="00186AF5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Pr="00D41D5B" w:rsidRDefault="00D41D5B" w:rsidP="007D0EA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42E8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"</w:t>
      </w:r>
      <w:r w:rsidR="00032EDD">
        <w:rPr>
          <w:rFonts w:ascii="Times New Roman" w:hAnsi="Times New Roman" w:cs="Times New Roman"/>
          <w:sz w:val="28"/>
          <w:szCs w:val="28"/>
        </w:rPr>
        <w:t xml:space="preserve"> </w:t>
      </w:r>
      <w:r w:rsidR="00942E86">
        <w:rPr>
          <w:rFonts w:ascii="Times New Roman" w:hAnsi="Times New Roman" w:cs="Times New Roman"/>
          <w:sz w:val="28"/>
          <w:szCs w:val="28"/>
        </w:rPr>
        <w:t>июня</w:t>
      </w:r>
      <w:r w:rsidR="00032EDD">
        <w:rPr>
          <w:rFonts w:ascii="Times New Roman" w:hAnsi="Times New Roman" w:cs="Times New Roman"/>
          <w:sz w:val="28"/>
          <w:szCs w:val="28"/>
        </w:rPr>
        <w:t xml:space="preserve"> </w:t>
      </w:r>
      <w:r w:rsidR="00253D32">
        <w:rPr>
          <w:rFonts w:ascii="Times New Roman" w:hAnsi="Times New Roman" w:cs="Times New Roman"/>
          <w:sz w:val="28"/>
          <w:szCs w:val="28"/>
        </w:rPr>
        <w:t>202</w:t>
      </w:r>
      <w:r w:rsidR="000B6242">
        <w:rPr>
          <w:rFonts w:ascii="Times New Roman" w:hAnsi="Times New Roman" w:cs="Times New Roman"/>
          <w:sz w:val="28"/>
          <w:szCs w:val="28"/>
        </w:rPr>
        <w:t>1</w:t>
      </w:r>
      <w:r w:rsidR="00032EDD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D41D5B" w:rsidRPr="00D41D5B" w:rsidRDefault="00D41D5B" w:rsidP="00D41D5B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0"/>
        </w:rPr>
      </w:pPr>
    </w:p>
    <w:sectPr w:rsidR="00D41D5B" w:rsidRPr="00D41D5B" w:rsidSect="003D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2"/>
    <w:rsid w:val="000074BA"/>
    <w:rsid w:val="00032EDD"/>
    <w:rsid w:val="0007653C"/>
    <w:rsid w:val="000A7C27"/>
    <w:rsid w:val="000B6242"/>
    <w:rsid w:val="000D795D"/>
    <w:rsid w:val="0012393D"/>
    <w:rsid w:val="00127F02"/>
    <w:rsid w:val="00147C6B"/>
    <w:rsid w:val="0016728E"/>
    <w:rsid w:val="00186AF5"/>
    <w:rsid w:val="00253D32"/>
    <w:rsid w:val="00253FCB"/>
    <w:rsid w:val="0027149F"/>
    <w:rsid w:val="00281AF5"/>
    <w:rsid w:val="00300E3D"/>
    <w:rsid w:val="00336CBB"/>
    <w:rsid w:val="00361502"/>
    <w:rsid w:val="003C3F6F"/>
    <w:rsid w:val="00406F0B"/>
    <w:rsid w:val="00417CDC"/>
    <w:rsid w:val="004439E5"/>
    <w:rsid w:val="00477554"/>
    <w:rsid w:val="004B3FAF"/>
    <w:rsid w:val="004F001C"/>
    <w:rsid w:val="004F39EA"/>
    <w:rsid w:val="00503E1A"/>
    <w:rsid w:val="005041BC"/>
    <w:rsid w:val="005D37B4"/>
    <w:rsid w:val="005E657E"/>
    <w:rsid w:val="005E6E5F"/>
    <w:rsid w:val="005F7043"/>
    <w:rsid w:val="006018CB"/>
    <w:rsid w:val="006700EA"/>
    <w:rsid w:val="006C68A4"/>
    <w:rsid w:val="007954DC"/>
    <w:rsid w:val="007A271F"/>
    <w:rsid w:val="007D0EA1"/>
    <w:rsid w:val="00814414"/>
    <w:rsid w:val="008227B4"/>
    <w:rsid w:val="00863DF2"/>
    <w:rsid w:val="00875882"/>
    <w:rsid w:val="00907BA8"/>
    <w:rsid w:val="00942E86"/>
    <w:rsid w:val="009635A5"/>
    <w:rsid w:val="00972C85"/>
    <w:rsid w:val="009C7D07"/>
    <w:rsid w:val="00A1505E"/>
    <w:rsid w:val="00A537BD"/>
    <w:rsid w:val="00AB37AD"/>
    <w:rsid w:val="00AD5DD4"/>
    <w:rsid w:val="00AF237E"/>
    <w:rsid w:val="00B20834"/>
    <w:rsid w:val="00B51E45"/>
    <w:rsid w:val="00B61E4A"/>
    <w:rsid w:val="00BB742A"/>
    <w:rsid w:val="00C02C90"/>
    <w:rsid w:val="00C836FB"/>
    <w:rsid w:val="00CE1090"/>
    <w:rsid w:val="00D41D5B"/>
    <w:rsid w:val="00D63CB8"/>
    <w:rsid w:val="00D73FAB"/>
    <w:rsid w:val="00D7677A"/>
    <w:rsid w:val="00DD2151"/>
    <w:rsid w:val="00DE056F"/>
    <w:rsid w:val="00E141AD"/>
    <w:rsid w:val="00E86C84"/>
    <w:rsid w:val="00EA3A69"/>
    <w:rsid w:val="00F04F80"/>
    <w:rsid w:val="00F277F9"/>
    <w:rsid w:val="00F3415E"/>
    <w:rsid w:val="00F34F23"/>
    <w:rsid w:val="00F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6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6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Викторовна Рогозина</dc:creator>
  <cp:lastModifiedBy>Елена Юрьевна Веселова</cp:lastModifiedBy>
  <cp:revision>91</cp:revision>
  <cp:lastPrinted>2021-06-23T07:59:00Z</cp:lastPrinted>
  <dcterms:created xsi:type="dcterms:W3CDTF">2021-06-22T06:23:00Z</dcterms:created>
  <dcterms:modified xsi:type="dcterms:W3CDTF">2021-06-28T10:31:00Z</dcterms:modified>
</cp:coreProperties>
</file>