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CCFE1" w14:textId="340C4AD2" w:rsidR="00F825C0" w:rsidRPr="00BC700C" w:rsidRDefault="00F825C0" w:rsidP="00F825C0">
      <w:pPr>
        <w:ind w:left="4395" w:right="-1"/>
        <w:jc w:val="center"/>
        <w:rPr>
          <w:szCs w:val="28"/>
        </w:rPr>
      </w:pPr>
      <w:r w:rsidRPr="00BC700C">
        <w:rPr>
          <w:szCs w:val="28"/>
        </w:rPr>
        <w:t xml:space="preserve">ПРИЛОЖЕНИЕ </w:t>
      </w:r>
      <w:r>
        <w:rPr>
          <w:szCs w:val="28"/>
        </w:rPr>
        <w:t>№</w:t>
      </w:r>
      <w:r w:rsidRPr="00BC700C">
        <w:rPr>
          <w:szCs w:val="28"/>
        </w:rPr>
        <w:t xml:space="preserve"> </w:t>
      </w:r>
      <w:r>
        <w:rPr>
          <w:szCs w:val="28"/>
        </w:rPr>
        <w:t>3</w:t>
      </w:r>
    </w:p>
    <w:p w14:paraId="063FBAB1" w14:textId="77777777" w:rsidR="00F825C0" w:rsidRPr="00F7495E" w:rsidRDefault="00F825C0" w:rsidP="00F825C0">
      <w:pPr>
        <w:widowControl w:val="0"/>
        <w:autoSpaceDE w:val="0"/>
        <w:autoSpaceDN w:val="0"/>
        <w:ind w:left="4395"/>
        <w:jc w:val="center"/>
        <w:outlineLvl w:val="1"/>
        <w:rPr>
          <w:szCs w:val="28"/>
        </w:rPr>
      </w:pPr>
      <w:r w:rsidRPr="00F7495E">
        <w:rPr>
          <w:szCs w:val="28"/>
        </w:rPr>
        <w:t>к постановлению Главы</w:t>
      </w:r>
    </w:p>
    <w:p w14:paraId="55E9C482" w14:textId="77777777" w:rsidR="00F825C0" w:rsidRPr="00F7495E" w:rsidRDefault="00F825C0" w:rsidP="00F825C0">
      <w:pPr>
        <w:widowControl w:val="0"/>
        <w:autoSpaceDE w:val="0"/>
        <w:autoSpaceDN w:val="0"/>
        <w:ind w:left="4395"/>
        <w:jc w:val="center"/>
        <w:outlineLvl w:val="1"/>
        <w:rPr>
          <w:szCs w:val="28"/>
        </w:rPr>
      </w:pPr>
      <w:r w:rsidRPr="00F7495E">
        <w:rPr>
          <w:szCs w:val="28"/>
        </w:rPr>
        <w:t>городского округа "Город Архангельск"</w:t>
      </w:r>
    </w:p>
    <w:p w14:paraId="75231C14" w14:textId="77777777" w:rsidR="009C2A14" w:rsidRDefault="009C2A14" w:rsidP="009C2A14">
      <w:pPr>
        <w:autoSpaceDE w:val="0"/>
        <w:autoSpaceDN w:val="0"/>
        <w:adjustRightInd w:val="0"/>
        <w:ind w:left="4395"/>
        <w:jc w:val="center"/>
        <w:rPr>
          <w:szCs w:val="28"/>
        </w:rPr>
      </w:pPr>
      <w:r>
        <w:rPr>
          <w:szCs w:val="28"/>
        </w:rPr>
        <w:t>от 22 февраля 2023 г. № 307</w:t>
      </w:r>
    </w:p>
    <w:p w14:paraId="7BD8EAC9" w14:textId="77777777" w:rsidR="00F35E3F" w:rsidRDefault="00F35E3F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462C0079" w14:textId="2A46CCEA" w:rsidR="00491278" w:rsidRPr="00936F06" w:rsidRDefault="00DA56D9" w:rsidP="00980586">
      <w:pPr>
        <w:pStyle w:val="a3"/>
        <w:tabs>
          <w:tab w:val="clear" w:pos="4153"/>
          <w:tab w:val="clear" w:pos="8306"/>
        </w:tabs>
        <w:spacing w:line="228" w:lineRule="auto"/>
        <w:jc w:val="center"/>
        <w:rPr>
          <w:b/>
          <w:spacing w:val="-8"/>
          <w:szCs w:val="28"/>
        </w:rPr>
      </w:pPr>
      <w:proofErr w:type="gramStart"/>
      <w:r w:rsidRPr="00936F06">
        <w:rPr>
          <w:b/>
          <w:spacing w:val="-8"/>
          <w:szCs w:val="28"/>
        </w:rPr>
        <w:t>Основные виды</w:t>
      </w:r>
      <w:r w:rsidR="00E170AC" w:rsidRPr="00936F06">
        <w:rPr>
          <w:b/>
          <w:spacing w:val="-8"/>
          <w:szCs w:val="28"/>
        </w:rPr>
        <w:t xml:space="preserve"> </w:t>
      </w:r>
      <w:r w:rsidRPr="00936F06">
        <w:rPr>
          <w:b/>
          <w:spacing w:val="-8"/>
          <w:szCs w:val="28"/>
        </w:rPr>
        <w:t>разрешенного использования земельных участков и объектов капитального строительст</w:t>
      </w:r>
      <w:r w:rsidR="00936F06">
        <w:rPr>
          <w:b/>
          <w:spacing w:val="-8"/>
          <w:szCs w:val="28"/>
        </w:rPr>
        <w:t xml:space="preserve">ва, которые могут быть выбраны </w:t>
      </w:r>
      <w:r w:rsidRPr="00936F06">
        <w:rPr>
          <w:b/>
          <w:spacing w:val="-8"/>
          <w:szCs w:val="28"/>
        </w:rPr>
        <w:t xml:space="preserve">при реализации решения </w:t>
      </w:r>
      <w:r w:rsidR="00E170AC" w:rsidRPr="00936F06">
        <w:rPr>
          <w:b/>
          <w:spacing w:val="-8"/>
          <w:szCs w:val="28"/>
        </w:rPr>
        <w:t>о комплексном разви</w:t>
      </w:r>
      <w:r w:rsidR="00936F06" w:rsidRPr="00936F06">
        <w:rPr>
          <w:b/>
          <w:spacing w:val="-8"/>
          <w:szCs w:val="28"/>
        </w:rPr>
        <w:t xml:space="preserve">тии территории жилой застройки </w:t>
      </w:r>
      <w:r w:rsidR="00E170AC" w:rsidRPr="00936F06">
        <w:rPr>
          <w:b/>
          <w:spacing w:val="-8"/>
          <w:szCs w:val="28"/>
        </w:rPr>
        <w:t xml:space="preserve">городского округа "Город Архангельск" в отношении двух несмежных территорий, </w:t>
      </w:r>
      <w:r w:rsidR="00936F06">
        <w:rPr>
          <w:b/>
          <w:spacing w:val="-8"/>
          <w:szCs w:val="28"/>
        </w:rPr>
        <w:br/>
      </w:r>
      <w:r w:rsidR="00E170AC" w:rsidRPr="00936F06">
        <w:rPr>
          <w:b/>
          <w:spacing w:val="-8"/>
          <w:szCs w:val="28"/>
        </w:rPr>
        <w:t xml:space="preserve">в границах которых предусматривается осуществление деятельности </w:t>
      </w:r>
      <w:r w:rsidR="00936F06">
        <w:rPr>
          <w:b/>
          <w:spacing w:val="-8"/>
          <w:szCs w:val="28"/>
        </w:rPr>
        <w:br/>
      </w:r>
      <w:r w:rsidR="00E170AC" w:rsidRPr="00936F06">
        <w:rPr>
          <w:b/>
          <w:spacing w:val="-8"/>
          <w:szCs w:val="28"/>
        </w:rPr>
        <w:t xml:space="preserve">по комплексному развитию территории, с заключением одного договора </w:t>
      </w:r>
      <w:r w:rsidR="00936F06">
        <w:rPr>
          <w:b/>
          <w:spacing w:val="-8"/>
          <w:szCs w:val="28"/>
        </w:rPr>
        <w:br/>
      </w:r>
      <w:r w:rsidR="00E170AC" w:rsidRPr="00936F06">
        <w:rPr>
          <w:b/>
          <w:spacing w:val="-8"/>
          <w:szCs w:val="28"/>
        </w:rPr>
        <w:t>о комплексном развитии таких территорий:</w:t>
      </w:r>
      <w:r w:rsidR="00936F06">
        <w:rPr>
          <w:b/>
          <w:spacing w:val="-8"/>
          <w:szCs w:val="28"/>
        </w:rPr>
        <w:t xml:space="preserve"> </w:t>
      </w:r>
      <w:r w:rsidR="00936F06">
        <w:rPr>
          <w:b/>
          <w:spacing w:val="-8"/>
          <w:szCs w:val="28"/>
        </w:rPr>
        <w:br/>
      </w:r>
      <w:r w:rsidR="00491278" w:rsidRPr="00936F06">
        <w:rPr>
          <w:b/>
          <w:spacing w:val="-8"/>
          <w:szCs w:val="28"/>
        </w:rPr>
        <w:t xml:space="preserve">в границах  элемента планировочной структуры: ул. Розы Люксембург, </w:t>
      </w:r>
      <w:r w:rsidR="00936F06">
        <w:rPr>
          <w:b/>
          <w:spacing w:val="-8"/>
          <w:szCs w:val="28"/>
        </w:rPr>
        <w:br/>
      </w:r>
      <w:r w:rsidR="00491278" w:rsidRPr="00936F06">
        <w:rPr>
          <w:b/>
          <w:spacing w:val="-8"/>
          <w:szCs w:val="28"/>
        </w:rPr>
        <w:t>просп</w:t>
      </w:r>
      <w:proofErr w:type="gramEnd"/>
      <w:r w:rsidR="00491278" w:rsidRPr="00936F06">
        <w:rPr>
          <w:b/>
          <w:spacing w:val="-8"/>
          <w:szCs w:val="28"/>
        </w:rPr>
        <w:t xml:space="preserve">. Советских космонавтов, ул. </w:t>
      </w:r>
      <w:proofErr w:type="spellStart"/>
      <w:r w:rsidR="00491278" w:rsidRPr="00936F06">
        <w:rPr>
          <w:b/>
          <w:spacing w:val="-8"/>
          <w:szCs w:val="28"/>
        </w:rPr>
        <w:t>Выучейского</w:t>
      </w:r>
      <w:proofErr w:type="spellEnd"/>
      <w:r w:rsidR="00491278" w:rsidRPr="00936F06">
        <w:rPr>
          <w:b/>
          <w:spacing w:val="-8"/>
          <w:szCs w:val="28"/>
        </w:rPr>
        <w:t>, п</w:t>
      </w:r>
      <w:r w:rsidR="00936F06" w:rsidRPr="00936F06">
        <w:rPr>
          <w:b/>
          <w:spacing w:val="-8"/>
          <w:szCs w:val="28"/>
        </w:rPr>
        <w:t xml:space="preserve">росп. Обводной канал, площадью </w:t>
      </w:r>
      <w:r w:rsidR="00491278" w:rsidRPr="00936F06">
        <w:rPr>
          <w:b/>
          <w:spacing w:val="-8"/>
          <w:szCs w:val="28"/>
        </w:rPr>
        <w:t xml:space="preserve">4,4195 га, с местоположением и в границах согласно приложению </w:t>
      </w:r>
      <w:r w:rsidR="00936F06">
        <w:rPr>
          <w:b/>
          <w:spacing w:val="-8"/>
          <w:szCs w:val="28"/>
        </w:rPr>
        <w:br/>
      </w:r>
      <w:r w:rsidR="00F825C0" w:rsidRPr="00936F06">
        <w:rPr>
          <w:b/>
          <w:spacing w:val="-8"/>
          <w:szCs w:val="28"/>
        </w:rPr>
        <w:t xml:space="preserve">№ </w:t>
      </w:r>
      <w:r w:rsidR="00491278" w:rsidRPr="00936F06">
        <w:rPr>
          <w:b/>
          <w:spacing w:val="-8"/>
          <w:szCs w:val="28"/>
        </w:rPr>
        <w:t>1 (Территория 1);</w:t>
      </w:r>
    </w:p>
    <w:p w14:paraId="211B0EAE" w14:textId="603D43C6" w:rsidR="00491278" w:rsidRPr="00936F06" w:rsidRDefault="00936F06" w:rsidP="00980586">
      <w:pPr>
        <w:spacing w:line="228" w:lineRule="auto"/>
        <w:jc w:val="center"/>
        <w:rPr>
          <w:b/>
          <w:spacing w:val="-8"/>
          <w:szCs w:val="28"/>
        </w:rPr>
      </w:pPr>
      <w:r>
        <w:rPr>
          <w:b/>
          <w:spacing w:val="-8"/>
          <w:szCs w:val="28"/>
        </w:rPr>
        <w:t xml:space="preserve">в границах </w:t>
      </w:r>
      <w:r w:rsidR="00491278" w:rsidRPr="00936F06">
        <w:rPr>
          <w:b/>
          <w:spacing w:val="-8"/>
          <w:szCs w:val="28"/>
        </w:rPr>
        <w:t xml:space="preserve">части элемента планировочной структуры: ул. Розы Люксембург, просп. Обводной канал, ул. Северодвинская, просп. Новгородский, </w:t>
      </w:r>
      <w:r>
        <w:rPr>
          <w:b/>
          <w:spacing w:val="-8"/>
          <w:szCs w:val="28"/>
        </w:rPr>
        <w:br/>
      </w:r>
      <w:r w:rsidR="00491278" w:rsidRPr="00936F06">
        <w:rPr>
          <w:b/>
          <w:spacing w:val="-8"/>
          <w:szCs w:val="28"/>
        </w:rPr>
        <w:t xml:space="preserve">площадью 1,9780 га, с местоположением и в границах согласно приложению </w:t>
      </w:r>
      <w:r>
        <w:rPr>
          <w:b/>
          <w:spacing w:val="-8"/>
          <w:szCs w:val="28"/>
        </w:rPr>
        <w:br/>
      </w:r>
      <w:r w:rsidR="00F825C0" w:rsidRPr="00936F06">
        <w:rPr>
          <w:b/>
          <w:spacing w:val="-8"/>
          <w:szCs w:val="28"/>
        </w:rPr>
        <w:t xml:space="preserve">№ </w:t>
      </w:r>
      <w:r w:rsidR="00491278" w:rsidRPr="00936F06">
        <w:rPr>
          <w:b/>
          <w:spacing w:val="-8"/>
          <w:szCs w:val="28"/>
        </w:rPr>
        <w:t>1 (Территория 2),</w:t>
      </w:r>
    </w:p>
    <w:p w14:paraId="4A5B27BD" w14:textId="113BBF9F" w:rsidR="00D24342" w:rsidRPr="00936F06" w:rsidRDefault="00DA56D9" w:rsidP="00980586">
      <w:pPr>
        <w:pStyle w:val="a3"/>
        <w:spacing w:line="228" w:lineRule="auto"/>
        <w:jc w:val="center"/>
        <w:rPr>
          <w:b/>
          <w:spacing w:val="-8"/>
          <w:szCs w:val="28"/>
        </w:rPr>
      </w:pPr>
      <w:r w:rsidRPr="00936F06">
        <w:rPr>
          <w:b/>
          <w:spacing w:val="-8"/>
          <w:szCs w:val="28"/>
        </w:rPr>
        <w:t>а также предельные параметры разрешенног</w:t>
      </w:r>
      <w:r w:rsidR="00936F06">
        <w:rPr>
          <w:b/>
          <w:spacing w:val="-8"/>
          <w:szCs w:val="28"/>
        </w:rPr>
        <w:t xml:space="preserve">о строительства, реконструкции </w:t>
      </w:r>
      <w:r w:rsidRPr="00936F06">
        <w:rPr>
          <w:b/>
          <w:spacing w:val="-8"/>
          <w:szCs w:val="28"/>
        </w:rPr>
        <w:t>объектов капитального строительства</w:t>
      </w:r>
    </w:p>
    <w:p w14:paraId="1386B1F8" w14:textId="77777777" w:rsidR="0025580D" w:rsidRPr="00936F06" w:rsidRDefault="0025580D" w:rsidP="00936F06">
      <w:pPr>
        <w:pStyle w:val="a3"/>
        <w:spacing w:line="230" w:lineRule="auto"/>
        <w:jc w:val="center"/>
        <w:rPr>
          <w:sz w:val="12"/>
          <w:szCs w:val="28"/>
        </w:rPr>
      </w:pPr>
    </w:p>
    <w:tbl>
      <w:tblPr>
        <w:tblStyle w:val="ae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954"/>
        <w:gridCol w:w="1559"/>
      </w:tblGrid>
      <w:tr w:rsidR="0025580D" w:rsidRPr="00F825C0" w14:paraId="2DA5CF7C" w14:textId="77777777" w:rsidTr="00F825C0">
        <w:trPr>
          <w:tblHeader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0D9B" w14:textId="77777777" w:rsidR="006D5F04" w:rsidRPr="00936F06" w:rsidRDefault="0025580D" w:rsidP="00936F06">
            <w:pPr>
              <w:pStyle w:val="a3"/>
              <w:spacing w:line="230" w:lineRule="auto"/>
              <w:jc w:val="center"/>
              <w:rPr>
                <w:sz w:val="24"/>
                <w:szCs w:val="24"/>
              </w:rPr>
            </w:pPr>
            <w:r w:rsidRPr="00936F06">
              <w:rPr>
                <w:sz w:val="24"/>
                <w:szCs w:val="24"/>
              </w:rPr>
              <w:t>Основные</w:t>
            </w:r>
          </w:p>
          <w:p w14:paraId="0E317D80" w14:textId="3E84E44D" w:rsidR="0025580D" w:rsidRPr="00936F06" w:rsidRDefault="0025580D" w:rsidP="00936F06">
            <w:pPr>
              <w:pStyle w:val="a3"/>
              <w:spacing w:line="230" w:lineRule="auto"/>
              <w:jc w:val="center"/>
              <w:rPr>
                <w:sz w:val="24"/>
                <w:szCs w:val="24"/>
              </w:rPr>
            </w:pPr>
            <w:r w:rsidRPr="00936F06">
              <w:rPr>
                <w:sz w:val="24"/>
                <w:szCs w:val="24"/>
              </w:rPr>
              <w:t xml:space="preserve"> виды</w:t>
            </w:r>
          </w:p>
          <w:p w14:paraId="39902070" w14:textId="77777777" w:rsidR="0025580D" w:rsidRPr="00936F06" w:rsidRDefault="0025580D" w:rsidP="00936F06">
            <w:pPr>
              <w:pStyle w:val="a3"/>
              <w:spacing w:line="230" w:lineRule="auto"/>
              <w:jc w:val="center"/>
              <w:rPr>
                <w:sz w:val="24"/>
                <w:szCs w:val="24"/>
              </w:rPr>
            </w:pPr>
            <w:r w:rsidRPr="00936F06">
              <w:rPr>
                <w:sz w:val="24"/>
                <w:szCs w:val="24"/>
              </w:rPr>
              <w:t xml:space="preserve">Разрешенного </w:t>
            </w:r>
          </w:p>
          <w:p w14:paraId="17E5DC03" w14:textId="69393AF5" w:rsidR="0025580D" w:rsidRPr="00936F06" w:rsidRDefault="0025580D" w:rsidP="00936F06">
            <w:pPr>
              <w:pStyle w:val="a3"/>
              <w:spacing w:line="230" w:lineRule="auto"/>
              <w:jc w:val="center"/>
              <w:rPr>
                <w:sz w:val="24"/>
                <w:szCs w:val="24"/>
              </w:rPr>
            </w:pPr>
            <w:r w:rsidRPr="00936F06"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0D3E" w14:textId="7DD8ACE9" w:rsidR="0025580D" w:rsidRPr="00936F06" w:rsidRDefault="0025580D" w:rsidP="00936F06">
            <w:pPr>
              <w:pStyle w:val="a3"/>
              <w:spacing w:line="230" w:lineRule="auto"/>
              <w:jc w:val="center"/>
              <w:rPr>
                <w:sz w:val="24"/>
                <w:szCs w:val="24"/>
              </w:rPr>
            </w:pPr>
            <w:r w:rsidRPr="00936F06">
              <w:rPr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2F7B8" w14:textId="77777777" w:rsidR="0025580D" w:rsidRPr="00936F06" w:rsidRDefault="0025580D" w:rsidP="00936F06">
            <w:pPr>
              <w:pStyle w:val="a3"/>
              <w:spacing w:line="230" w:lineRule="auto"/>
              <w:jc w:val="center"/>
              <w:rPr>
                <w:sz w:val="24"/>
                <w:szCs w:val="24"/>
              </w:rPr>
            </w:pPr>
            <w:r w:rsidRPr="00936F06">
              <w:rPr>
                <w:sz w:val="24"/>
                <w:szCs w:val="24"/>
              </w:rPr>
              <w:t>Код</w:t>
            </w:r>
          </w:p>
          <w:p w14:paraId="7BB4B196" w14:textId="27C7F2FB" w:rsidR="0025580D" w:rsidRPr="00936F06" w:rsidRDefault="00936F06" w:rsidP="00936F06">
            <w:pPr>
              <w:pStyle w:val="a3"/>
              <w:spacing w:line="230" w:lineRule="auto"/>
              <w:jc w:val="center"/>
              <w:rPr>
                <w:spacing w:val="-12"/>
                <w:sz w:val="24"/>
                <w:szCs w:val="24"/>
              </w:rPr>
            </w:pPr>
            <w:r w:rsidRPr="00936F06">
              <w:rPr>
                <w:spacing w:val="-12"/>
                <w:sz w:val="24"/>
                <w:szCs w:val="24"/>
              </w:rPr>
              <w:t>р</w:t>
            </w:r>
            <w:r w:rsidR="0025580D" w:rsidRPr="00936F06">
              <w:rPr>
                <w:spacing w:val="-12"/>
                <w:sz w:val="24"/>
                <w:szCs w:val="24"/>
              </w:rPr>
              <w:t>азрешенного</w:t>
            </w:r>
          </w:p>
          <w:p w14:paraId="1AED088B" w14:textId="612E09BD" w:rsidR="0025580D" w:rsidRPr="00936F06" w:rsidRDefault="006D5F04" w:rsidP="00936F06">
            <w:pPr>
              <w:pStyle w:val="a3"/>
              <w:spacing w:line="23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936F06">
              <w:rPr>
                <w:sz w:val="24"/>
                <w:szCs w:val="24"/>
              </w:rPr>
              <w:t>и</w:t>
            </w:r>
            <w:r w:rsidR="0025580D" w:rsidRPr="00936F06">
              <w:rPr>
                <w:sz w:val="24"/>
                <w:szCs w:val="24"/>
              </w:rPr>
              <w:t>спользования</w:t>
            </w:r>
          </w:p>
          <w:p w14:paraId="7CA6FF87" w14:textId="017A34EC" w:rsidR="0025580D" w:rsidRPr="00936F06" w:rsidRDefault="00DE3EB8" w:rsidP="00936F06">
            <w:pPr>
              <w:pStyle w:val="a3"/>
              <w:spacing w:line="230" w:lineRule="auto"/>
              <w:jc w:val="center"/>
              <w:rPr>
                <w:sz w:val="24"/>
                <w:szCs w:val="24"/>
              </w:rPr>
            </w:pPr>
            <w:r w:rsidRPr="00936F06">
              <w:rPr>
                <w:sz w:val="24"/>
                <w:szCs w:val="24"/>
              </w:rPr>
              <w:t>&lt;*&gt;</w:t>
            </w:r>
          </w:p>
        </w:tc>
      </w:tr>
      <w:tr w:rsidR="0025580D" w:rsidRPr="00F825C0" w14:paraId="5D5CFDD8" w14:textId="77777777" w:rsidTr="00F825C0">
        <w:tc>
          <w:tcPr>
            <w:tcW w:w="2376" w:type="dxa"/>
            <w:tcBorders>
              <w:top w:val="single" w:sz="4" w:space="0" w:color="auto"/>
            </w:tcBorders>
          </w:tcPr>
          <w:p w14:paraId="4D15A22F" w14:textId="086A4027" w:rsidR="0025580D" w:rsidRPr="00F825C0" w:rsidRDefault="000C71A0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proofErr w:type="spellStart"/>
            <w:r w:rsidRPr="00F825C0">
              <w:rPr>
                <w:sz w:val="24"/>
                <w:szCs w:val="24"/>
              </w:rPr>
              <w:t>Среднеэтажная</w:t>
            </w:r>
            <w:proofErr w:type="spellEnd"/>
            <w:r w:rsidRPr="00F825C0">
              <w:rPr>
                <w:sz w:val="24"/>
                <w:szCs w:val="24"/>
              </w:rPr>
              <w:t xml:space="preserve"> жилая застройка 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6A881836" w14:textId="69A2C296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Минимальный размер земельного участка – 1</w:t>
            </w:r>
            <w:r w:rsidR="00936F06">
              <w:rPr>
                <w:sz w:val="24"/>
                <w:szCs w:val="24"/>
              </w:rPr>
              <w:t xml:space="preserve"> </w:t>
            </w:r>
            <w:r w:rsidRPr="00F825C0">
              <w:rPr>
                <w:sz w:val="24"/>
                <w:szCs w:val="24"/>
              </w:rPr>
              <w:t xml:space="preserve">200 кв. м. </w:t>
            </w:r>
          </w:p>
          <w:p w14:paraId="5BFC4974" w14:textId="77777777" w:rsid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 xml:space="preserve">Максимальные размеры земельного участка – </w:t>
            </w:r>
          </w:p>
          <w:p w14:paraId="0215B347" w14:textId="789ADA27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не подлежит установлению.</w:t>
            </w:r>
          </w:p>
          <w:p w14:paraId="158B4E3D" w14:textId="77777777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1C452A6B" w14:textId="77777777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24791474" w14:textId="77777777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541267DA" w14:textId="77777777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51FBD29E" w14:textId="137E26CA" w:rsidR="000D303B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Минимальная доля озеленения территории – 15</w:t>
            </w:r>
            <w:r w:rsidR="00936F06">
              <w:rPr>
                <w:sz w:val="24"/>
                <w:szCs w:val="24"/>
              </w:rPr>
              <w:t xml:space="preserve"> </w:t>
            </w:r>
            <w:r w:rsidRPr="00F825C0">
              <w:rPr>
                <w:sz w:val="24"/>
                <w:szCs w:val="24"/>
              </w:rPr>
              <w:t>%.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B373485" w14:textId="77777777" w:rsidR="006D5F04" w:rsidRPr="00F825C0" w:rsidRDefault="006D5F04" w:rsidP="00936F06">
            <w:pPr>
              <w:pStyle w:val="a3"/>
              <w:spacing w:line="228" w:lineRule="auto"/>
              <w:jc w:val="center"/>
              <w:rPr>
                <w:sz w:val="24"/>
                <w:szCs w:val="24"/>
              </w:rPr>
            </w:pPr>
          </w:p>
          <w:p w14:paraId="44CBE6AB" w14:textId="34F8FF93" w:rsidR="0025580D" w:rsidRPr="00F825C0" w:rsidRDefault="000C71A0" w:rsidP="00936F06">
            <w:pPr>
              <w:pStyle w:val="a3"/>
              <w:spacing w:line="228" w:lineRule="auto"/>
              <w:jc w:val="center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2.5</w:t>
            </w:r>
          </w:p>
        </w:tc>
      </w:tr>
      <w:tr w:rsidR="0025580D" w:rsidRPr="00F825C0" w14:paraId="526A35B8" w14:textId="77777777" w:rsidTr="00F825C0">
        <w:tc>
          <w:tcPr>
            <w:tcW w:w="2376" w:type="dxa"/>
          </w:tcPr>
          <w:p w14:paraId="53832B7F" w14:textId="11CA0FE0" w:rsidR="0025580D" w:rsidRPr="00F825C0" w:rsidRDefault="000C71A0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 xml:space="preserve">Многоэтажная жилая застройка (высотная застройка) </w:t>
            </w:r>
          </w:p>
        </w:tc>
        <w:tc>
          <w:tcPr>
            <w:tcW w:w="5954" w:type="dxa"/>
          </w:tcPr>
          <w:p w14:paraId="122ADB35" w14:textId="4F127E25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Минимальный размер земельного участка – 1</w:t>
            </w:r>
            <w:r w:rsidR="00936F06">
              <w:rPr>
                <w:sz w:val="24"/>
                <w:szCs w:val="24"/>
              </w:rPr>
              <w:t xml:space="preserve"> </w:t>
            </w:r>
            <w:r w:rsidRPr="00F825C0">
              <w:rPr>
                <w:sz w:val="24"/>
                <w:szCs w:val="24"/>
              </w:rPr>
              <w:t xml:space="preserve">500 кв. м. </w:t>
            </w:r>
          </w:p>
          <w:p w14:paraId="11282F63" w14:textId="77777777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Максимальные размеры земельного участка – не подлежит установлению.</w:t>
            </w:r>
          </w:p>
          <w:p w14:paraId="4DAEA61B" w14:textId="77777777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40273C0A" w14:textId="77777777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3C372A7E" w14:textId="77777777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Максимальный процент застройки подземной части земельного участка – 80.</w:t>
            </w:r>
          </w:p>
          <w:p w14:paraId="2B65FBF7" w14:textId="77777777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Предельное количество надземных этажей – 16.</w:t>
            </w:r>
          </w:p>
          <w:p w14:paraId="0280048E" w14:textId="77777777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Предельная высота объекта не более 60 м.</w:t>
            </w:r>
          </w:p>
          <w:p w14:paraId="6A2893C8" w14:textId="240FDEF8" w:rsidR="0025580D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Минимальная доля озеленения территории – 15</w:t>
            </w:r>
            <w:r w:rsidR="00936F06">
              <w:rPr>
                <w:sz w:val="24"/>
                <w:szCs w:val="24"/>
              </w:rPr>
              <w:t xml:space="preserve"> </w:t>
            </w:r>
            <w:r w:rsidRPr="00F825C0">
              <w:rPr>
                <w:sz w:val="24"/>
                <w:szCs w:val="24"/>
              </w:rPr>
              <w:t>%.</w:t>
            </w:r>
          </w:p>
        </w:tc>
        <w:tc>
          <w:tcPr>
            <w:tcW w:w="1559" w:type="dxa"/>
          </w:tcPr>
          <w:p w14:paraId="20FF38DB" w14:textId="77777777" w:rsidR="006D5F04" w:rsidRPr="00F825C0" w:rsidRDefault="006D5F04" w:rsidP="00936F06">
            <w:pPr>
              <w:pStyle w:val="a3"/>
              <w:spacing w:line="228" w:lineRule="auto"/>
              <w:jc w:val="center"/>
              <w:rPr>
                <w:sz w:val="24"/>
                <w:szCs w:val="24"/>
              </w:rPr>
            </w:pPr>
          </w:p>
          <w:p w14:paraId="31BA4808" w14:textId="0EEBF5BA" w:rsidR="0025580D" w:rsidRPr="00F825C0" w:rsidRDefault="000C71A0" w:rsidP="00936F06">
            <w:pPr>
              <w:pStyle w:val="a3"/>
              <w:spacing w:line="228" w:lineRule="auto"/>
              <w:jc w:val="center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2.6</w:t>
            </w:r>
          </w:p>
        </w:tc>
      </w:tr>
      <w:tr w:rsidR="0025580D" w:rsidRPr="00F825C0" w14:paraId="59CD276D" w14:textId="77777777" w:rsidTr="00F825C0">
        <w:tc>
          <w:tcPr>
            <w:tcW w:w="2376" w:type="dxa"/>
          </w:tcPr>
          <w:p w14:paraId="4F9BB360" w14:textId="08C03014" w:rsidR="0025580D" w:rsidRPr="00F825C0" w:rsidRDefault="000D303B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Бытовое обслуживание</w:t>
            </w:r>
          </w:p>
        </w:tc>
        <w:tc>
          <w:tcPr>
            <w:tcW w:w="5954" w:type="dxa"/>
          </w:tcPr>
          <w:p w14:paraId="1537B7A8" w14:textId="77777777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Минимальные размеры земельного участка – 500 кв. м.</w:t>
            </w:r>
          </w:p>
          <w:p w14:paraId="158D5E5C" w14:textId="3C32E97D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936F06">
              <w:rPr>
                <w:sz w:val="24"/>
                <w:szCs w:val="24"/>
              </w:rPr>
              <w:br/>
            </w:r>
            <w:r w:rsidRPr="00F825C0">
              <w:rPr>
                <w:sz w:val="24"/>
                <w:szCs w:val="24"/>
              </w:rPr>
              <w:lastRenderedPageBreak/>
              <w:t>не подлежит установлению.</w:t>
            </w:r>
          </w:p>
          <w:p w14:paraId="6B69A27C" w14:textId="77777777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4E8B53F0" w14:textId="77777777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521FFB2C" w14:textId="77777777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 xml:space="preserve">Предельное количество надземных этажей – 8 </w:t>
            </w:r>
          </w:p>
          <w:p w14:paraId="2FF3B0C9" w14:textId="77777777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233D5A6B" w14:textId="08343921" w:rsidR="0025580D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Минимальная доля озеленения территории – 15</w:t>
            </w:r>
            <w:r w:rsidR="00936F06">
              <w:rPr>
                <w:sz w:val="24"/>
                <w:szCs w:val="24"/>
              </w:rPr>
              <w:t xml:space="preserve"> </w:t>
            </w:r>
            <w:r w:rsidRPr="00F825C0">
              <w:rPr>
                <w:sz w:val="24"/>
                <w:szCs w:val="24"/>
              </w:rPr>
              <w:t>%.</w:t>
            </w:r>
          </w:p>
        </w:tc>
        <w:tc>
          <w:tcPr>
            <w:tcW w:w="1559" w:type="dxa"/>
          </w:tcPr>
          <w:p w14:paraId="03C28DF8" w14:textId="50011CAC" w:rsidR="0025580D" w:rsidRPr="00F825C0" w:rsidRDefault="000D303B" w:rsidP="00936F06">
            <w:pPr>
              <w:pStyle w:val="a3"/>
              <w:spacing w:line="228" w:lineRule="auto"/>
              <w:jc w:val="center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lastRenderedPageBreak/>
              <w:t>3.3</w:t>
            </w:r>
          </w:p>
        </w:tc>
      </w:tr>
      <w:tr w:rsidR="0025580D" w:rsidRPr="00F825C0" w14:paraId="1375C3EC" w14:textId="77777777" w:rsidTr="00F825C0">
        <w:tc>
          <w:tcPr>
            <w:tcW w:w="2376" w:type="dxa"/>
          </w:tcPr>
          <w:p w14:paraId="2E6E739D" w14:textId="4753D40A" w:rsidR="0025580D" w:rsidRPr="00F825C0" w:rsidRDefault="00BF15FB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lastRenderedPageBreak/>
              <w:t>Образование и просвещение</w:t>
            </w:r>
          </w:p>
        </w:tc>
        <w:tc>
          <w:tcPr>
            <w:tcW w:w="5954" w:type="dxa"/>
          </w:tcPr>
          <w:p w14:paraId="2D926E1F" w14:textId="0FE987D8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 xml:space="preserve">Минимальные размеры земельного участка </w:t>
            </w:r>
            <w:r w:rsidR="00936F06">
              <w:rPr>
                <w:sz w:val="24"/>
                <w:szCs w:val="24"/>
              </w:rPr>
              <w:br/>
            </w:r>
            <w:r w:rsidRPr="00F825C0">
              <w:rPr>
                <w:sz w:val="24"/>
                <w:szCs w:val="24"/>
              </w:rPr>
              <w:t>для объектов дошкольного образования:</w:t>
            </w:r>
          </w:p>
          <w:p w14:paraId="65976584" w14:textId="19DAB903" w:rsidR="00FD3A1A" w:rsidRPr="00F825C0" w:rsidRDefault="00FD3A1A" w:rsidP="00936F06">
            <w:pPr>
              <w:pStyle w:val="a3"/>
              <w:spacing w:line="228" w:lineRule="auto"/>
              <w:ind w:left="318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до 100 мест – 44 кв. м на место;</w:t>
            </w:r>
          </w:p>
          <w:p w14:paraId="7C1E5303" w14:textId="0F004A63" w:rsidR="00FD3A1A" w:rsidRPr="00F825C0" w:rsidRDefault="00FD3A1A" w:rsidP="00936F06">
            <w:pPr>
              <w:pStyle w:val="a3"/>
              <w:spacing w:line="228" w:lineRule="auto"/>
              <w:ind w:left="318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свыше 100 мест – 38 кв. м на место.</w:t>
            </w:r>
          </w:p>
          <w:p w14:paraId="3263A708" w14:textId="193266DF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 xml:space="preserve">Минимальные размеры земельного участка </w:t>
            </w:r>
            <w:r w:rsidR="00936F06">
              <w:rPr>
                <w:sz w:val="24"/>
                <w:szCs w:val="24"/>
              </w:rPr>
              <w:br/>
            </w:r>
            <w:r w:rsidRPr="00F825C0">
              <w:rPr>
                <w:sz w:val="24"/>
                <w:szCs w:val="24"/>
              </w:rPr>
              <w:t>для объектов начального и среднего общего образования при вместимости:</w:t>
            </w:r>
          </w:p>
          <w:p w14:paraId="340BAB02" w14:textId="77777777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от 40 до 400 учащихся – 55 кв. м на учащегося;</w:t>
            </w:r>
          </w:p>
          <w:p w14:paraId="3EAC420B" w14:textId="77777777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от 400 до 500 учащихся – 65 кв. м на учащегося;</w:t>
            </w:r>
          </w:p>
          <w:p w14:paraId="716E836C" w14:textId="77777777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от 500 до 600 учащихся – 55 кв. м на учащегося;</w:t>
            </w:r>
          </w:p>
          <w:p w14:paraId="37B4C7DC" w14:textId="77777777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от 600 до 800 учащихся – 45 кв. м на учащегося;</w:t>
            </w:r>
          </w:p>
          <w:p w14:paraId="2D64260E" w14:textId="77777777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от 800 до 1100 учащихся – 36 кв. м на учащегося;</w:t>
            </w:r>
          </w:p>
          <w:p w14:paraId="7614A679" w14:textId="490D8070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от 1</w:t>
            </w:r>
            <w:r w:rsidR="00936F06">
              <w:rPr>
                <w:sz w:val="24"/>
                <w:szCs w:val="24"/>
              </w:rPr>
              <w:t xml:space="preserve"> </w:t>
            </w:r>
            <w:r w:rsidRPr="00F825C0">
              <w:rPr>
                <w:sz w:val="24"/>
                <w:szCs w:val="24"/>
              </w:rPr>
              <w:t>100 до 1</w:t>
            </w:r>
            <w:r w:rsidR="00936F06">
              <w:rPr>
                <w:sz w:val="24"/>
                <w:szCs w:val="24"/>
              </w:rPr>
              <w:t xml:space="preserve"> </w:t>
            </w:r>
            <w:r w:rsidRPr="00F825C0">
              <w:rPr>
                <w:sz w:val="24"/>
                <w:szCs w:val="24"/>
              </w:rPr>
              <w:t>500 учащихся – 23 кв. м на учащегося;</w:t>
            </w:r>
          </w:p>
          <w:p w14:paraId="1143636D" w14:textId="26052B85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от 1</w:t>
            </w:r>
            <w:r w:rsidR="00936F06">
              <w:rPr>
                <w:sz w:val="24"/>
                <w:szCs w:val="24"/>
              </w:rPr>
              <w:t xml:space="preserve"> </w:t>
            </w:r>
            <w:r w:rsidRPr="00F825C0">
              <w:rPr>
                <w:sz w:val="24"/>
                <w:szCs w:val="24"/>
              </w:rPr>
              <w:t>500 до 2</w:t>
            </w:r>
            <w:r w:rsidR="00936F06">
              <w:rPr>
                <w:sz w:val="24"/>
                <w:szCs w:val="24"/>
              </w:rPr>
              <w:t xml:space="preserve"> </w:t>
            </w:r>
            <w:r w:rsidRPr="00F825C0">
              <w:rPr>
                <w:sz w:val="24"/>
                <w:szCs w:val="24"/>
              </w:rPr>
              <w:t>000 учащихся – 18 кв. м на учащегося;</w:t>
            </w:r>
          </w:p>
          <w:p w14:paraId="6149FCA0" w14:textId="77777777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свыше 2000 учащихся – 16 кв. м на учащегося.</w:t>
            </w:r>
          </w:p>
          <w:p w14:paraId="6E6D7085" w14:textId="2F635732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936F06">
              <w:rPr>
                <w:sz w:val="24"/>
                <w:szCs w:val="24"/>
              </w:rPr>
              <w:br/>
            </w:r>
            <w:r w:rsidRPr="00F825C0">
              <w:rPr>
                <w:sz w:val="24"/>
                <w:szCs w:val="24"/>
              </w:rPr>
              <w:t>не подлежит установлению.</w:t>
            </w:r>
          </w:p>
          <w:p w14:paraId="77829BD1" w14:textId="77777777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68A0AAB7" w14:textId="77777777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76C2302E" w14:textId="77777777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12BF3EAA" w14:textId="77777777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5E5620E8" w14:textId="1114F6C1" w:rsidR="0025580D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Минимальная доля озеленения территории – 15</w:t>
            </w:r>
            <w:r w:rsidR="00936F06">
              <w:rPr>
                <w:sz w:val="24"/>
                <w:szCs w:val="24"/>
              </w:rPr>
              <w:t xml:space="preserve"> </w:t>
            </w:r>
            <w:r w:rsidRPr="00F825C0">
              <w:rPr>
                <w:sz w:val="24"/>
                <w:szCs w:val="24"/>
              </w:rPr>
              <w:t>%.</w:t>
            </w:r>
          </w:p>
        </w:tc>
        <w:tc>
          <w:tcPr>
            <w:tcW w:w="1559" w:type="dxa"/>
          </w:tcPr>
          <w:p w14:paraId="29393A13" w14:textId="25D7C722" w:rsidR="0025580D" w:rsidRPr="00F825C0" w:rsidRDefault="00BF15FB" w:rsidP="00936F06">
            <w:pPr>
              <w:pStyle w:val="a3"/>
              <w:spacing w:line="228" w:lineRule="auto"/>
              <w:jc w:val="center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3</w:t>
            </w:r>
            <w:r w:rsidR="00605449" w:rsidRPr="00F825C0">
              <w:rPr>
                <w:sz w:val="24"/>
                <w:szCs w:val="24"/>
              </w:rPr>
              <w:t>.</w:t>
            </w:r>
            <w:r w:rsidRPr="00F825C0">
              <w:rPr>
                <w:sz w:val="24"/>
                <w:szCs w:val="24"/>
              </w:rPr>
              <w:t>5</w:t>
            </w:r>
          </w:p>
        </w:tc>
      </w:tr>
      <w:tr w:rsidR="0025580D" w:rsidRPr="00F825C0" w14:paraId="63791EC1" w14:textId="77777777" w:rsidTr="00F825C0">
        <w:tc>
          <w:tcPr>
            <w:tcW w:w="2376" w:type="dxa"/>
          </w:tcPr>
          <w:p w14:paraId="27E9E01F" w14:textId="24F10B9A" w:rsidR="0025580D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954" w:type="dxa"/>
          </w:tcPr>
          <w:p w14:paraId="3E67D410" w14:textId="77777777" w:rsidR="00DF0AEF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14:paraId="303F4800" w14:textId="10D60904" w:rsidR="00DF0AEF" w:rsidRPr="00F825C0" w:rsidRDefault="00DF0AEF" w:rsidP="00936F06">
            <w:pPr>
              <w:pStyle w:val="a3"/>
              <w:spacing w:line="228" w:lineRule="auto"/>
              <w:ind w:left="318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до 3 машин – 5</w:t>
            </w:r>
            <w:r w:rsidR="00936F06">
              <w:rPr>
                <w:sz w:val="24"/>
                <w:szCs w:val="24"/>
              </w:rPr>
              <w:t xml:space="preserve"> </w:t>
            </w:r>
            <w:r w:rsidRPr="00F825C0">
              <w:rPr>
                <w:sz w:val="24"/>
                <w:szCs w:val="24"/>
              </w:rPr>
              <w:t>000 кв. м;</w:t>
            </w:r>
          </w:p>
          <w:p w14:paraId="06B9E7D8" w14:textId="7E2494EC" w:rsidR="00DF0AEF" w:rsidRPr="00F825C0" w:rsidRDefault="00DF0AEF" w:rsidP="00936F06">
            <w:pPr>
              <w:pStyle w:val="a3"/>
              <w:spacing w:line="228" w:lineRule="auto"/>
              <w:ind w:left="318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от 4 до 6 машин – 9</w:t>
            </w:r>
            <w:r w:rsidR="00936F06">
              <w:rPr>
                <w:sz w:val="24"/>
                <w:szCs w:val="24"/>
              </w:rPr>
              <w:t xml:space="preserve"> </w:t>
            </w:r>
            <w:r w:rsidRPr="00F825C0">
              <w:rPr>
                <w:sz w:val="24"/>
                <w:szCs w:val="24"/>
              </w:rPr>
              <w:t>000 кв. м;</w:t>
            </w:r>
          </w:p>
          <w:p w14:paraId="24FFF3A8" w14:textId="752E6B44" w:rsidR="00DF0AEF" w:rsidRPr="00F825C0" w:rsidRDefault="00DF0AEF" w:rsidP="00936F06">
            <w:pPr>
              <w:pStyle w:val="a3"/>
              <w:spacing w:line="228" w:lineRule="auto"/>
              <w:ind w:left="318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от 8 до 10 машин – 18 000 кв. м.</w:t>
            </w:r>
          </w:p>
          <w:p w14:paraId="0A3331A0" w14:textId="5C7223F5" w:rsidR="00DF0AEF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 xml:space="preserve">Минимальные размеры земельного участка для иных объектов обеспечения внутреннего правопорядка </w:t>
            </w:r>
            <w:r w:rsidR="00936F06">
              <w:rPr>
                <w:sz w:val="24"/>
                <w:szCs w:val="24"/>
              </w:rPr>
              <w:br/>
            </w:r>
            <w:r w:rsidRPr="00F825C0">
              <w:rPr>
                <w:sz w:val="24"/>
                <w:szCs w:val="24"/>
              </w:rPr>
              <w:t>не подлежат установлению.</w:t>
            </w:r>
          </w:p>
          <w:p w14:paraId="69038670" w14:textId="21DA625F" w:rsidR="00DF0AEF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936F06">
              <w:rPr>
                <w:sz w:val="24"/>
                <w:szCs w:val="24"/>
              </w:rPr>
              <w:br/>
            </w:r>
            <w:r w:rsidRPr="00F825C0">
              <w:rPr>
                <w:sz w:val="24"/>
                <w:szCs w:val="24"/>
              </w:rPr>
              <w:t>не подлежат установлению.</w:t>
            </w:r>
          </w:p>
          <w:p w14:paraId="4749632F" w14:textId="77777777" w:rsidR="00DF0AEF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656EDC83" w14:textId="77777777" w:rsidR="00DF0AEF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Максимальный процент застройки в границах земельного участка – 80.</w:t>
            </w:r>
          </w:p>
          <w:p w14:paraId="690E70A5" w14:textId="38849E02" w:rsidR="00DF0AEF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 xml:space="preserve">Предельное количество надземных этажей – </w:t>
            </w:r>
            <w:r w:rsidR="00936F06">
              <w:rPr>
                <w:sz w:val="24"/>
                <w:szCs w:val="24"/>
              </w:rPr>
              <w:br/>
            </w:r>
            <w:r w:rsidRPr="00F825C0">
              <w:rPr>
                <w:sz w:val="24"/>
                <w:szCs w:val="24"/>
              </w:rPr>
              <w:t>не подлежит установлению.</w:t>
            </w:r>
          </w:p>
          <w:p w14:paraId="6A0448B9" w14:textId="77777777" w:rsidR="00DF0AEF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 xml:space="preserve">Предельная высота объекта – не подлежит </w:t>
            </w:r>
            <w:r w:rsidRPr="00F825C0">
              <w:rPr>
                <w:sz w:val="24"/>
                <w:szCs w:val="24"/>
              </w:rPr>
              <w:lastRenderedPageBreak/>
              <w:t>установлению.</w:t>
            </w:r>
          </w:p>
          <w:p w14:paraId="5247BF41" w14:textId="51FC8D5C" w:rsidR="0025580D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Минимальная доля озеленения территории – 15</w:t>
            </w:r>
            <w:r w:rsidR="00936F06">
              <w:rPr>
                <w:sz w:val="24"/>
                <w:szCs w:val="24"/>
              </w:rPr>
              <w:t xml:space="preserve"> </w:t>
            </w:r>
            <w:r w:rsidRPr="00F825C0">
              <w:rPr>
                <w:sz w:val="24"/>
                <w:szCs w:val="24"/>
              </w:rPr>
              <w:t>%.</w:t>
            </w:r>
          </w:p>
        </w:tc>
        <w:tc>
          <w:tcPr>
            <w:tcW w:w="1559" w:type="dxa"/>
          </w:tcPr>
          <w:p w14:paraId="25811115" w14:textId="2197B9B1" w:rsidR="0025580D" w:rsidRPr="00F825C0" w:rsidRDefault="00DF0AEF" w:rsidP="00936F06">
            <w:pPr>
              <w:pStyle w:val="a3"/>
              <w:spacing w:line="228" w:lineRule="auto"/>
              <w:jc w:val="center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lastRenderedPageBreak/>
              <w:t>8.3</w:t>
            </w:r>
          </w:p>
        </w:tc>
      </w:tr>
      <w:tr w:rsidR="0025580D" w:rsidRPr="00F825C0" w14:paraId="652BF023" w14:textId="77777777" w:rsidTr="00F825C0">
        <w:tc>
          <w:tcPr>
            <w:tcW w:w="2376" w:type="dxa"/>
          </w:tcPr>
          <w:p w14:paraId="389DC0EF" w14:textId="1AEA7426" w:rsidR="0025580D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lastRenderedPageBreak/>
              <w:t>Магазины</w:t>
            </w:r>
          </w:p>
        </w:tc>
        <w:tc>
          <w:tcPr>
            <w:tcW w:w="5954" w:type="dxa"/>
          </w:tcPr>
          <w:p w14:paraId="3EB57B7F" w14:textId="77777777" w:rsidR="00DF0AEF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Минимальные размеры земельного участка – 500 кв. м.</w:t>
            </w:r>
          </w:p>
          <w:p w14:paraId="534F8091" w14:textId="60C7DAC3" w:rsidR="00DF0AEF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936F06">
              <w:rPr>
                <w:sz w:val="24"/>
                <w:szCs w:val="24"/>
              </w:rPr>
              <w:br/>
            </w:r>
            <w:r w:rsidRPr="00F825C0">
              <w:rPr>
                <w:sz w:val="24"/>
                <w:szCs w:val="24"/>
              </w:rPr>
              <w:t>не подлежит установлению.</w:t>
            </w:r>
          </w:p>
          <w:p w14:paraId="2C0414D1" w14:textId="77777777" w:rsidR="00DF0AEF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339F5D1C" w14:textId="77777777" w:rsidR="00DF0AEF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Максимальный процент застройки в границах земельного участка – 50</w:t>
            </w:r>
          </w:p>
          <w:p w14:paraId="03C3C415" w14:textId="77777777" w:rsidR="00DF0AEF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084602FE" w14:textId="77777777" w:rsidR="00DF0AEF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16FF5D1B" w14:textId="6E204A99" w:rsidR="00DD22E2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Минимальная доля озеленения территории – 15</w:t>
            </w:r>
            <w:r w:rsidR="00936F06">
              <w:rPr>
                <w:sz w:val="24"/>
                <w:szCs w:val="24"/>
              </w:rPr>
              <w:t xml:space="preserve"> </w:t>
            </w:r>
            <w:r w:rsidRPr="00F825C0">
              <w:rPr>
                <w:sz w:val="24"/>
                <w:szCs w:val="24"/>
              </w:rPr>
              <w:t>%.</w:t>
            </w:r>
          </w:p>
        </w:tc>
        <w:tc>
          <w:tcPr>
            <w:tcW w:w="1559" w:type="dxa"/>
          </w:tcPr>
          <w:p w14:paraId="5DA384D6" w14:textId="2F7696B2" w:rsidR="0025580D" w:rsidRPr="00F825C0" w:rsidRDefault="00DF0AEF" w:rsidP="00936F06">
            <w:pPr>
              <w:pStyle w:val="a3"/>
              <w:spacing w:line="228" w:lineRule="auto"/>
              <w:jc w:val="center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4.4</w:t>
            </w:r>
          </w:p>
        </w:tc>
      </w:tr>
      <w:tr w:rsidR="0025580D" w:rsidRPr="00F825C0" w14:paraId="4E14B6E4" w14:textId="77777777" w:rsidTr="00F825C0">
        <w:tc>
          <w:tcPr>
            <w:tcW w:w="2376" w:type="dxa"/>
          </w:tcPr>
          <w:p w14:paraId="61A86C38" w14:textId="361EBBD4" w:rsidR="0025580D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5954" w:type="dxa"/>
          </w:tcPr>
          <w:p w14:paraId="5C6C7765" w14:textId="77777777" w:rsidR="00DF0AEF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Минимальные размеры земельного участка:</w:t>
            </w:r>
          </w:p>
          <w:p w14:paraId="482D434B" w14:textId="67DAAEAA" w:rsidR="00DF0AEF" w:rsidRPr="00F825C0" w:rsidRDefault="00DF0AEF" w:rsidP="00936F06">
            <w:pPr>
              <w:pStyle w:val="a3"/>
              <w:spacing w:line="228" w:lineRule="auto"/>
              <w:ind w:left="318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при числе мест до 100 – 0,2 га на объект;</w:t>
            </w:r>
          </w:p>
          <w:p w14:paraId="0B7B79C7" w14:textId="7A7022E2" w:rsidR="00DF0AEF" w:rsidRPr="00F825C0" w:rsidRDefault="00DF0AEF" w:rsidP="00936F06">
            <w:pPr>
              <w:pStyle w:val="a3"/>
              <w:spacing w:line="228" w:lineRule="auto"/>
              <w:ind w:firstLine="318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 xml:space="preserve">при числе мест свыше 100 до 150 – 0,15 га </w:t>
            </w:r>
            <w:r w:rsidR="00936F06">
              <w:rPr>
                <w:sz w:val="24"/>
                <w:szCs w:val="24"/>
              </w:rPr>
              <w:br/>
            </w:r>
            <w:r w:rsidRPr="00F825C0">
              <w:rPr>
                <w:sz w:val="24"/>
                <w:szCs w:val="24"/>
              </w:rPr>
              <w:t>на объект;</w:t>
            </w:r>
          </w:p>
          <w:p w14:paraId="1AFB7F7E" w14:textId="7D3820AD" w:rsidR="00DF0AEF" w:rsidRPr="00F825C0" w:rsidRDefault="00DF0AEF" w:rsidP="00936F06">
            <w:pPr>
              <w:pStyle w:val="a3"/>
              <w:spacing w:line="228" w:lineRule="auto"/>
              <w:ind w:left="318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при числе мест свыше 150 – 0,1 га на объект;</w:t>
            </w:r>
          </w:p>
          <w:p w14:paraId="3D56C117" w14:textId="6D4A8B66" w:rsidR="00DF0AEF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936F06">
              <w:rPr>
                <w:sz w:val="24"/>
                <w:szCs w:val="24"/>
              </w:rPr>
              <w:br/>
            </w:r>
            <w:r w:rsidRPr="00F825C0">
              <w:rPr>
                <w:sz w:val="24"/>
                <w:szCs w:val="24"/>
              </w:rPr>
              <w:t>не подлежит установлению.</w:t>
            </w:r>
          </w:p>
          <w:p w14:paraId="443A71A9" w14:textId="77777777" w:rsidR="00DF0AEF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1127463A" w14:textId="77777777" w:rsidR="00DF0AEF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2ABDCCC7" w14:textId="77777777" w:rsidR="00DF0AEF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4E65C07D" w14:textId="77777777" w:rsidR="00DF0AEF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154C83B4" w14:textId="5FD2C050" w:rsidR="007E3A62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Минимальная доля озеленения территории – 15</w:t>
            </w:r>
            <w:r w:rsidR="00936F06">
              <w:rPr>
                <w:sz w:val="24"/>
                <w:szCs w:val="24"/>
              </w:rPr>
              <w:t xml:space="preserve"> </w:t>
            </w:r>
            <w:r w:rsidRPr="00F825C0">
              <w:rPr>
                <w:sz w:val="24"/>
                <w:szCs w:val="24"/>
              </w:rPr>
              <w:t>%.</w:t>
            </w:r>
          </w:p>
        </w:tc>
        <w:tc>
          <w:tcPr>
            <w:tcW w:w="1559" w:type="dxa"/>
          </w:tcPr>
          <w:p w14:paraId="33653E53" w14:textId="13CF98B9" w:rsidR="0025580D" w:rsidRPr="00F825C0" w:rsidRDefault="00DF0AEF" w:rsidP="00936F06">
            <w:pPr>
              <w:pStyle w:val="a3"/>
              <w:spacing w:line="228" w:lineRule="auto"/>
              <w:jc w:val="center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4.6</w:t>
            </w:r>
          </w:p>
        </w:tc>
      </w:tr>
      <w:tr w:rsidR="007E3A62" w:rsidRPr="00F825C0" w14:paraId="70C6889C" w14:textId="77777777" w:rsidTr="00F825C0">
        <w:tc>
          <w:tcPr>
            <w:tcW w:w="2376" w:type="dxa"/>
          </w:tcPr>
          <w:p w14:paraId="62F068FF" w14:textId="72C80192" w:rsidR="007E3A62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Отдых (рекреация)</w:t>
            </w:r>
          </w:p>
        </w:tc>
        <w:tc>
          <w:tcPr>
            <w:tcW w:w="5954" w:type="dxa"/>
          </w:tcPr>
          <w:p w14:paraId="4FBE128E" w14:textId="3328AB6F" w:rsidR="00DF0AEF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 xml:space="preserve">Минимальные размеры земельного участка – </w:t>
            </w:r>
            <w:r w:rsidR="00936F06">
              <w:rPr>
                <w:sz w:val="24"/>
                <w:szCs w:val="24"/>
              </w:rPr>
              <w:br/>
            </w:r>
            <w:r w:rsidRPr="00F825C0">
              <w:rPr>
                <w:sz w:val="24"/>
                <w:szCs w:val="24"/>
              </w:rPr>
              <w:t>не подлежит установлению.</w:t>
            </w:r>
          </w:p>
          <w:p w14:paraId="49DAA20F" w14:textId="3A458A28" w:rsidR="00DF0AEF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936F06">
              <w:rPr>
                <w:sz w:val="24"/>
                <w:szCs w:val="24"/>
              </w:rPr>
              <w:br/>
            </w:r>
            <w:r w:rsidRPr="00F825C0">
              <w:rPr>
                <w:sz w:val="24"/>
                <w:szCs w:val="24"/>
              </w:rPr>
              <w:t>не подлежит установлению.</w:t>
            </w:r>
          </w:p>
          <w:p w14:paraId="6387F66F" w14:textId="77777777" w:rsidR="00DF0AEF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7205EA1F" w14:textId="77777777" w:rsidR="00DF0AEF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67F39362" w14:textId="18D1E94A" w:rsidR="00DF0AEF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 xml:space="preserve">Предельное количество надземных этажей – </w:t>
            </w:r>
            <w:r w:rsidR="00936F06">
              <w:rPr>
                <w:sz w:val="24"/>
                <w:szCs w:val="24"/>
              </w:rPr>
              <w:br/>
            </w:r>
            <w:r w:rsidRPr="00F825C0">
              <w:rPr>
                <w:sz w:val="24"/>
                <w:szCs w:val="24"/>
              </w:rPr>
              <w:t>не подлежит установлению.</w:t>
            </w:r>
          </w:p>
          <w:p w14:paraId="0669F4A4" w14:textId="77777777" w:rsidR="00DF0AEF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Предельная высота объекта – не подлежит установлению.</w:t>
            </w:r>
          </w:p>
          <w:p w14:paraId="3BF8F28D" w14:textId="47EF7DAB" w:rsidR="007E3A62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Минимальная доля озеленения территории – 15</w:t>
            </w:r>
            <w:r w:rsidR="00936F06">
              <w:rPr>
                <w:sz w:val="24"/>
                <w:szCs w:val="24"/>
              </w:rPr>
              <w:t xml:space="preserve"> </w:t>
            </w:r>
            <w:r w:rsidRPr="00F825C0">
              <w:rPr>
                <w:sz w:val="24"/>
                <w:szCs w:val="24"/>
              </w:rPr>
              <w:t>%.</w:t>
            </w:r>
          </w:p>
        </w:tc>
        <w:tc>
          <w:tcPr>
            <w:tcW w:w="1559" w:type="dxa"/>
          </w:tcPr>
          <w:p w14:paraId="587DE4FC" w14:textId="7DF1298F" w:rsidR="007E3A62" w:rsidRPr="00F825C0" w:rsidRDefault="00DF0AEF" w:rsidP="00936F06">
            <w:pPr>
              <w:pStyle w:val="a3"/>
              <w:spacing w:line="228" w:lineRule="auto"/>
              <w:jc w:val="center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5.0</w:t>
            </w:r>
          </w:p>
        </w:tc>
      </w:tr>
      <w:tr w:rsidR="007E3A62" w:rsidRPr="00F825C0" w14:paraId="4F490E18" w14:textId="77777777" w:rsidTr="00F825C0">
        <w:tc>
          <w:tcPr>
            <w:tcW w:w="2376" w:type="dxa"/>
          </w:tcPr>
          <w:p w14:paraId="369A8210" w14:textId="4A265DD6" w:rsidR="007E3A62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 xml:space="preserve">Благоустройство территории </w:t>
            </w:r>
          </w:p>
        </w:tc>
        <w:tc>
          <w:tcPr>
            <w:tcW w:w="5954" w:type="dxa"/>
          </w:tcPr>
          <w:p w14:paraId="607C6665" w14:textId="39E0B030" w:rsidR="007E3A62" w:rsidRPr="00980586" w:rsidRDefault="00DF0AEF" w:rsidP="00980586">
            <w:pPr>
              <w:pStyle w:val="a3"/>
              <w:spacing w:line="228" w:lineRule="auto"/>
              <w:rPr>
                <w:spacing w:val="-10"/>
                <w:sz w:val="24"/>
                <w:szCs w:val="24"/>
              </w:rPr>
            </w:pPr>
            <w:r w:rsidRPr="00980586">
              <w:rPr>
                <w:spacing w:val="-10"/>
                <w:sz w:val="24"/>
                <w:szCs w:val="24"/>
              </w:rPr>
              <w:t xml:space="preserve">Минимальные размеры земельного участка, максимальные размеры земельного участка, минимальные отступы </w:t>
            </w:r>
            <w:r w:rsidR="00980586">
              <w:rPr>
                <w:spacing w:val="-10"/>
                <w:sz w:val="24"/>
                <w:szCs w:val="24"/>
              </w:rPr>
              <w:br/>
            </w:r>
            <w:r w:rsidRPr="00980586">
              <w:rPr>
                <w:spacing w:val="-10"/>
                <w:sz w:val="24"/>
                <w:szCs w:val="24"/>
              </w:rPr>
              <w:t>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</w:t>
            </w:r>
          </w:p>
        </w:tc>
        <w:tc>
          <w:tcPr>
            <w:tcW w:w="1559" w:type="dxa"/>
          </w:tcPr>
          <w:p w14:paraId="1F710E94" w14:textId="1CF6ACE8" w:rsidR="007E3A62" w:rsidRPr="00F825C0" w:rsidRDefault="00DF0AEF" w:rsidP="00936F06">
            <w:pPr>
              <w:pStyle w:val="a3"/>
              <w:spacing w:line="228" w:lineRule="auto"/>
              <w:jc w:val="center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12.0.2</w:t>
            </w:r>
          </w:p>
        </w:tc>
      </w:tr>
    </w:tbl>
    <w:p w14:paraId="68DD128F" w14:textId="3E36E93A" w:rsidR="00D06F95" w:rsidRPr="00DA56D9" w:rsidRDefault="00936F06" w:rsidP="00DF0AEF">
      <w:pPr>
        <w:pStyle w:val="a3"/>
        <w:tabs>
          <w:tab w:val="clear" w:pos="4153"/>
          <w:tab w:val="clear" w:pos="8306"/>
        </w:tabs>
        <w:rPr>
          <w:szCs w:val="28"/>
        </w:rPr>
      </w:pPr>
      <w:r>
        <w:rPr>
          <w:szCs w:val="28"/>
        </w:rPr>
        <w:t>_____________</w:t>
      </w:r>
    </w:p>
    <w:p w14:paraId="041DD8D6" w14:textId="157754C4" w:rsidR="00D06F95" w:rsidRPr="00936F06" w:rsidRDefault="00DE3EB8" w:rsidP="00EF1E27">
      <w:pPr>
        <w:pStyle w:val="a3"/>
        <w:tabs>
          <w:tab w:val="clear" w:pos="4153"/>
          <w:tab w:val="clear" w:pos="8306"/>
        </w:tabs>
        <w:jc w:val="both"/>
        <w:rPr>
          <w:sz w:val="22"/>
          <w:szCs w:val="28"/>
        </w:rPr>
      </w:pPr>
      <w:r w:rsidRPr="00DE3EB8">
        <w:rPr>
          <w:szCs w:val="28"/>
        </w:rPr>
        <w:t>&lt;*&gt;</w:t>
      </w:r>
      <w:r>
        <w:rPr>
          <w:szCs w:val="28"/>
        </w:rPr>
        <w:t xml:space="preserve"> </w:t>
      </w:r>
      <w:r w:rsidR="00936F06">
        <w:rPr>
          <w:sz w:val="22"/>
          <w:szCs w:val="28"/>
        </w:rPr>
        <w:t>В</w:t>
      </w:r>
      <w:r w:rsidRPr="00936F06">
        <w:rPr>
          <w:sz w:val="22"/>
          <w:szCs w:val="28"/>
        </w:rPr>
        <w:t xml:space="preserve"> соответствии с Классификатором видов разрешенного использования земельных участков, утвержденным приказом </w:t>
      </w:r>
      <w:proofErr w:type="spellStart"/>
      <w:r w:rsidRPr="00936F06">
        <w:rPr>
          <w:sz w:val="22"/>
          <w:szCs w:val="28"/>
        </w:rPr>
        <w:t>Росреестра</w:t>
      </w:r>
      <w:proofErr w:type="spellEnd"/>
      <w:r w:rsidRPr="00936F06">
        <w:rPr>
          <w:sz w:val="22"/>
          <w:szCs w:val="28"/>
        </w:rPr>
        <w:t xml:space="preserve"> от 10</w:t>
      </w:r>
      <w:r w:rsidR="00936F06" w:rsidRPr="00936F06">
        <w:rPr>
          <w:sz w:val="22"/>
          <w:szCs w:val="28"/>
        </w:rPr>
        <w:t xml:space="preserve"> ноября </w:t>
      </w:r>
      <w:r w:rsidRPr="00936F06">
        <w:rPr>
          <w:sz w:val="22"/>
          <w:szCs w:val="28"/>
        </w:rPr>
        <w:t>2020</w:t>
      </w:r>
      <w:r w:rsidR="00936F06" w:rsidRPr="00936F06">
        <w:rPr>
          <w:sz w:val="22"/>
          <w:szCs w:val="28"/>
        </w:rPr>
        <w:t xml:space="preserve"> года </w:t>
      </w:r>
      <w:r w:rsidRPr="00936F06">
        <w:rPr>
          <w:sz w:val="22"/>
          <w:szCs w:val="28"/>
        </w:rPr>
        <w:t>№</w:t>
      </w:r>
      <w:r w:rsidR="00936F06" w:rsidRPr="00936F06">
        <w:rPr>
          <w:sz w:val="22"/>
          <w:szCs w:val="28"/>
        </w:rPr>
        <w:t xml:space="preserve"> </w:t>
      </w:r>
      <w:proofErr w:type="gramStart"/>
      <w:r w:rsidRPr="00936F06">
        <w:rPr>
          <w:sz w:val="22"/>
          <w:szCs w:val="28"/>
        </w:rPr>
        <w:t>П</w:t>
      </w:r>
      <w:proofErr w:type="gramEnd"/>
      <w:r w:rsidRPr="00936F06">
        <w:rPr>
          <w:sz w:val="22"/>
          <w:szCs w:val="28"/>
        </w:rPr>
        <w:t>/0412</w:t>
      </w:r>
    </w:p>
    <w:p w14:paraId="51201140" w14:textId="27A2B137" w:rsidR="00491278" w:rsidRDefault="00491278" w:rsidP="00980586">
      <w:pPr>
        <w:ind w:firstLine="709"/>
        <w:jc w:val="both"/>
        <w:rPr>
          <w:szCs w:val="28"/>
        </w:rPr>
      </w:pPr>
      <w:bookmarkStart w:id="0" w:name="_GoBack"/>
      <w:bookmarkEnd w:id="0"/>
      <w:proofErr w:type="gramStart"/>
      <w:r w:rsidRPr="00B55685">
        <w:rPr>
          <w:szCs w:val="28"/>
        </w:rPr>
        <w:lastRenderedPageBreak/>
        <w:t xml:space="preserve">Указанные основные виды разрешенного использования земельных участков и объектов капитального строительства, предельные параметры разрешенного строительства определены во исполнение пункта 5 части 1 </w:t>
      </w:r>
      <w:r w:rsidR="00936F06">
        <w:rPr>
          <w:szCs w:val="28"/>
        </w:rPr>
        <w:br/>
      </w:r>
      <w:r w:rsidRPr="00B55685">
        <w:rPr>
          <w:szCs w:val="28"/>
        </w:rPr>
        <w:t>статьи 67 Градостроительного кодекса Российской Федерации и соответствуют основным видам разрешенного использования земельных участков и объектов капитального строительства и (или)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 городского округа "Город Архангельск", утвержденными</w:t>
      </w:r>
      <w:proofErr w:type="gramEnd"/>
      <w:r w:rsidRPr="00B55685">
        <w:rPr>
          <w:szCs w:val="28"/>
        </w:rPr>
        <w:t xml:space="preserve"> постановлением министерства строительства и архитектуры Архангельской области от 29 сентября 2020 года № 68-п (с изменениями), в границах которых предусматривается осуществление комплексного развития территории.</w:t>
      </w:r>
    </w:p>
    <w:p w14:paraId="6BF2BCDF" w14:textId="77777777" w:rsid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t>Минимальный отступ зданий, строений, сооружений от красных линий вновь строящихся или реконструируемых зданий, строений, сооружений должен быть н</w:t>
      </w:r>
      <w:r>
        <w:rPr>
          <w:szCs w:val="28"/>
        </w:rPr>
        <w:t>а расстоянии не менее 5 метров.</w:t>
      </w:r>
    </w:p>
    <w:p w14:paraId="63CBC352" w14:textId="75010EE7" w:rsidR="00DF0AEF" w:rsidRP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</w:t>
      </w:r>
      <w:r w:rsidR="00F825C0">
        <w:rPr>
          <w:szCs w:val="28"/>
        </w:rPr>
        <w:br/>
      </w:r>
      <w:r w:rsidRPr="00DF0AEF">
        <w:rPr>
          <w:szCs w:val="28"/>
        </w:rPr>
        <w:t xml:space="preserve">3 метра. </w:t>
      </w:r>
    </w:p>
    <w:p w14:paraId="1B111228" w14:textId="77777777" w:rsidR="00DF0AEF" w:rsidRP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t>Жилые здания со встроенными в первые этажи или пристроенными помещениями общественного назначения, кроме учреждений образования и просвещения, допускается размещать только со стороны красных линий.</w:t>
      </w:r>
    </w:p>
    <w:p w14:paraId="43E51273" w14:textId="77777777" w:rsidR="00E170AC" w:rsidRDefault="00E170AC" w:rsidP="00E170AC">
      <w:pPr>
        <w:ind w:firstLine="851"/>
        <w:jc w:val="both"/>
        <w:rPr>
          <w:szCs w:val="28"/>
        </w:rPr>
      </w:pPr>
    </w:p>
    <w:p w14:paraId="3AA328E7" w14:textId="02F369C0" w:rsidR="00F623EA" w:rsidRDefault="00347286" w:rsidP="00347286">
      <w:pPr>
        <w:ind w:firstLine="851"/>
        <w:jc w:val="both"/>
        <w:rPr>
          <w:szCs w:val="28"/>
        </w:rPr>
      </w:pPr>
      <w:r>
        <w:rPr>
          <w:szCs w:val="28"/>
        </w:rPr>
        <w:t>Коэффициент плотности застройки 2,0</w:t>
      </w:r>
      <w:r w:rsidR="00030050">
        <w:rPr>
          <w:szCs w:val="28"/>
        </w:rPr>
        <w:t>.</w:t>
      </w:r>
    </w:p>
    <w:p w14:paraId="5561E815" w14:textId="77777777" w:rsidR="00F825C0" w:rsidRPr="00DA56D9" w:rsidRDefault="00F825C0" w:rsidP="00347286">
      <w:pPr>
        <w:ind w:firstLine="851"/>
        <w:jc w:val="both"/>
        <w:rPr>
          <w:szCs w:val="28"/>
        </w:rPr>
      </w:pPr>
    </w:p>
    <w:p w14:paraId="25A08FC8" w14:textId="28116179" w:rsidR="00FA1D30" w:rsidRPr="00DA56D9" w:rsidRDefault="00392F58" w:rsidP="00F825C0">
      <w:pPr>
        <w:jc w:val="center"/>
        <w:rPr>
          <w:szCs w:val="28"/>
        </w:rPr>
      </w:pPr>
      <w:r>
        <w:rPr>
          <w:szCs w:val="28"/>
        </w:rPr>
        <w:t>__</w:t>
      </w:r>
      <w:r w:rsidR="00F825C0">
        <w:rPr>
          <w:szCs w:val="28"/>
        </w:rPr>
        <w:t>__</w:t>
      </w:r>
      <w:r>
        <w:rPr>
          <w:szCs w:val="28"/>
        </w:rPr>
        <w:t>____</w:t>
      </w:r>
    </w:p>
    <w:p w14:paraId="1BB8BEE7" w14:textId="77777777" w:rsidR="00FA1D30" w:rsidRPr="00DA56D9" w:rsidRDefault="00FA1D30" w:rsidP="00EF1E27">
      <w:pPr>
        <w:jc w:val="both"/>
        <w:rPr>
          <w:szCs w:val="28"/>
        </w:rPr>
      </w:pPr>
    </w:p>
    <w:p w14:paraId="19807631" w14:textId="77777777" w:rsidR="00FA1D30" w:rsidRPr="00DA56D9" w:rsidRDefault="00FA1D30" w:rsidP="00EF1E27">
      <w:pPr>
        <w:jc w:val="both"/>
        <w:rPr>
          <w:szCs w:val="28"/>
        </w:rPr>
      </w:pPr>
    </w:p>
    <w:p w14:paraId="126F6869" w14:textId="188352C0" w:rsidR="0062455C" w:rsidRDefault="0062455C" w:rsidP="00EF1E27">
      <w:pPr>
        <w:jc w:val="both"/>
        <w:rPr>
          <w:sz w:val="18"/>
        </w:rPr>
      </w:pPr>
    </w:p>
    <w:sectPr w:rsidR="0062455C" w:rsidSect="00F825C0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E7F64A" w14:textId="77777777" w:rsidR="008957DA" w:rsidRDefault="008957DA">
      <w:r>
        <w:separator/>
      </w:r>
    </w:p>
  </w:endnote>
  <w:endnote w:type="continuationSeparator" w:id="0">
    <w:p w14:paraId="68D44567" w14:textId="77777777" w:rsidR="008957DA" w:rsidRDefault="0089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AD3AF" w14:textId="77777777" w:rsidR="008957DA" w:rsidRDefault="008957DA">
      <w:r>
        <w:separator/>
      </w:r>
    </w:p>
  </w:footnote>
  <w:footnote w:type="continuationSeparator" w:id="0">
    <w:p w14:paraId="32C8DA86" w14:textId="77777777" w:rsidR="008957DA" w:rsidRDefault="00895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4910093"/>
      <w:docPartObj>
        <w:docPartGallery w:val="Page Numbers (Top of Page)"/>
        <w:docPartUnique/>
      </w:docPartObj>
    </w:sdtPr>
    <w:sdtEndPr/>
    <w:sdtContent>
      <w:p w14:paraId="7B199476" w14:textId="763DE5AA" w:rsidR="00F825C0" w:rsidRDefault="00F825C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586">
          <w:rPr>
            <w:noProof/>
          </w:rPr>
          <w:t>4</w:t>
        </w:r>
        <w:r>
          <w:fldChar w:fldCharType="end"/>
        </w:r>
      </w:p>
    </w:sdtContent>
  </w:sdt>
  <w:p w14:paraId="2E025797" w14:textId="77777777" w:rsidR="00F825C0" w:rsidRDefault="00F825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500"/>
    <w:rsid w:val="00012929"/>
    <w:rsid w:val="00014C97"/>
    <w:rsid w:val="000159CB"/>
    <w:rsid w:val="0001663A"/>
    <w:rsid w:val="000174B3"/>
    <w:rsid w:val="00020A8A"/>
    <w:rsid w:val="00023F8F"/>
    <w:rsid w:val="0002730A"/>
    <w:rsid w:val="00030050"/>
    <w:rsid w:val="000313E9"/>
    <w:rsid w:val="0003491C"/>
    <w:rsid w:val="00037595"/>
    <w:rsid w:val="000378CD"/>
    <w:rsid w:val="0004059E"/>
    <w:rsid w:val="00040DB3"/>
    <w:rsid w:val="000427A6"/>
    <w:rsid w:val="00045918"/>
    <w:rsid w:val="00046F6B"/>
    <w:rsid w:val="0004758C"/>
    <w:rsid w:val="00047C21"/>
    <w:rsid w:val="00053DCD"/>
    <w:rsid w:val="00053F4E"/>
    <w:rsid w:val="0005464E"/>
    <w:rsid w:val="00055AAB"/>
    <w:rsid w:val="00055DFF"/>
    <w:rsid w:val="000568EF"/>
    <w:rsid w:val="00064062"/>
    <w:rsid w:val="00065E9E"/>
    <w:rsid w:val="0007075C"/>
    <w:rsid w:val="000741A7"/>
    <w:rsid w:val="00074C1C"/>
    <w:rsid w:val="00076C56"/>
    <w:rsid w:val="00077636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97613"/>
    <w:rsid w:val="00097BA7"/>
    <w:rsid w:val="000A3E11"/>
    <w:rsid w:val="000B02D5"/>
    <w:rsid w:val="000B4784"/>
    <w:rsid w:val="000B7B5C"/>
    <w:rsid w:val="000C3124"/>
    <w:rsid w:val="000C3174"/>
    <w:rsid w:val="000C3CCC"/>
    <w:rsid w:val="000C71A0"/>
    <w:rsid w:val="000D0FA6"/>
    <w:rsid w:val="000D152B"/>
    <w:rsid w:val="000D303B"/>
    <w:rsid w:val="000D457F"/>
    <w:rsid w:val="000D531A"/>
    <w:rsid w:val="000E0490"/>
    <w:rsid w:val="000E23C7"/>
    <w:rsid w:val="000E436A"/>
    <w:rsid w:val="000E5B8B"/>
    <w:rsid w:val="000F5465"/>
    <w:rsid w:val="000F7D4E"/>
    <w:rsid w:val="0010118D"/>
    <w:rsid w:val="0010153A"/>
    <w:rsid w:val="00101A54"/>
    <w:rsid w:val="001027CB"/>
    <w:rsid w:val="001049AB"/>
    <w:rsid w:val="00104E04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144B"/>
    <w:rsid w:val="00133F55"/>
    <w:rsid w:val="0013785B"/>
    <w:rsid w:val="001410D7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1AF"/>
    <w:rsid w:val="0019194E"/>
    <w:rsid w:val="0019482E"/>
    <w:rsid w:val="00195F96"/>
    <w:rsid w:val="001961F8"/>
    <w:rsid w:val="00197967"/>
    <w:rsid w:val="001A011F"/>
    <w:rsid w:val="001A1F3A"/>
    <w:rsid w:val="001A3528"/>
    <w:rsid w:val="001A5DA9"/>
    <w:rsid w:val="001A624C"/>
    <w:rsid w:val="001B1A16"/>
    <w:rsid w:val="001B2B38"/>
    <w:rsid w:val="001B425C"/>
    <w:rsid w:val="001C10BE"/>
    <w:rsid w:val="001C25EC"/>
    <w:rsid w:val="001C5394"/>
    <w:rsid w:val="001C5AE4"/>
    <w:rsid w:val="001D5309"/>
    <w:rsid w:val="001D64EC"/>
    <w:rsid w:val="001E02CD"/>
    <w:rsid w:val="001E4D89"/>
    <w:rsid w:val="001E7B76"/>
    <w:rsid w:val="001F4F0F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54D9"/>
    <w:rsid w:val="00226512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0760"/>
    <w:rsid w:val="002545B5"/>
    <w:rsid w:val="0025578A"/>
    <w:rsid w:val="0025580D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B0A11"/>
    <w:rsid w:val="002B3FC2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23C6A"/>
    <w:rsid w:val="00324B10"/>
    <w:rsid w:val="00332396"/>
    <w:rsid w:val="003329F8"/>
    <w:rsid w:val="00333800"/>
    <w:rsid w:val="003417D5"/>
    <w:rsid w:val="00347286"/>
    <w:rsid w:val="00360498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2F58"/>
    <w:rsid w:val="003950A7"/>
    <w:rsid w:val="003A51D2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C01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DA1"/>
    <w:rsid w:val="00482E87"/>
    <w:rsid w:val="00484104"/>
    <w:rsid w:val="00485EDE"/>
    <w:rsid w:val="00486E8C"/>
    <w:rsid w:val="004877C1"/>
    <w:rsid w:val="004904DC"/>
    <w:rsid w:val="00490CB4"/>
    <w:rsid w:val="00491278"/>
    <w:rsid w:val="00491B63"/>
    <w:rsid w:val="004923E8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10E5"/>
    <w:rsid w:val="00573646"/>
    <w:rsid w:val="00573A8A"/>
    <w:rsid w:val="005771F1"/>
    <w:rsid w:val="005773D5"/>
    <w:rsid w:val="00577D22"/>
    <w:rsid w:val="00581625"/>
    <w:rsid w:val="00582EFA"/>
    <w:rsid w:val="00583F6A"/>
    <w:rsid w:val="00584476"/>
    <w:rsid w:val="00594084"/>
    <w:rsid w:val="0059779E"/>
    <w:rsid w:val="005A0AF1"/>
    <w:rsid w:val="005A264D"/>
    <w:rsid w:val="005A58AF"/>
    <w:rsid w:val="005A6F74"/>
    <w:rsid w:val="005B0666"/>
    <w:rsid w:val="005B116F"/>
    <w:rsid w:val="005B2EA9"/>
    <w:rsid w:val="005B331E"/>
    <w:rsid w:val="005B33D0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E5DFA"/>
    <w:rsid w:val="005F087B"/>
    <w:rsid w:val="005F7440"/>
    <w:rsid w:val="006014C7"/>
    <w:rsid w:val="00605449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05A9"/>
    <w:rsid w:val="006A18D7"/>
    <w:rsid w:val="006A25BC"/>
    <w:rsid w:val="006A49C6"/>
    <w:rsid w:val="006A533F"/>
    <w:rsid w:val="006B3A62"/>
    <w:rsid w:val="006B3CBD"/>
    <w:rsid w:val="006B5B61"/>
    <w:rsid w:val="006C022B"/>
    <w:rsid w:val="006C59EC"/>
    <w:rsid w:val="006D0453"/>
    <w:rsid w:val="006D4768"/>
    <w:rsid w:val="006D5F04"/>
    <w:rsid w:val="006D6877"/>
    <w:rsid w:val="006E0C80"/>
    <w:rsid w:val="006E2223"/>
    <w:rsid w:val="006E22D7"/>
    <w:rsid w:val="006E2745"/>
    <w:rsid w:val="006E3C65"/>
    <w:rsid w:val="006E6A22"/>
    <w:rsid w:val="006F0399"/>
    <w:rsid w:val="006F2869"/>
    <w:rsid w:val="006F34E3"/>
    <w:rsid w:val="006F3B19"/>
    <w:rsid w:val="00702BDC"/>
    <w:rsid w:val="00703D64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66A7E"/>
    <w:rsid w:val="00773D31"/>
    <w:rsid w:val="00775BD0"/>
    <w:rsid w:val="00776BC1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C5F"/>
    <w:rsid w:val="007A5E1A"/>
    <w:rsid w:val="007A6B16"/>
    <w:rsid w:val="007B05D9"/>
    <w:rsid w:val="007C0C84"/>
    <w:rsid w:val="007E1EB6"/>
    <w:rsid w:val="007E3A62"/>
    <w:rsid w:val="007E4B1B"/>
    <w:rsid w:val="007F2F8D"/>
    <w:rsid w:val="007F7615"/>
    <w:rsid w:val="008031A1"/>
    <w:rsid w:val="0080751C"/>
    <w:rsid w:val="008115D9"/>
    <w:rsid w:val="00814565"/>
    <w:rsid w:val="008201BF"/>
    <w:rsid w:val="0082067F"/>
    <w:rsid w:val="00821FB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A1C"/>
    <w:rsid w:val="00841F9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7ED9"/>
    <w:rsid w:val="008739F7"/>
    <w:rsid w:val="00873F0C"/>
    <w:rsid w:val="00877642"/>
    <w:rsid w:val="008776F2"/>
    <w:rsid w:val="008919C5"/>
    <w:rsid w:val="0089216A"/>
    <w:rsid w:val="008953C4"/>
    <w:rsid w:val="008957DA"/>
    <w:rsid w:val="008A6B71"/>
    <w:rsid w:val="008A7332"/>
    <w:rsid w:val="008B0086"/>
    <w:rsid w:val="008B0E60"/>
    <w:rsid w:val="008B6B81"/>
    <w:rsid w:val="008B7428"/>
    <w:rsid w:val="008C001D"/>
    <w:rsid w:val="008C3CBF"/>
    <w:rsid w:val="008C5095"/>
    <w:rsid w:val="008D1297"/>
    <w:rsid w:val="008D7F35"/>
    <w:rsid w:val="008E0F91"/>
    <w:rsid w:val="008E17CE"/>
    <w:rsid w:val="008E38F2"/>
    <w:rsid w:val="008E7304"/>
    <w:rsid w:val="008F1A27"/>
    <w:rsid w:val="008F3956"/>
    <w:rsid w:val="008F3BC4"/>
    <w:rsid w:val="008F5B7C"/>
    <w:rsid w:val="009022A2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6F06"/>
    <w:rsid w:val="00937B89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957"/>
    <w:rsid w:val="00980586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50B9"/>
    <w:rsid w:val="009B63AD"/>
    <w:rsid w:val="009C2A14"/>
    <w:rsid w:val="009C51BD"/>
    <w:rsid w:val="009C5B9D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66F23"/>
    <w:rsid w:val="00A704C6"/>
    <w:rsid w:val="00A72E7F"/>
    <w:rsid w:val="00A7460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95D52"/>
    <w:rsid w:val="00AA0BD3"/>
    <w:rsid w:val="00AA171B"/>
    <w:rsid w:val="00AA2107"/>
    <w:rsid w:val="00AA3906"/>
    <w:rsid w:val="00AA6B8A"/>
    <w:rsid w:val="00AA7086"/>
    <w:rsid w:val="00AB24B4"/>
    <w:rsid w:val="00AC02A8"/>
    <w:rsid w:val="00AC4C08"/>
    <w:rsid w:val="00AC55CD"/>
    <w:rsid w:val="00AC6677"/>
    <w:rsid w:val="00AD2ECC"/>
    <w:rsid w:val="00AD37DC"/>
    <w:rsid w:val="00AE2B9D"/>
    <w:rsid w:val="00AF0A11"/>
    <w:rsid w:val="00AF3B19"/>
    <w:rsid w:val="00B046FB"/>
    <w:rsid w:val="00B07B90"/>
    <w:rsid w:val="00B110D2"/>
    <w:rsid w:val="00B11587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2087"/>
    <w:rsid w:val="00B572D6"/>
    <w:rsid w:val="00B6218D"/>
    <w:rsid w:val="00B62A93"/>
    <w:rsid w:val="00B62CD2"/>
    <w:rsid w:val="00B63494"/>
    <w:rsid w:val="00B640E9"/>
    <w:rsid w:val="00B66A57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657C"/>
    <w:rsid w:val="00BF15FB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1A1A"/>
    <w:rsid w:val="00C25E63"/>
    <w:rsid w:val="00C262FE"/>
    <w:rsid w:val="00C2756D"/>
    <w:rsid w:val="00C30B05"/>
    <w:rsid w:val="00C33822"/>
    <w:rsid w:val="00C546F1"/>
    <w:rsid w:val="00C56400"/>
    <w:rsid w:val="00C56665"/>
    <w:rsid w:val="00C57384"/>
    <w:rsid w:val="00C57F71"/>
    <w:rsid w:val="00C60C9B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5A37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D6D86"/>
    <w:rsid w:val="00CD6DE5"/>
    <w:rsid w:val="00CE0D16"/>
    <w:rsid w:val="00CE6F20"/>
    <w:rsid w:val="00CF69DB"/>
    <w:rsid w:val="00D06F95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4342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A56D9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2E2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F0AEF"/>
    <w:rsid w:val="00DF6238"/>
    <w:rsid w:val="00DF69E7"/>
    <w:rsid w:val="00E00713"/>
    <w:rsid w:val="00E070AB"/>
    <w:rsid w:val="00E07579"/>
    <w:rsid w:val="00E07FD7"/>
    <w:rsid w:val="00E101BA"/>
    <w:rsid w:val="00E10F8B"/>
    <w:rsid w:val="00E15872"/>
    <w:rsid w:val="00E15DDA"/>
    <w:rsid w:val="00E170AC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6148"/>
    <w:rsid w:val="00E507E4"/>
    <w:rsid w:val="00E52A0E"/>
    <w:rsid w:val="00E54166"/>
    <w:rsid w:val="00E56184"/>
    <w:rsid w:val="00E56482"/>
    <w:rsid w:val="00E60E85"/>
    <w:rsid w:val="00E61A5F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6292"/>
    <w:rsid w:val="00EC060E"/>
    <w:rsid w:val="00EC7B73"/>
    <w:rsid w:val="00EC7E82"/>
    <w:rsid w:val="00ED05B9"/>
    <w:rsid w:val="00ED0BD3"/>
    <w:rsid w:val="00ED201B"/>
    <w:rsid w:val="00EE1279"/>
    <w:rsid w:val="00EE3B84"/>
    <w:rsid w:val="00EE77C5"/>
    <w:rsid w:val="00EF09B3"/>
    <w:rsid w:val="00EF1E27"/>
    <w:rsid w:val="00EF2A81"/>
    <w:rsid w:val="00EF4FE4"/>
    <w:rsid w:val="00EF501E"/>
    <w:rsid w:val="00F002A3"/>
    <w:rsid w:val="00F063A9"/>
    <w:rsid w:val="00F15CCE"/>
    <w:rsid w:val="00F22E98"/>
    <w:rsid w:val="00F23A89"/>
    <w:rsid w:val="00F31985"/>
    <w:rsid w:val="00F324DA"/>
    <w:rsid w:val="00F35E3F"/>
    <w:rsid w:val="00F42120"/>
    <w:rsid w:val="00F4352F"/>
    <w:rsid w:val="00F449AB"/>
    <w:rsid w:val="00F5385B"/>
    <w:rsid w:val="00F5409E"/>
    <w:rsid w:val="00F55DD8"/>
    <w:rsid w:val="00F60DCF"/>
    <w:rsid w:val="00F623EA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25C0"/>
    <w:rsid w:val="00F87685"/>
    <w:rsid w:val="00F8777E"/>
    <w:rsid w:val="00F9412E"/>
    <w:rsid w:val="00FA06E2"/>
    <w:rsid w:val="00FA19EC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3A1A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77E3D-D8BE-48EA-B406-07D5DCC73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986</Words>
  <Characters>6829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7800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Ольга Борисовна Александрова</cp:lastModifiedBy>
  <cp:revision>5</cp:revision>
  <cp:lastPrinted>2023-02-03T05:31:00Z</cp:lastPrinted>
  <dcterms:created xsi:type="dcterms:W3CDTF">2023-02-20T05:56:00Z</dcterms:created>
  <dcterms:modified xsi:type="dcterms:W3CDTF">2023-02-27T08:10:00Z</dcterms:modified>
</cp:coreProperties>
</file>