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6EC" w:rsidRPr="00DB3ED0" w:rsidRDefault="00CD76EC" w:rsidP="00CD76EC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ПРИЛОЖЕНИЕ</w:t>
      </w:r>
      <w:r w:rsidRPr="00DB3ED0">
        <w:rPr>
          <w:rFonts w:ascii="Times New Roman" w:hAnsi="Times New Roman"/>
          <w:sz w:val="20"/>
          <w:szCs w:val="20"/>
        </w:rPr>
        <w:t xml:space="preserve"> № </w:t>
      </w:r>
      <w:r>
        <w:rPr>
          <w:rFonts w:ascii="Times New Roman" w:hAnsi="Times New Roman"/>
          <w:sz w:val="20"/>
          <w:szCs w:val="20"/>
        </w:rPr>
        <w:t>5</w:t>
      </w:r>
    </w:p>
    <w:p w:rsidR="00CD76EC" w:rsidRPr="00DB3ED0" w:rsidRDefault="00CD76EC" w:rsidP="00CD76EC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DB3ED0">
        <w:rPr>
          <w:rFonts w:ascii="Times New Roman" w:hAnsi="Times New Roman"/>
          <w:sz w:val="20"/>
          <w:szCs w:val="20"/>
        </w:rPr>
        <w:t>к Типовой форме соглашения (договора)</w:t>
      </w:r>
    </w:p>
    <w:p w:rsidR="00CD76EC" w:rsidRPr="00DB3ED0" w:rsidRDefault="00CD76EC" w:rsidP="00CD76EC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DB3ED0">
        <w:rPr>
          <w:rFonts w:ascii="Times New Roman" w:hAnsi="Times New Roman"/>
          <w:sz w:val="20"/>
          <w:szCs w:val="20"/>
        </w:rPr>
        <w:t xml:space="preserve">о предоставлении из </w:t>
      </w:r>
      <w:proofErr w:type="gramStart"/>
      <w:r w:rsidRPr="00DB3ED0">
        <w:rPr>
          <w:rFonts w:ascii="Times New Roman" w:hAnsi="Times New Roman"/>
          <w:sz w:val="20"/>
          <w:szCs w:val="20"/>
        </w:rPr>
        <w:t>городского</w:t>
      </w:r>
      <w:proofErr w:type="gramEnd"/>
    </w:p>
    <w:p w:rsidR="00CD76EC" w:rsidRPr="00DB3ED0" w:rsidRDefault="00CD76EC" w:rsidP="00CD76EC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DB3ED0">
        <w:rPr>
          <w:rFonts w:ascii="Times New Roman" w:hAnsi="Times New Roman"/>
          <w:sz w:val="20"/>
          <w:szCs w:val="20"/>
        </w:rPr>
        <w:t>бюджета субсидий, в том числе</w:t>
      </w:r>
    </w:p>
    <w:p w:rsidR="00CD76EC" w:rsidRPr="00DB3ED0" w:rsidRDefault="00CD76EC" w:rsidP="00CD76EC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DB3ED0">
        <w:rPr>
          <w:rFonts w:ascii="Times New Roman" w:hAnsi="Times New Roman"/>
          <w:sz w:val="20"/>
          <w:szCs w:val="20"/>
        </w:rPr>
        <w:t xml:space="preserve">грантов в форме субсидий, </w:t>
      </w:r>
      <w:proofErr w:type="gramStart"/>
      <w:r w:rsidRPr="00DB3ED0">
        <w:rPr>
          <w:rFonts w:ascii="Times New Roman" w:hAnsi="Times New Roman"/>
          <w:sz w:val="20"/>
          <w:szCs w:val="20"/>
        </w:rPr>
        <w:t>юридическим</w:t>
      </w:r>
      <w:proofErr w:type="gramEnd"/>
    </w:p>
    <w:p w:rsidR="00CD76EC" w:rsidRPr="00DB3ED0" w:rsidRDefault="00CD76EC" w:rsidP="00CD76EC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DB3ED0">
        <w:rPr>
          <w:rFonts w:ascii="Times New Roman" w:hAnsi="Times New Roman"/>
          <w:sz w:val="20"/>
          <w:szCs w:val="20"/>
        </w:rPr>
        <w:t>лицам, индивидуальным предпринимателям,</w:t>
      </w:r>
    </w:p>
    <w:p w:rsidR="00CD76EC" w:rsidRPr="00DB3ED0" w:rsidRDefault="00CD76EC" w:rsidP="00CD76EC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DB3ED0">
        <w:rPr>
          <w:rFonts w:ascii="Times New Roman" w:hAnsi="Times New Roman"/>
          <w:sz w:val="20"/>
          <w:szCs w:val="20"/>
        </w:rPr>
        <w:t xml:space="preserve">а также физическим лицам, </w:t>
      </w:r>
      <w:proofErr w:type="gramStart"/>
      <w:r w:rsidRPr="00DB3ED0">
        <w:rPr>
          <w:rFonts w:ascii="Times New Roman" w:hAnsi="Times New Roman"/>
          <w:sz w:val="20"/>
          <w:szCs w:val="20"/>
        </w:rPr>
        <w:t>утвержденной</w:t>
      </w:r>
      <w:proofErr w:type="gramEnd"/>
    </w:p>
    <w:p w:rsidR="00CD76EC" w:rsidRPr="00DB3ED0" w:rsidRDefault="00CD76EC" w:rsidP="00CD76EC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DB3ED0">
        <w:rPr>
          <w:rFonts w:ascii="Times New Roman" w:hAnsi="Times New Roman"/>
          <w:sz w:val="20"/>
          <w:szCs w:val="20"/>
        </w:rPr>
        <w:t>распоряжением директора департамента</w:t>
      </w:r>
    </w:p>
    <w:p w:rsidR="00B81AF5" w:rsidRDefault="00CD76EC" w:rsidP="00CD76EC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DB3ED0">
        <w:rPr>
          <w:rFonts w:ascii="Times New Roman" w:hAnsi="Times New Roman"/>
          <w:sz w:val="20"/>
          <w:szCs w:val="20"/>
        </w:rPr>
        <w:t>финансов Администрации городского округа "Город Архангельск"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CD76EC" w:rsidRPr="00DB3ED0" w:rsidRDefault="00CD76EC" w:rsidP="00CD76EC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DB3ED0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 xml:space="preserve">30.12.2022 </w:t>
      </w:r>
      <w:r w:rsidRPr="00DB3ED0">
        <w:rPr>
          <w:rFonts w:ascii="Times New Roman" w:hAnsi="Times New Roman"/>
          <w:sz w:val="20"/>
          <w:szCs w:val="20"/>
        </w:rPr>
        <w:t xml:space="preserve">№ </w:t>
      </w:r>
      <w:r>
        <w:rPr>
          <w:rFonts w:ascii="Times New Roman" w:hAnsi="Times New Roman"/>
          <w:sz w:val="20"/>
          <w:szCs w:val="20"/>
        </w:rPr>
        <w:t>74р</w:t>
      </w:r>
    </w:p>
    <w:p w:rsidR="00CD76EC" w:rsidRPr="00DB3ED0" w:rsidRDefault="00CD76EC" w:rsidP="00CD76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D76EC" w:rsidRPr="00DB3ED0" w:rsidRDefault="00CD76EC" w:rsidP="00CD76EC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DB3ED0">
        <w:rPr>
          <w:rFonts w:ascii="Times New Roman" w:hAnsi="Times New Roman"/>
          <w:sz w:val="20"/>
          <w:szCs w:val="20"/>
        </w:rPr>
        <w:t>Приложение № __</w:t>
      </w:r>
    </w:p>
    <w:p w:rsidR="00CD76EC" w:rsidRPr="00DB3ED0" w:rsidRDefault="00CD76EC" w:rsidP="00CD76EC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Pr="00DB3ED0">
        <w:rPr>
          <w:rFonts w:ascii="Times New Roman" w:hAnsi="Times New Roman"/>
          <w:sz w:val="20"/>
          <w:szCs w:val="20"/>
        </w:rPr>
        <w:t xml:space="preserve">к Соглашению </w:t>
      </w:r>
      <w:proofErr w:type="gramStart"/>
      <w:r w:rsidRPr="00DB3ED0">
        <w:rPr>
          <w:rFonts w:ascii="Times New Roman" w:hAnsi="Times New Roman"/>
          <w:sz w:val="20"/>
          <w:szCs w:val="20"/>
        </w:rPr>
        <w:t>от</w:t>
      </w:r>
      <w:proofErr w:type="gramEnd"/>
      <w:r w:rsidRPr="00DB3ED0">
        <w:rPr>
          <w:rFonts w:ascii="Times New Roman" w:hAnsi="Times New Roman"/>
          <w:sz w:val="20"/>
          <w:szCs w:val="20"/>
        </w:rPr>
        <w:t xml:space="preserve"> ________ № </w:t>
      </w:r>
    </w:p>
    <w:p w:rsidR="00CD76EC" w:rsidRDefault="00CD76EC" w:rsidP="00CD76EC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DB3ED0">
        <w:rPr>
          <w:rFonts w:ascii="Times New Roman" w:hAnsi="Times New Roman"/>
          <w:sz w:val="20"/>
          <w:szCs w:val="20"/>
        </w:rPr>
        <w:t xml:space="preserve">(Приложение №_____ </w:t>
      </w:r>
      <w:proofErr w:type="gramEnd"/>
    </w:p>
    <w:p w:rsidR="00CD76EC" w:rsidRDefault="00CD76EC" w:rsidP="00CD76EC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дополнительн</w:t>
      </w:r>
      <w:r w:rsidRPr="00DB3ED0">
        <w:rPr>
          <w:rFonts w:ascii="Times New Roman" w:hAnsi="Times New Roman"/>
          <w:sz w:val="20"/>
          <w:szCs w:val="20"/>
        </w:rPr>
        <w:t xml:space="preserve">ому соглашению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</w:t>
      </w:r>
    </w:p>
    <w:p w:rsidR="00CD76EC" w:rsidRPr="00DB3ED0" w:rsidRDefault="00CD76EC" w:rsidP="00CD76EC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0"/>
          <w:szCs w:val="20"/>
        </w:rPr>
      </w:pPr>
      <w:r w:rsidRPr="00DB3ED0">
        <w:rPr>
          <w:rFonts w:ascii="Times New Roman" w:hAnsi="Times New Roman"/>
          <w:sz w:val="20"/>
          <w:szCs w:val="20"/>
        </w:rPr>
        <w:t>от___________ №_____)</w:t>
      </w:r>
    </w:p>
    <w:p w:rsidR="00CD76EC" w:rsidRPr="00DB3ED0" w:rsidRDefault="00CD76EC" w:rsidP="00CD76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D76EC" w:rsidRDefault="00CD76EC" w:rsidP="00CD76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B3ED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</w:t>
      </w:r>
    </w:p>
    <w:p w:rsidR="00CD76EC" w:rsidRPr="002E4901" w:rsidRDefault="00CD76EC" w:rsidP="00CD76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Pr="002E4901">
        <w:rPr>
          <w:rFonts w:ascii="Times New Roman" w:hAnsi="Times New Roman"/>
          <w:i/>
          <w:sz w:val="20"/>
          <w:szCs w:val="20"/>
        </w:rPr>
        <w:t>Рекомендуемый образец</w:t>
      </w:r>
    </w:p>
    <w:p w:rsidR="00CD76EC" w:rsidRDefault="00CD76EC" w:rsidP="00CD76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D76EC" w:rsidRDefault="00CD76EC" w:rsidP="00CD76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76EC" w:rsidRDefault="00CD76EC" w:rsidP="00CD76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9152" w:type="dxa"/>
        <w:tblInd w:w="6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05"/>
        <w:gridCol w:w="144"/>
        <w:gridCol w:w="361"/>
        <w:gridCol w:w="144"/>
        <w:gridCol w:w="2175"/>
        <w:gridCol w:w="340"/>
        <w:gridCol w:w="165"/>
        <w:gridCol w:w="340"/>
        <w:gridCol w:w="1423"/>
        <w:gridCol w:w="850"/>
        <w:gridCol w:w="474"/>
        <w:gridCol w:w="31"/>
      </w:tblGrid>
      <w:tr w:rsidR="00CD76EC" w:rsidRPr="00DB3ED0" w:rsidTr="00624696">
        <w:trPr>
          <w:gridAfter w:val="1"/>
          <w:wAfter w:w="31" w:type="dxa"/>
        </w:trPr>
        <w:tc>
          <w:tcPr>
            <w:tcW w:w="9121" w:type="dxa"/>
            <w:gridSpan w:val="11"/>
          </w:tcPr>
          <w:p w:rsidR="00CD76EC" w:rsidRPr="00DB3ED0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ED0">
              <w:rPr>
                <w:rFonts w:ascii="Times New Roman" w:hAnsi="Times New Roman"/>
                <w:sz w:val="20"/>
                <w:szCs w:val="20"/>
              </w:rPr>
              <w:t>План</w:t>
            </w:r>
          </w:p>
          <w:p w:rsidR="00CD76EC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ED0">
              <w:rPr>
                <w:rFonts w:ascii="Times New Roman" w:hAnsi="Times New Roman"/>
                <w:sz w:val="20"/>
                <w:szCs w:val="20"/>
              </w:rPr>
              <w:t xml:space="preserve">мероприятий по достижению результатов предоставления Субсидии (контрольные точки) </w:t>
            </w:r>
          </w:p>
          <w:p w:rsidR="00CD76EC" w:rsidRPr="00DB3ED0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ED0">
              <w:rPr>
                <w:rFonts w:ascii="Times New Roman" w:hAnsi="Times New Roman"/>
                <w:sz w:val="20"/>
                <w:szCs w:val="20"/>
              </w:rPr>
              <w:t>на "____" год</w:t>
            </w:r>
          </w:p>
        </w:tc>
      </w:tr>
      <w:tr w:rsidR="00CD76EC" w:rsidRPr="00DB3ED0" w:rsidTr="00624696">
        <w:trPr>
          <w:gridAfter w:val="2"/>
          <w:wAfter w:w="505" w:type="dxa"/>
        </w:trPr>
        <w:tc>
          <w:tcPr>
            <w:tcW w:w="3210" w:type="dxa"/>
            <w:gridSpan w:val="3"/>
          </w:tcPr>
          <w:p w:rsidR="00CD76EC" w:rsidRPr="00DB3ED0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dxa"/>
          </w:tcPr>
          <w:p w:rsidR="00CD76EC" w:rsidRPr="00DB3ED0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0" w:type="dxa"/>
            <w:gridSpan w:val="3"/>
            <w:vAlign w:val="bottom"/>
          </w:tcPr>
          <w:p w:rsidR="00CD76EC" w:rsidRPr="00DB3ED0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CD76EC" w:rsidRPr="00DB3ED0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:rsidR="00CD76EC" w:rsidRPr="00DB3ED0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6EC" w:rsidRPr="00DB3ED0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ED0">
              <w:rPr>
                <w:rFonts w:ascii="Times New Roman" w:hAnsi="Times New Roman"/>
                <w:sz w:val="20"/>
                <w:szCs w:val="20"/>
              </w:rPr>
              <w:t>КОДЫ</w:t>
            </w:r>
          </w:p>
        </w:tc>
      </w:tr>
      <w:tr w:rsidR="00CD76EC" w:rsidRPr="00DB3ED0" w:rsidTr="00624696">
        <w:trPr>
          <w:gridAfter w:val="2"/>
          <w:wAfter w:w="505" w:type="dxa"/>
        </w:trPr>
        <w:tc>
          <w:tcPr>
            <w:tcW w:w="3210" w:type="dxa"/>
            <w:gridSpan w:val="3"/>
          </w:tcPr>
          <w:p w:rsidR="00CD76EC" w:rsidRPr="00DB3ED0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dxa"/>
          </w:tcPr>
          <w:p w:rsidR="00CD76EC" w:rsidRPr="00DB3ED0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0" w:type="dxa"/>
            <w:gridSpan w:val="3"/>
          </w:tcPr>
          <w:p w:rsidR="00CD76EC" w:rsidRPr="00DB3ED0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CD76EC" w:rsidRPr="00DB3ED0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right w:val="single" w:sz="4" w:space="0" w:color="auto"/>
            </w:tcBorders>
            <w:vAlign w:val="bottom"/>
          </w:tcPr>
          <w:p w:rsidR="00CD76EC" w:rsidRPr="00DB3ED0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ED0">
              <w:rPr>
                <w:rFonts w:ascii="Times New Roman" w:hAnsi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EC" w:rsidRPr="00DB3ED0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76EC" w:rsidRPr="00DB3ED0" w:rsidTr="00624696">
        <w:trPr>
          <w:gridAfter w:val="2"/>
          <w:wAfter w:w="505" w:type="dxa"/>
        </w:trPr>
        <w:tc>
          <w:tcPr>
            <w:tcW w:w="2705" w:type="dxa"/>
            <w:vAlign w:val="bottom"/>
          </w:tcPr>
          <w:p w:rsidR="00CD76EC" w:rsidRPr="00A9688B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88B">
              <w:rPr>
                <w:rFonts w:ascii="Times New Roman" w:hAnsi="Times New Roman"/>
                <w:sz w:val="20"/>
                <w:szCs w:val="20"/>
              </w:rPr>
              <w:t>Наименование Получателя</w:t>
            </w:r>
          </w:p>
        </w:tc>
        <w:tc>
          <w:tcPr>
            <w:tcW w:w="144" w:type="dxa"/>
          </w:tcPr>
          <w:p w:rsidR="00CD76EC" w:rsidRPr="00A9688B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0" w:type="dxa"/>
            <w:gridSpan w:val="3"/>
            <w:tcBorders>
              <w:bottom w:val="single" w:sz="4" w:space="0" w:color="auto"/>
            </w:tcBorders>
          </w:tcPr>
          <w:p w:rsidR="00CD76EC" w:rsidRPr="00A9688B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CD76EC" w:rsidRPr="00A9688B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8" w:type="dxa"/>
            <w:gridSpan w:val="3"/>
            <w:tcBorders>
              <w:right w:val="single" w:sz="4" w:space="0" w:color="auto"/>
            </w:tcBorders>
            <w:vAlign w:val="bottom"/>
          </w:tcPr>
          <w:p w:rsidR="00CD76EC" w:rsidRPr="00A9688B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88B"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  <w:hyperlink w:anchor="Par146" w:history="1">
              <w:r w:rsidRPr="00A9688B">
                <w:rPr>
                  <w:rStyle w:val="a3"/>
                  <w:rFonts w:ascii="Times New Roman" w:hAnsi="Times New Roman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EC" w:rsidRPr="00DB3ED0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76EC" w:rsidRPr="00DB3ED0" w:rsidTr="00624696">
        <w:trPr>
          <w:gridAfter w:val="2"/>
          <w:wAfter w:w="505" w:type="dxa"/>
        </w:trPr>
        <w:tc>
          <w:tcPr>
            <w:tcW w:w="2705" w:type="dxa"/>
            <w:vAlign w:val="bottom"/>
          </w:tcPr>
          <w:p w:rsidR="00CD76EC" w:rsidRPr="00A9688B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88B">
              <w:rPr>
                <w:rFonts w:ascii="Times New Roman" w:hAnsi="Times New Roman"/>
                <w:sz w:val="20"/>
                <w:szCs w:val="20"/>
              </w:rPr>
              <w:t>Наименование главного распорядителя средств городского бюджета</w:t>
            </w:r>
          </w:p>
        </w:tc>
        <w:tc>
          <w:tcPr>
            <w:tcW w:w="144" w:type="dxa"/>
          </w:tcPr>
          <w:p w:rsidR="00CD76EC" w:rsidRPr="00A9688B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76EC" w:rsidRPr="00A9688B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CD76EC" w:rsidRPr="00A9688B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8" w:type="dxa"/>
            <w:gridSpan w:val="3"/>
            <w:tcBorders>
              <w:right w:val="single" w:sz="4" w:space="0" w:color="auto"/>
            </w:tcBorders>
            <w:vAlign w:val="bottom"/>
          </w:tcPr>
          <w:p w:rsidR="00CD76EC" w:rsidRPr="00A9688B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88B">
              <w:rPr>
                <w:rFonts w:ascii="Times New Roman" w:hAnsi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EC" w:rsidRPr="00DB3ED0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76EC" w:rsidRPr="00DB3ED0" w:rsidTr="00624696">
        <w:trPr>
          <w:gridAfter w:val="2"/>
          <w:wAfter w:w="505" w:type="dxa"/>
        </w:trPr>
        <w:tc>
          <w:tcPr>
            <w:tcW w:w="2705" w:type="dxa"/>
          </w:tcPr>
          <w:p w:rsidR="00CD76EC" w:rsidRPr="00A9688B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dxa"/>
          </w:tcPr>
          <w:p w:rsidR="00CD76EC" w:rsidRPr="00A9688B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88B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</w:tcBorders>
          </w:tcPr>
          <w:p w:rsidR="00CD76EC" w:rsidRPr="00A9688B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A9688B"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(орган)</w:t>
            </w:r>
          </w:p>
        </w:tc>
        <w:tc>
          <w:tcPr>
            <w:tcW w:w="340" w:type="dxa"/>
          </w:tcPr>
          <w:p w:rsidR="00CD76EC" w:rsidRPr="00A9688B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8" w:type="dxa"/>
            <w:gridSpan w:val="3"/>
            <w:tcBorders>
              <w:right w:val="single" w:sz="4" w:space="0" w:color="auto"/>
            </w:tcBorders>
          </w:tcPr>
          <w:p w:rsidR="00CD76EC" w:rsidRPr="00A9688B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EC" w:rsidRPr="00DB3ED0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76EC" w:rsidRPr="00DB3ED0" w:rsidTr="00624696">
        <w:trPr>
          <w:gridAfter w:val="2"/>
          <w:wAfter w:w="505" w:type="dxa"/>
        </w:trPr>
        <w:tc>
          <w:tcPr>
            <w:tcW w:w="2705" w:type="dxa"/>
            <w:vAlign w:val="bottom"/>
          </w:tcPr>
          <w:p w:rsidR="00CD76EC" w:rsidRPr="00A9688B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88B">
              <w:rPr>
                <w:rFonts w:ascii="Times New Roman" w:hAnsi="Times New Roman"/>
                <w:sz w:val="20"/>
                <w:szCs w:val="20"/>
              </w:rPr>
              <w:t>Наименование мероприятия в рамках муниципальной программы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w:anchor="Par147" w:history="1">
              <w:r w:rsidRPr="00A9688B">
                <w:rPr>
                  <w:rStyle w:val="a3"/>
                  <w:rFonts w:ascii="Times New Roman" w:hAnsi="Times New Roman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44" w:type="dxa"/>
          </w:tcPr>
          <w:p w:rsidR="00CD76EC" w:rsidRPr="00A9688B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0" w:type="dxa"/>
            <w:gridSpan w:val="3"/>
            <w:tcBorders>
              <w:bottom w:val="single" w:sz="4" w:space="0" w:color="auto"/>
            </w:tcBorders>
          </w:tcPr>
          <w:p w:rsidR="00CD76EC" w:rsidRPr="00A9688B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CD76EC" w:rsidRPr="00A9688B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8" w:type="dxa"/>
            <w:gridSpan w:val="3"/>
            <w:tcBorders>
              <w:right w:val="single" w:sz="4" w:space="0" w:color="auto"/>
            </w:tcBorders>
            <w:vAlign w:val="bottom"/>
          </w:tcPr>
          <w:p w:rsidR="00CD76EC" w:rsidRPr="00A9688B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88B">
              <w:rPr>
                <w:rFonts w:ascii="Times New Roman" w:hAnsi="Times New Roman"/>
                <w:sz w:val="20"/>
                <w:szCs w:val="20"/>
              </w:rPr>
              <w:t xml:space="preserve">по БК </w:t>
            </w:r>
            <w:hyperlink w:anchor="Par147" w:history="1">
              <w:r w:rsidRPr="00A9688B">
                <w:rPr>
                  <w:rStyle w:val="a3"/>
                  <w:rFonts w:ascii="Times New Roman" w:hAnsi="Times New Roman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EC" w:rsidRPr="00DB3ED0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76EC" w:rsidRPr="00DB3ED0" w:rsidTr="00624696">
        <w:trPr>
          <w:gridAfter w:val="2"/>
          <w:wAfter w:w="505" w:type="dxa"/>
        </w:trPr>
        <w:tc>
          <w:tcPr>
            <w:tcW w:w="2705" w:type="dxa"/>
          </w:tcPr>
          <w:p w:rsidR="00CD76EC" w:rsidRPr="00A9688B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88B">
              <w:rPr>
                <w:rFonts w:ascii="Times New Roman" w:hAnsi="Times New Roman"/>
                <w:sz w:val="20"/>
                <w:szCs w:val="20"/>
              </w:rPr>
              <w:t xml:space="preserve">Наименование направления расходов </w:t>
            </w:r>
            <w:hyperlink w:anchor="Par148" w:history="1">
              <w:r w:rsidRPr="00A9688B">
                <w:rPr>
                  <w:rStyle w:val="a3"/>
                  <w:rFonts w:ascii="Times New Roman" w:hAnsi="Times New Roman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44" w:type="dxa"/>
          </w:tcPr>
          <w:p w:rsidR="00CD76EC" w:rsidRPr="00A9688B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76EC" w:rsidRPr="00A9688B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CD76EC" w:rsidRPr="00A9688B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8" w:type="dxa"/>
            <w:gridSpan w:val="3"/>
            <w:tcBorders>
              <w:right w:val="single" w:sz="4" w:space="0" w:color="auto"/>
            </w:tcBorders>
          </w:tcPr>
          <w:p w:rsidR="00CD76EC" w:rsidRPr="00A9688B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88B">
              <w:rPr>
                <w:rFonts w:ascii="Times New Roman" w:hAnsi="Times New Roman"/>
                <w:sz w:val="20"/>
                <w:szCs w:val="20"/>
              </w:rPr>
              <w:t xml:space="preserve">по БК </w:t>
            </w:r>
            <w:hyperlink w:anchor="Par148" w:history="1">
              <w:r w:rsidRPr="00A9688B">
                <w:rPr>
                  <w:rStyle w:val="a3"/>
                  <w:rFonts w:ascii="Times New Roman" w:hAnsi="Times New Roman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EC" w:rsidRPr="00DB3ED0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76EC" w:rsidRPr="00A9688B" w:rsidTr="00624696">
        <w:trPr>
          <w:gridAfter w:val="2"/>
          <w:wAfter w:w="505" w:type="dxa"/>
        </w:trPr>
        <w:tc>
          <w:tcPr>
            <w:tcW w:w="2705" w:type="dxa"/>
            <w:vAlign w:val="bottom"/>
          </w:tcPr>
          <w:p w:rsidR="00CD76EC" w:rsidRPr="00A9688B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88B">
              <w:rPr>
                <w:rFonts w:ascii="Times New Roman" w:hAnsi="Times New Roman"/>
                <w:sz w:val="20"/>
                <w:szCs w:val="20"/>
              </w:rPr>
              <w:t>Вид документа</w:t>
            </w:r>
          </w:p>
        </w:tc>
        <w:tc>
          <w:tcPr>
            <w:tcW w:w="144" w:type="dxa"/>
          </w:tcPr>
          <w:p w:rsidR="00CD76EC" w:rsidRPr="00A9688B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76EC" w:rsidRPr="00A9688B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CD76EC" w:rsidRPr="00A9688B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8" w:type="dxa"/>
            <w:gridSpan w:val="3"/>
            <w:tcBorders>
              <w:right w:val="single" w:sz="4" w:space="0" w:color="auto"/>
            </w:tcBorders>
          </w:tcPr>
          <w:p w:rsidR="00CD76EC" w:rsidRPr="00A9688B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EC" w:rsidRPr="00A9688B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CD76EC" w:rsidRPr="00DB3ED0" w:rsidTr="00624696">
        <w:tc>
          <w:tcPr>
            <w:tcW w:w="3210" w:type="dxa"/>
            <w:gridSpan w:val="3"/>
          </w:tcPr>
          <w:p w:rsidR="00CD76EC" w:rsidRPr="00A9688B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dxa"/>
          </w:tcPr>
          <w:p w:rsidR="00CD76EC" w:rsidRPr="00A9688B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0" w:type="dxa"/>
            <w:gridSpan w:val="3"/>
            <w:tcBorders>
              <w:top w:val="single" w:sz="4" w:space="0" w:color="auto"/>
            </w:tcBorders>
          </w:tcPr>
          <w:p w:rsidR="00CD76EC" w:rsidRPr="00A9688B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88B">
              <w:rPr>
                <w:rFonts w:ascii="Times New Roman" w:hAnsi="Times New Roman"/>
                <w:sz w:val="20"/>
                <w:szCs w:val="20"/>
              </w:rPr>
              <w:t xml:space="preserve">(первичный - "0", уточненный - "1", "2", "3", "...") </w:t>
            </w:r>
            <w:hyperlink w:anchor="Par149" w:history="1">
              <w:r w:rsidRPr="00A9688B">
                <w:rPr>
                  <w:rStyle w:val="a3"/>
                  <w:rFonts w:ascii="Times New Roman" w:hAnsi="Times New Roman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340" w:type="dxa"/>
          </w:tcPr>
          <w:p w:rsidR="00CD76EC" w:rsidRPr="00A9688B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</w:tcPr>
          <w:p w:rsidR="00CD76EC" w:rsidRPr="00A9688B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auto"/>
            </w:tcBorders>
          </w:tcPr>
          <w:p w:rsidR="00CD76EC" w:rsidRPr="00A9688B" w:rsidRDefault="00CD76EC" w:rsidP="00624696"/>
        </w:tc>
      </w:tr>
    </w:tbl>
    <w:p w:rsidR="00CD76EC" w:rsidRDefault="00CD76EC" w:rsidP="00CD76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76EC" w:rsidRDefault="00CD76EC" w:rsidP="00CD76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76EC" w:rsidRDefault="00CD76EC" w:rsidP="00CD76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76EC" w:rsidRDefault="00CD76EC" w:rsidP="00CD76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76EC" w:rsidRDefault="00CD76EC" w:rsidP="00CD76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76EC" w:rsidRDefault="00CD76EC" w:rsidP="00CD76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76EC" w:rsidRDefault="00CD76EC" w:rsidP="00CD76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76EC" w:rsidRDefault="00CD76EC" w:rsidP="00CD76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567"/>
        <w:gridCol w:w="520"/>
        <w:gridCol w:w="1509"/>
        <w:gridCol w:w="803"/>
        <w:gridCol w:w="1089"/>
        <w:gridCol w:w="1880"/>
      </w:tblGrid>
      <w:tr w:rsidR="00CD76EC" w:rsidRPr="00DB3ED0" w:rsidTr="00624696">
        <w:tc>
          <w:tcPr>
            <w:tcW w:w="4348" w:type="dxa"/>
            <w:gridSpan w:val="3"/>
          </w:tcPr>
          <w:p w:rsidR="00CD76EC" w:rsidRPr="002E4901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901">
              <w:rPr>
                <w:rFonts w:ascii="Times New Roman" w:hAnsi="Times New Roman"/>
                <w:sz w:val="20"/>
                <w:szCs w:val="20"/>
              </w:rPr>
              <w:lastRenderedPageBreak/>
              <w:t>Результат предоставления Субсидии, контрольные точки</w:t>
            </w:r>
          </w:p>
        </w:tc>
        <w:tc>
          <w:tcPr>
            <w:tcW w:w="2312" w:type="dxa"/>
            <w:gridSpan w:val="2"/>
          </w:tcPr>
          <w:p w:rsidR="00CD76EC" w:rsidRPr="002E4901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901">
              <w:rPr>
                <w:rFonts w:ascii="Times New Roman" w:hAnsi="Times New Roman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089" w:type="dxa"/>
            <w:vMerge w:val="restart"/>
          </w:tcPr>
          <w:p w:rsidR="00CD76EC" w:rsidRPr="002E4901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901">
              <w:rPr>
                <w:rFonts w:ascii="Times New Roman" w:hAnsi="Times New Roman"/>
                <w:sz w:val="20"/>
                <w:szCs w:val="20"/>
              </w:rPr>
              <w:t xml:space="preserve">Плановое значение </w:t>
            </w:r>
            <w:hyperlink w:anchor="Par153" w:history="1">
              <w:r w:rsidRPr="002E4901">
                <w:rPr>
                  <w:rStyle w:val="a3"/>
                  <w:rFonts w:ascii="Times New Roman" w:hAnsi="Times New Roman"/>
                  <w:sz w:val="20"/>
                  <w:szCs w:val="20"/>
                </w:rPr>
                <w:t>&lt;8&gt;</w:t>
              </w:r>
            </w:hyperlink>
          </w:p>
        </w:tc>
        <w:tc>
          <w:tcPr>
            <w:tcW w:w="1880" w:type="dxa"/>
            <w:vMerge w:val="restart"/>
          </w:tcPr>
          <w:p w:rsidR="00CD76EC" w:rsidRPr="002E4901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901">
              <w:rPr>
                <w:rFonts w:ascii="Times New Roman" w:hAnsi="Times New Roman"/>
                <w:sz w:val="20"/>
                <w:szCs w:val="20"/>
              </w:rPr>
              <w:t>Плановый срок достижения (</w:t>
            </w:r>
            <w:proofErr w:type="spellStart"/>
            <w:r w:rsidRPr="002E4901">
              <w:rPr>
                <w:rFonts w:ascii="Times New Roman" w:hAnsi="Times New Roman"/>
                <w:sz w:val="20"/>
                <w:szCs w:val="20"/>
              </w:rPr>
              <w:t>дд.мм</w:t>
            </w:r>
            <w:proofErr w:type="gramStart"/>
            <w:r w:rsidRPr="002E4901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2E4901">
              <w:rPr>
                <w:rFonts w:ascii="Times New Roman" w:hAnsi="Times New Roman"/>
                <w:sz w:val="20"/>
                <w:szCs w:val="20"/>
              </w:rPr>
              <w:t>ггг</w:t>
            </w:r>
            <w:proofErr w:type="spellEnd"/>
            <w:r w:rsidRPr="002E4901">
              <w:rPr>
                <w:rFonts w:ascii="Times New Roman" w:hAnsi="Times New Roman"/>
                <w:sz w:val="20"/>
                <w:szCs w:val="20"/>
              </w:rPr>
              <w:t xml:space="preserve">.) </w:t>
            </w:r>
            <w:hyperlink w:anchor="Par154" w:history="1">
              <w:r w:rsidRPr="002E4901">
                <w:rPr>
                  <w:rStyle w:val="a3"/>
                  <w:rFonts w:ascii="Times New Roman" w:hAnsi="Times New Roman"/>
                  <w:sz w:val="20"/>
                  <w:szCs w:val="20"/>
                </w:rPr>
                <w:t>&lt;9&gt;</w:t>
              </w:r>
            </w:hyperlink>
          </w:p>
        </w:tc>
      </w:tr>
      <w:tr w:rsidR="00CD76EC" w:rsidRPr="00DB3ED0" w:rsidTr="00624696">
        <w:tc>
          <w:tcPr>
            <w:tcW w:w="3261" w:type="dxa"/>
          </w:tcPr>
          <w:p w:rsidR="00CD76EC" w:rsidRPr="002E4901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901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hyperlink w:anchor="Par150" w:history="1">
              <w:r w:rsidRPr="002E4901">
                <w:rPr>
                  <w:rStyle w:val="a3"/>
                  <w:rFonts w:ascii="Times New Roman" w:hAnsi="Times New Roman"/>
                  <w:sz w:val="20"/>
                  <w:szCs w:val="20"/>
                </w:rPr>
                <w:t>&lt;5&gt;</w:t>
              </w:r>
            </w:hyperlink>
          </w:p>
        </w:tc>
        <w:tc>
          <w:tcPr>
            <w:tcW w:w="567" w:type="dxa"/>
          </w:tcPr>
          <w:p w:rsidR="00CD76EC" w:rsidRPr="002E4901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901">
              <w:rPr>
                <w:rFonts w:ascii="Times New Roman" w:hAnsi="Times New Roman"/>
                <w:sz w:val="20"/>
                <w:szCs w:val="20"/>
              </w:rPr>
              <w:t xml:space="preserve">код </w:t>
            </w:r>
            <w:hyperlink w:anchor="Par151" w:history="1">
              <w:r w:rsidRPr="002E4901">
                <w:rPr>
                  <w:rStyle w:val="a3"/>
                  <w:rFonts w:ascii="Times New Roman" w:hAnsi="Times New Roman"/>
                  <w:sz w:val="20"/>
                  <w:szCs w:val="20"/>
                </w:rPr>
                <w:t>&lt;6&gt;</w:t>
              </w:r>
            </w:hyperlink>
          </w:p>
        </w:tc>
        <w:tc>
          <w:tcPr>
            <w:tcW w:w="520" w:type="dxa"/>
          </w:tcPr>
          <w:p w:rsidR="00CD76EC" w:rsidRPr="002E4901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901">
              <w:rPr>
                <w:rFonts w:ascii="Times New Roman" w:hAnsi="Times New Roman"/>
                <w:sz w:val="20"/>
                <w:szCs w:val="20"/>
              </w:rPr>
              <w:t xml:space="preserve">тип </w:t>
            </w:r>
            <w:hyperlink w:anchor="Par152" w:history="1">
              <w:r w:rsidRPr="002E4901">
                <w:rPr>
                  <w:rStyle w:val="a3"/>
                  <w:rFonts w:ascii="Times New Roman" w:hAnsi="Times New Roman"/>
                  <w:sz w:val="20"/>
                  <w:szCs w:val="20"/>
                </w:rPr>
                <w:t>&lt;7&gt;</w:t>
              </w:r>
            </w:hyperlink>
          </w:p>
        </w:tc>
        <w:tc>
          <w:tcPr>
            <w:tcW w:w="1509" w:type="dxa"/>
          </w:tcPr>
          <w:p w:rsidR="00CD76EC" w:rsidRPr="002E4901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901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803" w:type="dxa"/>
          </w:tcPr>
          <w:p w:rsidR="00CD76EC" w:rsidRPr="002E4901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901">
              <w:rPr>
                <w:rFonts w:ascii="Times New Roman" w:hAnsi="Times New Roman"/>
                <w:sz w:val="20"/>
                <w:szCs w:val="20"/>
              </w:rPr>
              <w:t xml:space="preserve">код по </w:t>
            </w:r>
            <w:hyperlink r:id="rId7" w:history="1">
              <w:r w:rsidRPr="002E4901">
                <w:rPr>
                  <w:rStyle w:val="a3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089" w:type="dxa"/>
            <w:vMerge/>
          </w:tcPr>
          <w:p w:rsidR="00CD76EC" w:rsidRPr="002E4901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0" w:type="dxa"/>
            <w:vMerge/>
          </w:tcPr>
          <w:p w:rsidR="00CD76EC" w:rsidRPr="002E4901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76EC" w:rsidRPr="00DB3ED0" w:rsidTr="00624696">
        <w:tc>
          <w:tcPr>
            <w:tcW w:w="3261" w:type="dxa"/>
          </w:tcPr>
          <w:p w:rsidR="00CD76EC" w:rsidRPr="00DB3ED0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E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D76EC" w:rsidRPr="00DB3ED0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E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0" w:type="dxa"/>
          </w:tcPr>
          <w:p w:rsidR="00CD76EC" w:rsidRPr="00DB3ED0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Par68"/>
            <w:bookmarkEnd w:id="1"/>
            <w:r w:rsidRPr="00DB3ED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9" w:type="dxa"/>
          </w:tcPr>
          <w:p w:rsidR="00CD76EC" w:rsidRPr="00DB3ED0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" w:name="Par69"/>
            <w:bookmarkEnd w:id="2"/>
            <w:r w:rsidRPr="00DB3ED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03" w:type="dxa"/>
          </w:tcPr>
          <w:p w:rsidR="00CD76EC" w:rsidRPr="00DB3ED0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ED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9" w:type="dxa"/>
          </w:tcPr>
          <w:p w:rsidR="00CD76EC" w:rsidRPr="00DB3ED0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E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80" w:type="dxa"/>
          </w:tcPr>
          <w:p w:rsidR="00CD76EC" w:rsidRPr="00DB3ED0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ED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CD76EC" w:rsidRPr="00DB3ED0" w:rsidTr="00624696">
        <w:tc>
          <w:tcPr>
            <w:tcW w:w="3261" w:type="dxa"/>
            <w:vAlign w:val="bottom"/>
          </w:tcPr>
          <w:p w:rsidR="00CD76EC" w:rsidRPr="00DB3ED0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ED0">
              <w:rPr>
                <w:rFonts w:ascii="Times New Roman" w:hAnsi="Times New Roman"/>
                <w:sz w:val="20"/>
                <w:szCs w:val="20"/>
              </w:rPr>
              <w:t>Результат предоставления Субсидии 1:</w:t>
            </w:r>
          </w:p>
        </w:tc>
        <w:tc>
          <w:tcPr>
            <w:tcW w:w="567" w:type="dxa"/>
          </w:tcPr>
          <w:p w:rsidR="00CD76EC" w:rsidRPr="00DB3ED0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CD76EC" w:rsidRPr="00DB3ED0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CD76EC" w:rsidRPr="00DB3ED0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CD76EC" w:rsidRPr="00DB3ED0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CD76EC" w:rsidRPr="00DB3ED0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0" w:type="dxa"/>
          </w:tcPr>
          <w:p w:rsidR="00CD76EC" w:rsidRPr="00DB3ED0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76EC" w:rsidRPr="00DB3ED0" w:rsidTr="00624696">
        <w:tc>
          <w:tcPr>
            <w:tcW w:w="3261" w:type="dxa"/>
            <w:vAlign w:val="bottom"/>
          </w:tcPr>
          <w:p w:rsidR="00CD76EC" w:rsidRPr="00DB3ED0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ED0">
              <w:rPr>
                <w:rFonts w:ascii="Times New Roman" w:hAnsi="Times New Roman"/>
                <w:sz w:val="20"/>
                <w:szCs w:val="20"/>
              </w:rPr>
              <w:t>контрольная точка 1.1:</w:t>
            </w:r>
          </w:p>
        </w:tc>
        <w:tc>
          <w:tcPr>
            <w:tcW w:w="567" w:type="dxa"/>
            <w:vAlign w:val="bottom"/>
          </w:tcPr>
          <w:p w:rsidR="00CD76EC" w:rsidRPr="00DB3ED0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ED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20" w:type="dxa"/>
            <w:vAlign w:val="bottom"/>
          </w:tcPr>
          <w:p w:rsidR="00CD76EC" w:rsidRPr="00DB3ED0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ED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509" w:type="dxa"/>
            <w:vAlign w:val="bottom"/>
          </w:tcPr>
          <w:p w:rsidR="00CD76EC" w:rsidRPr="00DB3ED0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ED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03" w:type="dxa"/>
            <w:vAlign w:val="bottom"/>
          </w:tcPr>
          <w:p w:rsidR="00CD76EC" w:rsidRPr="00DB3ED0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ED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89" w:type="dxa"/>
            <w:vAlign w:val="bottom"/>
          </w:tcPr>
          <w:p w:rsidR="00CD76EC" w:rsidRPr="00DB3ED0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ED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880" w:type="dxa"/>
            <w:vAlign w:val="bottom"/>
          </w:tcPr>
          <w:p w:rsidR="00CD76EC" w:rsidRPr="00DB3ED0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ED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CD76EC" w:rsidRPr="00DB3ED0" w:rsidTr="00624696">
        <w:tc>
          <w:tcPr>
            <w:tcW w:w="3261" w:type="dxa"/>
          </w:tcPr>
          <w:p w:rsidR="00CD76EC" w:rsidRPr="00DB3ED0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D76EC" w:rsidRPr="00DB3ED0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CD76EC" w:rsidRPr="00DB3ED0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vAlign w:val="bottom"/>
          </w:tcPr>
          <w:p w:rsidR="00CD76EC" w:rsidRPr="00DB3ED0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" w:type="dxa"/>
            <w:vAlign w:val="bottom"/>
          </w:tcPr>
          <w:p w:rsidR="00CD76EC" w:rsidRPr="00DB3ED0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  <w:vAlign w:val="bottom"/>
          </w:tcPr>
          <w:p w:rsidR="00CD76EC" w:rsidRPr="00DB3ED0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0" w:type="dxa"/>
            <w:vAlign w:val="bottom"/>
          </w:tcPr>
          <w:p w:rsidR="00CD76EC" w:rsidRPr="00DB3ED0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76EC" w:rsidRPr="00DB3ED0" w:rsidTr="00624696">
        <w:tc>
          <w:tcPr>
            <w:tcW w:w="3261" w:type="dxa"/>
            <w:vAlign w:val="bottom"/>
          </w:tcPr>
          <w:p w:rsidR="00CD76EC" w:rsidRPr="00DB3ED0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ED0">
              <w:rPr>
                <w:rFonts w:ascii="Times New Roman" w:hAnsi="Times New Roman"/>
                <w:sz w:val="20"/>
                <w:szCs w:val="20"/>
              </w:rPr>
              <w:t>Результат предоставления Субсидии 1:</w:t>
            </w:r>
          </w:p>
        </w:tc>
        <w:tc>
          <w:tcPr>
            <w:tcW w:w="567" w:type="dxa"/>
            <w:vAlign w:val="bottom"/>
          </w:tcPr>
          <w:p w:rsidR="00CD76EC" w:rsidRPr="00DB3ED0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CD76EC" w:rsidRPr="00DB3ED0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vAlign w:val="bottom"/>
          </w:tcPr>
          <w:p w:rsidR="00CD76EC" w:rsidRPr="00DB3ED0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" w:type="dxa"/>
            <w:vAlign w:val="bottom"/>
          </w:tcPr>
          <w:p w:rsidR="00CD76EC" w:rsidRPr="00DB3ED0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  <w:vAlign w:val="bottom"/>
          </w:tcPr>
          <w:p w:rsidR="00CD76EC" w:rsidRPr="00DB3ED0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0" w:type="dxa"/>
            <w:vAlign w:val="bottom"/>
          </w:tcPr>
          <w:p w:rsidR="00CD76EC" w:rsidRPr="00DB3ED0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76EC" w:rsidRPr="00DB3ED0" w:rsidTr="00624696">
        <w:tc>
          <w:tcPr>
            <w:tcW w:w="3261" w:type="dxa"/>
          </w:tcPr>
          <w:p w:rsidR="00CD76EC" w:rsidRPr="00DB3ED0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D76EC" w:rsidRPr="00DB3ED0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CD76EC" w:rsidRPr="00DB3ED0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vAlign w:val="bottom"/>
          </w:tcPr>
          <w:p w:rsidR="00CD76EC" w:rsidRPr="00DB3ED0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" w:type="dxa"/>
            <w:vAlign w:val="bottom"/>
          </w:tcPr>
          <w:p w:rsidR="00CD76EC" w:rsidRPr="00DB3ED0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  <w:vAlign w:val="bottom"/>
          </w:tcPr>
          <w:p w:rsidR="00CD76EC" w:rsidRPr="00DB3ED0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0" w:type="dxa"/>
            <w:vAlign w:val="bottom"/>
          </w:tcPr>
          <w:p w:rsidR="00CD76EC" w:rsidRPr="00DB3ED0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76EC" w:rsidRPr="00DB3ED0" w:rsidTr="00624696">
        <w:tc>
          <w:tcPr>
            <w:tcW w:w="3261" w:type="dxa"/>
            <w:vAlign w:val="bottom"/>
          </w:tcPr>
          <w:p w:rsidR="00CD76EC" w:rsidRPr="00DB3ED0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ED0">
              <w:rPr>
                <w:rFonts w:ascii="Times New Roman" w:hAnsi="Times New Roman"/>
                <w:sz w:val="20"/>
                <w:szCs w:val="20"/>
              </w:rPr>
              <w:t>Результат предоставления Субсидии 2:</w:t>
            </w:r>
          </w:p>
        </w:tc>
        <w:tc>
          <w:tcPr>
            <w:tcW w:w="567" w:type="dxa"/>
            <w:vAlign w:val="bottom"/>
          </w:tcPr>
          <w:p w:rsidR="00CD76EC" w:rsidRPr="00DB3ED0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CD76EC" w:rsidRPr="00DB3ED0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vAlign w:val="bottom"/>
          </w:tcPr>
          <w:p w:rsidR="00CD76EC" w:rsidRPr="00DB3ED0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" w:type="dxa"/>
            <w:vAlign w:val="bottom"/>
          </w:tcPr>
          <w:p w:rsidR="00CD76EC" w:rsidRPr="00DB3ED0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  <w:vAlign w:val="bottom"/>
          </w:tcPr>
          <w:p w:rsidR="00CD76EC" w:rsidRPr="00DB3ED0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0" w:type="dxa"/>
            <w:vAlign w:val="bottom"/>
          </w:tcPr>
          <w:p w:rsidR="00CD76EC" w:rsidRPr="00DB3ED0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76EC" w:rsidRPr="00DB3ED0" w:rsidTr="00624696">
        <w:tc>
          <w:tcPr>
            <w:tcW w:w="3261" w:type="dxa"/>
            <w:vAlign w:val="bottom"/>
          </w:tcPr>
          <w:p w:rsidR="00CD76EC" w:rsidRPr="00DB3ED0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ED0">
              <w:rPr>
                <w:rFonts w:ascii="Times New Roman" w:hAnsi="Times New Roman"/>
                <w:sz w:val="20"/>
                <w:szCs w:val="20"/>
              </w:rPr>
              <w:t>контрольная точка 2.1:</w:t>
            </w:r>
          </w:p>
        </w:tc>
        <w:tc>
          <w:tcPr>
            <w:tcW w:w="567" w:type="dxa"/>
            <w:vAlign w:val="bottom"/>
          </w:tcPr>
          <w:p w:rsidR="00CD76EC" w:rsidRPr="00DB3ED0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ED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20" w:type="dxa"/>
            <w:vAlign w:val="bottom"/>
          </w:tcPr>
          <w:p w:rsidR="00CD76EC" w:rsidRPr="00DB3ED0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ED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509" w:type="dxa"/>
            <w:vAlign w:val="bottom"/>
          </w:tcPr>
          <w:p w:rsidR="00CD76EC" w:rsidRPr="00DB3ED0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ED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03" w:type="dxa"/>
            <w:vAlign w:val="bottom"/>
          </w:tcPr>
          <w:p w:rsidR="00CD76EC" w:rsidRPr="00DB3ED0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ED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89" w:type="dxa"/>
            <w:vAlign w:val="bottom"/>
          </w:tcPr>
          <w:p w:rsidR="00CD76EC" w:rsidRPr="00DB3ED0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ED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880" w:type="dxa"/>
            <w:vAlign w:val="bottom"/>
          </w:tcPr>
          <w:p w:rsidR="00CD76EC" w:rsidRPr="00DB3ED0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ED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CD76EC" w:rsidRPr="00DB3ED0" w:rsidTr="00624696">
        <w:tc>
          <w:tcPr>
            <w:tcW w:w="3261" w:type="dxa"/>
          </w:tcPr>
          <w:p w:rsidR="00CD76EC" w:rsidRPr="00DB3ED0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D76EC" w:rsidRPr="00DB3ED0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CD76EC" w:rsidRPr="00DB3ED0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vAlign w:val="bottom"/>
          </w:tcPr>
          <w:p w:rsidR="00CD76EC" w:rsidRPr="00DB3ED0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" w:type="dxa"/>
            <w:vAlign w:val="bottom"/>
          </w:tcPr>
          <w:p w:rsidR="00CD76EC" w:rsidRPr="00DB3ED0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  <w:vAlign w:val="bottom"/>
          </w:tcPr>
          <w:p w:rsidR="00CD76EC" w:rsidRPr="00DB3ED0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0" w:type="dxa"/>
            <w:vAlign w:val="bottom"/>
          </w:tcPr>
          <w:p w:rsidR="00CD76EC" w:rsidRPr="00DB3ED0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76EC" w:rsidRPr="00DB3ED0" w:rsidTr="00624696">
        <w:tc>
          <w:tcPr>
            <w:tcW w:w="3261" w:type="dxa"/>
            <w:vAlign w:val="bottom"/>
          </w:tcPr>
          <w:p w:rsidR="00CD76EC" w:rsidRPr="00DB3ED0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ED0">
              <w:rPr>
                <w:rFonts w:ascii="Times New Roman" w:hAnsi="Times New Roman"/>
                <w:sz w:val="20"/>
                <w:szCs w:val="20"/>
              </w:rPr>
              <w:t>Результат предоставления Субсидии 2:</w:t>
            </w:r>
          </w:p>
        </w:tc>
        <w:tc>
          <w:tcPr>
            <w:tcW w:w="567" w:type="dxa"/>
          </w:tcPr>
          <w:p w:rsidR="00CD76EC" w:rsidRPr="00DB3ED0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CD76EC" w:rsidRPr="00DB3ED0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CD76EC" w:rsidRPr="00DB3ED0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CD76EC" w:rsidRPr="00DB3ED0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CD76EC" w:rsidRPr="00DB3ED0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0" w:type="dxa"/>
          </w:tcPr>
          <w:p w:rsidR="00CD76EC" w:rsidRPr="00DB3ED0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76EC" w:rsidRPr="00DB3ED0" w:rsidTr="00624696">
        <w:tc>
          <w:tcPr>
            <w:tcW w:w="3261" w:type="dxa"/>
          </w:tcPr>
          <w:p w:rsidR="00CD76EC" w:rsidRPr="00DB3ED0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D76EC" w:rsidRPr="00DB3ED0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CD76EC" w:rsidRPr="00DB3ED0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CD76EC" w:rsidRPr="00DB3ED0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CD76EC" w:rsidRPr="00DB3ED0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CD76EC" w:rsidRPr="00DB3ED0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0" w:type="dxa"/>
          </w:tcPr>
          <w:p w:rsidR="00CD76EC" w:rsidRPr="00DB3ED0" w:rsidRDefault="00CD76E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D76EC" w:rsidRPr="00DB3ED0" w:rsidRDefault="00CD76EC" w:rsidP="00CD76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76EC" w:rsidRPr="00DB3ED0" w:rsidRDefault="00CD76EC" w:rsidP="00CD76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</w:t>
      </w:r>
    </w:p>
    <w:p w:rsidR="00CD76EC" w:rsidRDefault="00CD76EC" w:rsidP="00CD76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bookmarkStart w:id="3" w:name="Par145"/>
      <w:bookmarkEnd w:id="3"/>
      <w:r w:rsidRPr="00DB3ED0">
        <w:rPr>
          <w:rFonts w:ascii="Times New Roman" w:hAnsi="Times New Roman"/>
          <w:sz w:val="20"/>
          <w:szCs w:val="20"/>
        </w:rPr>
        <w:t>&lt;1</w:t>
      </w:r>
      <w:proofErr w:type="gramStart"/>
      <w:r w:rsidRPr="00DB3ED0">
        <w:rPr>
          <w:rFonts w:ascii="Times New Roman" w:hAnsi="Times New Roman"/>
          <w:sz w:val="20"/>
          <w:szCs w:val="20"/>
        </w:rPr>
        <w:t xml:space="preserve">&gt; </w:t>
      </w:r>
      <w:bookmarkStart w:id="4" w:name="Par146"/>
      <w:bookmarkEnd w:id="4"/>
      <w:r w:rsidRPr="00DB3ED0">
        <w:rPr>
          <w:rFonts w:ascii="Times New Roman" w:hAnsi="Times New Roman"/>
          <w:sz w:val="20"/>
          <w:szCs w:val="20"/>
        </w:rPr>
        <w:t>З</w:t>
      </w:r>
      <w:proofErr w:type="gramEnd"/>
      <w:r w:rsidRPr="00DB3ED0">
        <w:rPr>
          <w:rFonts w:ascii="Times New Roman" w:hAnsi="Times New Roman"/>
          <w:sz w:val="20"/>
          <w:szCs w:val="20"/>
        </w:rPr>
        <w:t>аполняется в случае, если Получателем является физическое лицо.</w:t>
      </w:r>
    </w:p>
    <w:p w:rsidR="00CD76EC" w:rsidRPr="00DB3ED0" w:rsidRDefault="00CD76EC" w:rsidP="00CD76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bookmarkStart w:id="5" w:name="Par147"/>
      <w:bookmarkEnd w:id="5"/>
      <w:r w:rsidRPr="00DB3ED0">
        <w:rPr>
          <w:rFonts w:ascii="Times New Roman" w:hAnsi="Times New Roman"/>
          <w:sz w:val="20"/>
          <w:szCs w:val="20"/>
        </w:rPr>
        <w:t>&lt;</w:t>
      </w:r>
      <w:r>
        <w:rPr>
          <w:rFonts w:ascii="Times New Roman" w:hAnsi="Times New Roman"/>
          <w:sz w:val="20"/>
          <w:szCs w:val="20"/>
        </w:rPr>
        <w:t>2</w:t>
      </w:r>
      <w:proofErr w:type="gramStart"/>
      <w:r w:rsidRPr="00DB3ED0">
        <w:rPr>
          <w:rFonts w:ascii="Times New Roman" w:hAnsi="Times New Roman"/>
          <w:sz w:val="20"/>
          <w:szCs w:val="20"/>
        </w:rPr>
        <w:t>&gt; У</w:t>
      </w:r>
      <w:proofErr w:type="gramEnd"/>
      <w:r w:rsidRPr="00DB3ED0">
        <w:rPr>
          <w:rFonts w:ascii="Times New Roman" w:hAnsi="Times New Roman"/>
          <w:sz w:val="20"/>
          <w:szCs w:val="20"/>
        </w:rPr>
        <w:t xml:space="preserve">казывается </w:t>
      </w:r>
      <w:r>
        <w:rPr>
          <w:rFonts w:ascii="Times New Roman" w:hAnsi="Times New Roman"/>
          <w:sz w:val="20"/>
          <w:szCs w:val="20"/>
        </w:rPr>
        <w:t>наименование мероприятия целевой статьи расходов городского бюджета и соответствующий ему код (</w:t>
      </w:r>
      <w:r w:rsidRPr="00DB3ED0">
        <w:rPr>
          <w:rFonts w:ascii="Times New Roman" w:hAnsi="Times New Roman"/>
          <w:sz w:val="20"/>
          <w:szCs w:val="20"/>
        </w:rPr>
        <w:t>4 и 5 разряды целевой статьи расходов</w:t>
      </w:r>
      <w:r>
        <w:rPr>
          <w:rFonts w:ascii="Times New Roman" w:hAnsi="Times New Roman"/>
          <w:sz w:val="20"/>
          <w:szCs w:val="20"/>
        </w:rPr>
        <w:t xml:space="preserve"> городского бюджета)</w:t>
      </w:r>
      <w:r w:rsidRPr="00DB3ED0">
        <w:rPr>
          <w:rFonts w:ascii="Times New Roman" w:hAnsi="Times New Roman"/>
          <w:sz w:val="20"/>
          <w:szCs w:val="20"/>
        </w:rPr>
        <w:t>.</w:t>
      </w:r>
    </w:p>
    <w:p w:rsidR="00CD76EC" w:rsidRPr="00DB3ED0" w:rsidRDefault="00CD76EC" w:rsidP="00CD76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bookmarkStart w:id="6" w:name="Par148"/>
      <w:bookmarkEnd w:id="6"/>
      <w:r w:rsidRPr="00DB3ED0">
        <w:rPr>
          <w:rFonts w:ascii="Times New Roman" w:hAnsi="Times New Roman"/>
          <w:sz w:val="20"/>
          <w:szCs w:val="20"/>
        </w:rPr>
        <w:t>&lt;</w:t>
      </w:r>
      <w:r>
        <w:rPr>
          <w:rFonts w:ascii="Times New Roman" w:hAnsi="Times New Roman"/>
          <w:sz w:val="20"/>
          <w:szCs w:val="20"/>
        </w:rPr>
        <w:t>3</w:t>
      </w:r>
      <w:proofErr w:type="gramStart"/>
      <w:r w:rsidRPr="00DB3ED0">
        <w:rPr>
          <w:rFonts w:ascii="Times New Roman" w:hAnsi="Times New Roman"/>
          <w:sz w:val="20"/>
          <w:szCs w:val="20"/>
        </w:rPr>
        <w:t>&gt; У</w:t>
      </w:r>
      <w:proofErr w:type="gramEnd"/>
      <w:r w:rsidRPr="00DB3ED0">
        <w:rPr>
          <w:rFonts w:ascii="Times New Roman" w:hAnsi="Times New Roman"/>
          <w:sz w:val="20"/>
          <w:szCs w:val="20"/>
        </w:rPr>
        <w:t>казыва</w:t>
      </w:r>
      <w:r>
        <w:rPr>
          <w:rFonts w:ascii="Times New Roman" w:hAnsi="Times New Roman"/>
          <w:sz w:val="20"/>
          <w:szCs w:val="20"/>
        </w:rPr>
        <w:t>е</w:t>
      </w:r>
      <w:r w:rsidRPr="00DB3ED0">
        <w:rPr>
          <w:rFonts w:ascii="Times New Roman" w:hAnsi="Times New Roman"/>
          <w:sz w:val="20"/>
          <w:szCs w:val="20"/>
        </w:rPr>
        <w:t xml:space="preserve">тся </w:t>
      </w:r>
      <w:r>
        <w:rPr>
          <w:rFonts w:ascii="Times New Roman" w:hAnsi="Times New Roman"/>
          <w:sz w:val="20"/>
          <w:szCs w:val="20"/>
        </w:rPr>
        <w:t>наименование направления расходов целевой статьи расходов городского бюджета и соответствующий ему код (6 -10</w:t>
      </w:r>
      <w:r w:rsidRPr="00DB3ED0">
        <w:rPr>
          <w:rFonts w:ascii="Times New Roman" w:hAnsi="Times New Roman"/>
          <w:sz w:val="20"/>
          <w:szCs w:val="20"/>
        </w:rPr>
        <w:t xml:space="preserve"> разряды кода классификации расходов </w:t>
      </w:r>
      <w:r>
        <w:rPr>
          <w:rFonts w:ascii="Times New Roman" w:hAnsi="Times New Roman"/>
          <w:sz w:val="20"/>
          <w:szCs w:val="20"/>
        </w:rPr>
        <w:t>городского бюджета)</w:t>
      </w:r>
      <w:r w:rsidRPr="00DB3ED0">
        <w:rPr>
          <w:rFonts w:ascii="Times New Roman" w:hAnsi="Times New Roman"/>
          <w:sz w:val="20"/>
          <w:szCs w:val="20"/>
        </w:rPr>
        <w:t>.</w:t>
      </w:r>
    </w:p>
    <w:p w:rsidR="00CD76EC" w:rsidRPr="00DB3ED0" w:rsidRDefault="00CD76EC" w:rsidP="00CD76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bookmarkStart w:id="7" w:name="Par149"/>
      <w:bookmarkEnd w:id="7"/>
      <w:r w:rsidRPr="00DB3ED0">
        <w:rPr>
          <w:rFonts w:ascii="Times New Roman" w:hAnsi="Times New Roman"/>
          <w:sz w:val="20"/>
          <w:szCs w:val="20"/>
        </w:rPr>
        <w:t>&lt;</w:t>
      </w:r>
      <w:r>
        <w:rPr>
          <w:rFonts w:ascii="Times New Roman" w:hAnsi="Times New Roman"/>
          <w:sz w:val="20"/>
          <w:szCs w:val="20"/>
        </w:rPr>
        <w:t>4</w:t>
      </w:r>
      <w:proofErr w:type="gramStart"/>
      <w:r w:rsidRPr="00DB3ED0">
        <w:rPr>
          <w:rFonts w:ascii="Times New Roman" w:hAnsi="Times New Roman"/>
          <w:sz w:val="20"/>
          <w:szCs w:val="20"/>
        </w:rPr>
        <w:t>&gt; П</w:t>
      </w:r>
      <w:proofErr w:type="gramEnd"/>
      <w:r w:rsidRPr="00DB3ED0">
        <w:rPr>
          <w:rFonts w:ascii="Times New Roman" w:hAnsi="Times New Roman"/>
          <w:sz w:val="20"/>
          <w:szCs w:val="20"/>
        </w:rPr>
        <w:t>ри представлении уточненного плана указывается номер очередного внесения изменения в приложение (например, "1", "2", "3", "...").</w:t>
      </w:r>
    </w:p>
    <w:p w:rsidR="00CD76EC" w:rsidRPr="00C1599C" w:rsidRDefault="00CD76EC" w:rsidP="00CD76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bookmarkStart w:id="8" w:name="Par150"/>
      <w:bookmarkEnd w:id="8"/>
      <w:r w:rsidRPr="00DB3ED0">
        <w:rPr>
          <w:rFonts w:ascii="Times New Roman" w:hAnsi="Times New Roman"/>
          <w:sz w:val="20"/>
          <w:szCs w:val="20"/>
        </w:rPr>
        <w:t>&lt;</w:t>
      </w:r>
      <w:r>
        <w:rPr>
          <w:rFonts w:ascii="Times New Roman" w:hAnsi="Times New Roman"/>
          <w:sz w:val="20"/>
          <w:szCs w:val="20"/>
        </w:rPr>
        <w:t>5</w:t>
      </w:r>
      <w:proofErr w:type="gramStart"/>
      <w:r w:rsidRPr="00DB3ED0">
        <w:rPr>
          <w:rFonts w:ascii="Times New Roman" w:hAnsi="Times New Roman"/>
          <w:sz w:val="20"/>
          <w:szCs w:val="20"/>
        </w:rPr>
        <w:t xml:space="preserve">&gt; </w:t>
      </w:r>
      <w:r w:rsidRPr="00C1599C">
        <w:rPr>
          <w:rFonts w:ascii="Times New Roman" w:hAnsi="Times New Roman"/>
          <w:sz w:val="20"/>
          <w:szCs w:val="20"/>
        </w:rPr>
        <w:t>У</w:t>
      </w:r>
      <w:proofErr w:type="gramEnd"/>
      <w:r w:rsidRPr="00C1599C">
        <w:rPr>
          <w:rFonts w:ascii="Times New Roman" w:hAnsi="Times New Roman"/>
          <w:sz w:val="20"/>
          <w:szCs w:val="20"/>
        </w:rPr>
        <w:t xml:space="preserve">казываются наименования результатов предоставления Субсидии, установленные в </w:t>
      </w:r>
      <w:hyperlink w:anchor="Par69" w:history="1">
        <w:r w:rsidRPr="00C1599C">
          <w:rPr>
            <w:rStyle w:val="a3"/>
            <w:rFonts w:ascii="Times New Roman" w:hAnsi="Times New Roman"/>
            <w:sz w:val="20"/>
            <w:szCs w:val="20"/>
          </w:rPr>
          <w:t xml:space="preserve">графе </w:t>
        </w:r>
      </w:hyperlink>
      <w:r>
        <w:rPr>
          <w:rFonts w:ascii="Times New Roman" w:hAnsi="Times New Roman"/>
          <w:sz w:val="20"/>
          <w:szCs w:val="20"/>
        </w:rPr>
        <w:t>6</w:t>
      </w:r>
      <w:r w:rsidRPr="00C1599C">
        <w:rPr>
          <w:rFonts w:ascii="Times New Roman" w:hAnsi="Times New Roman"/>
          <w:sz w:val="20"/>
          <w:szCs w:val="20"/>
        </w:rPr>
        <w:t xml:space="preserve"> приложения к соглашению, оформленному в соответствии с </w:t>
      </w:r>
      <w:hyperlink r:id="rId8" w:history="1">
        <w:r w:rsidRPr="00C1599C">
          <w:rPr>
            <w:rStyle w:val="a3"/>
            <w:rFonts w:ascii="Times New Roman" w:hAnsi="Times New Roman"/>
            <w:sz w:val="20"/>
            <w:szCs w:val="20"/>
          </w:rPr>
          <w:t>приложением № 4</w:t>
        </w:r>
      </w:hyperlink>
      <w:r w:rsidRPr="00C1599C">
        <w:rPr>
          <w:rFonts w:ascii="Times New Roman" w:hAnsi="Times New Roman"/>
          <w:sz w:val="20"/>
          <w:szCs w:val="20"/>
        </w:rPr>
        <w:t xml:space="preserve"> к настоящей Типовой форме, и соответствующие им наименования контрольных точек.</w:t>
      </w:r>
    </w:p>
    <w:p w:rsidR="00CD76EC" w:rsidRPr="00DB3ED0" w:rsidRDefault="00CD76EC" w:rsidP="00CD76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bookmarkStart w:id="9" w:name="Par151"/>
      <w:bookmarkEnd w:id="9"/>
      <w:r w:rsidRPr="00DB3ED0">
        <w:rPr>
          <w:rFonts w:ascii="Times New Roman" w:hAnsi="Times New Roman"/>
          <w:sz w:val="20"/>
          <w:szCs w:val="20"/>
        </w:rPr>
        <w:t>&lt;</w:t>
      </w:r>
      <w:r>
        <w:rPr>
          <w:rFonts w:ascii="Times New Roman" w:hAnsi="Times New Roman"/>
          <w:sz w:val="20"/>
          <w:szCs w:val="20"/>
        </w:rPr>
        <w:t>6</w:t>
      </w:r>
      <w:proofErr w:type="gramStart"/>
      <w:r w:rsidRPr="00DB3ED0">
        <w:rPr>
          <w:rFonts w:ascii="Times New Roman" w:hAnsi="Times New Roman"/>
          <w:sz w:val="20"/>
          <w:szCs w:val="20"/>
        </w:rPr>
        <w:t>&gt;</w:t>
      </w:r>
      <w:r>
        <w:rPr>
          <w:rFonts w:ascii="Times New Roman" w:hAnsi="Times New Roman"/>
          <w:sz w:val="20"/>
          <w:szCs w:val="20"/>
        </w:rPr>
        <w:t>У</w:t>
      </w:r>
      <w:proofErr w:type="gramEnd"/>
      <w:r>
        <w:rPr>
          <w:rFonts w:ascii="Times New Roman" w:hAnsi="Times New Roman"/>
          <w:sz w:val="20"/>
          <w:szCs w:val="20"/>
        </w:rPr>
        <w:t xml:space="preserve">казывается код результата предоставления Субсидии и контрольной точки (при наличии). </w:t>
      </w:r>
      <w:r w:rsidRPr="00DB3ED0">
        <w:rPr>
          <w:rFonts w:ascii="Times New Roman" w:hAnsi="Times New Roman"/>
          <w:sz w:val="20"/>
          <w:szCs w:val="20"/>
        </w:rPr>
        <w:t xml:space="preserve"> </w:t>
      </w:r>
    </w:p>
    <w:p w:rsidR="00CD76EC" w:rsidRPr="000E4481" w:rsidRDefault="00CD76EC" w:rsidP="00CD76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bookmarkStart w:id="10" w:name="Par152"/>
      <w:bookmarkEnd w:id="10"/>
      <w:r w:rsidRPr="00DB3ED0">
        <w:rPr>
          <w:rFonts w:ascii="Times New Roman" w:hAnsi="Times New Roman"/>
          <w:sz w:val="20"/>
          <w:szCs w:val="20"/>
        </w:rPr>
        <w:t>&lt;</w:t>
      </w:r>
      <w:r>
        <w:rPr>
          <w:rFonts w:ascii="Times New Roman" w:hAnsi="Times New Roman"/>
          <w:sz w:val="20"/>
          <w:szCs w:val="20"/>
        </w:rPr>
        <w:t>7</w:t>
      </w:r>
      <w:proofErr w:type="gramStart"/>
      <w:r w:rsidRPr="00DB3ED0">
        <w:rPr>
          <w:rFonts w:ascii="Times New Roman" w:hAnsi="Times New Roman"/>
          <w:sz w:val="20"/>
          <w:szCs w:val="20"/>
        </w:rPr>
        <w:t>&gt; У</w:t>
      </w:r>
      <w:proofErr w:type="gramEnd"/>
      <w:r w:rsidRPr="00DB3ED0">
        <w:rPr>
          <w:rFonts w:ascii="Times New Roman" w:hAnsi="Times New Roman"/>
          <w:sz w:val="20"/>
          <w:szCs w:val="20"/>
        </w:rPr>
        <w:t xml:space="preserve">казывается тип результата предоставления Субсидии, установленный </w:t>
      </w:r>
      <w:r w:rsidRPr="000E4481">
        <w:rPr>
          <w:rFonts w:ascii="Times New Roman" w:hAnsi="Times New Roman"/>
          <w:sz w:val="20"/>
          <w:szCs w:val="20"/>
        </w:rPr>
        <w:t xml:space="preserve">в </w:t>
      </w:r>
      <w:hyperlink w:anchor="Par68" w:history="1">
        <w:r w:rsidRPr="000E4481">
          <w:rPr>
            <w:rStyle w:val="a3"/>
            <w:rFonts w:ascii="Times New Roman" w:hAnsi="Times New Roman"/>
            <w:sz w:val="20"/>
            <w:szCs w:val="20"/>
          </w:rPr>
          <w:t xml:space="preserve">графе </w:t>
        </w:r>
      </w:hyperlink>
      <w:r w:rsidRPr="000E4481">
        <w:rPr>
          <w:rFonts w:ascii="Times New Roman" w:hAnsi="Times New Roman"/>
          <w:sz w:val="20"/>
          <w:szCs w:val="20"/>
        </w:rPr>
        <w:t xml:space="preserve">5 приложения к соглашению, оформленному в соответствии с </w:t>
      </w:r>
      <w:hyperlink r:id="rId9" w:history="1">
        <w:r w:rsidRPr="000E4481">
          <w:rPr>
            <w:rStyle w:val="a3"/>
            <w:rFonts w:ascii="Times New Roman" w:hAnsi="Times New Roman"/>
            <w:sz w:val="20"/>
            <w:szCs w:val="20"/>
          </w:rPr>
          <w:t xml:space="preserve">приложением </w:t>
        </w:r>
        <w:r>
          <w:rPr>
            <w:rStyle w:val="a3"/>
            <w:rFonts w:ascii="Times New Roman" w:hAnsi="Times New Roman"/>
            <w:sz w:val="20"/>
            <w:szCs w:val="20"/>
          </w:rPr>
          <w:t>№</w:t>
        </w:r>
        <w:r w:rsidRPr="000E4481">
          <w:rPr>
            <w:rStyle w:val="a3"/>
            <w:rFonts w:ascii="Times New Roman" w:hAnsi="Times New Roman"/>
            <w:sz w:val="20"/>
            <w:szCs w:val="20"/>
          </w:rPr>
          <w:t xml:space="preserve"> 4</w:t>
        </w:r>
      </w:hyperlink>
      <w:r w:rsidRPr="000E4481">
        <w:rPr>
          <w:rFonts w:ascii="Times New Roman" w:hAnsi="Times New Roman"/>
          <w:sz w:val="20"/>
          <w:szCs w:val="20"/>
        </w:rPr>
        <w:t xml:space="preserve"> к настоящей Типовой форме, и соответствующие указанному типу результата предоставления Субсидии типы контрольных точек в соответствии с Перечнем типов.</w:t>
      </w:r>
    </w:p>
    <w:p w:rsidR="00CD76EC" w:rsidRPr="00DB3ED0" w:rsidRDefault="00CD76EC" w:rsidP="00CD76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bookmarkStart w:id="11" w:name="Par153"/>
      <w:bookmarkEnd w:id="11"/>
      <w:r w:rsidRPr="00DB3ED0">
        <w:rPr>
          <w:rFonts w:ascii="Times New Roman" w:hAnsi="Times New Roman"/>
          <w:sz w:val="20"/>
          <w:szCs w:val="20"/>
        </w:rPr>
        <w:t>&lt;</w:t>
      </w:r>
      <w:r>
        <w:rPr>
          <w:rFonts w:ascii="Times New Roman" w:hAnsi="Times New Roman"/>
          <w:sz w:val="20"/>
          <w:szCs w:val="20"/>
        </w:rPr>
        <w:t>8</w:t>
      </w:r>
      <w:proofErr w:type="gramStart"/>
      <w:r w:rsidRPr="00DB3ED0">
        <w:rPr>
          <w:rFonts w:ascii="Times New Roman" w:hAnsi="Times New Roman"/>
          <w:sz w:val="20"/>
          <w:szCs w:val="20"/>
        </w:rPr>
        <w:t>&gt; У</w:t>
      </w:r>
      <w:proofErr w:type="gramEnd"/>
      <w:r w:rsidRPr="00DB3ED0">
        <w:rPr>
          <w:rFonts w:ascii="Times New Roman" w:hAnsi="Times New Roman"/>
          <w:sz w:val="20"/>
          <w:szCs w:val="20"/>
        </w:rPr>
        <w:t xml:space="preserve">казывается плановое значение результата предоставления Субсидии, установленное в приложении к соглашению, оформленному в </w:t>
      </w:r>
      <w:r w:rsidRPr="000E4481">
        <w:rPr>
          <w:rFonts w:ascii="Times New Roman" w:hAnsi="Times New Roman"/>
          <w:sz w:val="20"/>
          <w:szCs w:val="20"/>
        </w:rPr>
        <w:t xml:space="preserve">соответствии с </w:t>
      </w:r>
      <w:hyperlink r:id="rId10" w:history="1">
        <w:r w:rsidRPr="000E4481">
          <w:rPr>
            <w:rStyle w:val="a3"/>
            <w:rFonts w:ascii="Times New Roman" w:hAnsi="Times New Roman"/>
            <w:sz w:val="20"/>
            <w:szCs w:val="20"/>
          </w:rPr>
          <w:t xml:space="preserve">приложением </w:t>
        </w:r>
        <w:r>
          <w:rPr>
            <w:rStyle w:val="a3"/>
            <w:rFonts w:ascii="Times New Roman" w:hAnsi="Times New Roman"/>
            <w:sz w:val="20"/>
            <w:szCs w:val="20"/>
          </w:rPr>
          <w:t>№</w:t>
        </w:r>
        <w:r w:rsidRPr="000E4481">
          <w:rPr>
            <w:rStyle w:val="a3"/>
            <w:rFonts w:ascii="Times New Roman" w:hAnsi="Times New Roman"/>
            <w:sz w:val="20"/>
            <w:szCs w:val="20"/>
          </w:rPr>
          <w:t xml:space="preserve"> 4</w:t>
        </w:r>
      </w:hyperlink>
      <w:r w:rsidRPr="000E4481">
        <w:rPr>
          <w:rFonts w:ascii="Times New Roman" w:hAnsi="Times New Roman"/>
          <w:sz w:val="20"/>
          <w:szCs w:val="20"/>
        </w:rPr>
        <w:t xml:space="preserve"> к настоящей Типовой форме, а также плановые значения контрольных точек в случае, если контрольные точки имеют измеримые</w:t>
      </w:r>
      <w:r w:rsidRPr="00DB3ED0">
        <w:rPr>
          <w:rFonts w:ascii="Times New Roman" w:hAnsi="Times New Roman"/>
          <w:sz w:val="20"/>
          <w:szCs w:val="20"/>
        </w:rPr>
        <w:t xml:space="preserve"> в единицах измерения значения.</w:t>
      </w:r>
    </w:p>
    <w:p w:rsidR="00CD76EC" w:rsidRPr="00DB3ED0" w:rsidRDefault="00CD76EC" w:rsidP="00CD76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bookmarkStart w:id="12" w:name="Par154"/>
      <w:bookmarkEnd w:id="12"/>
      <w:r w:rsidRPr="00DB3ED0">
        <w:rPr>
          <w:rFonts w:ascii="Times New Roman" w:hAnsi="Times New Roman"/>
          <w:sz w:val="20"/>
          <w:szCs w:val="20"/>
        </w:rPr>
        <w:t>&lt;</w:t>
      </w:r>
      <w:r>
        <w:rPr>
          <w:rFonts w:ascii="Times New Roman" w:hAnsi="Times New Roman"/>
          <w:sz w:val="20"/>
          <w:szCs w:val="20"/>
        </w:rPr>
        <w:t>9</w:t>
      </w:r>
      <w:proofErr w:type="gramStart"/>
      <w:r w:rsidRPr="00DB3ED0">
        <w:rPr>
          <w:rFonts w:ascii="Times New Roman" w:hAnsi="Times New Roman"/>
          <w:sz w:val="20"/>
          <w:szCs w:val="20"/>
        </w:rPr>
        <w:t>&gt; У</w:t>
      </w:r>
      <w:proofErr w:type="gramEnd"/>
      <w:r w:rsidRPr="00DB3ED0">
        <w:rPr>
          <w:rFonts w:ascii="Times New Roman" w:hAnsi="Times New Roman"/>
          <w:sz w:val="20"/>
          <w:szCs w:val="20"/>
        </w:rPr>
        <w:t xml:space="preserve">казывается срок достижения результата предоставления Субсидии, установленный в приложении к соглашению, оформленному в соответствии </w:t>
      </w:r>
      <w:r w:rsidRPr="000E4481">
        <w:rPr>
          <w:rFonts w:ascii="Times New Roman" w:hAnsi="Times New Roman"/>
          <w:sz w:val="20"/>
          <w:szCs w:val="20"/>
        </w:rPr>
        <w:t xml:space="preserve">с </w:t>
      </w:r>
      <w:hyperlink r:id="rId11" w:history="1">
        <w:r w:rsidRPr="000E4481">
          <w:rPr>
            <w:rStyle w:val="a3"/>
            <w:rFonts w:ascii="Times New Roman" w:hAnsi="Times New Roman"/>
            <w:sz w:val="20"/>
            <w:szCs w:val="20"/>
          </w:rPr>
          <w:t xml:space="preserve">приложением </w:t>
        </w:r>
        <w:r>
          <w:rPr>
            <w:rStyle w:val="a3"/>
            <w:rFonts w:ascii="Times New Roman" w:hAnsi="Times New Roman"/>
            <w:sz w:val="20"/>
            <w:szCs w:val="20"/>
          </w:rPr>
          <w:t>№</w:t>
        </w:r>
        <w:r w:rsidRPr="000E4481">
          <w:rPr>
            <w:rStyle w:val="a3"/>
            <w:rFonts w:ascii="Times New Roman" w:hAnsi="Times New Roman"/>
            <w:sz w:val="20"/>
            <w:szCs w:val="20"/>
          </w:rPr>
          <w:t xml:space="preserve"> 4</w:t>
        </w:r>
      </w:hyperlink>
      <w:r w:rsidRPr="000E4481">
        <w:rPr>
          <w:rFonts w:ascii="Times New Roman" w:hAnsi="Times New Roman"/>
          <w:sz w:val="20"/>
          <w:szCs w:val="20"/>
        </w:rPr>
        <w:t xml:space="preserve"> к настоящей</w:t>
      </w:r>
      <w:r w:rsidRPr="00DB3ED0">
        <w:rPr>
          <w:rFonts w:ascii="Times New Roman" w:hAnsi="Times New Roman"/>
          <w:sz w:val="20"/>
          <w:szCs w:val="20"/>
        </w:rPr>
        <w:t xml:space="preserve"> Типовой форме, а также плановый срок достижения контрольных точек.</w:t>
      </w:r>
    </w:p>
    <w:p w:rsidR="00CD76EC" w:rsidRPr="00DB3ED0" w:rsidRDefault="00CD76EC" w:rsidP="00CD7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D76EC" w:rsidRPr="00DB3ED0" w:rsidRDefault="00CD76EC" w:rsidP="00CD7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41127" w:rsidRDefault="00F41127"/>
    <w:sectPr w:rsidR="00F41127" w:rsidSect="00CD76EC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270" w:rsidRDefault="00B02270" w:rsidP="00CD76EC">
      <w:pPr>
        <w:spacing w:after="0" w:line="240" w:lineRule="auto"/>
      </w:pPr>
      <w:r>
        <w:separator/>
      </w:r>
    </w:p>
  </w:endnote>
  <w:endnote w:type="continuationSeparator" w:id="0">
    <w:p w:rsidR="00B02270" w:rsidRDefault="00B02270" w:rsidP="00CD7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270" w:rsidRDefault="00B02270" w:rsidP="00CD76EC">
      <w:pPr>
        <w:spacing w:after="0" w:line="240" w:lineRule="auto"/>
      </w:pPr>
      <w:r>
        <w:separator/>
      </w:r>
    </w:p>
  </w:footnote>
  <w:footnote w:type="continuationSeparator" w:id="0">
    <w:p w:rsidR="00B02270" w:rsidRDefault="00B02270" w:rsidP="00CD7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0726749"/>
      <w:docPartObj>
        <w:docPartGallery w:val="Page Numbers (Top of Page)"/>
        <w:docPartUnique/>
      </w:docPartObj>
    </w:sdtPr>
    <w:sdtEndPr/>
    <w:sdtContent>
      <w:p w:rsidR="00CD76EC" w:rsidRDefault="00CD76E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AF5">
          <w:rPr>
            <w:noProof/>
          </w:rPr>
          <w:t>2</w:t>
        </w:r>
        <w:r>
          <w:fldChar w:fldCharType="end"/>
        </w:r>
      </w:p>
    </w:sdtContent>
  </w:sdt>
  <w:p w:rsidR="00CD76EC" w:rsidRDefault="00CD76E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6EC"/>
    <w:rsid w:val="00190FB2"/>
    <w:rsid w:val="00B02270"/>
    <w:rsid w:val="00B81AF5"/>
    <w:rsid w:val="00CD76EC"/>
    <w:rsid w:val="00F4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6E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D76E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D7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76EC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D7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76EC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6E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D76E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D7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76EC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D7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76E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EFD59F8415BA3FAA881036278A48FDBAFC844C8CC4ADEC90F9422C5434EFC763C233F5970B74C865D5EEF488A377050F68338271F3555Dd0y6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EFD59F8415BA3FAA881036278A48FDBAFF8C4D81C1ADEC90F9422C5434EFC771C26BF9950962CE60C0B8A5CEdFy4F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5EFD59F8415BA3FAA881036278A48FDBAFC844C8CC4ADEC90F9422C5434EFC763C233F5970B74C865D5EEF488A377050F68338271F3555Dd0y6F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5EFD59F8415BA3FAA881036278A48FDBAFC844C8CC4ADEC90F9422C5434EFC763C233F5970B74C865D5EEF488A377050F68338271F3555Dd0y6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EFD59F8415BA3FAA881036278A48FDBAFC844C8CC4ADEC90F9422C5434EFC763C233F5970B74C865D5EEF488A377050F68338271F3555Dd0y6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 Щеколдина</dc:creator>
  <cp:lastModifiedBy>Ирина Николаевна Щеколдина</cp:lastModifiedBy>
  <cp:revision>2</cp:revision>
  <cp:lastPrinted>2022-12-30T10:55:00Z</cp:lastPrinted>
  <dcterms:created xsi:type="dcterms:W3CDTF">2022-12-30T10:28:00Z</dcterms:created>
  <dcterms:modified xsi:type="dcterms:W3CDTF">2022-12-30T10:55:00Z</dcterms:modified>
</cp:coreProperties>
</file>