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D4" w:rsidRPr="00D2680E" w:rsidRDefault="00A562D4" w:rsidP="00A562D4">
      <w:pPr>
        <w:jc w:val="center"/>
        <w:rPr>
          <w:b/>
          <w:spacing w:val="40"/>
          <w:szCs w:val="28"/>
        </w:rPr>
      </w:pPr>
      <w:r w:rsidRPr="00D2680E">
        <w:rPr>
          <w:b/>
          <w:spacing w:val="40"/>
          <w:szCs w:val="28"/>
        </w:rPr>
        <w:t xml:space="preserve">ПЕРЕЧЕНЬ </w:t>
      </w:r>
    </w:p>
    <w:p w:rsidR="00A562D4" w:rsidRDefault="00A562D4" w:rsidP="00A562D4">
      <w:pPr>
        <w:jc w:val="center"/>
        <w:rPr>
          <w:b/>
          <w:szCs w:val="28"/>
        </w:rPr>
      </w:pPr>
      <w:r w:rsidRPr="0053454D">
        <w:rPr>
          <w:b/>
          <w:szCs w:val="28"/>
        </w:rPr>
        <w:t>общественных территорий на рейтинговое голосование</w:t>
      </w:r>
      <w:r>
        <w:rPr>
          <w:b/>
          <w:szCs w:val="28"/>
        </w:rPr>
        <w:t xml:space="preserve"> </w:t>
      </w:r>
    </w:p>
    <w:p w:rsidR="00A562D4" w:rsidRDefault="00A562D4" w:rsidP="00A562D4">
      <w:pPr>
        <w:jc w:val="center"/>
        <w:rPr>
          <w:b/>
          <w:szCs w:val="28"/>
        </w:rPr>
      </w:pPr>
      <w:r w:rsidRPr="0053454D">
        <w:rPr>
          <w:b/>
          <w:szCs w:val="28"/>
        </w:rPr>
        <w:t>на территории городского округа "Город Архангельск"</w:t>
      </w:r>
    </w:p>
    <w:p w:rsidR="00A562D4" w:rsidRDefault="00A562D4" w:rsidP="00A562D4">
      <w:pPr>
        <w:jc w:val="center"/>
        <w:rPr>
          <w:b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4"/>
        <w:gridCol w:w="8987"/>
      </w:tblGrid>
      <w:tr w:rsidR="00A562D4" w:rsidRPr="00D2680E" w:rsidTr="00151E8B">
        <w:trPr>
          <w:trHeight w:val="330"/>
        </w:trPr>
        <w:tc>
          <w:tcPr>
            <w:tcW w:w="305" w:type="pct"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A562D4" w:rsidRPr="00D2680E" w:rsidRDefault="00A562D4" w:rsidP="00151E8B">
            <w:pPr>
              <w:spacing w:line="257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D2680E">
              <w:rPr>
                <w:rFonts w:eastAsia="Calibri"/>
                <w:sz w:val="24"/>
                <w:szCs w:val="28"/>
                <w:lang w:eastAsia="en-US"/>
              </w:rPr>
              <w:t>№ п\</w:t>
            </w:r>
            <w:proofErr w:type="gramStart"/>
            <w:r w:rsidRPr="00D2680E">
              <w:rPr>
                <w:rFonts w:eastAsia="Calibri"/>
                <w:sz w:val="24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4695" w:type="pct"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A562D4" w:rsidRPr="00D2680E" w:rsidRDefault="00A562D4" w:rsidP="00151E8B">
            <w:pPr>
              <w:spacing w:line="257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D2680E">
              <w:rPr>
                <w:rFonts w:eastAsia="Calibri"/>
                <w:sz w:val="24"/>
                <w:szCs w:val="28"/>
                <w:lang w:eastAsia="en-US"/>
              </w:rPr>
              <w:t>Наименование территории</w:t>
            </w:r>
          </w:p>
        </w:tc>
      </w:tr>
      <w:tr w:rsidR="00A562D4" w:rsidRPr="007D12B2" w:rsidTr="00151E8B">
        <w:trPr>
          <w:trHeight w:val="424"/>
        </w:trPr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62D4" w:rsidRPr="007D12B2" w:rsidRDefault="00A562D4" w:rsidP="00151E8B">
            <w:pPr>
              <w:spacing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spacing w:after="240"/>
              <w:rPr>
                <w:color w:val="000000"/>
                <w:sz w:val="24"/>
                <w:szCs w:val="24"/>
              </w:rPr>
            </w:pPr>
            <w:r w:rsidRPr="007D12B2">
              <w:rPr>
                <w:color w:val="000000"/>
                <w:sz w:val="24"/>
                <w:szCs w:val="24"/>
              </w:rPr>
              <w:t>Общественная территория на пересечении ул. Малиновского и ул. 40 лет Великой Победы (пляж)</w:t>
            </w:r>
          </w:p>
        </w:tc>
      </w:tr>
      <w:tr w:rsidR="00A562D4" w:rsidRPr="007D12B2" w:rsidTr="00151E8B">
        <w:trPr>
          <w:trHeight w:val="287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62D4" w:rsidRPr="007D12B2" w:rsidRDefault="00A562D4" w:rsidP="00151E8B">
            <w:pPr>
              <w:spacing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spacing w:after="240"/>
              <w:rPr>
                <w:color w:val="000000"/>
                <w:sz w:val="24"/>
                <w:szCs w:val="24"/>
              </w:rPr>
            </w:pPr>
            <w:r w:rsidRPr="007D12B2">
              <w:rPr>
                <w:color w:val="000000"/>
                <w:sz w:val="24"/>
                <w:szCs w:val="24"/>
              </w:rPr>
              <w:t xml:space="preserve">Сквер на пересечении ул. Гагарина и ул. </w:t>
            </w:r>
            <w:proofErr w:type="spellStart"/>
            <w:r w:rsidRPr="007D12B2">
              <w:rPr>
                <w:color w:val="000000"/>
                <w:sz w:val="24"/>
                <w:szCs w:val="24"/>
              </w:rPr>
              <w:t>Тимме</w:t>
            </w:r>
            <w:proofErr w:type="spellEnd"/>
            <w:r w:rsidRPr="007D12B2">
              <w:rPr>
                <w:color w:val="000000"/>
                <w:sz w:val="24"/>
                <w:szCs w:val="24"/>
              </w:rPr>
              <w:t xml:space="preserve"> Я., в районе швейной фабрики                   (ул. Гагарина, д. 42, корп. А)</w:t>
            </w:r>
          </w:p>
        </w:tc>
      </w:tr>
      <w:tr w:rsidR="00A562D4" w:rsidRPr="007D12B2" w:rsidTr="00151E8B">
        <w:trPr>
          <w:trHeight w:val="38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62D4" w:rsidRPr="007D12B2" w:rsidRDefault="00A562D4" w:rsidP="00151E8B">
            <w:pPr>
              <w:spacing w:after="240"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spacing w:after="240"/>
              <w:rPr>
                <w:color w:val="000000"/>
                <w:sz w:val="24"/>
                <w:szCs w:val="24"/>
              </w:rPr>
            </w:pPr>
            <w:r w:rsidRPr="007D12B2">
              <w:rPr>
                <w:color w:val="000000"/>
                <w:sz w:val="24"/>
                <w:szCs w:val="24"/>
              </w:rPr>
              <w:t xml:space="preserve">Сквер на пересечении просп. </w:t>
            </w:r>
            <w:proofErr w:type="gramStart"/>
            <w:r w:rsidRPr="007D12B2">
              <w:rPr>
                <w:color w:val="000000"/>
                <w:sz w:val="24"/>
                <w:szCs w:val="24"/>
              </w:rPr>
              <w:t>Троицкого</w:t>
            </w:r>
            <w:proofErr w:type="gramEnd"/>
            <w:r w:rsidRPr="007D12B2">
              <w:rPr>
                <w:color w:val="000000"/>
                <w:sz w:val="24"/>
                <w:szCs w:val="24"/>
              </w:rPr>
              <w:t xml:space="preserve"> и ул. Поморской</w:t>
            </w:r>
          </w:p>
        </w:tc>
      </w:tr>
      <w:tr w:rsidR="00A562D4" w:rsidRPr="007D12B2" w:rsidTr="00151E8B">
        <w:trPr>
          <w:trHeight w:val="30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62D4" w:rsidRPr="007D12B2" w:rsidRDefault="00A562D4" w:rsidP="00151E8B">
            <w:pPr>
              <w:spacing w:after="240"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spacing w:after="240"/>
              <w:rPr>
                <w:color w:val="000000"/>
                <w:sz w:val="24"/>
                <w:szCs w:val="24"/>
              </w:rPr>
            </w:pPr>
            <w:r w:rsidRPr="007D12B2">
              <w:rPr>
                <w:color w:val="000000"/>
                <w:sz w:val="24"/>
                <w:szCs w:val="24"/>
              </w:rPr>
              <w:t>Сквер на перекрестке ул. Гагарина и просп. Советских космонавтов по четной стороне</w:t>
            </w:r>
          </w:p>
        </w:tc>
      </w:tr>
      <w:tr w:rsidR="00A562D4" w:rsidRPr="007D12B2" w:rsidTr="00151E8B">
        <w:trPr>
          <w:trHeight w:val="23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62D4" w:rsidRPr="007D12B2" w:rsidRDefault="00A562D4" w:rsidP="00151E8B">
            <w:pPr>
              <w:spacing w:after="240"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spacing w:after="240"/>
              <w:rPr>
                <w:color w:val="000000"/>
                <w:sz w:val="24"/>
                <w:szCs w:val="24"/>
              </w:rPr>
            </w:pPr>
            <w:r w:rsidRPr="007D12B2">
              <w:rPr>
                <w:color w:val="000000"/>
                <w:sz w:val="24"/>
                <w:szCs w:val="24"/>
              </w:rPr>
              <w:t>Сквер в районе ул. Воскресенской и просп. Обводный канал, д. 48, 50</w:t>
            </w:r>
          </w:p>
        </w:tc>
      </w:tr>
      <w:tr w:rsidR="00A562D4" w:rsidRPr="007D12B2" w:rsidTr="00151E8B">
        <w:trPr>
          <w:trHeight w:val="403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62D4" w:rsidRPr="007D12B2" w:rsidRDefault="00A562D4" w:rsidP="00151E8B">
            <w:pPr>
              <w:spacing w:after="240"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spacing w:after="240"/>
              <w:rPr>
                <w:color w:val="000000"/>
                <w:sz w:val="24"/>
                <w:szCs w:val="24"/>
              </w:rPr>
            </w:pPr>
            <w:r w:rsidRPr="007D12B2">
              <w:rPr>
                <w:color w:val="000000"/>
                <w:sz w:val="24"/>
                <w:szCs w:val="24"/>
              </w:rPr>
              <w:t xml:space="preserve">Набережная реки </w:t>
            </w:r>
            <w:proofErr w:type="spellStart"/>
            <w:r w:rsidRPr="007D12B2">
              <w:rPr>
                <w:color w:val="000000"/>
                <w:sz w:val="24"/>
                <w:szCs w:val="24"/>
              </w:rPr>
              <w:t>Соломбалки</w:t>
            </w:r>
            <w:proofErr w:type="spellEnd"/>
            <w:r w:rsidRPr="007D12B2">
              <w:rPr>
                <w:color w:val="000000"/>
                <w:sz w:val="24"/>
                <w:szCs w:val="24"/>
              </w:rPr>
              <w:t xml:space="preserve"> с обеих сторон, от ул. Советской до просп. Никольского</w:t>
            </w:r>
          </w:p>
        </w:tc>
      </w:tr>
      <w:tr w:rsidR="00A562D4" w:rsidRPr="007D12B2" w:rsidTr="00151E8B">
        <w:trPr>
          <w:trHeight w:val="33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62D4" w:rsidRPr="007D12B2" w:rsidRDefault="00A562D4" w:rsidP="00151E8B">
            <w:pPr>
              <w:spacing w:after="240"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spacing w:after="240"/>
              <w:rPr>
                <w:color w:val="000000"/>
                <w:sz w:val="24"/>
                <w:szCs w:val="24"/>
              </w:rPr>
            </w:pPr>
            <w:r w:rsidRPr="007D12B2">
              <w:rPr>
                <w:color w:val="000000"/>
                <w:sz w:val="24"/>
                <w:szCs w:val="24"/>
              </w:rPr>
              <w:t>Сквер по ул. Воскресенской от "Нулевой версты" до набережной Северной Двины</w:t>
            </w:r>
          </w:p>
        </w:tc>
      </w:tr>
      <w:tr w:rsidR="00A562D4" w:rsidRPr="007D12B2" w:rsidTr="00151E8B">
        <w:trPr>
          <w:trHeight w:val="28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62D4" w:rsidRPr="007D12B2" w:rsidRDefault="00A562D4" w:rsidP="00151E8B">
            <w:pPr>
              <w:spacing w:after="240"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spacing w:after="240"/>
              <w:rPr>
                <w:color w:val="000000"/>
                <w:sz w:val="24"/>
                <w:szCs w:val="24"/>
              </w:rPr>
            </w:pPr>
            <w:r w:rsidRPr="007D12B2">
              <w:rPr>
                <w:color w:val="000000"/>
                <w:sz w:val="24"/>
                <w:szCs w:val="24"/>
              </w:rPr>
              <w:t>Общественная территория между домами №</w:t>
            </w:r>
            <w:r>
              <w:rPr>
                <w:color w:val="000000"/>
                <w:sz w:val="24"/>
                <w:szCs w:val="24"/>
              </w:rPr>
              <w:t xml:space="preserve"> 80 по ул. Логинова и № 89, 91 </w:t>
            </w:r>
            <w:r>
              <w:rPr>
                <w:color w:val="000000"/>
                <w:sz w:val="24"/>
                <w:szCs w:val="24"/>
              </w:rPr>
              <w:br/>
            </w:r>
            <w:r w:rsidRPr="007D12B2">
              <w:rPr>
                <w:color w:val="000000"/>
                <w:sz w:val="24"/>
                <w:szCs w:val="24"/>
              </w:rPr>
              <w:t>по ул. Воскресенской</w:t>
            </w:r>
          </w:p>
        </w:tc>
      </w:tr>
      <w:tr w:rsidR="00A562D4" w:rsidRPr="007D12B2" w:rsidTr="00151E8B">
        <w:trPr>
          <w:trHeight w:val="27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62D4" w:rsidRPr="007D12B2" w:rsidRDefault="00A562D4" w:rsidP="00151E8B">
            <w:pPr>
              <w:spacing w:after="240"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spacing w:after="240"/>
              <w:rPr>
                <w:color w:val="000000"/>
                <w:sz w:val="24"/>
                <w:szCs w:val="24"/>
              </w:rPr>
            </w:pPr>
            <w:r w:rsidRPr="007D12B2">
              <w:rPr>
                <w:color w:val="000000"/>
                <w:sz w:val="24"/>
                <w:szCs w:val="24"/>
              </w:rPr>
              <w:t>Общественная территория у МБОУ СШ № 35 до ул. Федора Абрамова, включая зону от школы до дома № 16 корп. 1 по ул. Федора Абрамова с транзитом до ул. Полины Осипенко</w:t>
            </w:r>
          </w:p>
        </w:tc>
      </w:tr>
      <w:tr w:rsidR="00A562D4" w:rsidRPr="007D12B2" w:rsidTr="00151E8B">
        <w:trPr>
          <w:trHeight w:val="27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spacing w:after="240"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spacing w:after="240"/>
              <w:rPr>
                <w:color w:val="000000"/>
                <w:sz w:val="24"/>
                <w:szCs w:val="24"/>
              </w:rPr>
            </w:pPr>
            <w:r w:rsidRPr="007D12B2">
              <w:rPr>
                <w:color w:val="000000"/>
                <w:sz w:val="24"/>
                <w:szCs w:val="24"/>
              </w:rPr>
              <w:t xml:space="preserve">Тротуар и сквер вдоль дома № 104 по просп. </w:t>
            </w:r>
            <w:proofErr w:type="gramStart"/>
            <w:r w:rsidRPr="007D12B2">
              <w:rPr>
                <w:color w:val="000000"/>
                <w:sz w:val="24"/>
                <w:szCs w:val="24"/>
              </w:rPr>
              <w:t>Троицкому</w:t>
            </w:r>
            <w:proofErr w:type="gramEnd"/>
          </w:p>
        </w:tc>
      </w:tr>
      <w:tr w:rsidR="00A562D4" w:rsidRPr="007D12B2" w:rsidTr="00151E8B">
        <w:trPr>
          <w:trHeight w:val="32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spacing w:after="240"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spacing w:after="240"/>
              <w:rPr>
                <w:color w:val="000000"/>
                <w:sz w:val="24"/>
                <w:szCs w:val="24"/>
              </w:rPr>
            </w:pPr>
            <w:r w:rsidRPr="007D12B2">
              <w:rPr>
                <w:color w:val="000000"/>
                <w:sz w:val="24"/>
                <w:szCs w:val="24"/>
              </w:rPr>
              <w:t xml:space="preserve">Сквер между домами № 7 и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7D12B2">
              <w:rPr>
                <w:color w:val="000000"/>
                <w:sz w:val="24"/>
                <w:szCs w:val="24"/>
              </w:rPr>
              <w:t>9; № 5, корп. 1 и № 7, корп. 1 по ул. Федора Абрамова</w:t>
            </w:r>
          </w:p>
        </w:tc>
      </w:tr>
      <w:tr w:rsidR="00A562D4" w:rsidRPr="007D12B2" w:rsidTr="00151E8B">
        <w:trPr>
          <w:trHeight w:val="25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spacing w:after="240"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spacing w:after="240"/>
              <w:rPr>
                <w:color w:val="000000"/>
                <w:sz w:val="24"/>
                <w:szCs w:val="24"/>
              </w:rPr>
            </w:pPr>
            <w:r w:rsidRPr="007D12B2">
              <w:rPr>
                <w:color w:val="000000"/>
                <w:sz w:val="24"/>
                <w:szCs w:val="24"/>
              </w:rPr>
              <w:t>Общественная территория перед Дворцом Спорта Профсоюзов</w:t>
            </w:r>
          </w:p>
        </w:tc>
      </w:tr>
      <w:tr w:rsidR="00A562D4" w:rsidRPr="007D12B2" w:rsidTr="00151E8B">
        <w:trPr>
          <w:trHeight w:val="387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spacing w:after="240"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spacing w:after="240"/>
              <w:rPr>
                <w:color w:val="000000"/>
                <w:sz w:val="24"/>
                <w:szCs w:val="24"/>
              </w:rPr>
            </w:pPr>
            <w:r w:rsidRPr="007D12B2">
              <w:rPr>
                <w:color w:val="000000"/>
                <w:sz w:val="24"/>
                <w:szCs w:val="24"/>
              </w:rPr>
              <w:t>Набережная Северной Двины от Архангельского ЛВЗ до ул. Гагарина</w:t>
            </w:r>
          </w:p>
        </w:tc>
      </w:tr>
      <w:tr w:rsidR="00A562D4" w:rsidRPr="007D12B2" w:rsidTr="00151E8B">
        <w:trPr>
          <w:trHeight w:val="272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spacing w:after="240"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spacing w:after="240"/>
              <w:rPr>
                <w:color w:val="000000"/>
                <w:sz w:val="24"/>
                <w:szCs w:val="24"/>
              </w:rPr>
            </w:pPr>
            <w:r w:rsidRPr="007D12B2">
              <w:rPr>
                <w:color w:val="000000"/>
                <w:sz w:val="24"/>
                <w:szCs w:val="24"/>
              </w:rPr>
              <w:t xml:space="preserve">Общественная территория на пересечении ул. Революции и просп. </w:t>
            </w:r>
            <w:proofErr w:type="gramStart"/>
            <w:r w:rsidRPr="007D12B2">
              <w:rPr>
                <w:color w:val="000000"/>
                <w:sz w:val="24"/>
                <w:szCs w:val="24"/>
              </w:rPr>
              <w:t>Ленинградского</w:t>
            </w:r>
            <w:proofErr w:type="gramEnd"/>
          </w:p>
        </w:tc>
      </w:tr>
      <w:tr w:rsidR="00A562D4" w:rsidRPr="007D12B2" w:rsidTr="00151E8B">
        <w:trPr>
          <w:trHeight w:val="272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spacing w:after="240"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spacing w:after="240"/>
              <w:rPr>
                <w:color w:val="000000"/>
                <w:sz w:val="24"/>
                <w:szCs w:val="24"/>
              </w:rPr>
            </w:pPr>
            <w:r w:rsidRPr="007D12B2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Парк им. М.В. Ломоносова</w:t>
            </w:r>
          </w:p>
        </w:tc>
      </w:tr>
      <w:tr w:rsidR="00A562D4" w:rsidRPr="007D12B2" w:rsidTr="00151E8B">
        <w:trPr>
          <w:trHeight w:val="272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spacing w:after="240"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A562D4" w:rsidRPr="007D12B2" w:rsidRDefault="00A562D4" w:rsidP="00151E8B">
            <w:pPr>
              <w:widowControl w:val="0"/>
              <w:suppressAutoHyphens/>
              <w:spacing w:after="240"/>
              <w:rPr>
                <w:color w:val="000000"/>
                <w:sz w:val="24"/>
                <w:szCs w:val="24"/>
              </w:rPr>
            </w:pPr>
            <w:r w:rsidRPr="007D12B2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Общественная территория в районе дома № 1 по ул. Чкалова</w:t>
            </w:r>
          </w:p>
        </w:tc>
      </w:tr>
    </w:tbl>
    <w:p w:rsidR="00281CC7" w:rsidRDefault="00281CC7">
      <w:bookmarkStart w:id="0" w:name="_GoBack"/>
      <w:bookmarkEnd w:id="0"/>
    </w:p>
    <w:sectPr w:rsidR="0028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D4"/>
    <w:rsid w:val="00281CC7"/>
    <w:rsid w:val="00A5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Бритвина Ирина Викторовна</dc:creator>
  <cp:lastModifiedBy>Бритвина Ирина Викторовна</cp:lastModifiedBy>
  <cp:revision>1</cp:revision>
  <dcterms:created xsi:type="dcterms:W3CDTF">2022-03-15T12:24:00Z</dcterms:created>
  <dcterms:modified xsi:type="dcterms:W3CDTF">2022-03-15T12:24:00Z</dcterms:modified>
</cp:coreProperties>
</file>