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4B" w:rsidRDefault="00D2454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2454B" w:rsidRDefault="00D2454B">
      <w:pPr>
        <w:pStyle w:val="ConsPlusNormal"/>
        <w:jc w:val="both"/>
        <w:outlineLvl w:val="0"/>
      </w:pPr>
    </w:p>
    <w:p w:rsidR="00D2454B" w:rsidRDefault="00D2454B">
      <w:pPr>
        <w:pStyle w:val="ConsPlusTitle"/>
        <w:jc w:val="center"/>
        <w:outlineLvl w:val="0"/>
      </w:pPr>
      <w:r>
        <w:t>ГЛАВА МУНИЦИПАЛЬНОГО ОБРАЗОВАНИЯ</w:t>
      </w:r>
    </w:p>
    <w:p w:rsidR="00D2454B" w:rsidRDefault="00D2454B">
      <w:pPr>
        <w:pStyle w:val="ConsPlusTitle"/>
        <w:jc w:val="center"/>
      </w:pPr>
      <w:r>
        <w:t>МЭР ГОРОДА АРХАНГЕЛЬСКА</w:t>
      </w:r>
    </w:p>
    <w:p w:rsidR="00D2454B" w:rsidRDefault="00D2454B">
      <w:pPr>
        <w:pStyle w:val="ConsPlusTitle"/>
        <w:jc w:val="center"/>
      </w:pPr>
    </w:p>
    <w:p w:rsidR="00D2454B" w:rsidRDefault="00D2454B">
      <w:pPr>
        <w:pStyle w:val="ConsPlusTitle"/>
        <w:jc w:val="center"/>
      </w:pPr>
      <w:r>
        <w:t>РАСПОРЯЖЕНИЕ</w:t>
      </w:r>
    </w:p>
    <w:p w:rsidR="00D2454B" w:rsidRDefault="00D2454B">
      <w:pPr>
        <w:pStyle w:val="ConsPlusTitle"/>
        <w:jc w:val="center"/>
      </w:pPr>
      <w:r>
        <w:t>от 1 сентября 2009 г. N 1221р</w:t>
      </w:r>
    </w:p>
    <w:p w:rsidR="00D2454B" w:rsidRDefault="00D2454B">
      <w:pPr>
        <w:pStyle w:val="ConsPlusTitle"/>
        <w:jc w:val="center"/>
      </w:pPr>
    </w:p>
    <w:p w:rsidR="00D2454B" w:rsidRDefault="00D2454B">
      <w:pPr>
        <w:pStyle w:val="ConsPlusTitle"/>
        <w:jc w:val="center"/>
      </w:pPr>
      <w:r>
        <w:t>ОБ УТВЕРЖДЕНИИ КОДЕКСА СЛУЖЕБНОГО ПОВЕДЕНИЯ</w:t>
      </w:r>
    </w:p>
    <w:p w:rsidR="00D2454B" w:rsidRDefault="00D2454B">
      <w:pPr>
        <w:pStyle w:val="ConsPlusTitle"/>
        <w:jc w:val="center"/>
      </w:pPr>
      <w:r>
        <w:t xml:space="preserve">МУНИЦИПАЛЬНОГО СЛУЖАЩЕГО </w:t>
      </w:r>
      <w:r w:rsidR="00401527">
        <w:t xml:space="preserve">АДМИНИСТРАЦИИ </w:t>
      </w:r>
      <w:r>
        <w:t>ГОРОДСКОГО ОКРУГА "ГОРОД АРХАНГЕЛЬСК"</w:t>
      </w:r>
    </w:p>
    <w:p w:rsidR="00D2454B" w:rsidRDefault="00D245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454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4B" w:rsidRDefault="00D2454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4B" w:rsidRDefault="00D2454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454B" w:rsidRDefault="00D245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454B" w:rsidRDefault="00D245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мэра г. Архангельска</w:t>
            </w:r>
            <w:proofErr w:type="gramEnd"/>
          </w:p>
          <w:p w:rsidR="00D2454B" w:rsidRDefault="00D2454B">
            <w:pPr>
              <w:pStyle w:val="ConsPlusNormal"/>
              <w:jc w:val="center"/>
            </w:pPr>
            <w:r>
              <w:rPr>
                <w:color w:val="392C69"/>
              </w:rPr>
              <w:t>от 10.05.2011 N 1011р,</w:t>
            </w:r>
          </w:p>
          <w:p w:rsidR="00D2454B" w:rsidRDefault="00A44147">
            <w:pPr>
              <w:pStyle w:val="ConsPlusNormal"/>
              <w:jc w:val="center"/>
            </w:pPr>
            <w:hyperlink r:id="rId7" w:history="1">
              <w:r w:rsidR="00D2454B">
                <w:rPr>
                  <w:color w:val="0000FF"/>
                </w:rPr>
                <w:t>распоряжения</w:t>
              </w:r>
            </w:hyperlink>
            <w:r w:rsidR="00D2454B">
              <w:rPr>
                <w:color w:val="392C69"/>
              </w:rPr>
              <w:t xml:space="preserve"> Администрации муниципального образования "Город Архангельск"</w:t>
            </w:r>
          </w:p>
          <w:p w:rsidR="00D2454B" w:rsidRDefault="00D2454B">
            <w:pPr>
              <w:pStyle w:val="ConsPlusNormal"/>
              <w:jc w:val="center"/>
            </w:pPr>
            <w:r>
              <w:rPr>
                <w:color w:val="392C69"/>
              </w:rPr>
              <w:t>от 28.04.2018 N 1326р,</w:t>
            </w:r>
          </w:p>
          <w:p w:rsidR="00D2454B" w:rsidRDefault="00A44147">
            <w:pPr>
              <w:pStyle w:val="ConsPlusNormal"/>
              <w:jc w:val="center"/>
            </w:pPr>
            <w:hyperlink r:id="rId8" w:history="1">
              <w:r w:rsidR="00D2454B">
                <w:rPr>
                  <w:color w:val="0000FF"/>
                </w:rPr>
                <w:t>распоряжения</w:t>
              </w:r>
            </w:hyperlink>
            <w:r w:rsidR="00D2454B">
              <w:rPr>
                <w:color w:val="392C69"/>
              </w:rPr>
              <w:t xml:space="preserve"> Главы городского округа "Город Архангельск"</w:t>
            </w:r>
          </w:p>
          <w:p w:rsidR="00D2454B" w:rsidRDefault="00D2454B">
            <w:pPr>
              <w:pStyle w:val="ConsPlusNormal"/>
              <w:jc w:val="center"/>
            </w:pPr>
            <w:r>
              <w:rPr>
                <w:color w:val="392C69"/>
              </w:rPr>
              <w:t>от 22.07.2021 N 2996р)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4B" w:rsidRDefault="00D2454B"/>
        </w:tc>
      </w:tr>
    </w:tbl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spacing w:before="280"/>
        <w:ind w:firstLine="540"/>
        <w:jc w:val="both"/>
      </w:pPr>
      <w:r>
        <w:t xml:space="preserve">На основании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02.03.2007 N 25-ФЗ "О муниципальной службе в Российской Федерации", </w:t>
      </w:r>
      <w:hyperlink r:id="rId10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16.06.2009 N 1-у "О Кодексе служебного поведения государственного гражданского служащего Архангельской области":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Кодекс</w:t>
        </w:r>
      </w:hyperlink>
      <w:r>
        <w:t xml:space="preserve"> служебного поведения муниципального служащего мэрии города.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 xml:space="preserve">2. Руководителям органов мэрии города ознакомить муниципальных служащих с </w:t>
      </w:r>
      <w:hyperlink w:anchor="P38" w:history="1">
        <w:r>
          <w:rPr>
            <w:color w:val="0000FF"/>
          </w:rPr>
          <w:t>Кодексом</w:t>
        </w:r>
      </w:hyperlink>
      <w:r>
        <w:t xml:space="preserve"> служебного поведения муниципального служащего мэрии города.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 xml:space="preserve">3. Руководителям органов мэрии города, обладающих правами юридического лица, управлению муниципальной службы и кадров мэрии города обеспечить ознакомление граждан, поступающих на муниципальную службу, с </w:t>
      </w:r>
      <w:hyperlink w:anchor="P38" w:history="1">
        <w:r>
          <w:rPr>
            <w:color w:val="0000FF"/>
          </w:rPr>
          <w:t>Кодексом</w:t>
        </w:r>
      </w:hyperlink>
      <w:r>
        <w:t xml:space="preserve"> служебного поведения муниципального служащего мэрии города.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4. Контроль за исполнением распоряжения возложить на заместителя Главы городского округа "Город Архангельск" - руководителя аппарата</w:t>
      </w:r>
      <w:proofErr w:type="gramStart"/>
      <w:r>
        <w:t>."</w:t>
      </w:r>
      <w:proofErr w:type="gramEnd"/>
    </w:p>
    <w:p w:rsidR="00D2454B" w:rsidRDefault="00D2454B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Главы городского округа "Город Архангельск" от 22.07.2021 N 2996р)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jc w:val="right"/>
      </w:pPr>
      <w:r>
        <w:t>Мэр города</w:t>
      </w:r>
    </w:p>
    <w:p w:rsidR="00D2454B" w:rsidRDefault="00D2454B">
      <w:pPr>
        <w:pStyle w:val="ConsPlusNormal"/>
        <w:jc w:val="right"/>
      </w:pPr>
      <w:r>
        <w:t>В.Н.ПАВЛЕНКО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jc w:val="right"/>
        <w:outlineLvl w:val="0"/>
      </w:pPr>
      <w:r>
        <w:t>Утвержден</w:t>
      </w:r>
    </w:p>
    <w:p w:rsidR="00D2454B" w:rsidRDefault="00D2454B">
      <w:pPr>
        <w:pStyle w:val="ConsPlusNormal"/>
        <w:jc w:val="right"/>
      </w:pPr>
      <w:r>
        <w:t>распоряжением мэра</w:t>
      </w:r>
    </w:p>
    <w:p w:rsidR="00D2454B" w:rsidRDefault="00D2454B">
      <w:pPr>
        <w:pStyle w:val="ConsPlusNormal"/>
        <w:jc w:val="right"/>
      </w:pPr>
      <w:r>
        <w:t>города Архангельска</w:t>
      </w:r>
    </w:p>
    <w:p w:rsidR="00D2454B" w:rsidRDefault="00D2454B">
      <w:pPr>
        <w:pStyle w:val="ConsPlusNormal"/>
        <w:jc w:val="right"/>
      </w:pPr>
      <w:r>
        <w:t>от 01.09.2009 N 1221р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</w:pPr>
      <w:bookmarkStart w:id="1" w:name="P38"/>
      <w:bookmarkEnd w:id="1"/>
      <w:r>
        <w:t>КОДЕКС</w:t>
      </w:r>
    </w:p>
    <w:p w:rsidR="00D2454B" w:rsidRDefault="00D2454B">
      <w:pPr>
        <w:pStyle w:val="ConsPlusTitle"/>
        <w:jc w:val="center"/>
      </w:pPr>
      <w:r>
        <w:t xml:space="preserve">СЛУЖЕБНОГО ПОВЕДЕНИЯ МУНИЦИПАЛЬНОГО СЛУЖАЩЕГО </w:t>
      </w:r>
      <w:r w:rsidR="00401527">
        <w:t xml:space="preserve">АДМИНИСТРАЦИИ </w:t>
      </w:r>
      <w:r w:rsidR="00B45400">
        <w:t>ГОРОДСКОГО ОКРУГА "ГОРОД АРХАНГЕЛЬСК"</w:t>
      </w:r>
    </w:p>
    <w:p w:rsidR="00D2454B" w:rsidRDefault="00D245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454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4B" w:rsidRDefault="00D2454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4B" w:rsidRDefault="00D2454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454B" w:rsidRDefault="00D245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454B" w:rsidRDefault="00D245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мэра г. Архангельска</w:t>
            </w:r>
            <w:proofErr w:type="gramEnd"/>
          </w:p>
          <w:p w:rsidR="00D2454B" w:rsidRDefault="00D2454B">
            <w:pPr>
              <w:pStyle w:val="ConsPlusNormal"/>
              <w:jc w:val="center"/>
            </w:pPr>
            <w:r>
              <w:rPr>
                <w:color w:val="392C69"/>
              </w:rPr>
              <w:t>от 10.05.2011 N 1011р,</w:t>
            </w:r>
          </w:p>
          <w:p w:rsidR="00D2454B" w:rsidRDefault="00A44147">
            <w:pPr>
              <w:pStyle w:val="ConsPlusNormal"/>
              <w:jc w:val="center"/>
            </w:pPr>
            <w:hyperlink r:id="rId13" w:history="1">
              <w:r w:rsidR="00D2454B">
                <w:rPr>
                  <w:color w:val="0000FF"/>
                </w:rPr>
                <w:t>распоряжения</w:t>
              </w:r>
            </w:hyperlink>
            <w:r w:rsidR="00D2454B">
              <w:rPr>
                <w:color w:val="392C69"/>
              </w:rPr>
              <w:t xml:space="preserve"> Администрации муниципального образования "Город Архангельск"</w:t>
            </w:r>
          </w:p>
          <w:p w:rsidR="00D2454B" w:rsidRDefault="00D2454B">
            <w:pPr>
              <w:pStyle w:val="ConsPlusNormal"/>
              <w:jc w:val="center"/>
            </w:pPr>
            <w:r>
              <w:rPr>
                <w:color w:val="392C69"/>
              </w:rPr>
              <w:t>от 28.04.2018 N 1326р,</w:t>
            </w:r>
          </w:p>
          <w:p w:rsidR="00D2454B" w:rsidRDefault="00A44147">
            <w:pPr>
              <w:pStyle w:val="ConsPlusNormal"/>
              <w:jc w:val="center"/>
            </w:pPr>
            <w:hyperlink r:id="rId14" w:history="1">
              <w:r w:rsidR="00D2454B">
                <w:rPr>
                  <w:color w:val="0000FF"/>
                </w:rPr>
                <w:t>распоряжения</w:t>
              </w:r>
            </w:hyperlink>
            <w:r w:rsidR="00D2454B">
              <w:rPr>
                <w:color w:val="392C69"/>
              </w:rPr>
              <w:t xml:space="preserve"> Главы городского округа "Город Архангельск"</w:t>
            </w:r>
          </w:p>
          <w:p w:rsidR="00D2454B" w:rsidRDefault="00D2454B">
            <w:pPr>
              <w:pStyle w:val="ConsPlusNormal"/>
              <w:jc w:val="center"/>
            </w:pPr>
            <w:r>
              <w:rPr>
                <w:color w:val="392C69"/>
              </w:rPr>
              <w:t>от 22.07.2021 N 2996р)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4B" w:rsidRDefault="00D2454B"/>
        </w:tc>
      </w:tr>
    </w:tbl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I. Общие положения</w:t>
      </w:r>
    </w:p>
    <w:p w:rsidR="00D2454B" w:rsidRDefault="00D2454B">
      <w:pPr>
        <w:pStyle w:val="ConsPlusNormal"/>
        <w:jc w:val="both"/>
      </w:pPr>
    </w:p>
    <w:p w:rsidR="00D2454B" w:rsidRDefault="00D2454B" w:rsidP="00EA549E">
      <w:pPr>
        <w:pStyle w:val="ConsPlusNormal"/>
        <w:ind w:firstLine="540"/>
        <w:jc w:val="both"/>
      </w:pPr>
      <w:r>
        <w:t xml:space="preserve">1.1. </w:t>
      </w:r>
      <w:hyperlink r:id="rId15" w:history="1">
        <w:proofErr w:type="gramStart"/>
        <w:r>
          <w:rPr>
            <w:color w:val="0000FF"/>
          </w:rPr>
          <w:t>Кодекс</w:t>
        </w:r>
      </w:hyperlink>
      <w:r>
        <w:t xml:space="preserve"> служебного поведения муниципального служащего </w:t>
      </w:r>
      <w:r w:rsidR="00401527">
        <w:t xml:space="preserve">Администрации </w:t>
      </w:r>
      <w:r w:rsidR="00EA549E">
        <w:t>городского округа "Город Архангельск"</w:t>
      </w:r>
      <w:r>
        <w:t xml:space="preserve"> разработан на основании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02.03.2007 N 25-ФЗ "О муниципальной службе в Российской Федерации",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16.07.2009 N 1-у "О Кодексе служебного поведения государственного гражданского служащего Архангельской области" и учитывает положения Типового кодекса этики и служебного поведения государственных служащих Российской Федерации и муниципальных служащих, одобренного решением</w:t>
      </w:r>
      <w:proofErr w:type="gramEnd"/>
      <w:r>
        <w:t xml:space="preserve"> президиума Совета при Президенте Российской Федерации по противодействию коррупци</w:t>
      </w:r>
      <w:r w:rsidR="00401527">
        <w:t>и от 23.12.2010 (протокол N 21)</w:t>
      </w:r>
      <w:proofErr w:type="gramStart"/>
      <w:r w:rsidR="00401527">
        <w:t>.</w:t>
      </w:r>
      <w:proofErr w:type="gramEnd"/>
      <w:r w:rsidR="00401527">
        <w:t xml:space="preserve"> </w:t>
      </w: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мэра г. Архангельска от 10.05.2011 N 1011р)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1.2. Кодекс служебного поведения муниципального служащего</w:t>
      </w:r>
      <w:r w:rsidR="00003DA7">
        <w:t xml:space="preserve"> Администрации</w:t>
      </w:r>
      <w:r>
        <w:t xml:space="preserve"> </w:t>
      </w:r>
      <w:r w:rsidR="00401527">
        <w:t>город</w:t>
      </w:r>
      <w:r w:rsidR="00003DA7">
        <w:t>ского округа "Город Архангельск"</w:t>
      </w:r>
      <w:r>
        <w:t xml:space="preserve"> (далее - Кодекс) устанавливает этические нормы и правила профессионального поведения муниципального служащего</w:t>
      </w:r>
      <w:r w:rsidR="00003DA7">
        <w:t xml:space="preserve"> Администрации городского округа "Город Архангельск"</w:t>
      </w:r>
      <w:r>
        <w:t xml:space="preserve"> (далее - муниципальный служащий) в целях достойного исполнения им своих должностных обязанностей на высоком профессиональном уровне.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1.3. Необходимость соблюдения Кодекса является одним из условий трудового договора с муниципальным служащим.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1.4. Гражданин Российской Федерации, поступающий на муниципальную службу, знакомится с положениями Кодекса и соблюдает их в процессе своей профессиональной служебной деятельности.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1.5. Основными принципами поведения муниципального служащего являются: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приоритет прав и свобод человека и гражданина;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служение государству и обществу;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соблюдение законности;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лояльность;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политическая нейтральность;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соблюдение общих нравственных принципов;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профессиональное исполнение должностных обязанностей;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взаимодействие с коллегами;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недопущение конфликта интересов.</w:t>
      </w:r>
    </w:p>
    <w:p w:rsidR="00D2454B" w:rsidRDefault="00D2454B">
      <w:pPr>
        <w:pStyle w:val="ConsPlusNormal"/>
        <w:jc w:val="both"/>
      </w:pPr>
    </w:p>
    <w:p w:rsidR="00003DA7" w:rsidRDefault="00003DA7">
      <w:pPr>
        <w:pStyle w:val="ConsPlusTitle"/>
        <w:jc w:val="center"/>
        <w:outlineLvl w:val="1"/>
      </w:pPr>
    </w:p>
    <w:p w:rsidR="00D2454B" w:rsidRDefault="00D2454B">
      <w:pPr>
        <w:pStyle w:val="ConsPlusTitle"/>
        <w:jc w:val="center"/>
        <w:outlineLvl w:val="1"/>
      </w:pPr>
      <w:r>
        <w:lastRenderedPageBreak/>
        <w:t>II. Приоритет прав и свобод человека и гражданина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>2.1. Признание, соблюдение и защита прав и свобод человека и гражданина определяют смысл и содержание профессиональной служебной деятельности муниципального служащего, являются его долгом и обязанностью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2.2. Муниципальный служащий должен уважать честь и достоинство человека, его деловую репутацию, способствовать сохранению социально-правового равенства людей.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2.3. Муниципальный служащий обязан обеспечить конфиденциальность информации, ставшей ему известной в связи с исполнением должностных обязанностей и затрагивающей частную жизнь, честь и достоинство гражданина.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III. Служение государству и обществу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>3.1. Муниципальный служащий обязан действовать в интересах Российской Федерации, Архангельской области и городского округа "Город Архангельск".</w:t>
      </w:r>
    </w:p>
    <w:p w:rsidR="00D2454B" w:rsidRDefault="00D2454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Главы городского округа "Город Архангельск" от 22.07.2021 N 2996р)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3.2. Основным критерием и конечной целью профессиональной служебной деятельности муниципального служащего являются интересы государства, общества и городского округа "Город Архангельск".</w:t>
      </w:r>
    </w:p>
    <w:p w:rsidR="00D2454B" w:rsidRDefault="00D2454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Главы городского округа "Город Архангельск" от 22.07.2021 N 2996р)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3.3. Муниципальный служащий не имеет права подчинять свои интересы отдельным частным интересам или интересам общественных, экономических и любых других групп.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3.4. Профессиональная служебная деятельность муниципального служащего должна быть открыта для общества. Муниципальный служащий должен обеспечивать доступность информации о деятельности отраслевого (функционального) и территориального органа мэрии города для общества в установленном порядке.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IV. Соблюдение законности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 xml:space="preserve">4.1. Муниципальный служащий обязан соблюдать </w:t>
      </w:r>
      <w:hyperlink r:id="rId21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областные законы и иные нормативные правовые акты Архангельской области, </w:t>
      </w:r>
      <w:hyperlink r:id="rId22" w:history="1">
        <w:r>
          <w:rPr>
            <w:color w:val="0000FF"/>
          </w:rPr>
          <w:t>Устав</w:t>
        </w:r>
      </w:hyperlink>
      <w:r>
        <w:t xml:space="preserve"> городского округа "Город Архангельск" и иные муниципальные правовые акты и обеспечивать их исполнение.</w:t>
      </w:r>
    </w:p>
    <w:p w:rsidR="00D2454B" w:rsidRDefault="00D2454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Главы городского округа "Город Архангельск" от 22.07.2021 N 2996р)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4.2. Муниципальный служащий обязан осуществлять свою деятельность в рамках компетенции органа местного самоуправления.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4.3. Муниципальный служащий в своей деятельности не должен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4.4. Муниципальный служащий обязан противодействовать проявлениям коррупции и предпринимать меры по ее профилактике в установленном порядке.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 xml:space="preserve">4.5. Муниципальный служащий обязан уведомлять представителя нанимателя, органы прокуратуры и другие государственные органы </w:t>
      </w:r>
      <w:proofErr w:type="gramStart"/>
      <w:r>
        <w:t>о</w:t>
      </w:r>
      <w:proofErr w:type="gramEnd"/>
      <w:r>
        <w:t xml:space="preserve"> всех случаях обращения к нему каких-либо лиц в целях склонения его к совершению коррупционных правонарушений.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 xml:space="preserve">4.6. Муниципальный служащий обязан представлять сведения о своих доходах, об </w:t>
      </w:r>
      <w:r>
        <w:lastRenderedPageBreak/>
        <w:t>имуществе и обязательствах имущественного характера, а также о доходах, об имуществе и обязательствах имущественного характера членов семей в соответствии с законодательством РФ, а также муниципальными правовыми актами городского округа "Город Архангельск".</w:t>
      </w:r>
    </w:p>
    <w:p w:rsidR="00D2454B" w:rsidRDefault="00D2454B">
      <w:pPr>
        <w:pStyle w:val="ConsPlusNormal"/>
        <w:jc w:val="both"/>
      </w:pPr>
      <w:r>
        <w:t xml:space="preserve">(п. 4.6 введен </w:t>
      </w:r>
      <w:hyperlink r:id="rId24" w:history="1">
        <w:r>
          <w:rPr>
            <w:color w:val="0000FF"/>
          </w:rPr>
          <w:t>распоряжением</w:t>
        </w:r>
      </w:hyperlink>
      <w:r>
        <w:t xml:space="preserve"> мэра г. Архангельска от 10.05.2011 N 1011р; в ред. </w:t>
      </w:r>
      <w:hyperlink r:id="rId25" w:history="1">
        <w:r>
          <w:rPr>
            <w:color w:val="0000FF"/>
          </w:rPr>
          <w:t>распоряжения</w:t>
        </w:r>
      </w:hyperlink>
      <w:r>
        <w:t xml:space="preserve"> Главы городского округа "Город Архангельск" от 22.07.2021 N 2996р)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V. Лояльность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>5.1. Муниципальный служащий обязан уважительно относиться к государству, государственным и общественным институтам, поддерживать положительный имидж мэрии города, содействовать укреплению ее авторитета.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5.2. Муниципальный служащий не должен допускать публичные высказывания, суждения и оценки, в том числе в средствах массовой информации, о деятельности органов местного самоуправления, их руководителей, если это не входит в его должностные обязанности.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5.3. При исполнении своих должностных обязанностей муниципальный служащий должен вести дискуссию в корректной форме, не подрывающей авторитет органов местного самоуправления.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5.4. Муниципальный служащий не вправе использовать должностные обязанности в интересах общественных объединений, религиозных объединений и иных организаций, а также публичные высказывания к указанным объединениям и организациям, если это не входит в его должностные обязанности.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VI. Политическая нейтральность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>6.1. При исполнении должностных обязанностей муниципальный служащий не вправе руководствоваться решениями политических партий и иных общественных объединений, преследующих политические цели, религиозных объединений и иных организаций.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6.2. Муниципальный служащий не должен допускать использование материальных, административных и иных ресурсов мэрии города для достижения каких-либо политических целей.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VII. Соблюдение общих нравственных принципов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>7.1. Муниципальный служащий в своей профессиональной служебной деятельности должен руководствоваться нравственными нормами, основанными на принципах гуманизма и социальной справедливости.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7.2. Честность и бескорыстность - обязательные правила и условия профессиональной служебной деятельности муниципального служащего.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7.3. Должностной обязанностью муниципального служащего является уважительное отношение, вежливость, доброжелательность, внимательность и терпимость по отношению к гражданам, в том числе к непосредственным руководителям и лицам, зависимым от него по служебному положению.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7.4. Муниципальный служащий должен: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проявлять толерантность к людям вне зависимости от их социальной, расовой, национальной, языковой, религиозной и иной принадлежности;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уважать обычаи и традиции народов России;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lastRenderedPageBreak/>
        <w:t>способствовать межнациональному и межконфессиональному согласию;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учитывать культурные и иные особенности различных этнических, социальных групп и конфессий.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7.5. Муниципальный служащий не должен преследовать в своей профессиональной служебной деятельности достижение личных корыстных интересов.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7.6. Муниципальный служащий не имеет права использовать служебное положение для построения своей карьеры в ущерб интересам государства в целом и органа местного самоуправления, в котором он работает.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7.7. Муниципальный служащий не должен использовать как средство извлечения личной выгоды информацию, полученную во время исполнения должностных обязанностей.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7.8. Муниципальный служащий не имеет права пользоваться какими-либо благами и преимуществами для себя и членов своей семьи, которые могут быть предоставлены в целях воспрепятствования законному и честному исполнению им своих должностных обязанностей.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VIII. Профессиональное исполнение должностных обязанностей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 xml:space="preserve">8.1. В целях </w:t>
      </w:r>
      <w:proofErr w:type="gramStart"/>
      <w:r>
        <w:t>обеспечения эффективности работы органа местного самоуправления</w:t>
      </w:r>
      <w:proofErr w:type="gramEnd"/>
      <w:r>
        <w:t xml:space="preserve"> муниципальный служащий должен исполнять свои должностные обязанности добросовестно, ответственно и на высоком профессиональном уровне.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8.2. Должностной обязанностью муниципального служащего является стремление к постоянному профессиональному совершенствованию.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8.3. Муниципальный служащий обязан соблюдать установленные Правила внутреннего трудового распорядка мэрии города.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8.4. Муниципальный служащий должен выполнять возложенные на него полномочия с высокой степенью личной ответственности.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8.5. Муниципальный служащий должен придерживаться делового этикета, не подвергать неконструктивной критике законные процедуры выработки и реализации решений, участвовать в коллективной работе.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8.6. В ходе своей профессиональной служебной деятельности муниципальный служащий не должен давать личных обещаний, которые расходились бы с должностными обязанностями и игнорировали бы служебные процедуры и нормы.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8.7. Муниципальный служащий не может задерживать официальную информацию, которая может или должна быть обнародована им в силу его полномочий. Муниципальному служащему запрещается распространять служебную информацию, о которой ему известно или имеются основания считать, что она неточна или ложна.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8.8. Муниципальный служащий не должен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 Муниципальный служащий не имеет права использовать данные сведения и информацию в неслужебных целях.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8.9. Муниципальный служащий не вправе стремиться получить доступ к служебной информации, работа с которой не относится к его полномочиям.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lastRenderedPageBreak/>
        <w:t>8.10. Муниципальный служащий должен обеспечивать как можно более эффективное распоряжение ресурсами, находящимися в сфере его ответственности.</w:t>
      </w:r>
    </w:p>
    <w:p w:rsidR="00D2454B" w:rsidRDefault="00D2454B">
      <w:pPr>
        <w:pStyle w:val="ConsPlusNormal"/>
        <w:jc w:val="both"/>
      </w:pPr>
      <w:r>
        <w:t xml:space="preserve">(п. 8.10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распоряжением</w:t>
        </w:r>
      </w:hyperlink>
      <w:r>
        <w:t xml:space="preserve"> мэра г. Архангельска от 10.05.2011 N 1011р)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 xml:space="preserve">8.11. Муниципальный служащий должен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D2454B" w:rsidRDefault="00D2454B">
      <w:pPr>
        <w:pStyle w:val="ConsPlusNormal"/>
        <w:jc w:val="both"/>
      </w:pPr>
      <w:r>
        <w:t xml:space="preserve">(п. 8.11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распоряжением</w:t>
        </w:r>
      </w:hyperlink>
      <w:r>
        <w:t xml:space="preserve"> мэра г. Архангельска от 10.05.2011 N 1011р)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8.12.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отличает официальность, сдержанность, традиционность и аккуратность.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8.12.1. Общие требования к внешнему виду: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Соблюдение муниципальным служащим требования к внешнему виду является обязательным как на рабочем месте, так и при исполнении должностных обязанностей за его пределами.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Внешний вид муниципальных служащих должен отвечать следующим критериям: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соответствие одежды деловому стилю (официальность, сдержанность, традиционность);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поддержание одежды и обуви в надлежащем состоянии (одежда и обувь должны быть чистыми, одежда выглаженной);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умеренность в подборе цветовых решений одежды, обуви и аксессуаров;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стильность (гармоничное сочетание одежды, обуви и аксессуаров);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аккуратность прически.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Деловой стиль для мужчин предполагает костюм классического покроя неярких тонов (пиджак и брюки), сорочки пастельных тонов, галстук, соответствующий сорочке и костюму, обувь закрытую классического дизайна неярких тонов.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Деловой стиль для женщин предполагает классический костюм, туфли классического дизайна, прозрачные колготки телесного (черного) цвета. Допускается пиджак или жилет в сочетании с юбкой или классическими брюками, платье классического фасона, комплект из блузы (блузона, рубашки) с юбкой (классическими брюками).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 xml:space="preserve">8.12.2. Цветовые решения одежды муниципальных служащих должны соответствовать классическому деловому стилю, исключаются крупные яркие </w:t>
      </w:r>
      <w:proofErr w:type="spellStart"/>
      <w:r>
        <w:t>принты</w:t>
      </w:r>
      <w:proofErr w:type="spellEnd"/>
      <w:r>
        <w:t xml:space="preserve"> с изображением людей, животных и надписями.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8.12.3. Не допускается: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одежда и обувь спортивного и пляжного стиля;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lastRenderedPageBreak/>
        <w:t>одежда из кожи (кожзаменителя) и джинсовой ткани;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прозрачная одежда;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экстравагантная одежда с изобилием декоративных излишеств (блестки, стразы и т.д.);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экстравагантные прически неестественных цветов.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8.12.4. Требования к внешнему виду муниципальных служащих могут быть незначительно изменены (кроме случаев официальных мероприятий) по согласованию с руководителем отраслевого (функционального) или территориального органа Администрации городского округа "Город Архангельск":</w:t>
      </w:r>
    </w:p>
    <w:p w:rsidR="00D2454B" w:rsidRDefault="00D2454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распоряжения</w:t>
        </w:r>
      </w:hyperlink>
      <w:r>
        <w:t xml:space="preserve"> Главы городского округа "Город Архангельск" от 22.07.2021 N 2996р)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в случае привлечения работников Администрации города к службе (работе) в выходные или нерабочие праздничные дни;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в случае понижения температуры в служебных помещениях ниже плюс 18</w:t>
      </w:r>
      <w:r>
        <w:rPr>
          <w:vertAlign w:val="superscript"/>
        </w:rPr>
        <w:t>о</w:t>
      </w:r>
      <w:r>
        <w:t>С;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в случае повышения температуры в служебных помещениях (без учета результатов работы охлаждающей системы) выше плюс 22</w:t>
      </w:r>
      <w:r>
        <w:rPr>
          <w:vertAlign w:val="superscript"/>
        </w:rPr>
        <w:t>о</w:t>
      </w:r>
      <w:r>
        <w:t>С;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в последний день служебной (рабочей) недели.</w:t>
      </w:r>
    </w:p>
    <w:p w:rsidR="00D2454B" w:rsidRDefault="00D2454B">
      <w:pPr>
        <w:pStyle w:val="ConsPlusNormal"/>
        <w:jc w:val="both"/>
      </w:pPr>
      <w:r>
        <w:t xml:space="preserve">(п. 8.12 в ред. </w:t>
      </w:r>
      <w:hyperlink r:id="rId29" w:history="1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28.04.2018 N 1326р)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IX. Взаимодействие с коллегами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>9.1. Муниципальный служащий должен способствовать установлению в коллективе деловых и товарищеских взаимоотношений и не допускать поведение, унижающее человеческое достоинство.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9.2. Муниципальный служащий должен строить свою профессиональную служебную деятельность на основе принципов взаимопомощи и взаимовыручки.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9.3. Муниципальный служащий обязан выполнять правомерные поручения руководителей в рамках своей должностной инструкции, соблюдать правила субординации в отношениях с руководителями и подчиненными.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9.4. Муниципальный служащий, наделенный организационно-распорядительными полномочиями по отношению к другим муниципальным служащим, должен быть для них примером профессионализма, безупречной репутации, доброжелательности и внимательности к людям, способствовать формированию в коллективе благоприятного для эффективной работы морально-психологического климата.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9.5. Муниципальный служащий должен с пониманием относиться к коллегам, имеющим собственное профессиональное суждение.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9.6. Критическое отношение муниципального служащего к коллегам и их действиям должно проявляться в корректной форме и при наличии на то объективных оснований.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X. Недопущение конфликта интересов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>10.1. Муниципальный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lastRenderedPageBreak/>
        <w:t>10.2.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XI. Ответственность за нарушение положений Кодекса</w:t>
      </w:r>
    </w:p>
    <w:p w:rsidR="00D2454B" w:rsidRDefault="00D2454B">
      <w:pPr>
        <w:pStyle w:val="ConsPlusNormal"/>
        <w:jc w:val="center"/>
      </w:pPr>
      <w:proofErr w:type="gramStart"/>
      <w:r>
        <w:t xml:space="preserve">(введен </w:t>
      </w:r>
      <w:hyperlink r:id="rId30" w:history="1">
        <w:r>
          <w:rPr>
            <w:color w:val="0000FF"/>
          </w:rPr>
          <w:t>распоряжением</w:t>
        </w:r>
      </w:hyperlink>
      <w:r>
        <w:t xml:space="preserve"> мэра г. Архангельска</w:t>
      </w:r>
      <w:proofErr w:type="gramEnd"/>
    </w:p>
    <w:p w:rsidR="00D2454B" w:rsidRDefault="00D2454B">
      <w:pPr>
        <w:pStyle w:val="ConsPlusNormal"/>
        <w:jc w:val="center"/>
      </w:pPr>
      <w:r>
        <w:t>от 10.05.2011 N 1011р)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 xml:space="preserve">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в </w:t>
      </w:r>
      <w:r w:rsidR="00A117A2">
        <w:t>Администрации городского округа "Город Архангельск"</w:t>
      </w:r>
      <w:r>
        <w:t>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43D0" w:rsidRDefault="00D043D0"/>
    <w:sectPr w:rsidR="00D043D0" w:rsidSect="0072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4B"/>
    <w:rsid w:val="00003DA7"/>
    <w:rsid w:val="00401527"/>
    <w:rsid w:val="00A117A2"/>
    <w:rsid w:val="00A44147"/>
    <w:rsid w:val="00B45400"/>
    <w:rsid w:val="00D043D0"/>
    <w:rsid w:val="00D2454B"/>
    <w:rsid w:val="00EA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45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45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59826CAD19AE9BF74FD1C910A4EC286DE49B3705413E391DE37DC3DE118824E9DAF289502CF97654315AF04B878BD17BEF2569B9900FE32CCE3F84dDqDH" TargetMode="External"/><Relationship Id="rId13" Type="http://schemas.openxmlformats.org/officeDocument/2006/relationships/hyperlink" Target="consultantplus://offline/ref=A459826CAD19AE9BF74FD1C910A4EC286DE49B370D43313F1CEF20C9D6488426EED5AD9E5765F57754315AF744D88EC46AB72A69A58E06F430CC3Dd8q7H" TargetMode="External"/><Relationship Id="rId18" Type="http://schemas.openxmlformats.org/officeDocument/2006/relationships/hyperlink" Target="consultantplus://offline/ref=A459826CAD19AE9BF74FD1C910A4EC286DE49B370043373C17EF20C9D6488426EED5AD9E5765F57754315AF644D88EC46AB72A69A58E06F430CC3Dd8q7H" TargetMode="External"/><Relationship Id="rId26" Type="http://schemas.openxmlformats.org/officeDocument/2006/relationships/hyperlink" Target="consultantplus://offline/ref=A459826CAD19AE9BF74FD1C910A4EC286DE49B370043373C17EF20C9D6488426EED5AD9E5765F57754315BF044D88EC46AB72A69A58E06F430CC3Dd8q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59826CAD19AE9BF74FCFC406C8B2246CE7C23F0F166A6813E575918911D461BFD3FBDF0D68FD69563158dFq1H" TargetMode="External"/><Relationship Id="rId7" Type="http://schemas.openxmlformats.org/officeDocument/2006/relationships/hyperlink" Target="consultantplus://offline/ref=A459826CAD19AE9BF74FD1C910A4EC286DE49B370D43313F1CEF20C9D6488426EED5AD9E5765F57754315AF444D88EC46AB72A69A58E06F430CC3Dd8q7H" TargetMode="External"/><Relationship Id="rId12" Type="http://schemas.openxmlformats.org/officeDocument/2006/relationships/hyperlink" Target="consultantplus://offline/ref=A459826CAD19AE9BF74FD1C910A4EC286DE49B370043373C17EF20C9D6488426EED5AD9E5765F57754315AF544D88EC46AB72A69A58E06F430CC3Dd8q7H" TargetMode="External"/><Relationship Id="rId17" Type="http://schemas.openxmlformats.org/officeDocument/2006/relationships/hyperlink" Target="consultantplus://offline/ref=A459826CAD19AE9BF74FD1C910A4EC286DE49B370341353818EF20C9D6488426EED5AD9E5765F57754315AF844D88EC46AB72A69A58E06F430CC3Dd8q7H" TargetMode="External"/><Relationship Id="rId25" Type="http://schemas.openxmlformats.org/officeDocument/2006/relationships/hyperlink" Target="consultantplus://offline/ref=A459826CAD19AE9BF74FD1C910A4EC286DE49B3705413E391DE37DC3DE118824E9DAF289502CF97654315AF047878BD17BEF2569B9900FE32CCE3F84dDq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59826CAD19AE9BF74FCFC406C8B2246DE7C63F06443D6A42B07B9481418E71A99AF4DC1368F476533A0EA10BD9D2823DA42862A58C0FE8d3q3H" TargetMode="External"/><Relationship Id="rId20" Type="http://schemas.openxmlformats.org/officeDocument/2006/relationships/hyperlink" Target="consultantplus://offline/ref=A459826CAD19AE9BF74FD1C910A4EC286DE49B3705413E391DE37DC3DE118824E9DAF289502CF97654315AF047878BD17BEF2569B9900FE32CCE3F84dDqDH" TargetMode="External"/><Relationship Id="rId29" Type="http://schemas.openxmlformats.org/officeDocument/2006/relationships/hyperlink" Target="consultantplus://offline/ref=A459826CAD19AE9BF74FD1C910A4EC286DE49B370D43313F1CEF20C9D6488426EED5AD9E5765F57754315AF844D88EC46AB72A69A58E06F430CC3Dd8q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59826CAD19AE9BF74FD1C910A4EC286DE49B370043373C17EF20C9D6488426EED5AD9E5765F57754315AF544D88EC46AB72A69A58E06F430CC3Dd8q7H" TargetMode="External"/><Relationship Id="rId11" Type="http://schemas.openxmlformats.org/officeDocument/2006/relationships/hyperlink" Target="consultantplus://offline/ref=A459826CAD19AE9BF74FD1C910A4EC286DE49B3705413E391DE37DC3DE118824E9DAF289502CF97654315AF049878BD17BEF2569B9900FE32CCE3F84dDqDH" TargetMode="External"/><Relationship Id="rId24" Type="http://schemas.openxmlformats.org/officeDocument/2006/relationships/hyperlink" Target="consultantplus://offline/ref=A459826CAD19AE9BF74FD1C910A4EC286DE49B370043373C17EF20C9D6488426EED5AD9E5765F57754315AF844D88EC46AB72A69A58E06F430CC3Dd8q7H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459826CAD19AE9BF74FD1C910A4EC286DE49B370541333517E57DC3DE118824E9DAF289502CF97654315EF048878BD17BEF2569B9900FE32CCE3F84dDqDH" TargetMode="External"/><Relationship Id="rId23" Type="http://schemas.openxmlformats.org/officeDocument/2006/relationships/hyperlink" Target="consultantplus://offline/ref=A459826CAD19AE9BF74FD1C910A4EC286DE49B3705413E391DE37DC3DE118824E9DAF289502CF97654315AF047878BD17BEF2569B9900FE32CCE3F84dDqDH" TargetMode="External"/><Relationship Id="rId28" Type="http://schemas.openxmlformats.org/officeDocument/2006/relationships/hyperlink" Target="consultantplus://offline/ref=A459826CAD19AE9BF74FD1C910A4EC286DE49B3705413E391DE37DC3DE118824E9DAF289502CF97654315AF047878BD17BEF2569B9900FE32CCE3F84dDqDH" TargetMode="External"/><Relationship Id="rId10" Type="http://schemas.openxmlformats.org/officeDocument/2006/relationships/hyperlink" Target="consultantplus://offline/ref=A459826CAD19AE9BF74FD1C910A4EC286DE49B370341353818EF20C9D6488426EED5AD9E5765F57754315AF844D88EC46AB72A69A58E06F430CC3Dd8q7H" TargetMode="External"/><Relationship Id="rId19" Type="http://schemas.openxmlformats.org/officeDocument/2006/relationships/hyperlink" Target="consultantplus://offline/ref=A459826CAD19AE9BF74FD1C910A4EC286DE49B3705413E391DE37DC3DE118824E9DAF289502CF97654315AF047878BD17BEF2569B9900FE32CCE3F84dDqD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59826CAD19AE9BF74FCFC406C8B2246DE7C63F06443D6A42B07B9481418E71A99AF4DC1368F476533A0EA10BD9D2823DA42862A58C0FE8d3q3H" TargetMode="External"/><Relationship Id="rId14" Type="http://schemas.openxmlformats.org/officeDocument/2006/relationships/hyperlink" Target="consultantplus://offline/ref=A459826CAD19AE9BF74FD1C910A4EC286DE49B3705413E391DE37DC3DE118824E9DAF289502CF97654315AF047878BD17BEF2569B9900FE32CCE3F84dDqDH" TargetMode="External"/><Relationship Id="rId22" Type="http://schemas.openxmlformats.org/officeDocument/2006/relationships/hyperlink" Target="consultantplus://offline/ref=A459826CAD19AE9BF74FD1C910A4EC286DE49B370541303F1AE07DC3DE118824E9DAF289422CA17A563344F04692DD803DdBqBH" TargetMode="External"/><Relationship Id="rId27" Type="http://schemas.openxmlformats.org/officeDocument/2006/relationships/hyperlink" Target="consultantplus://offline/ref=A459826CAD19AE9BF74FD1C910A4EC286DE49B370043373C17EF20C9D6488426EED5AD9E5765F57754315BF244D88EC46AB72A69A58E06F430CC3Dd8q7H" TargetMode="External"/><Relationship Id="rId30" Type="http://schemas.openxmlformats.org/officeDocument/2006/relationships/hyperlink" Target="consultantplus://offline/ref=A459826CAD19AE9BF74FD1C910A4EC286DE49B370043373C17EF20C9D6488426EED5AD9E5765F57754315BF444D88EC46AB72A69A58E06F430CC3Dd8q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3388</Words>
  <Characters>19317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dcterms:created xsi:type="dcterms:W3CDTF">2021-10-01T07:24:00Z</dcterms:created>
  <dcterms:modified xsi:type="dcterms:W3CDTF">2021-10-01T07:24:00Z</dcterms:modified>
</cp:coreProperties>
</file>