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ИЗВЕЩЕНИЕ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F023F1" w:rsidRPr="00F023F1" w:rsidRDefault="00F023F1" w:rsidP="00F023F1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23F1" w:rsidRP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3F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3560C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023F1">
        <w:rPr>
          <w:rFonts w:ascii="Times New Roman" w:hAnsi="Times New Roman" w:cs="Times New Roman"/>
          <w:sz w:val="28"/>
          <w:szCs w:val="28"/>
        </w:rPr>
        <w:t xml:space="preserve"> "Город Архангельск" "</w:t>
      </w:r>
      <w:r w:rsidR="00287E81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мэрии города Архангельска от 6 сентября 2013 года № 579</w:t>
      </w:r>
      <w:r w:rsidRPr="00F023F1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355A46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торговли и услуг населению департамента экономического развития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287E81">
        <w:rPr>
          <w:rFonts w:ascii="Times New Roman" w:hAnsi="Times New Roman" w:cs="Times New Roman"/>
          <w:sz w:val="28"/>
          <w:szCs w:val="28"/>
        </w:rPr>
        <w:t xml:space="preserve">рации городского округа 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 "Город Архангельск" извещает о проведении оценки регулирующего воздействия проекта постановления Администрации </w:t>
      </w:r>
      <w:r w:rsidR="00500FF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 "Город Архангельск" "</w:t>
      </w:r>
      <w:r w:rsidR="00287E8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мэрии города Архангельска </w:t>
      </w:r>
      <w:r w:rsidR="00194A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7E81">
        <w:rPr>
          <w:rFonts w:ascii="Times New Roman" w:hAnsi="Times New Roman" w:cs="Times New Roman"/>
          <w:sz w:val="28"/>
          <w:szCs w:val="28"/>
        </w:rPr>
        <w:t>от 6 сентября 2013 года № 579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A96769">
        <w:rPr>
          <w:rFonts w:ascii="Times New Roman" w:hAnsi="Times New Roman" w:cs="Times New Roman"/>
          <w:sz w:val="28"/>
          <w:szCs w:val="28"/>
        </w:rPr>
        <w:t xml:space="preserve">(далее – Проект правового акта) 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</w:t>
      </w:r>
      <w:proofErr w:type="gramEnd"/>
    </w:p>
    <w:p w:rsidR="00F023F1" w:rsidRPr="004A0830" w:rsidRDefault="00F023F1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Default="00F023F1" w:rsidP="00802E1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830">
        <w:rPr>
          <w:rFonts w:ascii="Times New Roman" w:hAnsi="Times New Roman" w:cs="Times New Roman"/>
          <w:sz w:val="28"/>
          <w:szCs w:val="28"/>
        </w:rPr>
        <w:t xml:space="preserve">Проект правового акта </w:t>
      </w:r>
      <w:r w:rsidR="00802E10">
        <w:rPr>
          <w:rFonts w:ascii="Times New Roman" w:hAnsi="Times New Roman" w:cs="Times New Roman"/>
          <w:sz w:val="28"/>
          <w:szCs w:val="28"/>
        </w:rPr>
        <w:t xml:space="preserve">разработан в целях </w:t>
      </w:r>
      <w:r w:rsidR="00B908B0">
        <w:rPr>
          <w:rFonts w:ascii="Times New Roman" w:hAnsi="Times New Roman" w:cs="Times New Roman"/>
          <w:sz w:val="28"/>
          <w:szCs w:val="28"/>
        </w:rPr>
        <w:t>установления прилегающих территорий к помещениям,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соответствии с подпунктом 10 статьи</w:t>
      </w:r>
      <w:r w:rsidR="00802E10">
        <w:rPr>
          <w:rFonts w:ascii="Times New Roman" w:hAnsi="Times New Roman" w:cs="Times New Roman"/>
          <w:sz w:val="28"/>
          <w:szCs w:val="28"/>
        </w:rPr>
        <w:t xml:space="preserve"> 16 Федерального закона</w:t>
      </w:r>
      <w:r w:rsidR="00B908B0">
        <w:rPr>
          <w:rFonts w:ascii="Times New Roman" w:hAnsi="Times New Roman" w:cs="Times New Roman"/>
          <w:sz w:val="28"/>
          <w:szCs w:val="28"/>
        </w:rPr>
        <w:t xml:space="preserve"> от 22 ноября 1995 года           № 171- ФЗ</w:t>
      </w:r>
      <w:r w:rsidR="00802E10">
        <w:rPr>
          <w:rFonts w:ascii="Times New Roman" w:hAnsi="Times New Roman" w:cs="Times New Roman"/>
          <w:sz w:val="28"/>
          <w:szCs w:val="28"/>
        </w:rPr>
        <w:t xml:space="preserve"> "О государственном регулировании производства и оборота этилового спирта, алкогольной и спиртосодержащей продукции и об</w:t>
      </w:r>
      <w:proofErr w:type="gramEnd"/>
      <w:r w:rsidR="00802E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E10">
        <w:rPr>
          <w:rFonts w:ascii="Times New Roman" w:hAnsi="Times New Roman" w:cs="Times New Roman"/>
          <w:sz w:val="28"/>
          <w:szCs w:val="28"/>
        </w:rPr>
        <w:t>ограничении</w:t>
      </w:r>
      <w:proofErr w:type="gramEnd"/>
      <w:r w:rsidR="00802E10">
        <w:rPr>
          <w:rFonts w:ascii="Times New Roman" w:hAnsi="Times New Roman" w:cs="Times New Roman"/>
          <w:sz w:val="28"/>
          <w:szCs w:val="28"/>
        </w:rPr>
        <w:t xml:space="preserve"> потребления (распития) алкогольной продукции"</w:t>
      </w:r>
      <w:r w:rsidR="006000EE">
        <w:rPr>
          <w:rFonts w:ascii="Times New Roman" w:hAnsi="Times New Roman" w:cs="Times New Roman"/>
          <w:sz w:val="28"/>
          <w:szCs w:val="28"/>
        </w:rPr>
        <w:t>.</w:t>
      </w:r>
    </w:p>
    <w:p w:rsidR="00103961" w:rsidRPr="004A0830" w:rsidRDefault="00194AA3" w:rsidP="001039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правового акта</w:t>
      </w:r>
      <w:r w:rsidR="00103961" w:rsidRPr="00103961">
        <w:rPr>
          <w:rFonts w:ascii="Times New Roman" w:hAnsi="Times New Roman" w:cs="Times New Roman"/>
          <w:sz w:val="28"/>
          <w:szCs w:val="28"/>
        </w:rPr>
        <w:t xml:space="preserve"> определяет границ</w:t>
      </w:r>
      <w:r w:rsidR="00C95597">
        <w:rPr>
          <w:rFonts w:ascii="Times New Roman" w:hAnsi="Times New Roman" w:cs="Times New Roman"/>
          <w:sz w:val="28"/>
          <w:szCs w:val="28"/>
        </w:rPr>
        <w:t>ы</w:t>
      </w:r>
      <w:r w:rsidR="00103961" w:rsidRPr="00103961">
        <w:rPr>
          <w:rFonts w:ascii="Times New Roman" w:hAnsi="Times New Roman" w:cs="Times New Roman"/>
          <w:sz w:val="28"/>
          <w:szCs w:val="28"/>
        </w:rPr>
        <w:t xml:space="preserve"> прилегающих</w:t>
      </w:r>
      <w:r w:rsidR="00103961">
        <w:rPr>
          <w:rFonts w:ascii="Times New Roman" w:hAnsi="Times New Roman" w:cs="Times New Roman"/>
          <w:sz w:val="28"/>
          <w:szCs w:val="28"/>
        </w:rPr>
        <w:t xml:space="preserve"> </w:t>
      </w:r>
      <w:r w:rsidR="00103961" w:rsidRPr="00103961">
        <w:rPr>
          <w:rFonts w:ascii="Times New Roman" w:hAnsi="Times New Roman" w:cs="Times New Roman"/>
          <w:sz w:val="28"/>
          <w:szCs w:val="28"/>
        </w:rPr>
        <w:t>территорий к</w:t>
      </w:r>
      <w:r w:rsidR="00C95597">
        <w:rPr>
          <w:rFonts w:ascii="Times New Roman" w:hAnsi="Times New Roman" w:cs="Times New Roman"/>
          <w:sz w:val="28"/>
          <w:szCs w:val="28"/>
        </w:rPr>
        <w:t xml:space="preserve"> помещениям</w:t>
      </w:r>
      <w:r w:rsidR="00103961" w:rsidRPr="00103961">
        <w:rPr>
          <w:rFonts w:ascii="Times New Roman" w:hAnsi="Times New Roman" w:cs="Times New Roman"/>
          <w:sz w:val="28"/>
          <w:szCs w:val="28"/>
        </w:rPr>
        <w:t xml:space="preserve">, </w:t>
      </w:r>
      <w:r w:rsidR="00C95597">
        <w:rPr>
          <w:rFonts w:ascii="Times New Roman" w:hAnsi="Times New Roman" w:cs="Times New Roman"/>
          <w:sz w:val="28"/>
          <w:szCs w:val="28"/>
        </w:rPr>
        <w:t>расположенным в торговых или административно-деловых центрах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95597">
        <w:rPr>
          <w:rFonts w:ascii="Times New Roman" w:hAnsi="Times New Roman" w:cs="Times New Roman"/>
          <w:sz w:val="28"/>
          <w:szCs w:val="28"/>
        </w:rPr>
        <w:t>не имеющим отдельного входа с улицы</w:t>
      </w:r>
      <w:r w:rsidR="00836720">
        <w:rPr>
          <w:rFonts w:ascii="Times New Roman" w:hAnsi="Times New Roman" w:cs="Times New Roman"/>
          <w:sz w:val="28"/>
          <w:szCs w:val="28"/>
        </w:rPr>
        <w:t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C95597">
        <w:rPr>
          <w:rFonts w:ascii="Times New Roman" w:hAnsi="Times New Roman" w:cs="Times New Roman"/>
          <w:sz w:val="28"/>
          <w:szCs w:val="28"/>
        </w:rPr>
        <w:t>.</w:t>
      </w:r>
    </w:p>
    <w:p w:rsidR="004A0830" w:rsidRPr="004A0830" w:rsidRDefault="004A0830" w:rsidP="00F023F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по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 w:rsidRPr="004A083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A0830">
        <w:rPr>
          <w:rFonts w:ascii="Times New Roman" w:hAnsi="Times New Roman" w:cs="Times New Roman"/>
          <w:sz w:val="28"/>
          <w:szCs w:val="28"/>
        </w:rPr>
        <w:t xml:space="preserve">правового акта составляет </w:t>
      </w:r>
      <w:r w:rsidR="00A96769">
        <w:rPr>
          <w:rFonts w:ascii="Times New Roman" w:hAnsi="Times New Roman" w:cs="Times New Roman"/>
          <w:sz w:val="28"/>
          <w:szCs w:val="28"/>
        </w:rPr>
        <w:t xml:space="preserve">15 </w:t>
      </w:r>
      <w:r w:rsidRPr="004A0830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Начало "</w:t>
      </w:r>
      <w:r w:rsidR="00962057">
        <w:rPr>
          <w:rFonts w:ascii="Times New Roman" w:hAnsi="Times New Roman" w:cs="Times New Roman"/>
          <w:sz w:val="28"/>
          <w:szCs w:val="28"/>
        </w:rPr>
        <w:t>1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962057">
        <w:rPr>
          <w:rFonts w:ascii="Times New Roman" w:hAnsi="Times New Roman" w:cs="Times New Roman"/>
          <w:sz w:val="28"/>
          <w:szCs w:val="28"/>
        </w:rPr>
        <w:t>сентября</w:t>
      </w:r>
      <w:r w:rsidRPr="004A0830">
        <w:rPr>
          <w:rFonts w:ascii="Times New Roman" w:hAnsi="Times New Roman" w:cs="Times New Roman"/>
          <w:sz w:val="28"/>
          <w:szCs w:val="28"/>
        </w:rPr>
        <w:t xml:space="preserve"> 20</w:t>
      </w:r>
      <w:r w:rsidR="00962057">
        <w:rPr>
          <w:rFonts w:ascii="Times New Roman" w:hAnsi="Times New Roman" w:cs="Times New Roman"/>
          <w:sz w:val="28"/>
          <w:szCs w:val="28"/>
        </w:rPr>
        <w:t>23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Окончание "</w:t>
      </w:r>
      <w:r w:rsidR="00C26D41">
        <w:rPr>
          <w:rFonts w:ascii="Times New Roman" w:hAnsi="Times New Roman" w:cs="Times New Roman"/>
          <w:sz w:val="28"/>
          <w:szCs w:val="28"/>
        </w:rPr>
        <w:t>2</w:t>
      </w:r>
      <w:r w:rsidR="00962057">
        <w:rPr>
          <w:rFonts w:ascii="Times New Roman" w:hAnsi="Times New Roman" w:cs="Times New Roman"/>
          <w:sz w:val="28"/>
          <w:szCs w:val="28"/>
        </w:rPr>
        <w:t>2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962057">
        <w:rPr>
          <w:rFonts w:ascii="Times New Roman" w:hAnsi="Times New Roman" w:cs="Times New Roman"/>
          <w:sz w:val="28"/>
          <w:szCs w:val="28"/>
        </w:rPr>
        <w:t>сентября</w:t>
      </w:r>
      <w:r w:rsidRPr="004A0830">
        <w:rPr>
          <w:rFonts w:ascii="Times New Roman" w:hAnsi="Times New Roman" w:cs="Times New Roman"/>
          <w:sz w:val="28"/>
          <w:szCs w:val="28"/>
        </w:rPr>
        <w:t xml:space="preserve"> 20</w:t>
      </w:r>
      <w:r w:rsidR="00962057">
        <w:rPr>
          <w:rFonts w:ascii="Times New Roman" w:hAnsi="Times New Roman" w:cs="Times New Roman"/>
          <w:sz w:val="28"/>
          <w:szCs w:val="28"/>
        </w:rPr>
        <w:t>23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26B1" w:rsidRPr="00D979CA" w:rsidRDefault="000426B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8175C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75C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F023F1" w:rsidRPr="00A96769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F023F1" w:rsidRPr="00A96769">
        <w:rPr>
          <w:rFonts w:ascii="Times New Roman" w:hAnsi="Times New Roman" w:cs="Times New Roman"/>
          <w:sz w:val="28"/>
          <w:szCs w:val="28"/>
        </w:rPr>
        <w:t>. Информация о способах представления замечаний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A96769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Вы можете представить свои замечания и предложения любым из </w:t>
      </w:r>
      <w:r w:rsidRPr="00A96769">
        <w:rPr>
          <w:rFonts w:ascii="Times New Roman" w:hAnsi="Times New Roman" w:cs="Times New Roman"/>
          <w:sz w:val="28"/>
          <w:szCs w:val="28"/>
        </w:rPr>
        <w:lastRenderedPageBreak/>
        <w:t>удобных Вам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F023F1" w:rsidRP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представления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A96769" w:rsidRDefault="0025471B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Гнивушевская Ирин</w:t>
      </w:r>
      <w:r w:rsidR="000226DC">
        <w:rPr>
          <w:rFonts w:ascii="Times New Roman" w:hAnsi="Times New Roman" w:cs="Times New Roman"/>
          <w:sz w:val="28"/>
          <w:szCs w:val="28"/>
        </w:rPr>
        <w:t>а Юрьевна</w:t>
      </w:r>
    </w:p>
    <w:p w:rsidR="00A96769" w:rsidRPr="0025471B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</w:t>
      </w:r>
      <w:r w:rsidR="00A96769"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hyperlink r:id="rId5" w:history="1">
        <w:proofErr w:type="spellStart"/>
        <w:r w:rsidR="0025471B" w:rsidRPr="008845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migni</w:t>
        </w:r>
        <w:proofErr w:type="spellEnd"/>
        <w:r w:rsidR="0025471B" w:rsidRPr="0025471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5471B" w:rsidRPr="008845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arhcity</w:t>
        </w:r>
        <w:r w:rsidR="0025471B" w:rsidRPr="0025471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5471B" w:rsidRPr="008845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96769" w:rsidRPr="000226DC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г. Архан</w:t>
      </w:r>
      <w:r w:rsidR="000226DC">
        <w:rPr>
          <w:rFonts w:ascii="Times New Roman" w:hAnsi="Times New Roman" w:cs="Times New Roman"/>
          <w:sz w:val="28"/>
          <w:szCs w:val="28"/>
        </w:rPr>
        <w:t>гельск, проспект Троицкий, д. 6</w:t>
      </w:r>
      <w:r w:rsidR="000226DC" w:rsidRPr="000226DC">
        <w:rPr>
          <w:rFonts w:ascii="Times New Roman" w:hAnsi="Times New Roman" w:cs="Times New Roman"/>
          <w:sz w:val="28"/>
          <w:szCs w:val="28"/>
        </w:rPr>
        <w:t>1</w:t>
      </w:r>
      <w:r w:rsidR="00022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26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226DC">
        <w:rPr>
          <w:rFonts w:ascii="Times New Roman" w:hAnsi="Times New Roman" w:cs="Times New Roman"/>
          <w:sz w:val="28"/>
          <w:szCs w:val="28"/>
        </w:rPr>
        <w:t xml:space="preserve">. </w:t>
      </w:r>
      <w:r w:rsidR="000226DC" w:rsidRPr="000226DC">
        <w:rPr>
          <w:rFonts w:ascii="Times New Roman" w:hAnsi="Times New Roman" w:cs="Times New Roman"/>
          <w:sz w:val="28"/>
          <w:szCs w:val="28"/>
        </w:rPr>
        <w:t>3</w:t>
      </w:r>
    </w:p>
    <w:p w:rsidR="00A96769" w:rsidRPr="00D979CA" w:rsidRDefault="000226DC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(8182)</w:t>
      </w:r>
      <w:r w:rsidR="0025471B">
        <w:rPr>
          <w:rFonts w:ascii="Times New Roman" w:hAnsi="Times New Roman" w:cs="Times New Roman"/>
          <w:sz w:val="28"/>
          <w:szCs w:val="28"/>
        </w:rPr>
        <w:t xml:space="preserve"> 2</w:t>
      </w:r>
      <w:r w:rsidR="0025471B" w:rsidRPr="005A26B0">
        <w:rPr>
          <w:rFonts w:ascii="Times New Roman" w:hAnsi="Times New Roman" w:cs="Times New Roman"/>
          <w:sz w:val="28"/>
          <w:szCs w:val="28"/>
        </w:rPr>
        <w:t>8-70-05</w:t>
      </w:r>
      <w:r>
        <w:rPr>
          <w:rFonts w:ascii="Times New Roman" w:hAnsi="Times New Roman" w:cs="Times New Roman"/>
          <w:sz w:val="28"/>
          <w:szCs w:val="28"/>
        </w:rPr>
        <w:t xml:space="preserve"> , факс (8182) </w:t>
      </w:r>
      <w:r w:rsidRPr="00D979CA">
        <w:rPr>
          <w:rFonts w:ascii="Times New Roman" w:hAnsi="Times New Roman" w:cs="Times New Roman"/>
          <w:sz w:val="28"/>
          <w:szCs w:val="28"/>
        </w:rPr>
        <w:t>20-11-19</w:t>
      </w:r>
    </w:p>
    <w:p w:rsidR="00F023F1" w:rsidRPr="003E480D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официальный сайт: </w:t>
      </w:r>
      <w:hyperlink r:id="rId6" w:history="1"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arhcity</w:t>
        </w:r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96769" w:rsidRPr="003E480D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V. Контактная информация об участнике публичных</w:t>
      </w:r>
      <w:r w:rsidR="00A96769" w:rsidRP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>
        <w:rPr>
          <w:rFonts w:ascii="Times New Roman" w:hAnsi="Times New Roman" w:cs="Times New Roman"/>
          <w:sz w:val="28"/>
          <w:szCs w:val="28"/>
        </w:rPr>
        <w:t xml:space="preserve">консультаций </w:t>
      </w:r>
    </w:p>
    <w:p w:rsidR="00F023F1" w:rsidRPr="00A96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Наименование юридического лица/Ф.И.О.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(субъекта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предпринимательской и инвестиционной  деятельности), иного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заинтересованного лица, представившего предложения __________________________________________________________________</w:t>
      </w:r>
    </w:p>
    <w:p w:rsidR="00E72769" w:rsidRPr="003E480D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</w:t>
      </w:r>
      <w:r w:rsidR="00E72769">
        <w:rPr>
          <w:rFonts w:ascii="Times New Roman" w:hAnsi="Times New Roman" w:cs="Times New Roman"/>
          <w:sz w:val="28"/>
          <w:szCs w:val="28"/>
        </w:rPr>
        <w:t xml:space="preserve">и </w:t>
      </w:r>
      <w:r w:rsidRPr="00A96769">
        <w:rPr>
          <w:rFonts w:ascii="Times New Roman" w:hAnsi="Times New Roman" w:cs="Times New Roman"/>
          <w:sz w:val="28"/>
          <w:szCs w:val="28"/>
        </w:rPr>
        <w:t>инвестиционной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 xml:space="preserve">деятельности/иного заинтересованного лица,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72769" w:rsidRPr="003E480D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E72769" w:rsidP="00E72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Вопросы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1. </w:t>
      </w:r>
      <w:r w:rsidR="00E72769"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Pr="00E72769">
        <w:rPr>
          <w:rFonts w:ascii="Times New Roman" w:hAnsi="Times New Roman" w:cs="Times New Roman"/>
          <w:sz w:val="28"/>
          <w:szCs w:val="28"/>
        </w:rPr>
        <w:t xml:space="preserve">ли </w:t>
      </w:r>
      <w:r w:rsidR="00E72769">
        <w:rPr>
          <w:rFonts w:ascii="Times New Roman" w:hAnsi="Times New Roman" w:cs="Times New Roman"/>
          <w:sz w:val="28"/>
          <w:szCs w:val="28"/>
        </w:rPr>
        <w:t>вы</w:t>
      </w:r>
      <w:r w:rsidRPr="00E72769">
        <w:rPr>
          <w:rFonts w:ascii="Times New Roman" w:hAnsi="Times New Roman" w:cs="Times New Roman"/>
          <w:sz w:val="28"/>
          <w:szCs w:val="28"/>
        </w:rPr>
        <w:t xml:space="preserve"> необходимым и обоснованным принятие проекта правового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акта?_____________________________________________________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2. Считаете  ли  вы, что положения проекта правового акта не соответствуют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(противоречат)  иным  действующим  нормативным  правовым  актам? Если "да",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укажите каким 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3. Достигает ли, на Ваш взгляд, данное регулирование тех целей, на которые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оно направлено? 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4. Является ли выбранный вариант достижения 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проблемы) </w:t>
      </w:r>
      <w:r w:rsidRPr="00E72769">
        <w:rPr>
          <w:rFonts w:ascii="Times New Roman" w:hAnsi="Times New Roman" w:cs="Times New Roman"/>
          <w:sz w:val="28"/>
          <w:szCs w:val="28"/>
        </w:rPr>
        <w:t xml:space="preserve">оптимальным </w:t>
      </w:r>
      <w:r w:rsidR="00E72769">
        <w:rPr>
          <w:rFonts w:ascii="Times New Roman" w:hAnsi="Times New Roman" w:cs="Times New Roman"/>
          <w:sz w:val="28"/>
          <w:szCs w:val="28"/>
        </w:rPr>
        <w:t xml:space="preserve">(в </w:t>
      </w:r>
      <w:r w:rsidRPr="00E72769">
        <w:rPr>
          <w:rFonts w:ascii="Times New Roman" w:hAnsi="Times New Roman" w:cs="Times New Roman"/>
          <w:sz w:val="28"/>
          <w:szCs w:val="28"/>
        </w:rPr>
        <w:t>том числе</w:t>
      </w:r>
      <w:r w:rsidR="00E72769">
        <w:rPr>
          <w:rFonts w:ascii="Times New Roman" w:hAnsi="Times New Roman" w:cs="Times New Roman"/>
          <w:sz w:val="28"/>
          <w:szCs w:val="28"/>
        </w:rPr>
        <w:t xml:space="preserve"> с </w:t>
      </w:r>
      <w:r w:rsidRPr="00E72769">
        <w:rPr>
          <w:rFonts w:ascii="Times New Roman" w:hAnsi="Times New Roman" w:cs="Times New Roman"/>
          <w:sz w:val="28"/>
          <w:szCs w:val="28"/>
        </w:rPr>
        <w:t>точки зрения выгод и издержек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деятельности) и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сбалансированным (с точки зрения интересов общества)?_________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5. Существуют ли иные варианты </w:t>
      </w:r>
      <w:r w:rsidR="00E72769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E72769">
        <w:rPr>
          <w:rFonts w:ascii="Times New Roman" w:hAnsi="Times New Roman" w:cs="Times New Roman"/>
          <w:sz w:val="28"/>
          <w:szCs w:val="28"/>
        </w:rPr>
        <w:t>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проблемы)?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Если "да", укажите те из них, которые, по Вашему мнению, были бы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менее </w:t>
      </w:r>
      <w:proofErr w:type="spellStart"/>
      <w:r w:rsidRPr="00E72769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E72769">
        <w:rPr>
          <w:rFonts w:ascii="Times New Roman" w:hAnsi="Times New Roman" w:cs="Times New Roman"/>
          <w:sz w:val="28"/>
          <w:szCs w:val="28"/>
        </w:rPr>
        <w:t xml:space="preserve">  (обременительны) для ведения предпринимательской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F023F1" w:rsidRPr="00E72769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="00F023F1"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="00F023F1" w:rsidRPr="00E72769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</w:t>
      </w:r>
      <w:r w:rsidRPr="00DE024F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E7276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оценке, </w:t>
      </w:r>
      <w:r w:rsidR="00F023F1" w:rsidRPr="00E72769">
        <w:rPr>
          <w:rFonts w:ascii="Times New Roman" w:hAnsi="Times New Roman" w:cs="Times New Roman"/>
          <w:sz w:val="28"/>
          <w:szCs w:val="28"/>
        </w:rPr>
        <w:t>могут быть затронуты в связи с принятием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(по видам субъектов, по отраслям, по количеству</w:t>
      </w:r>
      <w:proofErr w:type="gramEnd"/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769">
        <w:rPr>
          <w:rFonts w:ascii="Times New Roman" w:hAnsi="Times New Roman" w:cs="Times New Roman"/>
          <w:sz w:val="28"/>
          <w:szCs w:val="28"/>
        </w:rPr>
        <w:t>таких субъектов)? 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175C1" w:rsidRDefault="008175C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75C1" w:rsidRPr="008175C1" w:rsidRDefault="008175C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Какие, по Вашему мнению, эффекты (полезные, негативные) возможны </w:t>
      </w:r>
      <w:proofErr w:type="gramStart"/>
      <w:r w:rsidR="00F023F1" w:rsidRPr="00E727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72769">
        <w:rPr>
          <w:rFonts w:ascii="Times New Roman" w:hAnsi="Times New Roman" w:cs="Times New Roman"/>
          <w:sz w:val="28"/>
          <w:szCs w:val="28"/>
        </w:rPr>
        <w:t xml:space="preserve"> прин</w:t>
      </w:r>
      <w:r w:rsidR="00DE024F">
        <w:rPr>
          <w:rFonts w:ascii="Times New Roman" w:hAnsi="Times New Roman" w:cs="Times New Roman"/>
          <w:sz w:val="28"/>
          <w:szCs w:val="28"/>
        </w:rPr>
        <w:t>ятия проекта правового акта?</w:t>
      </w:r>
      <w:r w:rsidRPr="00E7276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8. Содержит ли </w:t>
      </w:r>
      <w:r w:rsidR="00DE024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72769">
        <w:rPr>
          <w:rFonts w:ascii="Times New Roman" w:hAnsi="Times New Roman" w:cs="Times New Roman"/>
          <w:sz w:val="28"/>
          <w:szCs w:val="28"/>
        </w:rPr>
        <w:t xml:space="preserve">избыточные </w:t>
      </w:r>
      <w:r w:rsidR="00DE024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72769">
        <w:rPr>
          <w:rFonts w:ascii="Times New Roman" w:hAnsi="Times New Roman" w:cs="Times New Roman"/>
          <w:sz w:val="28"/>
          <w:szCs w:val="28"/>
        </w:rPr>
        <w:t>по подготовке и (или)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предоставлению документов,</w:t>
      </w:r>
      <w:r w:rsidR="00DE024F"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Pr="00E72769">
        <w:rPr>
          <w:rFonts w:ascii="Times New Roman" w:hAnsi="Times New Roman" w:cs="Times New Roman"/>
          <w:sz w:val="28"/>
          <w:szCs w:val="28"/>
        </w:rPr>
        <w:t xml:space="preserve"> информации? Если "да", то укажите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какие 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10. Какие издержки Вы считаете избыточными </w:t>
      </w:r>
      <w:r w:rsidR="00DE024F">
        <w:rPr>
          <w:rFonts w:ascii="Times New Roman" w:hAnsi="Times New Roman" w:cs="Times New Roman"/>
          <w:sz w:val="28"/>
          <w:szCs w:val="28"/>
        </w:rPr>
        <w:t>и почему? 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11.  Повлияет  ли  принятие  проекта правового акта на конкурентную среду в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отрасли? Если "да", то как? 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12. Необходим ли переходный период для вступления в силу проекта правового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 или его отдельных положений? Если "да", то какой переходный период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необходим и почему? 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13. Считаете </w:t>
      </w:r>
      <w:r w:rsidR="00DE024F">
        <w:rPr>
          <w:rFonts w:ascii="Times New Roman" w:hAnsi="Times New Roman" w:cs="Times New Roman"/>
          <w:sz w:val="28"/>
          <w:szCs w:val="28"/>
        </w:rPr>
        <w:t>ли</w:t>
      </w:r>
      <w:r w:rsidRPr="00E72769">
        <w:rPr>
          <w:rFonts w:ascii="Times New Roman" w:hAnsi="Times New Roman" w:cs="Times New Roman"/>
          <w:sz w:val="28"/>
          <w:szCs w:val="28"/>
        </w:rPr>
        <w:t xml:space="preserve"> Вы положения проекта правового акта ясными и однозначными</w:t>
      </w:r>
      <w:r w:rsidR="00DE024F">
        <w:rPr>
          <w:rFonts w:ascii="Times New Roman" w:hAnsi="Times New Roman" w:cs="Times New Roman"/>
          <w:sz w:val="28"/>
          <w:szCs w:val="28"/>
        </w:rPr>
        <w:t xml:space="preserve"> для понимания? </w:t>
      </w:r>
      <w:r w:rsidRPr="00E72769">
        <w:rPr>
          <w:rFonts w:ascii="Times New Roman" w:hAnsi="Times New Roman" w:cs="Times New Roman"/>
          <w:sz w:val="28"/>
          <w:szCs w:val="28"/>
        </w:rPr>
        <w:t>Если  "нет", то укажите неоднозначность норм, предлагаемых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проектом правового акта 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Имеются ли у Вас иные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 предложения по проекту правового акта? Если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26B0" w:rsidRDefault="005A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____________________</w:t>
      </w:r>
    </w:p>
    <w:p w:rsidR="005A26B0" w:rsidRPr="005A26B0" w:rsidRDefault="005A26B0" w:rsidP="005A26B0">
      <w:pPr>
        <w:tabs>
          <w:tab w:val="left" w:pos="6510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</w:t>
      </w:r>
      <w:r w:rsidRPr="005A26B0">
        <w:rPr>
          <w:rFonts w:ascii="Times New Roman" w:hAnsi="Times New Roman" w:cs="Times New Roman"/>
          <w:lang w:eastAsia="ru-RU"/>
        </w:rPr>
        <w:t>(подпись)</w:t>
      </w:r>
      <w:r>
        <w:rPr>
          <w:rFonts w:ascii="Times New Roman" w:hAnsi="Times New Roman" w:cs="Times New Roman"/>
          <w:lang w:eastAsia="ru-RU"/>
        </w:rPr>
        <w:tab/>
        <w:t xml:space="preserve">     (расшифровка)</w:t>
      </w:r>
    </w:p>
    <w:p w:rsidR="005A26B0" w:rsidRDefault="005A26B0" w:rsidP="005A26B0">
      <w:pPr>
        <w:rPr>
          <w:lang w:eastAsia="ru-RU"/>
        </w:rPr>
      </w:pPr>
      <w:r>
        <w:rPr>
          <w:lang w:eastAsia="ru-RU"/>
        </w:rPr>
        <w:t>____________________</w:t>
      </w:r>
    </w:p>
    <w:p w:rsidR="005A26B0" w:rsidRPr="005A26B0" w:rsidRDefault="005A26B0" w:rsidP="005A26B0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</w:t>
      </w:r>
      <w:bookmarkStart w:id="0" w:name="_GoBack"/>
      <w:bookmarkEnd w:id="0"/>
      <w:r w:rsidRPr="005A26B0">
        <w:rPr>
          <w:rFonts w:ascii="Times New Roman" w:hAnsi="Times New Roman" w:cs="Times New Roman"/>
          <w:lang w:eastAsia="ru-RU"/>
        </w:rPr>
        <w:t>(дата)</w:t>
      </w:r>
    </w:p>
    <w:p w:rsidR="00DE024F" w:rsidRPr="005A26B0" w:rsidRDefault="00DE024F" w:rsidP="005A26B0">
      <w:pPr>
        <w:rPr>
          <w:lang w:eastAsia="ru-RU"/>
        </w:rPr>
      </w:pPr>
    </w:p>
    <w:sectPr w:rsidR="00DE024F" w:rsidRPr="005A26B0" w:rsidSect="002547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F1"/>
    <w:rsid w:val="000226DC"/>
    <w:rsid w:val="000426B1"/>
    <w:rsid w:val="00043F8C"/>
    <w:rsid w:val="00080BEC"/>
    <w:rsid w:val="000A1C60"/>
    <w:rsid w:val="000F30BC"/>
    <w:rsid w:val="00103961"/>
    <w:rsid w:val="00194AA3"/>
    <w:rsid w:val="002409BB"/>
    <w:rsid w:val="0025471B"/>
    <w:rsid w:val="00287E81"/>
    <w:rsid w:val="00355A46"/>
    <w:rsid w:val="003560C8"/>
    <w:rsid w:val="003A779E"/>
    <w:rsid w:val="003E480D"/>
    <w:rsid w:val="0048550A"/>
    <w:rsid w:val="004A0830"/>
    <w:rsid w:val="00500FF5"/>
    <w:rsid w:val="005A26B0"/>
    <w:rsid w:val="006000EE"/>
    <w:rsid w:val="00710382"/>
    <w:rsid w:val="00802E10"/>
    <w:rsid w:val="008175C1"/>
    <w:rsid w:val="00836720"/>
    <w:rsid w:val="008513BF"/>
    <w:rsid w:val="00962057"/>
    <w:rsid w:val="00A96769"/>
    <w:rsid w:val="00AC6D40"/>
    <w:rsid w:val="00B908B0"/>
    <w:rsid w:val="00C26D41"/>
    <w:rsid w:val="00C3204C"/>
    <w:rsid w:val="00C364D5"/>
    <w:rsid w:val="00C95597"/>
    <w:rsid w:val="00CB1241"/>
    <w:rsid w:val="00CC479A"/>
    <w:rsid w:val="00D64061"/>
    <w:rsid w:val="00D979CA"/>
    <w:rsid w:val="00DE024F"/>
    <w:rsid w:val="00E72769"/>
    <w:rsid w:val="00EC0873"/>
    <w:rsid w:val="00F023F1"/>
    <w:rsid w:val="00F2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" TargetMode="External"/><Relationship Id="rId5" Type="http://schemas.openxmlformats.org/officeDocument/2006/relationships/hyperlink" Target="mailto:migni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BirkinaAR</dc:creator>
  <cp:lastModifiedBy>Ирина Юрьевна Гнивушевская</cp:lastModifiedBy>
  <cp:revision>9</cp:revision>
  <cp:lastPrinted>2023-08-31T08:53:00Z</cp:lastPrinted>
  <dcterms:created xsi:type="dcterms:W3CDTF">2023-08-31T07:51:00Z</dcterms:created>
  <dcterms:modified xsi:type="dcterms:W3CDTF">2023-08-31T10:57:00Z</dcterms:modified>
</cp:coreProperties>
</file>