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C1" w:rsidRPr="00722BC1" w:rsidRDefault="00722BC1" w:rsidP="00722BC1">
      <w:pPr>
        <w:keepNext/>
        <w:jc w:val="center"/>
        <w:outlineLvl w:val="0"/>
        <w:rPr>
          <w:b/>
          <w:bCs/>
          <w:iCs/>
          <w:sz w:val="28"/>
          <w:szCs w:val="28"/>
        </w:rPr>
      </w:pPr>
      <w:r w:rsidRPr="00722BC1">
        <w:rPr>
          <w:b/>
          <w:bCs/>
          <w:iCs/>
          <w:sz w:val="28"/>
          <w:szCs w:val="28"/>
        </w:rPr>
        <w:t>Октябрьская территориальная избирательная комиссия, г. Архангельск</w:t>
      </w:r>
    </w:p>
    <w:p w:rsidR="00722BC1" w:rsidRPr="00722BC1" w:rsidRDefault="00722BC1" w:rsidP="00722BC1">
      <w:pPr>
        <w:jc w:val="center"/>
        <w:rPr>
          <w:b/>
          <w:spacing w:val="60"/>
          <w:sz w:val="28"/>
          <w:szCs w:val="28"/>
        </w:rPr>
      </w:pPr>
    </w:p>
    <w:p w:rsidR="00722BC1" w:rsidRPr="00722BC1" w:rsidRDefault="00722BC1" w:rsidP="00722BC1">
      <w:pPr>
        <w:jc w:val="center"/>
        <w:rPr>
          <w:b/>
          <w:spacing w:val="60"/>
          <w:sz w:val="28"/>
          <w:szCs w:val="28"/>
        </w:rPr>
      </w:pPr>
      <w:r w:rsidRPr="00722BC1">
        <w:rPr>
          <w:b/>
          <w:spacing w:val="60"/>
          <w:sz w:val="28"/>
          <w:szCs w:val="28"/>
        </w:rPr>
        <w:t>ПОСТАНОВЛЕНИЕ</w:t>
      </w:r>
    </w:p>
    <w:p w:rsidR="00722BC1" w:rsidRPr="00722BC1" w:rsidRDefault="00722BC1" w:rsidP="00722BC1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722BC1" w:rsidRPr="00722BC1" w:rsidTr="0029635F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2BC1" w:rsidRPr="00722BC1" w:rsidRDefault="00301AC2" w:rsidP="00301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03DE2">
              <w:rPr>
                <w:sz w:val="28"/>
                <w:szCs w:val="28"/>
              </w:rPr>
              <w:t xml:space="preserve"> января </w:t>
            </w:r>
            <w:r w:rsidR="00722BC1" w:rsidRPr="00722BC1">
              <w:rPr>
                <w:sz w:val="28"/>
                <w:szCs w:val="28"/>
              </w:rPr>
              <w:t>202</w:t>
            </w:r>
            <w:r w:rsidR="00EE325F">
              <w:rPr>
                <w:sz w:val="28"/>
                <w:szCs w:val="28"/>
              </w:rPr>
              <w:t>4</w:t>
            </w:r>
            <w:r w:rsidR="00722BC1" w:rsidRPr="00722BC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:rsidR="00722BC1" w:rsidRPr="00722BC1" w:rsidRDefault="00722BC1" w:rsidP="00722BC1">
            <w:pPr>
              <w:jc w:val="right"/>
              <w:rPr>
                <w:sz w:val="28"/>
                <w:szCs w:val="28"/>
              </w:rPr>
            </w:pPr>
            <w:r w:rsidRPr="00722BC1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2BC1" w:rsidRPr="00722BC1" w:rsidRDefault="00722BC1" w:rsidP="00805A12">
            <w:pPr>
              <w:jc w:val="center"/>
              <w:rPr>
                <w:sz w:val="28"/>
                <w:szCs w:val="28"/>
              </w:rPr>
            </w:pPr>
            <w:r w:rsidRPr="00722BC1">
              <w:rPr>
                <w:sz w:val="28"/>
                <w:szCs w:val="28"/>
              </w:rPr>
              <w:t>8</w:t>
            </w:r>
            <w:r w:rsidR="00805A12">
              <w:rPr>
                <w:sz w:val="28"/>
                <w:szCs w:val="28"/>
              </w:rPr>
              <w:t>7</w:t>
            </w:r>
            <w:r w:rsidRPr="00722BC1">
              <w:rPr>
                <w:sz w:val="28"/>
                <w:szCs w:val="28"/>
              </w:rPr>
              <w:t>/32</w:t>
            </w:r>
            <w:r w:rsidR="00805A12">
              <w:rPr>
                <w:sz w:val="28"/>
                <w:szCs w:val="28"/>
              </w:rPr>
              <w:t>9</w:t>
            </w:r>
          </w:p>
        </w:tc>
      </w:tr>
    </w:tbl>
    <w:p w:rsidR="00722BC1" w:rsidRPr="00722BC1" w:rsidRDefault="00722BC1" w:rsidP="00722BC1">
      <w:pPr>
        <w:tabs>
          <w:tab w:val="left" w:pos="900"/>
        </w:tabs>
        <w:jc w:val="center"/>
        <w:rPr>
          <w:b/>
          <w:sz w:val="28"/>
          <w:szCs w:val="28"/>
        </w:rPr>
      </w:pPr>
      <w:r w:rsidRPr="00722BC1">
        <w:rPr>
          <w:sz w:val="28"/>
          <w:szCs w:val="28"/>
        </w:rPr>
        <w:t>г</w:t>
      </w:r>
      <w:r w:rsidRPr="00722BC1">
        <w:rPr>
          <w:b/>
          <w:sz w:val="28"/>
          <w:szCs w:val="28"/>
        </w:rPr>
        <w:t>. Архангельск</w:t>
      </w:r>
    </w:p>
    <w:p w:rsidR="00D03DE2" w:rsidRDefault="00D03DE2" w:rsidP="00881B17">
      <w:pPr>
        <w:pStyle w:val="a9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bookmarkStart w:id="0" w:name="_GoBack"/>
    </w:p>
    <w:p w:rsidR="00D03DE2" w:rsidRDefault="00D03DE2" w:rsidP="00D03DE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освобождении от должности председателя и обязанностей члена участковой избирательной комиссии избирательного участка № 79 </w:t>
      </w:r>
    </w:p>
    <w:p w:rsidR="00D03DE2" w:rsidRPr="008616B2" w:rsidRDefault="00D03DE2" w:rsidP="00D03DE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правом решающего голоса</w:t>
      </w:r>
    </w:p>
    <w:bookmarkEnd w:id="0"/>
    <w:p w:rsidR="00D03DE2" w:rsidRPr="00EA2413" w:rsidRDefault="00D03DE2" w:rsidP="00D03DE2">
      <w:pPr>
        <w:pStyle w:val="21"/>
        <w:shd w:val="clear" w:color="auto" w:fill="auto"/>
        <w:suppressAutoHyphens/>
        <w:spacing w:line="360" w:lineRule="auto"/>
        <w:ind w:firstLine="0"/>
        <w:jc w:val="both"/>
        <w:rPr>
          <w:b w:val="0"/>
          <w:sz w:val="27"/>
        </w:rPr>
      </w:pPr>
    </w:p>
    <w:p w:rsidR="00D03DE2" w:rsidRPr="000A7238" w:rsidRDefault="00D03DE2" w:rsidP="00D03DE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723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основании личного заявления </w:t>
      </w:r>
      <w:proofErr w:type="spellStart"/>
      <w:r>
        <w:rPr>
          <w:sz w:val="28"/>
          <w:szCs w:val="28"/>
        </w:rPr>
        <w:t>Валуйских</w:t>
      </w:r>
      <w:proofErr w:type="spellEnd"/>
      <w:r>
        <w:rPr>
          <w:sz w:val="28"/>
          <w:szCs w:val="28"/>
        </w:rPr>
        <w:t xml:space="preserve"> Марии Николаевны, руководствуясь пунктом 7</w:t>
      </w:r>
      <w:r w:rsidRPr="000A7238">
        <w:rPr>
          <w:sz w:val="28"/>
          <w:szCs w:val="28"/>
        </w:rPr>
        <w:t xml:space="preserve"> статьи 28</w:t>
      </w:r>
      <w:r>
        <w:rPr>
          <w:sz w:val="28"/>
          <w:szCs w:val="28"/>
        </w:rPr>
        <w:t xml:space="preserve">, подпунктом «а» пункта 6 статьи 29 </w:t>
      </w:r>
      <w:r w:rsidRPr="000A7238">
        <w:rPr>
          <w:sz w:val="28"/>
          <w:szCs w:val="28"/>
        </w:rPr>
        <w:t>Федеральног</w:t>
      </w:r>
      <w:r>
        <w:rPr>
          <w:sz w:val="28"/>
          <w:szCs w:val="28"/>
        </w:rPr>
        <w:t xml:space="preserve">о закона </w:t>
      </w:r>
      <w:r w:rsidRPr="000A7238">
        <w:rPr>
          <w:sz w:val="28"/>
          <w:szCs w:val="28"/>
        </w:rPr>
        <w:t>«Об основных гарантиях избират</w:t>
      </w:r>
      <w:r>
        <w:rPr>
          <w:sz w:val="28"/>
          <w:szCs w:val="28"/>
        </w:rPr>
        <w:t xml:space="preserve">ельных прав и права на участие </w:t>
      </w:r>
      <w:r w:rsidRPr="000A7238">
        <w:rPr>
          <w:sz w:val="28"/>
          <w:szCs w:val="28"/>
        </w:rPr>
        <w:t>в референдуме граждан Российской Федерации»</w:t>
      </w:r>
      <w:r>
        <w:rPr>
          <w:sz w:val="28"/>
          <w:szCs w:val="28"/>
        </w:rPr>
        <w:t xml:space="preserve">, </w:t>
      </w:r>
      <w:r w:rsidRPr="000A7238">
        <w:rPr>
          <w:sz w:val="28"/>
          <w:szCs w:val="28"/>
        </w:rPr>
        <w:t xml:space="preserve">Октябрьская территориальная избирательная комиссия, г. Архангельск </w:t>
      </w:r>
      <w:r>
        <w:rPr>
          <w:b/>
          <w:sz w:val="28"/>
          <w:szCs w:val="28"/>
        </w:rPr>
        <w:t>постановляет</w:t>
      </w:r>
      <w:r w:rsidRPr="000A7238">
        <w:rPr>
          <w:b/>
          <w:sz w:val="28"/>
          <w:szCs w:val="28"/>
        </w:rPr>
        <w:t>:</w:t>
      </w:r>
    </w:p>
    <w:p w:rsidR="00D03DE2" w:rsidRPr="000A7238" w:rsidRDefault="00D03DE2" w:rsidP="00D03DE2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A7238">
        <w:rPr>
          <w:sz w:val="28"/>
          <w:szCs w:val="28"/>
        </w:rPr>
        <w:t xml:space="preserve">1. Освободить </w:t>
      </w:r>
      <w:proofErr w:type="spellStart"/>
      <w:r>
        <w:rPr>
          <w:sz w:val="28"/>
          <w:szCs w:val="28"/>
        </w:rPr>
        <w:t>Валуйских</w:t>
      </w:r>
      <w:proofErr w:type="spellEnd"/>
      <w:r>
        <w:rPr>
          <w:sz w:val="28"/>
          <w:szCs w:val="28"/>
        </w:rPr>
        <w:t xml:space="preserve"> Марию Николаевну, </w:t>
      </w:r>
      <w:r w:rsidRPr="000A7238">
        <w:rPr>
          <w:sz w:val="28"/>
          <w:szCs w:val="28"/>
        </w:rPr>
        <w:t xml:space="preserve">от должности председателя </w:t>
      </w:r>
      <w:r>
        <w:rPr>
          <w:sz w:val="28"/>
          <w:szCs w:val="28"/>
        </w:rPr>
        <w:t xml:space="preserve">и обязанностей члена </w:t>
      </w:r>
      <w:r w:rsidRPr="000A7238">
        <w:rPr>
          <w:sz w:val="28"/>
          <w:szCs w:val="28"/>
        </w:rPr>
        <w:t>участковой избирательной коми</w:t>
      </w:r>
      <w:r>
        <w:rPr>
          <w:sz w:val="28"/>
          <w:szCs w:val="28"/>
        </w:rPr>
        <w:t xml:space="preserve">ссии избирательного участка № 79 с правом решающего голоса. </w:t>
      </w:r>
    </w:p>
    <w:p w:rsidR="00D03DE2" w:rsidRPr="00D03DE2" w:rsidRDefault="00D03DE2" w:rsidP="00D03DE2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03DE2">
        <w:rPr>
          <w:sz w:val="28"/>
          <w:szCs w:val="28"/>
        </w:rPr>
        <w:t>2. Направить настоящее постановление в участковую избирательную комиссию избирательного участка № 79, в избирательную комиссию Архангельской области.</w:t>
      </w:r>
    </w:p>
    <w:p w:rsidR="00D03DE2" w:rsidRPr="00D03DE2" w:rsidRDefault="00D03DE2" w:rsidP="00D03DE2">
      <w:pPr>
        <w:spacing w:line="360" w:lineRule="auto"/>
        <w:ind w:firstLine="567"/>
        <w:jc w:val="both"/>
        <w:rPr>
          <w:sz w:val="28"/>
          <w:szCs w:val="28"/>
        </w:rPr>
      </w:pPr>
      <w:r w:rsidRPr="00D03DE2">
        <w:rPr>
          <w:sz w:val="28"/>
          <w:szCs w:val="28"/>
        </w:rPr>
        <w:t xml:space="preserve">3. </w:t>
      </w:r>
      <w:proofErr w:type="gramStart"/>
      <w:r w:rsidRPr="00D03DE2">
        <w:rPr>
          <w:sz w:val="28"/>
          <w:szCs w:val="28"/>
        </w:rPr>
        <w:t>Контроль за</w:t>
      </w:r>
      <w:proofErr w:type="gramEnd"/>
      <w:r w:rsidRPr="00D03DE2">
        <w:rPr>
          <w:sz w:val="28"/>
          <w:szCs w:val="28"/>
        </w:rPr>
        <w:t xml:space="preserve"> исполнением настоящего постановления возложить </w:t>
      </w:r>
      <w:r w:rsidRPr="00D03DE2">
        <w:rPr>
          <w:sz w:val="28"/>
          <w:szCs w:val="28"/>
        </w:rPr>
        <w:br/>
        <w:t xml:space="preserve">на секретаря комиссии В.А. Сироткину. </w:t>
      </w:r>
    </w:p>
    <w:p w:rsidR="00D03DE2" w:rsidRDefault="00D03DE2" w:rsidP="00D03DE2">
      <w:pPr>
        <w:ind w:firstLine="709"/>
        <w:jc w:val="both"/>
        <w:rPr>
          <w:szCs w:val="28"/>
        </w:rPr>
      </w:pPr>
    </w:p>
    <w:p w:rsidR="00D03DE2" w:rsidRDefault="00D03DE2" w:rsidP="00D03DE2">
      <w:pPr>
        <w:ind w:firstLine="709"/>
        <w:jc w:val="both"/>
      </w:pPr>
    </w:p>
    <w:p w:rsidR="00D03DE2" w:rsidRDefault="00D03DE2" w:rsidP="00881B17">
      <w:pPr>
        <w:pStyle w:val="a9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2D7D13" w:rsidRPr="003446BB" w:rsidRDefault="00881B17" w:rsidP="00881B17">
      <w:pPr>
        <w:pStyle w:val="a9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446BB">
        <w:rPr>
          <w:sz w:val="28"/>
          <w:szCs w:val="28"/>
        </w:rPr>
        <w:t xml:space="preserve">Председатель комиссии </w:t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  <w:t xml:space="preserve">Т.В. </w:t>
      </w:r>
      <w:proofErr w:type="spellStart"/>
      <w:r w:rsidRPr="003446BB">
        <w:rPr>
          <w:sz w:val="28"/>
          <w:szCs w:val="28"/>
        </w:rPr>
        <w:t>Измикова</w:t>
      </w:r>
      <w:proofErr w:type="spellEnd"/>
      <w:r w:rsidRPr="003446BB">
        <w:rPr>
          <w:sz w:val="28"/>
          <w:szCs w:val="28"/>
        </w:rPr>
        <w:t xml:space="preserve"> </w:t>
      </w:r>
    </w:p>
    <w:p w:rsidR="00881B17" w:rsidRPr="00341E35" w:rsidRDefault="00881B17" w:rsidP="00881B17">
      <w:pPr>
        <w:pStyle w:val="a9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b/>
        </w:rPr>
      </w:pPr>
      <w:r w:rsidRPr="00FD69A8">
        <w:rPr>
          <w:sz w:val="28"/>
          <w:szCs w:val="28"/>
        </w:rPr>
        <w:t xml:space="preserve">Секретарь  </w:t>
      </w:r>
      <w:r>
        <w:rPr>
          <w:sz w:val="28"/>
          <w:szCs w:val="28"/>
        </w:rPr>
        <w:t>комиссии</w:t>
      </w:r>
      <w:r w:rsidRPr="00FD69A8">
        <w:rPr>
          <w:sz w:val="28"/>
          <w:szCs w:val="28"/>
        </w:rPr>
        <w:tab/>
      </w:r>
      <w:r w:rsidRPr="003446B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В.А. Сироткина </w:t>
      </w:r>
    </w:p>
    <w:p w:rsidR="009C0BA5" w:rsidRPr="00A77622" w:rsidRDefault="009C0BA5" w:rsidP="00881B17">
      <w:pPr>
        <w:suppressAutoHyphens/>
        <w:spacing w:line="360" w:lineRule="auto"/>
        <w:ind w:left="1068"/>
        <w:jc w:val="both"/>
        <w:rPr>
          <w:sz w:val="28"/>
          <w:szCs w:val="28"/>
          <w:lang w:eastAsia="ar-SA"/>
        </w:rPr>
      </w:pPr>
    </w:p>
    <w:p w:rsidR="009C0BA5" w:rsidRPr="005D0160" w:rsidRDefault="009C0BA5" w:rsidP="009C0BA5">
      <w:pPr>
        <w:suppressAutoHyphens/>
        <w:jc w:val="both"/>
        <w:rPr>
          <w:lang w:eastAsia="ar-SA"/>
        </w:rPr>
      </w:pPr>
    </w:p>
    <w:p w:rsidR="009C0BA5" w:rsidRDefault="009C0BA5" w:rsidP="009C0BA5">
      <w:pPr>
        <w:jc w:val="right"/>
      </w:pPr>
    </w:p>
    <w:p w:rsidR="009C0BA5" w:rsidRDefault="009C0BA5" w:rsidP="009C0BA5">
      <w:pPr>
        <w:jc w:val="right"/>
        <w:rPr>
          <w:sz w:val="20"/>
          <w:szCs w:val="20"/>
        </w:rPr>
      </w:pPr>
    </w:p>
    <w:sectPr w:rsidR="009C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65D86"/>
    <w:multiLevelType w:val="hybridMultilevel"/>
    <w:tmpl w:val="A2E6BC0A"/>
    <w:lvl w:ilvl="0" w:tplc="652482B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C6226B"/>
    <w:multiLevelType w:val="hybridMultilevel"/>
    <w:tmpl w:val="29D8AEA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A5"/>
    <w:rsid w:val="000038BC"/>
    <w:rsid w:val="000734EB"/>
    <w:rsid w:val="000C4A88"/>
    <w:rsid w:val="00242A1D"/>
    <w:rsid w:val="002D7D13"/>
    <w:rsid w:val="00301AC2"/>
    <w:rsid w:val="003F131C"/>
    <w:rsid w:val="00514287"/>
    <w:rsid w:val="00674F64"/>
    <w:rsid w:val="006E3569"/>
    <w:rsid w:val="00722BC1"/>
    <w:rsid w:val="00805A12"/>
    <w:rsid w:val="00881B17"/>
    <w:rsid w:val="008D215D"/>
    <w:rsid w:val="009C0BA5"/>
    <w:rsid w:val="00A77622"/>
    <w:rsid w:val="00B27586"/>
    <w:rsid w:val="00D03DE2"/>
    <w:rsid w:val="00EA6763"/>
    <w:rsid w:val="00ED6D99"/>
    <w:rsid w:val="00EE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0BA5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9C0B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C0BA5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Cs w:val="20"/>
    </w:rPr>
  </w:style>
  <w:style w:type="paragraph" w:styleId="a5">
    <w:name w:val="Normal (Web)"/>
    <w:basedOn w:val="a"/>
    <w:rsid w:val="006E3569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6E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6D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D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881B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81B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0BA5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9C0B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C0BA5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Cs w:val="20"/>
    </w:rPr>
  </w:style>
  <w:style w:type="paragraph" w:styleId="a5">
    <w:name w:val="Normal (Web)"/>
    <w:basedOn w:val="a"/>
    <w:rsid w:val="006E3569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6E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6D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D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881B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81B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2024-01-12T13:35:00Z</cp:lastPrinted>
  <dcterms:created xsi:type="dcterms:W3CDTF">2024-02-20T16:34:00Z</dcterms:created>
  <dcterms:modified xsi:type="dcterms:W3CDTF">2024-02-20T16:34:00Z</dcterms:modified>
</cp:coreProperties>
</file>