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7D" w:rsidRPr="004D017D" w:rsidRDefault="004D017D" w:rsidP="004D017D">
      <w:pPr>
        <w:jc w:val="right"/>
      </w:pPr>
      <w:r>
        <w:t>Приложение № 3</w:t>
      </w:r>
    </w:p>
    <w:p w:rsidR="003D5034" w:rsidRDefault="004D017D" w:rsidP="004D017D">
      <w:pPr>
        <w:jc w:val="right"/>
        <w:rPr>
          <w:b/>
          <w:bCs/>
        </w:rPr>
      </w:pPr>
      <w:r w:rsidRPr="004D017D">
        <w:t>к извещению о проведен</w:t>
      </w:r>
      <w:proofErr w:type="gramStart"/>
      <w:r w:rsidRPr="004D017D">
        <w:t>ии ау</w:t>
      </w:r>
      <w:proofErr w:type="gramEnd"/>
      <w:r w:rsidRPr="004D017D">
        <w:t>кциона</w:t>
      </w:r>
    </w:p>
    <w:p w:rsidR="003D5034" w:rsidRDefault="003D5034" w:rsidP="003D5034">
      <w:pPr>
        <w:jc w:val="center"/>
        <w:rPr>
          <w:b/>
          <w:bCs/>
        </w:rPr>
      </w:pPr>
    </w:p>
    <w:p w:rsidR="003D5034" w:rsidRDefault="003D5034" w:rsidP="003D5034">
      <w:pPr>
        <w:jc w:val="center"/>
        <w:rPr>
          <w:b/>
          <w:bCs/>
        </w:rPr>
      </w:pPr>
    </w:p>
    <w:p w:rsidR="003D5034" w:rsidRPr="00672668" w:rsidRDefault="003D5034" w:rsidP="003D5034">
      <w:pPr>
        <w:jc w:val="center"/>
        <w:rPr>
          <w:b/>
          <w:bCs/>
        </w:rPr>
      </w:pPr>
      <w:r w:rsidRPr="00672668">
        <w:rPr>
          <w:b/>
          <w:bCs/>
        </w:rPr>
        <w:t>ДОГОВОР № ___</w:t>
      </w:r>
    </w:p>
    <w:p w:rsidR="003D5034" w:rsidRPr="00672668" w:rsidRDefault="003D5034" w:rsidP="003D5034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3D5034" w:rsidRPr="00672668" w:rsidRDefault="003D5034" w:rsidP="003D5034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3D5034" w:rsidRDefault="003D5034" w:rsidP="003D5034">
      <w:pPr>
        <w:jc w:val="center"/>
      </w:pPr>
    </w:p>
    <w:p w:rsidR="003D5034" w:rsidRDefault="003D5034" w:rsidP="003D5034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</w:t>
      </w:r>
      <w:r w:rsidR="00EB59FC">
        <w:t xml:space="preserve">             </w:t>
      </w:r>
      <w:r w:rsidR="00131316" w:rsidRPr="00131316">
        <w:t>"</w:t>
      </w:r>
      <w:r w:rsidR="00EB59FC">
        <w:t>____</w:t>
      </w:r>
      <w:r w:rsidR="00131316" w:rsidRPr="00131316">
        <w:t>"</w:t>
      </w:r>
      <w:r w:rsidR="00EB59FC">
        <w:t>_________2017</w:t>
      </w:r>
      <w:r>
        <w:t xml:space="preserve"> года</w:t>
      </w:r>
    </w:p>
    <w:p w:rsidR="003D5034" w:rsidRDefault="003D5034" w:rsidP="003D5034">
      <w:pPr>
        <w:rPr>
          <w:b/>
        </w:rPr>
      </w:pPr>
    </w:p>
    <w:p w:rsidR="003D5034" w:rsidRDefault="003D5034" w:rsidP="003D5034">
      <w:pPr>
        <w:ind w:firstLine="709"/>
        <w:jc w:val="both"/>
      </w:pPr>
    </w:p>
    <w:p w:rsidR="003D5034" w:rsidRPr="00672668" w:rsidRDefault="003D5034" w:rsidP="003D5034">
      <w:pPr>
        <w:ind w:firstLine="709"/>
        <w:jc w:val="both"/>
      </w:pPr>
      <w:proofErr w:type="gramStart"/>
      <w:r>
        <w:t xml:space="preserve">Администрация муниципального образования </w:t>
      </w:r>
      <w:r w:rsidR="00131316" w:rsidRPr="00131316">
        <w:t>"</w:t>
      </w:r>
      <w:r>
        <w:t>Город Архангельск</w:t>
      </w:r>
      <w:r w:rsidR="00131316" w:rsidRPr="00131316">
        <w:t>"</w:t>
      </w:r>
      <w:r w:rsidRPr="00A443DB">
        <w:t>,</w:t>
      </w:r>
      <w:r>
        <w:t xml:space="preserve"> именуемая в дальнейшем </w:t>
      </w:r>
      <w:r w:rsidR="00131316" w:rsidRPr="00131316">
        <w:t>"</w:t>
      </w:r>
      <w:r>
        <w:t>Продавец</w:t>
      </w:r>
      <w:r w:rsidR="00131316" w:rsidRPr="00131316">
        <w:t>"</w:t>
      </w:r>
      <w:r w:rsidRPr="00A67250">
        <w:t>,</w:t>
      </w:r>
      <w:r>
        <w:t xml:space="preserve"> в лице заместителя Главы муниципального образования </w:t>
      </w:r>
      <w:r w:rsidR="00131316" w:rsidRPr="00131316">
        <w:t>"</w:t>
      </w:r>
      <w:r>
        <w:t>Город Архангельск</w:t>
      </w:r>
      <w:r w:rsidR="00131316" w:rsidRPr="00131316">
        <w:t>"</w:t>
      </w:r>
      <w:r>
        <w:t xml:space="preserve">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Pr="00672668">
        <w:rPr>
          <w:b/>
        </w:rPr>
        <w:t xml:space="preserve">_____________________, </w:t>
      </w:r>
      <w:r w:rsidRPr="00672668">
        <w:t>именуемый в дальнейшем "Покупатель"</w:t>
      </w:r>
      <w:r w:rsidR="00131316">
        <w:t xml:space="preserve"> </w:t>
      </w:r>
      <w:r w:rsidRPr="00672668">
        <w:t xml:space="preserve">(паспортные данные), с другой стороны, заключили настоящий договор о нижеследующем: </w:t>
      </w:r>
      <w:proofErr w:type="gramEnd"/>
    </w:p>
    <w:p w:rsidR="003D5034" w:rsidRDefault="003D5034" w:rsidP="003D5034">
      <w:pPr>
        <w:ind w:firstLine="709"/>
        <w:jc w:val="both"/>
      </w:pPr>
    </w:p>
    <w:p w:rsidR="003D5034" w:rsidRPr="00672668" w:rsidRDefault="003D5034" w:rsidP="003D5034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3D5034" w:rsidRDefault="003D5034" w:rsidP="003D5034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3D5034" w:rsidRDefault="003D5034" w:rsidP="003D5034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3D5034" w:rsidRPr="00906730" w:rsidRDefault="003D5034" w:rsidP="003D5034">
      <w:pPr>
        <w:pStyle w:val="a7"/>
        <w:spacing w:after="0"/>
        <w:ind w:firstLine="709"/>
        <w:jc w:val="both"/>
      </w:pPr>
      <w:r>
        <w:rPr>
          <w:b/>
        </w:rPr>
        <w:t>Земельный участок из категории земель населенных пунктов площадью     1011 кв.м., расположенный в Исакогорском территориальном округе города Архангельска по ул. Клепача, кадастровый № 29:22:081506:123</w:t>
      </w:r>
      <w:r w:rsidRPr="003A4BB8">
        <w:rPr>
          <w:b/>
        </w:rPr>
        <w:t>,</w:t>
      </w:r>
      <w:r>
        <w:rPr>
          <w:b/>
        </w:rPr>
        <w:t xml:space="preserve"> для размещения индивидуального жилого дома,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3D5034" w:rsidRPr="00716DF1" w:rsidRDefault="003D5034" w:rsidP="003D5034">
      <w:pPr>
        <w:ind w:firstLine="709"/>
        <w:jc w:val="both"/>
      </w:pPr>
      <w:r w:rsidRPr="00716DF1">
        <w:t xml:space="preserve">1.2. Согласно протоколу об итогах аукциона № ___ </w:t>
      </w:r>
      <w:proofErr w:type="gramStart"/>
      <w:r w:rsidRPr="00716DF1">
        <w:t>от</w:t>
      </w:r>
      <w:proofErr w:type="gramEnd"/>
      <w:r w:rsidRPr="00716DF1">
        <w:t xml:space="preserve"> _______ </w:t>
      </w:r>
      <w:proofErr w:type="gramStart"/>
      <w:r w:rsidRPr="00716DF1">
        <w:t>цена</w:t>
      </w:r>
      <w:proofErr w:type="gramEnd"/>
      <w:r w:rsidRPr="00716DF1">
        <w:t xml:space="preserve"> продажи Участка составляет </w:t>
      </w:r>
      <w:r w:rsidRPr="00131316">
        <w:t>__________ (прописью)</w:t>
      </w:r>
      <w:r w:rsidR="00131316" w:rsidRPr="00131316">
        <w:t xml:space="preserve"> </w:t>
      </w:r>
      <w:r w:rsidRPr="00131316">
        <w:t>рублей</w:t>
      </w:r>
      <w:r w:rsidRPr="002A44AE">
        <w:t>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по Архангельской области и НАО от 14.01.2014 серия 29-АЛ № 05442</w:t>
      </w:r>
      <w:r w:rsidR="002F6D2C">
        <w:t>3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29-29-01/002/2014-152.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470990" w:rsidRDefault="003D5034" w:rsidP="003D5034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3D5034" w:rsidRDefault="003D5034" w:rsidP="003D5034">
      <w:pPr>
        <w:ind w:firstLine="709"/>
        <w:jc w:val="both"/>
      </w:pPr>
    </w:p>
    <w:p w:rsidR="003D5034" w:rsidRPr="00470990" w:rsidRDefault="003D5034" w:rsidP="003D5034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3D5034" w:rsidRPr="00470990" w:rsidRDefault="003D5034" w:rsidP="003D5034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3D5034" w:rsidRPr="00470990" w:rsidRDefault="003D5034" w:rsidP="003D5034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3D5034" w:rsidRPr="00470990" w:rsidRDefault="003D5034" w:rsidP="003D5034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3D5034" w:rsidRPr="00470990" w:rsidRDefault="003D5034" w:rsidP="003D5034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Default="003D5034" w:rsidP="003D5034">
      <w:pPr>
        <w:ind w:firstLine="709"/>
        <w:jc w:val="center"/>
        <w:rPr>
          <w:b/>
          <w:bCs/>
        </w:rPr>
      </w:pPr>
    </w:p>
    <w:p w:rsidR="003D5034" w:rsidRPr="00470990" w:rsidRDefault="003D5034" w:rsidP="003D5034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3. ОБЯЗАННОСТИ СТОРОН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3D5034" w:rsidRPr="004B7443" w:rsidRDefault="003D5034" w:rsidP="003D5034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Pr="004B7443" w:rsidRDefault="003D5034" w:rsidP="003D5034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4B7443" w:rsidRDefault="003D5034" w:rsidP="003D5034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3D5034" w:rsidRDefault="003D5034" w:rsidP="003D5034">
      <w:pPr>
        <w:ind w:firstLine="709"/>
        <w:jc w:val="both"/>
      </w:pPr>
      <w:r>
        <w:t xml:space="preserve">         </w:t>
      </w:r>
    </w:p>
    <w:p w:rsidR="003D5034" w:rsidRPr="004B7443" w:rsidRDefault="003D5034" w:rsidP="003D5034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3D5034" w:rsidRPr="00BE2DA8" w:rsidRDefault="003D5034" w:rsidP="003D5034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3D5034" w:rsidRPr="00DF458D" w:rsidRDefault="003D5034" w:rsidP="003D503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3D5034" w:rsidRPr="00F71631" w:rsidRDefault="003D5034" w:rsidP="003D5034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lastRenderedPageBreak/>
        <w:t xml:space="preserve">6.2.2. В иных случаях, предусмотренных действующим законодательством. </w:t>
      </w:r>
    </w:p>
    <w:p w:rsidR="003D5034" w:rsidRPr="00F71631" w:rsidRDefault="003D5034" w:rsidP="003D5034">
      <w:pPr>
        <w:pStyle w:val="a5"/>
        <w:spacing w:after="0"/>
        <w:ind w:left="0" w:firstLine="709"/>
        <w:jc w:val="both"/>
      </w:pPr>
      <w:r w:rsidRPr="00F71631"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6.3.1. В случае письменного уведомления об отказе выплатить цену продажи Участка;</w:t>
      </w: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3D5034" w:rsidRDefault="003D5034" w:rsidP="003D5034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Default="003D5034" w:rsidP="003D5034">
      <w:pPr>
        <w:pStyle w:val="21"/>
        <w:spacing w:after="0" w:line="240" w:lineRule="auto"/>
        <w:ind w:left="0" w:firstLine="709"/>
        <w:jc w:val="both"/>
      </w:pPr>
    </w:p>
    <w:p w:rsidR="003D5034" w:rsidRPr="00DF458D" w:rsidRDefault="003D5034" w:rsidP="003D5034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3D5034" w:rsidRDefault="003D5034" w:rsidP="003D5034">
      <w:pPr>
        <w:pStyle w:val="a5"/>
        <w:spacing w:after="0"/>
        <w:ind w:left="0" w:firstLine="709"/>
        <w:jc w:val="both"/>
      </w:pPr>
    </w:p>
    <w:p w:rsidR="003D5034" w:rsidRDefault="003D5034" w:rsidP="003D5034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3D5034" w:rsidRDefault="003D5034" w:rsidP="003D5034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3D5034" w:rsidRPr="007D6605" w:rsidRDefault="003D5034" w:rsidP="003D5034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3D5034" w:rsidRPr="00A72AB2" w:rsidRDefault="003D5034" w:rsidP="003D5034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Администрации </w:t>
      </w:r>
      <w:r w:rsidR="00131316">
        <w:t>муниципального образования</w:t>
      </w:r>
      <w:r>
        <w:t xml:space="preserve"> </w:t>
      </w:r>
      <w:r w:rsidR="00131316" w:rsidRPr="00131316">
        <w:t>"</w:t>
      </w:r>
      <w:r>
        <w:t>Город Архангельск</w:t>
      </w:r>
      <w:r w:rsidR="00131316" w:rsidRPr="00131316">
        <w:t>"</w:t>
      </w:r>
      <w:r>
        <w:t>)</w:t>
      </w:r>
      <w:r w:rsidRPr="00A72AB2">
        <w:t>;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1 экземпляр – у Покупателя; </w:t>
      </w:r>
    </w:p>
    <w:p w:rsidR="003D5034" w:rsidRPr="00A72AB2" w:rsidRDefault="003D5034" w:rsidP="003D5034">
      <w:pPr>
        <w:ind w:firstLine="709"/>
        <w:jc w:val="both"/>
        <w:rPr>
          <w:b/>
          <w:bCs/>
        </w:rPr>
      </w:pPr>
      <w:r w:rsidRPr="00A72AB2">
        <w:t>1 экземпляр –</w:t>
      </w:r>
      <w:r w:rsidR="00131316">
        <w:t xml:space="preserve"> </w:t>
      </w:r>
      <w:r>
        <w:t>в</w:t>
      </w:r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3D5034" w:rsidRDefault="003D5034" w:rsidP="003D5034">
      <w:pPr>
        <w:ind w:firstLine="709"/>
        <w:jc w:val="both"/>
        <w:rPr>
          <w:b/>
          <w:bCs/>
          <w:sz w:val="22"/>
        </w:rPr>
      </w:pPr>
    </w:p>
    <w:p w:rsidR="003D5034" w:rsidRDefault="003D5034" w:rsidP="003D5034">
      <w:pPr>
        <w:ind w:firstLine="709"/>
        <w:jc w:val="both"/>
        <w:rPr>
          <w:b/>
          <w:bCs/>
        </w:rPr>
      </w:pPr>
    </w:p>
    <w:p w:rsidR="003D5034" w:rsidRPr="00A72AB2" w:rsidRDefault="003D5034" w:rsidP="003D5034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3D5034" w:rsidRPr="00A72AB2" w:rsidRDefault="003D5034" w:rsidP="003D5034">
      <w:pPr>
        <w:ind w:firstLine="709"/>
        <w:jc w:val="both"/>
      </w:pPr>
      <w:r w:rsidRPr="00A72AB2">
        <w:t xml:space="preserve">       </w:t>
      </w:r>
    </w:p>
    <w:p w:rsidR="003D5034" w:rsidRDefault="003D5034" w:rsidP="003D5034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3D5034" w:rsidRDefault="003D5034" w:rsidP="003D5034">
      <w:pPr>
        <w:ind w:firstLine="709"/>
        <w:jc w:val="both"/>
      </w:pPr>
    </w:p>
    <w:p w:rsidR="003D5034" w:rsidRDefault="003D5034" w:rsidP="003D5034">
      <w:pPr>
        <w:ind w:firstLine="709"/>
        <w:jc w:val="both"/>
        <w:rPr>
          <w:sz w:val="22"/>
        </w:rPr>
      </w:pPr>
      <w:r w:rsidRPr="00A67250">
        <w:rPr>
          <w:sz w:val="22"/>
        </w:rPr>
        <w:t xml:space="preserve">Администрация </w:t>
      </w:r>
      <w:proofErr w:type="gramStart"/>
      <w:r w:rsidR="00131316">
        <w:rPr>
          <w:sz w:val="22"/>
        </w:rPr>
        <w:t>муниципального</w:t>
      </w:r>
      <w:proofErr w:type="gramEnd"/>
    </w:p>
    <w:p w:rsidR="003D5034" w:rsidRPr="00A67250" w:rsidRDefault="00131316" w:rsidP="00131316">
      <w:pPr>
        <w:ind w:firstLine="709"/>
        <w:jc w:val="both"/>
        <w:rPr>
          <w:i/>
          <w:sz w:val="22"/>
        </w:rPr>
      </w:pPr>
      <w:r>
        <w:rPr>
          <w:sz w:val="22"/>
        </w:rPr>
        <w:t>образования</w:t>
      </w:r>
      <w:r>
        <w:rPr>
          <w:i/>
          <w:sz w:val="22"/>
        </w:rPr>
        <w:t xml:space="preserve"> </w:t>
      </w:r>
      <w:r w:rsidRPr="00131316">
        <w:rPr>
          <w:sz w:val="22"/>
        </w:rPr>
        <w:t>"</w:t>
      </w:r>
      <w:r w:rsidR="003D5034" w:rsidRPr="00A67250">
        <w:rPr>
          <w:sz w:val="22"/>
        </w:rPr>
        <w:t>Город Архангельск</w:t>
      </w:r>
      <w:r w:rsidRPr="00131316">
        <w:rPr>
          <w:sz w:val="22"/>
        </w:rPr>
        <w:t>"</w:t>
      </w:r>
      <w:r w:rsidR="003D5034" w:rsidRPr="00A67250">
        <w:rPr>
          <w:sz w:val="22"/>
        </w:rPr>
        <w:t xml:space="preserve">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</w:t>
      </w:r>
      <w:r w:rsidR="00131316">
        <w:rPr>
          <w:sz w:val="22"/>
        </w:rPr>
        <w:t xml:space="preserve">В.И. </w:t>
      </w:r>
      <w:r w:rsidRPr="00A67250">
        <w:rPr>
          <w:sz w:val="22"/>
        </w:rPr>
        <w:t xml:space="preserve">Ленина, </w:t>
      </w:r>
      <w:r w:rsidR="00131316">
        <w:rPr>
          <w:sz w:val="22"/>
        </w:rPr>
        <w:t xml:space="preserve">д. </w:t>
      </w:r>
      <w:r w:rsidRPr="00A67250">
        <w:rPr>
          <w:sz w:val="22"/>
        </w:rPr>
        <w:t xml:space="preserve">5,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</w:t>
      </w:r>
      <w:r w:rsidR="00131316">
        <w:rPr>
          <w:sz w:val="22"/>
        </w:rPr>
        <w:t>8(8182)</w:t>
      </w:r>
      <w:r w:rsidRPr="00A67250">
        <w:rPr>
          <w:sz w:val="22"/>
        </w:rPr>
        <w:t xml:space="preserve">60 72 55; </w:t>
      </w:r>
      <w:r w:rsidR="00131316">
        <w:rPr>
          <w:sz w:val="22"/>
        </w:rPr>
        <w:t>8(8182)</w:t>
      </w:r>
      <w:bookmarkStart w:id="0" w:name="_GoBack"/>
      <w:bookmarkEnd w:id="0"/>
      <w:r w:rsidRPr="00A67250">
        <w:rPr>
          <w:sz w:val="22"/>
        </w:rPr>
        <w:t xml:space="preserve">60 72 93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3D5034" w:rsidRPr="00A67250" w:rsidRDefault="003D5034" w:rsidP="003D5034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3D5034" w:rsidRPr="00A67250" w:rsidRDefault="003D5034" w:rsidP="003D5034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3D5034" w:rsidRDefault="003D5034" w:rsidP="003D5034">
      <w:pPr>
        <w:ind w:firstLine="709"/>
        <w:jc w:val="both"/>
      </w:pPr>
    </w:p>
    <w:p w:rsidR="003D5034" w:rsidRDefault="003D5034" w:rsidP="003D5034">
      <w:pPr>
        <w:ind w:firstLine="709"/>
        <w:jc w:val="both"/>
      </w:pPr>
    </w:p>
    <w:p w:rsidR="003D5034" w:rsidRDefault="003D5034" w:rsidP="003D5034">
      <w:pPr>
        <w:ind w:firstLine="709"/>
        <w:jc w:val="both"/>
      </w:pPr>
    </w:p>
    <w:p w:rsidR="003D5034" w:rsidRPr="005E774F" w:rsidRDefault="003D5034" w:rsidP="00A67250">
      <w:pPr>
        <w:jc w:val="both"/>
      </w:pPr>
    </w:p>
    <w:sectPr w:rsidR="003D5034" w:rsidRPr="005E774F" w:rsidSect="001313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7FD" w:rsidRDefault="008807FD" w:rsidP="00131316">
      <w:r>
        <w:separator/>
      </w:r>
    </w:p>
  </w:endnote>
  <w:endnote w:type="continuationSeparator" w:id="0">
    <w:p w:rsidR="008807FD" w:rsidRDefault="008807FD" w:rsidP="0013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7FD" w:rsidRDefault="008807FD" w:rsidP="00131316">
      <w:r>
        <w:separator/>
      </w:r>
    </w:p>
  </w:footnote>
  <w:footnote w:type="continuationSeparator" w:id="0">
    <w:p w:rsidR="008807FD" w:rsidRDefault="008807FD" w:rsidP="00131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676262"/>
      <w:docPartObj>
        <w:docPartGallery w:val="Page Numbers (Top of Page)"/>
        <w:docPartUnique/>
      </w:docPartObj>
    </w:sdtPr>
    <w:sdtContent>
      <w:p w:rsidR="00131316" w:rsidRDefault="001313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31316" w:rsidRDefault="0013131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31316"/>
    <w:rsid w:val="00212234"/>
    <w:rsid w:val="00282BA1"/>
    <w:rsid w:val="002C26A5"/>
    <w:rsid w:val="002F6D2C"/>
    <w:rsid w:val="003A5A99"/>
    <w:rsid w:val="003D5034"/>
    <w:rsid w:val="004D017D"/>
    <w:rsid w:val="005C08F6"/>
    <w:rsid w:val="005D606C"/>
    <w:rsid w:val="005E774F"/>
    <w:rsid w:val="006D7D0C"/>
    <w:rsid w:val="00733632"/>
    <w:rsid w:val="007A6662"/>
    <w:rsid w:val="008069A6"/>
    <w:rsid w:val="008807FD"/>
    <w:rsid w:val="008B147D"/>
    <w:rsid w:val="009A0E85"/>
    <w:rsid w:val="009D52E8"/>
    <w:rsid w:val="00A046B9"/>
    <w:rsid w:val="00A67250"/>
    <w:rsid w:val="00BF6F4F"/>
    <w:rsid w:val="00E07394"/>
    <w:rsid w:val="00E420D1"/>
    <w:rsid w:val="00E44481"/>
    <w:rsid w:val="00EB59FC"/>
    <w:rsid w:val="00F6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D503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D50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D503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D50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50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31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13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1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13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D503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D50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D503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5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D50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50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31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13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31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13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2016-06-14T08:52:00Z</cp:lastPrinted>
  <dcterms:created xsi:type="dcterms:W3CDTF">2016-06-14T11:45:00Z</dcterms:created>
  <dcterms:modified xsi:type="dcterms:W3CDTF">2017-06-26T08:56:00Z</dcterms:modified>
</cp:coreProperties>
</file>